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E143CB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BF7768" w:rsidRPr="006C42B4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E143CB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494FC7" w:rsidRDefault="00BF7768" w:rsidP="00E143C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94FC7">
        <w:rPr>
          <w:rFonts w:ascii="Times New Roman" w:hAnsi="Times New Roman" w:cs="Times New Roman"/>
          <w:sz w:val="24"/>
        </w:rPr>
        <w:t>Подраздел 10.2 «</w:t>
      </w:r>
      <w:r w:rsidR="00E143CB" w:rsidRPr="00E143CB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 w:rsidR="00E143CB">
        <w:rPr>
          <w:rFonts w:ascii="Times New Roman" w:hAnsi="Times New Roman" w:cs="Times New Roman"/>
          <w:sz w:val="24"/>
        </w:rPr>
        <w:t xml:space="preserve"> </w:t>
      </w:r>
      <w:r w:rsidR="00E143CB" w:rsidRPr="00E143CB">
        <w:rPr>
          <w:rFonts w:ascii="Times New Roman" w:hAnsi="Times New Roman" w:cs="Times New Roman"/>
          <w:sz w:val="24"/>
        </w:rPr>
        <w:t>городского округа Воскресенск Московской области, финансирование которых предусмотрено</w:t>
      </w:r>
      <w:r w:rsidR="00E143CB">
        <w:rPr>
          <w:rFonts w:ascii="Times New Roman" w:hAnsi="Times New Roman" w:cs="Times New Roman"/>
          <w:sz w:val="24"/>
        </w:rPr>
        <w:t xml:space="preserve"> </w:t>
      </w:r>
      <w:r w:rsidR="00E143CB" w:rsidRPr="00E143CB">
        <w:rPr>
          <w:rFonts w:ascii="Times New Roman" w:hAnsi="Times New Roman" w:cs="Times New Roman"/>
          <w:sz w:val="24"/>
        </w:rPr>
        <w:t xml:space="preserve">мероприятиями 04.01. Мероприятие в рамках ГП МО - Капитальный ремонт и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 w:rsidRPr="00E143CB">
        <w:rPr>
          <w:rFonts w:ascii="Times New Roman" w:hAnsi="Times New Roman" w:cs="Times New Roman"/>
          <w:sz w:val="24"/>
        </w:rPr>
        <w:t xml:space="preserve">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 04.08. Дорожная деятельность в отношении автомобильных дорог местного </w:t>
      </w:r>
      <w:r w:rsidR="00D227B7">
        <w:rPr>
          <w:rFonts w:ascii="Times New Roman" w:hAnsi="Times New Roman" w:cs="Times New Roman"/>
          <w:sz w:val="24"/>
        </w:rPr>
        <w:t xml:space="preserve">  </w:t>
      </w:r>
      <w:r w:rsidR="00E143CB" w:rsidRPr="00E143CB">
        <w:rPr>
          <w:rFonts w:ascii="Times New Roman" w:hAnsi="Times New Roman" w:cs="Times New Roman"/>
          <w:sz w:val="24"/>
        </w:rPr>
        <w:t>значения в границах городского округа; 04.18. Финансирование работ по капитальному ремонту и ремонту автомобильных дорог общего пользования местного значения Подпрограммы 2 «Дороги Подмосковья» муниципальной программы «Развитие и функционирование дорожно-транспортного комплекса»</w:t>
      </w:r>
      <w:r w:rsidR="00494FC7" w:rsidRPr="00494FC7">
        <w:t xml:space="preserve"> </w:t>
      </w:r>
      <w:r w:rsidR="00494FC7" w:rsidRPr="00494FC7">
        <w:rPr>
          <w:rFonts w:ascii="Times New Roman" w:hAnsi="Times New Roman" w:cs="Times New Roman"/>
          <w:sz w:val="24"/>
        </w:rPr>
        <w:t xml:space="preserve">изложить </w:t>
      </w:r>
      <w:r w:rsidR="00494FC7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94FC7" w:rsidRPr="00494FC7">
        <w:rPr>
          <w:rFonts w:ascii="Times New Roman" w:hAnsi="Times New Roman" w:cs="Times New Roman"/>
          <w:sz w:val="24"/>
        </w:rPr>
        <w:t>к настоящему постановлению</w:t>
      </w:r>
      <w:r w:rsidR="00EF5333">
        <w:rPr>
          <w:rFonts w:ascii="Times New Roman" w:hAnsi="Times New Roman" w:cs="Times New Roman"/>
          <w:sz w:val="24"/>
        </w:rPr>
        <w:t>.</w:t>
      </w:r>
    </w:p>
    <w:p w:rsidR="00E143CB" w:rsidRDefault="00E143CB" w:rsidP="00E143C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43CB" w:rsidRDefault="00E143CB" w:rsidP="00E143C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CB" w:rsidRPr="00A740C0" w:rsidRDefault="00E143CB" w:rsidP="00E143CB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10.2. Адресный перечень капитального ремонта объектов муниципальной собственности</w:t>
      </w:r>
      <w:r w:rsidR="00D22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  <w:r w:rsidR="00D22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мероприятиями 04.01. Мероприятие в рамках ГП МО - Капитальный ремонт и 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</w:t>
      </w:r>
      <w:r w:rsidRPr="00A740C0"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04.08. Дорожная деятельность в отношении автомобильных дорог местного значения в границах городского округа; 04.18. Финансирование работ по капитальному ремонту и ремонту автомобильных дорог общего пользования местного </w:t>
      </w:r>
      <w:r w:rsidR="00D227B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значения Подпрограммы 2 «Дороги Подмосковья» муниципальной программы «Развитие и функционирование дорожно-транспортного </w:t>
      </w:r>
      <w:r w:rsidR="00D227B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комплекса»</w:t>
      </w:r>
    </w:p>
    <w:p w:rsidR="00E143CB" w:rsidRPr="00300A9C" w:rsidRDefault="00E143CB" w:rsidP="00E14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143CB" w:rsidRPr="00300A9C" w:rsidRDefault="00E143CB" w:rsidP="00E14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Управление развития инфраструктуры и экологии Администрации городского округа Воскресенск </w:t>
      </w:r>
    </w:p>
    <w:p w:rsidR="00E143CB" w:rsidRPr="00300A9C" w:rsidRDefault="00E143CB" w:rsidP="00E1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Управление развития инфраструктуры и экологии</w:t>
      </w:r>
      <w:r w:rsidRPr="00300A9C"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«БИО»</w:t>
      </w:r>
    </w:p>
    <w:p w:rsidR="00E143CB" w:rsidRPr="00300A9C" w:rsidRDefault="00E143CB" w:rsidP="00E14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248"/>
        <w:gridCol w:w="2130"/>
        <w:gridCol w:w="2408"/>
        <w:gridCol w:w="1416"/>
        <w:gridCol w:w="1498"/>
        <w:gridCol w:w="1322"/>
        <w:gridCol w:w="1174"/>
        <w:gridCol w:w="1174"/>
        <w:gridCol w:w="1177"/>
      </w:tblGrid>
      <w:tr w:rsidR="00D227B7" w:rsidRPr="00300A9C" w:rsidTr="004B427B">
        <w:tc>
          <w:tcPr>
            <w:tcW w:w="19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D227B7" w:rsidRPr="00300A9C" w:rsidTr="004B427B">
        <w:tc>
          <w:tcPr>
            <w:tcW w:w="19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D227B7" w:rsidRPr="00300A9C" w:rsidTr="004B427B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43CB" w:rsidRPr="00300A9C" w:rsidTr="004B427B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D227B7" w:rsidRPr="00300A9C" w:rsidTr="004B427B"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ПИР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27B7" w:rsidRPr="00300A9C" w:rsidTr="004B427B"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Берендино уч.1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E143CB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62 073,99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24 623,99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D2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  <w:r w:rsidR="00D227B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0E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  <w:r w:rsidR="000E76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0E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  <w:r w:rsidR="000E76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Берендино уч. 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16 405,19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16 405,19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Экспертиза, технический надзор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D227B7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E7674" w:rsidRPr="00300A9C" w:rsidTr="00E906A1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674" w:rsidRPr="00796511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E7674" w:rsidRPr="00300A9C" w:rsidTr="004B427B">
        <w:trPr>
          <w:trHeight w:val="293"/>
        </w:trPr>
        <w:tc>
          <w:tcPr>
            <w:tcW w:w="192" w:type="pct"/>
            <w:tcBorders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674" w:rsidRPr="00796511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674"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Новлян-ское уч.2</w:t>
            </w:r>
          </w:p>
        </w:tc>
        <w:tc>
          <w:tcPr>
            <w:tcW w:w="796" w:type="pct"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7674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nil"/>
            </w:tcBorders>
          </w:tcPr>
          <w:p w:rsidR="000E7674" w:rsidRPr="00300A9C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674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4" w:rsidRDefault="000E7674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27B7" w:rsidRPr="00300A9C" w:rsidTr="004B427B">
        <w:tc>
          <w:tcPr>
            <w:tcW w:w="2903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120 251,20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49 63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3CB" w:rsidRPr="00300A9C" w:rsidRDefault="00E143CB" w:rsidP="00D2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70 614,4</w:t>
            </w:r>
            <w:r w:rsidR="00D227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Pr="00300A9C" w:rsidRDefault="00E143CB" w:rsidP="004B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143CB" w:rsidRPr="002248ED" w:rsidRDefault="00E143CB" w:rsidP="00E143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43CB" w:rsidRPr="002248ED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7573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864AF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AD7D3A"/>
    <w:rsid w:val="00B3188A"/>
    <w:rsid w:val="00B35BAC"/>
    <w:rsid w:val="00B60994"/>
    <w:rsid w:val="00B67767"/>
    <w:rsid w:val="00B72BE8"/>
    <w:rsid w:val="00B833B0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11CC"/>
    <w:rsid w:val="00D13F3D"/>
    <w:rsid w:val="00D14AD0"/>
    <w:rsid w:val="00D227B7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C1A"/>
    <w:rsid w:val="00E50F6E"/>
    <w:rsid w:val="00E65891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BE5E23-0AB3-445C-9645-EC73290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2025-01-22T05:49:00Z</cp:lastPrinted>
  <dcterms:created xsi:type="dcterms:W3CDTF">2025-05-05T07:41:00Z</dcterms:created>
  <dcterms:modified xsi:type="dcterms:W3CDTF">2025-05-06T07:48:00Z</dcterms:modified>
</cp:coreProperties>
</file>