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1C2" w:rsidRPr="00D0205D" w:rsidRDefault="00194094" w:rsidP="00A631C2">
      <w:pPr>
        <w:jc w:val="cente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Re-exposure of Воскресенский р-н кон 11" style="width:59.45pt;height:73.65pt;visibility:visible">
            <v:imagedata r:id="rId8" o:title="Re-exposure of Воскресенский р-н кон 11" chromakey="#c7c7c7" grayscale="t" bilevel="t"/>
          </v:shape>
        </w:pict>
      </w:r>
    </w:p>
    <w:p w:rsidR="00A631C2" w:rsidRPr="00D0205D" w:rsidRDefault="00A631C2" w:rsidP="00A631C2">
      <w:pPr>
        <w:pStyle w:val="a5"/>
        <w:rPr>
          <w:sz w:val="22"/>
          <w:szCs w:val="22"/>
        </w:rPr>
      </w:pPr>
    </w:p>
    <w:p w:rsidR="00A631C2" w:rsidRPr="00D0205D" w:rsidRDefault="00626619" w:rsidP="00A631C2">
      <w:pPr>
        <w:pStyle w:val="a5"/>
        <w:rPr>
          <w:sz w:val="36"/>
          <w:szCs w:val="36"/>
          <w:lang w:val="ru-RU"/>
        </w:rPr>
      </w:pPr>
      <w:r w:rsidRPr="00D0205D">
        <w:rPr>
          <w:sz w:val="36"/>
          <w:szCs w:val="36"/>
          <w:lang w:val="ru-RU"/>
        </w:rPr>
        <w:t>Администрация</w:t>
      </w:r>
    </w:p>
    <w:p w:rsidR="00A631C2" w:rsidRPr="00D0205D" w:rsidRDefault="00890711" w:rsidP="00A631C2">
      <w:pPr>
        <w:pStyle w:val="1"/>
        <w:jc w:val="left"/>
        <w:rPr>
          <w:sz w:val="36"/>
          <w:szCs w:val="36"/>
          <w:lang w:val="ru-RU"/>
        </w:rPr>
      </w:pPr>
      <w:r w:rsidRPr="00D0205D">
        <w:rPr>
          <w:sz w:val="36"/>
          <w:szCs w:val="36"/>
          <w:lang w:val="ru-RU"/>
        </w:rPr>
        <w:t xml:space="preserve">                    городского округа Воскресенск</w:t>
      </w:r>
    </w:p>
    <w:p w:rsidR="00A631C2" w:rsidRPr="00D0205D" w:rsidRDefault="00890711" w:rsidP="00A631C2">
      <w:pPr>
        <w:pStyle w:val="1"/>
        <w:jc w:val="left"/>
        <w:rPr>
          <w:sz w:val="36"/>
          <w:szCs w:val="36"/>
          <w:lang w:val="ru-RU"/>
        </w:rPr>
      </w:pPr>
      <w:r w:rsidRPr="00D0205D">
        <w:rPr>
          <w:sz w:val="36"/>
          <w:szCs w:val="36"/>
          <w:lang w:val="ru-RU"/>
        </w:rPr>
        <w:t xml:space="preserve">                              Московской области</w:t>
      </w:r>
    </w:p>
    <w:p w:rsidR="00A631C2" w:rsidRPr="00D0205D" w:rsidRDefault="00A631C2" w:rsidP="00A631C2">
      <w:pPr>
        <w:pStyle w:val="a5"/>
        <w:rPr>
          <w:b w:val="0"/>
          <w:sz w:val="18"/>
          <w:szCs w:val="18"/>
        </w:rPr>
      </w:pPr>
    </w:p>
    <w:p w:rsidR="00A631C2" w:rsidRPr="00D0205D" w:rsidRDefault="00A631C2" w:rsidP="00A631C2">
      <w:pPr>
        <w:pStyle w:val="a5"/>
        <w:rPr>
          <w:b w:val="0"/>
          <w:sz w:val="18"/>
          <w:szCs w:val="18"/>
        </w:rPr>
      </w:pPr>
    </w:p>
    <w:p w:rsidR="00A631C2" w:rsidRPr="00D0205D" w:rsidRDefault="00890711" w:rsidP="00A631C2">
      <w:pPr>
        <w:pStyle w:val="a5"/>
        <w:spacing w:line="360" w:lineRule="auto"/>
        <w:rPr>
          <w:bCs/>
          <w:sz w:val="36"/>
        </w:rPr>
      </w:pPr>
      <w:r w:rsidRPr="00D0205D">
        <w:rPr>
          <w:bCs/>
          <w:sz w:val="36"/>
        </w:rPr>
        <w:t>П О С Т А Н О В Л Е Н И Е</w:t>
      </w:r>
    </w:p>
    <w:p w:rsidR="0015392C" w:rsidRPr="006B107B" w:rsidRDefault="00A631C2" w:rsidP="00A631C2">
      <w:pPr>
        <w:pStyle w:val="a5"/>
        <w:tabs>
          <w:tab w:val="left" w:pos="2790"/>
        </w:tabs>
        <w:rPr>
          <w:sz w:val="24"/>
          <w:u w:val="single"/>
        </w:rPr>
      </w:pPr>
      <w:r w:rsidRPr="009C0A76">
        <w:rPr>
          <w:b w:val="0"/>
          <w:sz w:val="24"/>
          <w:u w:val="single"/>
        </w:rPr>
        <w:t xml:space="preserve">__________________ </w:t>
      </w:r>
      <w:r w:rsidRPr="00D0205D">
        <w:rPr>
          <w:sz w:val="24"/>
        </w:rPr>
        <w:t xml:space="preserve">№ </w:t>
      </w:r>
      <w:r w:rsidRPr="009C0A76">
        <w:rPr>
          <w:b w:val="0"/>
          <w:sz w:val="24"/>
          <w:u w:val="single"/>
        </w:rPr>
        <w:t>________________</w:t>
      </w:r>
    </w:p>
    <w:p w:rsidR="002F1569" w:rsidRPr="006B107B" w:rsidRDefault="002F1569" w:rsidP="002F4E04">
      <w:pPr>
        <w:pStyle w:val="a5"/>
        <w:tabs>
          <w:tab w:val="left" w:pos="2790"/>
        </w:tabs>
        <w:jc w:val="left"/>
        <w:rPr>
          <w:rStyle w:val="a3"/>
          <w:sz w:val="24"/>
          <w:szCs w:val="24"/>
          <w:u w:val="single"/>
          <w:lang w:val="ru-RU"/>
        </w:rPr>
      </w:pPr>
    </w:p>
    <w:p w:rsidR="00997D78" w:rsidRPr="00D0205D" w:rsidRDefault="00766DC6" w:rsidP="003A466A">
      <w:pPr>
        <w:pStyle w:val="a5"/>
        <w:rPr>
          <w:sz w:val="24"/>
          <w:szCs w:val="24"/>
          <w:lang w:val="ru-RU"/>
        </w:rPr>
      </w:pPr>
      <w:r w:rsidRPr="00D0205D">
        <w:rPr>
          <w:sz w:val="24"/>
          <w:szCs w:val="24"/>
        </w:rPr>
        <w:t>О</w:t>
      </w:r>
      <w:r w:rsidR="00626619" w:rsidRPr="00D0205D">
        <w:rPr>
          <w:sz w:val="24"/>
          <w:szCs w:val="24"/>
          <w:lang w:val="ru-RU"/>
        </w:rPr>
        <w:t>б ут</w:t>
      </w:r>
      <w:r w:rsidR="00DF74E5" w:rsidRPr="00D0205D">
        <w:rPr>
          <w:sz w:val="24"/>
          <w:szCs w:val="24"/>
          <w:lang w:val="ru-RU"/>
        </w:rPr>
        <w:t>верждении внесения изменений в П</w:t>
      </w:r>
      <w:r w:rsidR="00626619" w:rsidRPr="00D0205D">
        <w:rPr>
          <w:sz w:val="24"/>
          <w:szCs w:val="24"/>
          <w:lang w:val="ru-RU"/>
        </w:rPr>
        <w:t xml:space="preserve">равила землепользования и застройки территории (части территории) </w:t>
      </w:r>
      <w:r w:rsidR="005602EE" w:rsidRPr="00D0205D">
        <w:rPr>
          <w:sz w:val="24"/>
          <w:szCs w:val="24"/>
          <w:lang w:val="ru-RU"/>
        </w:rPr>
        <w:t>городского округа Воскресенск Московской области</w:t>
      </w:r>
      <w:r w:rsidR="002C7A90" w:rsidRPr="00D0205D">
        <w:rPr>
          <w:sz w:val="24"/>
          <w:szCs w:val="24"/>
          <w:lang w:val="ru-RU"/>
        </w:rPr>
        <w:t xml:space="preserve">, </w:t>
      </w:r>
      <w:r w:rsidR="00626619" w:rsidRPr="00D0205D">
        <w:rPr>
          <w:sz w:val="24"/>
          <w:szCs w:val="24"/>
          <w:lang w:val="ru-RU"/>
        </w:rPr>
        <w:t>утвержденные постановлением Администрации городского округа Воскресенск от 30.06.2021 № 2870</w:t>
      </w:r>
      <w:r w:rsidR="00E71E5F" w:rsidRPr="00D0205D">
        <w:rPr>
          <w:sz w:val="24"/>
          <w:szCs w:val="24"/>
          <w:lang w:val="ru-RU"/>
        </w:rPr>
        <w:br/>
      </w:r>
      <w:r w:rsidR="00626619" w:rsidRPr="00D0205D">
        <w:rPr>
          <w:sz w:val="24"/>
          <w:szCs w:val="24"/>
          <w:lang w:val="ru-RU"/>
        </w:rPr>
        <w:t xml:space="preserve"> (с изменениями от </w:t>
      </w:r>
      <w:r w:rsidR="002C7A90" w:rsidRPr="00D0205D">
        <w:rPr>
          <w:sz w:val="24"/>
          <w:szCs w:val="24"/>
          <w:lang w:val="ru-RU"/>
        </w:rPr>
        <w:t xml:space="preserve">27.08.2021 </w:t>
      </w:r>
      <w:r w:rsidR="00626619" w:rsidRPr="00D0205D">
        <w:rPr>
          <w:sz w:val="24"/>
          <w:szCs w:val="24"/>
          <w:lang w:val="ru-RU"/>
        </w:rPr>
        <w:t>№</w:t>
      </w:r>
      <w:r w:rsidR="005778F0" w:rsidRPr="00D0205D">
        <w:rPr>
          <w:sz w:val="24"/>
          <w:szCs w:val="24"/>
          <w:lang w:val="ru-RU"/>
        </w:rPr>
        <w:t xml:space="preserve"> </w:t>
      </w:r>
      <w:r w:rsidR="00626619" w:rsidRPr="00D0205D">
        <w:rPr>
          <w:sz w:val="24"/>
          <w:szCs w:val="24"/>
          <w:lang w:val="ru-RU"/>
        </w:rPr>
        <w:t xml:space="preserve">4120, 06.05.2022 № 2194, 11.10.2022 № 5332, 14.11.2022 </w:t>
      </w:r>
      <w:r w:rsidR="002C7A90" w:rsidRPr="00D0205D">
        <w:rPr>
          <w:sz w:val="24"/>
          <w:szCs w:val="24"/>
          <w:lang w:val="ru-RU"/>
        </w:rPr>
        <w:br/>
      </w:r>
      <w:r w:rsidR="00626619" w:rsidRPr="00D0205D">
        <w:rPr>
          <w:sz w:val="24"/>
          <w:szCs w:val="24"/>
          <w:lang w:val="ru-RU"/>
        </w:rPr>
        <w:t>№ 5941, 16.01.2023 № 90, 31.08.2023 №</w:t>
      </w:r>
      <w:r w:rsidR="005778F0" w:rsidRPr="00D0205D">
        <w:rPr>
          <w:sz w:val="24"/>
          <w:szCs w:val="24"/>
          <w:lang w:val="ru-RU"/>
        </w:rPr>
        <w:t xml:space="preserve"> </w:t>
      </w:r>
      <w:r w:rsidR="00626619" w:rsidRPr="00D0205D">
        <w:rPr>
          <w:sz w:val="24"/>
          <w:szCs w:val="24"/>
          <w:lang w:val="ru-RU"/>
        </w:rPr>
        <w:t>4946, 27.10.2023 № 6286</w:t>
      </w:r>
      <w:r w:rsidR="002C31D9" w:rsidRPr="00D0205D">
        <w:rPr>
          <w:sz w:val="24"/>
          <w:szCs w:val="24"/>
          <w:lang w:val="ru-RU"/>
        </w:rPr>
        <w:t>, 10.06.2024 № 2232</w:t>
      </w:r>
      <w:r w:rsidR="00DE1F3E" w:rsidRPr="00D0205D">
        <w:rPr>
          <w:sz w:val="24"/>
          <w:szCs w:val="24"/>
          <w:lang w:val="ru-RU"/>
        </w:rPr>
        <w:t>, 23.10.2024 № 3370</w:t>
      </w:r>
      <w:r w:rsidR="004F7EA9" w:rsidRPr="00D0205D">
        <w:rPr>
          <w:sz w:val="24"/>
          <w:szCs w:val="24"/>
          <w:lang w:val="ru-RU"/>
        </w:rPr>
        <w:t>, 12.11.2024 № 3571, 04.12.2024 № 3846, 11.03.2025 № 645, 07.04.2025 № 890, 25.04.2025 № 1106</w:t>
      </w:r>
      <w:r w:rsidR="00F170B8" w:rsidRPr="00D0205D">
        <w:rPr>
          <w:sz w:val="24"/>
          <w:szCs w:val="24"/>
          <w:lang w:val="ru-RU"/>
        </w:rPr>
        <w:t>, 23.05.2025 № 1313</w:t>
      </w:r>
      <w:r w:rsidR="00E3436B">
        <w:rPr>
          <w:sz w:val="24"/>
          <w:szCs w:val="24"/>
          <w:lang w:val="ru-RU"/>
        </w:rPr>
        <w:t>, 06.10.2025 № 2650</w:t>
      </w:r>
      <w:r w:rsidR="00626619" w:rsidRPr="00D0205D">
        <w:rPr>
          <w:sz w:val="24"/>
          <w:szCs w:val="24"/>
          <w:lang w:val="ru-RU"/>
        </w:rPr>
        <w:t>)</w:t>
      </w:r>
      <w:r w:rsidR="005602EE" w:rsidRPr="00D0205D">
        <w:rPr>
          <w:sz w:val="24"/>
          <w:szCs w:val="24"/>
          <w:lang w:val="ru-RU"/>
        </w:rPr>
        <w:t xml:space="preserve"> </w:t>
      </w:r>
      <w:r w:rsidR="00E3436B" w:rsidRPr="00E3436B">
        <w:rPr>
          <w:sz w:val="24"/>
          <w:szCs w:val="24"/>
          <w:lang w:val="ru-RU"/>
        </w:rPr>
        <w:t>в части корректировки градостроительных регламентов, графической части и порядка их применения</w:t>
      </w:r>
    </w:p>
    <w:p w:rsidR="00C07CA3" w:rsidRPr="00D0205D" w:rsidRDefault="00C07CA3" w:rsidP="00997D78">
      <w:pPr>
        <w:pStyle w:val="a5"/>
        <w:rPr>
          <w:b w:val="0"/>
          <w:sz w:val="22"/>
          <w:szCs w:val="22"/>
        </w:rPr>
      </w:pPr>
    </w:p>
    <w:p w:rsidR="006213CF" w:rsidRPr="00D0205D" w:rsidRDefault="00387BC5" w:rsidP="008A169E">
      <w:pPr>
        <w:ind w:firstLine="567"/>
        <w:jc w:val="both"/>
        <w:rPr>
          <w:sz w:val="24"/>
          <w:szCs w:val="24"/>
        </w:rPr>
      </w:pPr>
      <w:r w:rsidRPr="00D0205D">
        <w:rPr>
          <w:sz w:val="24"/>
          <w:szCs w:val="24"/>
        </w:rPr>
        <w:t>В соответс</w:t>
      </w:r>
      <w:r w:rsidR="00F06336" w:rsidRPr="00D0205D">
        <w:rPr>
          <w:sz w:val="24"/>
          <w:szCs w:val="24"/>
        </w:rPr>
        <w:t>т</w:t>
      </w:r>
      <w:r w:rsidRPr="00D0205D">
        <w:rPr>
          <w:sz w:val="24"/>
          <w:szCs w:val="24"/>
        </w:rPr>
        <w:t>вии</w:t>
      </w:r>
      <w:r w:rsidR="00E71E5F" w:rsidRPr="00D0205D">
        <w:rPr>
          <w:sz w:val="24"/>
          <w:szCs w:val="24"/>
        </w:rPr>
        <w:t xml:space="preserve"> </w:t>
      </w:r>
      <w:r w:rsidRPr="00D0205D">
        <w:rPr>
          <w:sz w:val="24"/>
          <w:szCs w:val="24"/>
        </w:rPr>
        <w:t>с</w:t>
      </w:r>
      <w:r w:rsidR="00626619" w:rsidRPr="00D0205D">
        <w:rPr>
          <w:sz w:val="24"/>
          <w:szCs w:val="24"/>
        </w:rPr>
        <w:t>о</w:t>
      </w:r>
      <w:r w:rsidR="00E71E5F" w:rsidRPr="00D0205D">
        <w:rPr>
          <w:sz w:val="24"/>
          <w:szCs w:val="24"/>
        </w:rPr>
        <w:t xml:space="preserve"> </w:t>
      </w:r>
      <w:r w:rsidR="00626619" w:rsidRPr="00D0205D">
        <w:rPr>
          <w:sz w:val="24"/>
          <w:szCs w:val="24"/>
        </w:rPr>
        <w:t>статьей 33</w:t>
      </w:r>
      <w:r w:rsidRPr="00D0205D">
        <w:rPr>
          <w:sz w:val="24"/>
          <w:szCs w:val="24"/>
        </w:rPr>
        <w:t xml:space="preserve"> Градост</w:t>
      </w:r>
      <w:r w:rsidR="00F06336" w:rsidRPr="00D0205D">
        <w:rPr>
          <w:sz w:val="24"/>
          <w:szCs w:val="24"/>
        </w:rPr>
        <w:t>р</w:t>
      </w:r>
      <w:r w:rsidRPr="00D0205D">
        <w:rPr>
          <w:sz w:val="24"/>
          <w:szCs w:val="24"/>
        </w:rPr>
        <w:t>оительн</w:t>
      </w:r>
      <w:r w:rsidR="00626619" w:rsidRPr="00D0205D">
        <w:rPr>
          <w:sz w:val="24"/>
          <w:szCs w:val="24"/>
        </w:rPr>
        <w:t>ого</w:t>
      </w:r>
      <w:r w:rsidRPr="00D0205D">
        <w:rPr>
          <w:sz w:val="24"/>
          <w:szCs w:val="24"/>
        </w:rPr>
        <w:t xml:space="preserve"> </w:t>
      </w:r>
      <w:r w:rsidR="00626619" w:rsidRPr="00D0205D">
        <w:rPr>
          <w:sz w:val="24"/>
          <w:szCs w:val="24"/>
        </w:rPr>
        <w:t>К</w:t>
      </w:r>
      <w:r w:rsidRPr="00D0205D">
        <w:rPr>
          <w:sz w:val="24"/>
          <w:szCs w:val="24"/>
        </w:rPr>
        <w:t>одекс</w:t>
      </w:r>
      <w:r w:rsidR="00626619" w:rsidRPr="00D0205D">
        <w:rPr>
          <w:sz w:val="24"/>
          <w:szCs w:val="24"/>
        </w:rPr>
        <w:t>а</w:t>
      </w:r>
      <w:r w:rsidRPr="00D0205D">
        <w:rPr>
          <w:sz w:val="24"/>
          <w:szCs w:val="24"/>
        </w:rPr>
        <w:t xml:space="preserve"> Российской Федерации, Федеральным законом от 0</w:t>
      </w:r>
      <w:r w:rsidR="0058274F" w:rsidRPr="00D0205D">
        <w:rPr>
          <w:sz w:val="24"/>
          <w:szCs w:val="24"/>
        </w:rPr>
        <w:t>6</w:t>
      </w:r>
      <w:r w:rsidRPr="00D0205D">
        <w:rPr>
          <w:sz w:val="24"/>
          <w:szCs w:val="24"/>
        </w:rPr>
        <w:t>.10.2003 №</w:t>
      </w:r>
      <w:r w:rsidR="00626619" w:rsidRPr="00D0205D">
        <w:rPr>
          <w:sz w:val="24"/>
          <w:szCs w:val="24"/>
        </w:rPr>
        <w:t xml:space="preserve"> </w:t>
      </w:r>
      <w:r w:rsidRPr="00D0205D">
        <w:rPr>
          <w:sz w:val="24"/>
          <w:szCs w:val="24"/>
        </w:rPr>
        <w:t>131-ФЗ «Об общих принципах организации местного самоуправления</w:t>
      </w:r>
      <w:r w:rsidR="00E71E5F" w:rsidRPr="00D0205D">
        <w:rPr>
          <w:sz w:val="24"/>
          <w:szCs w:val="24"/>
        </w:rPr>
        <w:t xml:space="preserve"> </w:t>
      </w:r>
      <w:r w:rsidRPr="00D0205D">
        <w:rPr>
          <w:sz w:val="24"/>
          <w:szCs w:val="24"/>
        </w:rPr>
        <w:t xml:space="preserve">в Российской Федерации», </w:t>
      </w:r>
      <w:r w:rsidR="00626619" w:rsidRPr="00D0205D">
        <w:rPr>
          <w:sz w:val="24"/>
          <w:szCs w:val="24"/>
        </w:rPr>
        <w:t xml:space="preserve"> статьей 2 постановления Правительства </w:t>
      </w:r>
      <w:r w:rsidRPr="00D0205D">
        <w:rPr>
          <w:sz w:val="24"/>
          <w:szCs w:val="24"/>
        </w:rPr>
        <w:t xml:space="preserve">Московской области от </w:t>
      </w:r>
      <w:r w:rsidR="00626619" w:rsidRPr="00D0205D">
        <w:rPr>
          <w:sz w:val="24"/>
          <w:szCs w:val="24"/>
        </w:rPr>
        <w:t>07.04.2022</w:t>
      </w:r>
      <w:r w:rsidRPr="00D0205D">
        <w:rPr>
          <w:sz w:val="24"/>
          <w:szCs w:val="24"/>
        </w:rPr>
        <w:t xml:space="preserve"> №</w:t>
      </w:r>
      <w:r w:rsidR="00626619" w:rsidRPr="00D0205D">
        <w:rPr>
          <w:sz w:val="24"/>
          <w:szCs w:val="24"/>
        </w:rPr>
        <w:t xml:space="preserve"> 332/11</w:t>
      </w:r>
      <w:r w:rsidR="00577AF5" w:rsidRPr="00D0205D">
        <w:rPr>
          <w:sz w:val="24"/>
          <w:szCs w:val="24"/>
        </w:rPr>
        <w:t xml:space="preserve"> </w:t>
      </w:r>
      <w:r w:rsidRPr="00D0205D">
        <w:rPr>
          <w:sz w:val="24"/>
          <w:szCs w:val="24"/>
        </w:rPr>
        <w:t>«О</w:t>
      </w:r>
      <w:r w:rsidR="00577AF5" w:rsidRPr="00D0205D">
        <w:rPr>
          <w:sz w:val="24"/>
          <w:szCs w:val="24"/>
        </w:rPr>
        <w:t>б особенностях градостроительной</w:t>
      </w:r>
      <w:r w:rsidR="00E71E5F" w:rsidRPr="00D0205D">
        <w:rPr>
          <w:sz w:val="24"/>
          <w:szCs w:val="24"/>
        </w:rPr>
        <w:t xml:space="preserve"> </w:t>
      </w:r>
      <w:r w:rsidR="00577AF5" w:rsidRPr="00D0205D">
        <w:rPr>
          <w:sz w:val="24"/>
          <w:szCs w:val="24"/>
        </w:rPr>
        <w:t xml:space="preserve">деятельности в </w:t>
      </w:r>
      <w:r w:rsidRPr="00D0205D">
        <w:rPr>
          <w:sz w:val="24"/>
          <w:szCs w:val="24"/>
        </w:rPr>
        <w:t xml:space="preserve"> Московской области</w:t>
      </w:r>
      <w:r w:rsidR="00194094">
        <w:rPr>
          <w:sz w:val="24"/>
          <w:szCs w:val="24"/>
        </w:rPr>
        <w:t xml:space="preserve"> в 2022, 2023, 2024 и 2025 годах</w:t>
      </w:r>
      <w:r w:rsidR="00577AF5" w:rsidRPr="00D0205D">
        <w:rPr>
          <w:sz w:val="24"/>
          <w:szCs w:val="24"/>
        </w:rPr>
        <w:t>»</w:t>
      </w:r>
      <w:r w:rsidR="00CD4D74" w:rsidRPr="00D0205D">
        <w:rPr>
          <w:sz w:val="24"/>
          <w:szCs w:val="24"/>
        </w:rPr>
        <w:t>,</w:t>
      </w:r>
      <w:r w:rsidR="00577AF5" w:rsidRPr="00D0205D">
        <w:rPr>
          <w:sz w:val="24"/>
          <w:szCs w:val="24"/>
        </w:rPr>
        <w:t xml:space="preserve"> руководствуясь Уставом </w:t>
      </w:r>
      <w:r w:rsidR="006B1DD9" w:rsidRPr="00D0205D">
        <w:rPr>
          <w:sz w:val="24"/>
          <w:szCs w:val="24"/>
        </w:rPr>
        <w:t>городского о</w:t>
      </w:r>
      <w:r w:rsidRPr="00D0205D">
        <w:rPr>
          <w:sz w:val="24"/>
          <w:szCs w:val="24"/>
        </w:rPr>
        <w:t xml:space="preserve">круга </w:t>
      </w:r>
      <w:r w:rsidR="00577AF5" w:rsidRPr="00D0205D">
        <w:rPr>
          <w:sz w:val="24"/>
          <w:szCs w:val="24"/>
        </w:rPr>
        <w:t>Воскресенск Московской области,</w:t>
      </w:r>
      <w:r w:rsidRPr="00D0205D">
        <w:rPr>
          <w:sz w:val="24"/>
          <w:szCs w:val="24"/>
        </w:rPr>
        <w:t xml:space="preserve"> </w:t>
      </w:r>
      <w:r w:rsidR="00577AF5" w:rsidRPr="00E94E2D">
        <w:rPr>
          <w:sz w:val="24"/>
          <w:szCs w:val="24"/>
        </w:rPr>
        <w:t>учитывая решение Градостроительного совета М</w:t>
      </w:r>
      <w:r w:rsidR="001F3AD6" w:rsidRPr="00E94E2D">
        <w:rPr>
          <w:sz w:val="24"/>
          <w:szCs w:val="24"/>
        </w:rPr>
        <w:t xml:space="preserve">осковской области (протокол от </w:t>
      </w:r>
      <w:r w:rsidR="00E94E2D" w:rsidRPr="00E94E2D">
        <w:rPr>
          <w:sz w:val="24"/>
          <w:szCs w:val="24"/>
        </w:rPr>
        <w:t>19</w:t>
      </w:r>
      <w:r w:rsidR="004F7EA9" w:rsidRPr="00E94E2D">
        <w:rPr>
          <w:sz w:val="24"/>
          <w:szCs w:val="24"/>
        </w:rPr>
        <w:t>.</w:t>
      </w:r>
      <w:r w:rsidR="00E94E2D" w:rsidRPr="00E94E2D">
        <w:rPr>
          <w:sz w:val="24"/>
          <w:szCs w:val="24"/>
        </w:rPr>
        <w:t>11</w:t>
      </w:r>
      <w:r w:rsidR="001F3AD6" w:rsidRPr="00E94E2D">
        <w:rPr>
          <w:sz w:val="24"/>
          <w:szCs w:val="24"/>
        </w:rPr>
        <w:t>.202</w:t>
      </w:r>
      <w:r w:rsidR="004F7EA9" w:rsidRPr="00E94E2D">
        <w:rPr>
          <w:sz w:val="24"/>
          <w:szCs w:val="24"/>
        </w:rPr>
        <w:t>5</w:t>
      </w:r>
      <w:r w:rsidR="001F3AD6" w:rsidRPr="00E94E2D">
        <w:rPr>
          <w:sz w:val="24"/>
          <w:szCs w:val="24"/>
        </w:rPr>
        <w:t xml:space="preserve"> № </w:t>
      </w:r>
      <w:r w:rsidR="00E94E2D" w:rsidRPr="00E94E2D">
        <w:rPr>
          <w:sz w:val="24"/>
          <w:szCs w:val="24"/>
        </w:rPr>
        <w:t>46</w:t>
      </w:r>
      <w:r w:rsidR="00577AF5" w:rsidRPr="00E94E2D">
        <w:rPr>
          <w:sz w:val="24"/>
          <w:szCs w:val="24"/>
        </w:rPr>
        <w:t xml:space="preserve">), рекомендации </w:t>
      </w:r>
      <w:r w:rsidR="00D776F9" w:rsidRPr="00E94E2D">
        <w:rPr>
          <w:sz w:val="24"/>
          <w:szCs w:val="24"/>
        </w:rPr>
        <w:t xml:space="preserve">Комиссии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w:t>
      </w:r>
      <w:r w:rsidR="00577AF5" w:rsidRPr="00E94E2D">
        <w:rPr>
          <w:sz w:val="24"/>
          <w:szCs w:val="24"/>
        </w:rPr>
        <w:t xml:space="preserve">(протокол от </w:t>
      </w:r>
      <w:r w:rsidR="00E94E2D" w:rsidRPr="00E94E2D">
        <w:rPr>
          <w:sz w:val="24"/>
          <w:szCs w:val="24"/>
        </w:rPr>
        <w:t>19.11.2025 № 46</w:t>
      </w:r>
      <w:r w:rsidR="00577AF5" w:rsidRPr="00E94E2D">
        <w:rPr>
          <w:sz w:val="24"/>
          <w:szCs w:val="24"/>
        </w:rPr>
        <w:t>), письмо</w:t>
      </w:r>
      <w:r w:rsidR="00E71E5F" w:rsidRPr="00E94E2D">
        <w:rPr>
          <w:sz w:val="24"/>
          <w:szCs w:val="24"/>
        </w:rPr>
        <w:t xml:space="preserve"> Комитета </w:t>
      </w:r>
      <w:r w:rsidR="00577AF5" w:rsidRPr="00E94E2D">
        <w:rPr>
          <w:sz w:val="24"/>
          <w:szCs w:val="24"/>
        </w:rPr>
        <w:t>по</w:t>
      </w:r>
      <w:r w:rsidR="00E71E5F" w:rsidRPr="00E94E2D">
        <w:rPr>
          <w:sz w:val="24"/>
          <w:szCs w:val="24"/>
        </w:rPr>
        <w:t xml:space="preserve"> </w:t>
      </w:r>
      <w:r w:rsidR="00833A0A" w:rsidRPr="00E94E2D">
        <w:rPr>
          <w:sz w:val="24"/>
          <w:szCs w:val="24"/>
        </w:rPr>
        <w:t>архитектуре</w:t>
      </w:r>
      <w:r w:rsidR="003E1147" w:rsidRPr="00E94E2D">
        <w:rPr>
          <w:sz w:val="24"/>
          <w:szCs w:val="24"/>
        </w:rPr>
        <w:t xml:space="preserve"> </w:t>
      </w:r>
      <w:r w:rsidR="00833A0A" w:rsidRPr="00E94E2D">
        <w:rPr>
          <w:sz w:val="24"/>
          <w:szCs w:val="24"/>
        </w:rPr>
        <w:t>и градостроительству Московской области</w:t>
      </w:r>
      <w:r w:rsidR="00AF62D4" w:rsidRPr="00E94E2D">
        <w:rPr>
          <w:sz w:val="24"/>
          <w:szCs w:val="24"/>
        </w:rPr>
        <w:t xml:space="preserve"> </w:t>
      </w:r>
      <w:r w:rsidR="00833A0A" w:rsidRPr="00E94E2D">
        <w:rPr>
          <w:sz w:val="24"/>
          <w:szCs w:val="24"/>
        </w:rPr>
        <w:t xml:space="preserve">от </w:t>
      </w:r>
      <w:r w:rsidR="003A466A" w:rsidRPr="00E94E2D">
        <w:rPr>
          <w:sz w:val="24"/>
          <w:szCs w:val="24"/>
        </w:rPr>
        <w:t>0</w:t>
      </w:r>
      <w:r w:rsidR="00E94E2D" w:rsidRPr="00E94E2D">
        <w:rPr>
          <w:sz w:val="24"/>
          <w:szCs w:val="24"/>
        </w:rPr>
        <w:t>2</w:t>
      </w:r>
      <w:r w:rsidR="004F7EA9" w:rsidRPr="00E94E2D">
        <w:rPr>
          <w:sz w:val="24"/>
          <w:szCs w:val="24"/>
        </w:rPr>
        <w:t>.</w:t>
      </w:r>
      <w:r w:rsidR="00E94E2D" w:rsidRPr="00E94E2D">
        <w:rPr>
          <w:sz w:val="24"/>
          <w:szCs w:val="24"/>
        </w:rPr>
        <w:t>12</w:t>
      </w:r>
      <w:r w:rsidR="00434C65" w:rsidRPr="00E94E2D">
        <w:rPr>
          <w:sz w:val="24"/>
          <w:szCs w:val="24"/>
        </w:rPr>
        <w:t>.202</w:t>
      </w:r>
      <w:r w:rsidR="004F7EA9" w:rsidRPr="00E94E2D">
        <w:rPr>
          <w:sz w:val="24"/>
          <w:szCs w:val="24"/>
        </w:rPr>
        <w:t>5</w:t>
      </w:r>
      <w:r w:rsidR="00434C65" w:rsidRPr="00E94E2D">
        <w:rPr>
          <w:sz w:val="24"/>
          <w:szCs w:val="24"/>
        </w:rPr>
        <w:t xml:space="preserve"> </w:t>
      </w:r>
      <w:bookmarkStart w:id="0" w:name="_GoBack"/>
      <w:bookmarkEnd w:id="0"/>
      <w:r w:rsidR="00833A0A" w:rsidRPr="00E94E2D">
        <w:rPr>
          <w:sz w:val="24"/>
          <w:szCs w:val="24"/>
        </w:rPr>
        <w:t xml:space="preserve">№ </w:t>
      </w:r>
      <w:r w:rsidR="004F7EA9" w:rsidRPr="00E94E2D">
        <w:rPr>
          <w:sz w:val="24"/>
          <w:szCs w:val="24"/>
        </w:rPr>
        <w:t>33</w:t>
      </w:r>
      <w:r w:rsidR="00577AF5" w:rsidRPr="00E94E2D">
        <w:rPr>
          <w:sz w:val="24"/>
          <w:szCs w:val="24"/>
        </w:rPr>
        <w:t>Исх-</w:t>
      </w:r>
      <w:r w:rsidR="00E94E2D" w:rsidRPr="00E94E2D">
        <w:rPr>
          <w:sz w:val="24"/>
          <w:szCs w:val="24"/>
        </w:rPr>
        <w:t>12258</w:t>
      </w:r>
      <w:r w:rsidR="005602EE" w:rsidRPr="00E94E2D">
        <w:rPr>
          <w:sz w:val="24"/>
          <w:szCs w:val="24"/>
        </w:rPr>
        <w:t>/06-01</w:t>
      </w:r>
      <w:r w:rsidR="00D776F9" w:rsidRPr="00E94E2D">
        <w:rPr>
          <w:sz w:val="24"/>
          <w:szCs w:val="24"/>
        </w:rPr>
        <w:t>,</w:t>
      </w:r>
    </w:p>
    <w:p w:rsidR="006213CF" w:rsidRPr="00D0205D" w:rsidRDefault="006213CF" w:rsidP="00D776F9">
      <w:pPr>
        <w:ind w:firstLine="567"/>
        <w:jc w:val="both"/>
        <w:rPr>
          <w:sz w:val="24"/>
          <w:szCs w:val="24"/>
        </w:rPr>
      </w:pPr>
    </w:p>
    <w:p w:rsidR="006213CF" w:rsidRPr="00D0205D" w:rsidRDefault="00890711" w:rsidP="006213CF">
      <w:pPr>
        <w:jc w:val="center"/>
        <w:rPr>
          <w:sz w:val="24"/>
          <w:szCs w:val="24"/>
        </w:rPr>
      </w:pPr>
      <w:r w:rsidRPr="00D0205D">
        <w:rPr>
          <w:sz w:val="24"/>
          <w:szCs w:val="24"/>
        </w:rPr>
        <w:t>ПОСТАНОВЛЯЮ:</w:t>
      </w:r>
    </w:p>
    <w:p w:rsidR="006213CF" w:rsidRPr="00D0205D" w:rsidRDefault="00890711" w:rsidP="00365A36">
      <w:pPr>
        <w:tabs>
          <w:tab w:val="left" w:pos="567"/>
        </w:tabs>
        <w:ind w:left="142"/>
        <w:jc w:val="center"/>
        <w:rPr>
          <w:sz w:val="24"/>
          <w:szCs w:val="24"/>
        </w:rPr>
      </w:pPr>
      <w:r w:rsidRPr="00D0205D">
        <w:rPr>
          <w:sz w:val="24"/>
          <w:szCs w:val="24"/>
        </w:rPr>
        <w:t xml:space="preserve"> </w:t>
      </w:r>
    </w:p>
    <w:p w:rsidR="00577AF5" w:rsidRPr="00D0205D" w:rsidRDefault="000D5DF8" w:rsidP="003A466A">
      <w:pPr>
        <w:tabs>
          <w:tab w:val="left" w:pos="567"/>
        </w:tabs>
        <w:ind w:firstLine="567"/>
        <w:jc w:val="both"/>
        <w:rPr>
          <w:sz w:val="24"/>
          <w:szCs w:val="24"/>
        </w:rPr>
      </w:pPr>
      <w:r w:rsidRPr="00D0205D">
        <w:rPr>
          <w:sz w:val="24"/>
          <w:szCs w:val="24"/>
        </w:rPr>
        <w:t xml:space="preserve">1. </w:t>
      </w:r>
      <w:r w:rsidR="00890711" w:rsidRPr="00D0205D">
        <w:rPr>
          <w:sz w:val="24"/>
          <w:szCs w:val="24"/>
        </w:rPr>
        <w:t>Утвердит</w:t>
      </w:r>
      <w:r w:rsidR="002C7A90" w:rsidRPr="00D0205D">
        <w:rPr>
          <w:sz w:val="24"/>
          <w:szCs w:val="24"/>
        </w:rPr>
        <w:t>ь</w:t>
      </w:r>
      <w:r w:rsidR="00890711" w:rsidRPr="00D0205D">
        <w:rPr>
          <w:sz w:val="24"/>
          <w:szCs w:val="24"/>
        </w:rPr>
        <w:t xml:space="preserve"> внесение измене</w:t>
      </w:r>
      <w:r w:rsidR="00DF74E5" w:rsidRPr="00D0205D">
        <w:rPr>
          <w:sz w:val="24"/>
          <w:szCs w:val="24"/>
        </w:rPr>
        <w:t>н</w:t>
      </w:r>
      <w:r w:rsidR="00890711" w:rsidRPr="00D0205D">
        <w:rPr>
          <w:sz w:val="24"/>
          <w:szCs w:val="24"/>
        </w:rPr>
        <w:t>ий</w:t>
      </w:r>
      <w:r w:rsidR="002C31D9" w:rsidRPr="00D0205D">
        <w:rPr>
          <w:sz w:val="24"/>
          <w:szCs w:val="24"/>
        </w:rPr>
        <w:t xml:space="preserve"> </w:t>
      </w:r>
      <w:r w:rsidR="00DF74E5" w:rsidRPr="00D0205D">
        <w:rPr>
          <w:sz w:val="24"/>
          <w:szCs w:val="24"/>
        </w:rPr>
        <w:t>в</w:t>
      </w:r>
      <w:r w:rsidR="002C31D9" w:rsidRPr="00D0205D">
        <w:rPr>
          <w:sz w:val="24"/>
          <w:szCs w:val="24"/>
        </w:rPr>
        <w:t xml:space="preserve"> Правила землепользования и застройки территории (части территории) городского округа Воскресенск Московской области, утвержденные постановлением Администрации городского округа Воскресенск от 30.06.2021 № 2870 </w:t>
      </w:r>
      <w:r w:rsidR="00DF23B4" w:rsidRPr="00D0205D">
        <w:rPr>
          <w:sz w:val="24"/>
          <w:szCs w:val="24"/>
        </w:rPr>
        <w:t xml:space="preserve">                           </w:t>
      </w:r>
      <w:r w:rsidR="002C31D9" w:rsidRPr="00D0205D">
        <w:rPr>
          <w:sz w:val="24"/>
          <w:szCs w:val="24"/>
        </w:rPr>
        <w:t>(с изменениями от</w:t>
      </w:r>
      <w:r w:rsidR="002C7A90" w:rsidRPr="00D0205D">
        <w:rPr>
          <w:sz w:val="24"/>
          <w:szCs w:val="24"/>
        </w:rPr>
        <w:t xml:space="preserve"> 27.08.2021</w:t>
      </w:r>
      <w:r w:rsidR="002C31D9" w:rsidRPr="00D0205D">
        <w:rPr>
          <w:sz w:val="24"/>
          <w:szCs w:val="24"/>
        </w:rPr>
        <w:t xml:space="preserve"> №</w:t>
      </w:r>
      <w:r w:rsidR="005778F0" w:rsidRPr="00D0205D">
        <w:rPr>
          <w:sz w:val="24"/>
          <w:szCs w:val="24"/>
        </w:rPr>
        <w:t xml:space="preserve"> </w:t>
      </w:r>
      <w:r w:rsidR="002C31D9" w:rsidRPr="00D0205D">
        <w:rPr>
          <w:sz w:val="24"/>
          <w:szCs w:val="24"/>
        </w:rPr>
        <w:t>4120, 06.05.2022 № 2194, 11.10.2022 № 5332, 14.11.2022 № 5941, 16.01.2023 № 90, 31.08.2023 №</w:t>
      </w:r>
      <w:r w:rsidR="005778F0" w:rsidRPr="00D0205D">
        <w:rPr>
          <w:sz w:val="24"/>
          <w:szCs w:val="24"/>
        </w:rPr>
        <w:t xml:space="preserve"> </w:t>
      </w:r>
      <w:r w:rsidR="002C31D9" w:rsidRPr="00D0205D">
        <w:rPr>
          <w:sz w:val="24"/>
          <w:szCs w:val="24"/>
        </w:rPr>
        <w:t>4946, 27.10.2023 № 6286, 10.06.2024 № 2232</w:t>
      </w:r>
      <w:r w:rsidR="00DE1F3E" w:rsidRPr="00D0205D">
        <w:rPr>
          <w:sz w:val="24"/>
          <w:szCs w:val="24"/>
        </w:rPr>
        <w:t>, 23.10.2024 № 3370</w:t>
      </w:r>
      <w:r w:rsidR="004F7EA9" w:rsidRPr="00D0205D">
        <w:rPr>
          <w:sz w:val="24"/>
          <w:szCs w:val="24"/>
        </w:rPr>
        <w:t>, 12.11.2024 № 3571, 04.12.2024 № 3846, 11.03.2025 № 645, 07.04.2025 № 890, 25.04.2025 № 1106</w:t>
      </w:r>
      <w:r w:rsidR="00F170B8" w:rsidRPr="00D0205D">
        <w:rPr>
          <w:sz w:val="24"/>
          <w:szCs w:val="24"/>
        </w:rPr>
        <w:t>, 23.05.2025 № 1313</w:t>
      </w:r>
      <w:r w:rsidR="00E3436B">
        <w:rPr>
          <w:sz w:val="24"/>
          <w:szCs w:val="24"/>
        </w:rPr>
        <w:t>, 06.10.2025 № 2650</w:t>
      </w:r>
      <w:r w:rsidR="00E3436B" w:rsidRPr="00D0205D">
        <w:rPr>
          <w:sz w:val="24"/>
          <w:szCs w:val="24"/>
        </w:rPr>
        <w:t xml:space="preserve">) </w:t>
      </w:r>
      <w:r w:rsidR="00E3436B" w:rsidRPr="00E3436B">
        <w:rPr>
          <w:sz w:val="24"/>
          <w:szCs w:val="24"/>
        </w:rPr>
        <w:t>в части корректировки градостроительных регламентов, графической части и порядка их применения</w:t>
      </w:r>
      <w:r w:rsidR="00E3436B">
        <w:rPr>
          <w:sz w:val="24"/>
          <w:szCs w:val="24"/>
        </w:rPr>
        <w:t xml:space="preserve"> </w:t>
      </w:r>
      <w:r w:rsidR="00D7096C" w:rsidRPr="00D0205D">
        <w:rPr>
          <w:sz w:val="24"/>
          <w:szCs w:val="24"/>
        </w:rPr>
        <w:t>(Приложение.)</w:t>
      </w:r>
    </w:p>
    <w:p w:rsidR="00157D3B" w:rsidRPr="00D0205D" w:rsidRDefault="00142137" w:rsidP="00FC58AA">
      <w:pPr>
        <w:tabs>
          <w:tab w:val="left" w:pos="567"/>
        </w:tabs>
        <w:ind w:firstLine="567"/>
        <w:jc w:val="both"/>
        <w:rPr>
          <w:sz w:val="24"/>
          <w:szCs w:val="24"/>
        </w:rPr>
      </w:pPr>
      <w:r w:rsidRPr="00D0205D">
        <w:rPr>
          <w:sz w:val="24"/>
          <w:szCs w:val="24"/>
        </w:rPr>
        <w:t>2</w:t>
      </w:r>
      <w:r w:rsidR="00FC28ED" w:rsidRPr="00D0205D">
        <w:rPr>
          <w:sz w:val="24"/>
          <w:szCs w:val="24"/>
        </w:rPr>
        <w:t xml:space="preserve">. </w:t>
      </w:r>
      <w:r w:rsidR="00577AF5" w:rsidRPr="00D0205D">
        <w:rPr>
          <w:sz w:val="24"/>
          <w:szCs w:val="24"/>
        </w:rPr>
        <w:t>Управлению внутренних коммуникаций Администрации городского округа Воскресенск</w:t>
      </w:r>
      <w:r w:rsidR="00DF74E5" w:rsidRPr="00D0205D">
        <w:rPr>
          <w:sz w:val="24"/>
          <w:szCs w:val="24"/>
        </w:rPr>
        <w:t xml:space="preserve"> Московской области обеспечить размещение настоящего постановления в сетевом издании «Официальный вестник городского округа Воскресенск Московской области»</w:t>
      </w:r>
      <w:r w:rsidR="00577AF5" w:rsidRPr="00D0205D">
        <w:rPr>
          <w:sz w:val="24"/>
          <w:szCs w:val="24"/>
        </w:rPr>
        <w:t xml:space="preserve"> </w:t>
      </w:r>
      <w:r w:rsidR="00DF74E5" w:rsidRPr="00D0205D">
        <w:rPr>
          <w:sz w:val="24"/>
          <w:szCs w:val="24"/>
        </w:rPr>
        <w:t>и на официальном сайте городского округа Воскресенск.</w:t>
      </w:r>
    </w:p>
    <w:p w:rsidR="006213CF" w:rsidRPr="00D0205D" w:rsidRDefault="00577AF5" w:rsidP="00FC58AA">
      <w:pPr>
        <w:ind w:firstLine="567"/>
        <w:jc w:val="both"/>
        <w:rPr>
          <w:sz w:val="24"/>
          <w:szCs w:val="24"/>
        </w:rPr>
      </w:pPr>
      <w:r w:rsidRPr="00D0205D">
        <w:rPr>
          <w:sz w:val="24"/>
          <w:szCs w:val="24"/>
        </w:rPr>
        <w:t>3</w:t>
      </w:r>
      <w:r w:rsidR="00890711" w:rsidRPr="00D0205D">
        <w:rPr>
          <w:sz w:val="24"/>
          <w:szCs w:val="24"/>
        </w:rPr>
        <w:t xml:space="preserve">. </w:t>
      </w:r>
      <w:r w:rsidR="00BA4662" w:rsidRPr="00D0205D">
        <w:rPr>
          <w:sz w:val="24"/>
          <w:szCs w:val="24"/>
        </w:rPr>
        <w:t xml:space="preserve">Контроль за исполнением настоящего постановления возложить на </w:t>
      </w:r>
      <w:r w:rsidR="004F7EA9" w:rsidRPr="00D0205D">
        <w:rPr>
          <w:sz w:val="24"/>
          <w:szCs w:val="24"/>
        </w:rPr>
        <w:t xml:space="preserve">первого </w:t>
      </w:r>
      <w:r w:rsidR="00BA4662" w:rsidRPr="00D0205D">
        <w:rPr>
          <w:sz w:val="24"/>
          <w:szCs w:val="24"/>
        </w:rPr>
        <w:t xml:space="preserve">заместителя Главы городского округа Воскресенск </w:t>
      </w:r>
      <w:r w:rsidR="00E32D2E" w:rsidRPr="00D0205D">
        <w:rPr>
          <w:sz w:val="24"/>
          <w:szCs w:val="24"/>
        </w:rPr>
        <w:t>Гарибяна С.П.</w:t>
      </w:r>
      <w:r w:rsidR="00DD5092" w:rsidRPr="00D0205D">
        <w:rPr>
          <w:sz w:val="24"/>
          <w:szCs w:val="24"/>
        </w:rPr>
        <w:t xml:space="preserve"> </w:t>
      </w:r>
    </w:p>
    <w:p w:rsidR="002F1569" w:rsidRPr="00D0205D" w:rsidRDefault="002F1569" w:rsidP="00FC58AA">
      <w:pPr>
        <w:ind w:firstLine="567"/>
        <w:jc w:val="both"/>
        <w:rPr>
          <w:sz w:val="24"/>
          <w:szCs w:val="24"/>
        </w:rPr>
      </w:pPr>
    </w:p>
    <w:p w:rsidR="000E2D78" w:rsidRPr="00D0205D" w:rsidRDefault="00E359DB" w:rsidP="006213CF">
      <w:pPr>
        <w:jc w:val="both"/>
        <w:rPr>
          <w:sz w:val="24"/>
          <w:szCs w:val="24"/>
        </w:rPr>
        <w:sectPr w:rsidR="000E2D78" w:rsidRPr="00D0205D" w:rsidSect="006B107B">
          <w:footerReference w:type="default" r:id="rId9"/>
          <w:footerReference w:type="first" r:id="rId10"/>
          <w:pgSz w:w="11906" w:h="16838"/>
          <w:pgMar w:top="567" w:right="567" w:bottom="709" w:left="1134" w:header="709" w:footer="709" w:gutter="0"/>
          <w:cols w:space="708"/>
          <w:titlePg/>
          <w:docGrid w:linePitch="360"/>
        </w:sectPr>
      </w:pPr>
      <w:r w:rsidRPr="00D0205D">
        <w:rPr>
          <w:sz w:val="24"/>
          <w:szCs w:val="24"/>
        </w:rPr>
        <w:t>Глав</w:t>
      </w:r>
      <w:r w:rsidR="00602D56" w:rsidRPr="00D0205D">
        <w:rPr>
          <w:sz w:val="24"/>
          <w:szCs w:val="24"/>
        </w:rPr>
        <w:t>а</w:t>
      </w:r>
      <w:r w:rsidRPr="00D0205D">
        <w:rPr>
          <w:sz w:val="24"/>
          <w:szCs w:val="24"/>
        </w:rPr>
        <w:t xml:space="preserve"> городского округа Воскресенск</w:t>
      </w:r>
      <w:r w:rsidR="00BA4662" w:rsidRPr="00D0205D">
        <w:rPr>
          <w:sz w:val="24"/>
          <w:szCs w:val="24"/>
        </w:rPr>
        <w:t xml:space="preserve">      </w:t>
      </w:r>
      <w:r w:rsidR="00E71E5F" w:rsidRPr="00D0205D">
        <w:rPr>
          <w:sz w:val="24"/>
          <w:szCs w:val="24"/>
        </w:rPr>
        <w:t xml:space="preserve">  </w:t>
      </w:r>
      <w:r w:rsidR="00BA4662" w:rsidRPr="00D0205D">
        <w:rPr>
          <w:sz w:val="24"/>
          <w:szCs w:val="24"/>
        </w:rPr>
        <w:t xml:space="preserve">             </w:t>
      </w:r>
      <w:r w:rsidR="007B3886" w:rsidRPr="00D0205D">
        <w:rPr>
          <w:sz w:val="24"/>
          <w:szCs w:val="24"/>
        </w:rPr>
        <w:t xml:space="preserve">                  </w:t>
      </w:r>
      <w:r w:rsidR="00BA4662" w:rsidRPr="00D0205D">
        <w:rPr>
          <w:sz w:val="24"/>
          <w:szCs w:val="24"/>
        </w:rPr>
        <w:t xml:space="preserve">  </w:t>
      </w:r>
      <w:r w:rsidR="00B43637" w:rsidRPr="00D0205D">
        <w:rPr>
          <w:sz w:val="24"/>
          <w:szCs w:val="24"/>
        </w:rPr>
        <w:t xml:space="preserve">          </w:t>
      </w:r>
      <w:r w:rsidR="0006586A" w:rsidRPr="00D0205D">
        <w:rPr>
          <w:sz w:val="24"/>
          <w:szCs w:val="24"/>
        </w:rPr>
        <w:t xml:space="preserve">       </w:t>
      </w:r>
      <w:r w:rsidRPr="00D0205D">
        <w:rPr>
          <w:sz w:val="24"/>
          <w:szCs w:val="24"/>
        </w:rPr>
        <w:t xml:space="preserve"> </w:t>
      </w:r>
      <w:r w:rsidR="004503E7" w:rsidRPr="00D0205D">
        <w:rPr>
          <w:sz w:val="24"/>
          <w:szCs w:val="24"/>
        </w:rPr>
        <w:t xml:space="preserve">            </w:t>
      </w:r>
      <w:r w:rsidRPr="00D0205D">
        <w:rPr>
          <w:sz w:val="24"/>
          <w:szCs w:val="24"/>
        </w:rPr>
        <w:t xml:space="preserve"> </w:t>
      </w:r>
      <w:r w:rsidR="00EF78CF" w:rsidRPr="00D0205D">
        <w:rPr>
          <w:sz w:val="24"/>
          <w:szCs w:val="24"/>
        </w:rPr>
        <w:t xml:space="preserve"> </w:t>
      </w:r>
      <w:r w:rsidRPr="00D0205D">
        <w:rPr>
          <w:sz w:val="24"/>
          <w:szCs w:val="24"/>
        </w:rPr>
        <w:t xml:space="preserve">   </w:t>
      </w:r>
      <w:r w:rsidR="00284BCE" w:rsidRPr="00D0205D">
        <w:rPr>
          <w:sz w:val="24"/>
          <w:szCs w:val="24"/>
        </w:rPr>
        <w:t xml:space="preserve">       </w:t>
      </w:r>
      <w:r w:rsidR="00602D56" w:rsidRPr="00D0205D">
        <w:rPr>
          <w:sz w:val="24"/>
          <w:szCs w:val="24"/>
        </w:rPr>
        <w:t xml:space="preserve">А.В. </w:t>
      </w:r>
      <w:r w:rsidR="00284BCE" w:rsidRPr="00D0205D">
        <w:rPr>
          <w:sz w:val="24"/>
          <w:szCs w:val="24"/>
        </w:rPr>
        <w:t>Малкин</w:t>
      </w:r>
    </w:p>
    <w:p w:rsidR="000E2D78" w:rsidRPr="00D0205D" w:rsidRDefault="00890711" w:rsidP="000E2D78">
      <w:pPr>
        <w:jc w:val="right"/>
        <w:rPr>
          <w:rFonts w:eastAsia="Calibri"/>
          <w:sz w:val="24"/>
          <w:szCs w:val="24"/>
        </w:rPr>
      </w:pPr>
      <w:r w:rsidRPr="00D0205D">
        <w:rPr>
          <w:rFonts w:eastAsia="Calibri"/>
          <w:sz w:val="24"/>
          <w:szCs w:val="24"/>
        </w:rPr>
        <w:lastRenderedPageBreak/>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194094" w:rsidP="000E2D78">
      <w:pPr>
        <w:ind w:right="567"/>
        <w:jc w:val="right"/>
        <w:rPr>
          <w:rFonts w:eastAsia="Calibri"/>
          <w:sz w:val="24"/>
          <w:szCs w:val="24"/>
        </w:rPr>
      </w:pPr>
      <w:r>
        <w:rPr>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488pt;margin-top:11.8pt;width:23.2pt;height:0;z-index:251657728;visibility:visible" adj="-496055,-1,-496055"/>
        </w:pict>
      </w:r>
      <w:r w:rsidR="00890711" w:rsidRPr="00D0205D">
        <w:rPr>
          <w:rFonts w:eastAsia="Calibri"/>
          <w:sz w:val="24"/>
          <w:szCs w:val="24"/>
        </w:rPr>
        <w:t xml:space="preserve">от </w:t>
      </w:r>
      <w:r w:rsidR="00890711" w:rsidRPr="00D0205D">
        <w:rPr>
          <w:rFonts w:eastAsia="Calibri"/>
          <w:sz w:val="24"/>
          <w:szCs w:val="24"/>
          <w:u w:val="single"/>
        </w:rPr>
        <w:t xml:space="preserve">             </w:t>
      </w:r>
      <w:r w:rsidR="00890711" w:rsidRPr="00D0205D">
        <w:rPr>
          <w:rFonts w:eastAsia="Calibri"/>
          <w:sz w:val="24"/>
          <w:szCs w:val="24"/>
        </w:rPr>
        <w:t xml:space="preserve"> №</w:t>
      </w:r>
    </w:p>
    <w:p w:rsidR="000E2D78" w:rsidRDefault="000E2D78" w:rsidP="000E2D78">
      <w:pPr>
        <w:ind w:right="567"/>
        <w:jc w:val="right"/>
        <w:rPr>
          <w:rFonts w:eastAsia="Calibri"/>
          <w:sz w:val="24"/>
          <w:szCs w:val="24"/>
        </w:rPr>
      </w:pPr>
    </w:p>
    <w:p w:rsidR="00E01402" w:rsidRPr="00D0205D" w:rsidRDefault="00E01402" w:rsidP="00E01402">
      <w:pPr>
        <w:spacing w:before="64"/>
        <w:ind w:right="-2"/>
        <w:jc w:val="right"/>
        <w:rPr>
          <w:rFonts w:eastAsia="Calibri"/>
          <w:sz w:val="24"/>
          <w:szCs w:val="24"/>
        </w:rPr>
      </w:pPr>
      <w:r w:rsidRPr="00D0205D">
        <w:rPr>
          <w:rFonts w:eastAsia="Calibri"/>
          <w:sz w:val="24"/>
          <w:szCs w:val="24"/>
        </w:rPr>
        <w:t>УТВЕРЖДЕНЫ</w:t>
      </w:r>
    </w:p>
    <w:p w:rsidR="00E01402" w:rsidRPr="00D0205D" w:rsidRDefault="00E01402" w:rsidP="00E01402">
      <w:pPr>
        <w:jc w:val="right"/>
        <w:rPr>
          <w:rFonts w:eastAsia="Calibri"/>
          <w:sz w:val="24"/>
          <w:szCs w:val="24"/>
        </w:rPr>
      </w:pPr>
      <w:r w:rsidRPr="00D0205D">
        <w:rPr>
          <w:rFonts w:eastAsia="Calibri"/>
          <w:sz w:val="24"/>
          <w:szCs w:val="24"/>
        </w:rPr>
        <w:t>постановлением Администрации</w:t>
      </w:r>
    </w:p>
    <w:p w:rsidR="00E01402" w:rsidRPr="00D0205D" w:rsidRDefault="00E01402" w:rsidP="00E01402">
      <w:pPr>
        <w:jc w:val="right"/>
        <w:rPr>
          <w:rFonts w:eastAsia="Calibri"/>
          <w:sz w:val="24"/>
          <w:szCs w:val="24"/>
        </w:rPr>
      </w:pPr>
      <w:r w:rsidRPr="00D0205D">
        <w:rPr>
          <w:rFonts w:eastAsia="Calibri"/>
          <w:sz w:val="24"/>
          <w:szCs w:val="24"/>
        </w:rPr>
        <w:t>городского округа Воскресенск</w:t>
      </w:r>
    </w:p>
    <w:p w:rsidR="00E01402" w:rsidRPr="00D0205D" w:rsidRDefault="00E01402" w:rsidP="00E01402">
      <w:pPr>
        <w:jc w:val="right"/>
        <w:rPr>
          <w:rFonts w:eastAsia="Calibri"/>
          <w:sz w:val="24"/>
          <w:szCs w:val="24"/>
        </w:rPr>
      </w:pPr>
      <w:r w:rsidRPr="00D0205D">
        <w:rPr>
          <w:rFonts w:eastAsia="Calibri"/>
          <w:sz w:val="24"/>
          <w:szCs w:val="24"/>
        </w:rPr>
        <w:t>Московской области</w:t>
      </w:r>
    </w:p>
    <w:p w:rsidR="00E01402" w:rsidRPr="00D0205D" w:rsidRDefault="00E01402" w:rsidP="00E01402">
      <w:pPr>
        <w:jc w:val="right"/>
        <w:rPr>
          <w:rFonts w:eastAsia="Calibri"/>
          <w:sz w:val="24"/>
          <w:szCs w:val="24"/>
        </w:rPr>
      </w:pPr>
      <w:r w:rsidRPr="00D0205D">
        <w:rPr>
          <w:rFonts w:eastAsia="Calibri"/>
          <w:sz w:val="24"/>
          <w:szCs w:val="24"/>
        </w:rPr>
        <w:t xml:space="preserve">от </w:t>
      </w:r>
      <w:r w:rsidRPr="00D0205D">
        <w:rPr>
          <w:rFonts w:eastAsia="Calibri"/>
          <w:sz w:val="24"/>
          <w:szCs w:val="24"/>
          <w:u w:val="single"/>
        </w:rPr>
        <w:t>06.10.2025</w:t>
      </w:r>
      <w:r w:rsidRPr="00D0205D">
        <w:rPr>
          <w:rFonts w:eastAsia="Calibri"/>
          <w:sz w:val="24"/>
          <w:szCs w:val="24"/>
        </w:rPr>
        <w:t xml:space="preserve"> № </w:t>
      </w:r>
      <w:r w:rsidRPr="00D0205D">
        <w:rPr>
          <w:rFonts w:eastAsia="Calibri"/>
          <w:sz w:val="24"/>
          <w:szCs w:val="24"/>
          <w:u w:val="single"/>
        </w:rPr>
        <w:t>2650</w:t>
      </w:r>
    </w:p>
    <w:p w:rsidR="00E01402" w:rsidRPr="00D0205D" w:rsidRDefault="00E01402" w:rsidP="000E2D78">
      <w:pPr>
        <w:ind w:right="567"/>
        <w:jc w:val="right"/>
        <w:rPr>
          <w:rFonts w:eastAsia="Calibri"/>
          <w:sz w:val="24"/>
          <w:szCs w:val="24"/>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rPr>
      </w:pPr>
      <w:r w:rsidRPr="00D0205D">
        <w:rPr>
          <w:rFonts w:eastAsia="Calibri"/>
          <w:sz w:val="24"/>
          <w:szCs w:val="24"/>
        </w:rPr>
        <w:t xml:space="preserve">от </w:t>
      </w:r>
      <w:r w:rsidRPr="00D0205D">
        <w:rPr>
          <w:rFonts w:eastAsia="Calibri"/>
          <w:sz w:val="24"/>
          <w:szCs w:val="24"/>
          <w:u w:val="single"/>
        </w:rPr>
        <w:t>23.05.2025</w:t>
      </w:r>
      <w:r w:rsidRPr="00D0205D">
        <w:rPr>
          <w:rFonts w:eastAsia="Calibri"/>
          <w:sz w:val="24"/>
          <w:szCs w:val="24"/>
        </w:rPr>
        <w:t xml:space="preserve">  № </w:t>
      </w:r>
      <w:r w:rsidRPr="00D0205D">
        <w:rPr>
          <w:rFonts w:eastAsia="Calibri"/>
          <w:sz w:val="24"/>
          <w:szCs w:val="24"/>
          <w:u w:val="single"/>
        </w:rPr>
        <w:t>1313</w:t>
      </w:r>
    </w:p>
    <w:p w:rsidR="000E2D78" w:rsidRPr="00D0205D" w:rsidRDefault="000E2D78" w:rsidP="000E2D78">
      <w:pPr>
        <w:jc w:val="right"/>
        <w:rPr>
          <w:rFonts w:eastAsia="Calibri"/>
          <w:sz w:val="24"/>
          <w:szCs w:val="24"/>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rPr>
      </w:pPr>
      <w:r w:rsidRPr="00D0205D">
        <w:rPr>
          <w:rFonts w:eastAsia="Calibri"/>
          <w:sz w:val="24"/>
          <w:szCs w:val="24"/>
        </w:rPr>
        <w:t xml:space="preserve">от </w:t>
      </w:r>
      <w:r w:rsidRPr="00D0205D">
        <w:rPr>
          <w:rFonts w:eastAsia="Calibri"/>
          <w:sz w:val="24"/>
          <w:szCs w:val="24"/>
          <w:u w:val="single"/>
        </w:rPr>
        <w:t>25.04.2025</w:t>
      </w:r>
      <w:r w:rsidRPr="00D0205D">
        <w:rPr>
          <w:rFonts w:eastAsia="Calibri"/>
          <w:sz w:val="24"/>
          <w:szCs w:val="24"/>
        </w:rPr>
        <w:t xml:space="preserve">  № </w:t>
      </w:r>
      <w:r w:rsidRPr="00D0205D">
        <w:rPr>
          <w:rFonts w:eastAsia="Calibri"/>
          <w:sz w:val="24"/>
          <w:szCs w:val="24"/>
          <w:u w:val="single"/>
        </w:rPr>
        <w:t>1106</w:t>
      </w:r>
    </w:p>
    <w:p w:rsidR="000E2D78" w:rsidRPr="00D0205D" w:rsidRDefault="000E2D78" w:rsidP="000E2D78">
      <w:pPr>
        <w:jc w:val="right"/>
        <w:rPr>
          <w:rFonts w:eastAsia="Calibri"/>
          <w:sz w:val="24"/>
          <w:szCs w:val="24"/>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rPr>
      </w:pPr>
      <w:r w:rsidRPr="00D0205D">
        <w:rPr>
          <w:rFonts w:eastAsia="Calibri"/>
          <w:sz w:val="24"/>
          <w:szCs w:val="24"/>
        </w:rPr>
        <w:t xml:space="preserve">от </w:t>
      </w:r>
      <w:r w:rsidRPr="00D0205D">
        <w:rPr>
          <w:rFonts w:eastAsia="Calibri"/>
          <w:sz w:val="24"/>
          <w:szCs w:val="24"/>
          <w:u w:val="single"/>
        </w:rPr>
        <w:t>07.04.2025</w:t>
      </w:r>
      <w:r w:rsidRPr="00D0205D">
        <w:rPr>
          <w:rFonts w:eastAsia="Calibri"/>
          <w:sz w:val="24"/>
          <w:szCs w:val="24"/>
        </w:rPr>
        <w:t xml:space="preserve">  № </w:t>
      </w:r>
      <w:r w:rsidRPr="00D0205D">
        <w:rPr>
          <w:rFonts w:eastAsia="Calibri"/>
          <w:sz w:val="24"/>
          <w:szCs w:val="24"/>
          <w:u w:val="single"/>
        </w:rPr>
        <w:t>890</w:t>
      </w:r>
    </w:p>
    <w:p w:rsidR="000E2D78" w:rsidRPr="00D0205D" w:rsidRDefault="000E2D78" w:rsidP="000E2D78">
      <w:pPr>
        <w:jc w:val="right"/>
        <w:rPr>
          <w:rFonts w:eastAsia="Calibri"/>
          <w:sz w:val="24"/>
          <w:szCs w:val="24"/>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rPr>
      </w:pPr>
      <w:r w:rsidRPr="00D0205D">
        <w:rPr>
          <w:rFonts w:eastAsia="Calibri"/>
          <w:sz w:val="24"/>
          <w:szCs w:val="24"/>
        </w:rPr>
        <w:t xml:space="preserve">от </w:t>
      </w:r>
      <w:r w:rsidRPr="00D0205D">
        <w:rPr>
          <w:rFonts w:eastAsia="Calibri"/>
          <w:sz w:val="24"/>
          <w:szCs w:val="24"/>
          <w:u w:val="single"/>
        </w:rPr>
        <w:t>11.03.2025</w:t>
      </w:r>
      <w:r w:rsidRPr="00D0205D">
        <w:rPr>
          <w:rFonts w:eastAsia="Calibri"/>
          <w:sz w:val="24"/>
          <w:szCs w:val="24"/>
        </w:rPr>
        <w:t xml:space="preserve"> № </w:t>
      </w:r>
      <w:r w:rsidRPr="00D0205D">
        <w:rPr>
          <w:rFonts w:eastAsia="Calibri"/>
          <w:sz w:val="24"/>
          <w:szCs w:val="24"/>
          <w:u w:val="single"/>
        </w:rPr>
        <w:t>645</w:t>
      </w:r>
    </w:p>
    <w:p w:rsidR="000E2D78" w:rsidRPr="00D0205D" w:rsidRDefault="000E2D78" w:rsidP="000E2D78">
      <w:pPr>
        <w:jc w:val="right"/>
        <w:rPr>
          <w:rFonts w:eastAsia="Calibri"/>
          <w:sz w:val="24"/>
          <w:szCs w:val="24"/>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rPr>
      </w:pPr>
      <w:r w:rsidRPr="00D0205D">
        <w:rPr>
          <w:rFonts w:eastAsia="Calibri"/>
          <w:sz w:val="24"/>
          <w:szCs w:val="24"/>
        </w:rPr>
        <w:t xml:space="preserve">от </w:t>
      </w:r>
      <w:r w:rsidRPr="00D0205D">
        <w:rPr>
          <w:rFonts w:eastAsia="Calibri"/>
          <w:sz w:val="24"/>
          <w:szCs w:val="24"/>
          <w:u w:val="single"/>
        </w:rPr>
        <w:t xml:space="preserve">04.12.2024 </w:t>
      </w:r>
      <w:r w:rsidRPr="00D0205D">
        <w:rPr>
          <w:rFonts w:eastAsia="Calibri"/>
          <w:sz w:val="24"/>
          <w:szCs w:val="24"/>
        </w:rPr>
        <w:t xml:space="preserve">№ </w:t>
      </w:r>
      <w:r w:rsidRPr="00D0205D">
        <w:rPr>
          <w:rFonts w:eastAsia="Calibri"/>
          <w:sz w:val="24"/>
          <w:szCs w:val="24"/>
          <w:u w:val="single"/>
        </w:rPr>
        <w:t>3846</w:t>
      </w:r>
    </w:p>
    <w:p w:rsidR="000E2D78" w:rsidRPr="00D0205D" w:rsidRDefault="000E2D78" w:rsidP="000E2D78">
      <w:pPr>
        <w:jc w:val="center"/>
        <w:rPr>
          <w:rFonts w:eastAsia="Calibri"/>
          <w:sz w:val="24"/>
          <w:szCs w:val="24"/>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rPr>
      </w:pPr>
      <w:r w:rsidRPr="00D0205D">
        <w:rPr>
          <w:rFonts w:eastAsia="Calibri"/>
          <w:sz w:val="24"/>
          <w:szCs w:val="24"/>
        </w:rPr>
        <w:t xml:space="preserve">от </w:t>
      </w:r>
      <w:r w:rsidRPr="00D0205D">
        <w:rPr>
          <w:rFonts w:eastAsia="Calibri"/>
          <w:sz w:val="24"/>
          <w:szCs w:val="24"/>
          <w:u w:val="single"/>
        </w:rPr>
        <w:t>12.11.2024</w:t>
      </w:r>
      <w:r w:rsidRPr="00D0205D">
        <w:rPr>
          <w:rFonts w:eastAsia="Calibri"/>
          <w:sz w:val="24"/>
          <w:szCs w:val="24"/>
        </w:rPr>
        <w:t xml:space="preserve"> № </w:t>
      </w:r>
      <w:r w:rsidRPr="00D0205D">
        <w:rPr>
          <w:rFonts w:eastAsia="Calibri"/>
          <w:sz w:val="24"/>
          <w:szCs w:val="24"/>
          <w:u w:val="single"/>
        </w:rPr>
        <w:t>3571</w:t>
      </w:r>
    </w:p>
    <w:p w:rsidR="000E2D78" w:rsidRPr="00D0205D" w:rsidRDefault="000E2D78" w:rsidP="000E2D78">
      <w:pPr>
        <w:jc w:val="right"/>
        <w:rPr>
          <w:rFonts w:eastAsia="Calibri"/>
          <w:sz w:val="24"/>
          <w:szCs w:val="24"/>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rPr>
      </w:pPr>
      <w:r w:rsidRPr="00D0205D">
        <w:rPr>
          <w:rFonts w:eastAsia="Calibri"/>
          <w:sz w:val="24"/>
          <w:szCs w:val="24"/>
        </w:rPr>
        <w:t xml:space="preserve">от </w:t>
      </w:r>
      <w:r w:rsidRPr="00D0205D">
        <w:rPr>
          <w:rFonts w:eastAsia="Calibri"/>
          <w:sz w:val="24"/>
          <w:szCs w:val="24"/>
          <w:u w:val="single"/>
        </w:rPr>
        <w:t>23.10.2024</w:t>
      </w:r>
      <w:r w:rsidRPr="00D0205D">
        <w:rPr>
          <w:rFonts w:eastAsia="Calibri"/>
          <w:sz w:val="24"/>
          <w:szCs w:val="24"/>
        </w:rPr>
        <w:t xml:space="preserve"> № </w:t>
      </w:r>
      <w:r w:rsidRPr="00D0205D">
        <w:rPr>
          <w:rFonts w:eastAsia="Calibri"/>
          <w:sz w:val="24"/>
          <w:szCs w:val="24"/>
          <w:u w:val="single"/>
        </w:rPr>
        <w:t>3370</w:t>
      </w:r>
    </w:p>
    <w:p w:rsidR="000E2D78" w:rsidRPr="00D0205D" w:rsidRDefault="000E2D78" w:rsidP="000E2D78">
      <w:pPr>
        <w:jc w:val="right"/>
        <w:rPr>
          <w:rFonts w:eastAsia="Calibri"/>
          <w:sz w:val="24"/>
          <w:szCs w:val="24"/>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rPr>
      </w:pPr>
      <w:r w:rsidRPr="00D0205D">
        <w:rPr>
          <w:rFonts w:eastAsia="Calibri"/>
          <w:sz w:val="24"/>
          <w:szCs w:val="24"/>
        </w:rPr>
        <w:t xml:space="preserve">от </w:t>
      </w:r>
      <w:r w:rsidRPr="00D0205D">
        <w:rPr>
          <w:rFonts w:eastAsia="Calibri"/>
          <w:sz w:val="24"/>
          <w:szCs w:val="24"/>
          <w:u w:val="single"/>
        </w:rPr>
        <w:t>10.06.2024</w:t>
      </w:r>
      <w:r w:rsidRPr="00D0205D">
        <w:rPr>
          <w:rFonts w:eastAsia="Calibri"/>
          <w:sz w:val="24"/>
          <w:szCs w:val="24"/>
        </w:rPr>
        <w:t xml:space="preserve"> № </w:t>
      </w:r>
      <w:r w:rsidRPr="00D0205D">
        <w:rPr>
          <w:rFonts w:eastAsia="Calibri"/>
          <w:sz w:val="24"/>
          <w:szCs w:val="24"/>
          <w:u w:val="single"/>
        </w:rPr>
        <w:t>2232</w:t>
      </w: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rPr>
      </w:pPr>
      <w:r w:rsidRPr="00D0205D">
        <w:rPr>
          <w:rFonts w:eastAsia="Calibri"/>
          <w:sz w:val="24"/>
          <w:szCs w:val="24"/>
        </w:rPr>
        <w:t xml:space="preserve">от </w:t>
      </w:r>
      <w:r w:rsidRPr="00D0205D">
        <w:rPr>
          <w:rFonts w:eastAsia="Calibri"/>
          <w:sz w:val="24"/>
          <w:szCs w:val="24"/>
          <w:u w:val="single"/>
        </w:rPr>
        <w:t>27.10.2023</w:t>
      </w:r>
      <w:r w:rsidRPr="00D0205D">
        <w:rPr>
          <w:rFonts w:eastAsia="Calibri"/>
          <w:sz w:val="24"/>
          <w:szCs w:val="24"/>
        </w:rPr>
        <w:t xml:space="preserve"> № </w:t>
      </w:r>
      <w:r w:rsidRPr="00D0205D">
        <w:rPr>
          <w:rFonts w:eastAsia="Calibri"/>
          <w:sz w:val="24"/>
          <w:szCs w:val="24"/>
          <w:u w:val="single"/>
        </w:rPr>
        <w:t>6286</w:t>
      </w:r>
    </w:p>
    <w:p w:rsidR="000E2D78" w:rsidRPr="00D0205D" w:rsidRDefault="000E2D78" w:rsidP="000E2D78">
      <w:pPr>
        <w:jc w:val="right"/>
        <w:rPr>
          <w:rFonts w:eastAsia="Calibri"/>
          <w:sz w:val="24"/>
          <w:szCs w:val="24"/>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rPr>
      </w:pPr>
      <w:r w:rsidRPr="00D0205D">
        <w:rPr>
          <w:rFonts w:eastAsia="Calibri"/>
          <w:sz w:val="24"/>
          <w:szCs w:val="24"/>
        </w:rPr>
        <w:t xml:space="preserve">от </w:t>
      </w:r>
      <w:r w:rsidRPr="00D0205D">
        <w:rPr>
          <w:rFonts w:eastAsia="Calibri"/>
          <w:sz w:val="24"/>
          <w:szCs w:val="24"/>
          <w:u w:val="single"/>
        </w:rPr>
        <w:t>31.08.2023</w:t>
      </w:r>
      <w:r w:rsidRPr="00D0205D">
        <w:rPr>
          <w:rFonts w:eastAsia="Calibri"/>
          <w:sz w:val="24"/>
          <w:szCs w:val="24"/>
        </w:rPr>
        <w:t xml:space="preserve"> № </w:t>
      </w:r>
      <w:r w:rsidRPr="00D0205D">
        <w:rPr>
          <w:rFonts w:eastAsia="Calibri"/>
          <w:sz w:val="24"/>
          <w:szCs w:val="24"/>
          <w:u w:val="single"/>
        </w:rPr>
        <w:t>4946</w:t>
      </w:r>
    </w:p>
    <w:p w:rsidR="000E2D78" w:rsidRPr="00D0205D" w:rsidRDefault="000E2D78" w:rsidP="000E2D78">
      <w:pPr>
        <w:jc w:val="center"/>
        <w:rPr>
          <w:rFonts w:eastAsia="Calibri"/>
          <w:sz w:val="24"/>
          <w:szCs w:val="24"/>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u w:val="single"/>
        </w:rPr>
      </w:pPr>
      <w:r w:rsidRPr="00D0205D">
        <w:rPr>
          <w:rFonts w:eastAsia="Calibri"/>
          <w:sz w:val="24"/>
          <w:szCs w:val="24"/>
        </w:rPr>
        <w:t xml:space="preserve">от </w:t>
      </w:r>
      <w:r w:rsidRPr="00D0205D">
        <w:rPr>
          <w:rFonts w:eastAsia="Calibri"/>
          <w:sz w:val="24"/>
          <w:szCs w:val="24"/>
          <w:u w:val="single"/>
        </w:rPr>
        <w:t>16.01.2023</w:t>
      </w:r>
      <w:r w:rsidRPr="00D0205D">
        <w:rPr>
          <w:rFonts w:eastAsia="Calibri"/>
          <w:sz w:val="24"/>
          <w:szCs w:val="24"/>
        </w:rPr>
        <w:t xml:space="preserve"> № </w:t>
      </w:r>
      <w:r w:rsidRPr="00D0205D">
        <w:rPr>
          <w:rFonts w:eastAsia="Calibri"/>
          <w:sz w:val="24"/>
          <w:szCs w:val="24"/>
          <w:u w:val="single"/>
        </w:rPr>
        <w:t>90</w:t>
      </w:r>
    </w:p>
    <w:p w:rsidR="000E2D78" w:rsidRPr="00D0205D" w:rsidRDefault="000E2D78" w:rsidP="000E2D78">
      <w:pPr>
        <w:jc w:val="right"/>
        <w:rPr>
          <w:rFonts w:eastAsia="Calibri"/>
          <w:sz w:val="24"/>
          <w:szCs w:val="24"/>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u w:val="single"/>
        </w:rPr>
      </w:pPr>
      <w:r w:rsidRPr="00D0205D">
        <w:rPr>
          <w:rFonts w:eastAsia="Calibri"/>
          <w:sz w:val="24"/>
          <w:szCs w:val="24"/>
        </w:rPr>
        <w:t xml:space="preserve">от </w:t>
      </w:r>
      <w:r w:rsidRPr="00D0205D">
        <w:rPr>
          <w:rFonts w:eastAsia="Calibri"/>
          <w:sz w:val="24"/>
          <w:szCs w:val="24"/>
          <w:u w:val="single"/>
        </w:rPr>
        <w:t>14.11.2022</w:t>
      </w:r>
      <w:r w:rsidRPr="00D0205D">
        <w:rPr>
          <w:rFonts w:eastAsia="Calibri"/>
          <w:sz w:val="24"/>
          <w:szCs w:val="24"/>
        </w:rPr>
        <w:t xml:space="preserve"> № </w:t>
      </w:r>
      <w:r w:rsidRPr="00D0205D">
        <w:rPr>
          <w:rFonts w:eastAsia="Calibri"/>
          <w:sz w:val="24"/>
          <w:szCs w:val="24"/>
          <w:u w:val="single"/>
        </w:rPr>
        <w:t>5941</w:t>
      </w:r>
    </w:p>
    <w:p w:rsidR="000E2D78" w:rsidRPr="00D0205D" w:rsidRDefault="000E2D78" w:rsidP="000E2D78">
      <w:pPr>
        <w:jc w:val="right"/>
        <w:rPr>
          <w:rFonts w:eastAsia="Calibri"/>
          <w:sz w:val="24"/>
          <w:szCs w:val="24"/>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u w:val="single"/>
        </w:rPr>
      </w:pPr>
      <w:r w:rsidRPr="00D0205D">
        <w:rPr>
          <w:rFonts w:eastAsia="Calibri"/>
          <w:sz w:val="24"/>
          <w:szCs w:val="24"/>
        </w:rPr>
        <w:t xml:space="preserve">от </w:t>
      </w:r>
      <w:r w:rsidRPr="00D0205D">
        <w:rPr>
          <w:rFonts w:eastAsia="Calibri"/>
          <w:sz w:val="24"/>
          <w:szCs w:val="24"/>
          <w:u w:val="single"/>
        </w:rPr>
        <w:t>11.10.2022</w:t>
      </w:r>
      <w:r w:rsidRPr="00D0205D">
        <w:rPr>
          <w:rFonts w:eastAsia="Calibri"/>
          <w:sz w:val="24"/>
          <w:szCs w:val="24"/>
        </w:rPr>
        <w:t xml:space="preserve"> № </w:t>
      </w:r>
      <w:r w:rsidRPr="00D0205D">
        <w:rPr>
          <w:rFonts w:eastAsia="Calibri"/>
          <w:sz w:val="24"/>
          <w:szCs w:val="24"/>
          <w:u w:val="single"/>
        </w:rPr>
        <w:t>5332</w:t>
      </w:r>
    </w:p>
    <w:p w:rsidR="000E2D78" w:rsidRPr="00D0205D" w:rsidRDefault="000E2D78" w:rsidP="000E2D78">
      <w:pPr>
        <w:jc w:val="right"/>
        <w:rPr>
          <w:rFonts w:eastAsia="Calibri"/>
          <w:sz w:val="24"/>
          <w:szCs w:val="24"/>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jc w:val="right"/>
        <w:rPr>
          <w:rFonts w:eastAsia="Calibri"/>
          <w:sz w:val="24"/>
          <w:szCs w:val="24"/>
          <w:u w:val="single"/>
        </w:rPr>
      </w:pPr>
      <w:r w:rsidRPr="00D0205D">
        <w:rPr>
          <w:rFonts w:eastAsia="Calibri"/>
          <w:sz w:val="24"/>
          <w:szCs w:val="24"/>
        </w:rPr>
        <w:t xml:space="preserve">от </w:t>
      </w:r>
      <w:r w:rsidRPr="00D0205D">
        <w:rPr>
          <w:rFonts w:eastAsia="Calibri"/>
          <w:sz w:val="24"/>
          <w:szCs w:val="24"/>
          <w:u w:val="single"/>
        </w:rPr>
        <w:t>06.05.2022</w:t>
      </w:r>
      <w:r w:rsidRPr="00D0205D">
        <w:rPr>
          <w:rFonts w:eastAsia="Calibri"/>
          <w:sz w:val="24"/>
          <w:szCs w:val="24"/>
        </w:rPr>
        <w:t xml:space="preserve"> № </w:t>
      </w:r>
      <w:r w:rsidRPr="00D0205D">
        <w:rPr>
          <w:rFonts w:eastAsia="Calibri"/>
          <w:sz w:val="24"/>
          <w:szCs w:val="24"/>
          <w:u w:val="single"/>
        </w:rPr>
        <w:t>2194</w:t>
      </w:r>
    </w:p>
    <w:p w:rsidR="000E2D78" w:rsidRPr="00D0205D" w:rsidRDefault="000E2D78" w:rsidP="000E2D78">
      <w:pPr>
        <w:jc w:val="right"/>
        <w:rPr>
          <w:rFonts w:eastAsia="Calibri"/>
          <w:sz w:val="24"/>
          <w:szCs w:val="24"/>
          <w:u w:val="single"/>
        </w:rPr>
      </w:pPr>
    </w:p>
    <w:p w:rsidR="000E2D78" w:rsidRPr="00D0205D" w:rsidRDefault="00890711" w:rsidP="000E2D78">
      <w:pPr>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0E2D78">
      <w:pPr>
        <w:spacing w:before="64"/>
        <w:ind w:right="-2"/>
        <w:jc w:val="right"/>
        <w:rPr>
          <w:rFonts w:eastAsia="Calibri"/>
          <w:sz w:val="24"/>
          <w:szCs w:val="24"/>
          <w:u w:val="single"/>
        </w:rPr>
      </w:pPr>
      <w:r w:rsidRPr="00D0205D">
        <w:rPr>
          <w:rFonts w:eastAsia="Calibri"/>
          <w:sz w:val="24"/>
          <w:szCs w:val="24"/>
        </w:rPr>
        <w:t xml:space="preserve">от </w:t>
      </w:r>
      <w:r w:rsidRPr="00D0205D">
        <w:rPr>
          <w:rFonts w:eastAsia="Calibri"/>
          <w:sz w:val="24"/>
          <w:szCs w:val="24"/>
          <w:u w:val="single"/>
        </w:rPr>
        <w:t>27.08.2021</w:t>
      </w:r>
      <w:r w:rsidRPr="00D0205D">
        <w:rPr>
          <w:rFonts w:eastAsia="Calibri"/>
          <w:sz w:val="24"/>
          <w:szCs w:val="24"/>
        </w:rPr>
        <w:t xml:space="preserve"> № </w:t>
      </w:r>
      <w:r w:rsidRPr="00D0205D">
        <w:rPr>
          <w:rFonts w:eastAsia="Calibri"/>
          <w:sz w:val="24"/>
          <w:szCs w:val="24"/>
          <w:u w:val="single"/>
        </w:rPr>
        <w:t>4120</w:t>
      </w:r>
    </w:p>
    <w:p w:rsidR="000E2D78" w:rsidRPr="00D0205D" w:rsidRDefault="000E2D78" w:rsidP="000E2D78">
      <w:pPr>
        <w:spacing w:before="64"/>
        <w:ind w:right="-2"/>
        <w:jc w:val="right"/>
        <w:rPr>
          <w:rFonts w:eastAsia="Calibri"/>
          <w:sz w:val="24"/>
          <w:szCs w:val="24"/>
          <w:u w:val="single"/>
        </w:rPr>
      </w:pPr>
    </w:p>
    <w:p w:rsidR="000E2D78" w:rsidRPr="00D0205D" w:rsidRDefault="00890711" w:rsidP="000E2D78">
      <w:pPr>
        <w:spacing w:before="64"/>
        <w:ind w:right="-2"/>
        <w:jc w:val="right"/>
        <w:rPr>
          <w:rFonts w:eastAsia="Calibri"/>
          <w:sz w:val="24"/>
          <w:szCs w:val="24"/>
        </w:rPr>
      </w:pPr>
      <w:r w:rsidRPr="00D0205D">
        <w:rPr>
          <w:rFonts w:eastAsia="Calibri"/>
          <w:sz w:val="24"/>
          <w:szCs w:val="24"/>
        </w:rPr>
        <w:t>УТВЕРЖДЕНЫ</w:t>
      </w:r>
    </w:p>
    <w:p w:rsidR="000E2D78" w:rsidRPr="00D0205D" w:rsidRDefault="00890711" w:rsidP="000E2D78">
      <w:pPr>
        <w:jc w:val="right"/>
        <w:rPr>
          <w:rFonts w:eastAsia="Calibri"/>
          <w:sz w:val="24"/>
          <w:szCs w:val="24"/>
        </w:rPr>
      </w:pPr>
      <w:r w:rsidRPr="00D0205D">
        <w:rPr>
          <w:rFonts w:eastAsia="Calibri"/>
          <w:sz w:val="24"/>
          <w:szCs w:val="24"/>
        </w:rPr>
        <w:t>постановлением Администрации</w:t>
      </w:r>
    </w:p>
    <w:p w:rsidR="000E2D78" w:rsidRPr="00D0205D" w:rsidRDefault="00890711" w:rsidP="000E2D78">
      <w:pPr>
        <w:jc w:val="right"/>
        <w:rPr>
          <w:rFonts w:eastAsia="Calibri"/>
          <w:sz w:val="24"/>
          <w:szCs w:val="24"/>
        </w:rPr>
      </w:pPr>
      <w:r w:rsidRPr="00D0205D">
        <w:rPr>
          <w:rFonts w:eastAsia="Calibri"/>
          <w:sz w:val="24"/>
          <w:szCs w:val="24"/>
        </w:rPr>
        <w:t>городского округа Воскресенск</w:t>
      </w:r>
    </w:p>
    <w:p w:rsidR="000E2D78" w:rsidRPr="00D0205D" w:rsidRDefault="00890711" w:rsidP="000E2D78">
      <w:pPr>
        <w:jc w:val="right"/>
        <w:rPr>
          <w:rFonts w:eastAsia="Calibri"/>
          <w:sz w:val="24"/>
          <w:szCs w:val="24"/>
        </w:rPr>
      </w:pPr>
      <w:r w:rsidRPr="00D0205D">
        <w:rPr>
          <w:rFonts w:eastAsia="Calibri"/>
          <w:sz w:val="24"/>
          <w:szCs w:val="24"/>
        </w:rPr>
        <w:t>Московской области</w:t>
      </w:r>
    </w:p>
    <w:p w:rsidR="000E2D78" w:rsidRPr="00D0205D" w:rsidRDefault="00890711" w:rsidP="00890711">
      <w:pPr>
        <w:pStyle w:val="Standard"/>
        <w:spacing w:before="64"/>
        <w:ind w:right="-2"/>
        <w:jc w:val="right"/>
        <w:rPr>
          <w:rFonts w:eastAsia="Calibri" w:cs="Times New Roman"/>
          <w:u w:val="single"/>
        </w:rPr>
      </w:pPr>
      <w:r w:rsidRPr="00D0205D">
        <w:rPr>
          <w:rFonts w:eastAsia="Calibri" w:cs="Times New Roman"/>
        </w:rPr>
        <w:lastRenderedPageBreak/>
        <w:t xml:space="preserve">от </w:t>
      </w:r>
      <w:r w:rsidRPr="00D0205D">
        <w:rPr>
          <w:rFonts w:eastAsia="Calibri" w:cs="Times New Roman"/>
          <w:u w:val="single"/>
        </w:rPr>
        <w:t>30.06.2021</w:t>
      </w:r>
      <w:r w:rsidRPr="00D0205D">
        <w:rPr>
          <w:rFonts w:eastAsia="Calibri" w:cs="Times New Roman"/>
        </w:rPr>
        <w:t xml:space="preserve"> № </w:t>
      </w:r>
      <w:r w:rsidRPr="00D0205D">
        <w:rPr>
          <w:rFonts w:eastAsia="Calibri" w:cs="Times New Roman"/>
          <w:u w:val="single"/>
        </w:rPr>
        <w:t>2870</w:t>
      </w:r>
    </w:p>
    <w:p w:rsidR="00C400AF" w:rsidRPr="00D0205D" w:rsidRDefault="00C400AF" w:rsidP="00C400AF">
      <w:pPr>
        <w:pStyle w:val="Standard"/>
        <w:spacing w:before="64"/>
        <w:ind w:right="-2"/>
        <w:jc w:val="center"/>
        <w:rPr>
          <w:rFonts w:eastAsia="Calibri"/>
          <w:u w:val="single"/>
        </w:rPr>
      </w:pPr>
    </w:p>
    <w:p w:rsidR="00C400AF" w:rsidRPr="00D0205D" w:rsidRDefault="00C400AF" w:rsidP="00C400AF">
      <w:pPr>
        <w:pStyle w:val="Standard"/>
        <w:spacing w:before="64"/>
        <w:ind w:right="-2"/>
        <w:jc w:val="center"/>
        <w:rPr>
          <w:rFonts w:eastAsia="Calibri" w:cs="Times New Roman"/>
          <w:u w:val="single"/>
        </w:rPr>
        <w:sectPr w:rsidR="00C400AF" w:rsidRPr="00D0205D" w:rsidSect="000E2D78">
          <w:pgSz w:w="11906" w:h="16838"/>
          <w:pgMar w:top="1135" w:right="567" w:bottom="851" w:left="1134" w:header="709" w:footer="709" w:gutter="0"/>
          <w:cols w:space="708"/>
          <w:docGrid w:linePitch="360"/>
        </w:sectPr>
      </w:pPr>
      <w:r w:rsidRPr="00D0205D">
        <w:rPr>
          <w:rFonts w:eastAsia="Calibri" w:cs="Times New Roman"/>
        </w:rPr>
        <w:t xml:space="preserve">                                      </w:t>
      </w:r>
    </w:p>
    <w:p w:rsidR="00FD2311" w:rsidRPr="00D0205D" w:rsidRDefault="00C400AF" w:rsidP="00C400AF">
      <w:pPr>
        <w:tabs>
          <w:tab w:val="left" w:pos="7215"/>
        </w:tabs>
        <w:rPr>
          <w:bCs/>
          <w:spacing w:val="-1"/>
          <w:kern w:val="3"/>
          <w:sz w:val="24"/>
          <w:szCs w:val="24"/>
        </w:rPr>
      </w:pPr>
      <w:r w:rsidRPr="00D0205D">
        <w:lastRenderedPageBreak/>
        <w:tab/>
      </w: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FD2311" w:rsidRPr="00D0205D" w:rsidRDefault="00FD2311" w:rsidP="00C16122">
      <w:pPr>
        <w:suppressAutoHyphens/>
        <w:autoSpaceDN w:val="0"/>
        <w:spacing w:before="64"/>
        <w:ind w:right="-138"/>
        <w:jc w:val="center"/>
        <w:textAlignment w:val="baseline"/>
        <w:rPr>
          <w:bCs/>
          <w:spacing w:val="-1"/>
          <w:kern w:val="3"/>
          <w:sz w:val="24"/>
          <w:szCs w:val="24"/>
        </w:rPr>
      </w:pPr>
    </w:p>
    <w:p w:rsidR="000F6A45" w:rsidRPr="00D0205D" w:rsidRDefault="00890711" w:rsidP="00DF23B4">
      <w:pPr>
        <w:jc w:val="center"/>
        <w:rPr>
          <w:sz w:val="24"/>
          <w:szCs w:val="24"/>
        </w:rPr>
      </w:pPr>
      <w:r w:rsidRPr="00D0205D">
        <w:rPr>
          <w:sz w:val="24"/>
          <w:szCs w:val="24"/>
        </w:rPr>
        <w:t>ВНЕСЕНИЕ ИЗМЕНЕНИЙ В ПРАВИЛА ЗЕМЛЕПОЛЬЗОВАНИЯ И ЗАСТРОЙКИ</w:t>
      </w:r>
      <w:r w:rsidR="00C16122" w:rsidRPr="00D0205D">
        <w:rPr>
          <w:sz w:val="24"/>
          <w:szCs w:val="24"/>
        </w:rPr>
        <w:t xml:space="preserve"> ТЕРРИТОРИИ (ЧАСТИ ТЕРРИТОРИИ) </w:t>
      </w:r>
      <w:r w:rsidRPr="00D0205D">
        <w:rPr>
          <w:sz w:val="24"/>
          <w:szCs w:val="24"/>
        </w:rPr>
        <w:t xml:space="preserve">ГОРОДСКОГО ОКРУГА ВОСКРЕСЕНСК МОСКОВСКОЙ ОБЛАСТИ </w:t>
      </w:r>
      <w:r w:rsidR="00C53A9B" w:rsidRPr="00D0205D">
        <w:rPr>
          <w:sz w:val="24"/>
          <w:szCs w:val="24"/>
        </w:rPr>
        <w:t>В ЧАСТИ КОРРЕКТИРОВКИ ГРАДОСТРОИТЕЛЬНЫХ РЕГЛАМЕНТОВ, ГРАФИЧЕСКОЙ ЧАСТИ И ПОРЯДКА ИХ ПРИМЕНЕНИЯ</w:t>
      </w:r>
    </w:p>
    <w:p w:rsidR="00F52B24" w:rsidRPr="00D0205D" w:rsidRDefault="00F52B24" w:rsidP="00DF23B4">
      <w:pPr>
        <w:jc w:val="center"/>
        <w:rPr>
          <w:sz w:val="24"/>
          <w:szCs w:val="24"/>
        </w:rPr>
      </w:pPr>
    </w:p>
    <w:p w:rsidR="00966123" w:rsidRPr="00D0205D" w:rsidRDefault="00966123" w:rsidP="00DF23B4">
      <w:pPr>
        <w:jc w:val="center"/>
        <w:rPr>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C400AF" w:rsidRPr="00D0205D" w:rsidRDefault="00C400AF"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966123" w:rsidRPr="00D0205D" w:rsidRDefault="00966123" w:rsidP="00C16122">
      <w:pPr>
        <w:suppressAutoHyphens/>
        <w:autoSpaceDN w:val="0"/>
        <w:spacing w:before="64"/>
        <w:ind w:right="-2"/>
        <w:jc w:val="center"/>
        <w:textAlignment w:val="baseline"/>
        <w:rPr>
          <w:bCs/>
          <w:spacing w:val="-2"/>
          <w:kern w:val="3"/>
          <w:sz w:val="24"/>
          <w:szCs w:val="24"/>
        </w:rPr>
      </w:pPr>
    </w:p>
    <w:p w:rsidR="00890711" w:rsidRPr="00D0205D" w:rsidRDefault="00890711" w:rsidP="00C16122">
      <w:pPr>
        <w:suppressAutoHyphens/>
        <w:autoSpaceDN w:val="0"/>
        <w:spacing w:before="64"/>
        <w:ind w:right="-2"/>
        <w:jc w:val="center"/>
        <w:textAlignment w:val="baseline"/>
        <w:rPr>
          <w:bCs/>
          <w:spacing w:val="-2"/>
          <w:kern w:val="3"/>
          <w:sz w:val="24"/>
          <w:szCs w:val="24"/>
        </w:rPr>
      </w:pPr>
    </w:p>
    <w:p w:rsidR="00D93F2A" w:rsidRPr="00D0205D" w:rsidRDefault="00890711" w:rsidP="00C16122">
      <w:pPr>
        <w:suppressAutoHyphens/>
        <w:autoSpaceDN w:val="0"/>
        <w:spacing w:before="64"/>
        <w:ind w:right="-2"/>
        <w:jc w:val="center"/>
        <w:textAlignment w:val="baseline"/>
        <w:rPr>
          <w:bCs/>
          <w:spacing w:val="-2"/>
          <w:kern w:val="3"/>
          <w:sz w:val="24"/>
          <w:szCs w:val="24"/>
        </w:rPr>
      </w:pPr>
      <w:r w:rsidRPr="00D0205D">
        <w:rPr>
          <w:bCs/>
          <w:spacing w:val="-2"/>
          <w:kern w:val="3"/>
          <w:sz w:val="24"/>
          <w:szCs w:val="24"/>
        </w:rPr>
        <w:lastRenderedPageBreak/>
        <w:t>С</w:t>
      </w:r>
      <w:r w:rsidR="00C16122" w:rsidRPr="00D0205D">
        <w:rPr>
          <w:bCs/>
          <w:spacing w:val="-2"/>
          <w:kern w:val="3"/>
          <w:sz w:val="24"/>
          <w:szCs w:val="24"/>
        </w:rPr>
        <w:t>одержание</w:t>
      </w:r>
    </w:p>
    <w:p w:rsidR="00FC1D5E" w:rsidRPr="00D0205D" w:rsidRDefault="00FC1D5E" w:rsidP="00612C3D">
      <w:pPr>
        <w:widowControl w:val="0"/>
        <w:spacing w:line="200" w:lineRule="exact"/>
        <w:ind w:left="112"/>
        <w:jc w:val="center"/>
        <w:rPr>
          <w:rFonts w:eastAsia="Calibri"/>
          <w:b/>
          <w:sz w:val="24"/>
          <w:szCs w:val="24"/>
          <w:lang w:eastAsia="en-US"/>
        </w:rPr>
      </w:pPr>
    </w:p>
    <w:p w:rsidR="00D93F2A" w:rsidRPr="00D0205D" w:rsidRDefault="00890711" w:rsidP="00DF23B4">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Ч</w:t>
      </w:r>
      <w:r w:rsidR="00C16122" w:rsidRPr="00D0205D">
        <w:rPr>
          <w:bCs/>
          <w:spacing w:val="-2"/>
          <w:kern w:val="3"/>
          <w:sz w:val="24"/>
          <w:szCs w:val="24"/>
        </w:rPr>
        <w:t>асть</w:t>
      </w:r>
      <w:r w:rsidRPr="00D0205D">
        <w:rPr>
          <w:bCs/>
          <w:spacing w:val="-2"/>
          <w:kern w:val="3"/>
          <w:sz w:val="24"/>
          <w:szCs w:val="24"/>
        </w:rPr>
        <w:t xml:space="preserve"> I. П</w:t>
      </w:r>
      <w:r w:rsidR="00C16122" w:rsidRPr="00D0205D">
        <w:rPr>
          <w:bCs/>
          <w:spacing w:val="-2"/>
          <w:kern w:val="3"/>
          <w:sz w:val="24"/>
          <w:szCs w:val="24"/>
        </w:rPr>
        <w:t>орядок применения правил землепользования и застройки и внесения в них изменений…………………………………………</w:t>
      </w:r>
      <w:r w:rsidR="00966123" w:rsidRPr="00D0205D">
        <w:rPr>
          <w:bCs/>
          <w:spacing w:val="-2"/>
          <w:kern w:val="3"/>
          <w:sz w:val="24"/>
          <w:szCs w:val="24"/>
        </w:rPr>
        <w:t>…………………………………</w:t>
      </w:r>
      <w:r w:rsidRPr="00D0205D">
        <w:rPr>
          <w:bCs/>
          <w:spacing w:val="-2"/>
          <w:kern w:val="3"/>
          <w:sz w:val="24"/>
          <w:szCs w:val="24"/>
        </w:rPr>
        <w:t>………..</w:t>
      </w:r>
      <w:r w:rsidR="00966123" w:rsidRPr="00D0205D">
        <w:rPr>
          <w:bCs/>
          <w:spacing w:val="-2"/>
          <w:kern w:val="3"/>
          <w:sz w:val="24"/>
          <w:szCs w:val="24"/>
        </w:rPr>
        <w:t>………</w:t>
      </w:r>
      <w:r w:rsidR="00DF23B4" w:rsidRPr="00D0205D">
        <w:rPr>
          <w:bCs/>
          <w:spacing w:val="-2"/>
          <w:kern w:val="3"/>
          <w:sz w:val="24"/>
          <w:szCs w:val="24"/>
        </w:rPr>
        <w:t>….</w:t>
      </w:r>
      <w:r w:rsidR="00C16122" w:rsidRPr="00D0205D">
        <w:rPr>
          <w:bCs/>
          <w:spacing w:val="-2"/>
          <w:kern w:val="3"/>
          <w:sz w:val="24"/>
          <w:szCs w:val="24"/>
        </w:rPr>
        <w:t>…</w:t>
      </w:r>
      <w:r w:rsidR="00B05B21" w:rsidRPr="00D0205D">
        <w:rPr>
          <w:bCs/>
          <w:spacing w:val="-2"/>
          <w:kern w:val="3"/>
          <w:sz w:val="24"/>
          <w:szCs w:val="24"/>
        </w:rPr>
        <w:t>6</w:t>
      </w:r>
    </w:p>
    <w:p w:rsidR="00FC1D5E" w:rsidRPr="00D0205D" w:rsidRDefault="00890711" w:rsidP="00DF23B4">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Часть II.</w:t>
      </w:r>
      <w:r w:rsidR="00D644E5" w:rsidRPr="00D0205D">
        <w:rPr>
          <w:bCs/>
          <w:spacing w:val="-2"/>
          <w:kern w:val="3"/>
          <w:sz w:val="24"/>
          <w:szCs w:val="24"/>
        </w:rPr>
        <w:t xml:space="preserve"> К</w:t>
      </w:r>
      <w:r w:rsidRPr="00D0205D">
        <w:rPr>
          <w:bCs/>
          <w:spacing w:val="-2"/>
          <w:kern w:val="3"/>
          <w:sz w:val="24"/>
          <w:szCs w:val="24"/>
        </w:rPr>
        <w:t>арта (карты) градостроительного зонирования…………………………………………</w:t>
      </w:r>
      <w:r w:rsidR="00DF23B4" w:rsidRPr="00D0205D">
        <w:rPr>
          <w:bCs/>
          <w:spacing w:val="-2"/>
          <w:kern w:val="3"/>
          <w:sz w:val="24"/>
          <w:szCs w:val="24"/>
        </w:rPr>
        <w:t>…</w:t>
      </w:r>
      <w:r w:rsidRPr="00D0205D">
        <w:rPr>
          <w:bCs/>
          <w:spacing w:val="-2"/>
          <w:kern w:val="3"/>
          <w:sz w:val="24"/>
          <w:szCs w:val="24"/>
        </w:rPr>
        <w:t>...</w:t>
      </w:r>
      <w:r w:rsidR="004B7C55" w:rsidRPr="00D0205D">
        <w:rPr>
          <w:bCs/>
          <w:spacing w:val="-2"/>
          <w:kern w:val="3"/>
          <w:sz w:val="24"/>
          <w:szCs w:val="24"/>
        </w:rPr>
        <w:t>8</w:t>
      </w:r>
      <w:r w:rsidR="00B05B21" w:rsidRPr="00D0205D">
        <w:rPr>
          <w:bCs/>
          <w:spacing w:val="-2"/>
          <w:kern w:val="3"/>
          <w:sz w:val="24"/>
          <w:szCs w:val="24"/>
        </w:rPr>
        <w:t>6</w:t>
      </w:r>
    </w:p>
    <w:p w:rsidR="00FC1D5E" w:rsidRPr="00D0205D" w:rsidRDefault="00890711" w:rsidP="00DF23B4">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Часть III. Градостроительные регламенты………………………………………………………</w:t>
      </w:r>
      <w:r w:rsidR="00DF23B4" w:rsidRPr="00D0205D">
        <w:rPr>
          <w:bCs/>
          <w:spacing w:val="-2"/>
          <w:kern w:val="3"/>
          <w:sz w:val="24"/>
          <w:szCs w:val="24"/>
        </w:rPr>
        <w:t>……</w:t>
      </w:r>
      <w:r w:rsidRPr="00D0205D">
        <w:rPr>
          <w:bCs/>
          <w:spacing w:val="-2"/>
          <w:kern w:val="3"/>
          <w:sz w:val="24"/>
          <w:szCs w:val="24"/>
        </w:rPr>
        <w:t>…</w:t>
      </w:r>
      <w:r w:rsidR="00B05B21" w:rsidRPr="00D0205D">
        <w:rPr>
          <w:bCs/>
          <w:spacing w:val="-2"/>
          <w:kern w:val="3"/>
          <w:sz w:val="24"/>
          <w:szCs w:val="24"/>
        </w:rPr>
        <w:t>91</w:t>
      </w:r>
    </w:p>
    <w:p w:rsidR="00FC1D5E" w:rsidRPr="00D0205D" w:rsidRDefault="00FC1D5E" w:rsidP="00612C3D">
      <w:pPr>
        <w:widowControl w:val="0"/>
        <w:spacing w:line="241" w:lineRule="auto"/>
        <w:ind w:left="112" w:right="158"/>
        <w:jc w:val="center"/>
        <w:rPr>
          <w:sz w:val="28"/>
          <w:szCs w:val="28"/>
          <w:lang w:eastAsia="en-US"/>
        </w:rPr>
      </w:pPr>
    </w:p>
    <w:p w:rsidR="00FC1D5E" w:rsidRPr="00D0205D" w:rsidRDefault="00890711" w:rsidP="001B511C">
      <w:pPr>
        <w:suppressAutoHyphens/>
        <w:autoSpaceDN w:val="0"/>
        <w:ind w:right="-138"/>
        <w:jc w:val="center"/>
        <w:textAlignment w:val="baseline"/>
        <w:rPr>
          <w:bCs/>
          <w:spacing w:val="-2"/>
          <w:kern w:val="3"/>
          <w:sz w:val="24"/>
          <w:szCs w:val="24"/>
        </w:rPr>
      </w:pPr>
      <w:r w:rsidRPr="00D0205D">
        <w:rPr>
          <w:bCs/>
          <w:spacing w:val="-2"/>
          <w:kern w:val="3"/>
          <w:sz w:val="24"/>
          <w:szCs w:val="24"/>
        </w:rPr>
        <w:t>Часть I. Порядок применения правил землепользования и застройки и внесения в них изменений</w:t>
      </w:r>
    </w:p>
    <w:p w:rsidR="00FC1D5E" w:rsidRPr="00D0205D" w:rsidRDefault="00FC1D5E" w:rsidP="00612C3D">
      <w:pPr>
        <w:widowControl w:val="0"/>
        <w:spacing w:line="241" w:lineRule="auto"/>
        <w:ind w:left="112" w:right="158"/>
        <w:jc w:val="center"/>
        <w:rPr>
          <w:sz w:val="28"/>
          <w:szCs w:val="28"/>
          <w:lang w:eastAsia="en-US"/>
        </w:rPr>
      </w:pPr>
    </w:p>
    <w:p w:rsidR="00966123" w:rsidRPr="00D0205D" w:rsidRDefault="00890711" w:rsidP="00933AD3">
      <w:pPr>
        <w:tabs>
          <w:tab w:val="right" w:leader="dot" w:pos="9637"/>
        </w:tabs>
        <w:suppressAutoHyphens/>
        <w:autoSpaceDN w:val="0"/>
        <w:jc w:val="center"/>
        <w:textAlignment w:val="baseline"/>
        <w:rPr>
          <w:bCs/>
          <w:spacing w:val="-2"/>
          <w:kern w:val="3"/>
          <w:sz w:val="24"/>
          <w:szCs w:val="24"/>
        </w:rPr>
      </w:pPr>
      <w:bookmarkStart w:id="1" w:name="СОДЕРЖАНИЕ"/>
      <w:bookmarkStart w:id="2" w:name="ГЛАВА_1._ОБЩИЕ_ПОЛОЖЕНИЯ"/>
      <w:bookmarkStart w:id="3" w:name="_bookmark0"/>
      <w:bookmarkStart w:id="4" w:name="_Toc168577675"/>
      <w:bookmarkEnd w:id="1"/>
      <w:bookmarkEnd w:id="2"/>
      <w:bookmarkEnd w:id="3"/>
      <w:r w:rsidRPr="00D0205D">
        <w:rPr>
          <w:bCs/>
          <w:spacing w:val="-2"/>
          <w:kern w:val="3"/>
          <w:sz w:val="24"/>
          <w:szCs w:val="24"/>
        </w:rPr>
        <w:t>Содержание</w:t>
      </w:r>
    </w:p>
    <w:p w:rsidR="00890711" w:rsidRPr="00D0205D" w:rsidRDefault="00890711" w:rsidP="00B36C90">
      <w:pPr>
        <w:tabs>
          <w:tab w:val="right" w:leader="dot" w:pos="9637"/>
        </w:tabs>
        <w:suppressAutoHyphens/>
        <w:autoSpaceDN w:val="0"/>
        <w:ind w:right="-283"/>
        <w:jc w:val="center"/>
        <w:textAlignment w:val="baseline"/>
        <w:rPr>
          <w:bCs/>
          <w:spacing w:val="-2"/>
          <w:kern w:val="3"/>
          <w:sz w:val="24"/>
          <w:szCs w:val="24"/>
        </w:rPr>
      </w:pP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Глава 1. Общие полож</w:t>
      </w:r>
      <w:r w:rsidR="00933AD3" w:rsidRPr="00D0205D">
        <w:rPr>
          <w:bCs/>
          <w:spacing w:val="-2"/>
          <w:kern w:val="3"/>
          <w:sz w:val="24"/>
          <w:szCs w:val="24"/>
        </w:rPr>
        <w:t>ения........</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w:t>
      </w:r>
      <w:r w:rsidR="00B05B21" w:rsidRPr="00D0205D">
        <w:rPr>
          <w:bCs/>
          <w:spacing w:val="-2"/>
          <w:kern w:val="3"/>
          <w:sz w:val="24"/>
          <w:szCs w:val="24"/>
        </w:rPr>
        <w:t>8</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1. Общие положения ..............</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w:t>
      </w:r>
      <w:r w:rsidR="00B05B21" w:rsidRPr="00D0205D">
        <w:rPr>
          <w:bCs/>
          <w:spacing w:val="-2"/>
          <w:kern w:val="3"/>
          <w:sz w:val="24"/>
          <w:szCs w:val="24"/>
        </w:rPr>
        <w:t>8</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2. Назначение и содержание Правил</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w:t>
      </w:r>
      <w:r w:rsidR="00B05B21" w:rsidRPr="00D0205D">
        <w:rPr>
          <w:bCs/>
          <w:spacing w:val="-2"/>
          <w:kern w:val="3"/>
          <w:sz w:val="24"/>
          <w:szCs w:val="24"/>
        </w:rPr>
        <w:t>8</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3. Порядок установления территориальных зон .......</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w:t>
      </w:r>
      <w:r w:rsidR="00B05B21" w:rsidRPr="00D0205D">
        <w:rPr>
          <w:bCs/>
          <w:spacing w:val="-2"/>
          <w:kern w:val="3"/>
          <w:sz w:val="24"/>
          <w:szCs w:val="24"/>
        </w:rPr>
        <w:t>9</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3.1. Территории пересечения государственного лесного реестра и Единого государственного реестра недвижимости ................</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w:t>
      </w:r>
      <w:r w:rsidR="006A7708" w:rsidRPr="00D0205D">
        <w:rPr>
          <w:bCs/>
          <w:spacing w:val="-2"/>
          <w:kern w:val="3"/>
          <w:sz w:val="24"/>
          <w:szCs w:val="24"/>
        </w:rPr>
        <w:t>1</w:t>
      </w:r>
      <w:r w:rsidR="00B05B21" w:rsidRPr="00D0205D">
        <w:rPr>
          <w:bCs/>
          <w:spacing w:val="-2"/>
          <w:kern w:val="3"/>
          <w:sz w:val="24"/>
          <w:szCs w:val="24"/>
        </w:rPr>
        <w:t>1</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 Зоны с особыми условиями использования территорий .......................</w:t>
      </w:r>
      <w:r w:rsidR="00933AD3" w:rsidRPr="00D0205D">
        <w:rPr>
          <w:bCs/>
          <w:spacing w:val="-2"/>
          <w:kern w:val="3"/>
          <w:sz w:val="24"/>
          <w:szCs w:val="24"/>
        </w:rPr>
        <w:t>...</w:t>
      </w:r>
      <w:r w:rsidR="006A7708" w:rsidRPr="00D0205D">
        <w:rPr>
          <w:bCs/>
          <w:spacing w:val="-2"/>
          <w:kern w:val="3"/>
          <w:sz w:val="24"/>
          <w:szCs w:val="24"/>
        </w:rPr>
        <w:t>................................1</w:t>
      </w:r>
      <w:r w:rsidR="00B05B21" w:rsidRPr="00D0205D">
        <w:rPr>
          <w:bCs/>
          <w:spacing w:val="-2"/>
          <w:kern w:val="3"/>
          <w:sz w:val="24"/>
          <w:szCs w:val="24"/>
        </w:rPr>
        <w:t>1</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 xml:space="preserve">Статья 4.1. Режим использования территории объекта культурного наследия федерального значения </w:t>
      </w:r>
      <w:r w:rsidR="00561803" w:rsidRPr="00D0205D">
        <w:rPr>
          <w:bCs/>
          <w:spacing w:val="-2"/>
          <w:kern w:val="3"/>
          <w:sz w:val="24"/>
          <w:szCs w:val="24"/>
        </w:rPr>
        <w:t>«</w:t>
      </w:r>
      <w:r w:rsidRPr="00D0205D">
        <w:rPr>
          <w:bCs/>
          <w:spacing w:val="-2"/>
          <w:kern w:val="3"/>
          <w:sz w:val="24"/>
          <w:szCs w:val="24"/>
        </w:rPr>
        <w:t xml:space="preserve">Усадьба </w:t>
      </w:r>
      <w:r w:rsidR="00561803" w:rsidRPr="00D0205D">
        <w:rPr>
          <w:bCs/>
          <w:spacing w:val="-2"/>
          <w:kern w:val="3"/>
          <w:sz w:val="24"/>
          <w:szCs w:val="24"/>
        </w:rPr>
        <w:t>«</w:t>
      </w:r>
      <w:r w:rsidRPr="00D0205D">
        <w:rPr>
          <w:bCs/>
          <w:spacing w:val="-2"/>
          <w:kern w:val="3"/>
          <w:sz w:val="24"/>
          <w:szCs w:val="24"/>
        </w:rPr>
        <w:t>Кривякино</w:t>
      </w:r>
      <w:r w:rsidR="00561803" w:rsidRPr="00D0205D">
        <w:rPr>
          <w:bCs/>
          <w:spacing w:val="-2"/>
          <w:kern w:val="3"/>
          <w:sz w:val="24"/>
          <w:szCs w:val="24"/>
        </w:rPr>
        <w:t>»</w:t>
      </w:r>
      <w:r w:rsidRPr="00D0205D">
        <w:rPr>
          <w:bCs/>
          <w:spacing w:val="-2"/>
          <w:kern w:val="3"/>
          <w:sz w:val="24"/>
          <w:szCs w:val="24"/>
        </w:rPr>
        <w:t>, XVIII-XIX вв.</w:t>
      </w:r>
      <w:r w:rsidR="00561803" w:rsidRPr="00D0205D">
        <w:rPr>
          <w:bCs/>
          <w:spacing w:val="-2"/>
          <w:kern w:val="3"/>
          <w:sz w:val="24"/>
          <w:szCs w:val="24"/>
        </w:rPr>
        <w:t>»</w:t>
      </w:r>
      <w:r w:rsidRPr="00D0205D">
        <w:rPr>
          <w:bCs/>
          <w:spacing w:val="-2"/>
          <w:kern w:val="3"/>
          <w:sz w:val="24"/>
          <w:szCs w:val="24"/>
        </w:rPr>
        <w:t xml:space="preserve"> и регионального значения </w:t>
      </w:r>
      <w:r w:rsidR="00561803" w:rsidRPr="00D0205D">
        <w:rPr>
          <w:bCs/>
          <w:spacing w:val="-2"/>
          <w:kern w:val="3"/>
          <w:sz w:val="24"/>
          <w:szCs w:val="24"/>
        </w:rPr>
        <w:t>«</w:t>
      </w:r>
      <w:r w:rsidRPr="00D0205D">
        <w:rPr>
          <w:bCs/>
          <w:spacing w:val="-2"/>
          <w:kern w:val="3"/>
          <w:sz w:val="24"/>
          <w:szCs w:val="24"/>
        </w:rPr>
        <w:t>Церковь Иоанна Златоуста</w:t>
      </w:r>
      <w:r w:rsidR="00933AD3" w:rsidRPr="00D0205D">
        <w:rPr>
          <w:bCs/>
          <w:spacing w:val="-2"/>
          <w:kern w:val="3"/>
          <w:sz w:val="24"/>
          <w:szCs w:val="24"/>
        </w:rPr>
        <w:t>, 1761г.</w:t>
      </w:r>
      <w:r w:rsidR="00561803"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....1</w:t>
      </w:r>
      <w:r w:rsidR="00B05B21" w:rsidRPr="00D0205D">
        <w:rPr>
          <w:bCs/>
          <w:spacing w:val="-2"/>
          <w:kern w:val="3"/>
          <w:sz w:val="24"/>
          <w:szCs w:val="24"/>
        </w:rPr>
        <w:t>9</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 xml:space="preserve">Статья 4.2. Режим использования территории объекта культурного наследия федерального значения – </w:t>
      </w:r>
      <w:r w:rsidR="00561803" w:rsidRPr="00D0205D">
        <w:rPr>
          <w:bCs/>
          <w:spacing w:val="-2"/>
          <w:kern w:val="3"/>
          <w:sz w:val="24"/>
          <w:szCs w:val="24"/>
        </w:rPr>
        <w:t>«</w:t>
      </w:r>
      <w:r w:rsidRPr="00D0205D">
        <w:rPr>
          <w:bCs/>
          <w:spacing w:val="-2"/>
          <w:kern w:val="3"/>
          <w:sz w:val="24"/>
          <w:szCs w:val="24"/>
        </w:rPr>
        <w:t>Усадьб</w:t>
      </w:r>
      <w:r w:rsidR="005F4E01" w:rsidRPr="00D0205D">
        <w:rPr>
          <w:bCs/>
          <w:spacing w:val="-2"/>
          <w:kern w:val="3"/>
          <w:sz w:val="24"/>
          <w:szCs w:val="24"/>
        </w:rPr>
        <w:t>а</w:t>
      </w:r>
      <w:r w:rsidRPr="00D0205D">
        <w:rPr>
          <w:bCs/>
          <w:spacing w:val="-2"/>
          <w:kern w:val="3"/>
          <w:sz w:val="24"/>
          <w:szCs w:val="24"/>
        </w:rPr>
        <w:t xml:space="preserve"> </w:t>
      </w:r>
      <w:r w:rsidR="00561803" w:rsidRPr="00D0205D">
        <w:rPr>
          <w:bCs/>
          <w:spacing w:val="-2"/>
          <w:kern w:val="3"/>
          <w:sz w:val="24"/>
          <w:szCs w:val="24"/>
        </w:rPr>
        <w:t>«</w:t>
      </w:r>
      <w:r w:rsidRPr="00D0205D">
        <w:rPr>
          <w:bCs/>
          <w:spacing w:val="-2"/>
          <w:kern w:val="3"/>
          <w:sz w:val="24"/>
          <w:szCs w:val="24"/>
        </w:rPr>
        <w:t>Кривякино</w:t>
      </w:r>
      <w:r w:rsidR="00561803" w:rsidRPr="00D0205D">
        <w:rPr>
          <w:bCs/>
          <w:spacing w:val="-2"/>
          <w:kern w:val="3"/>
          <w:sz w:val="24"/>
          <w:szCs w:val="24"/>
        </w:rPr>
        <w:t>»</w:t>
      </w:r>
      <w:r w:rsidRPr="00D0205D">
        <w:rPr>
          <w:bCs/>
          <w:spacing w:val="-2"/>
          <w:kern w:val="3"/>
          <w:sz w:val="24"/>
          <w:szCs w:val="24"/>
        </w:rPr>
        <w:t>, XVIII-XIX вв.</w:t>
      </w:r>
      <w:r w:rsidR="00561803" w:rsidRPr="00D0205D">
        <w:rPr>
          <w:bCs/>
          <w:spacing w:val="-2"/>
          <w:kern w:val="3"/>
          <w:sz w:val="24"/>
          <w:szCs w:val="24"/>
        </w:rPr>
        <w:t>»</w:t>
      </w:r>
      <w:r w:rsidRPr="00D0205D">
        <w:rPr>
          <w:bCs/>
          <w:spacing w:val="-2"/>
          <w:kern w:val="3"/>
          <w:sz w:val="24"/>
          <w:szCs w:val="24"/>
        </w:rPr>
        <w:t xml:space="preserve"> ..........................................</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00B9499C" w:rsidRPr="00D0205D">
        <w:rPr>
          <w:bCs/>
          <w:spacing w:val="-2"/>
          <w:kern w:val="3"/>
          <w:sz w:val="24"/>
          <w:szCs w:val="24"/>
        </w:rPr>
        <w:t>.</w:t>
      </w:r>
      <w:r w:rsidRPr="00D0205D">
        <w:rPr>
          <w:bCs/>
          <w:spacing w:val="-2"/>
          <w:kern w:val="3"/>
          <w:sz w:val="24"/>
          <w:szCs w:val="24"/>
        </w:rPr>
        <w:t>.......3</w:t>
      </w:r>
      <w:r w:rsidR="00B05B21" w:rsidRPr="00D0205D">
        <w:rPr>
          <w:bCs/>
          <w:spacing w:val="-2"/>
          <w:kern w:val="3"/>
          <w:sz w:val="24"/>
          <w:szCs w:val="24"/>
        </w:rPr>
        <w:t>2</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 xml:space="preserve">Статья 4.3. Режим использования территории объекта культурного наследия регионального значения </w:t>
      </w:r>
      <w:r w:rsidR="00561803" w:rsidRPr="00D0205D">
        <w:rPr>
          <w:bCs/>
          <w:spacing w:val="-2"/>
          <w:kern w:val="3"/>
          <w:sz w:val="24"/>
          <w:szCs w:val="24"/>
        </w:rPr>
        <w:t>«</w:t>
      </w:r>
      <w:r w:rsidRPr="00D0205D">
        <w:rPr>
          <w:bCs/>
          <w:spacing w:val="-2"/>
          <w:kern w:val="3"/>
          <w:sz w:val="24"/>
          <w:szCs w:val="24"/>
        </w:rPr>
        <w:t>Церковь великомученика Димитрия Солунского, 1847-1850 гг.</w:t>
      </w:r>
      <w:r w:rsidR="00561803"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..3</w:t>
      </w:r>
      <w:r w:rsidR="00B05B21" w:rsidRPr="00D0205D">
        <w:rPr>
          <w:bCs/>
          <w:spacing w:val="-2"/>
          <w:kern w:val="3"/>
          <w:sz w:val="24"/>
          <w:szCs w:val="24"/>
        </w:rPr>
        <w:t>3</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 xml:space="preserve">Статья 4.4. Режим использования территории объекта культурного наследия регионального значения – </w:t>
      </w:r>
      <w:r w:rsidR="00561803" w:rsidRPr="00D0205D">
        <w:rPr>
          <w:bCs/>
          <w:spacing w:val="-2"/>
          <w:kern w:val="3"/>
          <w:sz w:val="24"/>
          <w:szCs w:val="24"/>
        </w:rPr>
        <w:t>«</w:t>
      </w:r>
      <w:r w:rsidRPr="00D0205D">
        <w:rPr>
          <w:bCs/>
          <w:spacing w:val="-2"/>
          <w:kern w:val="3"/>
          <w:sz w:val="24"/>
          <w:szCs w:val="24"/>
        </w:rPr>
        <w:t xml:space="preserve">Усадьбы, XVIII </w:t>
      </w:r>
      <w:r w:rsidR="00933AD3" w:rsidRPr="00D0205D">
        <w:rPr>
          <w:bCs/>
          <w:spacing w:val="-2"/>
          <w:kern w:val="3"/>
          <w:sz w:val="24"/>
          <w:szCs w:val="24"/>
        </w:rPr>
        <w:t>в.</w:t>
      </w:r>
      <w:r w:rsidR="00561803"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.....3</w:t>
      </w:r>
      <w:r w:rsidR="00B05B21" w:rsidRPr="00D0205D">
        <w:rPr>
          <w:bCs/>
          <w:spacing w:val="-2"/>
          <w:kern w:val="3"/>
          <w:sz w:val="24"/>
          <w:szCs w:val="24"/>
        </w:rPr>
        <w:t>3</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 xml:space="preserve">Статья 4.5. Режим использования территории объекта культурного наследия федерального значения </w:t>
      </w:r>
      <w:r w:rsidR="00561803" w:rsidRPr="00D0205D">
        <w:rPr>
          <w:bCs/>
          <w:spacing w:val="-2"/>
          <w:kern w:val="3"/>
          <w:sz w:val="24"/>
          <w:szCs w:val="24"/>
        </w:rPr>
        <w:t>«</w:t>
      </w:r>
      <w:r w:rsidRPr="00D0205D">
        <w:rPr>
          <w:bCs/>
          <w:spacing w:val="-2"/>
          <w:kern w:val="3"/>
          <w:sz w:val="24"/>
          <w:szCs w:val="24"/>
        </w:rPr>
        <w:t xml:space="preserve">Усадьба </w:t>
      </w:r>
      <w:r w:rsidR="00561803" w:rsidRPr="00D0205D">
        <w:rPr>
          <w:bCs/>
          <w:spacing w:val="-2"/>
          <w:kern w:val="3"/>
          <w:sz w:val="24"/>
          <w:szCs w:val="24"/>
        </w:rPr>
        <w:t>«</w:t>
      </w:r>
      <w:r w:rsidRPr="00D0205D">
        <w:rPr>
          <w:bCs/>
          <w:spacing w:val="-2"/>
          <w:kern w:val="3"/>
          <w:sz w:val="24"/>
          <w:szCs w:val="24"/>
        </w:rPr>
        <w:t>Михалево</w:t>
      </w:r>
      <w:r w:rsidR="00561803" w:rsidRPr="00D0205D">
        <w:rPr>
          <w:bCs/>
          <w:spacing w:val="-2"/>
          <w:kern w:val="3"/>
          <w:sz w:val="24"/>
          <w:szCs w:val="24"/>
        </w:rPr>
        <w:t>»</w:t>
      </w:r>
      <w:r w:rsidRPr="00D0205D">
        <w:rPr>
          <w:bCs/>
          <w:spacing w:val="-2"/>
          <w:kern w:val="3"/>
          <w:sz w:val="24"/>
          <w:szCs w:val="24"/>
        </w:rPr>
        <w:t>, XIX в.</w:t>
      </w:r>
      <w:r w:rsidR="0056180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....3</w:t>
      </w:r>
      <w:r w:rsidR="00B05B21" w:rsidRPr="00D0205D">
        <w:rPr>
          <w:bCs/>
          <w:spacing w:val="-2"/>
          <w:kern w:val="3"/>
          <w:sz w:val="24"/>
          <w:szCs w:val="24"/>
        </w:rPr>
        <w:t>4</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4.6. Режим использования территории объекта культурного наследия регионального значения - церкви Иоанна Златоуста, 1761 г.....................</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.............3</w:t>
      </w:r>
      <w:r w:rsidR="00B05B21" w:rsidRPr="00D0205D">
        <w:rPr>
          <w:bCs/>
          <w:spacing w:val="-2"/>
          <w:kern w:val="3"/>
          <w:sz w:val="24"/>
          <w:szCs w:val="24"/>
        </w:rPr>
        <w:t>5</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Глава 2. Регулирование землепользования и застройки уполномоченными органами</w:t>
      </w:r>
      <w:r w:rsidR="00933AD3" w:rsidRPr="00D0205D">
        <w:rPr>
          <w:bCs/>
          <w:spacing w:val="-2"/>
          <w:kern w:val="3"/>
          <w:sz w:val="24"/>
          <w:szCs w:val="24"/>
        </w:rPr>
        <w:t>........................</w:t>
      </w:r>
      <w:r w:rsidR="00B05B21" w:rsidRPr="00D0205D">
        <w:rPr>
          <w:bCs/>
          <w:spacing w:val="-2"/>
          <w:kern w:val="3"/>
          <w:sz w:val="24"/>
          <w:szCs w:val="24"/>
        </w:rPr>
        <w:t>..3</w:t>
      </w:r>
      <w:r w:rsidR="000D5370">
        <w:rPr>
          <w:bCs/>
          <w:spacing w:val="-2"/>
          <w:kern w:val="3"/>
          <w:sz w:val="24"/>
          <w:szCs w:val="24"/>
        </w:rPr>
        <w:t>5</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...3</w:t>
      </w:r>
      <w:r w:rsidR="00B05B21" w:rsidRPr="00D0205D">
        <w:rPr>
          <w:bCs/>
          <w:spacing w:val="-2"/>
          <w:kern w:val="3"/>
          <w:sz w:val="24"/>
          <w:szCs w:val="24"/>
        </w:rPr>
        <w:t>6</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6. Полномочия уполномоченных Правительством Московской области центральных исполнительных органов Московской области........................</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........3</w:t>
      </w:r>
      <w:r w:rsidR="00B05B21" w:rsidRPr="00D0205D">
        <w:rPr>
          <w:bCs/>
          <w:spacing w:val="-2"/>
          <w:kern w:val="3"/>
          <w:sz w:val="24"/>
          <w:szCs w:val="24"/>
        </w:rPr>
        <w:t>6</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7. Полномочия органов местного самоуправления городского округа.....</w:t>
      </w:r>
      <w:r w:rsidR="00933AD3" w:rsidRPr="00D0205D">
        <w:rPr>
          <w:bCs/>
          <w:spacing w:val="-2"/>
          <w:kern w:val="3"/>
          <w:sz w:val="24"/>
          <w:szCs w:val="24"/>
        </w:rPr>
        <w:t>..................................</w:t>
      </w:r>
      <w:r w:rsidRPr="00D0205D">
        <w:rPr>
          <w:bCs/>
          <w:spacing w:val="-2"/>
          <w:kern w:val="3"/>
          <w:sz w:val="24"/>
          <w:szCs w:val="24"/>
        </w:rPr>
        <w:t>.3</w:t>
      </w:r>
      <w:r w:rsidR="000D5370">
        <w:rPr>
          <w:bCs/>
          <w:spacing w:val="-2"/>
          <w:kern w:val="3"/>
          <w:sz w:val="24"/>
          <w:szCs w:val="24"/>
        </w:rPr>
        <w:t>7</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00B05B21" w:rsidRPr="00D0205D">
        <w:rPr>
          <w:bCs/>
          <w:spacing w:val="-2"/>
          <w:kern w:val="3"/>
          <w:sz w:val="24"/>
          <w:szCs w:val="24"/>
        </w:rPr>
        <w:t>.....40</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9. Комиссия по подготовке проекта правил землепользования и застройки городского округа........................................................................................................................</w:t>
      </w:r>
      <w:r w:rsidR="00933AD3" w:rsidRPr="00D0205D">
        <w:rPr>
          <w:bCs/>
          <w:spacing w:val="-2"/>
          <w:kern w:val="3"/>
          <w:sz w:val="24"/>
          <w:szCs w:val="24"/>
        </w:rPr>
        <w:t>................................</w:t>
      </w:r>
      <w:r w:rsidRPr="00D0205D">
        <w:rPr>
          <w:bCs/>
          <w:spacing w:val="-2"/>
          <w:kern w:val="3"/>
          <w:sz w:val="24"/>
          <w:szCs w:val="24"/>
        </w:rPr>
        <w:t>........</w:t>
      </w:r>
      <w:r w:rsidR="00B05B21" w:rsidRPr="00D0205D">
        <w:rPr>
          <w:bCs/>
          <w:spacing w:val="-2"/>
          <w:kern w:val="3"/>
          <w:sz w:val="24"/>
          <w:szCs w:val="24"/>
        </w:rPr>
        <w:t>41</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w:t>
      </w:r>
      <w:r w:rsidR="00830659" w:rsidRPr="00D0205D">
        <w:rPr>
          <w:bCs/>
          <w:spacing w:val="-2"/>
          <w:kern w:val="3"/>
          <w:sz w:val="24"/>
          <w:szCs w:val="24"/>
        </w:rPr>
        <w:t>4</w:t>
      </w:r>
      <w:r w:rsidR="00B05B21" w:rsidRPr="00D0205D">
        <w:rPr>
          <w:bCs/>
          <w:spacing w:val="-2"/>
          <w:kern w:val="3"/>
          <w:sz w:val="24"/>
          <w:szCs w:val="24"/>
        </w:rPr>
        <w:t>1</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10. Общие положения о градостроительном регламенте...................</w:t>
      </w:r>
      <w:r w:rsidR="00933AD3" w:rsidRPr="00D0205D">
        <w:rPr>
          <w:bCs/>
          <w:spacing w:val="-2"/>
          <w:kern w:val="3"/>
          <w:sz w:val="24"/>
          <w:szCs w:val="24"/>
        </w:rPr>
        <w:t>.....................................</w:t>
      </w:r>
      <w:r w:rsidRPr="00D0205D">
        <w:rPr>
          <w:bCs/>
          <w:spacing w:val="-2"/>
          <w:kern w:val="3"/>
          <w:sz w:val="24"/>
          <w:szCs w:val="24"/>
        </w:rPr>
        <w:t>......</w:t>
      </w:r>
      <w:r w:rsidR="00830659" w:rsidRPr="00D0205D">
        <w:rPr>
          <w:bCs/>
          <w:spacing w:val="-2"/>
          <w:kern w:val="3"/>
          <w:sz w:val="24"/>
          <w:szCs w:val="24"/>
        </w:rPr>
        <w:t>4</w:t>
      </w:r>
      <w:r w:rsidR="00B05B21" w:rsidRPr="00D0205D">
        <w:rPr>
          <w:bCs/>
          <w:spacing w:val="-2"/>
          <w:kern w:val="3"/>
          <w:sz w:val="24"/>
          <w:szCs w:val="24"/>
        </w:rPr>
        <w:t>1</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11. Состав градостроительного регламента..</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.........4</w:t>
      </w:r>
      <w:r w:rsidR="000D5370">
        <w:rPr>
          <w:bCs/>
          <w:spacing w:val="-2"/>
          <w:kern w:val="3"/>
          <w:sz w:val="24"/>
          <w:szCs w:val="24"/>
        </w:rPr>
        <w:t>2</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12. Использование земельных участков и объектов капитального строительства, несоответствующих градостроительным регламентам..........</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.......4</w:t>
      </w:r>
      <w:r w:rsidR="00B05B21" w:rsidRPr="00D0205D">
        <w:rPr>
          <w:bCs/>
          <w:spacing w:val="-2"/>
          <w:kern w:val="3"/>
          <w:sz w:val="24"/>
          <w:szCs w:val="24"/>
        </w:rPr>
        <w:t>6</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933AD3" w:rsidRPr="00D0205D">
        <w:rPr>
          <w:bCs/>
          <w:spacing w:val="-2"/>
          <w:kern w:val="3"/>
          <w:sz w:val="24"/>
          <w:szCs w:val="24"/>
        </w:rPr>
        <w:t>.....................................</w:t>
      </w:r>
      <w:r w:rsidRPr="00D0205D">
        <w:rPr>
          <w:bCs/>
          <w:spacing w:val="-2"/>
          <w:kern w:val="3"/>
          <w:sz w:val="24"/>
          <w:szCs w:val="24"/>
        </w:rPr>
        <w:t>..4</w:t>
      </w:r>
      <w:r w:rsidR="00B05B21" w:rsidRPr="00D0205D">
        <w:rPr>
          <w:bCs/>
          <w:spacing w:val="-2"/>
          <w:kern w:val="3"/>
          <w:sz w:val="24"/>
          <w:szCs w:val="24"/>
        </w:rPr>
        <w:t>6</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lastRenderedPageBreak/>
        <w:t>Статья 14. Порядок предоставления разрешения на условно разрешенный вид использования земельного участка или объекта капитального строительст</w:t>
      </w:r>
      <w:r w:rsidR="00933AD3" w:rsidRPr="00D0205D">
        <w:rPr>
          <w:bCs/>
          <w:spacing w:val="-2"/>
          <w:kern w:val="3"/>
          <w:sz w:val="24"/>
          <w:szCs w:val="24"/>
        </w:rPr>
        <w:t>ва............</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....4</w:t>
      </w:r>
      <w:r w:rsidR="00B05B21" w:rsidRPr="00D0205D">
        <w:rPr>
          <w:bCs/>
          <w:spacing w:val="-2"/>
          <w:kern w:val="3"/>
          <w:sz w:val="24"/>
          <w:szCs w:val="24"/>
        </w:rPr>
        <w:t>7</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w:t>
      </w:r>
      <w:r w:rsidR="00933AD3" w:rsidRPr="00D0205D">
        <w:rPr>
          <w:bCs/>
          <w:spacing w:val="-2"/>
          <w:kern w:val="3"/>
          <w:sz w:val="24"/>
          <w:szCs w:val="24"/>
        </w:rPr>
        <w:t>тельства...........................</w:t>
      </w:r>
      <w:r w:rsidRPr="00D0205D">
        <w:rPr>
          <w:bCs/>
          <w:spacing w:val="-2"/>
          <w:kern w:val="3"/>
          <w:sz w:val="24"/>
          <w:szCs w:val="24"/>
        </w:rPr>
        <w:t>4</w:t>
      </w:r>
      <w:r w:rsidR="00B05B21" w:rsidRPr="00D0205D">
        <w:rPr>
          <w:bCs/>
          <w:spacing w:val="-2"/>
          <w:kern w:val="3"/>
          <w:sz w:val="24"/>
          <w:szCs w:val="24"/>
        </w:rPr>
        <w:t>9</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15.1. Архитектурно-градостроительный облик объекта кап</w:t>
      </w:r>
      <w:r w:rsidR="00933AD3" w:rsidRPr="00D0205D">
        <w:rPr>
          <w:bCs/>
          <w:spacing w:val="-2"/>
          <w:kern w:val="3"/>
          <w:sz w:val="24"/>
          <w:szCs w:val="24"/>
        </w:rPr>
        <w:t>итального строительства…….....</w:t>
      </w:r>
      <w:r w:rsidRPr="00D0205D">
        <w:rPr>
          <w:bCs/>
          <w:spacing w:val="-2"/>
          <w:kern w:val="3"/>
          <w:sz w:val="24"/>
          <w:szCs w:val="24"/>
        </w:rPr>
        <w:t>5</w:t>
      </w:r>
      <w:r w:rsidR="00B05B21" w:rsidRPr="00D0205D">
        <w:rPr>
          <w:bCs/>
          <w:spacing w:val="-2"/>
          <w:kern w:val="3"/>
          <w:sz w:val="24"/>
          <w:szCs w:val="24"/>
        </w:rPr>
        <w:t>1</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16. Градостроительный план земельного участка......</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.........5</w:t>
      </w:r>
      <w:r w:rsidR="00B05B21" w:rsidRPr="00D0205D">
        <w:rPr>
          <w:bCs/>
          <w:spacing w:val="-2"/>
          <w:kern w:val="3"/>
          <w:sz w:val="24"/>
          <w:szCs w:val="24"/>
        </w:rPr>
        <w:t>3</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17. Разрешение на строительство и разрешение на ввод объекта в</w:t>
      </w:r>
      <w:r w:rsidR="00933AD3" w:rsidRPr="00D0205D">
        <w:rPr>
          <w:bCs/>
          <w:spacing w:val="-2"/>
          <w:kern w:val="3"/>
          <w:sz w:val="24"/>
          <w:szCs w:val="24"/>
        </w:rPr>
        <w:t xml:space="preserve"> эксплуатацию…………...</w:t>
      </w:r>
      <w:r w:rsidRPr="00D0205D">
        <w:rPr>
          <w:bCs/>
          <w:spacing w:val="-2"/>
          <w:kern w:val="3"/>
          <w:sz w:val="24"/>
          <w:szCs w:val="24"/>
        </w:rPr>
        <w:t>.5</w:t>
      </w:r>
      <w:r w:rsidR="00B05B21" w:rsidRPr="00D0205D">
        <w:rPr>
          <w:bCs/>
          <w:spacing w:val="-2"/>
          <w:kern w:val="3"/>
          <w:sz w:val="24"/>
          <w:szCs w:val="24"/>
        </w:rPr>
        <w:t>4</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Глава 4. Документация по планировке территории...............................</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....5</w:t>
      </w:r>
      <w:r w:rsidR="00436D8A" w:rsidRPr="00D0205D">
        <w:rPr>
          <w:bCs/>
          <w:spacing w:val="-2"/>
          <w:kern w:val="3"/>
          <w:sz w:val="24"/>
          <w:szCs w:val="24"/>
        </w:rPr>
        <w:t>5</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18. Общие положения по документации по планировке территории......</w:t>
      </w:r>
      <w:r w:rsidR="00933AD3" w:rsidRPr="00D0205D">
        <w:rPr>
          <w:bCs/>
          <w:spacing w:val="-2"/>
          <w:kern w:val="3"/>
          <w:sz w:val="24"/>
          <w:szCs w:val="24"/>
        </w:rPr>
        <w:t>...................................</w:t>
      </w:r>
      <w:r w:rsidRPr="00D0205D">
        <w:rPr>
          <w:bCs/>
          <w:spacing w:val="-2"/>
          <w:kern w:val="3"/>
          <w:sz w:val="24"/>
          <w:szCs w:val="24"/>
        </w:rPr>
        <w:t>.5</w:t>
      </w:r>
      <w:r w:rsidR="00436D8A" w:rsidRPr="00D0205D">
        <w:rPr>
          <w:bCs/>
          <w:spacing w:val="-2"/>
          <w:kern w:val="3"/>
          <w:sz w:val="24"/>
          <w:szCs w:val="24"/>
        </w:rPr>
        <w:t>5</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19. Цели комплексного развития территории ............................................</w:t>
      </w:r>
      <w:r w:rsidR="00933AD3" w:rsidRPr="00D0205D">
        <w:rPr>
          <w:bCs/>
          <w:spacing w:val="-2"/>
          <w:kern w:val="3"/>
          <w:sz w:val="24"/>
          <w:szCs w:val="24"/>
        </w:rPr>
        <w:t>..............................</w:t>
      </w:r>
      <w:r w:rsidRPr="00D0205D">
        <w:rPr>
          <w:bCs/>
          <w:spacing w:val="-2"/>
          <w:kern w:val="3"/>
          <w:sz w:val="24"/>
          <w:szCs w:val="24"/>
        </w:rPr>
        <w:t>.......5</w:t>
      </w:r>
      <w:r w:rsidR="00436D8A" w:rsidRPr="00D0205D">
        <w:rPr>
          <w:bCs/>
          <w:spacing w:val="-2"/>
          <w:kern w:val="3"/>
          <w:sz w:val="24"/>
          <w:szCs w:val="24"/>
        </w:rPr>
        <w:t>8</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20. Виды комплексного развития территории ..........................................</w:t>
      </w:r>
      <w:r w:rsidR="00933AD3" w:rsidRPr="00D0205D">
        <w:rPr>
          <w:bCs/>
          <w:spacing w:val="-2"/>
          <w:kern w:val="3"/>
          <w:sz w:val="24"/>
          <w:szCs w:val="24"/>
        </w:rPr>
        <w:t>.................................</w:t>
      </w:r>
      <w:r w:rsidRPr="00D0205D">
        <w:rPr>
          <w:bCs/>
          <w:spacing w:val="-2"/>
          <w:kern w:val="3"/>
          <w:sz w:val="24"/>
          <w:szCs w:val="24"/>
        </w:rPr>
        <w:t>.....</w:t>
      </w:r>
      <w:r w:rsidR="00436D8A" w:rsidRPr="00D0205D">
        <w:rPr>
          <w:bCs/>
          <w:spacing w:val="-2"/>
          <w:kern w:val="3"/>
          <w:sz w:val="24"/>
          <w:szCs w:val="24"/>
        </w:rPr>
        <w:t>59</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21. Порядок принятия и реализации решения о комплексном развитии территории................6</w:t>
      </w:r>
      <w:r w:rsidR="000D5370">
        <w:rPr>
          <w:bCs/>
          <w:spacing w:val="-2"/>
          <w:kern w:val="3"/>
          <w:sz w:val="24"/>
          <w:szCs w:val="24"/>
        </w:rPr>
        <w:t>1</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22. Решение о комплексном развитии территории................................................</w:t>
      </w:r>
      <w:r w:rsidR="00933AD3" w:rsidRPr="00D0205D">
        <w:rPr>
          <w:bCs/>
          <w:spacing w:val="-2"/>
          <w:kern w:val="3"/>
          <w:sz w:val="24"/>
          <w:szCs w:val="24"/>
        </w:rPr>
        <w:t>......................</w:t>
      </w:r>
      <w:r w:rsidRPr="00D0205D">
        <w:rPr>
          <w:bCs/>
          <w:spacing w:val="-2"/>
          <w:kern w:val="3"/>
          <w:sz w:val="24"/>
          <w:szCs w:val="24"/>
        </w:rPr>
        <w:t>...6</w:t>
      </w:r>
      <w:r w:rsidR="000D5370">
        <w:rPr>
          <w:bCs/>
          <w:spacing w:val="-2"/>
          <w:kern w:val="3"/>
          <w:sz w:val="24"/>
          <w:szCs w:val="24"/>
        </w:rPr>
        <w:t>5</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23. Договор о комплексном развитии территории ....................................</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..6</w:t>
      </w:r>
      <w:r w:rsidR="00436D8A" w:rsidRPr="00D0205D">
        <w:rPr>
          <w:bCs/>
          <w:spacing w:val="-2"/>
          <w:kern w:val="3"/>
          <w:sz w:val="24"/>
          <w:szCs w:val="24"/>
        </w:rPr>
        <w:t>8</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24. Порядок заключения договора о комплексном развитии террито</w:t>
      </w:r>
      <w:r w:rsidR="00933AD3" w:rsidRPr="00D0205D">
        <w:rPr>
          <w:bCs/>
          <w:spacing w:val="-2"/>
          <w:kern w:val="3"/>
          <w:sz w:val="24"/>
          <w:szCs w:val="24"/>
        </w:rPr>
        <w:t>рии................................</w:t>
      </w:r>
      <w:r w:rsidRPr="00D0205D">
        <w:rPr>
          <w:bCs/>
          <w:spacing w:val="-2"/>
          <w:kern w:val="3"/>
          <w:sz w:val="24"/>
          <w:szCs w:val="24"/>
        </w:rPr>
        <w:t>...</w:t>
      </w:r>
      <w:r w:rsidR="00436D8A" w:rsidRPr="00D0205D">
        <w:rPr>
          <w:bCs/>
          <w:spacing w:val="-2"/>
          <w:kern w:val="3"/>
          <w:sz w:val="24"/>
          <w:szCs w:val="24"/>
        </w:rPr>
        <w:t>71</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25. Комплексное развитие территории по инициативе правообладат</w:t>
      </w:r>
      <w:r w:rsidR="00933AD3" w:rsidRPr="00D0205D">
        <w:rPr>
          <w:bCs/>
          <w:spacing w:val="-2"/>
          <w:kern w:val="3"/>
          <w:sz w:val="24"/>
          <w:szCs w:val="24"/>
        </w:rPr>
        <w:t>елей..............................</w:t>
      </w:r>
      <w:r w:rsidRPr="00D0205D">
        <w:rPr>
          <w:bCs/>
          <w:spacing w:val="-2"/>
          <w:kern w:val="3"/>
          <w:sz w:val="24"/>
          <w:szCs w:val="24"/>
        </w:rPr>
        <w:t>....</w:t>
      </w:r>
      <w:r w:rsidR="00830659" w:rsidRPr="00D0205D">
        <w:rPr>
          <w:bCs/>
          <w:spacing w:val="-2"/>
          <w:kern w:val="3"/>
          <w:sz w:val="24"/>
          <w:szCs w:val="24"/>
        </w:rPr>
        <w:t>7</w:t>
      </w:r>
      <w:r w:rsidR="000D5370">
        <w:rPr>
          <w:bCs/>
          <w:spacing w:val="-2"/>
          <w:kern w:val="3"/>
          <w:sz w:val="24"/>
          <w:szCs w:val="24"/>
        </w:rPr>
        <w:t>2</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25.1. Порядок реализации решения о комплексном развитии территории оператором комплексного развития территории......................................</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.......7</w:t>
      </w:r>
      <w:r w:rsidR="00436D8A" w:rsidRPr="00D0205D">
        <w:rPr>
          <w:bCs/>
          <w:spacing w:val="-2"/>
          <w:kern w:val="3"/>
          <w:sz w:val="24"/>
          <w:szCs w:val="24"/>
        </w:rPr>
        <w:t>5</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Глава 5. Общественные обсуждения или публичные слушания по вопросам землепользования и застройки.........................</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....7</w:t>
      </w:r>
      <w:r w:rsidR="00436D8A" w:rsidRPr="00D0205D">
        <w:rPr>
          <w:bCs/>
          <w:spacing w:val="-2"/>
          <w:kern w:val="3"/>
          <w:sz w:val="24"/>
          <w:szCs w:val="24"/>
        </w:rPr>
        <w:t>6</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26. Общие положения об общественных обсуждениях или публичных слушаниях по вопросам землепользования и застройки.............................................................</w:t>
      </w:r>
      <w:r w:rsidR="00933AD3" w:rsidRPr="00D0205D">
        <w:rPr>
          <w:bCs/>
          <w:spacing w:val="-2"/>
          <w:kern w:val="3"/>
          <w:sz w:val="24"/>
          <w:szCs w:val="24"/>
        </w:rPr>
        <w:t>..........................</w:t>
      </w:r>
      <w:r w:rsidRPr="00D0205D">
        <w:rPr>
          <w:bCs/>
          <w:spacing w:val="-2"/>
          <w:kern w:val="3"/>
          <w:sz w:val="24"/>
          <w:szCs w:val="24"/>
        </w:rPr>
        <w:t>..............7</w:t>
      </w:r>
      <w:r w:rsidR="00436D8A" w:rsidRPr="00D0205D">
        <w:rPr>
          <w:bCs/>
          <w:spacing w:val="-2"/>
          <w:kern w:val="3"/>
          <w:sz w:val="24"/>
          <w:szCs w:val="24"/>
        </w:rPr>
        <w:t>6</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933AD3" w:rsidRPr="00D0205D">
        <w:rPr>
          <w:bCs/>
          <w:spacing w:val="-2"/>
          <w:kern w:val="3"/>
          <w:sz w:val="24"/>
          <w:szCs w:val="24"/>
        </w:rPr>
        <w:t>..............</w:t>
      </w:r>
      <w:r w:rsidRPr="00D0205D">
        <w:rPr>
          <w:bCs/>
          <w:spacing w:val="-2"/>
          <w:kern w:val="3"/>
          <w:sz w:val="24"/>
          <w:szCs w:val="24"/>
        </w:rPr>
        <w:t>...7</w:t>
      </w:r>
      <w:r w:rsidR="000D5370">
        <w:rPr>
          <w:bCs/>
          <w:spacing w:val="-2"/>
          <w:kern w:val="3"/>
          <w:sz w:val="24"/>
          <w:szCs w:val="24"/>
        </w:rPr>
        <w:t>7</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28. Особенности проведения общественных обсуждений или публичных слушаний по проекту Правил, проекту о внесении изменений в Правила.................</w:t>
      </w:r>
      <w:r w:rsidR="00933AD3"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..7</w:t>
      </w:r>
      <w:r w:rsidR="000D5370">
        <w:rPr>
          <w:bCs/>
          <w:spacing w:val="-2"/>
          <w:kern w:val="3"/>
          <w:sz w:val="24"/>
          <w:szCs w:val="24"/>
        </w:rPr>
        <w:t>8</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29. Особенности проведения общественных обсуждений или публичных слушаний по проектам планировки территории и проектам межевани</w:t>
      </w:r>
      <w:r w:rsidR="00933AD3" w:rsidRPr="00D0205D">
        <w:rPr>
          <w:bCs/>
          <w:spacing w:val="-2"/>
          <w:kern w:val="3"/>
          <w:sz w:val="24"/>
          <w:szCs w:val="24"/>
        </w:rPr>
        <w:t>я территории..................</w:t>
      </w:r>
      <w:r w:rsidRPr="00D0205D">
        <w:rPr>
          <w:bCs/>
          <w:spacing w:val="-2"/>
          <w:kern w:val="3"/>
          <w:sz w:val="24"/>
          <w:szCs w:val="24"/>
        </w:rPr>
        <w:t>.</w:t>
      </w:r>
      <w:r w:rsidR="003F01DA" w:rsidRPr="00D0205D">
        <w:rPr>
          <w:bCs/>
          <w:spacing w:val="-2"/>
          <w:kern w:val="3"/>
          <w:sz w:val="24"/>
          <w:szCs w:val="24"/>
        </w:rPr>
        <w:t>............................</w:t>
      </w:r>
      <w:r w:rsidR="000D5370">
        <w:rPr>
          <w:bCs/>
          <w:spacing w:val="-2"/>
          <w:kern w:val="3"/>
          <w:sz w:val="24"/>
          <w:szCs w:val="24"/>
        </w:rPr>
        <w:t>....79</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w:t>
      </w:r>
      <w:r w:rsidR="00933AD3" w:rsidRPr="00D0205D">
        <w:rPr>
          <w:bCs/>
          <w:spacing w:val="-2"/>
          <w:kern w:val="3"/>
          <w:sz w:val="24"/>
          <w:szCs w:val="24"/>
        </w:rPr>
        <w:t>льного строительства......</w:t>
      </w:r>
      <w:r w:rsidRPr="00D0205D">
        <w:rPr>
          <w:bCs/>
          <w:spacing w:val="-2"/>
          <w:kern w:val="3"/>
          <w:sz w:val="24"/>
          <w:szCs w:val="24"/>
        </w:rPr>
        <w:t>....</w:t>
      </w:r>
      <w:r w:rsidR="003F01DA" w:rsidRPr="00D0205D">
        <w:rPr>
          <w:bCs/>
          <w:spacing w:val="-2"/>
          <w:kern w:val="3"/>
          <w:sz w:val="24"/>
          <w:szCs w:val="24"/>
        </w:rPr>
        <w:t>.....................................................</w:t>
      </w:r>
      <w:r w:rsidRPr="00D0205D">
        <w:rPr>
          <w:bCs/>
          <w:spacing w:val="-2"/>
          <w:kern w:val="3"/>
          <w:sz w:val="24"/>
          <w:szCs w:val="24"/>
        </w:rPr>
        <w:t>...</w:t>
      </w:r>
      <w:r w:rsidR="00436D8A" w:rsidRPr="00D0205D">
        <w:rPr>
          <w:bCs/>
          <w:spacing w:val="-2"/>
          <w:kern w:val="3"/>
          <w:sz w:val="24"/>
          <w:szCs w:val="24"/>
        </w:rPr>
        <w:t>80</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r w:rsidR="00933AD3" w:rsidRPr="00D0205D">
        <w:rPr>
          <w:bCs/>
          <w:spacing w:val="-2"/>
          <w:kern w:val="3"/>
          <w:sz w:val="24"/>
          <w:szCs w:val="24"/>
        </w:rPr>
        <w:t xml:space="preserve"> строите</w:t>
      </w:r>
      <w:r w:rsidR="003F01DA" w:rsidRPr="00D0205D">
        <w:rPr>
          <w:bCs/>
          <w:spacing w:val="-2"/>
          <w:kern w:val="3"/>
          <w:sz w:val="24"/>
          <w:szCs w:val="24"/>
        </w:rPr>
        <w:t>льства.........................</w:t>
      </w:r>
      <w:r w:rsidRPr="00D0205D">
        <w:rPr>
          <w:bCs/>
          <w:spacing w:val="-2"/>
          <w:kern w:val="3"/>
          <w:sz w:val="24"/>
          <w:szCs w:val="24"/>
        </w:rPr>
        <w:t>..</w:t>
      </w:r>
      <w:r w:rsidR="00436D8A" w:rsidRPr="00D0205D">
        <w:rPr>
          <w:bCs/>
          <w:spacing w:val="-2"/>
          <w:kern w:val="3"/>
          <w:sz w:val="24"/>
          <w:szCs w:val="24"/>
        </w:rPr>
        <w:t>81</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Глава 6. Порядок внесения изменений в правила................</w:t>
      </w:r>
      <w:r w:rsidR="00933AD3" w:rsidRPr="00D0205D">
        <w:rPr>
          <w:bCs/>
          <w:spacing w:val="-2"/>
          <w:kern w:val="3"/>
          <w:sz w:val="24"/>
          <w:szCs w:val="24"/>
        </w:rPr>
        <w:t>............</w:t>
      </w:r>
      <w:r w:rsidR="003F01DA" w:rsidRPr="00D0205D">
        <w:rPr>
          <w:bCs/>
          <w:spacing w:val="-2"/>
          <w:kern w:val="3"/>
          <w:sz w:val="24"/>
          <w:szCs w:val="24"/>
        </w:rPr>
        <w:t>.............................</w:t>
      </w:r>
      <w:r w:rsidR="00933AD3" w:rsidRPr="00D0205D">
        <w:rPr>
          <w:bCs/>
          <w:spacing w:val="-2"/>
          <w:kern w:val="3"/>
          <w:sz w:val="24"/>
          <w:szCs w:val="24"/>
        </w:rPr>
        <w:t>................</w:t>
      </w:r>
      <w:r w:rsidRPr="00D0205D">
        <w:rPr>
          <w:bCs/>
          <w:spacing w:val="-2"/>
          <w:kern w:val="3"/>
          <w:sz w:val="24"/>
          <w:szCs w:val="24"/>
        </w:rPr>
        <w:t>..............</w:t>
      </w:r>
      <w:r w:rsidR="00436D8A" w:rsidRPr="00D0205D">
        <w:rPr>
          <w:bCs/>
          <w:spacing w:val="-2"/>
          <w:kern w:val="3"/>
          <w:sz w:val="24"/>
          <w:szCs w:val="24"/>
        </w:rPr>
        <w:t>82</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32. Основания для внесения изменений в Правила......................</w:t>
      </w:r>
      <w:r w:rsidR="003F01DA" w:rsidRPr="00D0205D">
        <w:rPr>
          <w:bCs/>
          <w:spacing w:val="-2"/>
          <w:kern w:val="3"/>
          <w:sz w:val="24"/>
          <w:szCs w:val="24"/>
        </w:rPr>
        <w:t>..........................</w:t>
      </w:r>
      <w:r w:rsidRPr="00D0205D">
        <w:rPr>
          <w:bCs/>
          <w:spacing w:val="-2"/>
          <w:kern w:val="3"/>
          <w:sz w:val="24"/>
          <w:szCs w:val="24"/>
        </w:rPr>
        <w:t>..........</w:t>
      </w:r>
      <w:r w:rsidR="00933AD3" w:rsidRPr="00D0205D">
        <w:rPr>
          <w:bCs/>
          <w:spacing w:val="-2"/>
          <w:kern w:val="3"/>
          <w:sz w:val="24"/>
          <w:szCs w:val="24"/>
        </w:rPr>
        <w:t>..</w:t>
      </w:r>
      <w:r w:rsidR="00436D8A" w:rsidRPr="00D0205D">
        <w:rPr>
          <w:bCs/>
          <w:spacing w:val="-2"/>
          <w:kern w:val="3"/>
          <w:sz w:val="24"/>
          <w:szCs w:val="24"/>
        </w:rPr>
        <w:t>.........</w:t>
      </w:r>
      <w:r w:rsidRPr="00D0205D">
        <w:rPr>
          <w:bCs/>
          <w:spacing w:val="-2"/>
          <w:kern w:val="3"/>
          <w:sz w:val="24"/>
          <w:szCs w:val="24"/>
        </w:rPr>
        <w:t>..</w:t>
      </w:r>
      <w:r w:rsidR="00436D8A" w:rsidRPr="00D0205D">
        <w:rPr>
          <w:bCs/>
          <w:spacing w:val="-2"/>
          <w:kern w:val="3"/>
          <w:sz w:val="24"/>
          <w:szCs w:val="24"/>
        </w:rPr>
        <w:t>82</w:t>
      </w:r>
    </w:p>
    <w:p w:rsidR="00966123" w:rsidRPr="00D0205D" w:rsidRDefault="00890711" w:rsidP="00B36C90">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33. Порядок внесения изменений в Правила..........</w:t>
      </w:r>
      <w:r w:rsidR="00933AD3" w:rsidRPr="00D0205D">
        <w:rPr>
          <w:bCs/>
          <w:spacing w:val="-2"/>
          <w:kern w:val="3"/>
          <w:sz w:val="24"/>
          <w:szCs w:val="24"/>
        </w:rPr>
        <w:t>.........................</w:t>
      </w:r>
      <w:r w:rsidRPr="00D0205D">
        <w:rPr>
          <w:bCs/>
          <w:spacing w:val="-2"/>
          <w:kern w:val="3"/>
          <w:sz w:val="24"/>
          <w:szCs w:val="24"/>
        </w:rPr>
        <w:t>.....</w:t>
      </w:r>
      <w:r w:rsidR="00830659" w:rsidRPr="00D0205D">
        <w:rPr>
          <w:bCs/>
          <w:spacing w:val="-2"/>
          <w:kern w:val="3"/>
          <w:sz w:val="24"/>
          <w:szCs w:val="24"/>
        </w:rPr>
        <w:t>.................</w:t>
      </w:r>
      <w:r w:rsidR="003F01DA" w:rsidRPr="00D0205D">
        <w:rPr>
          <w:bCs/>
          <w:spacing w:val="-2"/>
          <w:kern w:val="3"/>
          <w:sz w:val="24"/>
          <w:szCs w:val="24"/>
        </w:rPr>
        <w:t>......</w:t>
      </w:r>
      <w:r w:rsidRPr="00D0205D">
        <w:rPr>
          <w:bCs/>
          <w:spacing w:val="-2"/>
          <w:kern w:val="3"/>
          <w:sz w:val="24"/>
          <w:szCs w:val="24"/>
        </w:rPr>
        <w:t>...............</w:t>
      </w:r>
      <w:r w:rsidR="00830659" w:rsidRPr="00D0205D">
        <w:rPr>
          <w:bCs/>
          <w:spacing w:val="-2"/>
          <w:kern w:val="3"/>
          <w:sz w:val="24"/>
          <w:szCs w:val="24"/>
        </w:rPr>
        <w:t>..</w:t>
      </w:r>
      <w:r w:rsidRPr="00D0205D">
        <w:rPr>
          <w:bCs/>
          <w:spacing w:val="-2"/>
          <w:kern w:val="3"/>
          <w:sz w:val="24"/>
          <w:szCs w:val="24"/>
        </w:rPr>
        <w:t>..</w:t>
      </w:r>
      <w:r w:rsidR="00830659" w:rsidRPr="00D0205D">
        <w:rPr>
          <w:bCs/>
          <w:spacing w:val="-2"/>
          <w:kern w:val="3"/>
          <w:sz w:val="24"/>
          <w:szCs w:val="24"/>
        </w:rPr>
        <w:t>8</w:t>
      </w:r>
      <w:r w:rsidR="000D5370">
        <w:rPr>
          <w:bCs/>
          <w:spacing w:val="-2"/>
          <w:kern w:val="3"/>
          <w:sz w:val="24"/>
          <w:szCs w:val="24"/>
        </w:rPr>
        <w:t>3</w:t>
      </w:r>
    </w:p>
    <w:p w:rsidR="00966123" w:rsidRPr="00D0205D" w:rsidRDefault="00966123" w:rsidP="00B36C90">
      <w:pPr>
        <w:tabs>
          <w:tab w:val="right" w:leader="dot" w:pos="9637"/>
        </w:tabs>
        <w:suppressAutoHyphens/>
        <w:autoSpaceDN w:val="0"/>
        <w:ind w:right="-283"/>
        <w:jc w:val="both"/>
        <w:textAlignment w:val="baseline"/>
        <w:rPr>
          <w:bCs/>
          <w:spacing w:val="-2"/>
          <w:kern w:val="3"/>
          <w:sz w:val="24"/>
          <w:szCs w:val="24"/>
        </w:rPr>
      </w:pPr>
    </w:p>
    <w:p w:rsidR="00966123" w:rsidRPr="00D0205D" w:rsidRDefault="00966123" w:rsidP="00B36C90">
      <w:pPr>
        <w:tabs>
          <w:tab w:val="right" w:leader="dot" w:pos="9637"/>
        </w:tabs>
        <w:suppressAutoHyphens/>
        <w:autoSpaceDN w:val="0"/>
        <w:ind w:right="-283"/>
        <w:jc w:val="both"/>
        <w:textAlignment w:val="baseline"/>
        <w:rPr>
          <w:bCs/>
          <w:spacing w:val="-2"/>
          <w:kern w:val="3"/>
          <w:sz w:val="24"/>
          <w:szCs w:val="24"/>
        </w:rPr>
      </w:pPr>
    </w:p>
    <w:p w:rsidR="00966123" w:rsidRPr="00D0205D" w:rsidRDefault="00966123" w:rsidP="00002F37">
      <w:pPr>
        <w:widowControl w:val="0"/>
        <w:jc w:val="center"/>
        <w:outlineLvl w:val="1"/>
        <w:rPr>
          <w:b/>
          <w:bCs/>
          <w:spacing w:val="-1"/>
          <w:sz w:val="24"/>
          <w:szCs w:val="24"/>
          <w:lang w:eastAsia="en-US"/>
        </w:rPr>
      </w:pPr>
    </w:p>
    <w:bookmarkEnd w:id="4"/>
    <w:p w:rsidR="00890711" w:rsidRPr="00D0205D" w:rsidRDefault="00890711" w:rsidP="00B36C90">
      <w:pPr>
        <w:ind w:right="-283"/>
        <w:jc w:val="center"/>
        <w:rPr>
          <w:sz w:val="24"/>
          <w:szCs w:val="24"/>
        </w:rPr>
      </w:pPr>
    </w:p>
    <w:p w:rsidR="00890711" w:rsidRPr="00D0205D" w:rsidRDefault="00890711" w:rsidP="00B36C90">
      <w:pPr>
        <w:ind w:right="-283"/>
        <w:jc w:val="center"/>
        <w:rPr>
          <w:sz w:val="24"/>
          <w:szCs w:val="24"/>
        </w:rPr>
      </w:pPr>
    </w:p>
    <w:p w:rsidR="00890711" w:rsidRPr="00D0205D" w:rsidRDefault="00890711" w:rsidP="00B36C90">
      <w:pPr>
        <w:ind w:right="-283"/>
        <w:jc w:val="center"/>
        <w:rPr>
          <w:sz w:val="24"/>
          <w:szCs w:val="24"/>
        </w:rPr>
      </w:pPr>
    </w:p>
    <w:p w:rsidR="00890711" w:rsidRPr="00D0205D" w:rsidRDefault="00890711" w:rsidP="00B36C90">
      <w:pPr>
        <w:ind w:right="-283"/>
        <w:jc w:val="center"/>
        <w:rPr>
          <w:sz w:val="24"/>
          <w:szCs w:val="24"/>
        </w:rPr>
      </w:pPr>
    </w:p>
    <w:p w:rsidR="00890711" w:rsidRPr="00D0205D" w:rsidRDefault="00890711" w:rsidP="00B36C90">
      <w:pPr>
        <w:ind w:right="-283"/>
        <w:jc w:val="center"/>
        <w:rPr>
          <w:sz w:val="24"/>
          <w:szCs w:val="24"/>
        </w:rPr>
      </w:pPr>
    </w:p>
    <w:p w:rsidR="00890711" w:rsidRPr="00D0205D" w:rsidRDefault="00890711" w:rsidP="00B36C90">
      <w:pPr>
        <w:ind w:right="-283"/>
        <w:jc w:val="center"/>
        <w:rPr>
          <w:sz w:val="24"/>
          <w:szCs w:val="24"/>
        </w:rPr>
      </w:pPr>
    </w:p>
    <w:p w:rsidR="00890711" w:rsidRPr="00D0205D" w:rsidRDefault="00890711" w:rsidP="00B36C90">
      <w:pPr>
        <w:ind w:right="-283"/>
        <w:jc w:val="center"/>
        <w:rPr>
          <w:sz w:val="24"/>
          <w:szCs w:val="24"/>
        </w:rPr>
      </w:pPr>
    </w:p>
    <w:p w:rsidR="00890711" w:rsidRPr="00D0205D" w:rsidRDefault="00890711" w:rsidP="00B36C90">
      <w:pPr>
        <w:ind w:right="-283"/>
        <w:jc w:val="center"/>
        <w:rPr>
          <w:sz w:val="24"/>
          <w:szCs w:val="24"/>
        </w:rPr>
      </w:pPr>
    </w:p>
    <w:p w:rsidR="00890711" w:rsidRPr="00D0205D" w:rsidRDefault="00890711" w:rsidP="00B36C90">
      <w:pPr>
        <w:ind w:right="-283"/>
        <w:jc w:val="center"/>
        <w:rPr>
          <w:sz w:val="24"/>
          <w:szCs w:val="24"/>
        </w:rPr>
      </w:pPr>
    </w:p>
    <w:p w:rsidR="00830659" w:rsidRPr="00D0205D" w:rsidRDefault="00830659" w:rsidP="00B36C90">
      <w:pPr>
        <w:ind w:right="-283"/>
        <w:jc w:val="center"/>
        <w:rPr>
          <w:sz w:val="24"/>
          <w:szCs w:val="24"/>
        </w:rPr>
      </w:pPr>
    </w:p>
    <w:p w:rsidR="00830659" w:rsidRPr="00D0205D" w:rsidRDefault="00830659" w:rsidP="00B36C90">
      <w:pPr>
        <w:ind w:right="-283"/>
        <w:jc w:val="center"/>
        <w:rPr>
          <w:sz w:val="24"/>
          <w:szCs w:val="24"/>
        </w:rPr>
      </w:pPr>
    </w:p>
    <w:p w:rsidR="00890711" w:rsidRPr="00D0205D" w:rsidRDefault="00890711" w:rsidP="00B36C90">
      <w:pPr>
        <w:ind w:right="-283"/>
        <w:jc w:val="center"/>
        <w:rPr>
          <w:sz w:val="24"/>
          <w:szCs w:val="24"/>
        </w:rPr>
      </w:pPr>
    </w:p>
    <w:p w:rsidR="003F01DA" w:rsidRPr="00D0205D" w:rsidRDefault="00890711" w:rsidP="000A6644">
      <w:pPr>
        <w:widowControl w:val="0"/>
        <w:ind w:right="-283"/>
        <w:jc w:val="center"/>
        <w:rPr>
          <w:sz w:val="24"/>
          <w:szCs w:val="24"/>
        </w:rPr>
      </w:pPr>
      <w:r w:rsidRPr="00D0205D">
        <w:rPr>
          <w:sz w:val="24"/>
          <w:szCs w:val="24"/>
        </w:rPr>
        <w:lastRenderedPageBreak/>
        <w:t>Глава 1. Общие положения</w:t>
      </w:r>
    </w:p>
    <w:p w:rsidR="003F01DA" w:rsidRPr="00D0205D" w:rsidRDefault="003F01DA" w:rsidP="000A6644">
      <w:pPr>
        <w:widowControl w:val="0"/>
        <w:ind w:right="-283"/>
        <w:jc w:val="center"/>
        <w:rPr>
          <w:sz w:val="24"/>
          <w:szCs w:val="24"/>
        </w:rPr>
      </w:pPr>
    </w:p>
    <w:p w:rsidR="003F01DA" w:rsidRPr="00D0205D" w:rsidRDefault="00890711" w:rsidP="000A6644">
      <w:pPr>
        <w:widowControl w:val="0"/>
        <w:ind w:right="-283"/>
        <w:jc w:val="center"/>
        <w:rPr>
          <w:sz w:val="24"/>
          <w:szCs w:val="24"/>
        </w:rPr>
      </w:pPr>
      <w:r w:rsidRPr="00D0205D">
        <w:rPr>
          <w:sz w:val="24"/>
          <w:szCs w:val="24"/>
        </w:rPr>
        <w:t>Статья 1. Общие положения</w:t>
      </w:r>
    </w:p>
    <w:p w:rsidR="00D93F2A" w:rsidRPr="00D0205D" w:rsidRDefault="00D93F2A" w:rsidP="000A6644">
      <w:pPr>
        <w:widowControl w:val="0"/>
        <w:spacing w:before="16" w:line="240" w:lineRule="exact"/>
        <w:ind w:right="-283"/>
        <w:rPr>
          <w:rFonts w:eastAsia="Calibri"/>
          <w:sz w:val="24"/>
          <w:szCs w:val="24"/>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Правила землепользования и застройки городского округа Воскресенск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w:t>
      </w:r>
      <w:r w:rsidR="002F1A6F" w:rsidRPr="00D0205D">
        <w:rPr>
          <w:kern w:val="3"/>
          <w:sz w:val="24"/>
          <w:szCs w:val="24"/>
        </w:rPr>
        <w:t xml:space="preserve">                 </w:t>
      </w:r>
      <w:r w:rsidR="00561803" w:rsidRPr="00D0205D">
        <w:rPr>
          <w:kern w:val="3"/>
          <w:sz w:val="24"/>
          <w:szCs w:val="24"/>
        </w:rPr>
        <w:t>«</w:t>
      </w:r>
      <w:r w:rsidR="00191BE7" w:rsidRPr="00D0205D">
        <w:rPr>
          <w:kern w:val="3"/>
          <w:sz w:val="24"/>
          <w:szCs w:val="24"/>
        </w:rPr>
        <w:t>Об общих принципах организации местного самоуправления в Российской Федерации</w:t>
      </w:r>
      <w:r w:rsidR="00561803" w:rsidRPr="00D0205D">
        <w:rPr>
          <w:kern w:val="3"/>
          <w:sz w:val="24"/>
          <w:szCs w:val="24"/>
        </w:rPr>
        <w:t>»</w:t>
      </w:r>
      <w:r w:rsidR="00191BE7" w:rsidRPr="00D0205D">
        <w:rPr>
          <w:kern w:val="3"/>
          <w:sz w:val="24"/>
          <w:szCs w:val="24"/>
        </w:rPr>
        <w:t xml:space="preserve">, иными законами и нормативными правовыми актами Российской Федерации и Московской области </w:t>
      </w:r>
      <w:r w:rsidR="002F1A6F" w:rsidRPr="00D0205D">
        <w:rPr>
          <w:kern w:val="3"/>
          <w:sz w:val="24"/>
          <w:szCs w:val="24"/>
        </w:rPr>
        <w:t xml:space="preserve">                     </w:t>
      </w:r>
      <w:r w:rsidR="00191BE7" w:rsidRPr="00D0205D">
        <w:rPr>
          <w:kern w:val="3"/>
          <w:sz w:val="24"/>
          <w:szCs w:val="24"/>
        </w:rPr>
        <w:t>о градостроительной деятельности, в области земельных отношений, охраны окружающей среды</w:t>
      </w:r>
      <w:r w:rsidR="002F1A6F" w:rsidRPr="00D0205D">
        <w:rPr>
          <w:kern w:val="3"/>
          <w:sz w:val="24"/>
          <w:szCs w:val="24"/>
        </w:rPr>
        <w:t xml:space="preserve">     </w:t>
      </w:r>
      <w:r w:rsidR="00191BE7" w:rsidRPr="00D0205D">
        <w:rPr>
          <w:kern w:val="3"/>
          <w:sz w:val="24"/>
          <w:szCs w:val="24"/>
        </w:rPr>
        <w:t xml:space="preserve"> и рационального использования природных ресурсов, на основании Устава городского округа Воскресенска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публичных слушаний </w:t>
      </w:r>
      <w:r w:rsidR="00CE2903" w:rsidRPr="00D0205D">
        <w:rPr>
          <w:kern w:val="3"/>
          <w:sz w:val="24"/>
          <w:szCs w:val="24"/>
        </w:rPr>
        <w:t xml:space="preserve">или общественных обсуждений </w:t>
      </w:r>
      <w:r w:rsidR="00191BE7" w:rsidRPr="00D0205D">
        <w:rPr>
          <w:kern w:val="3"/>
          <w:sz w:val="24"/>
          <w:szCs w:val="24"/>
        </w:rPr>
        <w:t xml:space="preserve">по проекту Правил </w:t>
      </w:r>
      <w:r w:rsidR="002F1A6F" w:rsidRPr="00D0205D">
        <w:rPr>
          <w:kern w:val="3"/>
          <w:sz w:val="24"/>
          <w:szCs w:val="24"/>
        </w:rPr>
        <w:t xml:space="preserve">                                </w:t>
      </w:r>
      <w:r w:rsidR="00191BE7" w:rsidRPr="00D0205D">
        <w:rPr>
          <w:kern w:val="3"/>
          <w:sz w:val="24"/>
          <w:szCs w:val="24"/>
        </w:rPr>
        <w:t>и предложений заинтересованных лиц.</w:t>
      </w:r>
    </w:p>
    <w:p w:rsidR="00D93F2A" w:rsidRPr="00D0205D" w:rsidRDefault="00AA5633" w:rsidP="000A6644">
      <w:pPr>
        <w:widowControl w:val="0"/>
        <w:tabs>
          <w:tab w:val="left" w:pos="567"/>
        </w:tabs>
        <w:suppressAutoHyphens/>
        <w:autoSpaceDN w:val="0"/>
        <w:ind w:right="-283" w:firstLine="567"/>
        <w:jc w:val="both"/>
        <w:textAlignment w:val="baseline"/>
        <w:rPr>
          <w:kern w:val="3"/>
          <w:sz w:val="24"/>
          <w:szCs w:val="24"/>
        </w:rPr>
      </w:pPr>
      <w:r>
        <w:rPr>
          <w:kern w:val="3"/>
          <w:sz w:val="24"/>
          <w:szCs w:val="24"/>
        </w:rPr>
        <w:t xml:space="preserve">2. </w:t>
      </w:r>
      <w:r w:rsidR="00191BE7" w:rsidRPr="00D0205D">
        <w:rPr>
          <w:kern w:val="3"/>
          <w:sz w:val="24"/>
          <w:szCs w:val="24"/>
        </w:rPr>
        <w:t xml:space="preserve">Правила подготовлены применительно к части территории городского округа, </w:t>
      </w:r>
      <w:r w:rsidR="002F1A6F" w:rsidRPr="00D0205D">
        <w:rPr>
          <w:kern w:val="3"/>
          <w:sz w:val="24"/>
          <w:szCs w:val="24"/>
        </w:rPr>
        <w:t xml:space="preserve">                            </w:t>
      </w:r>
      <w:r w:rsidR="00191BE7" w:rsidRPr="00D0205D">
        <w:rPr>
          <w:kern w:val="3"/>
          <w:sz w:val="24"/>
          <w:szCs w:val="24"/>
        </w:rPr>
        <w:t>за исключением территорий земель лесного фонда (часть территории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rsidR="00D93F2A" w:rsidRPr="00D0205D" w:rsidRDefault="005B18FC"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D93F2A" w:rsidRPr="00D0205D" w:rsidRDefault="005B18FC"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 xml:space="preserve">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w:t>
      </w:r>
      <w:r w:rsidR="002F1A6F" w:rsidRPr="00D0205D">
        <w:rPr>
          <w:kern w:val="3"/>
          <w:sz w:val="24"/>
          <w:szCs w:val="24"/>
        </w:rPr>
        <w:t xml:space="preserve">                            </w:t>
      </w:r>
      <w:r w:rsidR="00191BE7" w:rsidRPr="00D0205D">
        <w:rPr>
          <w:kern w:val="3"/>
          <w:sz w:val="24"/>
          <w:szCs w:val="24"/>
        </w:rPr>
        <w:t xml:space="preserve">в информационно-телекоммуникационной сети </w:t>
      </w:r>
      <w:r w:rsidR="00561803" w:rsidRPr="00D0205D">
        <w:rPr>
          <w:kern w:val="3"/>
          <w:sz w:val="24"/>
          <w:szCs w:val="24"/>
        </w:rPr>
        <w:t>«</w:t>
      </w:r>
      <w:r w:rsidR="00191BE7" w:rsidRPr="00D0205D">
        <w:rPr>
          <w:kern w:val="3"/>
          <w:sz w:val="24"/>
          <w:szCs w:val="24"/>
        </w:rPr>
        <w:t>Интернет</w:t>
      </w:r>
      <w:r w:rsidR="00561803" w:rsidRPr="00D0205D">
        <w:rPr>
          <w:kern w:val="3"/>
          <w:sz w:val="24"/>
          <w:szCs w:val="24"/>
        </w:rPr>
        <w:t>»</w:t>
      </w:r>
      <w:r w:rsidR="00191BE7" w:rsidRPr="00D0205D">
        <w:rPr>
          <w:kern w:val="3"/>
          <w:sz w:val="24"/>
          <w:szCs w:val="24"/>
        </w:rPr>
        <w:t xml:space="preserve"> (далее – официальный сайт городского округа).</w:t>
      </w:r>
    </w:p>
    <w:p w:rsidR="00890711" w:rsidRPr="00D0205D" w:rsidRDefault="00C67D0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w:t>
      </w:r>
      <w:r w:rsidR="00890711" w:rsidRPr="00D0205D">
        <w:rPr>
          <w:kern w:val="3"/>
          <w:sz w:val="24"/>
          <w:szCs w:val="24"/>
        </w:rPr>
        <w:t xml:space="preserve">. </w:t>
      </w:r>
      <w:r w:rsidR="00191BE7" w:rsidRPr="00D0205D">
        <w:rPr>
          <w:kern w:val="3"/>
          <w:sz w:val="24"/>
          <w:szCs w:val="24"/>
        </w:rPr>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bookmarkStart w:id="5" w:name="Статья_2._Назначение_и_содержание_Правил"/>
      <w:bookmarkStart w:id="6" w:name="_bookmark2"/>
      <w:bookmarkStart w:id="7" w:name="__RefHeading__23084_1630090969"/>
      <w:bookmarkStart w:id="8" w:name="_Toc144123384"/>
      <w:bookmarkEnd w:id="5"/>
      <w:bookmarkEnd w:id="6"/>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p>
    <w:p w:rsidR="00B36C90"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pacing w:val="1"/>
          <w:kern w:val="3"/>
          <w:sz w:val="24"/>
          <w:szCs w:val="24"/>
        </w:rPr>
        <w:t>Статья 2. Назначение и содержание Правил</w:t>
      </w:r>
      <w:bookmarkEnd w:id="7"/>
      <w:bookmarkEnd w:id="8"/>
    </w:p>
    <w:p w:rsidR="00D93F2A" w:rsidRPr="00D0205D" w:rsidRDefault="00D93F2A" w:rsidP="000A6644">
      <w:pPr>
        <w:widowControl w:val="0"/>
        <w:spacing w:before="16" w:line="240" w:lineRule="exact"/>
        <w:ind w:right="-283"/>
        <w:rPr>
          <w:rFonts w:eastAsia="Calibri"/>
          <w:sz w:val="24"/>
          <w:szCs w:val="24"/>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Правила разработаны в целях:</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создания условий для устойчивого развития территории городского округа, сохранения окружающей среды и объектов культурного наследия;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создания условий для планировки территории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обеспечения прав и законных интересов физических и юридических лиц, в том числе правообладателей</w:t>
      </w:r>
      <w:r w:rsidR="00670575" w:rsidRPr="00D0205D">
        <w:rPr>
          <w:kern w:val="3"/>
          <w:sz w:val="24"/>
          <w:szCs w:val="24"/>
        </w:rPr>
        <w:t xml:space="preserve"> </w:t>
      </w:r>
      <w:r w:rsidR="00191BE7" w:rsidRPr="00D0205D">
        <w:rPr>
          <w:kern w:val="3"/>
          <w:sz w:val="24"/>
          <w:szCs w:val="24"/>
        </w:rPr>
        <w:t>земельных</w:t>
      </w:r>
      <w:r w:rsidR="00670575" w:rsidRPr="00D0205D">
        <w:rPr>
          <w:kern w:val="3"/>
          <w:sz w:val="24"/>
          <w:szCs w:val="24"/>
        </w:rPr>
        <w:t xml:space="preserve"> </w:t>
      </w:r>
      <w:r w:rsidR="00191BE7" w:rsidRPr="00D0205D">
        <w:rPr>
          <w:kern w:val="3"/>
          <w:sz w:val="24"/>
          <w:szCs w:val="24"/>
        </w:rPr>
        <w:t>участков</w:t>
      </w:r>
      <w:r w:rsidR="00670575" w:rsidRPr="00D0205D">
        <w:rPr>
          <w:kern w:val="3"/>
          <w:sz w:val="24"/>
          <w:szCs w:val="24"/>
        </w:rPr>
        <w:t xml:space="preserve"> </w:t>
      </w:r>
      <w:r w:rsidR="00191BE7" w:rsidRPr="00D0205D">
        <w:rPr>
          <w:kern w:val="3"/>
          <w:sz w:val="24"/>
          <w:szCs w:val="24"/>
        </w:rPr>
        <w:t>и</w:t>
      </w:r>
      <w:r w:rsidR="00670575" w:rsidRPr="00D0205D">
        <w:rPr>
          <w:kern w:val="3"/>
          <w:sz w:val="24"/>
          <w:szCs w:val="24"/>
        </w:rPr>
        <w:t xml:space="preserve"> </w:t>
      </w:r>
      <w:r w:rsidR="00191BE7" w:rsidRPr="00D0205D">
        <w:rPr>
          <w:kern w:val="3"/>
          <w:sz w:val="24"/>
          <w:szCs w:val="24"/>
        </w:rPr>
        <w:t>объектов</w:t>
      </w:r>
      <w:r w:rsidR="00670575" w:rsidRPr="00D0205D">
        <w:rPr>
          <w:kern w:val="3"/>
          <w:sz w:val="24"/>
          <w:szCs w:val="24"/>
        </w:rPr>
        <w:t xml:space="preserve"> </w:t>
      </w:r>
      <w:r w:rsidR="00191BE7" w:rsidRPr="00D0205D">
        <w:rPr>
          <w:kern w:val="3"/>
          <w:sz w:val="24"/>
          <w:szCs w:val="24"/>
        </w:rPr>
        <w:t>капитального</w:t>
      </w:r>
      <w:r w:rsidR="00670575" w:rsidRPr="00D0205D">
        <w:rPr>
          <w:kern w:val="3"/>
          <w:sz w:val="24"/>
          <w:szCs w:val="24"/>
        </w:rPr>
        <w:t xml:space="preserve"> </w:t>
      </w:r>
      <w:r w:rsidR="00191BE7" w:rsidRPr="00D0205D">
        <w:rPr>
          <w:kern w:val="3"/>
          <w:sz w:val="24"/>
          <w:szCs w:val="24"/>
        </w:rPr>
        <w:t>строительства,</w:t>
      </w:r>
      <w:r w:rsidR="00D32FB2" w:rsidRPr="00D0205D">
        <w:rPr>
          <w:kern w:val="3"/>
          <w:sz w:val="24"/>
          <w:szCs w:val="24"/>
        </w:rPr>
        <w:t xml:space="preserve"> </w:t>
      </w:r>
      <w:r w:rsidR="00191BE7" w:rsidRPr="00D0205D">
        <w:rPr>
          <w:kern w:val="3"/>
          <w:sz w:val="24"/>
          <w:szCs w:val="24"/>
        </w:rPr>
        <w:t xml:space="preserve">расположенных </w:t>
      </w:r>
      <w:r w:rsidR="002F1A6F" w:rsidRPr="00D0205D">
        <w:rPr>
          <w:kern w:val="3"/>
          <w:sz w:val="24"/>
          <w:szCs w:val="24"/>
        </w:rPr>
        <w:t xml:space="preserve">               </w:t>
      </w:r>
      <w:r w:rsidR="00191BE7" w:rsidRPr="00D0205D">
        <w:rPr>
          <w:kern w:val="3"/>
          <w:sz w:val="24"/>
          <w:szCs w:val="24"/>
        </w:rPr>
        <w:t>на территории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Правила включают в себя:</w:t>
      </w:r>
    </w:p>
    <w:p w:rsidR="00D93F2A" w:rsidRPr="00D0205D" w:rsidRDefault="004A085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2.1. </w:t>
      </w:r>
      <w:r w:rsidR="00890711" w:rsidRPr="00D0205D">
        <w:rPr>
          <w:kern w:val="3"/>
          <w:sz w:val="24"/>
          <w:szCs w:val="24"/>
        </w:rPr>
        <w:t>Порядок</w:t>
      </w:r>
      <w:r w:rsidR="00670575" w:rsidRPr="00D0205D">
        <w:rPr>
          <w:kern w:val="3"/>
          <w:sz w:val="24"/>
          <w:szCs w:val="24"/>
        </w:rPr>
        <w:t xml:space="preserve"> </w:t>
      </w:r>
      <w:r w:rsidR="00890711" w:rsidRPr="00D0205D">
        <w:rPr>
          <w:kern w:val="3"/>
          <w:sz w:val="24"/>
          <w:szCs w:val="24"/>
        </w:rPr>
        <w:t>применения Правил</w:t>
      </w:r>
      <w:r w:rsidR="00670575" w:rsidRPr="00D0205D">
        <w:rPr>
          <w:kern w:val="3"/>
          <w:sz w:val="24"/>
          <w:szCs w:val="24"/>
        </w:rPr>
        <w:t xml:space="preserve"> </w:t>
      </w:r>
      <w:r w:rsidR="00890711" w:rsidRPr="00D0205D">
        <w:rPr>
          <w:kern w:val="3"/>
          <w:sz w:val="24"/>
          <w:szCs w:val="24"/>
        </w:rPr>
        <w:t>и</w:t>
      </w:r>
      <w:r w:rsidR="00670575" w:rsidRPr="00D0205D">
        <w:rPr>
          <w:kern w:val="3"/>
          <w:sz w:val="24"/>
          <w:szCs w:val="24"/>
        </w:rPr>
        <w:t xml:space="preserve"> </w:t>
      </w:r>
      <w:r w:rsidR="00890711" w:rsidRPr="00D0205D">
        <w:rPr>
          <w:kern w:val="3"/>
          <w:sz w:val="24"/>
          <w:szCs w:val="24"/>
        </w:rPr>
        <w:t>внесения</w:t>
      </w:r>
      <w:r w:rsidR="00670575" w:rsidRPr="00D0205D">
        <w:rPr>
          <w:kern w:val="3"/>
          <w:sz w:val="24"/>
          <w:szCs w:val="24"/>
        </w:rPr>
        <w:t xml:space="preserve"> </w:t>
      </w:r>
      <w:r w:rsidR="00890711" w:rsidRPr="00D0205D">
        <w:rPr>
          <w:kern w:val="3"/>
          <w:sz w:val="24"/>
          <w:szCs w:val="24"/>
        </w:rPr>
        <w:t>в них</w:t>
      </w:r>
      <w:r w:rsidR="00670575" w:rsidRPr="00D0205D">
        <w:rPr>
          <w:kern w:val="3"/>
          <w:sz w:val="24"/>
          <w:szCs w:val="24"/>
        </w:rPr>
        <w:t xml:space="preserve"> </w:t>
      </w:r>
      <w:r w:rsidR="00890711" w:rsidRPr="00D0205D">
        <w:rPr>
          <w:kern w:val="3"/>
          <w:sz w:val="24"/>
          <w:szCs w:val="24"/>
        </w:rPr>
        <w:t>изменений</w:t>
      </w:r>
      <w:r w:rsidR="00670575" w:rsidRPr="00D0205D">
        <w:rPr>
          <w:kern w:val="3"/>
          <w:sz w:val="24"/>
          <w:szCs w:val="24"/>
        </w:rPr>
        <w:t xml:space="preserve"> </w:t>
      </w:r>
      <w:r w:rsidR="00890711" w:rsidRPr="00D0205D">
        <w:rPr>
          <w:kern w:val="3"/>
          <w:sz w:val="24"/>
          <w:szCs w:val="24"/>
        </w:rPr>
        <w:t>(часть</w:t>
      </w:r>
      <w:r w:rsidR="00670575" w:rsidRPr="00D0205D">
        <w:rPr>
          <w:kern w:val="3"/>
          <w:sz w:val="24"/>
          <w:szCs w:val="24"/>
        </w:rPr>
        <w:t xml:space="preserve"> </w:t>
      </w:r>
      <w:r w:rsidR="00890711" w:rsidRPr="00D0205D">
        <w:rPr>
          <w:kern w:val="3"/>
          <w:sz w:val="24"/>
          <w:szCs w:val="24"/>
        </w:rPr>
        <w:t>I</w:t>
      </w:r>
      <w:r w:rsidR="00670575" w:rsidRPr="00D0205D">
        <w:rPr>
          <w:kern w:val="3"/>
          <w:sz w:val="24"/>
          <w:szCs w:val="24"/>
        </w:rPr>
        <w:t xml:space="preserve"> </w:t>
      </w:r>
      <w:r w:rsidR="00890711" w:rsidRPr="00D0205D">
        <w:rPr>
          <w:kern w:val="3"/>
          <w:sz w:val="24"/>
          <w:szCs w:val="24"/>
        </w:rPr>
        <w:t>Правил),</w:t>
      </w:r>
      <w:r w:rsidR="00670575" w:rsidRPr="00D0205D">
        <w:rPr>
          <w:kern w:val="3"/>
          <w:sz w:val="24"/>
          <w:szCs w:val="24"/>
        </w:rPr>
        <w:t xml:space="preserve"> </w:t>
      </w:r>
      <w:r w:rsidR="00890711" w:rsidRPr="00D0205D">
        <w:rPr>
          <w:kern w:val="3"/>
          <w:sz w:val="24"/>
          <w:szCs w:val="24"/>
        </w:rPr>
        <w:t>содержащий положения: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 xml:space="preserve">о регулировании землепользования и застройки органами местного самоуправления (иными </w:t>
      </w:r>
      <w:r w:rsidR="00191BE7" w:rsidRPr="00D0205D">
        <w:rPr>
          <w:kern w:val="3"/>
          <w:sz w:val="24"/>
          <w:szCs w:val="24"/>
        </w:rPr>
        <w:lastRenderedPageBreak/>
        <w:t>уполномоченными органами);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об</w:t>
      </w:r>
      <w:r w:rsidR="00670575" w:rsidRPr="00D0205D">
        <w:rPr>
          <w:kern w:val="3"/>
          <w:sz w:val="24"/>
          <w:szCs w:val="24"/>
        </w:rPr>
        <w:t xml:space="preserve"> </w:t>
      </w:r>
      <w:r w:rsidR="00191BE7" w:rsidRPr="00D0205D">
        <w:rPr>
          <w:kern w:val="3"/>
          <w:sz w:val="24"/>
          <w:szCs w:val="24"/>
        </w:rPr>
        <w:t>изменении</w:t>
      </w:r>
      <w:r w:rsidR="00670575" w:rsidRPr="00D0205D">
        <w:rPr>
          <w:kern w:val="3"/>
          <w:sz w:val="24"/>
          <w:szCs w:val="24"/>
        </w:rPr>
        <w:t xml:space="preserve"> </w:t>
      </w:r>
      <w:r w:rsidR="00191BE7" w:rsidRPr="00D0205D">
        <w:rPr>
          <w:kern w:val="3"/>
          <w:sz w:val="24"/>
          <w:szCs w:val="24"/>
        </w:rPr>
        <w:t>видов</w:t>
      </w:r>
      <w:r w:rsidR="00670575" w:rsidRPr="00D0205D">
        <w:rPr>
          <w:kern w:val="3"/>
          <w:sz w:val="24"/>
          <w:szCs w:val="24"/>
        </w:rPr>
        <w:t xml:space="preserve"> </w:t>
      </w:r>
      <w:r w:rsidR="00191BE7" w:rsidRPr="00D0205D">
        <w:rPr>
          <w:kern w:val="3"/>
          <w:sz w:val="24"/>
          <w:szCs w:val="24"/>
        </w:rPr>
        <w:t>разрешенного</w:t>
      </w:r>
      <w:r w:rsidR="00670575" w:rsidRPr="00D0205D">
        <w:rPr>
          <w:kern w:val="3"/>
          <w:sz w:val="24"/>
          <w:szCs w:val="24"/>
        </w:rPr>
        <w:t xml:space="preserve"> </w:t>
      </w:r>
      <w:r w:rsidR="00191BE7" w:rsidRPr="00D0205D">
        <w:rPr>
          <w:kern w:val="3"/>
          <w:sz w:val="24"/>
          <w:szCs w:val="24"/>
        </w:rPr>
        <w:t>использования</w:t>
      </w:r>
      <w:r w:rsidR="00670575" w:rsidRPr="00D0205D">
        <w:rPr>
          <w:kern w:val="3"/>
          <w:sz w:val="24"/>
          <w:szCs w:val="24"/>
        </w:rPr>
        <w:t xml:space="preserve"> </w:t>
      </w:r>
      <w:r w:rsidR="00191BE7" w:rsidRPr="00D0205D">
        <w:rPr>
          <w:kern w:val="3"/>
          <w:sz w:val="24"/>
          <w:szCs w:val="24"/>
        </w:rPr>
        <w:t>земельных</w:t>
      </w:r>
      <w:r w:rsidR="00670575" w:rsidRPr="00D0205D">
        <w:rPr>
          <w:kern w:val="3"/>
          <w:sz w:val="24"/>
          <w:szCs w:val="24"/>
        </w:rPr>
        <w:t xml:space="preserve"> </w:t>
      </w:r>
      <w:r w:rsidR="00191BE7" w:rsidRPr="00D0205D">
        <w:rPr>
          <w:kern w:val="3"/>
          <w:sz w:val="24"/>
          <w:szCs w:val="24"/>
        </w:rPr>
        <w:t>участков</w:t>
      </w:r>
      <w:r w:rsidR="00670575" w:rsidRPr="00D0205D">
        <w:rPr>
          <w:kern w:val="3"/>
          <w:sz w:val="24"/>
          <w:szCs w:val="24"/>
        </w:rPr>
        <w:t xml:space="preserve"> </w:t>
      </w:r>
      <w:r w:rsidR="00191BE7" w:rsidRPr="00D0205D">
        <w:rPr>
          <w:kern w:val="3"/>
          <w:sz w:val="24"/>
          <w:szCs w:val="24"/>
        </w:rPr>
        <w:t>и</w:t>
      </w:r>
      <w:r w:rsidR="00670575" w:rsidRPr="00D0205D">
        <w:rPr>
          <w:kern w:val="3"/>
          <w:sz w:val="24"/>
          <w:szCs w:val="24"/>
        </w:rPr>
        <w:t xml:space="preserve"> </w:t>
      </w:r>
      <w:r w:rsidR="00191BE7" w:rsidRPr="00D0205D">
        <w:rPr>
          <w:kern w:val="3"/>
          <w:sz w:val="24"/>
          <w:szCs w:val="24"/>
        </w:rPr>
        <w:t>объектов капитального строительства физическими и юридическими лицами;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о подготовке документации по планировке территории;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о проведении общественных обсуждений или публичных слушаний по вопросам землепользования и застройки;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о внесении изменений в настоящие Правила;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о регулировании иных вопросов землепользования и застройки.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2.2. </w:t>
      </w:r>
      <w:r w:rsidR="00191BE7" w:rsidRPr="00D0205D">
        <w:rPr>
          <w:kern w:val="3"/>
          <w:sz w:val="24"/>
          <w:szCs w:val="24"/>
        </w:rPr>
        <w:t>Карту (карты) градостроительного зонирования (часть II Правил).</w:t>
      </w:r>
    </w:p>
    <w:p w:rsidR="00492BDD"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Карту (карты) градостроительного зонирования с установленными территориями, </w:t>
      </w:r>
      <w:r w:rsidR="002F1A6F" w:rsidRPr="00D0205D">
        <w:rPr>
          <w:kern w:val="3"/>
          <w:sz w:val="24"/>
          <w:szCs w:val="24"/>
        </w:rPr>
        <w:t xml:space="preserve">                          </w:t>
      </w:r>
      <w:r w:rsidRPr="00D0205D">
        <w:rPr>
          <w:kern w:val="3"/>
          <w:sz w:val="24"/>
          <w:szCs w:val="24"/>
        </w:rPr>
        <w:t>в границах которых предусматривается осуществление деятельности по комплексному развитию территории</w:t>
      </w:r>
      <w:r w:rsidR="00C97306" w:rsidRPr="00D0205D">
        <w:rPr>
          <w:kern w:val="3"/>
          <w:sz w:val="24"/>
          <w:szCs w:val="24"/>
        </w:rPr>
        <w:t>;</w:t>
      </w:r>
    </w:p>
    <w:p w:rsidR="00492BDD"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00C97306" w:rsidRPr="00D0205D">
        <w:rPr>
          <w:kern w:val="3"/>
          <w:sz w:val="24"/>
          <w:szCs w:val="24"/>
        </w:rPr>
        <w:t>;</w:t>
      </w:r>
    </w:p>
    <w:p w:rsidR="00492BDD"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00C97306" w:rsidRPr="00D0205D">
        <w:rPr>
          <w:kern w:val="3"/>
          <w:sz w:val="24"/>
          <w:szCs w:val="24"/>
        </w:rPr>
        <w:t>;</w:t>
      </w:r>
    </w:p>
    <w:p w:rsidR="003B65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4930B0" w:rsidRPr="00D0205D">
        <w:rPr>
          <w:kern w:val="3"/>
          <w:sz w:val="24"/>
          <w:szCs w:val="24"/>
        </w:rPr>
        <w:t xml:space="preserve">Карту (карты) градостроительного зонирования с установленными территориями, </w:t>
      </w:r>
      <w:r w:rsidR="002F1A6F" w:rsidRPr="00D0205D">
        <w:rPr>
          <w:kern w:val="3"/>
          <w:sz w:val="24"/>
          <w:szCs w:val="24"/>
        </w:rPr>
        <w:t xml:space="preserve">                         </w:t>
      </w:r>
      <w:r w:rsidR="004930B0" w:rsidRPr="00D0205D">
        <w:rPr>
          <w:kern w:val="3"/>
          <w:sz w:val="24"/>
          <w:szCs w:val="24"/>
        </w:rPr>
        <w:t>в границах которых предусматриваются требования к архитектурно-градостроительному облику объектов капитального строительства</w:t>
      </w:r>
      <w:r w:rsidRPr="00D0205D">
        <w:rPr>
          <w:kern w:val="3"/>
          <w:sz w:val="24"/>
          <w:szCs w:val="24"/>
        </w:rPr>
        <w:t>;</w:t>
      </w:r>
    </w:p>
    <w:p w:rsidR="00F103E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Карту (карты) градостроительного зонирования c отображением территорий дополнительного </w:t>
      </w:r>
      <w:r w:rsidR="008F2A5E" w:rsidRPr="00D0205D">
        <w:rPr>
          <w:kern w:val="3"/>
          <w:sz w:val="24"/>
          <w:szCs w:val="24"/>
        </w:rPr>
        <w:t>согласования (</w:t>
      </w:r>
      <w:r w:rsidRPr="00D0205D">
        <w:rPr>
          <w:kern w:val="3"/>
          <w:sz w:val="24"/>
          <w:szCs w:val="24"/>
        </w:rPr>
        <w:t>по письму комитета по ар</w:t>
      </w:r>
      <w:r w:rsidR="00387EFE" w:rsidRPr="00D0205D">
        <w:rPr>
          <w:kern w:val="3"/>
          <w:sz w:val="24"/>
          <w:szCs w:val="24"/>
        </w:rPr>
        <w:t>хитектуре и градостроительству М</w:t>
      </w:r>
      <w:r w:rsidRPr="00D0205D">
        <w:rPr>
          <w:kern w:val="3"/>
          <w:sz w:val="24"/>
          <w:szCs w:val="24"/>
        </w:rPr>
        <w:t>осковской области от 23.12.2020 №</w:t>
      </w:r>
      <w:r w:rsidR="00124AEC" w:rsidRPr="00D0205D">
        <w:rPr>
          <w:kern w:val="3"/>
          <w:sz w:val="24"/>
          <w:szCs w:val="24"/>
        </w:rPr>
        <w:t xml:space="preserve"> </w:t>
      </w:r>
      <w:r w:rsidRPr="00D0205D">
        <w:rPr>
          <w:kern w:val="3"/>
          <w:sz w:val="24"/>
          <w:szCs w:val="24"/>
        </w:rPr>
        <w:t>28исх-53329/20дсп)</w:t>
      </w:r>
      <w:r w:rsidR="00992796" w:rsidRPr="00D0205D">
        <w:rPr>
          <w:kern w:val="3"/>
          <w:sz w:val="24"/>
          <w:szCs w:val="24"/>
        </w:rPr>
        <w:t xml:space="preserve"> (карта ограниченного доступа)</w:t>
      </w:r>
      <w:r w:rsidR="000F6A45" w:rsidRPr="00D0205D">
        <w:rPr>
          <w:kern w:val="3"/>
          <w:sz w:val="24"/>
          <w:szCs w:val="24"/>
        </w:rPr>
        <w:t>;</w:t>
      </w:r>
    </w:p>
    <w:p w:rsidR="000F6A4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Карту (карты) градостроительного зонирования с отображением границ территорий объектов культурного наследия (карта ограниченного доступа).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2.3. </w:t>
      </w:r>
      <w:r w:rsidR="00191BE7" w:rsidRPr="00D0205D">
        <w:rPr>
          <w:kern w:val="3"/>
          <w:sz w:val="24"/>
          <w:szCs w:val="24"/>
        </w:rPr>
        <w:t>Градостроительные регламенты (часть III Правил).</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2.4. </w:t>
      </w:r>
      <w:r w:rsidR="00191BE7" w:rsidRPr="00D0205D">
        <w:rPr>
          <w:kern w:val="3"/>
          <w:sz w:val="24"/>
          <w:szCs w:val="24"/>
        </w:rPr>
        <w:t xml:space="preserve">Приложение </w:t>
      </w:r>
      <w:r w:rsidR="00561803" w:rsidRPr="00D0205D">
        <w:rPr>
          <w:kern w:val="3"/>
          <w:sz w:val="24"/>
          <w:szCs w:val="24"/>
        </w:rPr>
        <w:t>«</w:t>
      </w:r>
      <w:r w:rsidR="00191BE7" w:rsidRPr="00D0205D">
        <w:rPr>
          <w:kern w:val="3"/>
          <w:sz w:val="24"/>
          <w:szCs w:val="24"/>
        </w:rPr>
        <w:t>Сведения о границах территориальных зон</w:t>
      </w:r>
      <w:r w:rsidR="00561803" w:rsidRPr="00D0205D">
        <w:rPr>
          <w:kern w:val="3"/>
          <w:sz w:val="24"/>
          <w:szCs w:val="24"/>
        </w:rPr>
        <w:t>»</w:t>
      </w:r>
      <w:r w:rsidR="00191BE7" w:rsidRPr="00D0205D">
        <w:rPr>
          <w:kern w:val="3"/>
          <w:sz w:val="24"/>
          <w:szCs w:val="24"/>
        </w:rPr>
        <w:t>,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BA7233"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9" w:name="bookmark36"/>
      <w:r w:rsidRPr="00D0205D">
        <w:rPr>
          <w:kern w:val="3"/>
          <w:sz w:val="24"/>
          <w:szCs w:val="24"/>
        </w:rPr>
        <w:t>3. 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bookmarkEnd w:id="9"/>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При осуществлении градостроительной деятельности на территории городского округа наряду с Правилами применяются технические регламенты (до их вступления в силу </w:t>
      </w:r>
      <w:r w:rsidR="002F1A6F" w:rsidRPr="00D0205D">
        <w:rPr>
          <w:kern w:val="3"/>
          <w:sz w:val="24"/>
          <w:szCs w:val="24"/>
        </w:rPr>
        <w:t xml:space="preserve">                            </w:t>
      </w:r>
      <w:r w:rsidRPr="00D0205D">
        <w:rPr>
          <w:kern w:val="3"/>
          <w:sz w:val="24"/>
          <w:szCs w:val="24"/>
        </w:rPr>
        <w:t xml:space="preserve">в установленном порядке - нормативные технические документы в части, не противоречащей Федеральному закону от 27.12.2002 № 184-ФЗ </w:t>
      </w:r>
      <w:r w:rsidR="00561803" w:rsidRPr="00D0205D">
        <w:rPr>
          <w:kern w:val="3"/>
          <w:sz w:val="24"/>
          <w:szCs w:val="24"/>
        </w:rPr>
        <w:t>«</w:t>
      </w:r>
      <w:r w:rsidRPr="00D0205D">
        <w:rPr>
          <w:kern w:val="3"/>
          <w:sz w:val="24"/>
          <w:szCs w:val="24"/>
        </w:rPr>
        <w:t>О техническом регулировании</w:t>
      </w:r>
      <w:r w:rsidR="00561803" w:rsidRPr="00D0205D">
        <w:rPr>
          <w:kern w:val="3"/>
          <w:sz w:val="24"/>
          <w:szCs w:val="24"/>
        </w:rPr>
        <w:t>»</w:t>
      </w:r>
      <w:r w:rsidRPr="00D0205D">
        <w:rPr>
          <w:kern w:val="3"/>
          <w:sz w:val="24"/>
          <w:szCs w:val="24"/>
        </w:rPr>
        <w:t xml:space="preserve"> </w:t>
      </w:r>
      <w:r w:rsidR="002F1A6F" w:rsidRPr="00D0205D">
        <w:rPr>
          <w:kern w:val="3"/>
          <w:sz w:val="24"/>
          <w:szCs w:val="24"/>
        </w:rPr>
        <w:t xml:space="preserve">                                        </w:t>
      </w:r>
      <w:r w:rsidRPr="00D0205D">
        <w:rPr>
          <w:kern w:val="3"/>
          <w:sz w:val="24"/>
          <w:szCs w:val="24"/>
        </w:rPr>
        <w:t>и Градостроительному кодексу Российской Федерации), региональные нормативы градостроительного проектирования и местные нормативы градостроительного проектирования городского округа (далее - нормативы градостроительного проектирования), а также иные муниципальные правовые акты в части, не противоречащей настоящим Правилам.</w:t>
      </w:r>
      <w:bookmarkStart w:id="10" w:name="Статья_3._Порядок_установления_территори"/>
      <w:bookmarkStart w:id="11" w:name="_bookmark3"/>
      <w:bookmarkStart w:id="12" w:name="_Toc168577678"/>
      <w:bookmarkEnd w:id="10"/>
      <w:bookmarkEnd w:id="11"/>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0A6644">
      <w:pPr>
        <w:widowControl w:val="0"/>
        <w:jc w:val="center"/>
        <w:rPr>
          <w:sz w:val="24"/>
          <w:szCs w:val="24"/>
        </w:rPr>
      </w:pPr>
      <w:r w:rsidRPr="00D0205D">
        <w:rPr>
          <w:sz w:val="24"/>
          <w:szCs w:val="24"/>
        </w:rPr>
        <w:t>Статья 3. Порядок установления территориальных зон</w:t>
      </w:r>
      <w:bookmarkEnd w:id="12"/>
    </w:p>
    <w:p w:rsidR="00D93F2A" w:rsidRPr="00D0205D" w:rsidRDefault="00D93F2A" w:rsidP="000A6644">
      <w:pPr>
        <w:widowControl w:val="0"/>
        <w:spacing w:line="260" w:lineRule="exact"/>
        <w:rPr>
          <w:rFonts w:eastAsia="Calibri"/>
          <w:sz w:val="26"/>
          <w:szCs w:val="26"/>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w:t>
      </w:r>
      <w:r w:rsidR="00191BE7" w:rsidRPr="00D0205D">
        <w:rPr>
          <w:kern w:val="3"/>
          <w:sz w:val="24"/>
          <w:szCs w:val="24"/>
        </w:rPr>
        <w:lastRenderedPageBreak/>
        <w:t>территорий, зоны специального назначения, зоны размещения военных объектов и иные виды территориальных зон</w:t>
      </w:r>
      <w:r w:rsidR="00AA654D" w:rsidRPr="00D0205D">
        <w:rPr>
          <w:kern w:val="3"/>
          <w:sz w:val="24"/>
          <w:szCs w:val="24"/>
        </w:rPr>
        <w:t>.</w:t>
      </w:r>
    </w:p>
    <w:p w:rsidR="00DA7229"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Территориальные</w:t>
      </w:r>
      <w:r w:rsidRPr="00D0205D">
        <w:rPr>
          <w:kern w:val="3"/>
          <w:sz w:val="24"/>
          <w:szCs w:val="24"/>
        </w:rPr>
        <w:t xml:space="preserve"> зоны, определенные в результате градостроительного зонирования </w:t>
      </w:r>
      <w:r w:rsidR="002F1A6F" w:rsidRPr="00D0205D">
        <w:rPr>
          <w:kern w:val="3"/>
          <w:sz w:val="24"/>
          <w:szCs w:val="24"/>
        </w:rPr>
        <w:t xml:space="preserve">                  </w:t>
      </w:r>
      <w:r w:rsidRPr="00D0205D">
        <w:rPr>
          <w:kern w:val="3"/>
          <w:sz w:val="24"/>
          <w:szCs w:val="24"/>
        </w:rPr>
        <w:t xml:space="preserve">на территории городского округа, отображены на карте градостроительного зонирования. </w:t>
      </w:r>
      <w:r w:rsidR="005D7DD4" w:rsidRPr="00D0205D">
        <w:rPr>
          <w:kern w:val="3"/>
          <w:sz w:val="24"/>
          <w:szCs w:val="24"/>
        </w:rPr>
        <w:t xml:space="preserve">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w:t>
      </w:r>
      <w:r w:rsidR="002F1A6F" w:rsidRPr="00D0205D">
        <w:rPr>
          <w:kern w:val="3"/>
          <w:sz w:val="24"/>
          <w:szCs w:val="24"/>
        </w:rPr>
        <w:t xml:space="preserve">                           </w:t>
      </w:r>
      <w:r w:rsidR="005D7DD4" w:rsidRPr="00D0205D">
        <w:rPr>
          <w:kern w:val="3"/>
          <w:sz w:val="24"/>
          <w:szCs w:val="24"/>
        </w:rPr>
        <w:t xml:space="preserve">в соответствии с Приказом Росреестра от 23.10.2020 </w:t>
      </w:r>
      <w:r w:rsidRPr="00D0205D">
        <w:rPr>
          <w:kern w:val="3"/>
          <w:sz w:val="24"/>
          <w:szCs w:val="24"/>
        </w:rPr>
        <w:t>№</w:t>
      </w:r>
      <w:r w:rsidR="005D7DD4" w:rsidRPr="00D0205D">
        <w:rPr>
          <w:kern w:val="3"/>
          <w:sz w:val="24"/>
          <w:szCs w:val="24"/>
        </w:rPr>
        <w:t xml:space="preserve"> П/0393</w:t>
      </w:r>
      <w:r w:rsidR="00387EFE" w:rsidRPr="00D0205D">
        <w:rPr>
          <w:kern w:val="3"/>
          <w:sz w:val="24"/>
          <w:szCs w:val="24"/>
        </w:rPr>
        <w:t xml:space="preserve"> «</w:t>
      </w:r>
      <w:r w:rsidR="00BB76A4" w:rsidRPr="00D0205D">
        <w:rPr>
          <w:kern w:val="3"/>
          <w:sz w:val="24"/>
          <w:szCs w:val="24"/>
        </w:rPr>
        <w:t xml:space="preserve">Об утверждении требований </w:t>
      </w:r>
      <w:r w:rsidR="002F1A6F" w:rsidRPr="00D0205D">
        <w:rPr>
          <w:kern w:val="3"/>
          <w:sz w:val="24"/>
          <w:szCs w:val="24"/>
        </w:rPr>
        <w:t xml:space="preserve">                    </w:t>
      </w:r>
      <w:r w:rsidR="00BB76A4" w:rsidRPr="00D0205D">
        <w:rPr>
          <w:kern w:val="3"/>
          <w:sz w:val="24"/>
          <w:szCs w:val="24"/>
        </w:rPr>
        <w:t>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r w:rsidRPr="00D0205D">
        <w:rPr>
          <w:kern w:val="3"/>
          <w:sz w:val="24"/>
          <w:szCs w:val="24"/>
        </w:rPr>
        <w:t>»</w:t>
      </w:r>
      <w:r w:rsidR="00BB76A4" w:rsidRPr="00D0205D">
        <w:rPr>
          <w:kern w:val="3"/>
          <w:sz w:val="24"/>
          <w:szCs w:val="24"/>
        </w:rPr>
        <w:t>.</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Для земельных участков в пределах территориальных зон, границы которых установлены </w:t>
      </w:r>
      <w:r w:rsidR="002F1A6F" w:rsidRPr="00D0205D">
        <w:rPr>
          <w:kern w:val="3"/>
          <w:sz w:val="24"/>
          <w:szCs w:val="24"/>
        </w:rPr>
        <w:t xml:space="preserve">                  </w:t>
      </w:r>
      <w:r w:rsidRPr="00D0205D">
        <w:rPr>
          <w:kern w:val="3"/>
          <w:sz w:val="24"/>
          <w:szCs w:val="24"/>
        </w:rPr>
        <w:t xml:space="preserve">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w:t>
      </w:r>
      <w:r w:rsidR="002F1A6F" w:rsidRPr="00D0205D">
        <w:rPr>
          <w:kern w:val="3"/>
          <w:sz w:val="24"/>
          <w:szCs w:val="24"/>
        </w:rPr>
        <w:t xml:space="preserve">                              </w:t>
      </w:r>
      <w:r w:rsidRPr="00D0205D">
        <w:rPr>
          <w:kern w:val="3"/>
          <w:sz w:val="24"/>
          <w:szCs w:val="24"/>
        </w:rPr>
        <w:t>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 xml:space="preserve">На </w:t>
      </w:r>
      <w:r w:rsidRPr="00D0205D">
        <w:rPr>
          <w:kern w:val="3"/>
          <w:sz w:val="24"/>
          <w:szCs w:val="24"/>
        </w:rPr>
        <w:t xml:space="preserve">карте градостроительного зонирования в обязательном порядке </w:t>
      </w:r>
      <w:r w:rsidR="00B75B58" w:rsidRPr="00D0205D">
        <w:rPr>
          <w:kern w:val="3"/>
          <w:sz w:val="24"/>
          <w:szCs w:val="24"/>
        </w:rPr>
        <w:t xml:space="preserve">устанавливаются территории, в границах которых предусматривается осуществление комплексного развития территории. Границы таких территорий могут не совпадать с границами территориальных зон </w:t>
      </w:r>
      <w:r w:rsidR="002F1A6F" w:rsidRPr="00D0205D">
        <w:rPr>
          <w:kern w:val="3"/>
          <w:sz w:val="24"/>
          <w:szCs w:val="24"/>
        </w:rPr>
        <w:t xml:space="preserve">                   </w:t>
      </w:r>
      <w:r w:rsidR="00B75B58" w:rsidRPr="00D0205D">
        <w:rPr>
          <w:kern w:val="3"/>
          <w:sz w:val="24"/>
          <w:szCs w:val="24"/>
        </w:rPr>
        <w:t xml:space="preserve">и отображаться на отдельной карте, являющейся приложением к карте градостроительного зонирования. В отношении таких территорий заключается один или несколько договоров </w:t>
      </w:r>
      <w:r w:rsidR="002F1A6F" w:rsidRPr="00D0205D">
        <w:rPr>
          <w:kern w:val="3"/>
          <w:sz w:val="24"/>
          <w:szCs w:val="24"/>
        </w:rPr>
        <w:t xml:space="preserve">                         </w:t>
      </w:r>
      <w:r w:rsidR="00B75B58" w:rsidRPr="00D0205D">
        <w:rPr>
          <w:kern w:val="3"/>
          <w:sz w:val="24"/>
          <w:szCs w:val="24"/>
        </w:rPr>
        <w:t>о комплексном развитии территории</w:t>
      </w:r>
      <w:r w:rsidRPr="00D0205D">
        <w:rPr>
          <w:kern w:val="3"/>
          <w:sz w:val="24"/>
          <w:szCs w:val="24"/>
        </w:rPr>
        <w:t>.</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3.1. Если иное не предусмотрено нормативным правовым актом </w:t>
      </w:r>
      <w:r w:rsidR="00EF6E28" w:rsidRPr="00D0205D">
        <w:rPr>
          <w:kern w:val="3"/>
          <w:sz w:val="24"/>
          <w:szCs w:val="24"/>
        </w:rPr>
        <w:t>Московской области</w:t>
      </w:r>
      <w:r w:rsidRPr="00D0205D">
        <w:rPr>
          <w:kern w:val="3"/>
          <w:sz w:val="24"/>
          <w:szCs w:val="24"/>
        </w:rPr>
        <w:t xml:space="preserve">,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w:t>
      </w:r>
      <w:r w:rsidR="002F1A6F" w:rsidRPr="00D0205D">
        <w:rPr>
          <w:kern w:val="3"/>
          <w:sz w:val="24"/>
          <w:szCs w:val="24"/>
        </w:rPr>
        <w:t xml:space="preserve">                          </w:t>
      </w:r>
      <w:r w:rsidRPr="00D0205D">
        <w:rPr>
          <w:kern w:val="3"/>
          <w:sz w:val="24"/>
          <w:szCs w:val="24"/>
        </w:rPr>
        <w:t>и застройки в качестве территории, в отношении которой допускается осуществление деятельности по ее комплексному развитию.</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На карте градостроительного зонирования отображены границы населенных пунктов, входящих в состав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 xml:space="preserve">В состав графической части </w:t>
      </w:r>
      <w:r w:rsidR="00B75B58" w:rsidRPr="00D0205D">
        <w:rPr>
          <w:kern w:val="3"/>
          <w:sz w:val="24"/>
          <w:szCs w:val="24"/>
        </w:rPr>
        <w:t xml:space="preserve">Правил входит карта (карты) с отображением границ зон </w:t>
      </w:r>
      <w:r w:rsidR="002F1A6F" w:rsidRPr="00D0205D">
        <w:rPr>
          <w:kern w:val="3"/>
          <w:sz w:val="24"/>
          <w:szCs w:val="24"/>
        </w:rPr>
        <w:t xml:space="preserve">                   </w:t>
      </w:r>
      <w:r w:rsidR="00B75B58" w:rsidRPr="00D0205D">
        <w:rPr>
          <w:kern w:val="3"/>
          <w:sz w:val="24"/>
          <w:szCs w:val="24"/>
        </w:rPr>
        <w:t>с особыми условиями использования территорий, границ территорий объектов культурного наследия. Границы территориальных зон не могут пересекать границы муниципальных образований, населенных пунктов, земельных участков (за исключением земельного участка, границы которого могут пересекать границы территориальных зон в случаях, предусмотренных Земельным кодексом Российской Федерации или иным федеральным законом). Допускается пересечение границ территориальных зон с границами зон с особыми условиями использования территорий, границами территорий объектов культурного наследия, границами территорий исторических поселений федерального значения, границами территорий исторических поселений регионального значения, устанавливаемыми в соответствии с законодательством Российской Федерации</w:t>
      </w:r>
      <w:r w:rsidR="00191BE7" w:rsidRPr="00D0205D">
        <w:rPr>
          <w:kern w:val="3"/>
          <w:sz w:val="24"/>
          <w:szCs w:val="24"/>
        </w:rPr>
        <w:t>.</w:t>
      </w:r>
    </w:p>
    <w:p w:rsidR="003B65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На карте </w:t>
      </w:r>
      <w:r w:rsidR="00B75B58" w:rsidRPr="00D0205D">
        <w:rPr>
          <w:kern w:val="3"/>
          <w:sz w:val="24"/>
          <w:szCs w:val="24"/>
        </w:rPr>
        <w:t>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отображаться на отдельной карте, являющейся приложением к карте градостроительного зонирования</w:t>
      </w:r>
      <w:r w:rsidRPr="00D0205D">
        <w:rPr>
          <w:kern w:val="3"/>
          <w:sz w:val="24"/>
          <w:szCs w:val="24"/>
        </w:rPr>
        <w:t>.</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w:t>
      </w:r>
      <w:r w:rsidR="00191BE7" w:rsidRPr="00D0205D">
        <w:rPr>
          <w:kern w:val="3"/>
          <w:sz w:val="24"/>
          <w:szCs w:val="24"/>
        </w:rPr>
        <w:t>Границы территориальных зон установлены с учетом:</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возможности</w:t>
      </w:r>
      <w:r w:rsidR="00670575" w:rsidRPr="00D0205D">
        <w:rPr>
          <w:kern w:val="3"/>
          <w:sz w:val="24"/>
          <w:szCs w:val="24"/>
        </w:rPr>
        <w:t xml:space="preserve"> </w:t>
      </w:r>
      <w:r w:rsidR="00191BE7" w:rsidRPr="00D0205D">
        <w:rPr>
          <w:kern w:val="3"/>
          <w:sz w:val="24"/>
          <w:szCs w:val="24"/>
        </w:rPr>
        <w:t>сочетания</w:t>
      </w:r>
      <w:r w:rsidR="00670575" w:rsidRPr="00D0205D">
        <w:rPr>
          <w:kern w:val="3"/>
          <w:sz w:val="24"/>
          <w:szCs w:val="24"/>
        </w:rPr>
        <w:t xml:space="preserve"> </w:t>
      </w:r>
      <w:r w:rsidR="00191BE7" w:rsidRPr="00D0205D">
        <w:rPr>
          <w:kern w:val="3"/>
          <w:sz w:val="24"/>
          <w:szCs w:val="24"/>
        </w:rPr>
        <w:t>в пределах</w:t>
      </w:r>
      <w:r w:rsidR="00670575" w:rsidRPr="00D0205D">
        <w:rPr>
          <w:kern w:val="3"/>
          <w:sz w:val="24"/>
          <w:szCs w:val="24"/>
        </w:rPr>
        <w:t xml:space="preserve"> </w:t>
      </w:r>
      <w:r w:rsidR="00191BE7" w:rsidRPr="00D0205D">
        <w:rPr>
          <w:kern w:val="3"/>
          <w:sz w:val="24"/>
          <w:szCs w:val="24"/>
        </w:rPr>
        <w:t>одной территориальной зоны</w:t>
      </w:r>
      <w:r w:rsidR="00670575" w:rsidRPr="00D0205D">
        <w:rPr>
          <w:kern w:val="3"/>
          <w:sz w:val="24"/>
          <w:szCs w:val="24"/>
        </w:rPr>
        <w:t xml:space="preserve"> </w:t>
      </w:r>
      <w:r w:rsidR="00191BE7" w:rsidRPr="00D0205D">
        <w:rPr>
          <w:kern w:val="3"/>
          <w:sz w:val="24"/>
          <w:szCs w:val="24"/>
        </w:rPr>
        <w:t>различных</w:t>
      </w:r>
      <w:r w:rsidR="00670575" w:rsidRPr="00D0205D">
        <w:rPr>
          <w:kern w:val="3"/>
          <w:sz w:val="24"/>
          <w:szCs w:val="24"/>
        </w:rPr>
        <w:t xml:space="preserve"> </w:t>
      </w:r>
      <w:r w:rsidR="00191BE7" w:rsidRPr="00D0205D">
        <w:rPr>
          <w:kern w:val="3"/>
          <w:sz w:val="24"/>
          <w:szCs w:val="24"/>
        </w:rPr>
        <w:t>видов существующего и планируемого использования земельных участков;</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функциональных</w:t>
      </w:r>
      <w:r w:rsidR="00670575" w:rsidRPr="00D0205D">
        <w:rPr>
          <w:kern w:val="3"/>
          <w:sz w:val="24"/>
          <w:szCs w:val="24"/>
        </w:rPr>
        <w:t xml:space="preserve"> </w:t>
      </w:r>
      <w:r w:rsidR="00191BE7" w:rsidRPr="00D0205D">
        <w:rPr>
          <w:kern w:val="3"/>
          <w:sz w:val="24"/>
          <w:szCs w:val="24"/>
        </w:rPr>
        <w:t>зон</w:t>
      </w:r>
      <w:r w:rsidR="00670575" w:rsidRPr="00D0205D">
        <w:rPr>
          <w:kern w:val="3"/>
          <w:sz w:val="24"/>
          <w:szCs w:val="24"/>
        </w:rPr>
        <w:t xml:space="preserve"> </w:t>
      </w:r>
      <w:r w:rsidR="00191BE7" w:rsidRPr="00D0205D">
        <w:rPr>
          <w:kern w:val="3"/>
          <w:sz w:val="24"/>
          <w:szCs w:val="24"/>
        </w:rPr>
        <w:t>и</w:t>
      </w:r>
      <w:r w:rsidR="00670575" w:rsidRPr="00D0205D">
        <w:rPr>
          <w:kern w:val="3"/>
          <w:sz w:val="24"/>
          <w:szCs w:val="24"/>
        </w:rPr>
        <w:t xml:space="preserve"> </w:t>
      </w:r>
      <w:r w:rsidR="00191BE7" w:rsidRPr="00D0205D">
        <w:rPr>
          <w:kern w:val="3"/>
          <w:sz w:val="24"/>
          <w:szCs w:val="24"/>
        </w:rPr>
        <w:t>параметров</w:t>
      </w:r>
      <w:r w:rsidR="00670575" w:rsidRPr="00D0205D">
        <w:rPr>
          <w:kern w:val="3"/>
          <w:sz w:val="24"/>
          <w:szCs w:val="24"/>
        </w:rPr>
        <w:t xml:space="preserve"> </w:t>
      </w:r>
      <w:r w:rsidR="00191BE7" w:rsidRPr="00D0205D">
        <w:rPr>
          <w:kern w:val="3"/>
          <w:sz w:val="24"/>
          <w:szCs w:val="24"/>
        </w:rPr>
        <w:t>их</w:t>
      </w:r>
      <w:r w:rsidR="00670575" w:rsidRPr="00D0205D">
        <w:rPr>
          <w:kern w:val="3"/>
          <w:sz w:val="24"/>
          <w:szCs w:val="24"/>
        </w:rPr>
        <w:t xml:space="preserve"> </w:t>
      </w:r>
      <w:r w:rsidR="00191BE7" w:rsidRPr="00D0205D">
        <w:rPr>
          <w:kern w:val="3"/>
          <w:sz w:val="24"/>
          <w:szCs w:val="24"/>
        </w:rPr>
        <w:t>планируемого</w:t>
      </w:r>
      <w:r w:rsidR="00670575" w:rsidRPr="00D0205D">
        <w:rPr>
          <w:kern w:val="3"/>
          <w:sz w:val="24"/>
          <w:szCs w:val="24"/>
        </w:rPr>
        <w:t xml:space="preserve"> </w:t>
      </w:r>
      <w:r w:rsidR="00191BE7" w:rsidRPr="00D0205D">
        <w:rPr>
          <w:kern w:val="3"/>
          <w:sz w:val="24"/>
          <w:szCs w:val="24"/>
        </w:rPr>
        <w:t>развития, определенных</w:t>
      </w:r>
      <w:r w:rsidR="00670575" w:rsidRPr="00D0205D">
        <w:rPr>
          <w:kern w:val="3"/>
          <w:sz w:val="24"/>
          <w:szCs w:val="24"/>
        </w:rPr>
        <w:t xml:space="preserve"> </w:t>
      </w:r>
      <w:r w:rsidR="00191BE7" w:rsidRPr="00D0205D">
        <w:rPr>
          <w:kern w:val="3"/>
          <w:sz w:val="24"/>
          <w:szCs w:val="24"/>
        </w:rPr>
        <w:t xml:space="preserve">генеральным </w:t>
      </w:r>
      <w:r w:rsidR="00191BE7" w:rsidRPr="00D0205D">
        <w:rPr>
          <w:kern w:val="3"/>
          <w:sz w:val="24"/>
          <w:szCs w:val="24"/>
        </w:rPr>
        <w:lastRenderedPageBreak/>
        <w:t>планом;</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определенных</w:t>
      </w:r>
      <w:r w:rsidR="00670575" w:rsidRPr="00D0205D">
        <w:rPr>
          <w:kern w:val="3"/>
          <w:sz w:val="24"/>
          <w:szCs w:val="24"/>
        </w:rPr>
        <w:t xml:space="preserve"> </w:t>
      </w:r>
      <w:r w:rsidR="00191BE7" w:rsidRPr="00D0205D">
        <w:rPr>
          <w:kern w:val="3"/>
          <w:sz w:val="24"/>
          <w:szCs w:val="24"/>
        </w:rPr>
        <w:t>Градостроительным</w:t>
      </w:r>
      <w:r w:rsidR="00670575" w:rsidRPr="00D0205D">
        <w:rPr>
          <w:kern w:val="3"/>
          <w:sz w:val="24"/>
          <w:szCs w:val="24"/>
        </w:rPr>
        <w:t xml:space="preserve"> </w:t>
      </w:r>
      <w:r w:rsidR="00191BE7" w:rsidRPr="00D0205D">
        <w:rPr>
          <w:kern w:val="3"/>
          <w:sz w:val="24"/>
          <w:szCs w:val="24"/>
        </w:rPr>
        <w:t>кодексом</w:t>
      </w:r>
      <w:r w:rsidR="00670575" w:rsidRPr="00D0205D">
        <w:rPr>
          <w:kern w:val="3"/>
          <w:sz w:val="24"/>
          <w:szCs w:val="24"/>
        </w:rPr>
        <w:t xml:space="preserve"> </w:t>
      </w:r>
      <w:r w:rsidR="00191BE7" w:rsidRPr="00D0205D">
        <w:rPr>
          <w:kern w:val="3"/>
          <w:sz w:val="24"/>
          <w:szCs w:val="24"/>
        </w:rPr>
        <w:t>Российской</w:t>
      </w:r>
      <w:r w:rsidR="00670575" w:rsidRPr="00D0205D">
        <w:rPr>
          <w:kern w:val="3"/>
          <w:sz w:val="24"/>
          <w:szCs w:val="24"/>
        </w:rPr>
        <w:t xml:space="preserve"> </w:t>
      </w:r>
      <w:r w:rsidR="00191BE7" w:rsidRPr="00D0205D">
        <w:rPr>
          <w:kern w:val="3"/>
          <w:sz w:val="24"/>
          <w:szCs w:val="24"/>
        </w:rPr>
        <w:t>Федерации</w:t>
      </w:r>
      <w:r w:rsidR="00670575" w:rsidRPr="00D0205D">
        <w:rPr>
          <w:kern w:val="3"/>
          <w:sz w:val="24"/>
          <w:szCs w:val="24"/>
        </w:rPr>
        <w:t xml:space="preserve"> </w:t>
      </w:r>
      <w:r w:rsidR="00191BE7" w:rsidRPr="00D0205D">
        <w:rPr>
          <w:kern w:val="3"/>
          <w:sz w:val="24"/>
          <w:szCs w:val="24"/>
        </w:rPr>
        <w:t>территориальных зон;</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сложившейся планировки территории и существующего землепользования;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планируемых изменений границ земель различных категорий;</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предотвращения</w:t>
      </w:r>
      <w:r w:rsidR="00670575" w:rsidRPr="00D0205D">
        <w:rPr>
          <w:kern w:val="3"/>
          <w:sz w:val="24"/>
          <w:szCs w:val="24"/>
        </w:rPr>
        <w:t xml:space="preserve"> </w:t>
      </w:r>
      <w:r w:rsidR="00191BE7" w:rsidRPr="00D0205D">
        <w:rPr>
          <w:kern w:val="3"/>
          <w:sz w:val="24"/>
          <w:szCs w:val="24"/>
        </w:rPr>
        <w:t>возможности</w:t>
      </w:r>
      <w:r w:rsidR="00670575" w:rsidRPr="00D0205D">
        <w:rPr>
          <w:kern w:val="3"/>
          <w:sz w:val="24"/>
          <w:szCs w:val="24"/>
        </w:rPr>
        <w:t xml:space="preserve"> </w:t>
      </w:r>
      <w:r w:rsidR="00191BE7" w:rsidRPr="00D0205D">
        <w:rPr>
          <w:kern w:val="3"/>
          <w:sz w:val="24"/>
          <w:szCs w:val="24"/>
        </w:rPr>
        <w:t>причинения</w:t>
      </w:r>
      <w:r w:rsidR="00670575" w:rsidRPr="00D0205D">
        <w:rPr>
          <w:kern w:val="3"/>
          <w:sz w:val="24"/>
          <w:szCs w:val="24"/>
        </w:rPr>
        <w:t xml:space="preserve"> </w:t>
      </w:r>
      <w:r w:rsidR="00191BE7" w:rsidRPr="00D0205D">
        <w:rPr>
          <w:kern w:val="3"/>
          <w:sz w:val="24"/>
          <w:szCs w:val="24"/>
        </w:rPr>
        <w:t>вреда</w:t>
      </w:r>
      <w:r w:rsidR="00670575" w:rsidRPr="00D0205D">
        <w:rPr>
          <w:kern w:val="3"/>
          <w:sz w:val="24"/>
          <w:szCs w:val="24"/>
        </w:rPr>
        <w:t xml:space="preserve"> </w:t>
      </w:r>
      <w:r w:rsidR="00191BE7" w:rsidRPr="00D0205D">
        <w:rPr>
          <w:kern w:val="3"/>
          <w:sz w:val="24"/>
          <w:szCs w:val="24"/>
        </w:rPr>
        <w:t>объектам</w:t>
      </w:r>
      <w:r w:rsidR="00670575" w:rsidRPr="00D0205D">
        <w:rPr>
          <w:kern w:val="3"/>
          <w:sz w:val="24"/>
          <w:szCs w:val="24"/>
        </w:rPr>
        <w:t xml:space="preserve"> </w:t>
      </w:r>
      <w:r w:rsidR="00191BE7" w:rsidRPr="00D0205D">
        <w:rPr>
          <w:kern w:val="3"/>
          <w:sz w:val="24"/>
          <w:szCs w:val="24"/>
        </w:rPr>
        <w:t>капитального строительства, расположенным на смежных земельных участках.</w:t>
      </w:r>
    </w:p>
    <w:p w:rsidR="00561803"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w:t>
      </w:r>
      <w:r w:rsidR="00191BE7" w:rsidRPr="00D0205D">
        <w:rPr>
          <w:kern w:val="3"/>
          <w:sz w:val="24"/>
          <w:szCs w:val="24"/>
        </w:rPr>
        <w:t>Границы территориальных зон установлены по:</w:t>
      </w:r>
    </w:p>
    <w:p w:rsidR="00561803"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линиям</w:t>
      </w:r>
      <w:r w:rsidR="00670575" w:rsidRPr="00D0205D">
        <w:rPr>
          <w:kern w:val="3"/>
          <w:sz w:val="24"/>
          <w:szCs w:val="24"/>
        </w:rPr>
        <w:t xml:space="preserve"> </w:t>
      </w:r>
      <w:r w:rsidR="00191BE7" w:rsidRPr="00D0205D">
        <w:rPr>
          <w:kern w:val="3"/>
          <w:sz w:val="24"/>
          <w:szCs w:val="24"/>
        </w:rPr>
        <w:t>магистралей,</w:t>
      </w:r>
      <w:r w:rsidR="00670575" w:rsidRPr="00D0205D">
        <w:rPr>
          <w:kern w:val="3"/>
          <w:sz w:val="24"/>
          <w:szCs w:val="24"/>
        </w:rPr>
        <w:t xml:space="preserve"> </w:t>
      </w:r>
      <w:r w:rsidR="00191BE7" w:rsidRPr="00D0205D">
        <w:rPr>
          <w:kern w:val="3"/>
          <w:sz w:val="24"/>
          <w:szCs w:val="24"/>
        </w:rPr>
        <w:t>улиц,</w:t>
      </w:r>
      <w:r w:rsidR="00670575" w:rsidRPr="00D0205D">
        <w:rPr>
          <w:kern w:val="3"/>
          <w:sz w:val="24"/>
          <w:szCs w:val="24"/>
        </w:rPr>
        <w:t xml:space="preserve"> </w:t>
      </w:r>
      <w:r w:rsidR="00191BE7" w:rsidRPr="00D0205D">
        <w:rPr>
          <w:kern w:val="3"/>
          <w:sz w:val="24"/>
          <w:szCs w:val="24"/>
        </w:rPr>
        <w:t>проездов,</w:t>
      </w:r>
      <w:r w:rsidR="00670575" w:rsidRPr="00D0205D">
        <w:rPr>
          <w:kern w:val="3"/>
          <w:sz w:val="24"/>
          <w:szCs w:val="24"/>
        </w:rPr>
        <w:t xml:space="preserve"> </w:t>
      </w:r>
      <w:r w:rsidR="00191BE7" w:rsidRPr="00D0205D">
        <w:rPr>
          <w:kern w:val="3"/>
          <w:sz w:val="24"/>
          <w:szCs w:val="24"/>
        </w:rPr>
        <w:t>разделяющих</w:t>
      </w:r>
      <w:r w:rsidR="00670575" w:rsidRPr="00D0205D">
        <w:rPr>
          <w:kern w:val="3"/>
          <w:sz w:val="24"/>
          <w:szCs w:val="24"/>
        </w:rPr>
        <w:t xml:space="preserve"> </w:t>
      </w:r>
      <w:r w:rsidR="00191BE7" w:rsidRPr="00D0205D">
        <w:rPr>
          <w:kern w:val="3"/>
          <w:sz w:val="24"/>
          <w:szCs w:val="24"/>
        </w:rPr>
        <w:t>транспортные</w:t>
      </w:r>
      <w:r w:rsidR="00670575" w:rsidRPr="00D0205D">
        <w:rPr>
          <w:kern w:val="3"/>
          <w:sz w:val="24"/>
          <w:szCs w:val="24"/>
        </w:rPr>
        <w:t xml:space="preserve"> </w:t>
      </w:r>
      <w:r w:rsidR="00191BE7" w:rsidRPr="00D0205D">
        <w:rPr>
          <w:kern w:val="3"/>
          <w:sz w:val="24"/>
          <w:szCs w:val="24"/>
        </w:rPr>
        <w:t>потоки противоположных направлений;</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красным линиям;</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границам земельных участков;</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границам населенных пунктов в пределах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границам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естественным границам природных объектов;</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иным границам.</w:t>
      </w:r>
    </w:p>
    <w:p w:rsidR="0067057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9.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10. </w:t>
      </w:r>
      <w:r w:rsidR="00191BE7" w:rsidRPr="00D0205D">
        <w:rPr>
          <w:kern w:val="3"/>
          <w:sz w:val="24"/>
          <w:szCs w:val="24"/>
        </w:rPr>
        <w:t>Карта</w:t>
      </w:r>
      <w:r w:rsidR="00670575" w:rsidRPr="00D0205D">
        <w:rPr>
          <w:kern w:val="3"/>
          <w:sz w:val="24"/>
          <w:szCs w:val="24"/>
        </w:rPr>
        <w:t xml:space="preserve"> </w:t>
      </w:r>
      <w:r w:rsidR="00191BE7" w:rsidRPr="00D0205D">
        <w:rPr>
          <w:kern w:val="3"/>
          <w:sz w:val="24"/>
          <w:szCs w:val="24"/>
        </w:rPr>
        <w:t>(карты)</w:t>
      </w:r>
      <w:r w:rsidR="00670575" w:rsidRPr="00D0205D">
        <w:rPr>
          <w:kern w:val="3"/>
          <w:sz w:val="24"/>
          <w:szCs w:val="24"/>
        </w:rPr>
        <w:t xml:space="preserve"> </w:t>
      </w:r>
      <w:r w:rsidR="00191BE7" w:rsidRPr="00D0205D">
        <w:rPr>
          <w:kern w:val="3"/>
          <w:sz w:val="24"/>
          <w:szCs w:val="24"/>
        </w:rPr>
        <w:t>градостроительного зонирования</w:t>
      </w:r>
      <w:r w:rsidR="00670575" w:rsidRPr="00D0205D">
        <w:rPr>
          <w:kern w:val="3"/>
          <w:sz w:val="24"/>
          <w:szCs w:val="24"/>
        </w:rPr>
        <w:t xml:space="preserve"> </w:t>
      </w:r>
      <w:r w:rsidR="00191BE7" w:rsidRPr="00D0205D">
        <w:rPr>
          <w:kern w:val="3"/>
          <w:sz w:val="24"/>
          <w:szCs w:val="24"/>
        </w:rPr>
        <w:t>применяется</w:t>
      </w:r>
      <w:r w:rsidR="00670575" w:rsidRPr="00D0205D">
        <w:rPr>
          <w:kern w:val="3"/>
          <w:sz w:val="24"/>
          <w:szCs w:val="24"/>
        </w:rPr>
        <w:t xml:space="preserve"> </w:t>
      </w:r>
      <w:r w:rsidR="00191BE7" w:rsidRPr="00D0205D">
        <w:rPr>
          <w:kern w:val="3"/>
          <w:sz w:val="24"/>
          <w:szCs w:val="24"/>
        </w:rPr>
        <w:t>одновременно</w:t>
      </w:r>
      <w:r w:rsidR="00670575" w:rsidRPr="00D0205D">
        <w:rPr>
          <w:kern w:val="3"/>
          <w:sz w:val="24"/>
          <w:szCs w:val="24"/>
        </w:rPr>
        <w:t xml:space="preserve"> </w:t>
      </w:r>
      <w:r w:rsidR="00191BE7" w:rsidRPr="00D0205D">
        <w:rPr>
          <w:kern w:val="3"/>
          <w:sz w:val="24"/>
          <w:szCs w:val="24"/>
        </w:rPr>
        <w:t>с картой (картами) с отображением границ зон с особыми условиями использования территорий, границ территорий объектов культурного наследия.</w:t>
      </w:r>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11. </w:t>
      </w:r>
      <w:r w:rsidR="00191BE7" w:rsidRPr="00D0205D">
        <w:rPr>
          <w:kern w:val="3"/>
          <w:sz w:val="24"/>
          <w:szCs w:val="24"/>
        </w:rPr>
        <w:t xml:space="preserve">Правилами для каждой территориальной зоны индивидуально, с учетом особенностей </w:t>
      </w:r>
      <w:r w:rsidR="002F1A6F" w:rsidRPr="00D0205D">
        <w:rPr>
          <w:kern w:val="3"/>
          <w:sz w:val="24"/>
          <w:szCs w:val="24"/>
        </w:rPr>
        <w:t xml:space="preserve">                   </w:t>
      </w:r>
      <w:r w:rsidR="00191BE7" w:rsidRPr="00D0205D">
        <w:rPr>
          <w:kern w:val="3"/>
          <w:sz w:val="24"/>
          <w:szCs w:val="24"/>
        </w:rPr>
        <w:t>ее расположения и развития, а также возможности территориального сочетания различных видов использования земельных участков</w:t>
      </w:r>
      <w:r w:rsidR="00BB76A4" w:rsidRPr="00D0205D">
        <w:rPr>
          <w:kern w:val="3"/>
          <w:sz w:val="24"/>
          <w:szCs w:val="24"/>
        </w:rPr>
        <w:t>,</w:t>
      </w:r>
      <w:r w:rsidR="00191BE7" w:rsidRPr="00D0205D">
        <w:rPr>
          <w:kern w:val="3"/>
          <w:sz w:val="24"/>
          <w:szCs w:val="24"/>
        </w:rPr>
        <w:t xml:space="preserve"> установлен градостроительный регламент.</w:t>
      </w:r>
      <w:bookmarkStart w:id="13" w:name="Статья_3.1._Территории_двойного_учета"/>
      <w:bookmarkStart w:id="14" w:name="_bookmark4"/>
      <w:bookmarkStart w:id="15" w:name="_Toc168577679"/>
      <w:bookmarkEnd w:id="13"/>
      <w:bookmarkEnd w:id="14"/>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p>
    <w:p w:rsidR="005B18FC" w:rsidRPr="00D0205D" w:rsidRDefault="00890711" w:rsidP="000A6644">
      <w:pPr>
        <w:widowControl w:val="0"/>
        <w:tabs>
          <w:tab w:val="left" w:pos="567"/>
        </w:tabs>
        <w:suppressAutoHyphens/>
        <w:autoSpaceDN w:val="0"/>
        <w:ind w:right="-283" w:firstLine="567"/>
        <w:jc w:val="center"/>
        <w:textAlignment w:val="baseline"/>
        <w:rPr>
          <w:bCs/>
          <w:sz w:val="24"/>
          <w:szCs w:val="24"/>
          <w:lang w:eastAsia="en-US"/>
        </w:rPr>
      </w:pPr>
      <w:r w:rsidRPr="00D0205D">
        <w:rPr>
          <w:bCs/>
          <w:sz w:val="24"/>
          <w:szCs w:val="24"/>
          <w:lang w:eastAsia="en-US"/>
        </w:rPr>
        <w:t xml:space="preserve">Статья 3.1. </w:t>
      </w:r>
      <w:r w:rsidR="00D91D04" w:rsidRPr="00D0205D">
        <w:rPr>
          <w:bCs/>
          <w:sz w:val="24"/>
          <w:szCs w:val="24"/>
          <w:lang w:eastAsia="en-US"/>
        </w:rPr>
        <w:t xml:space="preserve">Территории пересечения государственного лесного реестра </w:t>
      </w:r>
    </w:p>
    <w:p w:rsidR="00D93F2A" w:rsidRPr="00D0205D" w:rsidRDefault="00D91D04"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и Единого государственного реестра недвижимости</w:t>
      </w:r>
      <w:bookmarkEnd w:id="15"/>
    </w:p>
    <w:p w:rsidR="00D93F2A" w:rsidRPr="00D0205D" w:rsidRDefault="00D93F2A" w:rsidP="000A6644">
      <w:pPr>
        <w:widowControl w:val="0"/>
        <w:spacing w:before="16" w:line="240" w:lineRule="exact"/>
        <w:rPr>
          <w:rFonts w:eastAsia="Calibri"/>
          <w:sz w:val="24"/>
          <w:szCs w:val="24"/>
          <w:lang w:eastAsia="en-US"/>
        </w:rPr>
      </w:pPr>
    </w:p>
    <w:p w:rsidR="00F948E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w:t>
      </w:r>
      <w:r w:rsidR="00561803" w:rsidRPr="00D0205D">
        <w:rPr>
          <w:kern w:val="3"/>
          <w:sz w:val="24"/>
          <w:szCs w:val="24"/>
        </w:rPr>
        <w:t>«</w:t>
      </w:r>
      <w:r w:rsidRPr="00D0205D">
        <w:rPr>
          <w:kern w:val="3"/>
          <w:sz w:val="24"/>
          <w:szCs w:val="24"/>
        </w:rPr>
        <w:t>территория пересечения</w:t>
      </w:r>
      <w:r w:rsidR="00561803" w:rsidRPr="00D0205D">
        <w:rPr>
          <w:kern w:val="3"/>
          <w:sz w:val="24"/>
          <w:szCs w:val="24"/>
        </w:rPr>
        <w:t>»</w:t>
      </w:r>
      <w:r w:rsidRPr="00D0205D">
        <w:rPr>
          <w:kern w:val="3"/>
          <w:sz w:val="24"/>
          <w:szCs w:val="24"/>
        </w:rPr>
        <w:t xml:space="preserve">). В отношении земельного участка, полностью или частично расположенного в </w:t>
      </w:r>
      <w:r w:rsidR="008F2A5E" w:rsidRPr="00D0205D">
        <w:rPr>
          <w:kern w:val="3"/>
          <w:sz w:val="24"/>
          <w:szCs w:val="24"/>
        </w:rPr>
        <w:t xml:space="preserve">границах </w:t>
      </w:r>
      <w:r w:rsidR="00561803" w:rsidRPr="00D0205D">
        <w:rPr>
          <w:kern w:val="3"/>
          <w:sz w:val="24"/>
          <w:szCs w:val="24"/>
        </w:rPr>
        <w:t>«</w:t>
      </w:r>
      <w:r w:rsidRPr="00D0205D">
        <w:rPr>
          <w:kern w:val="3"/>
          <w:sz w:val="24"/>
          <w:szCs w:val="24"/>
        </w:rPr>
        <w:t>территории пересечения</w:t>
      </w:r>
      <w:r w:rsidR="00561803" w:rsidRPr="00D0205D">
        <w:rPr>
          <w:kern w:val="3"/>
          <w:sz w:val="24"/>
          <w:szCs w:val="24"/>
        </w:rPr>
        <w:t>»</w:t>
      </w:r>
      <w:r w:rsidRPr="00D0205D">
        <w:rPr>
          <w:kern w:val="3"/>
          <w:sz w:val="24"/>
          <w:szCs w:val="24"/>
        </w:rPr>
        <w:t>, применяются градостроительные регламенты соответствующей территориальной зоны в случаях:</w:t>
      </w:r>
    </w:p>
    <w:p w:rsidR="00F948E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F948E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отсутствия в границах земельного участка территорий лесничеств (по данным Единого государ</w:t>
      </w:r>
      <w:r w:rsidR="003C768B" w:rsidRPr="00D0205D">
        <w:rPr>
          <w:kern w:val="3"/>
          <w:sz w:val="24"/>
          <w:szCs w:val="24"/>
        </w:rPr>
        <w:t>ственного реестра недвижимости);</w:t>
      </w:r>
    </w:p>
    <w:p w:rsidR="003C768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наличия распоряжения Правительства Московской области об утверждении предложений относительно местоположения границ </w:t>
      </w:r>
      <w:r w:rsidR="008F2A5E" w:rsidRPr="00D0205D">
        <w:rPr>
          <w:kern w:val="3"/>
          <w:sz w:val="24"/>
          <w:szCs w:val="24"/>
        </w:rPr>
        <w:t>населенного пункта,</w:t>
      </w:r>
      <w:r w:rsidR="003A2F7D" w:rsidRPr="00D0205D">
        <w:rPr>
          <w:kern w:val="3"/>
          <w:sz w:val="24"/>
          <w:szCs w:val="24"/>
        </w:rPr>
        <w:t xml:space="preserve"> образуемых из лесного поселка;</w:t>
      </w:r>
    </w:p>
    <w:p w:rsidR="008B2AD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наличия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w:t>
      </w:r>
      <w:r w:rsidR="002F1A6F" w:rsidRPr="00D0205D">
        <w:rPr>
          <w:kern w:val="3"/>
          <w:sz w:val="24"/>
          <w:szCs w:val="24"/>
        </w:rPr>
        <w:t xml:space="preserve">                        </w:t>
      </w:r>
      <w:r w:rsidRPr="00D0205D">
        <w:rPr>
          <w:kern w:val="3"/>
          <w:sz w:val="24"/>
          <w:szCs w:val="24"/>
        </w:rPr>
        <w:t>не пересекает границы государственного лесного фонда.</w:t>
      </w:r>
    </w:p>
    <w:p w:rsidR="00D93F2A" w:rsidRPr="00D0205D" w:rsidRDefault="00D93F2A"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0A6644">
      <w:pPr>
        <w:widowControl w:val="0"/>
        <w:spacing w:before="16" w:line="240" w:lineRule="exact"/>
        <w:jc w:val="center"/>
        <w:rPr>
          <w:rFonts w:eastAsia="Calibri"/>
          <w:sz w:val="24"/>
          <w:szCs w:val="24"/>
          <w:lang w:eastAsia="en-US"/>
        </w:rPr>
      </w:pPr>
      <w:bookmarkStart w:id="16" w:name="Статья_4._Зоны_с_особыми_условиями_испол"/>
      <w:bookmarkStart w:id="17" w:name="_bookmark5"/>
      <w:bookmarkEnd w:id="16"/>
      <w:bookmarkEnd w:id="17"/>
      <w:r w:rsidRPr="00D0205D">
        <w:rPr>
          <w:rFonts w:eastAsia="Calibri"/>
          <w:sz w:val="24"/>
          <w:szCs w:val="24"/>
          <w:lang w:eastAsia="en-US"/>
        </w:rPr>
        <w:t>Статья 4. Зоны с особыми условиями использования территорий</w:t>
      </w:r>
    </w:p>
    <w:p w:rsidR="00561803" w:rsidRPr="00D0205D" w:rsidRDefault="00561803" w:rsidP="000A6644">
      <w:pPr>
        <w:widowControl w:val="0"/>
        <w:spacing w:before="16" w:line="240" w:lineRule="exact"/>
        <w:rPr>
          <w:rFonts w:eastAsia="Calibri"/>
          <w:sz w:val="24"/>
          <w:szCs w:val="24"/>
          <w:lang w:eastAsia="en-US"/>
        </w:rPr>
      </w:pPr>
    </w:p>
    <w:p w:rsidR="00C269D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DA7229" w:rsidRPr="00D0205D" w:rsidRDefault="00DA7229" w:rsidP="000A6644">
      <w:pPr>
        <w:widowControl w:val="0"/>
        <w:ind w:right="11" w:firstLine="708"/>
        <w:jc w:val="both"/>
        <w:rPr>
          <w:sz w:val="24"/>
          <w:szCs w:val="24"/>
          <w:lang w:eastAsia="en-US"/>
        </w:rPr>
      </w:pPr>
    </w:p>
    <w:tbl>
      <w:tblPr>
        <w:tblW w:w="10190" w:type="dxa"/>
        <w:tblInd w:w="8" w:type="dxa"/>
        <w:tblLayout w:type="fixed"/>
        <w:tblCellMar>
          <w:left w:w="0" w:type="dxa"/>
          <w:right w:w="0" w:type="dxa"/>
        </w:tblCellMar>
        <w:tblLook w:val="01E0" w:firstRow="1" w:lastRow="1" w:firstColumn="1" w:lastColumn="1" w:noHBand="0" w:noVBand="0"/>
      </w:tblPr>
      <w:tblGrid>
        <w:gridCol w:w="568"/>
        <w:gridCol w:w="2693"/>
        <w:gridCol w:w="6929"/>
      </w:tblGrid>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191BE7" w:rsidRPr="00D0205D" w:rsidRDefault="00890711" w:rsidP="000A6644">
            <w:pPr>
              <w:widowControl w:val="0"/>
              <w:spacing w:before="11"/>
              <w:ind w:left="123" w:right="117" w:firstLine="44"/>
              <w:rPr>
                <w:sz w:val="24"/>
                <w:szCs w:val="24"/>
                <w:lang w:val="en-US" w:eastAsia="en-US"/>
              </w:rPr>
            </w:pPr>
            <w:r w:rsidRPr="00D0205D">
              <w:rPr>
                <w:sz w:val="24"/>
                <w:szCs w:val="24"/>
                <w:lang w:val="en-US" w:eastAsia="en-US"/>
              </w:rPr>
              <w:lastRenderedPageBreak/>
              <w:t xml:space="preserve">№ </w:t>
            </w:r>
            <w:r w:rsidRPr="00D0205D">
              <w:rPr>
                <w:spacing w:val="-5"/>
                <w:sz w:val="24"/>
                <w:szCs w:val="24"/>
                <w:lang w:val="en-US" w:eastAsia="en-US"/>
              </w:rPr>
              <w:t>п</w:t>
            </w:r>
            <w:r w:rsidRPr="00D0205D">
              <w:rPr>
                <w:spacing w:val="-3"/>
                <w:sz w:val="24"/>
                <w:szCs w:val="24"/>
                <w:lang w:val="en-US" w:eastAsia="en-US"/>
              </w:rPr>
              <w:t>/п</w:t>
            </w:r>
          </w:p>
        </w:tc>
        <w:tc>
          <w:tcPr>
            <w:tcW w:w="2693" w:type="dxa"/>
            <w:tcBorders>
              <w:top w:val="single" w:sz="7" w:space="0" w:color="000000"/>
              <w:left w:val="single" w:sz="6" w:space="0" w:color="000000"/>
              <w:bottom w:val="single" w:sz="7" w:space="0" w:color="000000"/>
              <w:right w:val="single" w:sz="6" w:space="0" w:color="000000"/>
            </w:tcBorders>
            <w:shd w:val="clear" w:color="auto" w:fill="auto"/>
            <w:vAlign w:val="center"/>
          </w:tcPr>
          <w:p w:rsidR="00191BE7" w:rsidRPr="00D0205D" w:rsidRDefault="00890711" w:rsidP="000A6644">
            <w:pPr>
              <w:widowControl w:val="0"/>
              <w:ind w:left="372"/>
              <w:jc w:val="center"/>
              <w:rPr>
                <w:sz w:val="24"/>
                <w:szCs w:val="24"/>
                <w:lang w:val="en-US" w:eastAsia="en-US"/>
              </w:rPr>
            </w:pPr>
            <w:r w:rsidRPr="00D0205D">
              <w:rPr>
                <w:spacing w:val="-9"/>
                <w:sz w:val="24"/>
                <w:szCs w:val="24"/>
                <w:lang w:val="en-US" w:eastAsia="en-US"/>
              </w:rPr>
              <w:t>В</w:t>
            </w:r>
            <w:r w:rsidRPr="00D0205D">
              <w:rPr>
                <w:spacing w:val="-1"/>
                <w:sz w:val="24"/>
                <w:szCs w:val="24"/>
                <w:lang w:val="en-US" w:eastAsia="en-US"/>
              </w:rPr>
              <w:t>и</w:t>
            </w:r>
            <w:r w:rsidRPr="00D0205D">
              <w:rPr>
                <w:sz w:val="24"/>
                <w:szCs w:val="24"/>
                <w:lang w:val="en-US" w:eastAsia="en-US"/>
              </w:rPr>
              <w:t>д</w:t>
            </w:r>
            <w:r w:rsidRPr="00D0205D">
              <w:rPr>
                <w:spacing w:val="-3"/>
                <w:sz w:val="24"/>
                <w:szCs w:val="24"/>
                <w:lang w:val="en-US" w:eastAsia="en-US"/>
              </w:rPr>
              <w:t xml:space="preserve"> </w:t>
            </w:r>
            <w:r w:rsidRPr="00D0205D">
              <w:rPr>
                <w:spacing w:val="1"/>
                <w:sz w:val="24"/>
                <w:szCs w:val="24"/>
                <w:lang w:val="en-US" w:eastAsia="en-US"/>
              </w:rPr>
              <w:t>з</w:t>
            </w:r>
            <w:r w:rsidRPr="00D0205D">
              <w:rPr>
                <w:sz w:val="24"/>
                <w:szCs w:val="24"/>
                <w:lang w:val="en-US" w:eastAsia="en-US"/>
              </w:rPr>
              <w:t>о</w:t>
            </w:r>
            <w:r w:rsidRPr="00D0205D">
              <w:rPr>
                <w:spacing w:val="-1"/>
                <w:sz w:val="24"/>
                <w:szCs w:val="24"/>
                <w:lang w:val="en-US" w:eastAsia="en-US"/>
              </w:rPr>
              <w:t>ны</w:t>
            </w:r>
          </w:p>
        </w:tc>
        <w:tc>
          <w:tcPr>
            <w:tcW w:w="6929" w:type="dxa"/>
            <w:tcBorders>
              <w:top w:val="single" w:sz="7" w:space="0" w:color="000000"/>
              <w:left w:val="single" w:sz="6" w:space="0" w:color="000000"/>
              <w:bottom w:val="single" w:sz="7" w:space="0" w:color="000000"/>
              <w:right w:val="single" w:sz="6" w:space="0" w:color="000000"/>
            </w:tcBorders>
            <w:shd w:val="clear" w:color="auto" w:fill="auto"/>
            <w:vAlign w:val="center"/>
          </w:tcPr>
          <w:p w:rsidR="00191BE7" w:rsidRPr="00D0205D" w:rsidRDefault="00890711" w:rsidP="000A6644">
            <w:pPr>
              <w:widowControl w:val="0"/>
              <w:ind w:left="6"/>
              <w:jc w:val="center"/>
              <w:rPr>
                <w:sz w:val="24"/>
                <w:szCs w:val="24"/>
                <w:lang w:val="en-US" w:eastAsia="en-US"/>
              </w:rPr>
            </w:pPr>
            <w:r w:rsidRPr="00D0205D">
              <w:rPr>
                <w:spacing w:val="-2"/>
                <w:sz w:val="24"/>
                <w:szCs w:val="24"/>
                <w:lang w:val="en-US" w:eastAsia="en-US"/>
              </w:rPr>
              <w:t>О</w:t>
            </w:r>
            <w:r w:rsidRPr="00D0205D">
              <w:rPr>
                <w:spacing w:val="-7"/>
                <w:sz w:val="24"/>
                <w:szCs w:val="24"/>
                <w:lang w:val="en-US" w:eastAsia="en-US"/>
              </w:rPr>
              <w:t>с</w:t>
            </w:r>
            <w:r w:rsidRPr="00D0205D">
              <w:rPr>
                <w:spacing w:val="-5"/>
                <w:sz w:val="24"/>
                <w:szCs w:val="24"/>
                <w:lang w:val="en-US" w:eastAsia="en-US"/>
              </w:rPr>
              <w:t>н</w:t>
            </w:r>
            <w:r w:rsidRPr="00D0205D">
              <w:rPr>
                <w:sz w:val="24"/>
                <w:szCs w:val="24"/>
                <w:lang w:val="en-US" w:eastAsia="en-US"/>
              </w:rPr>
              <w:t>о</w:t>
            </w:r>
            <w:r w:rsidRPr="00D0205D">
              <w:rPr>
                <w:spacing w:val="-2"/>
                <w:sz w:val="24"/>
                <w:szCs w:val="24"/>
                <w:lang w:val="en-US" w:eastAsia="en-US"/>
              </w:rPr>
              <w:t>в</w:t>
            </w:r>
            <w:r w:rsidRPr="00D0205D">
              <w:rPr>
                <w:spacing w:val="-7"/>
                <w:sz w:val="24"/>
                <w:szCs w:val="24"/>
                <w:lang w:val="en-US" w:eastAsia="en-US"/>
              </w:rPr>
              <w:t>а</w:t>
            </w:r>
            <w:r w:rsidRPr="00D0205D">
              <w:rPr>
                <w:spacing w:val="-5"/>
                <w:sz w:val="24"/>
                <w:szCs w:val="24"/>
                <w:lang w:val="en-US" w:eastAsia="en-US"/>
              </w:rPr>
              <w:t>н</w:t>
            </w:r>
            <w:r w:rsidRPr="00D0205D">
              <w:rPr>
                <w:spacing w:val="-1"/>
                <w:sz w:val="24"/>
                <w:szCs w:val="24"/>
                <w:lang w:val="en-US" w:eastAsia="en-US"/>
              </w:rPr>
              <w:t>ие</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9" w:lineRule="exact"/>
              <w:ind w:left="199" w:right="195"/>
              <w:jc w:val="center"/>
              <w:rPr>
                <w:sz w:val="24"/>
                <w:szCs w:val="24"/>
                <w:lang w:val="en-US" w:eastAsia="en-US"/>
              </w:rPr>
            </w:pPr>
            <w:r w:rsidRPr="00D0205D">
              <w:rPr>
                <w:sz w:val="24"/>
                <w:szCs w:val="24"/>
                <w:lang w:val="en-US" w:eastAsia="en-US"/>
              </w:rPr>
              <w:t>1</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194094"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z w:val="24"/>
                <w:szCs w:val="24"/>
                <w:lang w:eastAsia="en-US"/>
              </w:rPr>
            </w:pPr>
            <w:hyperlink r:id="rId11">
              <w:r w:rsidR="00191BE7" w:rsidRPr="00D0205D">
                <w:rPr>
                  <w:spacing w:val="-1"/>
                  <w:kern w:val="3"/>
                  <w:sz w:val="24"/>
                  <w:szCs w:val="24"/>
                </w:rPr>
                <w:t xml:space="preserve">зоны </w:t>
              </w:r>
            </w:hyperlink>
            <w:r w:rsidR="00191BE7" w:rsidRPr="00D0205D">
              <w:rPr>
                <w:spacing w:val="-1"/>
                <w:kern w:val="3"/>
                <w:sz w:val="24"/>
                <w:szCs w:val="24"/>
              </w:rPr>
              <w:t>охраны объектов культурного наследия</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642AD2"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Федеральный закон от 25.06.2002 № 73-ФЗ </w:t>
            </w:r>
            <w:r w:rsidR="00561803" w:rsidRPr="00D0205D">
              <w:rPr>
                <w:spacing w:val="-1"/>
                <w:kern w:val="3"/>
                <w:sz w:val="24"/>
                <w:szCs w:val="24"/>
              </w:rPr>
              <w:t>«</w:t>
            </w:r>
            <w:r w:rsidRPr="00D0205D">
              <w:rPr>
                <w:spacing w:val="-1"/>
                <w:kern w:val="3"/>
                <w:sz w:val="24"/>
                <w:szCs w:val="24"/>
              </w:rPr>
              <w:t>Об объектах</w:t>
            </w:r>
            <w:r w:rsidR="00670575" w:rsidRPr="00D0205D">
              <w:rPr>
                <w:spacing w:val="-1"/>
                <w:kern w:val="3"/>
                <w:sz w:val="24"/>
                <w:szCs w:val="24"/>
              </w:rPr>
              <w:t xml:space="preserve"> </w:t>
            </w:r>
            <w:r w:rsidRPr="00D0205D">
              <w:rPr>
                <w:spacing w:val="-1"/>
                <w:kern w:val="3"/>
                <w:sz w:val="24"/>
                <w:szCs w:val="24"/>
              </w:rPr>
              <w:t>культурного</w:t>
            </w:r>
            <w:r w:rsidR="00670575" w:rsidRPr="00D0205D">
              <w:rPr>
                <w:spacing w:val="-1"/>
                <w:kern w:val="3"/>
                <w:sz w:val="24"/>
                <w:szCs w:val="24"/>
              </w:rPr>
              <w:t xml:space="preserve"> </w:t>
            </w:r>
            <w:r w:rsidRPr="00D0205D">
              <w:rPr>
                <w:spacing w:val="-1"/>
                <w:kern w:val="3"/>
                <w:sz w:val="24"/>
                <w:szCs w:val="24"/>
              </w:rPr>
              <w:t>наследия</w:t>
            </w:r>
            <w:r w:rsidR="00670575" w:rsidRPr="00D0205D">
              <w:rPr>
                <w:spacing w:val="-1"/>
                <w:kern w:val="3"/>
                <w:sz w:val="24"/>
                <w:szCs w:val="24"/>
              </w:rPr>
              <w:t xml:space="preserve"> </w:t>
            </w:r>
            <w:r w:rsidRPr="00D0205D">
              <w:rPr>
                <w:spacing w:val="-1"/>
                <w:kern w:val="3"/>
                <w:sz w:val="24"/>
                <w:szCs w:val="24"/>
              </w:rPr>
              <w:t>(памятниках</w:t>
            </w:r>
            <w:r w:rsidR="00670575" w:rsidRPr="00D0205D">
              <w:rPr>
                <w:spacing w:val="-1"/>
                <w:kern w:val="3"/>
                <w:sz w:val="24"/>
                <w:szCs w:val="24"/>
              </w:rPr>
              <w:t xml:space="preserve"> </w:t>
            </w:r>
            <w:r w:rsidRPr="00D0205D">
              <w:rPr>
                <w:spacing w:val="-1"/>
                <w:kern w:val="3"/>
                <w:sz w:val="24"/>
                <w:szCs w:val="24"/>
              </w:rPr>
              <w:t>истории</w:t>
            </w:r>
            <w:r w:rsidR="00670575" w:rsidRPr="00D0205D">
              <w:rPr>
                <w:spacing w:val="-1"/>
                <w:kern w:val="3"/>
                <w:sz w:val="24"/>
                <w:szCs w:val="24"/>
              </w:rPr>
              <w:t xml:space="preserve"> </w:t>
            </w:r>
            <w:r w:rsidRPr="00D0205D">
              <w:rPr>
                <w:spacing w:val="-1"/>
                <w:kern w:val="3"/>
                <w:sz w:val="24"/>
                <w:szCs w:val="24"/>
              </w:rPr>
              <w:t>и культуры) народов Российской Федерации</w:t>
            </w:r>
            <w:r w:rsidR="00561803" w:rsidRPr="00D0205D">
              <w:rPr>
                <w:spacing w:val="-1"/>
                <w:kern w:val="3"/>
                <w:sz w:val="24"/>
                <w:szCs w:val="24"/>
              </w:rPr>
              <w:t>»</w:t>
            </w:r>
            <w:r w:rsidRPr="00D0205D">
              <w:rPr>
                <w:spacing w:val="-1"/>
                <w:kern w:val="3"/>
                <w:sz w:val="24"/>
                <w:szCs w:val="24"/>
              </w:rPr>
              <w:t xml:space="preserve">, статья 34; </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П</w:t>
            </w:r>
            <w:r w:rsidR="00191BE7" w:rsidRPr="00D0205D">
              <w:rPr>
                <w:spacing w:val="-1"/>
                <w:kern w:val="3"/>
                <w:sz w:val="24"/>
                <w:szCs w:val="24"/>
              </w:rPr>
              <w:t>остановление Правительства Российской</w:t>
            </w:r>
            <w:r w:rsidR="00670575" w:rsidRPr="00D0205D">
              <w:rPr>
                <w:spacing w:val="-1"/>
                <w:kern w:val="3"/>
                <w:sz w:val="24"/>
                <w:szCs w:val="24"/>
              </w:rPr>
              <w:t xml:space="preserve"> </w:t>
            </w:r>
            <w:r w:rsidR="00191BE7" w:rsidRPr="00D0205D">
              <w:rPr>
                <w:spacing w:val="-1"/>
                <w:kern w:val="3"/>
                <w:sz w:val="24"/>
                <w:szCs w:val="24"/>
              </w:rPr>
              <w:t>Федерации</w:t>
            </w:r>
            <w:r w:rsidR="00670575" w:rsidRPr="00D0205D">
              <w:rPr>
                <w:spacing w:val="-1"/>
                <w:kern w:val="3"/>
                <w:sz w:val="24"/>
                <w:szCs w:val="24"/>
              </w:rPr>
              <w:t xml:space="preserve"> </w:t>
            </w:r>
            <w:r w:rsidR="002F1A6F" w:rsidRPr="00D0205D">
              <w:rPr>
                <w:spacing w:val="-1"/>
                <w:kern w:val="3"/>
                <w:sz w:val="24"/>
                <w:szCs w:val="24"/>
              </w:rPr>
              <w:t xml:space="preserve">                           </w:t>
            </w:r>
            <w:r w:rsidR="00191BE7" w:rsidRPr="00D0205D">
              <w:rPr>
                <w:spacing w:val="-1"/>
                <w:kern w:val="3"/>
                <w:sz w:val="24"/>
                <w:szCs w:val="24"/>
              </w:rPr>
              <w:t>от 12.09.2015 № 972</w:t>
            </w:r>
            <w:r w:rsidR="00670575" w:rsidRPr="00D0205D">
              <w:rPr>
                <w:spacing w:val="-1"/>
                <w:kern w:val="3"/>
                <w:sz w:val="24"/>
                <w:szCs w:val="24"/>
              </w:rPr>
              <w:t xml:space="preserve"> </w:t>
            </w:r>
            <w:r w:rsidR="00561803" w:rsidRPr="00D0205D">
              <w:rPr>
                <w:spacing w:val="-1"/>
                <w:kern w:val="3"/>
                <w:sz w:val="24"/>
                <w:szCs w:val="24"/>
              </w:rPr>
              <w:t>«</w:t>
            </w:r>
            <w:r w:rsidR="00191BE7" w:rsidRPr="00D0205D">
              <w:rPr>
                <w:spacing w:val="-1"/>
                <w:kern w:val="3"/>
                <w:sz w:val="24"/>
                <w:szCs w:val="24"/>
              </w:rPr>
              <w:t>Об</w:t>
            </w:r>
            <w:r w:rsidR="00670575" w:rsidRPr="00D0205D">
              <w:rPr>
                <w:spacing w:val="-1"/>
                <w:kern w:val="3"/>
                <w:sz w:val="24"/>
                <w:szCs w:val="24"/>
              </w:rPr>
              <w:t xml:space="preserve"> </w:t>
            </w:r>
            <w:r w:rsidR="00191BE7" w:rsidRPr="00D0205D">
              <w:rPr>
                <w:spacing w:val="-1"/>
                <w:kern w:val="3"/>
                <w:sz w:val="24"/>
                <w:szCs w:val="24"/>
              </w:rPr>
              <w:t>утверждении Положения о</w:t>
            </w:r>
            <w:r w:rsidR="00670575" w:rsidRPr="00D0205D">
              <w:rPr>
                <w:spacing w:val="-1"/>
                <w:kern w:val="3"/>
                <w:sz w:val="24"/>
                <w:szCs w:val="24"/>
              </w:rPr>
              <w:t xml:space="preserve"> </w:t>
            </w:r>
            <w:r w:rsidR="00191BE7" w:rsidRPr="00D0205D">
              <w:rPr>
                <w:spacing w:val="-1"/>
                <w:kern w:val="3"/>
                <w:sz w:val="24"/>
                <w:szCs w:val="24"/>
              </w:rPr>
              <w:t>зонах охраны объектов культурного наследия (памятников истории и культуры) народов Российской Федерации и о признании утратившими силу</w:t>
            </w:r>
            <w:r w:rsidR="00670575" w:rsidRPr="00D0205D">
              <w:rPr>
                <w:spacing w:val="-1"/>
                <w:kern w:val="3"/>
                <w:sz w:val="24"/>
                <w:szCs w:val="24"/>
              </w:rPr>
              <w:t xml:space="preserve"> </w:t>
            </w:r>
            <w:r w:rsidR="00191BE7" w:rsidRPr="00D0205D">
              <w:rPr>
                <w:spacing w:val="-1"/>
                <w:kern w:val="3"/>
                <w:sz w:val="24"/>
                <w:szCs w:val="24"/>
              </w:rPr>
              <w:t>отдельных положений нормативных правовых</w:t>
            </w:r>
            <w:r w:rsidR="00670575" w:rsidRPr="00D0205D">
              <w:rPr>
                <w:spacing w:val="-1"/>
                <w:kern w:val="3"/>
                <w:sz w:val="24"/>
                <w:szCs w:val="24"/>
              </w:rPr>
              <w:t xml:space="preserve"> </w:t>
            </w:r>
            <w:r w:rsidR="00191BE7" w:rsidRPr="00D0205D">
              <w:rPr>
                <w:spacing w:val="-1"/>
                <w:kern w:val="3"/>
                <w:sz w:val="24"/>
                <w:szCs w:val="24"/>
              </w:rPr>
              <w:t>актов Правительства Российской Федерации</w:t>
            </w:r>
            <w:r w:rsidR="00561803" w:rsidRPr="00D0205D">
              <w:rPr>
                <w:spacing w:val="-1"/>
                <w:kern w:val="3"/>
                <w:sz w:val="24"/>
                <w:szCs w:val="24"/>
              </w:rPr>
              <w:t>»</w:t>
            </w:r>
            <w:r w:rsidR="00191BE7" w:rsidRPr="00D0205D">
              <w:rPr>
                <w:spacing w:val="-1"/>
                <w:kern w:val="3"/>
                <w:sz w:val="24"/>
                <w:szCs w:val="24"/>
              </w:rPr>
              <w:t xml:space="preserve"> (применяется с учетом требований </w:t>
            </w:r>
            <w:hyperlink r:id="rId12">
              <w:r w:rsidR="00191BE7" w:rsidRPr="00D0205D">
                <w:rPr>
                  <w:spacing w:val="-1"/>
                  <w:kern w:val="3"/>
                  <w:sz w:val="24"/>
                  <w:szCs w:val="24"/>
                </w:rPr>
                <w:t>статьи 106</w:t>
              </w:r>
            </w:hyperlink>
            <w:r w:rsidR="00191BE7" w:rsidRPr="00D0205D">
              <w:rPr>
                <w:spacing w:val="-1"/>
                <w:kern w:val="3"/>
                <w:sz w:val="24"/>
                <w:szCs w:val="24"/>
              </w:rPr>
              <w:t xml:space="preserve"> Земельного кодекса РФ в соответствии </w:t>
            </w:r>
            <w:r w:rsidR="002F1A6F" w:rsidRPr="00D0205D">
              <w:rPr>
                <w:spacing w:val="-1"/>
                <w:kern w:val="3"/>
                <w:sz w:val="24"/>
                <w:szCs w:val="24"/>
              </w:rPr>
              <w:t xml:space="preserve">                  </w:t>
            </w:r>
            <w:r w:rsidR="00191BE7" w:rsidRPr="00D0205D">
              <w:rPr>
                <w:spacing w:val="-1"/>
                <w:kern w:val="3"/>
                <w:sz w:val="24"/>
                <w:szCs w:val="24"/>
              </w:rPr>
              <w:t xml:space="preserve">с </w:t>
            </w:r>
            <w:hyperlink r:id="rId13">
              <w:r w:rsidR="00191BE7" w:rsidRPr="00D0205D">
                <w:rPr>
                  <w:spacing w:val="-1"/>
                  <w:kern w:val="3"/>
                  <w:sz w:val="24"/>
                  <w:szCs w:val="24"/>
                </w:rPr>
                <w:t>частью 16 статьи</w:t>
              </w:r>
            </w:hyperlink>
            <w:r w:rsidR="00191BE7" w:rsidRPr="00D0205D">
              <w:rPr>
                <w:spacing w:val="-1"/>
                <w:kern w:val="3"/>
                <w:sz w:val="24"/>
                <w:szCs w:val="24"/>
              </w:rPr>
              <w:t xml:space="preserve"> </w:t>
            </w:r>
            <w:hyperlink r:id="rId14">
              <w:r w:rsidR="00191BE7" w:rsidRPr="00D0205D">
                <w:rPr>
                  <w:spacing w:val="-1"/>
                  <w:kern w:val="3"/>
                  <w:sz w:val="24"/>
                  <w:szCs w:val="24"/>
                </w:rPr>
                <w:t xml:space="preserve">26 </w:t>
              </w:r>
            </w:hyperlink>
            <w:r w:rsidR="00191BE7" w:rsidRPr="00D0205D">
              <w:rPr>
                <w:spacing w:val="-1"/>
                <w:kern w:val="3"/>
                <w:sz w:val="24"/>
                <w:szCs w:val="24"/>
              </w:rPr>
              <w:t xml:space="preserve">Федерального закона от 03.08.2018 </w:t>
            </w:r>
            <w:r w:rsidR="002F1A6F" w:rsidRPr="00D0205D">
              <w:rPr>
                <w:spacing w:val="-1"/>
                <w:kern w:val="3"/>
                <w:sz w:val="24"/>
                <w:szCs w:val="24"/>
              </w:rPr>
              <w:t xml:space="preserve">                        </w:t>
            </w:r>
            <w:r w:rsidR="00191BE7" w:rsidRPr="00D0205D">
              <w:rPr>
                <w:spacing w:val="-1"/>
                <w:kern w:val="3"/>
                <w:sz w:val="24"/>
                <w:szCs w:val="24"/>
              </w:rPr>
              <w:t xml:space="preserve">№ 342-ФЗ </w:t>
            </w:r>
            <w:r w:rsidR="00561803" w:rsidRPr="00D0205D">
              <w:rPr>
                <w:spacing w:val="-1"/>
                <w:kern w:val="3"/>
                <w:sz w:val="24"/>
                <w:szCs w:val="24"/>
              </w:rPr>
              <w:t>«</w:t>
            </w:r>
            <w:r w:rsidR="00191BE7" w:rsidRPr="00D0205D">
              <w:rPr>
                <w:spacing w:val="-1"/>
                <w:kern w:val="3"/>
                <w:sz w:val="24"/>
                <w:szCs w:val="24"/>
              </w:rPr>
              <w:t>О внесении изменений в Градостроительный кодекс Российской Федерации и отдельные законодательные акты Российской Федерации</w:t>
            </w:r>
            <w:r w:rsidR="00561803" w:rsidRPr="00D0205D">
              <w:rPr>
                <w:spacing w:val="-1"/>
                <w:kern w:val="3"/>
                <w:sz w:val="24"/>
                <w:szCs w:val="24"/>
              </w:rPr>
              <w:t>»</w:t>
            </w:r>
            <w:r w:rsidR="00191BE7" w:rsidRPr="00D0205D">
              <w:rPr>
                <w:spacing w:val="-1"/>
                <w:kern w:val="3"/>
                <w:sz w:val="24"/>
                <w:szCs w:val="24"/>
              </w:rPr>
              <w:t>) (далее – ФЗ от 03.08.2018 № 342- ФЗ);</w:t>
            </w:r>
          </w:p>
          <w:p w:rsidR="006D7B38"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Постановление Правительства Мо</w:t>
            </w:r>
            <w:r w:rsidR="00561803" w:rsidRPr="00D0205D">
              <w:rPr>
                <w:spacing w:val="-1"/>
                <w:kern w:val="3"/>
                <w:sz w:val="24"/>
                <w:szCs w:val="24"/>
              </w:rPr>
              <w:t>сковской области от 21.06.2023 №</w:t>
            </w:r>
            <w:r w:rsidRPr="00D0205D">
              <w:rPr>
                <w:spacing w:val="-1"/>
                <w:kern w:val="3"/>
                <w:sz w:val="24"/>
                <w:szCs w:val="24"/>
              </w:rPr>
              <w:t xml:space="preserve"> 415-ПП </w:t>
            </w:r>
            <w:r w:rsidR="00561803" w:rsidRPr="00D0205D">
              <w:rPr>
                <w:spacing w:val="-1"/>
                <w:kern w:val="3"/>
                <w:sz w:val="24"/>
                <w:szCs w:val="24"/>
              </w:rPr>
              <w:t>«</w:t>
            </w:r>
            <w:r w:rsidRPr="00D0205D">
              <w:rPr>
                <w:spacing w:val="-1"/>
                <w:kern w:val="3"/>
                <w:sz w:val="24"/>
                <w:szCs w:val="24"/>
              </w:rPr>
              <w:t xml:space="preserve">Об установлении объединенной зоны охраны объектов культурного наследия федерального значения </w:t>
            </w:r>
            <w:r w:rsidR="00561803" w:rsidRPr="00D0205D">
              <w:rPr>
                <w:spacing w:val="-1"/>
                <w:kern w:val="3"/>
                <w:sz w:val="24"/>
                <w:szCs w:val="24"/>
              </w:rPr>
              <w:t>«</w:t>
            </w:r>
            <w:r w:rsidRPr="00D0205D">
              <w:rPr>
                <w:spacing w:val="-1"/>
                <w:kern w:val="3"/>
                <w:sz w:val="24"/>
                <w:szCs w:val="24"/>
              </w:rPr>
              <w:t xml:space="preserve">Усадьба </w:t>
            </w:r>
            <w:r w:rsidR="00561803" w:rsidRPr="00D0205D">
              <w:rPr>
                <w:spacing w:val="-1"/>
                <w:kern w:val="3"/>
                <w:sz w:val="24"/>
                <w:szCs w:val="24"/>
              </w:rPr>
              <w:t>«</w:t>
            </w:r>
            <w:r w:rsidRPr="00D0205D">
              <w:rPr>
                <w:spacing w:val="-1"/>
                <w:kern w:val="3"/>
                <w:sz w:val="24"/>
                <w:szCs w:val="24"/>
              </w:rPr>
              <w:t>Кривякино</w:t>
            </w:r>
            <w:r w:rsidR="00561803" w:rsidRPr="00D0205D">
              <w:rPr>
                <w:spacing w:val="-1"/>
                <w:kern w:val="3"/>
                <w:sz w:val="24"/>
                <w:szCs w:val="24"/>
              </w:rPr>
              <w:t>»</w:t>
            </w:r>
            <w:r w:rsidRPr="00D0205D">
              <w:rPr>
                <w:spacing w:val="-1"/>
                <w:kern w:val="3"/>
                <w:sz w:val="24"/>
                <w:szCs w:val="24"/>
              </w:rPr>
              <w:t>, XVIII-XIX вв.</w:t>
            </w:r>
            <w:r w:rsidR="00561803" w:rsidRPr="00D0205D">
              <w:rPr>
                <w:spacing w:val="-1"/>
                <w:kern w:val="3"/>
                <w:sz w:val="24"/>
                <w:szCs w:val="24"/>
              </w:rPr>
              <w:t>»</w:t>
            </w:r>
            <w:r w:rsidRPr="00D0205D">
              <w:rPr>
                <w:spacing w:val="-1"/>
                <w:kern w:val="3"/>
                <w:sz w:val="24"/>
                <w:szCs w:val="24"/>
              </w:rPr>
              <w:t xml:space="preserve">, расположенного по адресу: Московская область, городской округ Воскресенск, город Воскресенск, улица Лермонтова, дом 5, и регионального значения </w:t>
            </w:r>
            <w:r w:rsidR="00561803" w:rsidRPr="00D0205D">
              <w:rPr>
                <w:spacing w:val="-1"/>
                <w:kern w:val="3"/>
                <w:sz w:val="24"/>
                <w:szCs w:val="24"/>
              </w:rPr>
              <w:t>«</w:t>
            </w:r>
            <w:r w:rsidRPr="00D0205D">
              <w:rPr>
                <w:spacing w:val="-1"/>
                <w:kern w:val="3"/>
                <w:sz w:val="24"/>
                <w:szCs w:val="24"/>
              </w:rPr>
              <w:t>Церковь Иоанна Златоуста, 1761 г.</w:t>
            </w:r>
            <w:r w:rsidR="00561803" w:rsidRPr="00D0205D">
              <w:rPr>
                <w:spacing w:val="-1"/>
                <w:kern w:val="3"/>
                <w:sz w:val="24"/>
                <w:szCs w:val="24"/>
              </w:rPr>
              <w:t>»</w:t>
            </w:r>
            <w:r w:rsidRPr="00D0205D">
              <w:rPr>
                <w:spacing w:val="-1"/>
                <w:kern w:val="3"/>
                <w:sz w:val="24"/>
                <w:szCs w:val="24"/>
              </w:rPr>
              <w:t>, расположенного по адресу: Московская область, городской округ Воскресенск, город Воскресенск, улица Новлянская, дом 14, и об утверждении требований к градостроительным регламентам в границе территории данной зоны</w:t>
            </w:r>
            <w:r w:rsidR="00561803" w:rsidRPr="00D0205D">
              <w:rPr>
                <w:spacing w:val="-1"/>
                <w:kern w:val="3"/>
                <w:sz w:val="24"/>
                <w:szCs w:val="24"/>
              </w:rPr>
              <w:t>»</w:t>
            </w:r>
            <w:r w:rsidRPr="00D0205D">
              <w:rPr>
                <w:spacing w:val="-1"/>
                <w:kern w:val="3"/>
                <w:sz w:val="24"/>
                <w:szCs w:val="24"/>
              </w:rPr>
              <w:t xml:space="preserve"> (вместе с </w:t>
            </w:r>
            <w:r w:rsidR="00561803" w:rsidRPr="00D0205D">
              <w:rPr>
                <w:spacing w:val="-1"/>
                <w:kern w:val="3"/>
                <w:sz w:val="24"/>
                <w:szCs w:val="24"/>
              </w:rPr>
              <w:t>«</w:t>
            </w:r>
            <w:r w:rsidRPr="00D0205D">
              <w:rPr>
                <w:spacing w:val="-1"/>
                <w:kern w:val="3"/>
                <w:sz w:val="24"/>
                <w:szCs w:val="24"/>
              </w:rPr>
              <w:t xml:space="preserve">Требованиями </w:t>
            </w:r>
            <w:r w:rsidR="002F1A6F" w:rsidRPr="00D0205D">
              <w:rPr>
                <w:spacing w:val="-1"/>
                <w:kern w:val="3"/>
                <w:sz w:val="24"/>
                <w:szCs w:val="24"/>
              </w:rPr>
              <w:t xml:space="preserve">                                   </w:t>
            </w:r>
            <w:r w:rsidRPr="00D0205D">
              <w:rPr>
                <w:spacing w:val="-1"/>
                <w:kern w:val="3"/>
                <w:sz w:val="24"/>
                <w:szCs w:val="24"/>
              </w:rPr>
              <w:t xml:space="preserve">к градостроительным регламентам в границах территории объединенной зоны охраны объектов культурного наследия федерального значения </w:t>
            </w:r>
            <w:r w:rsidR="00561803" w:rsidRPr="00D0205D">
              <w:rPr>
                <w:spacing w:val="-1"/>
                <w:kern w:val="3"/>
                <w:sz w:val="24"/>
                <w:szCs w:val="24"/>
              </w:rPr>
              <w:t>«</w:t>
            </w:r>
            <w:r w:rsidRPr="00D0205D">
              <w:rPr>
                <w:spacing w:val="-1"/>
                <w:kern w:val="3"/>
                <w:sz w:val="24"/>
                <w:szCs w:val="24"/>
              </w:rPr>
              <w:t xml:space="preserve">Усадьба </w:t>
            </w:r>
            <w:r w:rsidR="00561803" w:rsidRPr="00D0205D">
              <w:rPr>
                <w:spacing w:val="-1"/>
                <w:kern w:val="3"/>
                <w:sz w:val="24"/>
                <w:szCs w:val="24"/>
              </w:rPr>
              <w:t>«</w:t>
            </w:r>
            <w:r w:rsidRPr="00D0205D">
              <w:rPr>
                <w:spacing w:val="-1"/>
                <w:kern w:val="3"/>
                <w:sz w:val="24"/>
                <w:szCs w:val="24"/>
              </w:rPr>
              <w:t>Кривякино</w:t>
            </w:r>
            <w:r w:rsidR="00561803" w:rsidRPr="00D0205D">
              <w:rPr>
                <w:spacing w:val="-1"/>
                <w:kern w:val="3"/>
                <w:sz w:val="24"/>
                <w:szCs w:val="24"/>
              </w:rPr>
              <w:t>»</w:t>
            </w:r>
            <w:r w:rsidRPr="00D0205D">
              <w:rPr>
                <w:spacing w:val="-1"/>
                <w:kern w:val="3"/>
                <w:sz w:val="24"/>
                <w:szCs w:val="24"/>
              </w:rPr>
              <w:t>, XVIII-XIX вв.</w:t>
            </w:r>
            <w:r w:rsidR="00561803" w:rsidRPr="00D0205D">
              <w:rPr>
                <w:spacing w:val="-1"/>
                <w:kern w:val="3"/>
                <w:sz w:val="24"/>
                <w:szCs w:val="24"/>
              </w:rPr>
              <w:t>»</w:t>
            </w:r>
            <w:r w:rsidRPr="00D0205D">
              <w:rPr>
                <w:spacing w:val="-1"/>
                <w:kern w:val="3"/>
                <w:sz w:val="24"/>
                <w:szCs w:val="24"/>
              </w:rPr>
              <w:t xml:space="preserve">, расположенного по адресу: Московская область, городской округ Воскресенск, город Воскресенск, улица Лермонтова, дом 5, </w:t>
            </w:r>
            <w:r w:rsidR="002F1A6F" w:rsidRPr="00D0205D">
              <w:rPr>
                <w:spacing w:val="-1"/>
                <w:kern w:val="3"/>
                <w:sz w:val="24"/>
                <w:szCs w:val="24"/>
              </w:rPr>
              <w:t xml:space="preserve">                        </w:t>
            </w:r>
            <w:r w:rsidRPr="00D0205D">
              <w:rPr>
                <w:spacing w:val="-1"/>
                <w:kern w:val="3"/>
                <w:sz w:val="24"/>
                <w:szCs w:val="24"/>
              </w:rPr>
              <w:t xml:space="preserve">и регионального значения </w:t>
            </w:r>
            <w:r w:rsidR="00561803" w:rsidRPr="00D0205D">
              <w:rPr>
                <w:spacing w:val="-1"/>
                <w:kern w:val="3"/>
                <w:sz w:val="24"/>
                <w:szCs w:val="24"/>
              </w:rPr>
              <w:t>«</w:t>
            </w:r>
            <w:r w:rsidRPr="00D0205D">
              <w:rPr>
                <w:spacing w:val="-1"/>
                <w:kern w:val="3"/>
                <w:sz w:val="24"/>
                <w:szCs w:val="24"/>
              </w:rPr>
              <w:t>Церковь Иоанна Златоуста, 1761 г.</w:t>
            </w:r>
            <w:r w:rsidR="00561803" w:rsidRPr="00D0205D">
              <w:rPr>
                <w:spacing w:val="-1"/>
                <w:kern w:val="3"/>
                <w:sz w:val="24"/>
                <w:szCs w:val="24"/>
              </w:rPr>
              <w:t>»</w:t>
            </w:r>
            <w:r w:rsidRPr="00D0205D">
              <w:rPr>
                <w:spacing w:val="-1"/>
                <w:kern w:val="3"/>
                <w:sz w:val="24"/>
                <w:szCs w:val="24"/>
              </w:rPr>
              <w:t>, расположенного по адресу: Московская область, городской округ Воскресенск, город Воскресенск, улица Новлянская, дом 14</w:t>
            </w:r>
            <w:r w:rsidR="00561803" w:rsidRPr="00D0205D">
              <w:rPr>
                <w:spacing w:val="-1"/>
                <w:kern w:val="3"/>
                <w:sz w:val="24"/>
                <w:szCs w:val="24"/>
              </w:rPr>
              <w:t>»</w:t>
            </w:r>
            <w:r w:rsidRPr="00D0205D">
              <w:rPr>
                <w:spacing w:val="-1"/>
                <w:kern w:val="3"/>
                <w:sz w:val="24"/>
                <w:szCs w:val="24"/>
              </w:rPr>
              <w:t>);</w:t>
            </w:r>
          </w:p>
          <w:p w:rsidR="00191BE7"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Распоряжение Мин</w:t>
            </w:r>
            <w:r w:rsidR="00214667" w:rsidRPr="00D0205D">
              <w:rPr>
                <w:spacing w:val="-1"/>
                <w:kern w:val="3"/>
                <w:sz w:val="24"/>
                <w:szCs w:val="24"/>
              </w:rPr>
              <w:t xml:space="preserve">истерства </w:t>
            </w:r>
            <w:r w:rsidRPr="00D0205D">
              <w:rPr>
                <w:spacing w:val="-1"/>
                <w:kern w:val="3"/>
                <w:sz w:val="24"/>
                <w:szCs w:val="24"/>
              </w:rPr>
              <w:t>культуры М</w:t>
            </w:r>
            <w:r w:rsidR="00214667" w:rsidRPr="00D0205D">
              <w:rPr>
                <w:spacing w:val="-1"/>
                <w:kern w:val="3"/>
                <w:sz w:val="24"/>
                <w:szCs w:val="24"/>
              </w:rPr>
              <w:t>осковской области</w:t>
            </w:r>
            <w:r w:rsidRPr="00D0205D">
              <w:rPr>
                <w:spacing w:val="-1"/>
                <w:kern w:val="3"/>
                <w:sz w:val="24"/>
                <w:szCs w:val="24"/>
              </w:rPr>
              <w:t xml:space="preserve"> </w:t>
            </w:r>
            <w:r w:rsidR="002F1A6F" w:rsidRPr="00D0205D">
              <w:rPr>
                <w:spacing w:val="-1"/>
                <w:kern w:val="3"/>
                <w:sz w:val="24"/>
                <w:szCs w:val="24"/>
              </w:rPr>
              <w:t xml:space="preserve">                   </w:t>
            </w:r>
            <w:r w:rsidRPr="00D0205D">
              <w:rPr>
                <w:spacing w:val="-1"/>
                <w:kern w:val="3"/>
                <w:sz w:val="24"/>
                <w:szCs w:val="24"/>
              </w:rPr>
              <w:t xml:space="preserve">от 14.04.2010 </w:t>
            </w:r>
            <w:r w:rsidR="00561803" w:rsidRPr="00D0205D">
              <w:rPr>
                <w:spacing w:val="-1"/>
                <w:kern w:val="3"/>
                <w:sz w:val="24"/>
                <w:szCs w:val="24"/>
              </w:rPr>
              <w:t>№</w:t>
            </w:r>
            <w:r w:rsidRPr="00D0205D">
              <w:rPr>
                <w:spacing w:val="-1"/>
                <w:kern w:val="3"/>
                <w:sz w:val="24"/>
                <w:szCs w:val="24"/>
              </w:rPr>
              <w:t xml:space="preserve"> 131-р </w:t>
            </w:r>
            <w:r w:rsidR="00561803" w:rsidRPr="00D0205D">
              <w:rPr>
                <w:spacing w:val="-1"/>
                <w:kern w:val="3"/>
                <w:sz w:val="24"/>
                <w:szCs w:val="24"/>
              </w:rPr>
              <w:t>«</w:t>
            </w:r>
            <w:r w:rsidRPr="00D0205D">
              <w:rPr>
                <w:spacing w:val="-1"/>
                <w:kern w:val="3"/>
                <w:sz w:val="24"/>
                <w:szCs w:val="24"/>
              </w:rPr>
              <w:t xml:space="preserve">Об утверждении границы территории </w:t>
            </w:r>
            <w:r w:rsidR="002F1A6F" w:rsidRPr="00D0205D">
              <w:rPr>
                <w:spacing w:val="-1"/>
                <w:kern w:val="3"/>
                <w:sz w:val="24"/>
                <w:szCs w:val="24"/>
              </w:rPr>
              <w:t xml:space="preserve">                  </w:t>
            </w:r>
            <w:r w:rsidRPr="00D0205D">
              <w:rPr>
                <w:spacing w:val="-1"/>
                <w:kern w:val="3"/>
                <w:sz w:val="24"/>
                <w:szCs w:val="24"/>
              </w:rPr>
              <w:t>и режима использования территории объекта культурного наследия</w:t>
            </w:r>
            <w:r w:rsidR="005F4E01" w:rsidRPr="00D0205D">
              <w:rPr>
                <w:spacing w:val="-1"/>
                <w:kern w:val="3"/>
                <w:sz w:val="24"/>
                <w:szCs w:val="24"/>
              </w:rPr>
              <w:t xml:space="preserve"> федерального значения - усадьба</w:t>
            </w:r>
            <w:r w:rsidRPr="00D0205D">
              <w:rPr>
                <w:spacing w:val="-1"/>
                <w:kern w:val="3"/>
                <w:sz w:val="24"/>
                <w:szCs w:val="24"/>
              </w:rPr>
              <w:t xml:space="preserve"> </w:t>
            </w:r>
            <w:r w:rsidR="00561803" w:rsidRPr="00D0205D">
              <w:rPr>
                <w:spacing w:val="-1"/>
                <w:kern w:val="3"/>
                <w:sz w:val="24"/>
                <w:szCs w:val="24"/>
              </w:rPr>
              <w:t>«</w:t>
            </w:r>
            <w:r w:rsidRPr="00D0205D">
              <w:rPr>
                <w:spacing w:val="-1"/>
                <w:kern w:val="3"/>
                <w:sz w:val="24"/>
                <w:szCs w:val="24"/>
              </w:rPr>
              <w:t>Кривякино</w:t>
            </w:r>
            <w:r w:rsidR="00561803" w:rsidRPr="00D0205D">
              <w:rPr>
                <w:spacing w:val="-1"/>
                <w:kern w:val="3"/>
                <w:sz w:val="24"/>
                <w:szCs w:val="24"/>
              </w:rPr>
              <w:t>»</w:t>
            </w:r>
            <w:r w:rsidRPr="00D0205D">
              <w:rPr>
                <w:spacing w:val="-1"/>
                <w:kern w:val="3"/>
                <w:sz w:val="24"/>
                <w:szCs w:val="24"/>
              </w:rPr>
              <w:t>, XVIII-XIX вв. в городе Воскресенске Московской области</w:t>
            </w:r>
            <w:r w:rsidR="00561803" w:rsidRPr="00D0205D">
              <w:rPr>
                <w:spacing w:val="-1"/>
                <w:kern w:val="3"/>
                <w:sz w:val="24"/>
                <w:szCs w:val="24"/>
              </w:rPr>
              <w:t>»</w:t>
            </w:r>
            <w:r w:rsidRPr="00D0205D">
              <w:rPr>
                <w:spacing w:val="-1"/>
                <w:kern w:val="3"/>
                <w:sz w:val="24"/>
                <w:szCs w:val="24"/>
              </w:rPr>
              <w:t>;</w:t>
            </w:r>
          </w:p>
          <w:p w:rsidR="00191BE7"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Распоряжение Г</w:t>
            </w:r>
            <w:r w:rsidR="00214667" w:rsidRPr="00D0205D">
              <w:rPr>
                <w:spacing w:val="-1"/>
                <w:kern w:val="3"/>
                <w:sz w:val="24"/>
                <w:szCs w:val="24"/>
              </w:rPr>
              <w:t>лавного управления культурного наследия</w:t>
            </w:r>
            <w:r w:rsidR="00670575" w:rsidRPr="00D0205D">
              <w:rPr>
                <w:spacing w:val="-1"/>
                <w:kern w:val="3"/>
                <w:sz w:val="24"/>
                <w:szCs w:val="24"/>
              </w:rPr>
              <w:t xml:space="preserve"> </w:t>
            </w:r>
            <w:r w:rsidRPr="00D0205D">
              <w:rPr>
                <w:spacing w:val="-1"/>
                <w:kern w:val="3"/>
                <w:sz w:val="24"/>
                <w:szCs w:val="24"/>
              </w:rPr>
              <w:t>М</w:t>
            </w:r>
            <w:r w:rsidR="00214667" w:rsidRPr="00D0205D">
              <w:rPr>
                <w:spacing w:val="-1"/>
                <w:kern w:val="3"/>
                <w:sz w:val="24"/>
                <w:szCs w:val="24"/>
              </w:rPr>
              <w:t>осковской области</w:t>
            </w:r>
            <w:r w:rsidRPr="00D0205D">
              <w:rPr>
                <w:spacing w:val="-1"/>
                <w:kern w:val="3"/>
                <w:sz w:val="24"/>
                <w:szCs w:val="24"/>
              </w:rPr>
              <w:t xml:space="preserve"> от 18.05.2017 </w:t>
            </w:r>
            <w:r w:rsidR="00561803" w:rsidRPr="00D0205D">
              <w:rPr>
                <w:spacing w:val="-1"/>
                <w:kern w:val="3"/>
                <w:sz w:val="24"/>
                <w:szCs w:val="24"/>
              </w:rPr>
              <w:t>№</w:t>
            </w:r>
            <w:r w:rsidRPr="00D0205D">
              <w:rPr>
                <w:spacing w:val="-1"/>
                <w:kern w:val="3"/>
                <w:sz w:val="24"/>
                <w:szCs w:val="24"/>
              </w:rPr>
              <w:t xml:space="preserve"> 45РВ-278 </w:t>
            </w:r>
            <w:r w:rsidR="00561803" w:rsidRPr="00D0205D">
              <w:rPr>
                <w:spacing w:val="-1"/>
                <w:kern w:val="3"/>
                <w:sz w:val="24"/>
                <w:szCs w:val="24"/>
              </w:rPr>
              <w:t>«</w:t>
            </w:r>
            <w:r w:rsidRPr="00D0205D">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w:t>
            </w:r>
            <w:r w:rsidR="00561803" w:rsidRPr="00D0205D">
              <w:rPr>
                <w:spacing w:val="-1"/>
                <w:kern w:val="3"/>
                <w:sz w:val="24"/>
                <w:szCs w:val="24"/>
              </w:rPr>
              <w:t>«</w:t>
            </w:r>
            <w:r w:rsidRPr="00D0205D">
              <w:rPr>
                <w:spacing w:val="-1"/>
                <w:kern w:val="3"/>
                <w:sz w:val="24"/>
                <w:szCs w:val="24"/>
              </w:rPr>
              <w:t>Церковь великомученика Димитрия Солунского, 1847-1850 гг.</w:t>
            </w:r>
            <w:r w:rsidR="00561803" w:rsidRPr="00D0205D">
              <w:rPr>
                <w:spacing w:val="-1"/>
                <w:kern w:val="3"/>
                <w:sz w:val="24"/>
                <w:szCs w:val="24"/>
              </w:rPr>
              <w:t>»</w:t>
            </w:r>
            <w:r w:rsidRPr="00D0205D">
              <w:rPr>
                <w:spacing w:val="-1"/>
                <w:kern w:val="3"/>
                <w:sz w:val="24"/>
                <w:szCs w:val="24"/>
              </w:rPr>
              <w:t>, расположенного по адресу: Московская область, Воскресенский муниципальный район, городское поселение Белоозерский, погост Дорки</w:t>
            </w:r>
            <w:r w:rsidR="00561803" w:rsidRPr="00D0205D">
              <w:rPr>
                <w:spacing w:val="-1"/>
                <w:kern w:val="3"/>
                <w:sz w:val="24"/>
                <w:szCs w:val="24"/>
              </w:rPr>
              <w:t>»</w:t>
            </w:r>
            <w:r w:rsidRPr="00D0205D">
              <w:rPr>
                <w:spacing w:val="-1"/>
                <w:kern w:val="3"/>
                <w:sz w:val="24"/>
                <w:szCs w:val="24"/>
              </w:rPr>
              <w:t>;</w:t>
            </w:r>
          </w:p>
          <w:p w:rsidR="00191BE7"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Распоряжение Мин</w:t>
            </w:r>
            <w:r w:rsidR="00214667" w:rsidRPr="00D0205D">
              <w:rPr>
                <w:spacing w:val="-1"/>
                <w:kern w:val="3"/>
                <w:sz w:val="24"/>
                <w:szCs w:val="24"/>
              </w:rPr>
              <w:t xml:space="preserve">истерства </w:t>
            </w:r>
            <w:r w:rsidRPr="00D0205D">
              <w:rPr>
                <w:spacing w:val="-1"/>
                <w:kern w:val="3"/>
                <w:sz w:val="24"/>
                <w:szCs w:val="24"/>
              </w:rPr>
              <w:t>культуры М</w:t>
            </w:r>
            <w:r w:rsidR="00214667" w:rsidRPr="00D0205D">
              <w:rPr>
                <w:spacing w:val="-1"/>
                <w:kern w:val="3"/>
                <w:sz w:val="24"/>
                <w:szCs w:val="24"/>
              </w:rPr>
              <w:t>осковской области</w:t>
            </w:r>
            <w:r w:rsidRPr="00D0205D">
              <w:rPr>
                <w:spacing w:val="-1"/>
                <w:kern w:val="3"/>
                <w:sz w:val="24"/>
                <w:szCs w:val="24"/>
              </w:rPr>
              <w:t xml:space="preserve"> </w:t>
            </w:r>
            <w:r w:rsidR="002F1A6F" w:rsidRPr="00D0205D">
              <w:rPr>
                <w:spacing w:val="-1"/>
                <w:kern w:val="3"/>
                <w:sz w:val="24"/>
                <w:szCs w:val="24"/>
              </w:rPr>
              <w:t xml:space="preserve">                  </w:t>
            </w:r>
            <w:r w:rsidRPr="00D0205D">
              <w:rPr>
                <w:spacing w:val="-1"/>
                <w:kern w:val="3"/>
                <w:sz w:val="24"/>
                <w:szCs w:val="24"/>
              </w:rPr>
              <w:t xml:space="preserve">от 09.10.2009 </w:t>
            </w:r>
            <w:r w:rsidR="00561803" w:rsidRPr="00D0205D">
              <w:rPr>
                <w:spacing w:val="-1"/>
                <w:kern w:val="3"/>
                <w:sz w:val="24"/>
                <w:szCs w:val="24"/>
              </w:rPr>
              <w:t>№</w:t>
            </w:r>
            <w:r w:rsidRPr="00D0205D">
              <w:rPr>
                <w:spacing w:val="-1"/>
                <w:kern w:val="3"/>
                <w:sz w:val="24"/>
                <w:szCs w:val="24"/>
              </w:rPr>
              <w:t xml:space="preserve"> 339-Р (ред. от 18.02.2011) </w:t>
            </w:r>
            <w:r w:rsidR="00561803" w:rsidRPr="00D0205D">
              <w:rPr>
                <w:spacing w:val="-1"/>
                <w:kern w:val="3"/>
                <w:sz w:val="24"/>
                <w:szCs w:val="24"/>
              </w:rPr>
              <w:t>«</w:t>
            </w:r>
            <w:r w:rsidRPr="00D0205D">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 </w:t>
            </w:r>
            <w:r w:rsidR="00561803" w:rsidRPr="00D0205D">
              <w:rPr>
                <w:spacing w:val="-1"/>
                <w:kern w:val="3"/>
                <w:sz w:val="24"/>
                <w:szCs w:val="24"/>
              </w:rPr>
              <w:t>«</w:t>
            </w:r>
            <w:r w:rsidRPr="00D0205D">
              <w:rPr>
                <w:spacing w:val="-1"/>
                <w:kern w:val="3"/>
                <w:sz w:val="24"/>
                <w:szCs w:val="24"/>
              </w:rPr>
              <w:t xml:space="preserve">Усадьбы, </w:t>
            </w:r>
            <w:r w:rsidR="00D55DA6">
              <w:rPr>
                <w:spacing w:val="-1"/>
                <w:kern w:val="3"/>
                <w:sz w:val="24"/>
                <w:szCs w:val="24"/>
              </w:rPr>
              <w:t xml:space="preserve">              </w:t>
            </w:r>
            <w:r w:rsidRPr="00D0205D">
              <w:rPr>
                <w:spacing w:val="-1"/>
                <w:kern w:val="3"/>
                <w:sz w:val="24"/>
                <w:szCs w:val="24"/>
              </w:rPr>
              <w:lastRenderedPageBreak/>
              <w:t>XVIII в.</w:t>
            </w:r>
            <w:r w:rsidR="00561803" w:rsidRPr="00D0205D">
              <w:rPr>
                <w:spacing w:val="-1"/>
                <w:kern w:val="3"/>
                <w:sz w:val="24"/>
                <w:szCs w:val="24"/>
              </w:rPr>
              <w:t>»</w:t>
            </w:r>
            <w:r w:rsidRPr="00D0205D">
              <w:rPr>
                <w:spacing w:val="-1"/>
                <w:kern w:val="3"/>
                <w:sz w:val="24"/>
                <w:szCs w:val="24"/>
              </w:rPr>
              <w:t xml:space="preserve"> в городском поселении Воскресенск Воскресенского муниципального района Московской области</w:t>
            </w:r>
            <w:r w:rsidR="00561803" w:rsidRPr="00D0205D">
              <w:rPr>
                <w:spacing w:val="-1"/>
                <w:kern w:val="3"/>
                <w:sz w:val="24"/>
                <w:szCs w:val="24"/>
              </w:rPr>
              <w:t>»</w:t>
            </w:r>
            <w:r w:rsidRPr="00D0205D">
              <w:rPr>
                <w:spacing w:val="-1"/>
                <w:kern w:val="3"/>
                <w:sz w:val="24"/>
                <w:szCs w:val="24"/>
              </w:rPr>
              <w:t>;</w:t>
            </w:r>
          </w:p>
          <w:p w:rsidR="00191BE7"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Распоряжение Г</w:t>
            </w:r>
            <w:r w:rsidR="00214667" w:rsidRPr="00D0205D">
              <w:rPr>
                <w:spacing w:val="-1"/>
                <w:kern w:val="3"/>
                <w:sz w:val="24"/>
                <w:szCs w:val="24"/>
              </w:rPr>
              <w:t>лавного управления культурного наследия</w:t>
            </w:r>
            <w:r w:rsidRPr="00D0205D">
              <w:rPr>
                <w:spacing w:val="-1"/>
                <w:kern w:val="3"/>
                <w:sz w:val="24"/>
                <w:szCs w:val="24"/>
              </w:rPr>
              <w:t xml:space="preserve"> М</w:t>
            </w:r>
            <w:r w:rsidR="00214667" w:rsidRPr="00D0205D">
              <w:rPr>
                <w:spacing w:val="-1"/>
                <w:kern w:val="3"/>
                <w:sz w:val="24"/>
                <w:szCs w:val="24"/>
              </w:rPr>
              <w:t>осковской области</w:t>
            </w:r>
            <w:r w:rsidRPr="00D0205D">
              <w:rPr>
                <w:spacing w:val="-1"/>
                <w:kern w:val="3"/>
                <w:sz w:val="24"/>
                <w:szCs w:val="24"/>
              </w:rPr>
              <w:t xml:space="preserve"> от 19.03.2018 </w:t>
            </w:r>
            <w:r w:rsidR="00561803" w:rsidRPr="00D0205D">
              <w:rPr>
                <w:spacing w:val="-1"/>
                <w:kern w:val="3"/>
                <w:sz w:val="24"/>
                <w:szCs w:val="24"/>
              </w:rPr>
              <w:t>№</w:t>
            </w:r>
            <w:r w:rsidRPr="00D0205D">
              <w:rPr>
                <w:spacing w:val="-1"/>
                <w:kern w:val="3"/>
                <w:sz w:val="24"/>
                <w:szCs w:val="24"/>
              </w:rPr>
              <w:t xml:space="preserve"> 32РВ-108 </w:t>
            </w:r>
            <w:r w:rsidR="00561803" w:rsidRPr="00D0205D">
              <w:rPr>
                <w:spacing w:val="-1"/>
                <w:kern w:val="3"/>
                <w:sz w:val="24"/>
                <w:szCs w:val="24"/>
              </w:rPr>
              <w:t>«</w:t>
            </w:r>
            <w:r w:rsidRPr="00D0205D">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561803" w:rsidRPr="00D0205D">
              <w:rPr>
                <w:spacing w:val="-1"/>
                <w:kern w:val="3"/>
                <w:sz w:val="24"/>
                <w:szCs w:val="24"/>
              </w:rPr>
              <w:t>«</w:t>
            </w:r>
            <w:r w:rsidRPr="00D0205D">
              <w:rPr>
                <w:spacing w:val="-1"/>
                <w:kern w:val="3"/>
                <w:sz w:val="24"/>
                <w:szCs w:val="24"/>
              </w:rPr>
              <w:t xml:space="preserve">Усадьба </w:t>
            </w:r>
            <w:r w:rsidR="00561803" w:rsidRPr="00D0205D">
              <w:rPr>
                <w:spacing w:val="-1"/>
                <w:kern w:val="3"/>
                <w:sz w:val="24"/>
                <w:szCs w:val="24"/>
              </w:rPr>
              <w:t>«</w:t>
            </w:r>
            <w:r w:rsidRPr="00D0205D">
              <w:rPr>
                <w:spacing w:val="-1"/>
                <w:kern w:val="3"/>
                <w:sz w:val="24"/>
                <w:szCs w:val="24"/>
              </w:rPr>
              <w:t>Михалево</w:t>
            </w:r>
            <w:r w:rsidR="00561803" w:rsidRPr="00D0205D">
              <w:rPr>
                <w:spacing w:val="-1"/>
                <w:kern w:val="3"/>
                <w:sz w:val="24"/>
                <w:szCs w:val="24"/>
              </w:rPr>
              <w:t>»</w:t>
            </w:r>
            <w:r w:rsidRPr="00D0205D">
              <w:rPr>
                <w:spacing w:val="-1"/>
                <w:kern w:val="3"/>
                <w:sz w:val="24"/>
                <w:szCs w:val="24"/>
              </w:rPr>
              <w:t>, XIX в.</w:t>
            </w:r>
            <w:r w:rsidR="00561803" w:rsidRPr="00D0205D">
              <w:rPr>
                <w:spacing w:val="-1"/>
                <w:kern w:val="3"/>
                <w:sz w:val="24"/>
                <w:szCs w:val="24"/>
              </w:rPr>
              <w:t>»</w:t>
            </w:r>
            <w:r w:rsidRPr="00D0205D">
              <w:rPr>
                <w:spacing w:val="-1"/>
                <w:kern w:val="3"/>
                <w:sz w:val="24"/>
                <w:szCs w:val="24"/>
              </w:rPr>
              <w:t>, расположенного по адресу: Московская область, Воскресенский муниципальный район, городское поселение Белоозерский, село Михалево</w:t>
            </w:r>
            <w:r w:rsidR="00561803" w:rsidRPr="00D0205D">
              <w:rPr>
                <w:spacing w:val="-1"/>
                <w:kern w:val="3"/>
                <w:sz w:val="24"/>
                <w:szCs w:val="24"/>
              </w:rPr>
              <w:t>»</w:t>
            </w:r>
            <w:r w:rsidRPr="00D0205D">
              <w:rPr>
                <w:spacing w:val="-1"/>
                <w:kern w:val="3"/>
                <w:sz w:val="24"/>
                <w:szCs w:val="24"/>
              </w:rPr>
              <w:t>;</w:t>
            </w:r>
          </w:p>
          <w:p w:rsidR="00191BE7"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Распоряжение Мин</w:t>
            </w:r>
            <w:r w:rsidR="00214667" w:rsidRPr="00D0205D">
              <w:rPr>
                <w:spacing w:val="-1"/>
                <w:kern w:val="3"/>
                <w:sz w:val="24"/>
                <w:szCs w:val="24"/>
              </w:rPr>
              <w:t xml:space="preserve">истерства </w:t>
            </w:r>
            <w:r w:rsidRPr="00D0205D">
              <w:rPr>
                <w:spacing w:val="-1"/>
                <w:kern w:val="3"/>
                <w:sz w:val="24"/>
                <w:szCs w:val="24"/>
              </w:rPr>
              <w:t>культуры М</w:t>
            </w:r>
            <w:r w:rsidR="00214667" w:rsidRPr="00D0205D">
              <w:rPr>
                <w:spacing w:val="-1"/>
                <w:kern w:val="3"/>
                <w:sz w:val="24"/>
                <w:szCs w:val="24"/>
              </w:rPr>
              <w:t>осковской области</w:t>
            </w:r>
            <w:r w:rsidRPr="00D0205D">
              <w:rPr>
                <w:spacing w:val="-1"/>
                <w:kern w:val="3"/>
                <w:sz w:val="24"/>
                <w:szCs w:val="24"/>
              </w:rPr>
              <w:t xml:space="preserve"> </w:t>
            </w:r>
            <w:r w:rsidR="002F1A6F" w:rsidRPr="00D0205D">
              <w:rPr>
                <w:spacing w:val="-1"/>
                <w:kern w:val="3"/>
                <w:sz w:val="24"/>
                <w:szCs w:val="24"/>
              </w:rPr>
              <w:t xml:space="preserve">                    </w:t>
            </w:r>
            <w:r w:rsidRPr="00D0205D">
              <w:rPr>
                <w:spacing w:val="-1"/>
                <w:kern w:val="3"/>
                <w:sz w:val="24"/>
                <w:szCs w:val="24"/>
              </w:rPr>
              <w:t xml:space="preserve">от 07.11.2012 </w:t>
            </w:r>
            <w:r w:rsidR="00561803" w:rsidRPr="00D0205D">
              <w:rPr>
                <w:spacing w:val="-1"/>
                <w:kern w:val="3"/>
                <w:sz w:val="24"/>
                <w:szCs w:val="24"/>
              </w:rPr>
              <w:t>№</w:t>
            </w:r>
            <w:r w:rsidRPr="00D0205D">
              <w:rPr>
                <w:spacing w:val="-1"/>
                <w:kern w:val="3"/>
                <w:sz w:val="24"/>
                <w:szCs w:val="24"/>
              </w:rPr>
              <w:t xml:space="preserve"> 266-Р </w:t>
            </w:r>
            <w:r w:rsidR="00561803" w:rsidRPr="00D0205D">
              <w:rPr>
                <w:spacing w:val="-1"/>
                <w:kern w:val="3"/>
                <w:sz w:val="24"/>
                <w:szCs w:val="24"/>
              </w:rPr>
              <w:t>«</w:t>
            </w:r>
            <w:r w:rsidRPr="00D0205D">
              <w:rPr>
                <w:spacing w:val="-1"/>
                <w:kern w:val="3"/>
                <w:sz w:val="24"/>
                <w:szCs w:val="24"/>
              </w:rPr>
              <w:t xml:space="preserve">Об утверждении границы территории </w:t>
            </w:r>
            <w:r w:rsidR="002F1A6F" w:rsidRPr="00D0205D">
              <w:rPr>
                <w:spacing w:val="-1"/>
                <w:kern w:val="3"/>
                <w:sz w:val="24"/>
                <w:szCs w:val="24"/>
              </w:rPr>
              <w:t xml:space="preserve">                   </w:t>
            </w:r>
            <w:r w:rsidRPr="00D0205D">
              <w:rPr>
                <w:spacing w:val="-1"/>
                <w:kern w:val="3"/>
                <w:sz w:val="24"/>
                <w:szCs w:val="24"/>
              </w:rPr>
              <w:t xml:space="preserve">и режима использования территории объекта культурного наследия регионального значения - церкви Иоанна Златоуста, </w:t>
            </w:r>
            <w:r w:rsidR="005B18FC" w:rsidRPr="00D0205D">
              <w:rPr>
                <w:spacing w:val="-1"/>
                <w:kern w:val="3"/>
                <w:sz w:val="24"/>
                <w:szCs w:val="24"/>
              </w:rPr>
              <w:t xml:space="preserve"> </w:t>
            </w:r>
            <w:r w:rsidRPr="00D0205D">
              <w:rPr>
                <w:spacing w:val="-1"/>
                <w:kern w:val="3"/>
                <w:sz w:val="24"/>
                <w:szCs w:val="24"/>
              </w:rPr>
              <w:t>1761 г. в городе Воскресенске городского поселения Воскресенск Воскресенского муниципального района Московской области</w:t>
            </w:r>
            <w:r w:rsidR="00561803" w:rsidRPr="00D0205D">
              <w:rPr>
                <w:spacing w:val="-1"/>
                <w:kern w:val="3"/>
                <w:sz w:val="24"/>
                <w:szCs w:val="24"/>
              </w:rPr>
              <w:t>»</w:t>
            </w:r>
            <w:r w:rsidR="00DD2F8A" w:rsidRPr="00D0205D">
              <w:rPr>
                <w:spacing w:val="-1"/>
                <w:kern w:val="3"/>
                <w:sz w:val="24"/>
                <w:szCs w:val="24"/>
              </w:rPr>
              <w:t>;</w:t>
            </w:r>
          </w:p>
          <w:p w:rsidR="00DD2F8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Московской области от 09.12.2022 </w:t>
            </w:r>
            <w:r w:rsidR="00561803" w:rsidRPr="00D0205D">
              <w:rPr>
                <w:spacing w:val="-1"/>
                <w:kern w:val="3"/>
                <w:sz w:val="24"/>
                <w:szCs w:val="24"/>
              </w:rPr>
              <w:t>№</w:t>
            </w:r>
            <w:r w:rsidRPr="00D0205D">
              <w:rPr>
                <w:spacing w:val="-1"/>
                <w:kern w:val="3"/>
                <w:sz w:val="24"/>
                <w:szCs w:val="24"/>
              </w:rPr>
              <w:t xml:space="preserve"> 1345/44 </w:t>
            </w:r>
            <w:r w:rsidR="00561803" w:rsidRPr="00D0205D">
              <w:rPr>
                <w:spacing w:val="-1"/>
                <w:kern w:val="3"/>
                <w:sz w:val="24"/>
                <w:szCs w:val="24"/>
              </w:rPr>
              <w:t>«</w:t>
            </w:r>
            <w:r w:rsidRPr="00D0205D">
              <w:rPr>
                <w:spacing w:val="-1"/>
                <w:kern w:val="3"/>
                <w:sz w:val="24"/>
                <w:szCs w:val="24"/>
              </w:rPr>
              <w:t xml:space="preserve">Об установлении зон охраны объекта культурного наследия регионального значения </w:t>
            </w:r>
            <w:r w:rsidR="00561803" w:rsidRPr="00D0205D">
              <w:rPr>
                <w:spacing w:val="-1"/>
                <w:kern w:val="3"/>
                <w:sz w:val="24"/>
                <w:szCs w:val="24"/>
              </w:rPr>
              <w:t>«</w:t>
            </w:r>
            <w:r w:rsidRPr="00D0205D">
              <w:rPr>
                <w:spacing w:val="-1"/>
                <w:kern w:val="3"/>
                <w:sz w:val="24"/>
                <w:szCs w:val="24"/>
              </w:rPr>
              <w:t>Церковь великомученика Димитрия Солунского, 1847-1850 гг.</w:t>
            </w:r>
            <w:r w:rsidR="00561803" w:rsidRPr="00D0205D">
              <w:rPr>
                <w:spacing w:val="-1"/>
                <w:kern w:val="3"/>
                <w:sz w:val="24"/>
                <w:szCs w:val="24"/>
              </w:rPr>
              <w:t>»</w:t>
            </w:r>
            <w:r w:rsidRPr="00D0205D">
              <w:rPr>
                <w:spacing w:val="-1"/>
                <w:kern w:val="3"/>
                <w:sz w:val="24"/>
                <w:szCs w:val="24"/>
              </w:rPr>
              <w:t>, расположенного по адресу: Московская область, городской округ Воскресенск, погост Дорки, и об утверждении требований к градостроительным регламентам в границах территорий данных зон</w:t>
            </w:r>
            <w:r w:rsidR="00561803" w:rsidRPr="00D0205D">
              <w:rPr>
                <w:spacing w:val="-1"/>
                <w:kern w:val="3"/>
                <w:sz w:val="24"/>
                <w:szCs w:val="24"/>
              </w:rPr>
              <w:t>»</w:t>
            </w:r>
            <w:r w:rsidRPr="00D0205D">
              <w:rPr>
                <w:spacing w:val="-1"/>
                <w:kern w:val="3"/>
                <w:sz w:val="24"/>
                <w:szCs w:val="24"/>
              </w:rPr>
              <w:t>;</w:t>
            </w:r>
          </w:p>
          <w:p w:rsidR="00DD2F8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Распоряжение Главного управления культурного наследия Московской области от 02.07.2021 </w:t>
            </w:r>
            <w:r w:rsidR="00561803" w:rsidRPr="00D0205D">
              <w:rPr>
                <w:spacing w:val="-1"/>
                <w:kern w:val="3"/>
                <w:sz w:val="24"/>
                <w:szCs w:val="24"/>
              </w:rPr>
              <w:t>№</w:t>
            </w:r>
            <w:r w:rsidRPr="00D0205D">
              <w:rPr>
                <w:spacing w:val="-1"/>
                <w:kern w:val="3"/>
                <w:sz w:val="24"/>
                <w:szCs w:val="24"/>
              </w:rPr>
              <w:t xml:space="preserve"> 34РВ-146 </w:t>
            </w:r>
            <w:r w:rsidR="00561803" w:rsidRPr="00D0205D">
              <w:rPr>
                <w:spacing w:val="-1"/>
                <w:kern w:val="3"/>
                <w:sz w:val="24"/>
                <w:szCs w:val="24"/>
              </w:rPr>
              <w:t>«</w:t>
            </w:r>
            <w:r w:rsidRPr="00D0205D">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w:t>
            </w:r>
            <w:r w:rsidR="00561803" w:rsidRPr="00D0205D">
              <w:rPr>
                <w:spacing w:val="-1"/>
                <w:kern w:val="3"/>
                <w:sz w:val="24"/>
                <w:szCs w:val="24"/>
              </w:rPr>
              <w:t>«</w:t>
            </w:r>
            <w:r w:rsidRPr="00D0205D">
              <w:rPr>
                <w:spacing w:val="-1"/>
                <w:kern w:val="3"/>
                <w:sz w:val="24"/>
                <w:szCs w:val="24"/>
              </w:rPr>
              <w:t>Церковь Иоанна Богослова, 1892 г.</w:t>
            </w:r>
            <w:r w:rsidR="00561803" w:rsidRPr="00D0205D">
              <w:rPr>
                <w:spacing w:val="-1"/>
                <w:kern w:val="3"/>
                <w:sz w:val="24"/>
                <w:szCs w:val="24"/>
              </w:rPr>
              <w:t>»</w:t>
            </w:r>
            <w:r w:rsidRPr="00D0205D">
              <w:rPr>
                <w:spacing w:val="-1"/>
                <w:kern w:val="3"/>
                <w:sz w:val="24"/>
                <w:szCs w:val="24"/>
              </w:rPr>
              <w:t>, расположенного по адресу: Московская область, городской округ Воскресенск, поселок Виноградово, улица Центральная, дом 6</w:t>
            </w:r>
            <w:r w:rsidR="00561803" w:rsidRPr="00D0205D">
              <w:rPr>
                <w:spacing w:val="-1"/>
                <w:kern w:val="3"/>
                <w:sz w:val="24"/>
                <w:szCs w:val="24"/>
              </w:rPr>
              <w:t>»</w:t>
            </w:r>
            <w:r w:rsidRPr="00D0205D">
              <w:rPr>
                <w:spacing w:val="-1"/>
                <w:kern w:val="3"/>
                <w:sz w:val="24"/>
                <w:szCs w:val="24"/>
              </w:rPr>
              <w:t>;</w:t>
            </w:r>
          </w:p>
          <w:p w:rsidR="00DD2F8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Распоряжение Главного управления культурного наследия Московской области от 09.04.2024 </w:t>
            </w:r>
            <w:r w:rsidR="00561803" w:rsidRPr="00D0205D">
              <w:rPr>
                <w:spacing w:val="-1"/>
                <w:kern w:val="3"/>
                <w:sz w:val="24"/>
                <w:szCs w:val="24"/>
              </w:rPr>
              <w:t>№</w:t>
            </w:r>
            <w:r w:rsidRPr="00D0205D">
              <w:rPr>
                <w:spacing w:val="-1"/>
                <w:kern w:val="3"/>
                <w:sz w:val="24"/>
                <w:szCs w:val="24"/>
              </w:rPr>
              <w:t xml:space="preserve"> 34РВ-280 </w:t>
            </w:r>
            <w:r w:rsidR="00561803" w:rsidRPr="00D0205D">
              <w:rPr>
                <w:spacing w:val="-1"/>
                <w:kern w:val="3"/>
                <w:sz w:val="24"/>
                <w:szCs w:val="24"/>
              </w:rPr>
              <w:t>«</w:t>
            </w:r>
            <w:r w:rsidRPr="00D0205D">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561803" w:rsidRPr="00D0205D">
              <w:rPr>
                <w:spacing w:val="-1"/>
                <w:kern w:val="3"/>
                <w:sz w:val="24"/>
                <w:szCs w:val="24"/>
              </w:rPr>
              <w:t>«</w:t>
            </w:r>
            <w:r w:rsidRPr="00D0205D">
              <w:rPr>
                <w:spacing w:val="-1"/>
                <w:kern w:val="3"/>
                <w:sz w:val="24"/>
                <w:szCs w:val="24"/>
              </w:rPr>
              <w:t>Церковь Ильи Пророка, XVIII-XIX вв.</w:t>
            </w:r>
            <w:r w:rsidR="00561803" w:rsidRPr="00D0205D">
              <w:rPr>
                <w:spacing w:val="-1"/>
                <w:kern w:val="3"/>
                <w:sz w:val="24"/>
                <w:szCs w:val="24"/>
              </w:rPr>
              <w:t>»</w:t>
            </w:r>
            <w:r w:rsidRPr="00D0205D">
              <w:rPr>
                <w:spacing w:val="-1"/>
                <w:kern w:val="3"/>
                <w:sz w:val="24"/>
                <w:szCs w:val="24"/>
              </w:rPr>
              <w:t>, расположенного по адресу: Московская область, городской округ Воскресенск, село Петровское, дом 83б</w:t>
            </w:r>
            <w:r w:rsidR="00561803" w:rsidRPr="00D0205D">
              <w:rPr>
                <w:spacing w:val="-1"/>
                <w:kern w:val="3"/>
                <w:sz w:val="24"/>
                <w:szCs w:val="24"/>
              </w:rPr>
              <w:t>»</w:t>
            </w:r>
            <w:r w:rsidRPr="00D0205D">
              <w:rPr>
                <w:spacing w:val="-1"/>
                <w:kern w:val="3"/>
                <w:sz w:val="24"/>
                <w:szCs w:val="24"/>
              </w:rPr>
              <w:t>;</w:t>
            </w:r>
          </w:p>
          <w:p w:rsidR="00DD2F8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Распоряжение Главного управления культурного наследия Московской области от 01.11.2022 </w:t>
            </w:r>
            <w:r w:rsidR="00561803" w:rsidRPr="00D0205D">
              <w:rPr>
                <w:spacing w:val="-1"/>
                <w:kern w:val="3"/>
                <w:sz w:val="24"/>
                <w:szCs w:val="24"/>
              </w:rPr>
              <w:t>№</w:t>
            </w:r>
            <w:r w:rsidRPr="00D0205D">
              <w:rPr>
                <w:spacing w:val="-1"/>
                <w:kern w:val="3"/>
                <w:sz w:val="24"/>
                <w:szCs w:val="24"/>
              </w:rPr>
              <w:t xml:space="preserve"> 34РВ-403 </w:t>
            </w:r>
            <w:r w:rsidR="00561803" w:rsidRPr="00D0205D">
              <w:rPr>
                <w:spacing w:val="-1"/>
                <w:kern w:val="3"/>
                <w:sz w:val="24"/>
                <w:szCs w:val="24"/>
              </w:rPr>
              <w:t>«</w:t>
            </w:r>
            <w:r w:rsidRPr="00D0205D">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561803" w:rsidRPr="00D0205D">
              <w:rPr>
                <w:spacing w:val="-1"/>
                <w:kern w:val="3"/>
                <w:sz w:val="24"/>
                <w:szCs w:val="24"/>
              </w:rPr>
              <w:t>«</w:t>
            </w:r>
            <w:r w:rsidRPr="00D0205D">
              <w:rPr>
                <w:spacing w:val="-1"/>
                <w:kern w:val="3"/>
                <w:sz w:val="24"/>
                <w:szCs w:val="24"/>
              </w:rPr>
              <w:t xml:space="preserve">Усадьба </w:t>
            </w:r>
            <w:r w:rsidR="00561803" w:rsidRPr="00D0205D">
              <w:rPr>
                <w:spacing w:val="-1"/>
                <w:kern w:val="3"/>
                <w:sz w:val="24"/>
                <w:szCs w:val="24"/>
              </w:rPr>
              <w:t>«</w:t>
            </w:r>
            <w:r w:rsidRPr="00D0205D">
              <w:rPr>
                <w:spacing w:val="-1"/>
                <w:kern w:val="3"/>
                <w:sz w:val="24"/>
                <w:szCs w:val="24"/>
              </w:rPr>
              <w:t>Федино</w:t>
            </w:r>
            <w:r w:rsidR="00561803" w:rsidRPr="00D0205D">
              <w:rPr>
                <w:spacing w:val="-1"/>
                <w:kern w:val="3"/>
                <w:sz w:val="24"/>
                <w:szCs w:val="24"/>
              </w:rPr>
              <w:t>»</w:t>
            </w:r>
            <w:r w:rsidRPr="00D0205D">
              <w:rPr>
                <w:spacing w:val="-1"/>
                <w:kern w:val="3"/>
                <w:sz w:val="24"/>
                <w:szCs w:val="24"/>
              </w:rPr>
              <w:t>, XIX-XX вв., арх. Суслов В.В.</w:t>
            </w:r>
            <w:r w:rsidR="00561803" w:rsidRPr="00D0205D">
              <w:rPr>
                <w:spacing w:val="-1"/>
                <w:kern w:val="3"/>
                <w:sz w:val="24"/>
                <w:szCs w:val="24"/>
              </w:rPr>
              <w:t>»</w:t>
            </w:r>
            <w:r w:rsidRPr="00D0205D">
              <w:rPr>
                <w:spacing w:val="-1"/>
                <w:kern w:val="3"/>
                <w:sz w:val="24"/>
                <w:szCs w:val="24"/>
              </w:rPr>
              <w:t>, расположенного по адресу: Московская область, городской округ Воскресенск, село Федино</w:t>
            </w:r>
            <w:r w:rsidR="00561803" w:rsidRPr="00D0205D">
              <w:rPr>
                <w:spacing w:val="-1"/>
                <w:kern w:val="3"/>
                <w:sz w:val="24"/>
                <w:szCs w:val="24"/>
              </w:rPr>
              <w:t>»</w:t>
            </w:r>
            <w:r w:rsidRPr="00D0205D">
              <w:rPr>
                <w:spacing w:val="-1"/>
                <w:kern w:val="3"/>
                <w:sz w:val="24"/>
                <w:szCs w:val="24"/>
              </w:rPr>
              <w:t>;</w:t>
            </w:r>
          </w:p>
          <w:p w:rsidR="00DD2F8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Распоряжение Главного управления культурного наследия Московской области от 17.03.2021 </w:t>
            </w:r>
            <w:r w:rsidR="00561803" w:rsidRPr="00D0205D">
              <w:rPr>
                <w:spacing w:val="-1"/>
                <w:kern w:val="3"/>
                <w:sz w:val="24"/>
                <w:szCs w:val="24"/>
              </w:rPr>
              <w:t>№</w:t>
            </w:r>
            <w:r w:rsidRPr="00D0205D">
              <w:rPr>
                <w:spacing w:val="-1"/>
                <w:kern w:val="3"/>
                <w:sz w:val="24"/>
                <w:szCs w:val="24"/>
              </w:rPr>
              <w:t xml:space="preserve"> 34РВ-48 </w:t>
            </w:r>
            <w:r w:rsidR="00561803" w:rsidRPr="00D0205D">
              <w:rPr>
                <w:spacing w:val="-1"/>
                <w:kern w:val="3"/>
                <w:sz w:val="24"/>
                <w:szCs w:val="24"/>
              </w:rPr>
              <w:t>«</w:t>
            </w:r>
            <w:r w:rsidRPr="00D0205D">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w:t>
            </w:r>
            <w:r w:rsidR="00561803" w:rsidRPr="00D0205D">
              <w:rPr>
                <w:spacing w:val="-1"/>
                <w:kern w:val="3"/>
                <w:sz w:val="24"/>
                <w:szCs w:val="24"/>
              </w:rPr>
              <w:t>«</w:t>
            </w:r>
            <w:r w:rsidRPr="00D0205D">
              <w:rPr>
                <w:spacing w:val="-1"/>
                <w:kern w:val="3"/>
                <w:sz w:val="24"/>
                <w:szCs w:val="24"/>
              </w:rPr>
              <w:t>Церковь Тихвинской иконы Божией Матери, 1881-1885 гг.</w:t>
            </w:r>
            <w:r w:rsidR="00561803" w:rsidRPr="00D0205D">
              <w:rPr>
                <w:spacing w:val="-1"/>
                <w:kern w:val="3"/>
                <w:sz w:val="24"/>
                <w:szCs w:val="24"/>
              </w:rPr>
              <w:t>»</w:t>
            </w:r>
            <w:r w:rsidRPr="00D0205D">
              <w:rPr>
                <w:spacing w:val="-1"/>
                <w:kern w:val="3"/>
                <w:sz w:val="24"/>
                <w:szCs w:val="24"/>
              </w:rPr>
              <w:t xml:space="preserve">, расположенного по адресу: Московская область, городской округ Воскресенск, рабочий поселок имени Цюрупы, улица 1 Мая, </w:t>
            </w:r>
            <w:r w:rsidR="005B18FC" w:rsidRPr="00D0205D">
              <w:rPr>
                <w:spacing w:val="-1"/>
                <w:kern w:val="3"/>
                <w:sz w:val="24"/>
                <w:szCs w:val="24"/>
              </w:rPr>
              <w:t xml:space="preserve">                </w:t>
            </w:r>
            <w:r w:rsidRPr="00D0205D">
              <w:rPr>
                <w:spacing w:val="-1"/>
                <w:kern w:val="3"/>
                <w:sz w:val="24"/>
                <w:szCs w:val="24"/>
              </w:rPr>
              <w:t>дом 100</w:t>
            </w:r>
            <w:r w:rsidR="00561803" w:rsidRPr="00D0205D">
              <w:rPr>
                <w:spacing w:val="-1"/>
                <w:kern w:val="3"/>
                <w:sz w:val="24"/>
                <w:szCs w:val="24"/>
              </w:rPr>
              <w:t>»</w:t>
            </w:r>
            <w:r w:rsidRPr="00D0205D">
              <w:rPr>
                <w:spacing w:val="-1"/>
                <w:kern w:val="3"/>
                <w:sz w:val="24"/>
                <w:szCs w:val="24"/>
              </w:rPr>
              <w:t>;</w:t>
            </w:r>
          </w:p>
          <w:p w:rsidR="00DD2F8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Распоряжение Главного управления культурного наследия Московской области от 09.03.2022 </w:t>
            </w:r>
            <w:r w:rsidR="00561803" w:rsidRPr="00D0205D">
              <w:rPr>
                <w:spacing w:val="-1"/>
                <w:kern w:val="3"/>
                <w:sz w:val="24"/>
                <w:szCs w:val="24"/>
              </w:rPr>
              <w:t>№</w:t>
            </w:r>
            <w:r w:rsidRPr="00D0205D">
              <w:rPr>
                <w:spacing w:val="-1"/>
                <w:kern w:val="3"/>
                <w:sz w:val="24"/>
                <w:szCs w:val="24"/>
              </w:rPr>
              <w:t xml:space="preserve"> 34РВ-83 </w:t>
            </w:r>
            <w:r w:rsidR="00561803" w:rsidRPr="00D0205D">
              <w:rPr>
                <w:spacing w:val="-1"/>
                <w:kern w:val="3"/>
                <w:sz w:val="24"/>
                <w:szCs w:val="24"/>
              </w:rPr>
              <w:t>«</w:t>
            </w:r>
            <w:r w:rsidRPr="00D0205D">
              <w:rPr>
                <w:spacing w:val="-1"/>
                <w:kern w:val="3"/>
                <w:sz w:val="24"/>
                <w:szCs w:val="24"/>
              </w:rPr>
              <w:t xml:space="preserve">Об утверждении границы территории и режима использования территории объекта </w:t>
            </w:r>
            <w:r w:rsidRPr="00D0205D">
              <w:rPr>
                <w:spacing w:val="-1"/>
                <w:kern w:val="3"/>
                <w:sz w:val="24"/>
                <w:szCs w:val="24"/>
              </w:rPr>
              <w:lastRenderedPageBreak/>
              <w:t xml:space="preserve">культурного наследия регионального значения </w:t>
            </w:r>
            <w:r w:rsidR="00561803" w:rsidRPr="00D0205D">
              <w:rPr>
                <w:spacing w:val="-1"/>
                <w:kern w:val="3"/>
                <w:sz w:val="24"/>
                <w:szCs w:val="24"/>
              </w:rPr>
              <w:t>«</w:t>
            </w:r>
            <w:r w:rsidRPr="00D0205D">
              <w:rPr>
                <w:spacing w:val="-1"/>
                <w:kern w:val="3"/>
                <w:sz w:val="24"/>
                <w:szCs w:val="24"/>
              </w:rPr>
              <w:t>Церковь Владимирской иконы Божией Матери, 1763 г.</w:t>
            </w:r>
            <w:r w:rsidR="00561803" w:rsidRPr="00D0205D">
              <w:rPr>
                <w:spacing w:val="-1"/>
                <w:kern w:val="3"/>
                <w:sz w:val="24"/>
                <w:szCs w:val="24"/>
              </w:rPr>
              <w:t>»</w:t>
            </w:r>
            <w:r w:rsidRPr="00D0205D">
              <w:rPr>
                <w:spacing w:val="-1"/>
                <w:kern w:val="3"/>
                <w:sz w:val="24"/>
                <w:szCs w:val="24"/>
              </w:rPr>
              <w:t>, расположенного по адресу: Московская область, городской округ Воскресенск, село Осташово</w:t>
            </w:r>
            <w:r w:rsidR="00561803" w:rsidRPr="00D0205D">
              <w:rPr>
                <w:spacing w:val="-1"/>
                <w:kern w:val="3"/>
                <w:sz w:val="24"/>
                <w:szCs w:val="24"/>
              </w:rPr>
              <w:t>»</w:t>
            </w:r>
            <w:r w:rsidRPr="00D0205D">
              <w:rPr>
                <w:spacing w:val="-1"/>
                <w:kern w:val="3"/>
                <w:sz w:val="24"/>
                <w:szCs w:val="24"/>
              </w:rPr>
              <w:t>;</w:t>
            </w:r>
          </w:p>
          <w:p w:rsidR="00DD2F8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Распоряжение Главного управления культурного наследия Московской области от 19.05.2023 </w:t>
            </w:r>
            <w:r w:rsidR="00561803" w:rsidRPr="00D0205D">
              <w:rPr>
                <w:spacing w:val="-1"/>
                <w:kern w:val="3"/>
                <w:sz w:val="24"/>
                <w:szCs w:val="24"/>
              </w:rPr>
              <w:t>№</w:t>
            </w:r>
            <w:r w:rsidRPr="00D0205D">
              <w:rPr>
                <w:spacing w:val="-1"/>
                <w:kern w:val="3"/>
                <w:sz w:val="24"/>
                <w:szCs w:val="24"/>
              </w:rPr>
              <w:t xml:space="preserve"> 35РВ-227 </w:t>
            </w:r>
            <w:r w:rsidR="00561803" w:rsidRPr="00D0205D">
              <w:rPr>
                <w:spacing w:val="-1"/>
                <w:kern w:val="3"/>
                <w:sz w:val="24"/>
                <w:szCs w:val="24"/>
              </w:rPr>
              <w:t>«</w:t>
            </w:r>
            <w:r w:rsidRPr="00D0205D">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w:t>
            </w:r>
            <w:r w:rsidR="00561803" w:rsidRPr="00D0205D">
              <w:rPr>
                <w:spacing w:val="-1"/>
                <w:kern w:val="3"/>
                <w:sz w:val="24"/>
                <w:szCs w:val="24"/>
              </w:rPr>
              <w:t>«</w:t>
            </w:r>
            <w:r w:rsidRPr="00D0205D">
              <w:rPr>
                <w:spacing w:val="-1"/>
                <w:kern w:val="3"/>
                <w:sz w:val="24"/>
                <w:szCs w:val="24"/>
              </w:rPr>
              <w:t>Церковь Воскресения Господня, 1878 г.</w:t>
            </w:r>
            <w:r w:rsidR="00561803" w:rsidRPr="00D0205D">
              <w:rPr>
                <w:spacing w:val="-1"/>
                <w:kern w:val="3"/>
                <w:sz w:val="24"/>
                <w:szCs w:val="24"/>
              </w:rPr>
              <w:t>»</w:t>
            </w:r>
            <w:r w:rsidRPr="00D0205D">
              <w:rPr>
                <w:spacing w:val="-1"/>
                <w:kern w:val="3"/>
                <w:sz w:val="24"/>
                <w:szCs w:val="24"/>
              </w:rPr>
              <w:t>, расположенного по адресу: Московская область, городской округ Воскресенск, село Ашитково, улица Центральная, дом 1б</w:t>
            </w:r>
            <w:r w:rsidR="00561803" w:rsidRPr="00D0205D">
              <w:rPr>
                <w:spacing w:val="-1"/>
                <w:kern w:val="3"/>
                <w:sz w:val="24"/>
                <w:szCs w:val="24"/>
              </w:rPr>
              <w:t>»</w:t>
            </w:r>
            <w:r w:rsidRPr="00D0205D">
              <w:rPr>
                <w:spacing w:val="-1"/>
                <w:kern w:val="3"/>
                <w:sz w:val="24"/>
                <w:szCs w:val="24"/>
              </w:rPr>
              <w:t>;</w:t>
            </w:r>
          </w:p>
          <w:p w:rsidR="00DD2F8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Распоряжение Главного управления культурного наследия Московской области от 09.06.2023 </w:t>
            </w:r>
            <w:r w:rsidR="00561803" w:rsidRPr="00D0205D">
              <w:rPr>
                <w:spacing w:val="-1"/>
                <w:kern w:val="3"/>
                <w:sz w:val="24"/>
                <w:szCs w:val="24"/>
              </w:rPr>
              <w:t>№</w:t>
            </w:r>
            <w:r w:rsidRPr="00D0205D">
              <w:rPr>
                <w:spacing w:val="-1"/>
                <w:kern w:val="3"/>
                <w:sz w:val="24"/>
                <w:szCs w:val="24"/>
              </w:rPr>
              <w:t xml:space="preserve"> 35РВ-281 </w:t>
            </w:r>
            <w:r w:rsidR="00561803" w:rsidRPr="00D0205D">
              <w:rPr>
                <w:spacing w:val="-1"/>
                <w:kern w:val="3"/>
                <w:sz w:val="24"/>
                <w:szCs w:val="24"/>
              </w:rPr>
              <w:t>«</w:t>
            </w:r>
            <w:r w:rsidRPr="00D0205D">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561803" w:rsidRPr="00D0205D">
              <w:rPr>
                <w:spacing w:val="-1"/>
                <w:kern w:val="3"/>
                <w:sz w:val="24"/>
                <w:szCs w:val="24"/>
              </w:rPr>
              <w:t>«</w:t>
            </w:r>
            <w:r w:rsidRPr="00D0205D">
              <w:rPr>
                <w:spacing w:val="-1"/>
                <w:kern w:val="3"/>
                <w:sz w:val="24"/>
                <w:szCs w:val="24"/>
              </w:rPr>
              <w:t>Церковь Троицы, 1702 г.</w:t>
            </w:r>
            <w:r w:rsidR="00561803" w:rsidRPr="00D0205D">
              <w:rPr>
                <w:spacing w:val="-1"/>
                <w:kern w:val="3"/>
                <w:sz w:val="24"/>
                <w:szCs w:val="24"/>
              </w:rPr>
              <w:t>»</w:t>
            </w:r>
            <w:r w:rsidRPr="00D0205D">
              <w:rPr>
                <w:spacing w:val="-1"/>
                <w:kern w:val="3"/>
                <w:sz w:val="24"/>
                <w:szCs w:val="24"/>
              </w:rPr>
              <w:t xml:space="preserve">, расположенного по адресу: Московская область, городской округ Воскресенск, село Конобеево, улица Октябрьская, дом 79, и объекта культурного наследия регионального значения </w:t>
            </w:r>
            <w:r w:rsidR="00561803" w:rsidRPr="00D0205D">
              <w:rPr>
                <w:spacing w:val="-1"/>
                <w:kern w:val="3"/>
                <w:sz w:val="24"/>
                <w:szCs w:val="24"/>
              </w:rPr>
              <w:t>«</w:t>
            </w:r>
            <w:r w:rsidRPr="00D0205D">
              <w:rPr>
                <w:spacing w:val="-1"/>
                <w:kern w:val="3"/>
                <w:sz w:val="24"/>
                <w:szCs w:val="24"/>
              </w:rPr>
              <w:t>Церковь Святой Троицы, 1911 г., арх. Ф.В. Рыбинский</w:t>
            </w:r>
            <w:r w:rsidR="00561803" w:rsidRPr="00D0205D">
              <w:rPr>
                <w:spacing w:val="-1"/>
                <w:kern w:val="3"/>
                <w:sz w:val="24"/>
                <w:szCs w:val="24"/>
              </w:rPr>
              <w:t>»</w:t>
            </w:r>
            <w:r w:rsidRPr="00D0205D">
              <w:rPr>
                <w:spacing w:val="-1"/>
                <w:kern w:val="3"/>
                <w:sz w:val="24"/>
                <w:szCs w:val="24"/>
              </w:rPr>
              <w:t>, расположенного по адресу: Московская область, городской округ Воскресенск, село Конобеево, улица Октябрьская</w:t>
            </w:r>
            <w:r w:rsidR="00561803" w:rsidRPr="00D0205D">
              <w:rPr>
                <w:spacing w:val="-1"/>
                <w:kern w:val="3"/>
                <w:sz w:val="24"/>
                <w:szCs w:val="24"/>
              </w:rPr>
              <w:t>»</w:t>
            </w:r>
            <w:r w:rsidRPr="00D0205D">
              <w:rPr>
                <w:spacing w:val="-1"/>
                <w:kern w:val="3"/>
                <w:sz w:val="24"/>
                <w:szCs w:val="24"/>
              </w:rPr>
              <w:t>;</w:t>
            </w:r>
          </w:p>
          <w:p w:rsidR="00DD2F8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Распоряжение Главного управления культурного наследия Московской области от 09.10.2020 </w:t>
            </w:r>
            <w:r w:rsidR="00561803" w:rsidRPr="00D0205D">
              <w:rPr>
                <w:spacing w:val="-1"/>
                <w:kern w:val="3"/>
                <w:sz w:val="24"/>
                <w:szCs w:val="24"/>
              </w:rPr>
              <w:t>№</w:t>
            </w:r>
            <w:r w:rsidRPr="00D0205D">
              <w:rPr>
                <w:spacing w:val="-1"/>
                <w:kern w:val="3"/>
                <w:sz w:val="24"/>
                <w:szCs w:val="24"/>
              </w:rPr>
              <w:t xml:space="preserve"> 35РВ-287 </w:t>
            </w:r>
            <w:r w:rsidR="00561803" w:rsidRPr="00D0205D">
              <w:rPr>
                <w:spacing w:val="-1"/>
                <w:kern w:val="3"/>
                <w:sz w:val="24"/>
                <w:szCs w:val="24"/>
              </w:rPr>
              <w:t>«</w:t>
            </w:r>
            <w:r w:rsidRPr="00D0205D">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561803" w:rsidRPr="00D0205D">
              <w:rPr>
                <w:spacing w:val="-1"/>
                <w:kern w:val="3"/>
                <w:sz w:val="24"/>
                <w:szCs w:val="24"/>
              </w:rPr>
              <w:t>«</w:t>
            </w:r>
            <w:r w:rsidRPr="00D0205D">
              <w:rPr>
                <w:spacing w:val="-1"/>
                <w:kern w:val="3"/>
                <w:sz w:val="24"/>
                <w:szCs w:val="24"/>
              </w:rPr>
              <w:t>Церковь Дмитрия Солунского (дер.), 1754 г.</w:t>
            </w:r>
            <w:r w:rsidR="00561803" w:rsidRPr="00D0205D">
              <w:rPr>
                <w:spacing w:val="-1"/>
                <w:kern w:val="3"/>
                <w:sz w:val="24"/>
                <w:szCs w:val="24"/>
              </w:rPr>
              <w:t>»</w:t>
            </w:r>
            <w:r w:rsidRPr="00D0205D">
              <w:rPr>
                <w:spacing w:val="-1"/>
                <w:kern w:val="3"/>
                <w:sz w:val="24"/>
                <w:szCs w:val="24"/>
              </w:rPr>
              <w:t>, расположенного по адресу: Московская область, городской округ Воскресенск, село Сабурово</w:t>
            </w:r>
            <w:r w:rsidR="00561803" w:rsidRPr="00D0205D">
              <w:rPr>
                <w:spacing w:val="-1"/>
                <w:kern w:val="3"/>
                <w:sz w:val="24"/>
                <w:szCs w:val="24"/>
              </w:rPr>
              <w:t>»</w:t>
            </w:r>
            <w:r w:rsidRPr="00D0205D">
              <w:rPr>
                <w:spacing w:val="-1"/>
                <w:kern w:val="3"/>
                <w:sz w:val="24"/>
                <w:szCs w:val="24"/>
              </w:rPr>
              <w:t>;</w:t>
            </w:r>
          </w:p>
          <w:p w:rsidR="00DD2F8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Распоряжение Главного управления культурного наследия Московской области от 02.02.2023 </w:t>
            </w:r>
            <w:r w:rsidR="00561803" w:rsidRPr="00D0205D">
              <w:rPr>
                <w:spacing w:val="-1"/>
                <w:kern w:val="3"/>
                <w:sz w:val="24"/>
                <w:szCs w:val="24"/>
              </w:rPr>
              <w:t>№</w:t>
            </w:r>
            <w:r w:rsidRPr="00D0205D">
              <w:rPr>
                <w:spacing w:val="-1"/>
                <w:kern w:val="3"/>
                <w:sz w:val="24"/>
                <w:szCs w:val="24"/>
              </w:rPr>
              <w:t xml:space="preserve"> 35РВ-31 </w:t>
            </w:r>
            <w:r w:rsidR="00561803" w:rsidRPr="00D0205D">
              <w:rPr>
                <w:spacing w:val="-1"/>
                <w:kern w:val="3"/>
                <w:sz w:val="24"/>
                <w:szCs w:val="24"/>
              </w:rPr>
              <w:t>«</w:t>
            </w:r>
            <w:r w:rsidRPr="00D0205D">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561803" w:rsidRPr="00D0205D">
              <w:rPr>
                <w:spacing w:val="-1"/>
                <w:kern w:val="3"/>
                <w:sz w:val="24"/>
                <w:szCs w:val="24"/>
              </w:rPr>
              <w:t>«</w:t>
            </w:r>
            <w:r w:rsidRPr="00D0205D">
              <w:rPr>
                <w:spacing w:val="-1"/>
                <w:kern w:val="3"/>
                <w:sz w:val="24"/>
                <w:szCs w:val="24"/>
              </w:rPr>
              <w:t>Церковь Троицы, XVIII-XIX вв.</w:t>
            </w:r>
            <w:r w:rsidR="00561803" w:rsidRPr="00D0205D">
              <w:rPr>
                <w:spacing w:val="-1"/>
                <w:kern w:val="3"/>
                <w:sz w:val="24"/>
                <w:szCs w:val="24"/>
              </w:rPr>
              <w:t>»</w:t>
            </w:r>
            <w:r w:rsidRPr="00D0205D">
              <w:rPr>
                <w:spacing w:val="-1"/>
                <w:kern w:val="3"/>
                <w:sz w:val="24"/>
                <w:szCs w:val="24"/>
              </w:rPr>
              <w:t>, расположенного по адресу: Московская область, городской округ Воскресенск, село Константиново, строение 66/3</w:t>
            </w:r>
            <w:r w:rsidR="00561803" w:rsidRPr="00D0205D">
              <w:rPr>
                <w:spacing w:val="-1"/>
                <w:kern w:val="3"/>
                <w:sz w:val="24"/>
                <w:szCs w:val="24"/>
              </w:rPr>
              <w:t>»</w:t>
            </w:r>
            <w:r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9" w:lineRule="exact"/>
              <w:ind w:left="199" w:right="195"/>
              <w:jc w:val="center"/>
              <w:rPr>
                <w:spacing w:val="11"/>
                <w:kern w:val="3"/>
                <w:sz w:val="24"/>
                <w:szCs w:val="24"/>
              </w:rPr>
            </w:pPr>
            <w:r w:rsidRPr="00D0205D">
              <w:rPr>
                <w:spacing w:val="11"/>
                <w:kern w:val="3"/>
                <w:sz w:val="24"/>
                <w:szCs w:val="24"/>
              </w:rPr>
              <w:lastRenderedPageBreak/>
              <w:t>2</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защитна</w:t>
            </w:r>
            <w:hyperlink r:id="rId15">
              <w:r w:rsidRPr="00D0205D">
                <w:rPr>
                  <w:spacing w:val="-1"/>
                  <w:kern w:val="3"/>
                  <w:sz w:val="24"/>
                  <w:szCs w:val="24"/>
                </w:rPr>
                <w:t xml:space="preserve">я зона </w:t>
              </w:r>
            </w:hyperlink>
            <w:r w:rsidRPr="00D0205D">
              <w:rPr>
                <w:spacing w:val="-1"/>
                <w:kern w:val="3"/>
                <w:sz w:val="24"/>
                <w:szCs w:val="24"/>
              </w:rPr>
              <w:t>объекта культурного наследия</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Федеральный закон от 25.06.2002 № 73-ФЗ </w:t>
            </w:r>
            <w:r w:rsidR="00561803" w:rsidRPr="00D0205D">
              <w:rPr>
                <w:spacing w:val="-1"/>
                <w:kern w:val="3"/>
                <w:sz w:val="24"/>
                <w:szCs w:val="24"/>
              </w:rPr>
              <w:t>«</w:t>
            </w:r>
            <w:r w:rsidRPr="00D0205D">
              <w:rPr>
                <w:spacing w:val="-1"/>
                <w:kern w:val="3"/>
                <w:sz w:val="24"/>
                <w:szCs w:val="24"/>
              </w:rPr>
              <w:t>Об объектах</w:t>
            </w:r>
            <w:r w:rsidR="00670575" w:rsidRPr="00D0205D">
              <w:rPr>
                <w:spacing w:val="-1"/>
                <w:kern w:val="3"/>
                <w:sz w:val="24"/>
                <w:szCs w:val="24"/>
              </w:rPr>
              <w:t xml:space="preserve"> </w:t>
            </w:r>
            <w:r w:rsidRPr="00D0205D">
              <w:rPr>
                <w:spacing w:val="-1"/>
                <w:kern w:val="3"/>
                <w:sz w:val="24"/>
                <w:szCs w:val="24"/>
              </w:rPr>
              <w:t>культурного</w:t>
            </w:r>
            <w:r w:rsidR="00670575" w:rsidRPr="00D0205D">
              <w:rPr>
                <w:spacing w:val="-1"/>
                <w:kern w:val="3"/>
                <w:sz w:val="24"/>
                <w:szCs w:val="24"/>
              </w:rPr>
              <w:t xml:space="preserve"> </w:t>
            </w:r>
            <w:r w:rsidRPr="00D0205D">
              <w:rPr>
                <w:spacing w:val="-1"/>
                <w:kern w:val="3"/>
                <w:sz w:val="24"/>
                <w:szCs w:val="24"/>
              </w:rPr>
              <w:t>наследия</w:t>
            </w:r>
            <w:r w:rsidR="00670575" w:rsidRPr="00D0205D">
              <w:rPr>
                <w:spacing w:val="-1"/>
                <w:kern w:val="3"/>
                <w:sz w:val="24"/>
                <w:szCs w:val="24"/>
              </w:rPr>
              <w:t xml:space="preserve"> </w:t>
            </w:r>
            <w:r w:rsidRPr="00D0205D">
              <w:rPr>
                <w:spacing w:val="-1"/>
                <w:kern w:val="3"/>
                <w:sz w:val="24"/>
                <w:szCs w:val="24"/>
              </w:rPr>
              <w:t>(памятниках</w:t>
            </w:r>
            <w:r w:rsidR="00670575" w:rsidRPr="00D0205D">
              <w:rPr>
                <w:spacing w:val="-1"/>
                <w:kern w:val="3"/>
                <w:sz w:val="24"/>
                <w:szCs w:val="24"/>
              </w:rPr>
              <w:t xml:space="preserve"> </w:t>
            </w:r>
            <w:r w:rsidRPr="00D0205D">
              <w:rPr>
                <w:spacing w:val="-1"/>
                <w:kern w:val="3"/>
                <w:sz w:val="24"/>
                <w:szCs w:val="24"/>
              </w:rPr>
              <w:t>истории</w:t>
            </w:r>
            <w:r w:rsidR="00670575" w:rsidRPr="00D0205D">
              <w:rPr>
                <w:spacing w:val="-1"/>
                <w:kern w:val="3"/>
                <w:sz w:val="24"/>
                <w:szCs w:val="24"/>
              </w:rPr>
              <w:t xml:space="preserve"> </w:t>
            </w:r>
            <w:r w:rsidRPr="00D0205D">
              <w:rPr>
                <w:spacing w:val="-1"/>
                <w:kern w:val="3"/>
                <w:sz w:val="24"/>
                <w:szCs w:val="24"/>
              </w:rPr>
              <w:t>и культуры) народов Российской Федерации</w:t>
            </w:r>
            <w:r w:rsidR="00561803" w:rsidRPr="00D0205D">
              <w:rPr>
                <w:spacing w:val="-1"/>
                <w:kern w:val="3"/>
                <w:sz w:val="24"/>
                <w:szCs w:val="24"/>
              </w:rPr>
              <w:t>»</w:t>
            </w:r>
            <w:r w:rsidRPr="00D0205D">
              <w:rPr>
                <w:spacing w:val="-1"/>
                <w:kern w:val="3"/>
                <w:sz w:val="24"/>
                <w:szCs w:val="24"/>
              </w:rPr>
              <w:t>, статья 34.1</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890711" w:rsidP="000A6644">
            <w:pPr>
              <w:widowControl w:val="0"/>
              <w:spacing w:line="259" w:lineRule="exact"/>
              <w:ind w:left="199" w:right="195"/>
              <w:jc w:val="center"/>
              <w:rPr>
                <w:spacing w:val="11"/>
                <w:kern w:val="3"/>
                <w:sz w:val="24"/>
                <w:szCs w:val="24"/>
              </w:rPr>
            </w:pPr>
            <w:r w:rsidRPr="00D0205D">
              <w:rPr>
                <w:spacing w:val="11"/>
                <w:kern w:val="3"/>
                <w:sz w:val="24"/>
                <w:szCs w:val="24"/>
              </w:rPr>
              <w:t>3</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642AD2"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Постановление Правительства Российской</w:t>
            </w:r>
            <w:r w:rsidR="00670575" w:rsidRPr="00D0205D">
              <w:rPr>
                <w:spacing w:val="-1"/>
                <w:kern w:val="3"/>
                <w:sz w:val="24"/>
                <w:szCs w:val="24"/>
              </w:rPr>
              <w:t xml:space="preserve"> </w:t>
            </w:r>
            <w:r w:rsidRPr="00D0205D">
              <w:rPr>
                <w:spacing w:val="-1"/>
                <w:kern w:val="3"/>
                <w:sz w:val="24"/>
                <w:szCs w:val="24"/>
              </w:rPr>
              <w:t xml:space="preserve">Федерации </w:t>
            </w:r>
            <w:r w:rsidR="002F1A6F" w:rsidRPr="00D0205D">
              <w:rPr>
                <w:spacing w:val="-1"/>
                <w:kern w:val="3"/>
                <w:sz w:val="24"/>
                <w:szCs w:val="24"/>
              </w:rPr>
              <w:t xml:space="preserve">                                </w:t>
            </w:r>
            <w:r w:rsidRPr="00D0205D">
              <w:rPr>
                <w:spacing w:val="-1"/>
                <w:kern w:val="3"/>
                <w:sz w:val="24"/>
                <w:szCs w:val="24"/>
              </w:rPr>
              <w:t xml:space="preserve">от 18.11.2013 № 1033 </w:t>
            </w:r>
            <w:r w:rsidR="00561803" w:rsidRPr="00D0205D">
              <w:rPr>
                <w:spacing w:val="-1"/>
                <w:kern w:val="3"/>
                <w:sz w:val="24"/>
                <w:szCs w:val="24"/>
              </w:rPr>
              <w:t>«</w:t>
            </w:r>
            <w:r w:rsidRPr="00D0205D">
              <w:rPr>
                <w:spacing w:val="-1"/>
                <w:kern w:val="3"/>
                <w:sz w:val="24"/>
                <w:szCs w:val="24"/>
              </w:rPr>
              <w:t>О порядке установления охранных зон объектов</w:t>
            </w:r>
            <w:r w:rsidR="00670575" w:rsidRPr="00D0205D">
              <w:rPr>
                <w:spacing w:val="-1"/>
                <w:kern w:val="3"/>
                <w:sz w:val="24"/>
                <w:szCs w:val="24"/>
              </w:rPr>
              <w:t xml:space="preserve"> </w:t>
            </w:r>
            <w:r w:rsidRPr="00D0205D">
              <w:rPr>
                <w:spacing w:val="-1"/>
                <w:kern w:val="3"/>
                <w:sz w:val="24"/>
                <w:szCs w:val="24"/>
              </w:rPr>
              <w:t>по</w:t>
            </w:r>
            <w:r w:rsidR="00670575" w:rsidRPr="00D0205D">
              <w:rPr>
                <w:spacing w:val="-1"/>
                <w:kern w:val="3"/>
                <w:sz w:val="24"/>
                <w:szCs w:val="24"/>
              </w:rPr>
              <w:t xml:space="preserve"> </w:t>
            </w:r>
            <w:r w:rsidRPr="00D0205D">
              <w:rPr>
                <w:spacing w:val="-1"/>
                <w:kern w:val="3"/>
                <w:sz w:val="24"/>
                <w:szCs w:val="24"/>
              </w:rPr>
              <w:t>производству</w:t>
            </w:r>
            <w:r w:rsidR="00670575" w:rsidRPr="00D0205D">
              <w:rPr>
                <w:spacing w:val="-1"/>
                <w:kern w:val="3"/>
                <w:sz w:val="24"/>
                <w:szCs w:val="24"/>
              </w:rPr>
              <w:t xml:space="preserve"> </w:t>
            </w:r>
            <w:r w:rsidRPr="00D0205D">
              <w:rPr>
                <w:spacing w:val="-1"/>
                <w:kern w:val="3"/>
                <w:sz w:val="24"/>
                <w:szCs w:val="24"/>
              </w:rPr>
              <w:t>электрической</w:t>
            </w:r>
            <w:r w:rsidR="00670575" w:rsidRPr="00D0205D">
              <w:rPr>
                <w:spacing w:val="-1"/>
                <w:kern w:val="3"/>
                <w:sz w:val="24"/>
                <w:szCs w:val="24"/>
              </w:rPr>
              <w:t xml:space="preserve"> </w:t>
            </w:r>
            <w:r w:rsidRPr="00D0205D">
              <w:rPr>
                <w:spacing w:val="-1"/>
                <w:kern w:val="3"/>
                <w:sz w:val="24"/>
                <w:szCs w:val="24"/>
              </w:rPr>
              <w:t>энергии</w:t>
            </w:r>
            <w:r w:rsidR="00670575" w:rsidRPr="00D0205D">
              <w:rPr>
                <w:spacing w:val="-1"/>
                <w:kern w:val="3"/>
                <w:sz w:val="24"/>
                <w:szCs w:val="24"/>
              </w:rPr>
              <w:t xml:space="preserve"> </w:t>
            </w:r>
            <w:r w:rsidRPr="00D0205D">
              <w:rPr>
                <w:spacing w:val="-1"/>
                <w:kern w:val="3"/>
                <w:sz w:val="24"/>
                <w:szCs w:val="24"/>
              </w:rPr>
              <w:t>и особых условий использования земельных участков, расположенных</w:t>
            </w:r>
            <w:r w:rsidR="00670575" w:rsidRPr="00D0205D">
              <w:rPr>
                <w:spacing w:val="-1"/>
                <w:kern w:val="3"/>
                <w:sz w:val="24"/>
                <w:szCs w:val="24"/>
              </w:rPr>
              <w:t xml:space="preserve"> </w:t>
            </w:r>
            <w:r w:rsidR="002F1A6F" w:rsidRPr="00D0205D">
              <w:rPr>
                <w:spacing w:val="-1"/>
                <w:kern w:val="3"/>
                <w:sz w:val="24"/>
                <w:szCs w:val="24"/>
              </w:rPr>
              <w:t xml:space="preserve">                    </w:t>
            </w:r>
            <w:r w:rsidRPr="00D0205D">
              <w:rPr>
                <w:spacing w:val="-1"/>
                <w:kern w:val="3"/>
                <w:sz w:val="24"/>
                <w:szCs w:val="24"/>
              </w:rPr>
              <w:t>в</w:t>
            </w:r>
            <w:r w:rsidR="00670575" w:rsidRPr="00D0205D">
              <w:rPr>
                <w:spacing w:val="-1"/>
                <w:kern w:val="3"/>
                <w:sz w:val="24"/>
                <w:szCs w:val="24"/>
              </w:rPr>
              <w:t xml:space="preserve"> </w:t>
            </w:r>
            <w:r w:rsidRPr="00D0205D">
              <w:rPr>
                <w:spacing w:val="-1"/>
                <w:kern w:val="3"/>
                <w:sz w:val="24"/>
                <w:szCs w:val="24"/>
              </w:rPr>
              <w:t>границах</w:t>
            </w:r>
            <w:r w:rsidR="00670575" w:rsidRPr="00D0205D">
              <w:rPr>
                <w:spacing w:val="-1"/>
                <w:kern w:val="3"/>
                <w:sz w:val="24"/>
                <w:szCs w:val="24"/>
              </w:rPr>
              <w:t xml:space="preserve"> </w:t>
            </w:r>
            <w:r w:rsidRPr="00D0205D">
              <w:rPr>
                <w:spacing w:val="-1"/>
                <w:kern w:val="3"/>
                <w:sz w:val="24"/>
                <w:szCs w:val="24"/>
              </w:rPr>
              <w:t>таких</w:t>
            </w:r>
            <w:r w:rsidR="00670575" w:rsidRPr="00D0205D">
              <w:rPr>
                <w:spacing w:val="-1"/>
                <w:kern w:val="3"/>
                <w:sz w:val="24"/>
                <w:szCs w:val="24"/>
              </w:rPr>
              <w:t xml:space="preserve"> </w:t>
            </w:r>
            <w:r w:rsidRPr="00D0205D">
              <w:rPr>
                <w:spacing w:val="-1"/>
                <w:kern w:val="3"/>
                <w:sz w:val="24"/>
                <w:szCs w:val="24"/>
              </w:rPr>
              <w:t>зон</w:t>
            </w:r>
            <w:r w:rsidR="00561803" w:rsidRPr="00D0205D">
              <w:rPr>
                <w:spacing w:val="-1"/>
                <w:kern w:val="3"/>
                <w:sz w:val="24"/>
                <w:szCs w:val="24"/>
              </w:rPr>
              <w:t>»</w:t>
            </w:r>
            <w:r w:rsidR="00670575" w:rsidRPr="00D0205D">
              <w:rPr>
                <w:spacing w:val="-1"/>
                <w:kern w:val="3"/>
                <w:sz w:val="24"/>
                <w:szCs w:val="24"/>
              </w:rPr>
              <w:t xml:space="preserve"> </w:t>
            </w:r>
            <w:r w:rsidRPr="00D0205D">
              <w:rPr>
                <w:spacing w:val="-1"/>
                <w:kern w:val="3"/>
                <w:sz w:val="24"/>
                <w:szCs w:val="24"/>
              </w:rPr>
              <w:t>(вместе</w:t>
            </w:r>
            <w:r w:rsidR="00670575" w:rsidRPr="00D0205D">
              <w:rPr>
                <w:spacing w:val="-1"/>
                <w:kern w:val="3"/>
                <w:sz w:val="24"/>
                <w:szCs w:val="24"/>
              </w:rPr>
              <w:t xml:space="preserve"> </w:t>
            </w:r>
            <w:r w:rsidRPr="00D0205D">
              <w:rPr>
                <w:spacing w:val="-1"/>
                <w:kern w:val="3"/>
                <w:sz w:val="24"/>
                <w:szCs w:val="24"/>
              </w:rPr>
              <w:t xml:space="preserve">с </w:t>
            </w:r>
            <w:r w:rsidR="00561803" w:rsidRPr="00D0205D">
              <w:rPr>
                <w:spacing w:val="-1"/>
                <w:kern w:val="3"/>
                <w:sz w:val="24"/>
                <w:szCs w:val="24"/>
              </w:rPr>
              <w:t>«</w:t>
            </w:r>
            <w:r w:rsidRPr="00D0205D">
              <w:rPr>
                <w:spacing w:val="-1"/>
                <w:kern w:val="3"/>
                <w:sz w:val="24"/>
                <w:szCs w:val="24"/>
              </w:rPr>
              <w:t>Правилами</w:t>
            </w:r>
            <w:r w:rsidR="00670575" w:rsidRPr="00D0205D">
              <w:rPr>
                <w:spacing w:val="-1"/>
                <w:kern w:val="3"/>
                <w:sz w:val="24"/>
                <w:szCs w:val="24"/>
              </w:rPr>
              <w:t xml:space="preserve"> </w:t>
            </w:r>
            <w:r w:rsidRPr="00D0205D">
              <w:rPr>
                <w:spacing w:val="-1"/>
                <w:kern w:val="3"/>
                <w:sz w:val="24"/>
                <w:szCs w:val="24"/>
              </w:rPr>
              <w:t>установления</w:t>
            </w:r>
            <w:r w:rsidR="00670575" w:rsidRPr="00D0205D">
              <w:rPr>
                <w:spacing w:val="-1"/>
                <w:kern w:val="3"/>
                <w:sz w:val="24"/>
                <w:szCs w:val="24"/>
              </w:rPr>
              <w:t xml:space="preserve"> </w:t>
            </w:r>
            <w:r w:rsidRPr="00D0205D">
              <w:rPr>
                <w:spacing w:val="-1"/>
                <w:kern w:val="3"/>
                <w:sz w:val="24"/>
                <w:szCs w:val="24"/>
              </w:rPr>
              <w:t>охранных</w:t>
            </w:r>
            <w:r w:rsidR="00670575" w:rsidRPr="00D0205D">
              <w:rPr>
                <w:spacing w:val="-1"/>
                <w:kern w:val="3"/>
                <w:sz w:val="24"/>
                <w:szCs w:val="24"/>
              </w:rPr>
              <w:t xml:space="preserve"> </w:t>
            </w:r>
            <w:r w:rsidRPr="00D0205D">
              <w:rPr>
                <w:spacing w:val="-1"/>
                <w:kern w:val="3"/>
                <w:sz w:val="24"/>
                <w:szCs w:val="24"/>
              </w:rPr>
              <w:t>зон</w:t>
            </w:r>
            <w:r w:rsidR="00670575" w:rsidRPr="00D0205D">
              <w:rPr>
                <w:spacing w:val="-1"/>
                <w:kern w:val="3"/>
                <w:sz w:val="24"/>
                <w:szCs w:val="24"/>
              </w:rPr>
              <w:t xml:space="preserve"> </w:t>
            </w:r>
            <w:r w:rsidRPr="00D0205D">
              <w:rPr>
                <w:spacing w:val="-1"/>
                <w:kern w:val="3"/>
                <w:sz w:val="24"/>
                <w:szCs w:val="24"/>
              </w:rPr>
              <w:t>объектов</w:t>
            </w:r>
            <w:r w:rsidR="00670575" w:rsidRPr="00D0205D">
              <w:rPr>
                <w:spacing w:val="-1"/>
                <w:kern w:val="3"/>
                <w:sz w:val="24"/>
                <w:szCs w:val="24"/>
              </w:rPr>
              <w:t xml:space="preserve"> </w:t>
            </w:r>
            <w:r w:rsidRPr="00D0205D">
              <w:rPr>
                <w:spacing w:val="-1"/>
                <w:kern w:val="3"/>
                <w:sz w:val="24"/>
                <w:szCs w:val="24"/>
              </w:rPr>
              <w:t xml:space="preserve">по производству электрической энергии </w:t>
            </w:r>
            <w:r w:rsidR="002F1A6F" w:rsidRPr="00D0205D">
              <w:rPr>
                <w:spacing w:val="-1"/>
                <w:kern w:val="3"/>
                <w:sz w:val="24"/>
                <w:szCs w:val="24"/>
              </w:rPr>
              <w:t xml:space="preserve">                  </w:t>
            </w:r>
            <w:r w:rsidRPr="00D0205D">
              <w:rPr>
                <w:spacing w:val="-1"/>
                <w:kern w:val="3"/>
                <w:sz w:val="24"/>
                <w:szCs w:val="24"/>
              </w:rPr>
              <w:t>и особых условий использования земельных участков, расположенных в границах таких зон</w:t>
            </w:r>
            <w:r w:rsidR="00561803" w:rsidRPr="00D0205D">
              <w:rPr>
                <w:spacing w:val="-1"/>
                <w:kern w:val="3"/>
                <w:sz w:val="24"/>
                <w:szCs w:val="24"/>
              </w:rPr>
              <w:t>»</w:t>
            </w:r>
            <w:r w:rsidRPr="00D0205D">
              <w:rPr>
                <w:spacing w:val="-1"/>
                <w:kern w:val="3"/>
                <w:sz w:val="24"/>
                <w:szCs w:val="24"/>
              </w:rPr>
              <w:t xml:space="preserve">); </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Российской Федерации </w:t>
            </w:r>
            <w:r w:rsidR="002F1A6F" w:rsidRPr="00D0205D">
              <w:rPr>
                <w:spacing w:val="-1"/>
                <w:kern w:val="3"/>
                <w:sz w:val="24"/>
                <w:szCs w:val="24"/>
              </w:rPr>
              <w:t xml:space="preserve">                          </w:t>
            </w:r>
            <w:r w:rsidRPr="00D0205D">
              <w:rPr>
                <w:spacing w:val="-1"/>
                <w:kern w:val="3"/>
                <w:sz w:val="24"/>
                <w:szCs w:val="24"/>
              </w:rPr>
              <w:t xml:space="preserve">от 24.02.2009 № 160 </w:t>
            </w:r>
            <w:r w:rsidR="00561803" w:rsidRPr="00D0205D">
              <w:rPr>
                <w:spacing w:val="-1"/>
                <w:kern w:val="3"/>
                <w:sz w:val="24"/>
                <w:szCs w:val="24"/>
              </w:rPr>
              <w:t>«</w:t>
            </w:r>
            <w:r w:rsidRPr="00D0205D">
              <w:rPr>
                <w:spacing w:val="-1"/>
                <w:kern w:val="3"/>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561803" w:rsidRPr="00D0205D">
              <w:rPr>
                <w:spacing w:val="-1"/>
                <w:kern w:val="3"/>
                <w:sz w:val="24"/>
                <w:szCs w:val="24"/>
              </w:rPr>
              <w:t>»</w:t>
            </w:r>
            <w:r w:rsidR="00BB76A4" w:rsidRPr="00D0205D">
              <w:rPr>
                <w:spacing w:val="-1"/>
                <w:kern w:val="3"/>
                <w:sz w:val="24"/>
                <w:szCs w:val="24"/>
              </w:rPr>
              <w:t xml:space="preserve"> (вместе с </w:t>
            </w:r>
            <w:r w:rsidR="00561803" w:rsidRPr="00D0205D">
              <w:rPr>
                <w:spacing w:val="-1"/>
                <w:kern w:val="3"/>
                <w:sz w:val="24"/>
                <w:szCs w:val="24"/>
              </w:rPr>
              <w:t>«</w:t>
            </w:r>
            <w:r w:rsidR="00BB76A4" w:rsidRPr="00D0205D">
              <w:rPr>
                <w:spacing w:val="-1"/>
                <w:kern w:val="3"/>
                <w:sz w:val="24"/>
                <w:szCs w:val="24"/>
              </w:rPr>
              <w:t xml:space="preserve">Правилами установления охранных зон объектов электросетевого хозяйства и особых условий </w:t>
            </w:r>
            <w:r w:rsidR="00BB76A4" w:rsidRPr="00D0205D">
              <w:rPr>
                <w:spacing w:val="-1"/>
                <w:kern w:val="3"/>
                <w:sz w:val="24"/>
                <w:szCs w:val="24"/>
              </w:rPr>
              <w:lastRenderedPageBreak/>
              <w:t>использования земельных участков, расположенных в границах таких зон</w:t>
            </w:r>
            <w:r w:rsidR="00561803" w:rsidRPr="00D0205D">
              <w:rPr>
                <w:spacing w:val="-1"/>
                <w:kern w:val="3"/>
                <w:sz w:val="24"/>
                <w:szCs w:val="24"/>
              </w:rPr>
              <w:t>»</w:t>
            </w:r>
            <w:r w:rsidR="00BB76A4" w:rsidRPr="00D0205D">
              <w:rPr>
                <w:spacing w:val="-1"/>
                <w:kern w:val="3"/>
                <w:sz w:val="24"/>
                <w:szCs w:val="24"/>
              </w:rPr>
              <w:t>)</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9" w:lineRule="exact"/>
              <w:ind w:left="199" w:right="195"/>
              <w:jc w:val="center"/>
              <w:rPr>
                <w:spacing w:val="11"/>
                <w:kern w:val="3"/>
                <w:sz w:val="24"/>
                <w:szCs w:val="24"/>
              </w:rPr>
            </w:pPr>
            <w:r w:rsidRPr="00D0205D">
              <w:rPr>
                <w:spacing w:val="11"/>
                <w:kern w:val="3"/>
                <w:sz w:val="24"/>
                <w:szCs w:val="24"/>
              </w:rPr>
              <w:lastRenderedPageBreak/>
              <w:t>4</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охранна</w:t>
            </w:r>
            <w:hyperlink r:id="rId16">
              <w:r w:rsidRPr="00D0205D">
                <w:rPr>
                  <w:spacing w:val="-1"/>
                  <w:kern w:val="3"/>
                  <w:sz w:val="24"/>
                  <w:szCs w:val="24"/>
                </w:rPr>
                <w:t xml:space="preserve">я зона </w:t>
              </w:r>
            </w:hyperlink>
            <w:r w:rsidRPr="00D0205D">
              <w:rPr>
                <w:spacing w:val="-1"/>
                <w:kern w:val="3"/>
                <w:sz w:val="24"/>
                <w:szCs w:val="24"/>
              </w:rPr>
              <w:t>железных дорог</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Постановление Правительства Российской</w:t>
            </w:r>
            <w:r w:rsidR="00670575" w:rsidRPr="00D0205D">
              <w:rPr>
                <w:spacing w:val="-1"/>
                <w:kern w:val="3"/>
                <w:sz w:val="24"/>
                <w:szCs w:val="24"/>
              </w:rPr>
              <w:t xml:space="preserve"> </w:t>
            </w:r>
            <w:r w:rsidRPr="00D0205D">
              <w:rPr>
                <w:spacing w:val="-1"/>
                <w:kern w:val="3"/>
                <w:sz w:val="24"/>
                <w:szCs w:val="24"/>
              </w:rPr>
              <w:t xml:space="preserve">Федерации </w:t>
            </w:r>
            <w:r w:rsidR="002F1A6F" w:rsidRPr="00D0205D">
              <w:rPr>
                <w:spacing w:val="-1"/>
                <w:kern w:val="3"/>
                <w:sz w:val="24"/>
                <w:szCs w:val="24"/>
              </w:rPr>
              <w:t xml:space="preserve">                            </w:t>
            </w:r>
            <w:r w:rsidRPr="00D0205D">
              <w:rPr>
                <w:spacing w:val="-1"/>
                <w:kern w:val="3"/>
                <w:sz w:val="24"/>
                <w:szCs w:val="24"/>
              </w:rPr>
              <w:t xml:space="preserve">от 12.10.2006 № 611 </w:t>
            </w:r>
            <w:r w:rsidR="00561803" w:rsidRPr="00D0205D">
              <w:rPr>
                <w:spacing w:val="-1"/>
                <w:kern w:val="3"/>
                <w:sz w:val="24"/>
                <w:szCs w:val="24"/>
              </w:rPr>
              <w:t>«</w:t>
            </w:r>
            <w:r w:rsidRPr="00D0205D">
              <w:rPr>
                <w:spacing w:val="-1"/>
                <w:kern w:val="3"/>
                <w:sz w:val="24"/>
                <w:szCs w:val="24"/>
              </w:rPr>
              <w:t>О порядке установления и использования</w:t>
            </w:r>
            <w:r w:rsidR="00670575" w:rsidRPr="00D0205D">
              <w:rPr>
                <w:spacing w:val="-1"/>
                <w:kern w:val="3"/>
                <w:sz w:val="24"/>
                <w:szCs w:val="24"/>
              </w:rPr>
              <w:t xml:space="preserve"> </w:t>
            </w:r>
            <w:r w:rsidRPr="00D0205D">
              <w:rPr>
                <w:spacing w:val="-1"/>
                <w:kern w:val="3"/>
                <w:sz w:val="24"/>
                <w:szCs w:val="24"/>
              </w:rPr>
              <w:t>полос</w:t>
            </w:r>
            <w:r w:rsidR="00670575" w:rsidRPr="00D0205D">
              <w:rPr>
                <w:spacing w:val="-1"/>
                <w:kern w:val="3"/>
                <w:sz w:val="24"/>
                <w:szCs w:val="24"/>
              </w:rPr>
              <w:t xml:space="preserve"> </w:t>
            </w:r>
            <w:r w:rsidRPr="00D0205D">
              <w:rPr>
                <w:spacing w:val="-1"/>
                <w:kern w:val="3"/>
                <w:sz w:val="24"/>
                <w:szCs w:val="24"/>
              </w:rPr>
              <w:t>отвода</w:t>
            </w:r>
            <w:r w:rsidR="00670575" w:rsidRPr="00D0205D">
              <w:rPr>
                <w:spacing w:val="-1"/>
                <w:kern w:val="3"/>
                <w:sz w:val="24"/>
                <w:szCs w:val="24"/>
              </w:rPr>
              <w:t xml:space="preserve"> </w:t>
            </w:r>
            <w:r w:rsidRPr="00D0205D">
              <w:rPr>
                <w:spacing w:val="-1"/>
                <w:kern w:val="3"/>
                <w:sz w:val="24"/>
                <w:szCs w:val="24"/>
              </w:rPr>
              <w:t>и</w:t>
            </w:r>
            <w:r w:rsidR="00670575" w:rsidRPr="00D0205D">
              <w:rPr>
                <w:spacing w:val="-1"/>
                <w:kern w:val="3"/>
                <w:sz w:val="24"/>
                <w:szCs w:val="24"/>
              </w:rPr>
              <w:t xml:space="preserve"> </w:t>
            </w:r>
            <w:r w:rsidRPr="00D0205D">
              <w:rPr>
                <w:spacing w:val="-1"/>
                <w:kern w:val="3"/>
                <w:sz w:val="24"/>
                <w:szCs w:val="24"/>
              </w:rPr>
              <w:t>охранных</w:t>
            </w:r>
            <w:r w:rsidR="00670575" w:rsidRPr="00D0205D">
              <w:rPr>
                <w:spacing w:val="-1"/>
                <w:kern w:val="3"/>
                <w:sz w:val="24"/>
                <w:szCs w:val="24"/>
              </w:rPr>
              <w:t xml:space="preserve"> </w:t>
            </w:r>
            <w:r w:rsidRPr="00D0205D">
              <w:rPr>
                <w:spacing w:val="-1"/>
                <w:kern w:val="3"/>
                <w:sz w:val="24"/>
                <w:szCs w:val="24"/>
              </w:rPr>
              <w:t>зон</w:t>
            </w:r>
            <w:r w:rsidR="00670575" w:rsidRPr="00D0205D">
              <w:rPr>
                <w:spacing w:val="-1"/>
                <w:kern w:val="3"/>
                <w:sz w:val="24"/>
                <w:szCs w:val="24"/>
              </w:rPr>
              <w:t xml:space="preserve"> </w:t>
            </w:r>
            <w:r w:rsidRPr="00D0205D">
              <w:rPr>
                <w:spacing w:val="-1"/>
                <w:kern w:val="3"/>
                <w:sz w:val="24"/>
                <w:szCs w:val="24"/>
              </w:rPr>
              <w:t>железных дорог</w:t>
            </w:r>
            <w:r w:rsidR="00561803" w:rsidRPr="00D0205D">
              <w:rPr>
                <w:spacing w:val="-1"/>
                <w:kern w:val="3"/>
                <w:sz w:val="24"/>
                <w:szCs w:val="24"/>
              </w:rPr>
              <w:t>»</w:t>
            </w:r>
            <w:r w:rsidRPr="00D0205D">
              <w:rPr>
                <w:spacing w:val="-1"/>
                <w:kern w:val="3"/>
                <w:sz w:val="24"/>
                <w:szCs w:val="24"/>
              </w:rPr>
              <w:t xml:space="preserve"> (применяется </w:t>
            </w:r>
            <w:r w:rsidR="002F1A6F" w:rsidRPr="00D0205D">
              <w:rPr>
                <w:spacing w:val="-1"/>
                <w:kern w:val="3"/>
                <w:sz w:val="24"/>
                <w:szCs w:val="24"/>
              </w:rPr>
              <w:t xml:space="preserve">                    </w:t>
            </w:r>
            <w:r w:rsidRPr="00D0205D">
              <w:rPr>
                <w:spacing w:val="-1"/>
                <w:kern w:val="3"/>
                <w:sz w:val="24"/>
                <w:szCs w:val="24"/>
              </w:rPr>
              <w:t xml:space="preserve">с учетом требований </w:t>
            </w:r>
            <w:hyperlink r:id="rId17">
              <w:r w:rsidRPr="00D0205D">
                <w:rPr>
                  <w:spacing w:val="-1"/>
                  <w:kern w:val="3"/>
                  <w:sz w:val="24"/>
                  <w:szCs w:val="24"/>
                </w:rPr>
                <w:t>статьи 106</w:t>
              </w:r>
            </w:hyperlink>
            <w:r w:rsidRPr="00D0205D">
              <w:rPr>
                <w:spacing w:val="-1"/>
                <w:kern w:val="3"/>
                <w:sz w:val="24"/>
                <w:szCs w:val="24"/>
              </w:rPr>
              <w:t xml:space="preserve"> Земельного Кодекса РФ </w:t>
            </w:r>
            <w:r w:rsidR="002F1A6F" w:rsidRPr="00D0205D">
              <w:rPr>
                <w:spacing w:val="-1"/>
                <w:kern w:val="3"/>
                <w:sz w:val="24"/>
                <w:szCs w:val="24"/>
              </w:rPr>
              <w:t xml:space="preserve">                           </w:t>
            </w:r>
            <w:r w:rsidRPr="00D0205D">
              <w:rPr>
                <w:spacing w:val="-1"/>
                <w:kern w:val="3"/>
                <w:sz w:val="24"/>
                <w:szCs w:val="24"/>
              </w:rPr>
              <w:t xml:space="preserve">в соответствии с </w:t>
            </w:r>
            <w:hyperlink r:id="rId18">
              <w:r w:rsidRPr="00D0205D">
                <w:rPr>
                  <w:spacing w:val="-1"/>
                  <w:kern w:val="3"/>
                  <w:sz w:val="24"/>
                  <w:szCs w:val="24"/>
                </w:rPr>
                <w:t>частью 16 статьи</w:t>
              </w:r>
            </w:hyperlink>
            <w:r w:rsidRPr="00D0205D">
              <w:rPr>
                <w:spacing w:val="-1"/>
                <w:kern w:val="3"/>
                <w:sz w:val="24"/>
                <w:szCs w:val="24"/>
              </w:rPr>
              <w:t xml:space="preserve"> </w:t>
            </w:r>
            <w:hyperlink r:id="rId19">
              <w:r w:rsidRPr="00D0205D">
                <w:rPr>
                  <w:spacing w:val="-1"/>
                  <w:kern w:val="3"/>
                  <w:sz w:val="24"/>
                  <w:szCs w:val="24"/>
                </w:rPr>
                <w:t xml:space="preserve">26 </w:t>
              </w:r>
            </w:hyperlink>
            <w:r w:rsidRPr="00D0205D">
              <w:rPr>
                <w:spacing w:val="-1"/>
                <w:kern w:val="3"/>
                <w:sz w:val="24"/>
                <w:szCs w:val="24"/>
              </w:rPr>
              <w:t>ФЗ от 03.08.2018 № 342-ФЗ);</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Приказ Минтранса России от 06.08.2008 № 126 </w:t>
            </w:r>
            <w:r w:rsidR="00561803" w:rsidRPr="00D0205D">
              <w:rPr>
                <w:spacing w:val="-1"/>
                <w:kern w:val="3"/>
                <w:sz w:val="24"/>
                <w:szCs w:val="24"/>
              </w:rPr>
              <w:t>«</w:t>
            </w:r>
            <w:r w:rsidRPr="00D0205D">
              <w:rPr>
                <w:spacing w:val="-1"/>
                <w:kern w:val="3"/>
                <w:sz w:val="24"/>
                <w:szCs w:val="24"/>
              </w:rPr>
              <w:t xml:space="preserve">Об утверждении Норм отвода земельных участков, необходимых </w:t>
            </w:r>
            <w:r w:rsidR="002F1A6F" w:rsidRPr="00D0205D">
              <w:rPr>
                <w:spacing w:val="-1"/>
                <w:kern w:val="3"/>
                <w:sz w:val="24"/>
                <w:szCs w:val="24"/>
              </w:rPr>
              <w:t xml:space="preserve">                                          </w:t>
            </w:r>
            <w:r w:rsidRPr="00D0205D">
              <w:rPr>
                <w:spacing w:val="-1"/>
                <w:kern w:val="3"/>
                <w:sz w:val="24"/>
                <w:szCs w:val="24"/>
              </w:rPr>
              <w:t>для формирования полосы отвода железных дорог, а также норм расчета охранных зон железных дорог</w:t>
            </w:r>
            <w:r w:rsidR="00561803" w:rsidRPr="00D0205D">
              <w:rPr>
                <w:spacing w:val="-1"/>
                <w:kern w:val="3"/>
                <w:sz w:val="24"/>
                <w:szCs w:val="24"/>
              </w:rPr>
              <w:t>»</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5" w:lineRule="exact"/>
              <w:ind w:left="199" w:right="195"/>
              <w:jc w:val="center"/>
              <w:rPr>
                <w:spacing w:val="11"/>
                <w:kern w:val="3"/>
                <w:sz w:val="24"/>
                <w:szCs w:val="24"/>
              </w:rPr>
            </w:pPr>
            <w:r w:rsidRPr="00D0205D">
              <w:rPr>
                <w:spacing w:val="11"/>
                <w:kern w:val="3"/>
                <w:sz w:val="24"/>
                <w:szCs w:val="24"/>
              </w:rPr>
              <w:t>5</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3F5ADD"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п</w:t>
            </w:r>
            <w:r w:rsidR="00890711" w:rsidRPr="00D0205D">
              <w:rPr>
                <w:spacing w:val="-1"/>
                <w:kern w:val="3"/>
                <w:sz w:val="24"/>
                <w:szCs w:val="24"/>
              </w:rPr>
              <w:t>ридорожные </w:t>
            </w:r>
            <w:hyperlink r:id="rId20">
              <w:r w:rsidR="00191BE7" w:rsidRPr="00D0205D">
                <w:rPr>
                  <w:spacing w:val="-1"/>
                  <w:kern w:val="3"/>
                  <w:sz w:val="24"/>
                  <w:szCs w:val="24"/>
                </w:rPr>
                <w:t>полосы</w:t>
              </w:r>
            </w:hyperlink>
            <w:r w:rsidR="00191BE7" w:rsidRPr="00D0205D">
              <w:rPr>
                <w:spacing w:val="-1"/>
                <w:kern w:val="3"/>
                <w:sz w:val="24"/>
                <w:szCs w:val="24"/>
              </w:rPr>
              <w:t xml:space="preserve"> автомобильных дорог</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Федеральный</w:t>
            </w:r>
            <w:r w:rsidR="00670575" w:rsidRPr="00D0205D">
              <w:rPr>
                <w:spacing w:val="-1"/>
                <w:kern w:val="3"/>
                <w:sz w:val="24"/>
                <w:szCs w:val="24"/>
              </w:rPr>
              <w:t xml:space="preserve"> </w:t>
            </w:r>
            <w:r w:rsidRPr="00D0205D">
              <w:rPr>
                <w:spacing w:val="-1"/>
                <w:kern w:val="3"/>
                <w:sz w:val="24"/>
                <w:szCs w:val="24"/>
              </w:rPr>
              <w:t>закон</w:t>
            </w:r>
            <w:r w:rsidR="00670575" w:rsidRPr="00D0205D">
              <w:rPr>
                <w:spacing w:val="-1"/>
                <w:kern w:val="3"/>
                <w:sz w:val="24"/>
                <w:szCs w:val="24"/>
              </w:rPr>
              <w:t xml:space="preserve"> </w:t>
            </w:r>
            <w:r w:rsidRPr="00D0205D">
              <w:rPr>
                <w:spacing w:val="-1"/>
                <w:kern w:val="3"/>
                <w:sz w:val="24"/>
                <w:szCs w:val="24"/>
              </w:rPr>
              <w:t>от</w:t>
            </w:r>
            <w:r w:rsidR="00670575" w:rsidRPr="00D0205D">
              <w:rPr>
                <w:spacing w:val="-1"/>
                <w:kern w:val="3"/>
                <w:sz w:val="24"/>
                <w:szCs w:val="24"/>
              </w:rPr>
              <w:t xml:space="preserve"> </w:t>
            </w:r>
            <w:r w:rsidRPr="00D0205D">
              <w:rPr>
                <w:spacing w:val="-1"/>
                <w:kern w:val="3"/>
                <w:sz w:val="24"/>
                <w:szCs w:val="24"/>
              </w:rPr>
              <w:t>08.11.2007</w:t>
            </w:r>
            <w:r w:rsidR="00670575" w:rsidRPr="00D0205D">
              <w:rPr>
                <w:spacing w:val="-1"/>
                <w:kern w:val="3"/>
                <w:sz w:val="24"/>
                <w:szCs w:val="24"/>
              </w:rPr>
              <w:t xml:space="preserve"> </w:t>
            </w:r>
            <w:r w:rsidRPr="00D0205D">
              <w:rPr>
                <w:spacing w:val="-1"/>
                <w:kern w:val="3"/>
                <w:sz w:val="24"/>
                <w:szCs w:val="24"/>
              </w:rPr>
              <w:t>№</w:t>
            </w:r>
            <w:r w:rsidR="00670575" w:rsidRPr="00D0205D">
              <w:rPr>
                <w:spacing w:val="-1"/>
                <w:kern w:val="3"/>
                <w:sz w:val="24"/>
                <w:szCs w:val="24"/>
              </w:rPr>
              <w:t xml:space="preserve"> </w:t>
            </w:r>
            <w:r w:rsidRPr="00D0205D">
              <w:rPr>
                <w:spacing w:val="-1"/>
                <w:kern w:val="3"/>
                <w:sz w:val="24"/>
                <w:szCs w:val="24"/>
              </w:rPr>
              <w:t>257-ФЗ</w:t>
            </w:r>
            <w:r w:rsidR="00670575" w:rsidRPr="00D0205D">
              <w:rPr>
                <w:spacing w:val="-1"/>
                <w:kern w:val="3"/>
                <w:sz w:val="24"/>
                <w:szCs w:val="24"/>
              </w:rPr>
              <w:t xml:space="preserve"> </w:t>
            </w:r>
            <w:r w:rsidR="00561803" w:rsidRPr="00D0205D">
              <w:rPr>
                <w:spacing w:val="-1"/>
                <w:kern w:val="3"/>
                <w:sz w:val="24"/>
                <w:szCs w:val="24"/>
              </w:rPr>
              <w:t>«</w:t>
            </w:r>
            <w:r w:rsidRPr="00D0205D">
              <w:rPr>
                <w:spacing w:val="-1"/>
                <w:kern w:val="3"/>
                <w:sz w:val="24"/>
                <w:szCs w:val="24"/>
              </w:rPr>
              <w:t>Об автомобильных дорогах и о дорожной деятельности в Российской</w:t>
            </w:r>
            <w:r w:rsidR="00670575" w:rsidRPr="00D0205D">
              <w:rPr>
                <w:spacing w:val="-1"/>
                <w:kern w:val="3"/>
                <w:sz w:val="24"/>
                <w:szCs w:val="24"/>
              </w:rPr>
              <w:t xml:space="preserve"> </w:t>
            </w:r>
            <w:r w:rsidRPr="00D0205D">
              <w:rPr>
                <w:spacing w:val="-1"/>
                <w:kern w:val="3"/>
                <w:sz w:val="24"/>
                <w:szCs w:val="24"/>
              </w:rPr>
              <w:t>Федерации</w:t>
            </w:r>
            <w:r w:rsidR="00670575" w:rsidRPr="00D0205D">
              <w:rPr>
                <w:spacing w:val="-1"/>
                <w:kern w:val="3"/>
                <w:sz w:val="24"/>
                <w:szCs w:val="24"/>
              </w:rPr>
              <w:t xml:space="preserve"> </w:t>
            </w:r>
            <w:r w:rsidR="002F1A6F" w:rsidRPr="00D0205D">
              <w:rPr>
                <w:spacing w:val="-1"/>
                <w:kern w:val="3"/>
                <w:sz w:val="24"/>
                <w:szCs w:val="24"/>
              </w:rPr>
              <w:t xml:space="preserve">                 </w:t>
            </w:r>
            <w:r w:rsidRPr="00D0205D">
              <w:rPr>
                <w:spacing w:val="-1"/>
                <w:kern w:val="3"/>
                <w:sz w:val="24"/>
                <w:szCs w:val="24"/>
              </w:rPr>
              <w:t>и</w:t>
            </w:r>
            <w:r w:rsidR="00670575" w:rsidRPr="00D0205D">
              <w:rPr>
                <w:spacing w:val="-1"/>
                <w:kern w:val="3"/>
                <w:sz w:val="24"/>
                <w:szCs w:val="24"/>
              </w:rPr>
              <w:t xml:space="preserve"> </w:t>
            </w:r>
            <w:r w:rsidRPr="00D0205D">
              <w:rPr>
                <w:spacing w:val="-1"/>
                <w:kern w:val="3"/>
                <w:sz w:val="24"/>
                <w:szCs w:val="24"/>
              </w:rPr>
              <w:t>о</w:t>
            </w:r>
            <w:r w:rsidR="00670575" w:rsidRPr="00D0205D">
              <w:rPr>
                <w:spacing w:val="-1"/>
                <w:kern w:val="3"/>
                <w:sz w:val="24"/>
                <w:szCs w:val="24"/>
              </w:rPr>
              <w:t xml:space="preserve"> </w:t>
            </w:r>
            <w:r w:rsidRPr="00D0205D">
              <w:rPr>
                <w:spacing w:val="-1"/>
                <w:kern w:val="3"/>
                <w:sz w:val="24"/>
                <w:szCs w:val="24"/>
              </w:rPr>
              <w:t>внесении</w:t>
            </w:r>
            <w:r w:rsidR="00670575" w:rsidRPr="00D0205D">
              <w:rPr>
                <w:spacing w:val="-1"/>
                <w:kern w:val="3"/>
                <w:sz w:val="24"/>
                <w:szCs w:val="24"/>
              </w:rPr>
              <w:t xml:space="preserve"> </w:t>
            </w:r>
            <w:r w:rsidRPr="00D0205D">
              <w:rPr>
                <w:spacing w:val="-1"/>
                <w:kern w:val="3"/>
                <w:sz w:val="24"/>
                <w:szCs w:val="24"/>
              </w:rPr>
              <w:t>изменений</w:t>
            </w:r>
            <w:r w:rsidR="00670575" w:rsidRPr="00D0205D">
              <w:rPr>
                <w:spacing w:val="-1"/>
                <w:kern w:val="3"/>
                <w:sz w:val="24"/>
                <w:szCs w:val="24"/>
              </w:rPr>
              <w:t xml:space="preserve"> </w:t>
            </w:r>
            <w:r w:rsidRPr="00D0205D">
              <w:rPr>
                <w:spacing w:val="-1"/>
                <w:kern w:val="3"/>
                <w:sz w:val="24"/>
                <w:szCs w:val="24"/>
              </w:rPr>
              <w:t>в отдельные</w:t>
            </w:r>
            <w:r w:rsidR="00670575" w:rsidRPr="00D0205D">
              <w:rPr>
                <w:spacing w:val="-1"/>
                <w:kern w:val="3"/>
                <w:sz w:val="24"/>
                <w:szCs w:val="24"/>
              </w:rPr>
              <w:t xml:space="preserve"> </w:t>
            </w:r>
            <w:r w:rsidRPr="00D0205D">
              <w:rPr>
                <w:spacing w:val="-1"/>
                <w:kern w:val="3"/>
                <w:sz w:val="24"/>
                <w:szCs w:val="24"/>
              </w:rPr>
              <w:t>законодательные</w:t>
            </w:r>
            <w:r w:rsidR="00670575" w:rsidRPr="00D0205D">
              <w:rPr>
                <w:spacing w:val="-1"/>
                <w:kern w:val="3"/>
                <w:sz w:val="24"/>
                <w:szCs w:val="24"/>
              </w:rPr>
              <w:t xml:space="preserve"> </w:t>
            </w:r>
            <w:r w:rsidRPr="00D0205D">
              <w:rPr>
                <w:spacing w:val="-1"/>
                <w:kern w:val="3"/>
                <w:sz w:val="24"/>
                <w:szCs w:val="24"/>
              </w:rPr>
              <w:t>акты</w:t>
            </w:r>
            <w:r w:rsidR="00670575" w:rsidRPr="00D0205D">
              <w:rPr>
                <w:spacing w:val="-1"/>
                <w:kern w:val="3"/>
                <w:sz w:val="24"/>
                <w:szCs w:val="24"/>
              </w:rPr>
              <w:t xml:space="preserve"> </w:t>
            </w:r>
            <w:r w:rsidRPr="00D0205D">
              <w:rPr>
                <w:spacing w:val="-1"/>
                <w:kern w:val="3"/>
                <w:sz w:val="24"/>
                <w:szCs w:val="24"/>
              </w:rPr>
              <w:t>Российской Федерации</w:t>
            </w:r>
            <w:r w:rsidR="00561803" w:rsidRPr="00D0205D">
              <w:rPr>
                <w:spacing w:val="-1"/>
                <w:kern w:val="3"/>
                <w:sz w:val="24"/>
                <w:szCs w:val="24"/>
              </w:rPr>
              <w:t>»</w:t>
            </w:r>
            <w:r w:rsidRPr="00D0205D">
              <w:rPr>
                <w:spacing w:val="-1"/>
                <w:kern w:val="3"/>
                <w:sz w:val="24"/>
                <w:szCs w:val="24"/>
              </w:rPr>
              <w:t>, статья 26</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890711" w:rsidP="000A6644">
            <w:pPr>
              <w:widowControl w:val="0"/>
              <w:spacing w:line="259" w:lineRule="exact"/>
              <w:ind w:left="199" w:right="195"/>
              <w:jc w:val="center"/>
              <w:rPr>
                <w:spacing w:val="11"/>
                <w:kern w:val="3"/>
                <w:sz w:val="24"/>
                <w:szCs w:val="24"/>
              </w:rPr>
            </w:pPr>
            <w:r w:rsidRPr="00D0205D">
              <w:rPr>
                <w:spacing w:val="11"/>
                <w:kern w:val="3"/>
                <w:sz w:val="24"/>
                <w:szCs w:val="24"/>
              </w:rPr>
              <w:t>6</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5038B8"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охранна</w:t>
            </w:r>
            <w:hyperlink r:id="rId21">
              <w:r w:rsidR="00F60E30" w:rsidRPr="00D0205D">
                <w:rPr>
                  <w:spacing w:val="-1"/>
                  <w:kern w:val="3"/>
                  <w:sz w:val="24"/>
                  <w:szCs w:val="24"/>
                </w:rPr>
                <w:t>я </w:t>
              </w:r>
              <w:r w:rsidRPr="00D0205D">
                <w:rPr>
                  <w:spacing w:val="-1"/>
                  <w:kern w:val="3"/>
                  <w:sz w:val="24"/>
                  <w:szCs w:val="24"/>
                </w:rPr>
                <w:t xml:space="preserve">зона </w:t>
              </w:r>
            </w:hyperlink>
            <w:r w:rsidRPr="00D0205D">
              <w:rPr>
                <w:spacing w:val="-1"/>
                <w:kern w:val="3"/>
                <w:sz w:val="24"/>
                <w:szCs w:val="24"/>
              </w:rPr>
              <w:t>трубопровод</w:t>
            </w:r>
            <w:r w:rsidR="00F60E30" w:rsidRPr="00D0205D">
              <w:rPr>
                <w:spacing w:val="-1"/>
                <w:kern w:val="3"/>
                <w:sz w:val="24"/>
                <w:szCs w:val="24"/>
              </w:rPr>
              <w:t>ов (газопроводов, нефтепроводов </w:t>
            </w:r>
            <w:r w:rsidRPr="00D0205D">
              <w:rPr>
                <w:spacing w:val="-1"/>
                <w:kern w:val="3"/>
                <w:sz w:val="24"/>
                <w:szCs w:val="24"/>
              </w:rPr>
              <w:t xml:space="preserve">и нефтепродуктопроводов, </w:t>
            </w:r>
          </w:p>
          <w:p w:rsidR="005038B8" w:rsidRPr="00D0205D" w:rsidRDefault="005038B8" w:rsidP="000A6644">
            <w:pPr>
              <w:widowControl w:val="0"/>
              <w:rPr>
                <w:sz w:val="24"/>
                <w:szCs w:val="24"/>
              </w:rPr>
            </w:pPr>
            <w:r w:rsidRPr="00D0205D">
              <w:rPr>
                <w:sz w:val="24"/>
                <w:szCs w:val="24"/>
              </w:rPr>
              <w:t>трубопроводов</w:t>
            </w:r>
            <w:r w:rsidRPr="00D0205D">
              <w:rPr>
                <w:sz w:val="24"/>
                <w:szCs w:val="24"/>
              </w:rPr>
              <w:tab/>
            </w:r>
          </w:p>
          <w:p w:rsidR="005038B8" w:rsidRPr="00D0205D" w:rsidRDefault="005038B8" w:rsidP="000A6644">
            <w:pPr>
              <w:widowControl w:val="0"/>
              <w:rPr>
                <w:sz w:val="24"/>
                <w:szCs w:val="24"/>
              </w:rPr>
            </w:pPr>
            <w:r w:rsidRPr="00D0205D">
              <w:rPr>
                <w:sz w:val="24"/>
                <w:szCs w:val="24"/>
              </w:rPr>
              <w:t xml:space="preserve">для продуктов переработки нефти </w:t>
            </w:r>
          </w:p>
          <w:p w:rsidR="005038B8" w:rsidRPr="00D0205D" w:rsidRDefault="005038B8" w:rsidP="000A6644">
            <w:pPr>
              <w:widowControl w:val="0"/>
              <w:rPr>
                <w:sz w:val="24"/>
                <w:szCs w:val="24"/>
              </w:rPr>
            </w:pPr>
            <w:r w:rsidRPr="00D0205D">
              <w:rPr>
                <w:sz w:val="24"/>
                <w:szCs w:val="24"/>
              </w:rPr>
              <w:t xml:space="preserve">и газа, </w:t>
            </w:r>
          </w:p>
          <w:p w:rsidR="00D93F2A" w:rsidRPr="00D0205D" w:rsidRDefault="00890711" w:rsidP="000A6644">
            <w:pPr>
              <w:widowControl w:val="0"/>
            </w:pPr>
            <w:r w:rsidRPr="00D0205D">
              <w:rPr>
                <w:sz w:val="24"/>
                <w:szCs w:val="24"/>
              </w:rPr>
              <w:t>аммиакопроводов)</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Федеральный</w:t>
            </w:r>
            <w:r w:rsidR="00670575" w:rsidRPr="00D0205D">
              <w:rPr>
                <w:spacing w:val="-1"/>
                <w:kern w:val="3"/>
                <w:sz w:val="24"/>
                <w:szCs w:val="24"/>
              </w:rPr>
              <w:t xml:space="preserve"> </w:t>
            </w:r>
            <w:r w:rsidRPr="00D0205D">
              <w:rPr>
                <w:spacing w:val="-1"/>
                <w:kern w:val="3"/>
                <w:sz w:val="24"/>
                <w:szCs w:val="24"/>
              </w:rPr>
              <w:t>закон</w:t>
            </w:r>
            <w:r w:rsidR="00670575" w:rsidRPr="00D0205D">
              <w:rPr>
                <w:spacing w:val="-1"/>
                <w:kern w:val="3"/>
                <w:sz w:val="24"/>
                <w:szCs w:val="24"/>
              </w:rPr>
              <w:t xml:space="preserve"> </w:t>
            </w:r>
            <w:r w:rsidRPr="00D0205D">
              <w:rPr>
                <w:spacing w:val="-1"/>
                <w:kern w:val="3"/>
                <w:sz w:val="24"/>
                <w:szCs w:val="24"/>
              </w:rPr>
              <w:t>от</w:t>
            </w:r>
            <w:r w:rsidR="00670575" w:rsidRPr="00D0205D">
              <w:rPr>
                <w:spacing w:val="-1"/>
                <w:kern w:val="3"/>
                <w:sz w:val="24"/>
                <w:szCs w:val="24"/>
              </w:rPr>
              <w:t xml:space="preserve"> </w:t>
            </w:r>
            <w:r w:rsidRPr="00D0205D">
              <w:rPr>
                <w:spacing w:val="-1"/>
                <w:kern w:val="3"/>
                <w:sz w:val="24"/>
                <w:szCs w:val="24"/>
              </w:rPr>
              <w:t>31.03.1999</w:t>
            </w:r>
            <w:r w:rsidR="00670575" w:rsidRPr="00D0205D">
              <w:rPr>
                <w:spacing w:val="-1"/>
                <w:kern w:val="3"/>
                <w:sz w:val="24"/>
                <w:szCs w:val="24"/>
              </w:rPr>
              <w:t xml:space="preserve"> </w:t>
            </w:r>
            <w:r w:rsidRPr="00D0205D">
              <w:rPr>
                <w:spacing w:val="-1"/>
                <w:kern w:val="3"/>
                <w:sz w:val="24"/>
                <w:szCs w:val="24"/>
              </w:rPr>
              <w:t>№</w:t>
            </w:r>
            <w:r w:rsidR="00670575" w:rsidRPr="00D0205D">
              <w:rPr>
                <w:spacing w:val="-1"/>
                <w:kern w:val="3"/>
                <w:sz w:val="24"/>
                <w:szCs w:val="24"/>
              </w:rPr>
              <w:t xml:space="preserve"> </w:t>
            </w:r>
            <w:r w:rsidRPr="00D0205D">
              <w:rPr>
                <w:spacing w:val="-1"/>
                <w:kern w:val="3"/>
                <w:sz w:val="24"/>
                <w:szCs w:val="24"/>
              </w:rPr>
              <w:t>69-ФЗ</w:t>
            </w:r>
            <w:r w:rsidR="00670575" w:rsidRPr="00D0205D">
              <w:rPr>
                <w:spacing w:val="-1"/>
                <w:kern w:val="3"/>
                <w:sz w:val="24"/>
                <w:szCs w:val="24"/>
              </w:rPr>
              <w:t xml:space="preserve"> </w:t>
            </w:r>
            <w:r w:rsidR="00561803" w:rsidRPr="00D0205D">
              <w:rPr>
                <w:spacing w:val="-1"/>
                <w:kern w:val="3"/>
                <w:sz w:val="24"/>
                <w:szCs w:val="24"/>
              </w:rPr>
              <w:t>«</w:t>
            </w:r>
            <w:r w:rsidRPr="00D0205D">
              <w:rPr>
                <w:spacing w:val="-1"/>
                <w:kern w:val="3"/>
                <w:sz w:val="24"/>
                <w:szCs w:val="24"/>
              </w:rPr>
              <w:t xml:space="preserve">О газоснабжении </w:t>
            </w:r>
            <w:r w:rsidR="002F1A6F" w:rsidRPr="00D0205D">
              <w:rPr>
                <w:spacing w:val="-1"/>
                <w:kern w:val="3"/>
                <w:sz w:val="24"/>
                <w:szCs w:val="24"/>
              </w:rPr>
              <w:t xml:space="preserve">                         </w:t>
            </w:r>
            <w:r w:rsidRPr="00D0205D">
              <w:rPr>
                <w:spacing w:val="-1"/>
                <w:kern w:val="3"/>
                <w:sz w:val="24"/>
                <w:szCs w:val="24"/>
              </w:rPr>
              <w:t>в Российской Федерации</w:t>
            </w:r>
            <w:r w:rsidR="00561803" w:rsidRPr="00D0205D">
              <w:rPr>
                <w:spacing w:val="-1"/>
                <w:kern w:val="3"/>
                <w:sz w:val="24"/>
                <w:szCs w:val="24"/>
              </w:rPr>
              <w:t>»</w:t>
            </w:r>
            <w:r w:rsidRPr="00D0205D">
              <w:rPr>
                <w:spacing w:val="-1"/>
                <w:kern w:val="3"/>
                <w:sz w:val="24"/>
                <w:szCs w:val="24"/>
              </w:rPr>
              <w:t>, статья 28;</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Российской Федерации </w:t>
            </w:r>
            <w:r w:rsidR="002F1A6F" w:rsidRPr="00D0205D">
              <w:rPr>
                <w:spacing w:val="-1"/>
                <w:kern w:val="3"/>
                <w:sz w:val="24"/>
                <w:szCs w:val="24"/>
              </w:rPr>
              <w:t xml:space="preserve">                             </w:t>
            </w:r>
            <w:r w:rsidRPr="00D0205D">
              <w:rPr>
                <w:spacing w:val="-1"/>
                <w:kern w:val="3"/>
                <w:sz w:val="24"/>
                <w:szCs w:val="24"/>
              </w:rPr>
              <w:t xml:space="preserve">от 20.11.2000 № 878 </w:t>
            </w:r>
            <w:r w:rsidR="00561803" w:rsidRPr="00D0205D">
              <w:rPr>
                <w:spacing w:val="-1"/>
                <w:kern w:val="3"/>
                <w:sz w:val="24"/>
                <w:szCs w:val="24"/>
              </w:rPr>
              <w:t>«</w:t>
            </w:r>
            <w:r w:rsidRPr="00D0205D">
              <w:rPr>
                <w:spacing w:val="-1"/>
                <w:kern w:val="3"/>
                <w:sz w:val="24"/>
                <w:szCs w:val="24"/>
              </w:rPr>
              <w:t>Об утверждении Правил охраны газораспределительных сетей</w:t>
            </w:r>
            <w:r w:rsidR="00561803" w:rsidRPr="00D0205D">
              <w:rPr>
                <w:spacing w:val="-1"/>
                <w:kern w:val="3"/>
                <w:sz w:val="24"/>
                <w:szCs w:val="24"/>
              </w:rPr>
              <w:t>»</w:t>
            </w:r>
            <w:r w:rsidRPr="00D0205D">
              <w:rPr>
                <w:spacing w:val="-1"/>
                <w:kern w:val="3"/>
                <w:sz w:val="24"/>
                <w:szCs w:val="24"/>
              </w:rPr>
              <w:t>;</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Российской Федерации </w:t>
            </w:r>
            <w:r w:rsidR="002F1A6F" w:rsidRPr="00D0205D">
              <w:rPr>
                <w:spacing w:val="-1"/>
                <w:kern w:val="3"/>
                <w:sz w:val="24"/>
                <w:szCs w:val="24"/>
              </w:rPr>
              <w:t xml:space="preserve">                             </w:t>
            </w:r>
            <w:r w:rsidRPr="00D0205D">
              <w:rPr>
                <w:spacing w:val="-1"/>
                <w:kern w:val="3"/>
                <w:sz w:val="24"/>
                <w:szCs w:val="24"/>
              </w:rPr>
              <w:t xml:space="preserve">от 08.09.2017 № 1083 </w:t>
            </w:r>
            <w:r w:rsidR="00561803" w:rsidRPr="00D0205D">
              <w:rPr>
                <w:spacing w:val="-1"/>
                <w:kern w:val="3"/>
                <w:sz w:val="24"/>
                <w:szCs w:val="24"/>
              </w:rPr>
              <w:t>«</w:t>
            </w:r>
            <w:r w:rsidRPr="00D0205D">
              <w:rPr>
                <w:spacing w:val="-1"/>
                <w:kern w:val="3"/>
                <w:sz w:val="24"/>
                <w:szCs w:val="24"/>
              </w:rPr>
              <w:t xml:space="preserve">Об утверждении Правил охраны магистральных газопроводов и о внесении изменений </w:t>
            </w:r>
            <w:r w:rsidR="002F1A6F" w:rsidRPr="00D0205D">
              <w:rPr>
                <w:spacing w:val="-1"/>
                <w:kern w:val="3"/>
                <w:sz w:val="24"/>
                <w:szCs w:val="24"/>
              </w:rPr>
              <w:t xml:space="preserve">                              </w:t>
            </w:r>
            <w:r w:rsidRPr="00D0205D">
              <w:rPr>
                <w:spacing w:val="-1"/>
                <w:kern w:val="3"/>
                <w:sz w:val="24"/>
                <w:szCs w:val="24"/>
              </w:rPr>
              <w:t xml:space="preserve">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w:t>
            </w:r>
            <w:r w:rsidR="002F1A6F" w:rsidRPr="00D0205D">
              <w:rPr>
                <w:spacing w:val="-1"/>
                <w:kern w:val="3"/>
                <w:sz w:val="24"/>
                <w:szCs w:val="24"/>
              </w:rPr>
              <w:t xml:space="preserve">                        </w:t>
            </w:r>
            <w:r w:rsidRPr="00D0205D">
              <w:rPr>
                <w:spacing w:val="-1"/>
                <w:kern w:val="3"/>
                <w:sz w:val="24"/>
                <w:szCs w:val="24"/>
              </w:rPr>
              <w:t>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561803" w:rsidRPr="00D0205D">
              <w:rPr>
                <w:spacing w:val="-1"/>
                <w:kern w:val="3"/>
                <w:sz w:val="24"/>
                <w:szCs w:val="24"/>
              </w:rPr>
              <w:t>»</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9" w:lineRule="exact"/>
              <w:ind w:left="199" w:right="195"/>
              <w:jc w:val="center"/>
              <w:rPr>
                <w:spacing w:val="11"/>
                <w:kern w:val="3"/>
                <w:sz w:val="24"/>
                <w:szCs w:val="24"/>
              </w:rPr>
            </w:pPr>
            <w:r w:rsidRPr="00D0205D">
              <w:rPr>
                <w:spacing w:val="11"/>
                <w:kern w:val="3"/>
                <w:sz w:val="24"/>
                <w:szCs w:val="24"/>
              </w:rPr>
              <w:t>7</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охранна</w:t>
            </w:r>
            <w:hyperlink r:id="rId22">
              <w:r w:rsidRPr="00D0205D">
                <w:rPr>
                  <w:spacing w:val="-1"/>
                  <w:kern w:val="3"/>
                  <w:sz w:val="24"/>
                  <w:szCs w:val="24"/>
                </w:rPr>
                <w:t xml:space="preserve">я зона </w:t>
              </w:r>
            </w:hyperlink>
            <w:r w:rsidRPr="00D0205D">
              <w:rPr>
                <w:spacing w:val="-1"/>
                <w:kern w:val="3"/>
                <w:sz w:val="24"/>
                <w:szCs w:val="24"/>
              </w:rPr>
              <w:t>линий и сооружений</w:t>
            </w:r>
            <w:r w:rsidR="00670575" w:rsidRPr="00D0205D">
              <w:rPr>
                <w:spacing w:val="-1"/>
                <w:kern w:val="3"/>
                <w:sz w:val="24"/>
                <w:szCs w:val="24"/>
              </w:rPr>
              <w:t xml:space="preserve"> </w:t>
            </w:r>
            <w:r w:rsidRPr="00D0205D">
              <w:rPr>
                <w:spacing w:val="-1"/>
                <w:kern w:val="3"/>
                <w:sz w:val="24"/>
                <w:szCs w:val="24"/>
              </w:rPr>
              <w:t>связи</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Постановление Правительства Российской</w:t>
            </w:r>
            <w:r w:rsidR="00670575" w:rsidRPr="00D0205D">
              <w:rPr>
                <w:spacing w:val="-1"/>
                <w:kern w:val="3"/>
                <w:sz w:val="24"/>
                <w:szCs w:val="24"/>
              </w:rPr>
              <w:t xml:space="preserve"> </w:t>
            </w:r>
            <w:r w:rsidRPr="00D0205D">
              <w:rPr>
                <w:spacing w:val="-1"/>
                <w:kern w:val="3"/>
                <w:sz w:val="24"/>
                <w:szCs w:val="24"/>
              </w:rPr>
              <w:t xml:space="preserve">Федерации </w:t>
            </w:r>
            <w:r w:rsidR="002F1A6F" w:rsidRPr="00D0205D">
              <w:rPr>
                <w:spacing w:val="-1"/>
                <w:kern w:val="3"/>
                <w:sz w:val="24"/>
                <w:szCs w:val="24"/>
              </w:rPr>
              <w:t xml:space="preserve">                            </w:t>
            </w:r>
            <w:r w:rsidRPr="00D0205D">
              <w:rPr>
                <w:spacing w:val="-1"/>
                <w:kern w:val="3"/>
                <w:sz w:val="24"/>
                <w:szCs w:val="24"/>
              </w:rPr>
              <w:t>от</w:t>
            </w:r>
            <w:r w:rsidR="00214667" w:rsidRPr="00D0205D">
              <w:rPr>
                <w:spacing w:val="-1"/>
                <w:kern w:val="3"/>
                <w:sz w:val="24"/>
                <w:szCs w:val="24"/>
              </w:rPr>
              <w:t xml:space="preserve"> </w:t>
            </w:r>
            <w:r w:rsidRPr="00D0205D">
              <w:rPr>
                <w:spacing w:val="-1"/>
                <w:kern w:val="3"/>
                <w:sz w:val="24"/>
                <w:szCs w:val="24"/>
              </w:rPr>
              <w:t xml:space="preserve">09.06.1995 № 578 </w:t>
            </w:r>
            <w:r w:rsidR="00561803" w:rsidRPr="00D0205D">
              <w:rPr>
                <w:spacing w:val="-1"/>
                <w:kern w:val="3"/>
                <w:sz w:val="24"/>
                <w:szCs w:val="24"/>
              </w:rPr>
              <w:t>«</w:t>
            </w:r>
            <w:r w:rsidRPr="00D0205D">
              <w:rPr>
                <w:spacing w:val="-1"/>
                <w:kern w:val="3"/>
                <w:sz w:val="24"/>
                <w:szCs w:val="24"/>
              </w:rPr>
              <w:t xml:space="preserve">Об утверждении Правил охраны линий </w:t>
            </w:r>
            <w:r w:rsidR="002F1A6F" w:rsidRPr="00D0205D">
              <w:rPr>
                <w:spacing w:val="-1"/>
                <w:kern w:val="3"/>
                <w:sz w:val="24"/>
                <w:szCs w:val="24"/>
              </w:rPr>
              <w:t xml:space="preserve">                 </w:t>
            </w:r>
            <w:r w:rsidRPr="00D0205D">
              <w:rPr>
                <w:spacing w:val="-1"/>
                <w:kern w:val="3"/>
                <w:sz w:val="24"/>
                <w:szCs w:val="24"/>
              </w:rPr>
              <w:t>и сооружений связи Российской Федерации</w:t>
            </w:r>
            <w:r w:rsidR="00561803" w:rsidRPr="00D0205D">
              <w:rPr>
                <w:spacing w:val="-1"/>
                <w:kern w:val="3"/>
                <w:sz w:val="24"/>
                <w:szCs w:val="24"/>
              </w:rPr>
              <w:t>»</w:t>
            </w:r>
            <w:r w:rsidRPr="00D0205D">
              <w:rPr>
                <w:spacing w:val="-1"/>
                <w:kern w:val="3"/>
                <w:sz w:val="24"/>
                <w:szCs w:val="24"/>
              </w:rPr>
              <w:t xml:space="preserve"> (применяется</w:t>
            </w:r>
            <w:r w:rsidR="00214667" w:rsidRPr="00D0205D">
              <w:rPr>
                <w:spacing w:val="-1"/>
                <w:kern w:val="3"/>
                <w:sz w:val="24"/>
                <w:szCs w:val="24"/>
              </w:rPr>
              <w:t xml:space="preserve"> </w:t>
            </w:r>
            <w:r w:rsidR="002F1A6F" w:rsidRPr="00D0205D">
              <w:rPr>
                <w:spacing w:val="-1"/>
                <w:kern w:val="3"/>
                <w:sz w:val="24"/>
                <w:szCs w:val="24"/>
              </w:rPr>
              <w:t xml:space="preserve">                     </w:t>
            </w:r>
            <w:r w:rsidRPr="00D0205D">
              <w:rPr>
                <w:spacing w:val="-1"/>
                <w:kern w:val="3"/>
                <w:sz w:val="24"/>
                <w:szCs w:val="24"/>
              </w:rPr>
              <w:t xml:space="preserve">с учетом требований </w:t>
            </w:r>
            <w:hyperlink r:id="rId23">
              <w:r w:rsidRPr="00D0205D">
                <w:rPr>
                  <w:spacing w:val="-1"/>
                  <w:kern w:val="3"/>
                  <w:sz w:val="24"/>
                  <w:szCs w:val="24"/>
                </w:rPr>
                <w:t xml:space="preserve">статьи 106 </w:t>
              </w:r>
            </w:hyperlink>
            <w:r w:rsidRPr="00D0205D">
              <w:rPr>
                <w:spacing w:val="-1"/>
                <w:kern w:val="3"/>
                <w:sz w:val="24"/>
                <w:szCs w:val="24"/>
              </w:rPr>
              <w:t xml:space="preserve">Земельного Кодекса РФ </w:t>
            </w:r>
            <w:r w:rsidR="002F1A6F" w:rsidRPr="00D0205D">
              <w:rPr>
                <w:spacing w:val="-1"/>
                <w:kern w:val="3"/>
                <w:sz w:val="24"/>
                <w:szCs w:val="24"/>
              </w:rPr>
              <w:t xml:space="preserve">                         </w:t>
            </w:r>
            <w:r w:rsidRPr="00D0205D">
              <w:rPr>
                <w:spacing w:val="-1"/>
                <w:kern w:val="3"/>
                <w:sz w:val="24"/>
                <w:szCs w:val="24"/>
              </w:rPr>
              <w:t xml:space="preserve">в соответствии с </w:t>
            </w:r>
            <w:hyperlink r:id="rId24">
              <w:r w:rsidRPr="00D0205D">
                <w:rPr>
                  <w:spacing w:val="-1"/>
                  <w:kern w:val="3"/>
                  <w:sz w:val="24"/>
                  <w:szCs w:val="24"/>
                </w:rPr>
                <w:t xml:space="preserve">частью 16 статьи 26 </w:t>
              </w:r>
            </w:hyperlink>
            <w:r w:rsidRPr="00D0205D">
              <w:rPr>
                <w:spacing w:val="-1"/>
                <w:kern w:val="3"/>
                <w:sz w:val="24"/>
                <w:szCs w:val="24"/>
              </w:rPr>
              <w:t>ФЗ от 03.08.2018 № 342-ФЗ)</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5" w:lineRule="exact"/>
              <w:ind w:left="199" w:right="195"/>
              <w:jc w:val="center"/>
              <w:rPr>
                <w:spacing w:val="11"/>
                <w:kern w:val="3"/>
                <w:sz w:val="24"/>
                <w:szCs w:val="24"/>
              </w:rPr>
            </w:pPr>
            <w:r w:rsidRPr="00D0205D">
              <w:rPr>
                <w:spacing w:val="11"/>
                <w:kern w:val="3"/>
                <w:sz w:val="24"/>
                <w:szCs w:val="24"/>
              </w:rPr>
              <w:t>8</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приаэродромна</w:t>
            </w:r>
            <w:hyperlink r:id="rId25">
              <w:r w:rsidRPr="00D0205D">
                <w:rPr>
                  <w:spacing w:val="-1"/>
                  <w:kern w:val="3"/>
                  <w:sz w:val="24"/>
                  <w:szCs w:val="24"/>
                </w:rPr>
                <w:t>я территория</w:t>
              </w:r>
            </w:hyperlink>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Воздушный кодекс Российской Федерации, статья 47;</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Российской Федерации </w:t>
            </w:r>
            <w:r w:rsidR="002F1A6F" w:rsidRPr="00D0205D">
              <w:rPr>
                <w:spacing w:val="-1"/>
                <w:kern w:val="3"/>
                <w:sz w:val="24"/>
                <w:szCs w:val="24"/>
              </w:rPr>
              <w:t xml:space="preserve">                          </w:t>
            </w:r>
            <w:r w:rsidRPr="00D0205D">
              <w:rPr>
                <w:spacing w:val="-1"/>
                <w:kern w:val="3"/>
                <w:sz w:val="24"/>
                <w:szCs w:val="24"/>
              </w:rPr>
              <w:t xml:space="preserve">от 02.12.2017 № 1460 </w:t>
            </w:r>
            <w:r w:rsidR="00561803" w:rsidRPr="00D0205D">
              <w:rPr>
                <w:spacing w:val="-1"/>
                <w:kern w:val="3"/>
                <w:sz w:val="24"/>
                <w:szCs w:val="24"/>
              </w:rPr>
              <w:t>«</w:t>
            </w:r>
            <w:r w:rsidR="00BB76A4" w:rsidRPr="00D0205D">
              <w:rPr>
                <w:spacing w:val="-1"/>
                <w:kern w:val="3"/>
                <w:sz w:val="24"/>
                <w:szCs w:val="24"/>
              </w:rPr>
              <w:t xml:space="preserve">Об утверждении Положения </w:t>
            </w:r>
            <w:r w:rsidR="002F1A6F" w:rsidRPr="00D0205D">
              <w:rPr>
                <w:spacing w:val="-1"/>
                <w:kern w:val="3"/>
                <w:sz w:val="24"/>
                <w:szCs w:val="24"/>
              </w:rPr>
              <w:t xml:space="preserve">                                </w:t>
            </w:r>
            <w:r w:rsidR="00BB76A4" w:rsidRPr="00D0205D">
              <w:rPr>
                <w:spacing w:val="-1"/>
                <w:kern w:val="3"/>
                <w:sz w:val="24"/>
                <w:szCs w:val="24"/>
              </w:rPr>
              <w:t xml:space="preserve">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w:t>
            </w:r>
            <w:r w:rsidR="002F1A6F" w:rsidRPr="00D0205D">
              <w:rPr>
                <w:spacing w:val="-1"/>
                <w:kern w:val="3"/>
                <w:sz w:val="24"/>
                <w:szCs w:val="24"/>
              </w:rPr>
              <w:t xml:space="preserve">                            </w:t>
            </w:r>
            <w:r w:rsidR="00BB76A4" w:rsidRPr="00D0205D">
              <w:rPr>
                <w:spacing w:val="-1"/>
                <w:kern w:val="3"/>
                <w:sz w:val="24"/>
                <w:szCs w:val="24"/>
              </w:rPr>
              <w:t xml:space="preserve">и благополучия человека при согласовании проекта акта </w:t>
            </w:r>
            <w:r w:rsidR="002F1A6F" w:rsidRPr="00D0205D">
              <w:rPr>
                <w:spacing w:val="-1"/>
                <w:kern w:val="3"/>
                <w:sz w:val="24"/>
                <w:szCs w:val="24"/>
              </w:rPr>
              <w:t xml:space="preserve">                     </w:t>
            </w:r>
            <w:r w:rsidR="00BB76A4" w:rsidRPr="00D0205D">
              <w:rPr>
                <w:spacing w:val="-1"/>
                <w:kern w:val="3"/>
                <w:sz w:val="24"/>
                <w:szCs w:val="24"/>
              </w:rPr>
              <w:t>об установлении приаэродромной территории и при определении границ седьмой подзоны приаэродромной территории</w:t>
            </w:r>
            <w:r w:rsidR="00561803" w:rsidRPr="00D0205D">
              <w:rPr>
                <w:spacing w:val="-1"/>
                <w:kern w:val="3"/>
                <w:sz w:val="24"/>
                <w:szCs w:val="24"/>
              </w:rPr>
              <w:t>»</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5" w:lineRule="exact"/>
              <w:ind w:left="199" w:right="195"/>
              <w:jc w:val="center"/>
              <w:rPr>
                <w:spacing w:val="11"/>
                <w:kern w:val="3"/>
                <w:sz w:val="24"/>
                <w:szCs w:val="24"/>
              </w:rPr>
            </w:pPr>
            <w:r w:rsidRPr="00D0205D">
              <w:rPr>
                <w:spacing w:val="11"/>
                <w:kern w:val="3"/>
                <w:sz w:val="24"/>
                <w:szCs w:val="24"/>
              </w:rPr>
              <w:t>9</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зона </w:t>
            </w:r>
            <w:r w:rsidR="00191BE7" w:rsidRPr="00D0205D">
              <w:rPr>
                <w:spacing w:val="-1"/>
                <w:kern w:val="3"/>
                <w:sz w:val="24"/>
                <w:szCs w:val="24"/>
              </w:rPr>
              <w:t xml:space="preserve">охраняемого </w:t>
            </w:r>
            <w:r w:rsidR="00191BE7" w:rsidRPr="00D0205D">
              <w:rPr>
                <w:spacing w:val="-1"/>
                <w:kern w:val="3"/>
                <w:sz w:val="24"/>
                <w:szCs w:val="24"/>
              </w:rPr>
              <w:lastRenderedPageBreak/>
              <w:t>объекта</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lastRenderedPageBreak/>
              <w:t>Федеральный</w:t>
            </w:r>
            <w:r w:rsidR="00214667" w:rsidRPr="00D0205D">
              <w:rPr>
                <w:spacing w:val="-1"/>
                <w:kern w:val="3"/>
                <w:sz w:val="24"/>
                <w:szCs w:val="24"/>
              </w:rPr>
              <w:t xml:space="preserve"> </w:t>
            </w:r>
            <w:r w:rsidRPr="00D0205D">
              <w:rPr>
                <w:spacing w:val="-1"/>
                <w:kern w:val="3"/>
                <w:sz w:val="24"/>
                <w:szCs w:val="24"/>
              </w:rPr>
              <w:t>закон</w:t>
            </w:r>
            <w:r w:rsidR="00214667" w:rsidRPr="00D0205D">
              <w:rPr>
                <w:spacing w:val="-1"/>
                <w:kern w:val="3"/>
                <w:sz w:val="24"/>
                <w:szCs w:val="24"/>
              </w:rPr>
              <w:t xml:space="preserve"> </w:t>
            </w:r>
            <w:r w:rsidRPr="00D0205D">
              <w:rPr>
                <w:spacing w:val="-1"/>
                <w:kern w:val="3"/>
                <w:sz w:val="24"/>
                <w:szCs w:val="24"/>
              </w:rPr>
              <w:t>от</w:t>
            </w:r>
            <w:r w:rsidR="00214667" w:rsidRPr="00D0205D">
              <w:rPr>
                <w:spacing w:val="-1"/>
                <w:kern w:val="3"/>
                <w:sz w:val="24"/>
                <w:szCs w:val="24"/>
              </w:rPr>
              <w:t xml:space="preserve"> </w:t>
            </w:r>
            <w:r w:rsidRPr="00D0205D">
              <w:rPr>
                <w:spacing w:val="-1"/>
                <w:kern w:val="3"/>
                <w:sz w:val="24"/>
                <w:szCs w:val="24"/>
              </w:rPr>
              <w:t>27.05.1996</w:t>
            </w:r>
            <w:r w:rsidR="00214667" w:rsidRPr="00D0205D">
              <w:rPr>
                <w:spacing w:val="-1"/>
                <w:kern w:val="3"/>
                <w:sz w:val="24"/>
                <w:szCs w:val="24"/>
              </w:rPr>
              <w:t xml:space="preserve"> </w:t>
            </w:r>
            <w:r w:rsidRPr="00D0205D">
              <w:rPr>
                <w:spacing w:val="-1"/>
                <w:kern w:val="3"/>
                <w:sz w:val="24"/>
                <w:szCs w:val="24"/>
              </w:rPr>
              <w:t>№</w:t>
            </w:r>
            <w:r w:rsidR="00214667" w:rsidRPr="00D0205D">
              <w:rPr>
                <w:spacing w:val="-1"/>
                <w:kern w:val="3"/>
                <w:sz w:val="24"/>
                <w:szCs w:val="24"/>
              </w:rPr>
              <w:t xml:space="preserve"> </w:t>
            </w:r>
            <w:r w:rsidRPr="00D0205D">
              <w:rPr>
                <w:spacing w:val="-1"/>
                <w:kern w:val="3"/>
                <w:sz w:val="24"/>
                <w:szCs w:val="24"/>
              </w:rPr>
              <w:t>57-ФЗ</w:t>
            </w:r>
            <w:r w:rsidR="00214667" w:rsidRPr="00D0205D">
              <w:rPr>
                <w:spacing w:val="-1"/>
                <w:kern w:val="3"/>
                <w:sz w:val="24"/>
                <w:szCs w:val="24"/>
              </w:rPr>
              <w:t xml:space="preserve"> </w:t>
            </w:r>
            <w:r w:rsidR="00561803" w:rsidRPr="00D0205D">
              <w:rPr>
                <w:spacing w:val="-1"/>
                <w:kern w:val="3"/>
                <w:sz w:val="24"/>
                <w:szCs w:val="24"/>
              </w:rPr>
              <w:t>«</w:t>
            </w:r>
            <w:r w:rsidRPr="00D0205D">
              <w:rPr>
                <w:spacing w:val="-1"/>
                <w:kern w:val="3"/>
                <w:sz w:val="24"/>
                <w:szCs w:val="24"/>
              </w:rPr>
              <w:t>О</w:t>
            </w:r>
            <w:r w:rsidR="00214667" w:rsidRPr="00D0205D">
              <w:rPr>
                <w:spacing w:val="-1"/>
                <w:kern w:val="3"/>
                <w:sz w:val="24"/>
                <w:szCs w:val="24"/>
              </w:rPr>
              <w:t xml:space="preserve"> </w:t>
            </w:r>
            <w:r w:rsidRPr="00D0205D">
              <w:rPr>
                <w:spacing w:val="-1"/>
                <w:kern w:val="3"/>
                <w:sz w:val="24"/>
                <w:szCs w:val="24"/>
              </w:rPr>
              <w:t xml:space="preserve">государственной </w:t>
            </w:r>
            <w:r w:rsidRPr="00D0205D">
              <w:rPr>
                <w:spacing w:val="-1"/>
                <w:kern w:val="3"/>
                <w:sz w:val="24"/>
                <w:szCs w:val="24"/>
              </w:rPr>
              <w:lastRenderedPageBreak/>
              <w:t>охране</w:t>
            </w:r>
            <w:r w:rsidR="00561803" w:rsidRPr="00D0205D">
              <w:rPr>
                <w:spacing w:val="-1"/>
                <w:kern w:val="3"/>
                <w:sz w:val="24"/>
                <w:szCs w:val="24"/>
              </w:rPr>
              <w:t>»</w:t>
            </w:r>
            <w:r w:rsidRPr="00D0205D">
              <w:rPr>
                <w:spacing w:val="-1"/>
                <w:kern w:val="3"/>
                <w:sz w:val="24"/>
                <w:szCs w:val="24"/>
              </w:rPr>
              <w:t>, статья 15</w:t>
            </w:r>
            <w:r w:rsidR="006B4EDA" w:rsidRPr="00D0205D">
              <w:rPr>
                <w:spacing w:val="-1"/>
                <w:kern w:val="3"/>
                <w:sz w:val="24"/>
                <w:szCs w:val="24"/>
              </w:rPr>
              <w:t>;</w:t>
            </w:r>
          </w:p>
          <w:p w:rsidR="006B4ED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РФ от 31.08.2019 </w:t>
            </w:r>
            <w:r w:rsidR="00561803" w:rsidRPr="00D0205D">
              <w:rPr>
                <w:spacing w:val="-1"/>
                <w:kern w:val="3"/>
                <w:sz w:val="24"/>
                <w:szCs w:val="24"/>
              </w:rPr>
              <w:t>№</w:t>
            </w:r>
            <w:r w:rsidRPr="00D0205D">
              <w:rPr>
                <w:spacing w:val="-1"/>
                <w:kern w:val="3"/>
                <w:sz w:val="24"/>
                <w:szCs w:val="24"/>
              </w:rPr>
              <w:t xml:space="preserve"> 1132 </w:t>
            </w:r>
            <w:r w:rsidR="002F1A6F" w:rsidRPr="00D0205D">
              <w:rPr>
                <w:spacing w:val="-1"/>
                <w:kern w:val="3"/>
                <w:sz w:val="24"/>
                <w:szCs w:val="24"/>
              </w:rPr>
              <w:t xml:space="preserve">                       </w:t>
            </w:r>
            <w:r w:rsidR="00561803" w:rsidRPr="00D0205D">
              <w:rPr>
                <w:spacing w:val="-1"/>
                <w:kern w:val="3"/>
                <w:sz w:val="24"/>
                <w:szCs w:val="24"/>
              </w:rPr>
              <w:t>«</w:t>
            </w:r>
            <w:r w:rsidRPr="00D0205D">
              <w:rPr>
                <w:spacing w:val="-1"/>
                <w:kern w:val="3"/>
                <w:sz w:val="24"/>
                <w:szCs w:val="24"/>
              </w:rPr>
              <w:t>Об утверждении Положения о зоне охраняемого объекта</w:t>
            </w:r>
            <w:r w:rsidR="00561803" w:rsidRPr="00D0205D">
              <w:rPr>
                <w:spacing w:val="-1"/>
                <w:kern w:val="3"/>
                <w:sz w:val="24"/>
                <w:szCs w:val="24"/>
              </w:rPr>
              <w:t>»</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890711" w:rsidP="000A6644">
            <w:pPr>
              <w:widowControl w:val="0"/>
              <w:spacing w:line="255" w:lineRule="exact"/>
              <w:ind w:left="159"/>
              <w:rPr>
                <w:spacing w:val="11"/>
                <w:kern w:val="3"/>
                <w:sz w:val="24"/>
                <w:szCs w:val="24"/>
              </w:rPr>
            </w:pPr>
            <w:r w:rsidRPr="00D0205D">
              <w:rPr>
                <w:spacing w:val="11"/>
                <w:kern w:val="3"/>
                <w:sz w:val="24"/>
                <w:szCs w:val="24"/>
              </w:rPr>
              <w:lastRenderedPageBreak/>
              <w:t>10</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194094"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26">
              <w:r w:rsidR="00191BE7" w:rsidRPr="00D0205D">
                <w:rPr>
                  <w:spacing w:val="-1"/>
                  <w:kern w:val="3"/>
                  <w:sz w:val="24"/>
                  <w:szCs w:val="24"/>
                </w:rPr>
                <w:t>зона</w:t>
              </w:r>
            </w:hyperlink>
            <w:r w:rsidR="00F60E30" w:rsidRPr="00D0205D">
              <w:rPr>
                <w:spacing w:val="-1"/>
                <w:kern w:val="3"/>
                <w:sz w:val="24"/>
                <w:szCs w:val="24"/>
              </w:rPr>
              <w:t> </w:t>
            </w:r>
            <w:r w:rsidR="00191BE7" w:rsidRPr="00D0205D">
              <w:rPr>
                <w:spacing w:val="-1"/>
                <w:kern w:val="3"/>
                <w:sz w:val="24"/>
                <w:szCs w:val="24"/>
              </w:rPr>
              <w:t>охраняемого военного</w:t>
            </w:r>
            <w:r w:rsidR="00F60E30" w:rsidRPr="00D0205D">
              <w:rPr>
                <w:spacing w:val="-1"/>
                <w:kern w:val="3"/>
                <w:sz w:val="24"/>
                <w:szCs w:val="24"/>
              </w:rPr>
              <w:t> </w:t>
            </w:r>
            <w:r w:rsidR="00191BE7" w:rsidRPr="00D0205D">
              <w:rPr>
                <w:spacing w:val="-1"/>
                <w:kern w:val="3"/>
                <w:sz w:val="24"/>
                <w:szCs w:val="24"/>
              </w:rPr>
              <w:t>объекта, охранная зона военного о</w:t>
            </w:r>
            <w:r w:rsidR="00F60E30" w:rsidRPr="00D0205D">
              <w:rPr>
                <w:spacing w:val="-1"/>
                <w:kern w:val="3"/>
                <w:sz w:val="24"/>
                <w:szCs w:val="24"/>
              </w:rPr>
              <w:t>бъекта, запретные и специальные зоны, устанавливаемые в связи с </w:t>
            </w:r>
            <w:r w:rsidR="00191BE7" w:rsidRPr="00D0205D">
              <w:rPr>
                <w:spacing w:val="-1"/>
                <w:kern w:val="3"/>
                <w:sz w:val="24"/>
                <w:szCs w:val="24"/>
              </w:rPr>
              <w:t>размещением указанных объектов</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Постановление Правительства Российской</w:t>
            </w:r>
            <w:r w:rsidR="00670575" w:rsidRPr="00D0205D">
              <w:rPr>
                <w:spacing w:val="-1"/>
                <w:kern w:val="3"/>
                <w:sz w:val="24"/>
                <w:szCs w:val="24"/>
              </w:rPr>
              <w:t xml:space="preserve"> </w:t>
            </w:r>
            <w:r w:rsidRPr="00D0205D">
              <w:rPr>
                <w:spacing w:val="-1"/>
                <w:kern w:val="3"/>
                <w:sz w:val="24"/>
                <w:szCs w:val="24"/>
              </w:rPr>
              <w:t xml:space="preserve">Федерации </w:t>
            </w:r>
            <w:r w:rsidR="002F1A6F" w:rsidRPr="00D0205D">
              <w:rPr>
                <w:spacing w:val="-1"/>
                <w:kern w:val="3"/>
                <w:sz w:val="24"/>
                <w:szCs w:val="24"/>
              </w:rPr>
              <w:t xml:space="preserve">                         </w:t>
            </w:r>
            <w:r w:rsidRPr="00D0205D">
              <w:rPr>
                <w:spacing w:val="-1"/>
                <w:kern w:val="3"/>
                <w:sz w:val="24"/>
                <w:szCs w:val="24"/>
              </w:rPr>
              <w:t>от</w:t>
            </w:r>
            <w:r w:rsidR="00214667" w:rsidRPr="00D0205D">
              <w:rPr>
                <w:spacing w:val="-1"/>
                <w:kern w:val="3"/>
                <w:sz w:val="24"/>
                <w:szCs w:val="24"/>
              </w:rPr>
              <w:t xml:space="preserve"> </w:t>
            </w:r>
            <w:r w:rsidRPr="00D0205D">
              <w:rPr>
                <w:spacing w:val="-1"/>
                <w:kern w:val="3"/>
                <w:sz w:val="24"/>
                <w:szCs w:val="24"/>
              </w:rPr>
              <w:t xml:space="preserve">05.05.2014 № 405 </w:t>
            </w:r>
            <w:r w:rsidR="00561803" w:rsidRPr="00D0205D">
              <w:rPr>
                <w:spacing w:val="-1"/>
                <w:kern w:val="3"/>
                <w:sz w:val="24"/>
                <w:szCs w:val="24"/>
              </w:rPr>
              <w:t>«</w:t>
            </w:r>
            <w:r w:rsidRPr="00D0205D">
              <w:rPr>
                <w:spacing w:val="-1"/>
                <w:kern w:val="3"/>
                <w:sz w:val="24"/>
                <w:szCs w:val="24"/>
              </w:rPr>
              <w:t xml:space="preserve">Об установлении запретных и иных зон </w:t>
            </w:r>
            <w:r w:rsidR="002F1A6F" w:rsidRPr="00D0205D">
              <w:rPr>
                <w:spacing w:val="-1"/>
                <w:kern w:val="3"/>
                <w:sz w:val="24"/>
                <w:szCs w:val="24"/>
              </w:rPr>
              <w:t xml:space="preserve">              </w:t>
            </w:r>
            <w:r w:rsidRPr="00D0205D">
              <w:rPr>
                <w:spacing w:val="-1"/>
                <w:kern w:val="3"/>
                <w:sz w:val="24"/>
                <w:szCs w:val="24"/>
              </w:rPr>
              <w:t xml:space="preserve">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w:t>
            </w:r>
            <w:r w:rsidR="002F1A6F" w:rsidRPr="00D0205D">
              <w:rPr>
                <w:spacing w:val="-1"/>
                <w:kern w:val="3"/>
                <w:sz w:val="24"/>
                <w:szCs w:val="24"/>
              </w:rPr>
              <w:t xml:space="preserve">             </w:t>
            </w:r>
            <w:r w:rsidRPr="00D0205D">
              <w:rPr>
                <w:spacing w:val="-1"/>
                <w:kern w:val="3"/>
                <w:sz w:val="24"/>
                <w:szCs w:val="24"/>
              </w:rPr>
              <w:t>и органов, выполняющих задачи в области обороны страны</w:t>
            </w:r>
            <w:r w:rsidR="00561803" w:rsidRPr="00D0205D">
              <w:rPr>
                <w:spacing w:val="-1"/>
                <w:kern w:val="3"/>
                <w:sz w:val="24"/>
                <w:szCs w:val="24"/>
              </w:rPr>
              <w:t>»</w:t>
            </w:r>
            <w:r w:rsidR="00BB76A4" w:rsidRPr="00D0205D">
              <w:rPr>
                <w:spacing w:val="-1"/>
                <w:kern w:val="3"/>
                <w:sz w:val="24"/>
                <w:szCs w:val="24"/>
              </w:rPr>
              <w:t xml:space="preserve"> (вместе с </w:t>
            </w:r>
            <w:r w:rsidR="00561803" w:rsidRPr="00D0205D">
              <w:rPr>
                <w:spacing w:val="-1"/>
                <w:kern w:val="3"/>
                <w:sz w:val="24"/>
                <w:szCs w:val="24"/>
              </w:rPr>
              <w:t>«</w:t>
            </w:r>
            <w:r w:rsidR="00BB76A4" w:rsidRPr="00D0205D">
              <w:rPr>
                <w:spacing w:val="-1"/>
                <w:kern w:val="3"/>
                <w:sz w:val="24"/>
                <w:szCs w:val="24"/>
              </w:rPr>
              <w:t xml:space="preserve">Положением об установлении запретных и иных зон </w:t>
            </w:r>
            <w:r w:rsidR="002F1A6F" w:rsidRPr="00D0205D">
              <w:rPr>
                <w:spacing w:val="-1"/>
                <w:kern w:val="3"/>
                <w:sz w:val="24"/>
                <w:szCs w:val="24"/>
              </w:rPr>
              <w:t xml:space="preserve">             </w:t>
            </w:r>
            <w:r w:rsidR="00BB76A4" w:rsidRPr="00D0205D">
              <w:rPr>
                <w:spacing w:val="-1"/>
                <w:kern w:val="3"/>
                <w:sz w:val="24"/>
                <w:szCs w:val="24"/>
              </w:rPr>
              <w:t xml:space="preserve">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w:t>
            </w:r>
            <w:r w:rsidR="002F1A6F" w:rsidRPr="00D0205D">
              <w:rPr>
                <w:spacing w:val="-1"/>
                <w:kern w:val="3"/>
                <w:sz w:val="24"/>
                <w:szCs w:val="24"/>
              </w:rPr>
              <w:t xml:space="preserve">              </w:t>
            </w:r>
            <w:r w:rsidR="00BB76A4" w:rsidRPr="00D0205D">
              <w:rPr>
                <w:spacing w:val="-1"/>
                <w:kern w:val="3"/>
                <w:sz w:val="24"/>
                <w:szCs w:val="24"/>
              </w:rPr>
              <w:t>и органов, выполняющих задачи в области обороны страны</w:t>
            </w:r>
            <w:r w:rsidR="00561803" w:rsidRPr="00D0205D">
              <w:rPr>
                <w:spacing w:val="-1"/>
                <w:kern w:val="3"/>
                <w:sz w:val="24"/>
                <w:szCs w:val="24"/>
              </w:rPr>
              <w:t>»</w:t>
            </w:r>
            <w:r w:rsidR="00BB76A4" w:rsidRPr="00D0205D">
              <w:rPr>
                <w:spacing w:val="-1"/>
                <w:kern w:val="3"/>
                <w:sz w:val="24"/>
                <w:szCs w:val="24"/>
              </w:rPr>
              <w:t xml:space="preserve">) применяется с учетом требований статьи 106 Земельного кодекса РФ в соответствии с частью 16 статьи 26 ФЗ от 03.08.2018 </w:t>
            </w:r>
            <w:r w:rsidR="002F1A6F" w:rsidRPr="00D0205D">
              <w:rPr>
                <w:spacing w:val="-1"/>
                <w:kern w:val="3"/>
                <w:sz w:val="24"/>
                <w:szCs w:val="24"/>
              </w:rPr>
              <w:t xml:space="preserve">                     </w:t>
            </w:r>
            <w:r w:rsidR="00BB76A4" w:rsidRPr="00D0205D">
              <w:rPr>
                <w:spacing w:val="-1"/>
                <w:kern w:val="3"/>
                <w:sz w:val="24"/>
                <w:szCs w:val="24"/>
              </w:rPr>
              <w:t>№ 342-ФЗ</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9" w:lineRule="exact"/>
              <w:ind w:left="159"/>
              <w:rPr>
                <w:spacing w:val="11"/>
                <w:kern w:val="3"/>
                <w:sz w:val="24"/>
                <w:szCs w:val="24"/>
              </w:rPr>
            </w:pPr>
            <w:r w:rsidRPr="00D0205D">
              <w:rPr>
                <w:spacing w:val="11"/>
                <w:kern w:val="3"/>
                <w:sz w:val="24"/>
                <w:szCs w:val="24"/>
              </w:rPr>
              <w:t>11</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охранна</w:t>
            </w:r>
            <w:hyperlink r:id="rId27">
              <w:r w:rsidRPr="00D0205D">
                <w:rPr>
                  <w:spacing w:val="-1"/>
                  <w:kern w:val="3"/>
                  <w:sz w:val="24"/>
                  <w:szCs w:val="24"/>
                </w:rPr>
                <w:t xml:space="preserve">я зона </w:t>
              </w:r>
            </w:hyperlink>
            <w:r w:rsidRPr="00D0205D">
              <w:rPr>
                <w:spacing w:val="-1"/>
                <w:kern w:val="3"/>
                <w:sz w:val="24"/>
                <w:szCs w:val="24"/>
              </w:rPr>
              <w:t>особо охраняемой</w:t>
            </w:r>
            <w:r w:rsidR="00214667" w:rsidRPr="00D0205D">
              <w:rPr>
                <w:spacing w:val="-1"/>
                <w:kern w:val="3"/>
                <w:sz w:val="24"/>
                <w:szCs w:val="24"/>
              </w:rPr>
              <w:t xml:space="preserve"> </w:t>
            </w:r>
            <w:r w:rsidRPr="00D0205D">
              <w:rPr>
                <w:spacing w:val="-1"/>
                <w:kern w:val="3"/>
                <w:sz w:val="24"/>
                <w:szCs w:val="24"/>
              </w:rPr>
              <w:t>природной территории (государственного природного</w:t>
            </w:r>
            <w:r w:rsidR="00214667" w:rsidRPr="00D0205D">
              <w:rPr>
                <w:spacing w:val="-1"/>
                <w:kern w:val="3"/>
                <w:sz w:val="24"/>
                <w:szCs w:val="24"/>
              </w:rPr>
              <w:t xml:space="preserve"> </w:t>
            </w:r>
            <w:r w:rsidRPr="00D0205D">
              <w:rPr>
                <w:spacing w:val="-1"/>
                <w:kern w:val="3"/>
                <w:sz w:val="24"/>
                <w:szCs w:val="24"/>
              </w:rPr>
              <w:t xml:space="preserve">заповедника, </w:t>
            </w:r>
            <w:r w:rsidR="00F60E30" w:rsidRPr="00D0205D">
              <w:rPr>
                <w:spacing w:val="-1"/>
                <w:kern w:val="3"/>
                <w:sz w:val="24"/>
                <w:szCs w:val="24"/>
              </w:rPr>
              <w:t>национального парка, природного </w:t>
            </w:r>
            <w:r w:rsidRPr="00D0205D">
              <w:rPr>
                <w:spacing w:val="-1"/>
                <w:kern w:val="3"/>
                <w:sz w:val="24"/>
                <w:szCs w:val="24"/>
              </w:rPr>
              <w:t>парка, памятника природы)</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642AD2"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Федеральный</w:t>
            </w:r>
            <w:r w:rsidR="00670575" w:rsidRPr="00D0205D">
              <w:rPr>
                <w:spacing w:val="-1"/>
                <w:kern w:val="3"/>
                <w:sz w:val="24"/>
                <w:szCs w:val="24"/>
              </w:rPr>
              <w:t xml:space="preserve"> </w:t>
            </w:r>
            <w:r w:rsidRPr="00D0205D">
              <w:rPr>
                <w:spacing w:val="-1"/>
                <w:kern w:val="3"/>
                <w:sz w:val="24"/>
                <w:szCs w:val="24"/>
              </w:rPr>
              <w:t>закон</w:t>
            </w:r>
            <w:r w:rsidR="00670575" w:rsidRPr="00D0205D">
              <w:rPr>
                <w:spacing w:val="-1"/>
                <w:kern w:val="3"/>
                <w:sz w:val="24"/>
                <w:szCs w:val="24"/>
              </w:rPr>
              <w:t xml:space="preserve"> </w:t>
            </w:r>
            <w:r w:rsidRPr="00D0205D">
              <w:rPr>
                <w:spacing w:val="-1"/>
                <w:kern w:val="3"/>
                <w:sz w:val="24"/>
                <w:szCs w:val="24"/>
              </w:rPr>
              <w:t>от</w:t>
            </w:r>
            <w:r w:rsidR="00670575" w:rsidRPr="00D0205D">
              <w:rPr>
                <w:spacing w:val="-1"/>
                <w:kern w:val="3"/>
                <w:sz w:val="24"/>
                <w:szCs w:val="24"/>
              </w:rPr>
              <w:t xml:space="preserve"> </w:t>
            </w:r>
            <w:r w:rsidRPr="00D0205D">
              <w:rPr>
                <w:spacing w:val="-1"/>
                <w:kern w:val="3"/>
                <w:sz w:val="24"/>
                <w:szCs w:val="24"/>
              </w:rPr>
              <w:t>14.03.1995</w:t>
            </w:r>
            <w:r w:rsidR="00670575" w:rsidRPr="00D0205D">
              <w:rPr>
                <w:spacing w:val="-1"/>
                <w:kern w:val="3"/>
                <w:sz w:val="24"/>
                <w:szCs w:val="24"/>
              </w:rPr>
              <w:t xml:space="preserve"> </w:t>
            </w:r>
            <w:r w:rsidRPr="00D0205D">
              <w:rPr>
                <w:spacing w:val="-1"/>
                <w:kern w:val="3"/>
                <w:sz w:val="24"/>
                <w:szCs w:val="24"/>
              </w:rPr>
              <w:t>№</w:t>
            </w:r>
            <w:r w:rsidR="00670575" w:rsidRPr="00D0205D">
              <w:rPr>
                <w:spacing w:val="-1"/>
                <w:kern w:val="3"/>
                <w:sz w:val="24"/>
                <w:szCs w:val="24"/>
              </w:rPr>
              <w:t xml:space="preserve"> </w:t>
            </w:r>
            <w:r w:rsidRPr="00D0205D">
              <w:rPr>
                <w:spacing w:val="-1"/>
                <w:kern w:val="3"/>
                <w:sz w:val="24"/>
                <w:szCs w:val="24"/>
              </w:rPr>
              <w:t>33-ФЗ</w:t>
            </w:r>
            <w:r w:rsidR="00670575" w:rsidRPr="00D0205D">
              <w:rPr>
                <w:spacing w:val="-1"/>
                <w:kern w:val="3"/>
                <w:sz w:val="24"/>
                <w:szCs w:val="24"/>
              </w:rPr>
              <w:t xml:space="preserve"> </w:t>
            </w:r>
            <w:r w:rsidR="00561803" w:rsidRPr="00D0205D">
              <w:rPr>
                <w:spacing w:val="-1"/>
                <w:kern w:val="3"/>
                <w:sz w:val="24"/>
                <w:szCs w:val="24"/>
              </w:rPr>
              <w:t>«</w:t>
            </w:r>
            <w:r w:rsidRPr="00D0205D">
              <w:rPr>
                <w:spacing w:val="-1"/>
                <w:kern w:val="3"/>
                <w:sz w:val="24"/>
                <w:szCs w:val="24"/>
              </w:rPr>
              <w:t>Об</w:t>
            </w:r>
            <w:r w:rsidR="00670575" w:rsidRPr="00D0205D">
              <w:rPr>
                <w:spacing w:val="-1"/>
                <w:kern w:val="3"/>
                <w:sz w:val="24"/>
                <w:szCs w:val="24"/>
              </w:rPr>
              <w:t xml:space="preserve"> </w:t>
            </w:r>
            <w:r w:rsidRPr="00D0205D">
              <w:rPr>
                <w:spacing w:val="-1"/>
                <w:kern w:val="3"/>
                <w:sz w:val="24"/>
                <w:szCs w:val="24"/>
              </w:rPr>
              <w:t>особо</w:t>
            </w:r>
            <w:r w:rsidR="00214667" w:rsidRPr="00D0205D">
              <w:rPr>
                <w:spacing w:val="-1"/>
                <w:kern w:val="3"/>
                <w:sz w:val="24"/>
                <w:szCs w:val="24"/>
              </w:rPr>
              <w:t xml:space="preserve"> </w:t>
            </w:r>
            <w:r w:rsidRPr="00D0205D">
              <w:rPr>
                <w:spacing w:val="-1"/>
                <w:kern w:val="3"/>
                <w:sz w:val="24"/>
                <w:szCs w:val="24"/>
              </w:rPr>
              <w:t>охраняемых природных территориях</w:t>
            </w:r>
            <w:r w:rsidR="00561803" w:rsidRPr="00D0205D">
              <w:rPr>
                <w:spacing w:val="-1"/>
                <w:kern w:val="3"/>
                <w:sz w:val="24"/>
                <w:szCs w:val="24"/>
              </w:rPr>
              <w:t>»</w:t>
            </w:r>
            <w:r w:rsidRPr="00D0205D">
              <w:rPr>
                <w:spacing w:val="-1"/>
                <w:kern w:val="3"/>
                <w:sz w:val="24"/>
                <w:szCs w:val="24"/>
              </w:rPr>
              <w:t xml:space="preserve">, часть 10 статьи 2; </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Постановление Правительства Российской</w:t>
            </w:r>
            <w:r w:rsidR="00670575" w:rsidRPr="00D0205D">
              <w:rPr>
                <w:spacing w:val="-1"/>
                <w:kern w:val="3"/>
                <w:sz w:val="24"/>
                <w:szCs w:val="24"/>
              </w:rPr>
              <w:t xml:space="preserve"> </w:t>
            </w:r>
            <w:r w:rsidRPr="00D0205D">
              <w:rPr>
                <w:spacing w:val="-1"/>
                <w:kern w:val="3"/>
                <w:sz w:val="24"/>
                <w:szCs w:val="24"/>
              </w:rPr>
              <w:t xml:space="preserve">Федерации </w:t>
            </w:r>
            <w:r w:rsidR="002F1A6F" w:rsidRPr="00D0205D">
              <w:rPr>
                <w:spacing w:val="-1"/>
                <w:kern w:val="3"/>
                <w:sz w:val="24"/>
                <w:szCs w:val="24"/>
              </w:rPr>
              <w:t xml:space="preserve">                          </w:t>
            </w:r>
            <w:r w:rsidRPr="00D0205D">
              <w:rPr>
                <w:spacing w:val="-1"/>
                <w:kern w:val="3"/>
                <w:sz w:val="24"/>
                <w:szCs w:val="24"/>
              </w:rPr>
              <w:t>от</w:t>
            </w:r>
            <w:r w:rsidR="00214667" w:rsidRPr="00D0205D">
              <w:rPr>
                <w:spacing w:val="-1"/>
                <w:kern w:val="3"/>
                <w:sz w:val="24"/>
                <w:szCs w:val="24"/>
              </w:rPr>
              <w:t xml:space="preserve"> </w:t>
            </w:r>
            <w:r w:rsidRPr="00D0205D">
              <w:rPr>
                <w:spacing w:val="-1"/>
                <w:kern w:val="3"/>
                <w:sz w:val="24"/>
                <w:szCs w:val="24"/>
              </w:rPr>
              <w:t xml:space="preserve">19.02.2015 № 138 </w:t>
            </w:r>
            <w:r w:rsidR="00561803" w:rsidRPr="00D0205D">
              <w:rPr>
                <w:spacing w:val="-1"/>
                <w:kern w:val="3"/>
                <w:sz w:val="24"/>
                <w:szCs w:val="24"/>
              </w:rPr>
              <w:t>«</w:t>
            </w:r>
            <w:r w:rsidRPr="00D0205D">
              <w:rPr>
                <w:spacing w:val="-1"/>
                <w:kern w:val="3"/>
                <w:sz w:val="24"/>
                <w:szCs w:val="24"/>
              </w:rPr>
              <w:t xml:space="preserve">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w:t>
            </w:r>
            <w:r w:rsidR="002F1A6F" w:rsidRPr="00D0205D">
              <w:rPr>
                <w:spacing w:val="-1"/>
                <w:kern w:val="3"/>
                <w:sz w:val="24"/>
                <w:szCs w:val="24"/>
              </w:rPr>
              <w:t xml:space="preserve">                          </w:t>
            </w:r>
            <w:r w:rsidRPr="00D0205D">
              <w:rPr>
                <w:spacing w:val="-1"/>
                <w:kern w:val="3"/>
                <w:sz w:val="24"/>
                <w:szCs w:val="24"/>
              </w:rPr>
              <w:t>в границах таких зон</w:t>
            </w:r>
            <w:r w:rsidR="00561803" w:rsidRPr="00D0205D">
              <w:rPr>
                <w:spacing w:val="-1"/>
                <w:kern w:val="3"/>
                <w:sz w:val="24"/>
                <w:szCs w:val="24"/>
              </w:rPr>
              <w:t>»</w:t>
            </w:r>
            <w:r w:rsidRPr="00D0205D">
              <w:rPr>
                <w:spacing w:val="-1"/>
                <w:kern w:val="3"/>
                <w:sz w:val="24"/>
                <w:szCs w:val="24"/>
              </w:rPr>
              <w:t xml:space="preserve"> (применяется с учетом требований </w:t>
            </w:r>
            <w:hyperlink r:id="rId28">
              <w:r w:rsidRPr="00D0205D">
                <w:rPr>
                  <w:spacing w:val="-1"/>
                  <w:kern w:val="3"/>
                  <w:sz w:val="24"/>
                  <w:szCs w:val="24"/>
                </w:rPr>
                <w:t xml:space="preserve">статьи 106 </w:t>
              </w:r>
            </w:hyperlink>
            <w:r w:rsidRPr="00D0205D">
              <w:rPr>
                <w:spacing w:val="-1"/>
                <w:kern w:val="3"/>
                <w:sz w:val="24"/>
                <w:szCs w:val="24"/>
              </w:rPr>
              <w:t xml:space="preserve">Земельного Кодекса РФ в соответствии с </w:t>
            </w:r>
            <w:hyperlink r:id="rId29">
              <w:r w:rsidRPr="00D0205D">
                <w:rPr>
                  <w:spacing w:val="-1"/>
                  <w:kern w:val="3"/>
                  <w:sz w:val="24"/>
                  <w:szCs w:val="24"/>
                </w:rPr>
                <w:t xml:space="preserve">частью 16 статьи 26 </w:t>
              </w:r>
            </w:hyperlink>
            <w:r w:rsidRPr="00D0205D">
              <w:rPr>
                <w:spacing w:val="-1"/>
                <w:kern w:val="3"/>
                <w:sz w:val="24"/>
                <w:szCs w:val="24"/>
              </w:rPr>
              <w:t>ФЗ от 03.08.2018 № 342-ФЗ)</w:t>
            </w:r>
            <w:r w:rsidR="007B40B0" w:rsidRPr="00D0205D">
              <w:rPr>
                <w:spacing w:val="-1"/>
                <w:kern w:val="3"/>
                <w:sz w:val="24"/>
                <w:szCs w:val="24"/>
              </w:rPr>
              <w:t>;</w:t>
            </w:r>
          </w:p>
          <w:p w:rsidR="007B40B0"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Постановление Правительства Московской области от 11.02.2009 №</w:t>
            </w:r>
            <w:r w:rsidR="00AA654D" w:rsidRPr="00D0205D">
              <w:rPr>
                <w:spacing w:val="-1"/>
                <w:kern w:val="3"/>
                <w:sz w:val="24"/>
                <w:szCs w:val="24"/>
              </w:rPr>
              <w:t xml:space="preserve"> </w:t>
            </w:r>
            <w:r w:rsidRPr="00D0205D">
              <w:rPr>
                <w:spacing w:val="-1"/>
                <w:kern w:val="3"/>
                <w:sz w:val="24"/>
                <w:szCs w:val="24"/>
              </w:rPr>
              <w:t xml:space="preserve">106/5 </w:t>
            </w:r>
            <w:r w:rsidR="00561803" w:rsidRPr="00D0205D">
              <w:rPr>
                <w:spacing w:val="-1"/>
                <w:kern w:val="3"/>
                <w:sz w:val="24"/>
                <w:szCs w:val="24"/>
              </w:rPr>
              <w:t>«</w:t>
            </w:r>
            <w:r w:rsidRPr="00D0205D">
              <w:rPr>
                <w:spacing w:val="-1"/>
                <w:kern w:val="3"/>
                <w:sz w:val="24"/>
                <w:szCs w:val="24"/>
              </w:rPr>
              <w:t>Об утверждении Схемы развития и размещения особо охраняемых природных территорий в Московской области</w:t>
            </w:r>
            <w:r w:rsidR="00561803" w:rsidRPr="00D0205D">
              <w:rPr>
                <w:spacing w:val="-1"/>
                <w:kern w:val="3"/>
                <w:sz w:val="24"/>
                <w:szCs w:val="24"/>
              </w:rPr>
              <w:t>»</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9" w:lineRule="exact"/>
              <w:ind w:left="159"/>
              <w:rPr>
                <w:spacing w:val="11"/>
                <w:kern w:val="3"/>
                <w:sz w:val="24"/>
                <w:szCs w:val="24"/>
              </w:rPr>
            </w:pPr>
            <w:r w:rsidRPr="00D0205D">
              <w:rPr>
                <w:spacing w:val="11"/>
                <w:kern w:val="3"/>
                <w:sz w:val="24"/>
                <w:szCs w:val="24"/>
              </w:rPr>
              <w:t>12</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охранна</w:t>
            </w:r>
            <w:hyperlink r:id="rId30">
              <w:r w:rsidR="00F60E30" w:rsidRPr="00D0205D">
                <w:rPr>
                  <w:spacing w:val="-1"/>
                  <w:kern w:val="3"/>
                  <w:sz w:val="24"/>
                  <w:szCs w:val="24"/>
                </w:rPr>
                <w:t>я </w:t>
              </w:r>
              <w:r w:rsidRPr="00D0205D">
                <w:rPr>
                  <w:spacing w:val="-1"/>
                  <w:kern w:val="3"/>
                  <w:sz w:val="24"/>
                  <w:szCs w:val="24"/>
                </w:rPr>
                <w:t xml:space="preserve">зона </w:t>
              </w:r>
            </w:hyperlink>
            <w:r w:rsidRPr="00D0205D">
              <w:rPr>
                <w:spacing w:val="-1"/>
                <w:kern w:val="3"/>
                <w:sz w:val="24"/>
                <w:szCs w:val="24"/>
              </w:rPr>
              <w:t>стационарных</w:t>
            </w:r>
            <w:r w:rsidR="00214667" w:rsidRPr="00D0205D">
              <w:rPr>
                <w:spacing w:val="-1"/>
                <w:kern w:val="3"/>
                <w:sz w:val="24"/>
                <w:szCs w:val="24"/>
              </w:rPr>
              <w:t xml:space="preserve"> </w:t>
            </w:r>
            <w:r w:rsidR="00F60E30" w:rsidRPr="00D0205D">
              <w:rPr>
                <w:spacing w:val="-1"/>
                <w:kern w:val="3"/>
                <w:sz w:val="24"/>
                <w:szCs w:val="24"/>
              </w:rPr>
              <w:t>пунктов наблюдений </w:t>
            </w:r>
            <w:r w:rsidRPr="00D0205D">
              <w:rPr>
                <w:spacing w:val="-1"/>
                <w:kern w:val="3"/>
                <w:sz w:val="24"/>
                <w:szCs w:val="24"/>
              </w:rPr>
              <w:t>за состоянием</w:t>
            </w:r>
            <w:r w:rsidR="00214667" w:rsidRPr="00D0205D">
              <w:rPr>
                <w:spacing w:val="-1"/>
                <w:kern w:val="3"/>
                <w:sz w:val="24"/>
                <w:szCs w:val="24"/>
              </w:rPr>
              <w:t xml:space="preserve"> </w:t>
            </w:r>
            <w:r w:rsidRPr="00D0205D">
              <w:rPr>
                <w:spacing w:val="-1"/>
                <w:kern w:val="3"/>
                <w:sz w:val="24"/>
                <w:szCs w:val="24"/>
              </w:rPr>
              <w:t>окружающей среды, ее загрязнением</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Федеральный</w:t>
            </w:r>
            <w:r w:rsidR="00670575" w:rsidRPr="00D0205D">
              <w:rPr>
                <w:spacing w:val="-1"/>
                <w:kern w:val="3"/>
                <w:sz w:val="24"/>
                <w:szCs w:val="24"/>
              </w:rPr>
              <w:t xml:space="preserve"> </w:t>
            </w:r>
            <w:r w:rsidRPr="00D0205D">
              <w:rPr>
                <w:spacing w:val="-1"/>
                <w:kern w:val="3"/>
                <w:sz w:val="24"/>
                <w:szCs w:val="24"/>
              </w:rPr>
              <w:t>закон</w:t>
            </w:r>
            <w:r w:rsidR="00670575" w:rsidRPr="00D0205D">
              <w:rPr>
                <w:spacing w:val="-1"/>
                <w:kern w:val="3"/>
                <w:sz w:val="24"/>
                <w:szCs w:val="24"/>
              </w:rPr>
              <w:t xml:space="preserve"> </w:t>
            </w:r>
            <w:r w:rsidRPr="00D0205D">
              <w:rPr>
                <w:spacing w:val="-1"/>
                <w:kern w:val="3"/>
                <w:sz w:val="24"/>
                <w:szCs w:val="24"/>
              </w:rPr>
              <w:t>от</w:t>
            </w:r>
            <w:r w:rsidR="00670575" w:rsidRPr="00D0205D">
              <w:rPr>
                <w:spacing w:val="-1"/>
                <w:kern w:val="3"/>
                <w:sz w:val="24"/>
                <w:szCs w:val="24"/>
              </w:rPr>
              <w:t xml:space="preserve"> </w:t>
            </w:r>
            <w:r w:rsidRPr="00D0205D">
              <w:rPr>
                <w:spacing w:val="-1"/>
                <w:kern w:val="3"/>
                <w:sz w:val="24"/>
                <w:szCs w:val="24"/>
              </w:rPr>
              <w:t>19.07.1998</w:t>
            </w:r>
            <w:r w:rsidR="00670575" w:rsidRPr="00D0205D">
              <w:rPr>
                <w:spacing w:val="-1"/>
                <w:kern w:val="3"/>
                <w:sz w:val="24"/>
                <w:szCs w:val="24"/>
              </w:rPr>
              <w:t xml:space="preserve"> </w:t>
            </w:r>
            <w:r w:rsidRPr="00D0205D">
              <w:rPr>
                <w:spacing w:val="-1"/>
                <w:kern w:val="3"/>
                <w:sz w:val="24"/>
                <w:szCs w:val="24"/>
              </w:rPr>
              <w:t>№</w:t>
            </w:r>
            <w:r w:rsidR="00AA5633">
              <w:rPr>
                <w:spacing w:val="-1"/>
                <w:kern w:val="3"/>
                <w:sz w:val="24"/>
                <w:szCs w:val="24"/>
              </w:rPr>
              <w:t xml:space="preserve"> </w:t>
            </w:r>
            <w:r w:rsidRPr="00D0205D">
              <w:rPr>
                <w:spacing w:val="-1"/>
                <w:kern w:val="3"/>
                <w:sz w:val="24"/>
                <w:szCs w:val="24"/>
              </w:rPr>
              <w:t>113-ФЗ</w:t>
            </w:r>
            <w:r w:rsidR="00670575" w:rsidRPr="00D0205D">
              <w:rPr>
                <w:spacing w:val="-1"/>
                <w:kern w:val="3"/>
                <w:sz w:val="24"/>
                <w:szCs w:val="24"/>
              </w:rPr>
              <w:t xml:space="preserve"> </w:t>
            </w:r>
            <w:r w:rsidR="002F1A6F" w:rsidRPr="00D0205D">
              <w:rPr>
                <w:spacing w:val="-1"/>
                <w:kern w:val="3"/>
                <w:sz w:val="24"/>
                <w:szCs w:val="24"/>
              </w:rPr>
              <w:t xml:space="preserve">                                           </w:t>
            </w:r>
            <w:r w:rsidR="00561803" w:rsidRPr="00D0205D">
              <w:rPr>
                <w:spacing w:val="-1"/>
                <w:kern w:val="3"/>
                <w:sz w:val="24"/>
                <w:szCs w:val="24"/>
              </w:rPr>
              <w:t>«</w:t>
            </w:r>
            <w:r w:rsidRPr="00D0205D">
              <w:rPr>
                <w:spacing w:val="-1"/>
                <w:kern w:val="3"/>
                <w:sz w:val="24"/>
                <w:szCs w:val="24"/>
              </w:rPr>
              <w:t>О</w:t>
            </w:r>
            <w:r w:rsidR="00214667" w:rsidRPr="00D0205D">
              <w:rPr>
                <w:spacing w:val="-1"/>
                <w:kern w:val="3"/>
                <w:sz w:val="24"/>
                <w:szCs w:val="24"/>
              </w:rPr>
              <w:t xml:space="preserve"> </w:t>
            </w:r>
            <w:r w:rsidRPr="00D0205D">
              <w:rPr>
                <w:spacing w:val="-1"/>
                <w:kern w:val="3"/>
                <w:sz w:val="24"/>
                <w:szCs w:val="24"/>
              </w:rPr>
              <w:t>гидрометеорологической</w:t>
            </w:r>
            <w:r w:rsidR="00670575" w:rsidRPr="00D0205D">
              <w:rPr>
                <w:spacing w:val="-1"/>
                <w:kern w:val="3"/>
                <w:sz w:val="24"/>
                <w:szCs w:val="24"/>
              </w:rPr>
              <w:t xml:space="preserve"> </w:t>
            </w:r>
            <w:r w:rsidRPr="00D0205D">
              <w:rPr>
                <w:spacing w:val="-1"/>
                <w:kern w:val="3"/>
                <w:sz w:val="24"/>
                <w:szCs w:val="24"/>
              </w:rPr>
              <w:t>службе</w:t>
            </w:r>
            <w:r w:rsidR="00561803" w:rsidRPr="00D0205D">
              <w:rPr>
                <w:spacing w:val="-1"/>
                <w:kern w:val="3"/>
                <w:sz w:val="24"/>
                <w:szCs w:val="24"/>
              </w:rPr>
              <w:t>»</w:t>
            </w:r>
            <w:r w:rsidRPr="00D0205D">
              <w:rPr>
                <w:spacing w:val="-1"/>
                <w:kern w:val="3"/>
                <w:sz w:val="24"/>
                <w:szCs w:val="24"/>
              </w:rPr>
              <w:t>,</w:t>
            </w:r>
            <w:r w:rsidR="00670575" w:rsidRPr="00D0205D">
              <w:rPr>
                <w:spacing w:val="-1"/>
                <w:kern w:val="3"/>
                <w:sz w:val="24"/>
                <w:szCs w:val="24"/>
              </w:rPr>
              <w:t xml:space="preserve"> </w:t>
            </w:r>
            <w:r w:rsidRPr="00D0205D">
              <w:rPr>
                <w:spacing w:val="-1"/>
                <w:kern w:val="3"/>
                <w:sz w:val="24"/>
                <w:szCs w:val="24"/>
              </w:rPr>
              <w:t>часть</w:t>
            </w:r>
            <w:r w:rsidR="00670575" w:rsidRPr="00D0205D">
              <w:rPr>
                <w:spacing w:val="-1"/>
                <w:kern w:val="3"/>
                <w:sz w:val="24"/>
                <w:szCs w:val="24"/>
              </w:rPr>
              <w:t xml:space="preserve"> </w:t>
            </w:r>
            <w:r w:rsidRPr="00D0205D">
              <w:rPr>
                <w:spacing w:val="-1"/>
                <w:kern w:val="3"/>
                <w:sz w:val="24"/>
                <w:szCs w:val="24"/>
              </w:rPr>
              <w:t>3</w:t>
            </w:r>
            <w:r w:rsidR="00670575" w:rsidRPr="00D0205D">
              <w:rPr>
                <w:spacing w:val="-1"/>
                <w:kern w:val="3"/>
                <w:sz w:val="24"/>
                <w:szCs w:val="24"/>
              </w:rPr>
              <w:t xml:space="preserve"> </w:t>
            </w:r>
            <w:r w:rsidRPr="00D0205D">
              <w:rPr>
                <w:spacing w:val="-1"/>
                <w:kern w:val="3"/>
                <w:sz w:val="24"/>
                <w:szCs w:val="24"/>
              </w:rPr>
              <w:t>статьи</w:t>
            </w:r>
            <w:r w:rsidR="00670575" w:rsidRPr="00D0205D">
              <w:rPr>
                <w:spacing w:val="-1"/>
                <w:kern w:val="3"/>
                <w:sz w:val="24"/>
                <w:szCs w:val="24"/>
              </w:rPr>
              <w:t xml:space="preserve"> </w:t>
            </w:r>
            <w:r w:rsidRPr="00D0205D">
              <w:rPr>
                <w:spacing w:val="-1"/>
                <w:kern w:val="3"/>
                <w:sz w:val="24"/>
                <w:szCs w:val="24"/>
              </w:rPr>
              <w:t>13;</w:t>
            </w:r>
          </w:p>
          <w:p w:rsidR="00D93F2A" w:rsidRPr="00D0205D" w:rsidRDefault="00890711" w:rsidP="00C938F1">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РФ от 17.03.2021 </w:t>
            </w:r>
            <w:r w:rsidR="00561803" w:rsidRPr="00D0205D">
              <w:rPr>
                <w:spacing w:val="-1"/>
                <w:kern w:val="3"/>
                <w:sz w:val="24"/>
                <w:szCs w:val="24"/>
              </w:rPr>
              <w:t>№</w:t>
            </w:r>
            <w:r w:rsidRPr="00D0205D">
              <w:rPr>
                <w:spacing w:val="-1"/>
                <w:kern w:val="3"/>
                <w:sz w:val="24"/>
                <w:szCs w:val="24"/>
              </w:rPr>
              <w:t xml:space="preserve"> 392 </w:t>
            </w:r>
            <w:r w:rsidR="002F1A6F" w:rsidRPr="00D0205D">
              <w:rPr>
                <w:spacing w:val="-1"/>
                <w:kern w:val="3"/>
                <w:sz w:val="24"/>
                <w:szCs w:val="24"/>
              </w:rPr>
              <w:t xml:space="preserve">                      </w:t>
            </w:r>
            <w:r w:rsidR="00561803" w:rsidRPr="00D0205D">
              <w:rPr>
                <w:spacing w:val="-1"/>
                <w:kern w:val="3"/>
                <w:sz w:val="24"/>
                <w:szCs w:val="24"/>
              </w:rPr>
              <w:t>«</w:t>
            </w:r>
            <w:r w:rsidRPr="00D0205D">
              <w:rPr>
                <w:spacing w:val="-1"/>
                <w:kern w:val="3"/>
                <w:sz w:val="24"/>
                <w:szCs w:val="24"/>
              </w:rPr>
              <w:t xml:space="preserve">Об утверждении Положения об охранной зоне стационарных пунктов наблюдений за состоянием окружающей среды, </w:t>
            </w:r>
            <w:r w:rsidR="002F1A6F" w:rsidRPr="00D0205D">
              <w:rPr>
                <w:spacing w:val="-1"/>
                <w:kern w:val="3"/>
                <w:sz w:val="24"/>
                <w:szCs w:val="24"/>
              </w:rPr>
              <w:t xml:space="preserve">                      </w:t>
            </w:r>
            <w:r w:rsidRPr="00D0205D">
              <w:rPr>
                <w:spacing w:val="-1"/>
                <w:kern w:val="3"/>
                <w:sz w:val="24"/>
                <w:szCs w:val="24"/>
              </w:rPr>
              <w:t xml:space="preserve">ее загрязнением, о признании утратившим силу постановления Правительства Российской Федерации от 27 августа 1999 г. </w:t>
            </w:r>
            <w:r w:rsidR="00561803" w:rsidRPr="00D0205D">
              <w:rPr>
                <w:spacing w:val="-1"/>
                <w:kern w:val="3"/>
                <w:sz w:val="24"/>
                <w:szCs w:val="24"/>
              </w:rPr>
              <w:t>№</w:t>
            </w:r>
            <w:r w:rsidRPr="00D0205D">
              <w:rPr>
                <w:spacing w:val="-1"/>
                <w:kern w:val="3"/>
                <w:sz w:val="24"/>
                <w:szCs w:val="24"/>
              </w:rPr>
              <w:t xml:space="preserve"> 972 и признании не действующим на территории Российской Федерации постановления Совета Министров СССР от 6 января 1983 г. </w:t>
            </w:r>
            <w:r w:rsidR="00561803" w:rsidRPr="00D0205D">
              <w:rPr>
                <w:spacing w:val="-1"/>
                <w:kern w:val="3"/>
                <w:sz w:val="24"/>
                <w:szCs w:val="24"/>
              </w:rPr>
              <w:t>№</w:t>
            </w:r>
            <w:r w:rsidRPr="00D0205D">
              <w:rPr>
                <w:spacing w:val="-1"/>
                <w:kern w:val="3"/>
                <w:sz w:val="24"/>
                <w:szCs w:val="24"/>
              </w:rPr>
              <w:t xml:space="preserve"> 19</w:t>
            </w:r>
            <w:r w:rsidR="00561803" w:rsidRPr="00D0205D">
              <w:rPr>
                <w:spacing w:val="-1"/>
                <w:kern w:val="3"/>
                <w:sz w:val="24"/>
                <w:szCs w:val="24"/>
              </w:rPr>
              <w:t>»</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BA4F97" w:rsidRPr="00D0205D" w:rsidRDefault="00890711" w:rsidP="000A6644">
            <w:pPr>
              <w:widowControl w:val="0"/>
              <w:spacing w:line="259" w:lineRule="exact"/>
              <w:ind w:left="159"/>
              <w:rPr>
                <w:spacing w:val="11"/>
                <w:kern w:val="3"/>
                <w:sz w:val="24"/>
                <w:szCs w:val="24"/>
              </w:rPr>
            </w:pPr>
            <w:r w:rsidRPr="00D0205D">
              <w:rPr>
                <w:spacing w:val="11"/>
                <w:kern w:val="3"/>
                <w:sz w:val="24"/>
                <w:szCs w:val="24"/>
              </w:rPr>
              <w:t>13</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BA4F97" w:rsidRPr="00D0205D" w:rsidRDefault="005038B8"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Водоохранная </w:t>
            </w:r>
            <w:r w:rsidR="00890711" w:rsidRPr="00D0205D">
              <w:rPr>
                <w:spacing w:val="-1"/>
                <w:kern w:val="3"/>
                <w:sz w:val="24"/>
                <w:szCs w:val="24"/>
              </w:rPr>
              <w:t>зона</w:t>
            </w:r>
          </w:p>
        </w:tc>
        <w:tc>
          <w:tcPr>
            <w:tcW w:w="6929" w:type="dxa"/>
            <w:tcBorders>
              <w:top w:val="single" w:sz="7" w:space="0" w:color="000000"/>
              <w:left w:val="single" w:sz="6" w:space="0" w:color="000000"/>
              <w:bottom w:val="single" w:sz="7" w:space="0" w:color="000000"/>
              <w:right w:val="single" w:sz="6" w:space="0" w:color="000000"/>
            </w:tcBorders>
            <w:shd w:val="clear" w:color="auto" w:fill="auto"/>
            <w:vAlign w:val="center"/>
          </w:tcPr>
          <w:p w:rsidR="00BA4F97"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Водный кодекс Российской Федерации, ч. 1 статья 65;</w:t>
            </w:r>
          </w:p>
          <w:p w:rsidR="00642AD2"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Федеральный закон от 20.12.2004 № 166-ФЗ </w:t>
            </w:r>
            <w:r w:rsidR="00561803" w:rsidRPr="00D0205D">
              <w:rPr>
                <w:spacing w:val="-1"/>
                <w:kern w:val="3"/>
                <w:sz w:val="24"/>
                <w:szCs w:val="24"/>
              </w:rPr>
              <w:t>«</w:t>
            </w:r>
            <w:r w:rsidRPr="00D0205D">
              <w:rPr>
                <w:spacing w:val="-1"/>
                <w:kern w:val="3"/>
                <w:sz w:val="24"/>
                <w:szCs w:val="24"/>
              </w:rPr>
              <w:t xml:space="preserve">О рыболовстве </w:t>
            </w:r>
            <w:r w:rsidR="002F1A6F" w:rsidRPr="00D0205D">
              <w:rPr>
                <w:spacing w:val="-1"/>
                <w:kern w:val="3"/>
                <w:sz w:val="24"/>
                <w:szCs w:val="24"/>
              </w:rPr>
              <w:t xml:space="preserve">                   </w:t>
            </w:r>
            <w:r w:rsidRPr="00D0205D">
              <w:rPr>
                <w:spacing w:val="-1"/>
                <w:kern w:val="3"/>
                <w:sz w:val="24"/>
                <w:szCs w:val="24"/>
              </w:rPr>
              <w:t>и сохранении водных биологических ресурсов</w:t>
            </w:r>
            <w:r w:rsidR="00561803" w:rsidRPr="00D0205D">
              <w:rPr>
                <w:spacing w:val="-1"/>
                <w:kern w:val="3"/>
                <w:sz w:val="24"/>
                <w:szCs w:val="24"/>
              </w:rPr>
              <w:t>»</w:t>
            </w:r>
            <w:r w:rsidRPr="00D0205D">
              <w:rPr>
                <w:spacing w:val="-1"/>
                <w:kern w:val="3"/>
                <w:sz w:val="24"/>
                <w:szCs w:val="24"/>
              </w:rPr>
              <w:t>, статья 56;</w:t>
            </w:r>
          </w:p>
          <w:p w:rsidR="00BA4F97"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Российской Федерации </w:t>
            </w:r>
            <w:r w:rsidR="002F1A6F" w:rsidRPr="00D0205D">
              <w:rPr>
                <w:spacing w:val="-1"/>
                <w:kern w:val="3"/>
                <w:sz w:val="24"/>
                <w:szCs w:val="24"/>
              </w:rPr>
              <w:t xml:space="preserve">                            </w:t>
            </w:r>
            <w:r w:rsidRPr="00D0205D">
              <w:rPr>
                <w:spacing w:val="-1"/>
                <w:kern w:val="3"/>
                <w:sz w:val="24"/>
                <w:szCs w:val="24"/>
              </w:rPr>
              <w:t xml:space="preserve">от </w:t>
            </w:r>
            <w:r w:rsidR="005038B8" w:rsidRPr="00D0205D">
              <w:rPr>
                <w:sz w:val="24"/>
              </w:rPr>
              <w:t>31.10.2024 № 1459</w:t>
            </w:r>
            <w:r w:rsidRPr="00D0205D">
              <w:rPr>
                <w:spacing w:val="-1"/>
                <w:kern w:val="3"/>
                <w:sz w:val="24"/>
                <w:szCs w:val="24"/>
              </w:rPr>
              <w:t xml:space="preserve"> </w:t>
            </w:r>
            <w:r w:rsidR="00561803" w:rsidRPr="00D0205D">
              <w:rPr>
                <w:spacing w:val="-1"/>
                <w:kern w:val="3"/>
                <w:sz w:val="24"/>
                <w:szCs w:val="24"/>
              </w:rPr>
              <w:t>«</w:t>
            </w:r>
            <w:r w:rsidR="00642AD2" w:rsidRPr="00D0205D">
              <w:rPr>
                <w:spacing w:val="-1"/>
                <w:kern w:val="3"/>
                <w:sz w:val="24"/>
                <w:szCs w:val="24"/>
              </w:rPr>
              <w:t>Об утверждении Правил установления границ водоохранных зон и границ прибрежных защитных полос водных объектов</w:t>
            </w:r>
            <w:r w:rsidR="00561803" w:rsidRPr="00D0205D">
              <w:rPr>
                <w:spacing w:val="-1"/>
                <w:kern w:val="3"/>
                <w:sz w:val="24"/>
                <w:szCs w:val="24"/>
              </w:rPr>
              <w:t>»</w:t>
            </w:r>
            <w:r w:rsidR="00642AD2" w:rsidRPr="00D0205D">
              <w:rPr>
                <w:spacing w:val="-1"/>
                <w:kern w:val="3"/>
                <w:sz w:val="24"/>
                <w:szCs w:val="24"/>
              </w:rPr>
              <w:t xml:space="preserve"> применяется с учетом требований статьи </w:t>
            </w:r>
            <w:r w:rsidR="002F1A6F" w:rsidRPr="00D0205D">
              <w:rPr>
                <w:spacing w:val="-1"/>
                <w:kern w:val="3"/>
                <w:sz w:val="24"/>
                <w:szCs w:val="24"/>
              </w:rPr>
              <w:t xml:space="preserve">                   </w:t>
            </w:r>
            <w:r w:rsidR="00642AD2" w:rsidRPr="00D0205D">
              <w:rPr>
                <w:spacing w:val="-1"/>
                <w:kern w:val="3"/>
                <w:sz w:val="24"/>
                <w:szCs w:val="24"/>
              </w:rPr>
              <w:t>106 Земельного кодекса РФ в соответствии с частью 16 статьи 26 ФЗ от 03.08.2018 № 342-ФЗ</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7B40B0" w:rsidRPr="00D0205D" w:rsidRDefault="00890711" w:rsidP="000A6644">
            <w:pPr>
              <w:widowControl w:val="0"/>
              <w:spacing w:line="259" w:lineRule="exact"/>
              <w:ind w:left="159"/>
              <w:rPr>
                <w:spacing w:val="11"/>
                <w:kern w:val="3"/>
                <w:sz w:val="24"/>
                <w:szCs w:val="24"/>
              </w:rPr>
            </w:pPr>
            <w:r w:rsidRPr="00D0205D">
              <w:rPr>
                <w:spacing w:val="11"/>
                <w:kern w:val="3"/>
                <w:sz w:val="24"/>
                <w:szCs w:val="24"/>
              </w:rPr>
              <w:t>14</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7B40B0" w:rsidRPr="00D0205D" w:rsidRDefault="005038B8"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прибрежная защитная полоса</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7B40B0"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Водный кодекс Российской Федерации, часть 6 статьи 6 и часть 2 статьи 65; </w:t>
            </w:r>
          </w:p>
          <w:p w:rsidR="007B40B0"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Российской Федерации </w:t>
            </w:r>
            <w:r w:rsidR="002F1A6F" w:rsidRPr="00D0205D">
              <w:rPr>
                <w:spacing w:val="-1"/>
                <w:kern w:val="3"/>
                <w:sz w:val="24"/>
                <w:szCs w:val="24"/>
              </w:rPr>
              <w:t xml:space="preserve">                          </w:t>
            </w:r>
            <w:r w:rsidRPr="00D0205D">
              <w:rPr>
                <w:spacing w:val="-1"/>
                <w:kern w:val="3"/>
                <w:sz w:val="24"/>
                <w:szCs w:val="24"/>
              </w:rPr>
              <w:lastRenderedPageBreak/>
              <w:t xml:space="preserve">от </w:t>
            </w:r>
            <w:r w:rsidR="005038B8" w:rsidRPr="00D0205D">
              <w:rPr>
                <w:sz w:val="24"/>
              </w:rPr>
              <w:t>31.10.2024 № 1459</w:t>
            </w:r>
            <w:r w:rsidR="005038B8" w:rsidRPr="00D0205D">
              <w:rPr>
                <w:spacing w:val="-1"/>
                <w:kern w:val="3"/>
                <w:sz w:val="24"/>
                <w:szCs w:val="24"/>
              </w:rPr>
              <w:t xml:space="preserve"> </w:t>
            </w:r>
            <w:r w:rsidR="00561803" w:rsidRPr="00D0205D">
              <w:rPr>
                <w:spacing w:val="-1"/>
                <w:kern w:val="3"/>
                <w:sz w:val="24"/>
                <w:szCs w:val="24"/>
              </w:rPr>
              <w:t>«</w:t>
            </w:r>
            <w:r w:rsidR="00A14150" w:rsidRPr="00D0205D">
              <w:rPr>
                <w:spacing w:val="-1"/>
                <w:kern w:val="3"/>
                <w:sz w:val="24"/>
                <w:szCs w:val="24"/>
              </w:rPr>
              <w:t>Об утверждении Правил установления границ водоохранных зон и границ прибрежных защитных полос водных объектов</w:t>
            </w:r>
            <w:r w:rsidR="00561803" w:rsidRPr="00D0205D">
              <w:rPr>
                <w:spacing w:val="-1"/>
                <w:kern w:val="3"/>
                <w:sz w:val="24"/>
                <w:szCs w:val="24"/>
              </w:rPr>
              <w:t>»</w:t>
            </w:r>
            <w:r w:rsidR="00642AD2" w:rsidRPr="00D0205D">
              <w:rPr>
                <w:spacing w:val="-1"/>
                <w:kern w:val="3"/>
                <w:sz w:val="24"/>
                <w:szCs w:val="24"/>
              </w:rPr>
              <w:t xml:space="preserve"> применяется с учетом требований статьи </w:t>
            </w:r>
            <w:r w:rsidR="002F1A6F" w:rsidRPr="00D0205D">
              <w:rPr>
                <w:spacing w:val="-1"/>
                <w:kern w:val="3"/>
                <w:sz w:val="24"/>
                <w:szCs w:val="24"/>
              </w:rPr>
              <w:t xml:space="preserve">                             </w:t>
            </w:r>
            <w:r w:rsidR="00642AD2" w:rsidRPr="00D0205D">
              <w:rPr>
                <w:spacing w:val="-1"/>
                <w:kern w:val="3"/>
                <w:sz w:val="24"/>
                <w:szCs w:val="24"/>
              </w:rPr>
              <w:t xml:space="preserve">106 Земельного кодекса РФ в соответствии с частью 16 статьи </w:t>
            </w:r>
            <w:r w:rsidR="002F1A6F" w:rsidRPr="00D0205D">
              <w:rPr>
                <w:spacing w:val="-1"/>
                <w:kern w:val="3"/>
                <w:sz w:val="24"/>
                <w:szCs w:val="24"/>
              </w:rPr>
              <w:t xml:space="preserve">              </w:t>
            </w:r>
            <w:r w:rsidR="00642AD2" w:rsidRPr="00D0205D">
              <w:rPr>
                <w:spacing w:val="-1"/>
                <w:kern w:val="3"/>
                <w:sz w:val="24"/>
                <w:szCs w:val="24"/>
              </w:rPr>
              <w:t>26 ФЗ от 03.08.2018 № 342-ФЗ</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890711" w:rsidP="000A6644">
            <w:pPr>
              <w:widowControl w:val="0"/>
              <w:spacing w:line="259" w:lineRule="exact"/>
              <w:ind w:left="159"/>
              <w:rPr>
                <w:spacing w:val="11"/>
                <w:kern w:val="3"/>
                <w:sz w:val="24"/>
                <w:szCs w:val="24"/>
              </w:rPr>
            </w:pPr>
            <w:r w:rsidRPr="00D0205D">
              <w:rPr>
                <w:spacing w:val="11"/>
                <w:kern w:val="3"/>
                <w:sz w:val="24"/>
                <w:szCs w:val="24"/>
              </w:rPr>
              <w:lastRenderedPageBreak/>
              <w:t>15</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194094"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31">
              <w:r w:rsidR="00191BE7" w:rsidRPr="00D0205D">
                <w:rPr>
                  <w:spacing w:val="-1"/>
                  <w:kern w:val="3"/>
                  <w:sz w:val="24"/>
                  <w:szCs w:val="24"/>
                </w:rPr>
                <w:t xml:space="preserve">округ </w:t>
              </w:r>
            </w:hyperlink>
            <w:r w:rsidR="00191BE7" w:rsidRPr="00D0205D">
              <w:rPr>
                <w:spacing w:val="-1"/>
                <w:kern w:val="3"/>
                <w:sz w:val="24"/>
                <w:szCs w:val="24"/>
              </w:rPr>
              <w:t>санит</w:t>
            </w:r>
            <w:r w:rsidR="002A68A6" w:rsidRPr="00D0205D">
              <w:rPr>
                <w:spacing w:val="-1"/>
                <w:kern w:val="3"/>
                <w:sz w:val="24"/>
                <w:szCs w:val="24"/>
              </w:rPr>
              <w:t xml:space="preserve">арной (горно-санитарной) охраны </w:t>
            </w:r>
            <w:r w:rsidR="00191BE7" w:rsidRPr="00D0205D">
              <w:rPr>
                <w:spacing w:val="-1"/>
                <w:kern w:val="3"/>
                <w:sz w:val="24"/>
                <w:szCs w:val="24"/>
              </w:rPr>
              <w:t>природных лечебных ресурсов</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Федеральный закон от 23.02.1995 № 26-ФЗ </w:t>
            </w:r>
            <w:r w:rsidR="00561803" w:rsidRPr="00D0205D">
              <w:rPr>
                <w:spacing w:val="-1"/>
                <w:kern w:val="3"/>
                <w:sz w:val="24"/>
                <w:szCs w:val="24"/>
              </w:rPr>
              <w:t>«</w:t>
            </w:r>
            <w:r w:rsidRPr="00D0205D">
              <w:rPr>
                <w:spacing w:val="-1"/>
                <w:kern w:val="3"/>
                <w:sz w:val="24"/>
                <w:szCs w:val="24"/>
              </w:rPr>
              <w:t>О природных</w:t>
            </w:r>
            <w:r w:rsidR="00214667" w:rsidRPr="00D0205D">
              <w:rPr>
                <w:spacing w:val="-1"/>
                <w:kern w:val="3"/>
                <w:sz w:val="24"/>
                <w:szCs w:val="24"/>
              </w:rPr>
              <w:t xml:space="preserve"> </w:t>
            </w:r>
            <w:r w:rsidRPr="00D0205D">
              <w:rPr>
                <w:spacing w:val="-1"/>
                <w:kern w:val="3"/>
                <w:sz w:val="24"/>
                <w:szCs w:val="24"/>
              </w:rPr>
              <w:t>лечебных ресурсах, лечебно-оздоровительных местностях</w:t>
            </w:r>
            <w:r w:rsidR="00214667" w:rsidRPr="00D0205D">
              <w:rPr>
                <w:spacing w:val="-1"/>
                <w:kern w:val="3"/>
                <w:sz w:val="24"/>
                <w:szCs w:val="24"/>
              </w:rPr>
              <w:t xml:space="preserve"> </w:t>
            </w:r>
            <w:r w:rsidR="002F1A6F" w:rsidRPr="00D0205D">
              <w:rPr>
                <w:spacing w:val="-1"/>
                <w:kern w:val="3"/>
                <w:sz w:val="24"/>
                <w:szCs w:val="24"/>
              </w:rPr>
              <w:t xml:space="preserve">                    </w:t>
            </w:r>
            <w:r w:rsidRPr="00D0205D">
              <w:rPr>
                <w:spacing w:val="-1"/>
                <w:kern w:val="3"/>
                <w:sz w:val="24"/>
                <w:szCs w:val="24"/>
              </w:rPr>
              <w:t>и курортах</w:t>
            </w:r>
            <w:r w:rsidR="00561803" w:rsidRPr="00D0205D">
              <w:rPr>
                <w:spacing w:val="-1"/>
                <w:kern w:val="3"/>
                <w:sz w:val="24"/>
                <w:szCs w:val="24"/>
              </w:rPr>
              <w:t>»</w:t>
            </w:r>
            <w:r w:rsidRPr="00D0205D">
              <w:rPr>
                <w:spacing w:val="-1"/>
                <w:kern w:val="3"/>
                <w:sz w:val="24"/>
                <w:szCs w:val="24"/>
              </w:rPr>
              <w:t>;</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РФ от 30.08.2024 </w:t>
            </w:r>
            <w:r w:rsidR="00561803" w:rsidRPr="00D0205D">
              <w:rPr>
                <w:spacing w:val="-1"/>
                <w:kern w:val="3"/>
                <w:sz w:val="24"/>
                <w:szCs w:val="24"/>
              </w:rPr>
              <w:t>№</w:t>
            </w:r>
            <w:r w:rsidRPr="00D0205D">
              <w:rPr>
                <w:spacing w:val="-1"/>
                <w:kern w:val="3"/>
                <w:sz w:val="24"/>
                <w:szCs w:val="24"/>
              </w:rPr>
              <w:t xml:space="preserve"> 1186 </w:t>
            </w:r>
            <w:r w:rsidR="002F1A6F" w:rsidRPr="00D0205D">
              <w:rPr>
                <w:spacing w:val="-1"/>
                <w:kern w:val="3"/>
                <w:sz w:val="24"/>
                <w:szCs w:val="24"/>
              </w:rPr>
              <w:t xml:space="preserve">                    </w:t>
            </w:r>
            <w:r w:rsidR="00561803" w:rsidRPr="00D0205D">
              <w:rPr>
                <w:spacing w:val="-1"/>
                <w:kern w:val="3"/>
                <w:sz w:val="24"/>
                <w:szCs w:val="24"/>
              </w:rPr>
              <w:t>«</w:t>
            </w:r>
            <w:r w:rsidRPr="00D0205D">
              <w:rPr>
                <w:spacing w:val="-1"/>
                <w:kern w:val="3"/>
                <w:sz w:val="24"/>
                <w:szCs w:val="24"/>
              </w:rPr>
              <w:t xml:space="preserve">Об утверждении Положения об округах санитарной </w:t>
            </w:r>
            <w:r w:rsidR="002F1A6F" w:rsidRPr="00D0205D">
              <w:rPr>
                <w:spacing w:val="-1"/>
                <w:kern w:val="3"/>
                <w:sz w:val="24"/>
                <w:szCs w:val="24"/>
              </w:rPr>
              <w:t xml:space="preserve">                   </w:t>
            </w:r>
            <w:r w:rsidRPr="00D0205D">
              <w:rPr>
                <w:spacing w:val="-1"/>
                <w:kern w:val="3"/>
                <w:sz w:val="24"/>
                <w:szCs w:val="24"/>
              </w:rPr>
              <w:t>(горно-санитарной) охраны природных лечебных ресурсов</w:t>
            </w:r>
            <w:r w:rsidR="00561803" w:rsidRPr="00D0205D">
              <w:rPr>
                <w:spacing w:val="-1"/>
                <w:kern w:val="3"/>
                <w:sz w:val="24"/>
                <w:szCs w:val="24"/>
              </w:rPr>
              <w:t>»</w:t>
            </w:r>
            <w:r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9" w:lineRule="exact"/>
              <w:ind w:left="159"/>
              <w:rPr>
                <w:spacing w:val="11"/>
                <w:kern w:val="3"/>
                <w:sz w:val="24"/>
                <w:szCs w:val="24"/>
              </w:rPr>
            </w:pPr>
            <w:r w:rsidRPr="00D0205D">
              <w:rPr>
                <w:spacing w:val="11"/>
                <w:kern w:val="3"/>
                <w:sz w:val="24"/>
                <w:szCs w:val="24"/>
              </w:rPr>
              <w:t>16</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194094"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32">
              <w:r w:rsidR="00191BE7" w:rsidRPr="00D0205D">
                <w:rPr>
                  <w:spacing w:val="-1"/>
                  <w:kern w:val="3"/>
                  <w:sz w:val="24"/>
                  <w:szCs w:val="24"/>
                </w:rPr>
                <w:t xml:space="preserve">зоны </w:t>
              </w:r>
            </w:hyperlink>
            <w:r w:rsidR="00191BE7" w:rsidRPr="00D0205D">
              <w:rPr>
                <w:spacing w:val="-1"/>
                <w:kern w:val="3"/>
                <w:sz w:val="24"/>
                <w:szCs w:val="24"/>
              </w:rPr>
              <w:t>санитарной охраны</w:t>
            </w:r>
            <w:r w:rsidR="00214667" w:rsidRPr="00D0205D">
              <w:rPr>
                <w:spacing w:val="-1"/>
                <w:kern w:val="3"/>
                <w:sz w:val="24"/>
                <w:szCs w:val="24"/>
              </w:rPr>
              <w:t xml:space="preserve"> </w:t>
            </w:r>
            <w:r w:rsidR="00191BE7" w:rsidRPr="00D0205D">
              <w:rPr>
                <w:spacing w:val="-1"/>
                <w:kern w:val="3"/>
                <w:sz w:val="24"/>
                <w:szCs w:val="24"/>
              </w:rPr>
              <w:t>источников питьевого и хозяйственно-бытового</w:t>
            </w:r>
            <w:r w:rsidR="00214667" w:rsidRPr="00D0205D">
              <w:rPr>
                <w:spacing w:val="-1"/>
                <w:kern w:val="3"/>
                <w:sz w:val="24"/>
                <w:szCs w:val="24"/>
              </w:rPr>
              <w:t xml:space="preserve"> </w:t>
            </w:r>
            <w:r w:rsidR="00191BE7" w:rsidRPr="00D0205D">
              <w:rPr>
                <w:spacing w:val="-1"/>
                <w:kern w:val="3"/>
                <w:sz w:val="24"/>
                <w:szCs w:val="24"/>
              </w:rPr>
              <w:t>водоснабжения, а также устанавливаемые в случаях, предусмотренных Водным</w:t>
            </w:r>
            <w:hyperlink r:id="rId33">
              <w:r w:rsidR="00191BE7" w:rsidRPr="00D0205D">
                <w:rPr>
                  <w:spacing w:val="-1"/>
                  <w:kern w:val="3"/>
                  <w:sz w:val="24"/>
                  <w:szCs w:val="24"/>
                </w:rPr>
                <w:t xml:space="preserve"> кодексом </w:t>
              </w:r>
            </w:hyperlink>
            <w:r w:rsidR="00191BE7" w:rsidRPr="00D0205D">
              <w:rPr>
                <w:spacing w:val="-1"/>
                <w:kern w:val="3"/>
                <w:sz w:val="24"/>
                <w:szCs w:val="24"/>
              </w:rPr>
              <w:t>Российской Федерации, в отношении подземных водных объектов зоны специальной</w:t>
            </w:r>
            <w:r w:rsidR="00214667" w:rsidRPr="00D0205D">
              <w:rPr>
                <w:spacing w:val="-1"/>
                <w:kern w:val="3"/>
                <w:sz w:val="24"/>
                <w:szCs w:val="24"/>
              </w:rPr>
              <w:t xml:space="preserve"> </w:t>
            </w:r>
            <w:r w:rsidR="00191BE7" w:rsidRPr="00D0205D">
              <w:rPr>
                <w:spacing w:val="-1"/>
                <w:kern w:val="3"/>
                <w:sz w:val="24"/>
                <w:szCs w:val="24"/>
              </w:rPr>
              <w:t>охраны</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Водный кодекс Российской Федерации, статья 34;</w:t>
            </w:r>
          </w:p>
          <w:p w:rsidR="00642AD2"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Федеральный закон от 30.03.1999 № 52-ФЗ </w:t>
            </w:r>
            <w:r w:rsidR="00561803" w:rsidRPr="00D0205D">
              <w:rPr>
                <w:spacing w:val="-1"/>
                <w:kern w:val="3"/>
                <w:sz w:val="24"/>
                <w:szCs w:val="24"/>
              </w:rPr>
              <w:t>«</w:t>
            </w:r>
            <w:r w:rsidRPr="00D0205D">
              <w:rPr>
                <w:spacing w:val="-1"/>
                <w:kern w:val="3"/>
                <w:sz w:val="24"/>
                <w:szCs w:val="24"/>
              </w:rPr>
              <w:t>О санитарно-эпидемиологическом благополучии населения</w:t>
            </w:r>
            <w:r w:rsidR="00561803" w:rsidRPr="00D0205D">
              <w:rPr>
                <w:spacing w:val="-1"/>
                <w:kern w:val="3"/>
                <w:sz w:val="24"/>
                <w:szCs w:val="24"/>
              </w:rPr>
              <w:t>»</w:t>
            </w:r>
            <w:r w:rsidRPr="00D0205D">
              <w:rPr>
                <w:spacing w:val="-1"/>
                <w:kern w:val="3"/>
                <w:sz w:val="24"/>
                <w:szCs w:val="24"/>
              </w:rPr>
              <w:t>, статья 18.</w:t>
            </w:r>
            <w:r w:rsidR="00C97306" w:rsidRPr="00D0205D">
              <w:rPr>
                <w:spacing w:val="-1"/>
                <w:kern w:val="3"/>
                <w:sz w:val="24"/>
                <w:szCs w:val="24"/>
              </w:rPr>
              <w:t xml:space="preserve"> </w:t>
            </w:r>
            <w:r w:rsidR="002F1A6F" w:rsidRPr="00D0205D">
              <w:rPr>
                <w:spacing w:val="-1"/>
                <w:kern w:val="3"/>
                <w:sz w:val="24"/>
                <w:szCs w:val="24"/>
              </w:rPr>
              <w:t xml:space="preserve">                   </w:t>
            </w:r>
            <w:r w:rsidRPr="00D0205D">
              <w:rPr>
                <w:spacing w:val="-1"/>
                <w:kern w:val="3"/>
                <w:sz w:val="24"/>
                <w:szCs w:val="24"/>
              </w:rPr>
              <w:t>До утверждения Правительством РФ Положения о зонах санитарной</w:t>
            </w:r>
            <w:r w:rsidR="00670575" w:rsidRPr="00D0205D">
              <w:rPr>
                <w:spacing w:val="-1"/>
                <w:kern w:val="3"/>
                <w:sz w:val="24"/>
                <w:szCs w:val="24"/>
              </w:rPr>
              <w:t xml:space="preserve"> </w:t>
            </w:r>
            <w:r w:rsidRPr="00D0205D">
              <w:rPr>
                <w:spacing w:val="-1"/>
                <w:kern w:val="3"/>
                <w:sz w:val="24"/>
                <w:szCs w:val="24"/>
              </w:rPr>
              <w:t>охраны</w:t>
            </w:r>
            <w:r w:rsidR="00214667" w:rsidRPr="00D0205D">
              <w:rPr>
                <w:spacing w:val="-1"/>
                <w:kern w:val="3"/>
                <w:sz w:val="24"/>
                <w:szCs w:val="24"/>
              </w:rPr>
              <w:t xml:space="preserve"> </w:t>
            </w:r>
            <w:r w:rsidRPr="00D0205D">
              <w:rPr>
                <w:spacing w:val="-1"/>
                <w:kern w:val="3"/>
                <w:sz w:val="24"/>
                <w:szCs w:val="24"/>
              </w:rPr>
              <w:t>такие</w:t>
            </w:r>
            <w:r w:rsidR="00670575" w:rsidRPr="00D0205D">
              <w:rPr>
                <w:spacing w:val="-1"/>
                <w:kern w:val="3"/>
                <w:sz w:val="24"/>
                <w:szCs w:val="24"/>
              </w:rPr>
              <w:t xml:space="preserve"> </w:t>
            </w:r>
            <w:r w:rsidRPr="00D0205D">
              <w:rPr>
                <w:spacing w:val="-1"/>
                <w:kern w:val="3"/>
                <w:sz w:val="24"/>
                <w:szCs w:val="24"/>
              </w:rPr>
              <w:t>зоны устанавливаются</w:t>
            </w:r>
            <w:r w:rsidR="00214667" w:rsidRPr="00D0205D">
              <w:rPr>
                <w:spacing w:val="-1"/>
                <w:kern w:val="3"/>
                <w:sz w:val="24"/>
                <w:szCs w:val="24"/>
              </w:rPr>
              <w:t xml:space="preserve"> </w:t>
            </w:r>
            <w:r w:rsidRPr="00D0205D">
              <w:rPr>
                <w:spacing w:val="-1"/>
                <w:kern w:val="3"/>
                <w:sz w:val="24"/>
                <w:szCs w:val="24"/>
              </w:rPr>
              <w:t xml:space="preserve">в соответствии </w:t>
            </w:r>
            <w:r w:rsidR="002F1A6F" w:rsidRPr="00D0205D">
              <w:rPr>
                <w:spacing w:val="-1"/>
                <w:kern w:val="3"/>
                <w:sz w:val="24"/>
                <w:szCs w:val="24"/>
              </w:rPr>
              <w:t xml:space="preserve">              </w:t>
            </w:r>
            <w:r w:rsidRPr="00D0205D">
              <w:rPr>
                <w:spacing w:val="-1"/>
                <w:kern w:val="3"/>
                <w:sz w:val="24"/>
                <w:szCs w:val="24"/>
              </w:rPr>
              <w:t xml:space="preserve">с требованиями </w:t>
            </w:r>
            <w:hyperlink r:id="rId34">
              <w:r w:rsidRPr="00D0205D">
                <w:rPr>
                  <w:spacing w:val="-1"/>
                  <w:kern w:val="3"/>
                  <w:sz w:val="24"/>
                  <w:szCs w:val="24"/>
                </w:rPr>
                <w:t xml:space="preserve">ст. 106 </w:t>
              </w:r>
            </w:hyperlink>
            <w:r w:rsidRPr="00D0205D">
              <w:rPr>
                <w:spacing w:val="-1"/>
                <w:kern w:val="3"/>
                <w:sz w:val="24"/>
                <w:szCs w:val="24"/>
              </w:rPr>
              <w:t xml:space="preserve">ЗК РФ в </w:t>
            </w:r>
            <w:hyperlink r:id="rId35">
              <w:r w:rsidRPr="00D0205D">
                <w:rPr>
                  <w:spacing w:val="-1"/>
                  <w:kern w:val="3"/>
                  <w:sz w:val="24"/>
                  <w:szCs w:val="24"/>
                </w:rPr>
                <w:t>порядке</w:t>
              </w:r>
            </w:hyperlink>
            <w:r w:rsidRPr="00D0205D">
              <w:rPr>
                <w:spacing w:val="-1"/>
                <w:kern w:val="3"/>
                <w:sz w:val="24"/>
                <w:szCs w:val="24"/>
              </w:rPr>
              <w:t xml:space="preserve">, установленном </w:t>
            </w:r>
            <w:r w:rsidR="002F1A6F" w:rsidRPr="00D0205D">
              <w:rPr>
                <w:spacing w:val="-1"/>
                <w:kern w:val="3"/>
                <w:sz w:val="24"/>
                <w:szCs w:val="24"/>
              </w:rPr>
              <w:t xml:space="preserve">                         </w:t>
            </w:r>
            <w:r w:rsidRPr="00D0205D">
              <w:rPr>
                <w:spacing w:val="-1"/>
                <w:kern w:val="3"/>
                <w:sz w:val="24"/>
                <w:szCs w:val="24"/>
              </w:rPr>
              <w:t xml:space="preserve">до 04.08.2018 (ФЗ от 03.08.2018 </w:t>
            </w:r>
            <w:hyperlink r:id="rId36">
              <w:r w:rsidRPr="00D0205D">
                <w:rPr>
                  <w:spacing w:val="-1"/>
                  <w:kern w:val="3"/>
                  <w:sz w:val="24"/>
                  <w:szCs w:val="24"/>
                </w:rPr>
                <w:t>№ 342-ФЗ</w:t>
              </w:r>
            </w:hyperlink>
            <w:r w:rsidR="00C97306" w:rsidRPr="00D0205D">
              <w:rPr>
                <w:spacing w:val="-1"/>
                <w:kern w:val="3"/>
                <w:sz w:val="24"/>
                <w:szCs w:val="24"/>
              </w:rPr>
              <w:t>);</w:t>
            </w:r>
          </w:p>
          <w:p w:rsidR="00642AD2"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Главного государственного санитарного врача РФ от 14.03.2002 </w:t>
            </w:r>
            <w:r w:rsidR="00561803" w:rsidRPr="00D0205D">
              <w:rPr>
                <w:spacing w:val="-1"/>
                <w:kern w:val="3"/>
                <w:sz w:val="24"/>
                <w:szCs w:val="24"/>
              </w:rPr>
              <w:t>№</w:t>
            </w:r>
            <w:r w:rsidRPr="00D0205D">
              <w:rPr>
                <w:spacing w:val="-1"/>
                <w:kern w:val="3"/>
                <w:sz w:val="24"/>
                <w:szCs w:val="24"/>
              </w:rPr>
              <w:t xml:space="preserve"> 10 </w:t>
            </w:r>
            <w:r w:rsidR="00561803" w:rsidRPr="00D0205D">
              <w:rPr>
                <w:spacing w:val="-1"/>
                <w:kern w:val="3"/>
                <w:sz w:val="24"/>
                <w:szCs w:val="24"/>
              </w:rPr>
              <w:t>«</w:t>
            </w:r>
            <w:r w:rsidRPr="00D0205D">
              <w:rPr>
                <w:spacing w:val="-1"/>
                <w:kern w:val="3"/>
                <w:sz w:val="24"/>
                <w:szCs w:val="24"/>
              </w:rPr>
              <w:t xml:space="preserve">О введении в действие Санитарных правил </w:t>
            </w:r>
            <w:r w:rsidR="002F1A6F" w:rsidRPr="00D0205D">
              <w:rPr>
                <w:spacing w:val="-1"/>
                <w:kern w:val="3"/>
                <w:sz w:val="24"/>
                <w:szCs w:val="24"/>
              </w:rPr>
              <w:t xml:space="preserve">                </w:t>
            </w:r>
            <w:r w:rsidRPr="00D0205D">
              <w:rPr>
                <w:spacing w:val="-1"/>
                <w:kern w:val="3"/>
                <w:sz w:val="24"/>
                <w:szCs w:val="24"/>
              </w:rPr>
              <w:t xml:space="preserve">и норм </w:t>
            </w:r>
            <w:r w:rsidR="00561803" w:rsidRPr="00D0205D">
              <w:rPr>
                <w:spacing w:val="-1"/>
                <w:kern w:val="3"/>
                <w:sz w:val="24"/>
                <w:szCs w:val="24"/>
              </w:rPr>
              <w:t>«</w:t>
            </w:r>
            <w:r w:rsidRPr="00D0205D">
              <w:rPr>
                <w:spacing w:val="-1"/>
                <w:kern w:val="3"/>
                <w:sz w:val="24"/>
                <w:szCs w:val="24"/>
              </w:rPr>
              <w:t xml:space="preserve">Зоны санитарной охраны источников водоснабжения </w:t>
            </w:r>
            <w:r w:rsidR="002F1A6F" w:rsidRPr="00D0205D">
              <w:rPr>
                <w:spacing w:val="-1"/>
                <w:kern w:val="3"/>
                <w:sz w:val="24"/>
                <w:szCs w:val="24"/>
              </w:rPr>
              <w:t xml:space="preserve">                      </w:t>
            </w:r>
            <w:r w:rsidRPr="00D0205D">
              <w:rPr>
                <w:spacing w:val="-1"/>
                <w:kern w:val="3"/>
                <w:sz w:val="24"/>
                <w:szCs w:val="24"/>
              </w:rPr>
              <w:t>и водопроводов питьевого назначения. СанПиН 2.1.4.1110-02</w:t>
            </w:r>
            <w:r w:rsidR="00561803" w:rsidRPr="00D0205D">
              <w:rPr>
                <w:spacing w:val="-1"/>
                <w:kern w:val="3"/>
                <w:sz w:val="24"/>
                <w:szCs w:val="24"/>
              </w:rPr>
              <w:t>»</w:t>
            </w:r>
            <w:r w:rsidRPr="00D0205D">
              <w:rPr>
                <w:spacing w:val="-1"/>
                <w:kern w:val="3"/>
                <w:sz w:val="24"/>
                <w:szCs w:val="24"/>
              </w:rPr>
              <w:t xml:space="preserve"> (вместе с </w:t>
            </w:r>
            <w:r w:rsidR="00561803" w:rsidRPr="00D0205D">
              <w:rPr>
                <w:spacing w:val="-1"/>
                <w:kern w:val="3"/>
                <w:sz w:val="24"/>
                <w:szCs w:val="24"/>
              </w:rPr>
              <w:t>«</w:t>
            </w:r>
            <w:r w:rsidRPr="00D0205D">
              <w:rPr>
                <w:spacing w:val="-1"/>
                <w:kern w:val="3"/>
                <w:sz w:val="24"/>
                <w:szCs w:val="24"/>
              </w:rPr>
              <w:t xml:space="preserve">СанПиН 2.1.4.1110-02. 2.1.4. Питьевая вода </w:t>
            </w:r>
            <w:r w:rsidR="002F1A6F" w:rsidRPr="00D0205D">
              <w:rPr>
                <w:spacing w:val="-1"/>
                <w:kern w:val="3"/>
                <w:sz w:val="24"/>
                <w:szCs w:val="24"/>
              </w:rPr>
              <w:t xml:space="preserve">                            </w:t>
            </w:r>
            <w:r w:rsidRPr="00D0205D">
              <w:rPr>
                <w:spacing w:val="-1"/>
                <w:kern w:val="3"/>
                <w:sz w:val="24"/>
                <w:szCs w:val="24"/>
              </w:rPr>
              <w:t>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00561803" w:rsidRPr="00D0205D">
              <w:rPr>
                <w:spacing w:val="-1"/>
                <w:kern w:val="3"/>
                <w:sz w:val="24"/>
                <w:szCs w:val="24"/>
              </w:rPr>
              <w:t>»</w:t>
            </w:r>
            <w:r w:rsidRPr="00D0205D">
              <w:rPr>
                <w:spacing w:val="-1"/>
                <w:kern w:val="3"/>
                <w:sz w:val="24"/>
                <w:szCs w:val="24"/>
              </w:rPr>
              <w:t>, утв. Главным государственным санитарным врачом РФ 26.02.2002);</w:t>
            </w:r>
          </w:p>
          <w:p w:rsidR="00C14115"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СП 2.1.4.2625-10 </w:t>
            </w:r>
            <w:r w:rsidR="00561803" w:rsidRPr="00D0205D">
              <w:rPr>
                <w:spacing w:val="-1"/>
                <w:kern w:val="3"/>
                <w:sz w:val="24"/>
                <w:szCs w:val="24"/>
              </w:rPr>
              <w:t>«</w:t>
            </w:r>
            <w:r w:rsidRPr="00D0205D">
              <w:rPr>
                <w:spacing w:val="-1"/>
                <w:kern w:val="3"/>
                <w:sz w:val="24"/>
                <w:szCs w:val="24"/>
              </w:rPr>
              <w:t>Зоны санитарной охраны источников питьевого водоснабжения г. Москвы</w:t>
            </w:r>
            <w:r w:rsidR="00561803" w:rsidRPr="00D0205D">
              <w:rPr>
                <w:spacing w:val="-1"/>
                <w:kern w:val="3"/>
                <w:sz w:val="24"/>
                <w:szCs w:val="24"/>
              </w:rPr>
              <w:t>»</w:t>
            </w:r>
            <w:r w:rsidR="00670575" w:rsidRPr="00D0205D">
              <w:rPr>
                <w:spacing w:val="-1"/>
                <w:kern w:val="3"/>
                <w:sz w:val="24"/>
                <w:szCs w:val="24"/>
              </w:rPr>
              <w:t xml:space="preserve"> </w:t>
            </w:r>
            <w:r w:rsidRPr="00D0205D">
              <w:rPr>
                <w:spacing w:val="-1"/>
                <w:kern w:val="3"/>
                <w:sz w:val="24"/>
                <w:szCs w:val="24"/>
              </w:rPr>
              <w:t xml:space="preserve">(утв. постановлением Главного государственного санитарного врача РФ от </w:t>
            </w:r>
            <w:r w:rsidR="00C97306" w:rsidRPr="00D0205D">
              <w:rPr>
                <w:spacing w:val="-1"/>
                <w:kern w:val="3"/>
                <w:sz w:val="24"/>
                <w:szCs w:val="24"/>
              </w:rPr>
              <w:t>30.04.2010 № 45);</w:t>
            </w:r>
          </w:p>
          <w:p w:rsidR="00C97306"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Решение Исполкома Моссовета и Мособлисполкома от</w:t>
            </w:r>
            <w:r w:rsidR="00670575" w:rsidRPr="00D0205D">
              <w:rPr>
                <w:spacing w:val="-1"/>
                <w:kern w:val="3"/>
                <w:sz w:val="24"/>
                <w:szCs w:val="24"/>
              </w:rPr>
              <w:t xml:space="preserve"> </w:t>
            </w:r>
            <w:r w:rsidRPr="00D0205D">
              <w:rPr>
                <w:spacing w:val="-1"/>
                <w:kern w:val="3"/>
                <w:sz w:val="24"/>
                <w:szCs w:val="24"/>
              </w:rPr>
              <w:t>17.04.1980</w:t>
            </w:r>
            <w:r w:rsidR="00214667" w:rsidRPr="00D0205D">
              <w:rPr>
                <w:spacing w:val="-1"/>
                <w:kern w:val="3"/>
                <w:sz w:val="24"/>
                <w:szCs w:val="24"/>
              </w:rPr>
              <w:t xml:space="preserve"> </w:t>
            </w:r>
            <w:r w:rsidRPr="00D0205D">
              <w:rPr>
                <w:spacing w:val="-1"/>
                <w:kern w:val="3"/>
                <w:sz w:val="24"/>
                <w:szCs w:val="24"/>
              </w:rPr>
              <w:t xml:space="preserve">№ 500-1143 </w:t>
            </w:r>
            <w:r w:rsidR="00561803" w:rsidRPr="00D0205D">
              <w:rPr>
                <w:spacing w:val="-1"/>
                <w:kern w:val="3"/>
                <w:sz w:val="24"/>
                <w:szCs w:val="24"/>
              </w:rPr>
              <w:t>«</w:t>
            </w:r>
            <w:r w:rsidRPr="00D0205D">
              <w:rPr>
                <w:spacing w:val="-1"/>
                <w:kern w:val="3"/>
                <w:sz w:val="24"/>
                <w:szCs w:val="24"/>
              </w:rPr>
              <w:t>Об утверждении проекта установления красных линий границ зон санитарной охраны источников водоснабжения г. Москвы в границах ЛПЗП</w:t>
            </w:r>
            <w:r w:rsidR="00561803" w:rsidRPr="00D0205D">
              <w:rPr>
                <w:spacing w:val="-1"/>
                <w:kern w:val="3"/>
                <w:sz w:val="24"/>
                <w:szCs w:val="24"/>
              </w:rPr>
              <w:t>»</w:t>
            </w:r>
            <w:r w:rsidRPr="00D0205D">
              <w:rPr>
                <w:spacing w:val="-1"/>
                <w:kern w:val="3"/>
                <w:sz w:val="24"/>
                <w:szCs w:val="24"/>
              </w:rPr>
              <w:t xml:space="preserve"> (относятся к информации ограниченного доступа в соответствии с Законом</w:t>
            </w:r>
            <w:r w:rsidR="00670575" w:rsidRPr="00D0205D">
              <w:rPr>
                <w:spacing w:val="-1"/>
                <w:kern w:val="3"/>
                <w:sz w:val="24"/>
                <w:szCs w:val="24"/>
              </w:rPr>
              <w:t xml:space="preserve"> </w:t>
            </w:r>
            <w:r w:rsidRPr="00D0205D">
              <w:rPr>
                <w:spacing w:val="-1"/>
                <w:kern w:val="3"/>
                <w:sz w:val="24"/>
                <w:szCs w:val="24"/>
              </w:rPr>
              <w:t>Российской Федерации от 21.07.1993 № 5485-1</w:t>
            </w:r>
            <w:r w:rsidR="00214667" w:rsidRPr="00D0205D">
              <w:rPr>
                <w:spacing w:val="-1"/>
                <w:kern w:val="3"/>
                <w:sz w:val="24"/>
                <w:szCs w:val="24"/>
              </w:rPr>
              <w:t xml:space="preserve"> </w:t>
            </w:r>
            <w:r w:rsidR="00561803" w:rsidRPr="00D0205D">
              <w:rPr>
                <w:spacing w:val="-1"/>
                <w:kern w:val="3"/>
                <w:sz w:val="24"/>
                <w:szCs w:val="24"/>
              </w:rPr>
              <w:t>«</w:t>
            </w:r>
            <w:r w:rsidRPr="00D0205D">
              <w:rPr>
                <w:spacing w:val="-1"/>
                <w:kern w:val="3"/>
                <w:sz w:val="24"/>
                <w:szCs w:val="24"/>
              </w:rPr>
              <w:t>О государственной тайне</w:t>
            </w:r>
            <w:r w:rsidR="00561803" w:rsidRPr="00D0205D">
              <w:rPr>
                <w:spacing w:val="-1"/>
                <w:kern w:val="3"/>
                <w:sz w:val="24"/>
                <w:szCs w:val="24"/>
              </w:rPr>
              <w:t>»</w:t>
            </w:r>
            <w:r w:rsidRPr="00D0205D">
              <w:rPr>
                <w:spacing w:val="-1"/>
                <w:kern w:val="3"/>
                <w:sz w:val="24"/>
                <w:szCs w:val="24"/>
              </w:rPr>
              <w:t>);</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Российской Федерации </w:t>
            </w:r>
            <w:r w:rsidR="002F1A6F" w:rsidRPr="00D0205D">
              <w:rPr>
                <w:spacing w:val="-1"/>
                <w:kern w:val="3"/>
                <w:sz w:val="24"/>
                <w:szCs w:val="24"/>
              </w:rPr>
              <w:t xml:space="preserve">                            </w:t>
            </w:r>
            <w:r w:rsidRPr="00D0205D">
              <w:rPr>
                <w:spacing w:val="-1"/>
                <w:kern w:val="3"/>
                <w:sz w:val="24"/>
                <w:szCs w:val="24"/>
              </w:rPr>
              <w:t>от 20.11.2006</w:t>
            </w:r>
            <w:r w:rsidR="00214667" w:rsidRPr="00D0205D">
              <w:rPr>
                <w:spacing w:val="-1"/>
                <w:kern w:val="3"/>
                <w:sz w:val="24"/>
                <w:szCs w:val="24"/>
              </w:rPr>
              <w:t xml:space="preserve"> </w:t>
            </w:r>
            <w:r w:rsidRPr="00D0205D">
              <w:rPr>
                <w:spacing w:val="-1"/>
                <w:kern w:val="3"/>
                <w:sz w:val="24"/>
                <w:szCs w:val="24"/>
              </w:rPr>
              <w:t>№</w:t>
            </w:r>
            <w:r w:rsidR="00214667" w:rsidRPr="00D0205D">
              <w:rPr>
                <w:spacing w:val="-1"/>
                <w:kern w:val="3"/>
                <w:sz w:val="24"/>
                <w:szCs w:val="24"/>
              </w:rPr>
              <w:t xml:space="preserve"> </w:t>
            </w:r>
            <w:r w:rsidRPr="00D0205D">
              <w:rPr>
                <w:spacing w:val="-1"/>
                <w:kern w:val="3"/>
                <w:sz w:val="24"/>
                <w:szCs w:val="24"/>
              </w:rPr>
              <w:t>703</w:t>
            </w:r>
            <w:r w:rsidR="00214667" w:rsidRPr="00D0205D">
              <w:rPr>
                <w:spacing w:val="-1"/>
                <w:kern w:val="3"/>
                <w:sz w:val="24"/>
                <w:szCs w:val="24"/>
              </w:rPr>
              <w:t xml:space="preserve"> </w:t>
            </w:r>
            <w:r w:rsidR="00561803" w:rsidRPr="00D0205D">
              <w:rPr>
                <w:spacing w:val="-1"/>
                <w:kern w:val="3"/>
                <w:sz w:val="24"/>
                <w:szCs w:val="24"/>
              </w:rPr>
              <w:t>«</w:t>
            </w:r>
            <w:r w:rsidRPr="00D0205D">
              <w:rPr>
                <w:spacing w:val="-1"/>
                <w:kern w:val="3"/>
                <w:sz w:val="24"/>
                <w:szCs w:val="24"/>
              </w:rPr>
              <w:t>Об</w:t>
            </w:r>
            <w:r w:rsidR="00214667" w:rsidRPr="00D0205D">
              <w:rPr>
                <w:spacing w:val="-1"/>
                <w:kern w:val="3"/>
                <w:sz w:val="24"/>
                <w:szCs w:val="24"/>
              </w:rPr>
              <w:t xml:space="preserve"> </w:t>
            </w:r>
            <w:r w:rsidRPr="00D0205D">
              <w:rPr>
                <w:spacing w:val="-1"/>
                <w:kern w:val="3"/>
                <w:sz w:val="24"/>
                <w:szCs w:val="24"/>
              </w:rPr>
              <w:t>утверждении</w:t>
            </w:r>
            <w:r w:rsidR="00214667" w:rsidRPr="00D0205D">
              <w:rPr>
                <w:spacing w:val="-1"/>
                <w:kern w:val="3"/>
                <w:sz w:val="24"/>
                <w:szCs w:val="24"/>
              </w:rPr>
              <w:t xml:space="preserve"> </w:t>
            </w:r>
            <w:r w:rsidRPr="00D0205D">
              <w:rPr>
                <w:spacing w:val="-1"/>
                <w:kern w:val="3"/>
                <w:sz w:val="24"/>
                <w:szCs w:val="24"/>
              </w:rPr>
              <w:t>Правил</w:t>
            </w:r>
            <w:r w:rsidR="00214667" w:rsidRPr="00D0205D">
              <w:rPr>
                <w:spacing w:val="-1"/>
                <w:kern w:val="3"/>
                <w:sz w:val="24"/>
                <w:szCs w:val="24"/>
              </w:rPr>
              <w:t xml:space="preserve"> </w:t>
            </w:r>
            <w:r w:rsidRPr="00D0205D">
              <w:rPr>
                <w:spacing w:val="-1"/>
                <w:kern w:val="3"/>
                <w:sz w:val="24"/>
                <w:szCs w:val="24"/>
              </w:rPr>
              <w:t>резервирования источников питьевого и хозяйственно- бытового водоснабжения</w:t>
            </w:r>
            <w:r w:rsidR="00561803" w:rsidRPr="00D0205D">
              <w:rPr>
                <w:spacing w:val="-1"/>
                <w:kern w:val="3"/>
                <w:sz w:val="24"/>
                <w:szCs w:val="24"/>
              </w:rPr>
              <w:t>»</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5" w:lineRule="exact"/>
              <w:ind w:left="159"/>
              <w:rPr>
                <w:spacing w:val="11"/>
                <w:kern w:val="3"/>
                <w:sz w:val="24"/>
                <w:szCs w:val="24"/>
              </w:rPr>
            </w:pPr>
            <w:r w:rsidRPr="00D0205D">
              <w:rPr>
                <w:spacing w:val="11"/>
                <w:kern w:val="3"/>
                <w:sz w:val="24"/>
                <w:szCs w:val="24"/>
              </w:rPr>
              <w:t>17</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A47D1E" w:rsidRDefault="00194094"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37">
              <w:r w:rsidR="00191BE7" w:rsidRPr="00D0205D">
                <w:rPr>
                  <w:spacing w:val="-1"/>
                  <w:kern w:val="3"/>
                  <w:sz w:val="24"/>
                  <w:szCs w:val="24"/>
                </w:rPr>
                <w:t xml:space="preserve">зоны </w:t>
              </w:r>
            </w:hyperlink>
            <w:r w:rsidR="00191BE7" w:rsidRPr="00D0205D">
              <w:rPr>
                <w:spacing w:val="-1"/>
                <w:kern w:val="3"/>
                <w:sz w:val="24"/>
                <w:szCs w:val="24"/>
              </w:rPr>
              <w:t xml:space="preserve">затопления </w:t>
            </w:r>
          </w:p>
          <w:p w:rsidR="00D93F2A" w:rsidRPr="00D0205D" w:rsidRDefault="00191BE7"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и подтопления</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Водный</w:t>
            </w:r>
            <w:r w:rsidR="00670575" w:rsidRPr="00D0205D">
              <w:rPr>
                <w:spacing w:val="-1"/>
                <w:kern w:val="3"/>
                <w:sz w:val="24"/>
                <w:szCs w:val="24"/>
              </w:rPr>
              <w:t xml:space="preserve"> </w:t>
            </w:r>
            <w:r w:rsidRPr="00D0205D">
              <w:rPr>
                <w:spacing w:val="-1"/>
                <w:kern w:val="3"/>
                <w:sz w:val="24"/>
                <w:szCs w:val="24"/>
              </w:rPr>
              <w:t>кодекс</w:t>
            </w:r>
            <w:r w:rsidR="00670575" w:rsidRPr="00D0205D">
              <w:rPr>
                <w:spacing w:val="-1"/>
                <w:kern w:val="3"/>
                <w:sz w:val="24"/>
                <w:szCs w:val="24"/>
              </w:rPr>
              <w:t xml:space="preserve"> </w:t>
            </w:r>
            <w:r w:rsidRPr="00D0205D">
              <w:rPr>
                <w:spacing w:val="-1"/>
                <w:kern w:val="3"/>
                <w:sz w:val="24"/>
                <w:szCs w:val="24"/>
              </w:rPr>
              <w:t>Российской</w:t>
            </w:r>
            <w:r w:rsidR="00670575" w:rsidRPr="00D0205D">
              <w:rPr>
                <w:spacing w:val="-1"/>
                <w:kern w:val="3"/>
                <w:sz w:val="24"/>
                <w:szCs w:val="24"/>
              </w:rPr>
              <w:t xml:space="preserve"> </w:t>
            </w:r>
            <w:r w:rsidRPr="00D0205D">
              <w:rPr>
                <w:spacing w:val="-1"/>
                <w:kern w:val="3"/>
                <w:sz w:val="24"/>
                <w:szCs w:val="24"/>
              </w:rPr>
              <w:t>Федерации,</w:t>
            </w:r>
            <w:r w:rsidR="00670575" w:rsidRPr="00D0205D">
              <w:rPr>
                <w:spacing w:val="-1"/>
                <w:kern w:val="3"/>
                <w:sz w:val="24"/>
                <w:szCs w:val="24"/>
              </w:rPr>
              <w:t xml:space="preserve"> </w:t>
            </w:r>
            <w:r w:rsidRPr="00D0205D">
              <w:rPr>
                <w:spacing w:val="-1"/>
                <w:kern w:val="3"/>
                <w:sz w:val="24"/>
                <w:szCs w:val="24"/>
              </w:rPr>
              <w:t>статья</w:t>
            </w:r>
            <w:r w:rsidR="00670575" w:rsidRPr="00D0205D">
              <w:rPr>
                <w:spacing w:val="-1"/>
                <w:kern w:val="3"/>
                <w:sz w:val="24"/>
                <w:szCs w:val="24"/>
              </w:rPr>
              <w:t xml:space="preserve"> </w:t>
            </w:r>
            <w:r w:rsidRPr="00D0205D">
              <w:rPr>
                <w:spacing w:val="-1"/>
                <w:kern w:val="3"/>
                <w:sz w:val="24"/>
                <w:szCs w:val="24"/>
              </w:rPr>
              <w:t>67.1;</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Российской Федерации </w:t>
            </w:r>
            <w:r w:rsidR="002F1A6F" w:rsidRPr="00D0205D">
              <w:rPr>
                <w:spacing w:val="-1"/>
                <w:kern w:val="3"/>
                <w:sz w:val="24"/>
                <w:szCs w:val="24"/>
              </w:rPr>
              <w:t xml:space="preserve">                           </w:t>
            </w:r>
            <w:r w:rsidRPr="00D0205D">
              <w:rPr>
                <w:spacing w:val="-1"/>
                <w:kern w:val="3"/>
                <w:sz w:val="24"/>
                <w:szCs w:val="24"/>
              </w:rPr>
              <w:t xml:space="preserve">от 18.04.2014 № 360 </w:t>
            </w:r>
            <w:r w:rsidR="00561803" w:rsidRPr="00D0205D">
              <w:rPr>
                <w:spacing w:val="-1"/>
                <w:kern w:val="3"/>
                <w:sz w:val="24"/>
                <w:szCs w:val="24"/>
              </w:rPr>
              <w:t>«</w:t>
            </w:r>
            <w:r w:rsidRPr="00D0205D">
              <w:rPr>
                <w:spacing w:val="-1"/>
                <w:kern w:val="3"/>
                <w:sz w:val="24"/>
                <w:szCs w:val="24"/>
              </w:rPr>
              <w:t>О зонах затопления, подтопления</w:t>
            </w:r>
            <w:r w:rsidR="00561803" w:rsidRPr="00D0205D">
              <w:rPr>
                <w:spacing w:val="-1"/>
                <w:kern w:val="3"/>
                <w:sz w:val="24"/>
                <w:szCs w:val="24"/>
              </w:rPr>
              <w:t>»</w:t>
            </w:r>
            <w:r w:rsidRPr="00D0205D">
              <w:rPr>
                <w:spacing w:val="-1"/>
                <w:kern w:val="3"/>
                <w:sz w:val="24"/>
                <w:szCs w:val="24"/>
              </w:rPr>
              <w:t xml:space="preserve"> </w:t>
            </w:r>
            <w:r w:rsidR="002F1A6F" w:rsidRPr="00D0205D">
              <w:rPr>
                <w:spacing w:val="-1"/>
                <w:kern w:val="3"/>
                <w:sz w:val="24"/>
                <w:szCs w:val="24"/>
              </w:rPr>
              <w:t xml:space="preserve">                  </w:t>
            </w:r>
            <w:r w:rsidRPr="00D0205D">
              <w:rPr>
                <w:spacing w:val="-1"/>
                <w:kern w:val="3"/>
                <w:sz w:val="24"/>
                <w:szCs w:val="24"/>
              </w:rPr>
              <w:t xml:space="preserve">(вместе с </w:t>
            </w:r>
            <w:r w:rsidR="00561803" w:rsidRPr="00D0205D">
              <w:rPr>
                <w:spacing w:val="-1"/>
                <w:kern w:val="3"/>
                <w:sz w:val="24"/>
                <w:szCs w:val="24"/>
              </w:rPr>
              <w:t>«</w:t>
            </w:r>
            <w:r w:rsidRPr="00D0205D">
              <w:rPr>
                <w:spacing w:val="-1"/>
                <w:kern w:val="3"/>
                <w:sz w:val="24"/>
                <w:szCs w:val="24"/>
              </w:rPr>
              <w:t>Положением о зонах затопления, подтопления</w:t>
            </w:r>
            <w:r w:rsidR="00561803" w:rsidRPr="00D0205D">
              <w:rPr>
                <w:spacing w:val="-1"/>
                <w:kern w:val="3"/>
                <w:sz w:val="24"/>
                <w:szCs w:val="24"/>
              </w:rPr>
              <w:t>»</w:t>
            </w:r>
            <w:r w:rsidRPr="00D0205D">
              <w:rPr>
                <w:spacing w:val="-1"/>
                <w:kern w:val="3"/>
                <w:sz w:val="24"/>
                <w:szCs w:val="24"/>
              </w:rPr>
              <w:t>)</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890711" w:rsidP="000A6644">
            <w:pPr>
              <w:widowControl w:val="0"/>
              <w:spacing w:line="259" w:lineRule="exact"/>
              <w:ind w:left="159"/>
              <w:rPr>
                <w:spacing w:val="11"/>
                <w:kern w:val="3"/>
                <w:sz w:val="24"/>
                <w:szCs w:val="24"/>
              </w:rPr>
            </w:pPr>
            <w:r w:rsidRPr="00D0205D">
              <w:rPr>
                <w:spacing w:val="11"/>
                <w:kern w:val="3"/>
                <w:sz w:val="24"/>
                <w:szCs w:val="24"/>
              </w:rPr>
              <w:t>18</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санитарно-защитная зона</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642AD2"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Федеральный закон от 30.03.1999 № 52-ФЗ </w:t>
            </w:r>
            <w:r w:rsidR="00561803" w:rsidRPr="00D0205D">
              <w:rPr>
                <w:spacing w:val="-1"/>
                <w:kern w:val="3"/>
                <w:sz w:val="24"/>
                <w:szCs w:val="24"/>
              </w:rPr>
              <w:t>«</w:t>
            </w:r>
            <w:r w:rsidRPr="00D0205D">
              <w:rPr>
                <w:spacing w:val="-1"/>
                <w:kern w:val="3"/>
                <w:sz w:val="24"/>
                <w:szCs w:val="24"/>
              </w:rPr>
              <w:t>О санитарно-</w:t>
            </w:r>
            <w:r w:rsidR="00214667" w:rsidRPr="00D0205D">
              <w:rPr>
                <w:spacing w:val="-1"/>
                <w:kern w:val="3"/>
                <w:sz w:val="24"/>
                <w:szCs w:val="24"/>
              </w:rPr>
              <w:t xml:space="preserve"> </w:t>
            </w:r>
            <w:r w:rsidRPr="00D0205D">
              <w:rPr>
                <w:spacing w:val="-1"/>
                <w:kern w:val="3"/>
                <w:sz w:val="24"/>
                <w:szCs w:val="24"/>
              </w:rPr>
              <w:t>эпидемиологическом благополучии населения</w:t>
            </w:r>
            <w:r w:rsidR="00561803" w:rsidRPr="00D0205D">
              <w:rPr>
                <w:spacing w:val="-1"/>
                <w:kern w:val="3"/>
                <w:sz w:val="24"/>
                <w:szCs w:val="24"/>
              </w:rPr>
              <w:t>»</w:t>
            </w:r>
            <w:r w:rsidRPr="00D0205D">
              <w:rPr>
                <w:spacing w:val="-1"/>
                <w:kern w:val="3"/>
                <w:sz w:val="24"/>
                <w:szCs w:val="24"/>
              </w:rPr>
              <w:t xml:space="preserve">, статья 12; </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Постановление Правительства Российской</w:t>
            </w:r>
            <w:r w:rsidR="00670575" w:rsidRPr="00D0205D">
              <w:rPr>
                <w:spacing w:val="-1"/>
                <w:kern w:val="3"/>
                <w:sz w:val="24"/>
                <w:szCs w:val="24"/>
              </w:rPr>
              <w:t xml:space="preserve"> </w:t>
            </w:r>
            <w:r w:rsidRPr="00D0205D">
              <w:rPr>
                <w:spacing w:val="-1"/>
                <w:kern w:val="3"/>
                <w:sz w:val="24"/>
                <w:szCs w:val="24"/>
              </w:rPr>
              <w:t xml:space="preserve">Федерации </w:t>
            </w:r>
            <w:r w:rsidR="002F1A6F" w:rsidRPr="00D0205D">
              <w:rPr>
                <w:spacing w:val="-1"/>
                <w:kern w:val="3"/>
                <w:sz w:val="24"/>
                <w:szCs w:val="24"/>
              </w:rPr>
              <w:t xml:space="preserve">                           </w:t>
            </w:r>
            <w:r w:rsidRPr="00D0205D">
              <w:rPr>
                <w:spacing w:val="-1"/>
                <w:kern w:val="3"/>
                <w:sz w:val="24"/>
                <w:szCs w:val="24"/>
              </w:rPr>
              <w:t>от</w:t>
            </w:r>
            <w:r w:rsidR="00214667" w:rsidRPr="00D0205D">
              <w:rPr>
                <w:spacing w:val="-1"/>
                <w:kern w:val="3"/>
                <w:sz w:val="24"/>
                <w:szCs w:val="24"/>
              </w:rPr>
              <w:t xml:space="preserve"> </w:t>
            </w:r>
            <w:r w:rsidRPr="00D0205D">
              <w:rPr>
                <w:spacing w:val="-1"/>
                <w:kern w:val="3"/>
                <w:sz w:val="24"/>
                <w:szCs w:val="24"/>
              </w:rPr>
              <w:t xml:space="preserve">03.03.2018 № 222 </w:t>
            </w:r>
            <w:r w:rsidR="00561803" w:rsidRPr="00D0205D">
              <w:rPr>
                <w:spacing w:val="-1"/>
                <w:kern w:val="3"/>
                <w:sz w:val="24"/>
                <w:szCs w:val="24"/>
              </w:rPr>
              <w:t>«</w:t>
            </w:r>
            <w:r w:rsidRPr="00D0205D">
              <w:rPr>
                <w:spacing w:val="-1"/>
                <w:kern w:val="3"/>
                <w:sz w:val="24"/>
                <w:szCs w:val="24"/>
              </w:rPr>
              <w:t>Об утверждении Правил установления санитарно-защитных зон</w:t>
            </w:r>
            <w:r w:rsidR="00214667" w:rsidRPr="00D0205D">
              <w:rPr>
                <w:spacing w:val="-1"/>
                <w:kern w:val="3"/>
                <w:sz w:val="24"/>
                <w:szCs w:val="24"/>
              </w:rPr>
              <w:t xml:space="preserve"> </w:t>
            </w:r>
            <w:r w:rsidRPr="00D0205D">
              <w:rPr>
                <w:spacing w:val="-1"/>
                <w:kern w:val="3"/>
                <w:sz w:val="24"/>
                <w:szCs w:val="24"/>
              </w:rPr>
              <w:t>и</w:t>
            </w:r>
            <w:r w:rsidR="00214667" w:rsidRPr="00D0205D">
              <w:rPr>
                <w:spacing w:val="-1"/>
                <w:kern w:val="3"/>
                <w:sz w:val="24"/>
                <w:szCs w:val="24"/>
              </w:rPr>
              <w:t xml:space="preserve"> </w:t>
            </w:r>
            <w:r w:rsidRPr="00D0205D">
              <w:rPr>
                <w:spacing w:val="-1"/>
                <w:kern w:val="3"/>
                <w:sz w:val="24"/>
                <w:szCs w:val="24"/>
              </w:rPr>
              <w:t>использования земельных участков, расположенных в границах санитарно-защитных зон</w:t>
            </w:r>
            <w:r w:rsidR="00561803" w:rsidRPr="00D0205D">
              <w:rPr>
                <w:spacing w:val="-1"/>
                <w:kern w:val="3"/>
                <w:sz w:val="24"/>
                <w:szCs w:val="24"/>
              </w:rPr>
              <w:t>»</w:t>
            </w:r>
            <w:r w:rsidR="00670575" w:rsidRPr="00D0205D">
              <w:rPr>
                <w:spacing w:val="-1"/>
                <w:kern w:val="3"/>
                <w:sz w:val="24"/>
                <w:szCs w:val="24"/>
              </w:rPr>
              <w:t xml:space="preserve"> </w:t>
            </w:r>
            <w:r w:rsidRPr="00D0205D">
              <w:rPr>
                <w:spacing w:val="-1"/>
                <w:kern w:val="3"/>
                <w:sz w:val="24"/>
                <w:szCs w:val="24"/>
              </w:rPr>
              <w:t>(применяется</w:t>
            </w:r>
            <w:r w:rsidR="00214667" w:rsidRPr="00D0205D">
              <w:rPr>
                <w:spacing w:val="-1"/>
                <w:kern w:val="3"/>
                <w:sz w:val="24"/>
                <w:szCs w:val="24"/>
              </w:rPr>
              <w:t xml:space="preserve"> </w:t>
            </w:r>
            <w:r w:rsidRPr="00D0205D">
              <w:rPr>
                <w:spacing w:val="-1"/>
                <w:kern w:val="3"/>
                <w:sz w:val="24"/>
                <w:szCs w:val="24"/>
              </w:rPr>
              <w:t>с</w:t>
            </w:r>
            <w:r w:rsidR="00214667" w:rsidRPr="00D0205D">
              <w:rPr>
                <w:spacing w:val="-1"/>
                <w:kern w:val="3"/>
                <w:sz w:val="24"/>
                <w:szCs w:val="24"/>
              </w:rPr>
              <w:t xml:space="preserve"> </w:t>
            </w:r>
            <w:r w:rsidRPr="00D0205D">
              <w:rPr>
                <w:spacing w:val="-1"/>
                <w:kern w:val="3"/>
                <w:sz w:val="24"/>
                <w:szCs w:val="24"/>
              </w:rPr>
              <w:t>учетом</w:t>
            </w:r>
            <w:r w:rsidR="00214667" w:rsidRPr="00D0205D">
              <w:rPr>
                <w:spacing w:val="-1"/>
                <w:kern w:val="3"/>
                <w:sz w:val="24"/>
                <w:szCs w:val="24"/>
              </w:rPr>
              <w:t xml:space="preserve"> </w:t>
            </w:r>
            <w:r w:rsidRPr="00D0205D">
              <w:rPr>
                <w:spacing w:val="-1"/>
                <w:kern w:val="3"/>
                <w:sz w:val="24"/>
                <w:szCs w:val="24"/>
              </w:rPr>
              <w:t>требований</w:t>
            </w:r>
            <w:r w:rsidR="00670575" w:rsidRPr="00D0205D">
              <w:rPr>
                <w:spacing w:val="-1"/>
                <w:kern w:val="3"/>
                <w:sz w:val="24"/>
                <w:szCs w:val="24"/>
              </w:rPr>
              <w:t xml:space="preserve"> </w:t>
            </w:r>
            <w:hyperlink r:id="rId38">
              <w:r w:rsidRPr="00D0205D">
                <w:rPr>
                  <w:spacing w:val="-1"/>
                  <w:kern w:val="3"/>
                  <w:sz w:val="24"/>
                  <w:szCs w:val="24"/>
                </w:rPr>
                <w:t>статьи</w:t>
              </w:r>
              <w:r w:rsidR="00214667" w:rsidRPr="00D0205D">
                <w:rPr>
                  <w:spacing w:val="-1"/>
                  <w:kern w:val="3"/>
                  <w:sz w:val="24"/>
                  <w:szCs w:val="24"/>
                </w:rPr>
                <w:t xml:space="preserve"> </w:t>
              </w:r>
              <w:r w:rsidRPr="00D0205D">
                <w:rPr>
                  <w:spacing w:val="-1"/>
                  <w:kern w:val="3"/>
                  <w:sz w:val="24"/>
                  <w:szCs w:val="24"/>
                </w:rPr>
                <w:t>106</w:t>
              </w:r>
            </w:hyperlink>
            <w:r w:rsidRPr="00D0205D">
              <w:rPr>
                <w:spacing w:val="-1"/>
                <w:kern w:val="3"/>
                <w:sz w:val="24"/>
                <w:szCs w:val="24"/>
              </w:rPr>
              <w:t xml:space="preserve"> Земельного Кодекса РФ в соответствии с </w:t>
            </w:r>
            <w:hyperlink r:id="rId39">
              <w:r w:rsidRPr="00D0205D">
                <w:rPr>
                  <w:spacing w:val="-1"/>
                  <w:kern w:val="3"/>
                  <w:sz w:val="24"/>
                  <w:szCs w:val="24"/>
                </w:rPr>
                <w:t>частью 16 статьи</w:t>
              </w:r>
            </w:hyperlink>
            <w:r w:rsidRPr="00D0205D">
              <w:rPr>
                <w:spacing w:val="-1"/>
                <w:kern w:val="3"/>
                <w:sz w:val="24"/>
                <w:szCs w:val="24"/>
              </w:rPr>
              <w:t xml:space="preserve"> </w:t>
            </w:r>
            <w:hyperlink r:id="rId40">
              <w:r w:rsidRPr="00D0205D">
                <w:rPr>
                  <w:spacing w:val="-1"/>
                  <w:kern w:val="3"/>
                  <w:sz w:val="24"/>
                  <w:szCs w:val="24"/>
                </w:rPr>
                <w:t xml:space="preserve">26 </w:t>
              </w:r>
            </w:hyperlink>
            <w:r w:rsidRPr="00D0205D">
              <w:rPr>
                <w:spacing w:val="-1"/>
                <w:kern w:val="3"/>
                <w:sz w:val="24"/>
                <w:szCs w:val="24"/>
              </w:rPr>
              <w:t xml:space="preserve">ФЗ от 03.08.2018 </w:t>
            </w:r>
            <w:r w:rsidR="002F1A6F" w:rsidRPr="00D0205D">
              <w:rPr>
                <w:spacing w:val="-1"/>
                <w:kern w:val="3"/>
                <w:sz w:val="24"/>
                <w:szCs w:val="24"/>
              </w:rPr>
              <w:t xml:space="preserve">                 </w:t>
            </w:r>
            <w:r w:rsidRPr="00D0205D">
              <w:rPr>
                <w:spacing w:val="-1"/>
                <w:kern w:val="3"/>
                <w:sz w:val="24"/>
                <w:szCs w:val="24"/>
              </w:rPr>
              <w:t>№ 342-ФЗ)</w:t>
            </w:r>
            <w:r w:rsidR="00C3199A" w:rsidRPr="00D0205D">
              <w:rPr>
                <w:spacing w:val="-1"/>
                <w:kern w:val="3"/>
                <w:sz w:val="24"/>
                <w:szCs w:val="24"/>
              </w:rPr>
              <w:t>;</w:t>
            </w:r>
          </w:p>
          <w:p w:rsidR="00C3199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lastRenderedPageBreak/>
              <w:t xml:space="preserve">Распоряжение Минсельхозпрода Московской области </w:t>
            </w:r>
            <w:r w:rsidR="002F1A6F" w:rsidRPr="00D0205D">
              <w:rPr>
                <w:spacing w:val="-1"/>
                <w:kern w:val="3"/>
                <w:sz w:val="24"/>
                <w:szCs w:val="24"/>
              </w:rPr>
              <w:t xml:space="preserve">                              </w:t>
            </w:r>
            <w:r w:rsidRPr="00D0205D">
              <w:rPr>
                <w:spacing w:val="-1"/>
                <w:kern w:val="3"/>
                <w:sz w:val="24"/>
                <w:szCs w:val="24"/>
              </w:rPr>
              <w:t xml:space="preserve">от 27.12.2019 № 20РВ-437 (ред. от 09.10.2024) </w:t>
            </w:r>
            <w:r w:rsidR="00561803" w:rsidRPr="00D0205D">
              <w:rPr>
                <w:spacing w:val="-1"/>
                <w:kern w:val="3"/>
                <w:sz w:val="24"/>
                <w:szCs w:val="24"/>
              </w:rPr>
              <w:t>«</w:t>
            </w:r>
            <w:r w:rsidRPr="00D0205D">
              <w:rPr>
                <w:spacing w:val="-1"/>
                <w:kern w:val="3"/>
                <w:sz w:val="24"/>
                <w:szCs w:val="24"/>
              </w:rPr>
              <w:t xml:space="preserve">Об утверждении Порядка по организации деятельности приютов для животных </w:t>
            </w:r>
            <w:r w:rsidR="002F1A6F" w:rsidRPr="00D0205D">
              <w:rPr>
                <w:spacing w:val="-1"/>
                <w:kern w:val="3"/>
                <w:sz w:val="24"/>
                <w:szCs w:val="24"/>
              </w:rPr>
              <w:t xml:space="preserve">                    </w:t>
            </w:r>
            <w:r w:rsidRPr="00D0205D">
              <w:rPr>
                <w:spacing w:val="-1"/>
                <w:kern w:val="3"/>
                <w:sz w:val="24"/>
                <w:szCs w:val="24"/>
              </w:rPr>
              <w:t>и установлению норм содержания животных в них на территории Московской области</w:t>
            </w:r>
            <w:r w:rsidR="00561803" w:rsidRPr="00D0205D">
              <w:rPr>
                <w:spacing w:val="-1"/>
                <w:kern w:val="3"/>
                <w:sz w:val="24"/>
                <w:szCs w:val="24"/>
              </w:rPr>
              <w:t>»</w:t>
            </w:r>
            <w:r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9" w:lineRule="exact"/>
              <w:ind w:left="159"/>
              <w:rPr>
                <w:spacing w:val="11"/>
                <w:kern w:val="3"/>
                <w:sz w:val="24"/>
                <w:szCs w:val="24"/>
              </w:rPr>
            </w:pPr>
            <w:r w:rsidRPr="00D0205D">
              <w:rPr>
                <w:spacing w:val="11"/>
                <w:kern w:val="3"/>
                <w:sz w:val="24"/>
                <w:szCs w:val="24"/>
              </w:rPr>
              <w:lastRenderedPageBreak/>
              <w:t>19</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194094"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41">
              <w:r w:rsidR="00191BE7" w:rsidRPr="00D0205D">
                <w:rPr>
                  <w:spacing w:val="-1"/>
                  <w:kern w:val="3"/>
                  <w:sz w:val="24"/>
                  <w:szCs w:val="24"/>
                </w:rPr>
                <w:t>зона</w:t>
              </w:r>
            </w:hyperlink>
            <w:r w:rsidR="00F60E30" w:rsidRPr="00D0205D">
              <w:rPr>
                <w:spacing w:val="-1"/>
                <w:kern w:val="3"/>
                <w:sz w:val="24"/>
                <w:szCs w:val="24"/>
              </w:rPr>
              <w:t> </w:t>
            </w:r>
            <w:r w:rsidR="00191BE7" w:rsidRPr="00D0205D">
              <w:rPr>
                <w:spacing w:val="-1"/>
                <w:kern w:val="3"/>
                <w:sz w:val="24"/>
                <w:szCs w:val="24"/>
              </w:rPr>
              <w:t>ограничений передающего</w:t>
            </w:r>
            <w:r w:rsidR="00214667" w:rsidRPr="00D0205D">
              <w:rPr>
                <w:spacing w:val="-1"/>
                <w:kern w:val="3"/>
                <w:sz w:val="24"/>
                <w:szCs w:val="24"/>
              </w:rPr>
              <w:t xml:space="preserve"> </w:t>
            </w:r>
            <w:r w:rsidR="00191BE7" w:rsidRPr="00D0205D">
              <w:rPr>
                <w:spacing w:val="-1"/>
                <w:kern w:val="3"/>
                <w:sz w:val="24"/>
                <w:szCs w:val="24"/>
              </w:rPr>
              <w:t>радиотехнического объекта, являющегося объектом</w:t>
            </w:r>
            <w:r w:rsidR="00214667" w:rsidRPr="00D0205D">
              <w:rPr>
                <w:spacing w:val="-1"/>
                <w:kern w:val="3"/>
                <w:sz w:val="24"/>
                <w:szCs w:val="24"/>
              </w:rPr>
              <w:t xml:space="preserve"> </w:t>
            </w:r>
            <w:r w:rsidR="00191BE7" w:rsidRPr="00D0205D">
              <w:rPr>
                <w:spacing w:val="-1"/>
                <w:kern w:val="3"/>
                <w:sz w:val="24"/>
                <w:szCs w:val="24"/>
              </w:rPr>
              <w:t>капитального строительства</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Постановление</w:t>
            </w:r>
            <w:r w:rsidR="00670575" w:rsidRPr="00D0205D">
              <w:rPr>
                <w:spacing w:val="-1"/>
                <w:kern w:val="3"/>
                <w:sz w:val="24"/>
                <w:szCs w:val="24"/>
              </w:rPr>
              <w:t xml:space="preserve"> </w:t>
            </w:r>
            <w:r w:rsidRPr="00D0205D">
              <w:rPr>
                <w:spacing w:val="-1"/>
                <w:kern w:val="3"/>
                <w:sz w:val="24"/>
                <w:szCs w:val="24"/>
              </w:rPr>
              <w:t>Главного</w:t>
            </w:r>
            <w:r w:rsidR="00670575" w:rsidRPr="00D0205D">
              <w:rPr>
                <w:spacing w:val="-1"/>
                <w:kern w:val="3"/>
                <w:sz w:val="24"/>
                <w:szCs w:val="24"/>
              </w:rPr>
              <w:t xml:space="preserve"> </w:t>
            </w:r>
            <w:r w:rsidRPr="00D0205D">
              <w:rPr>
                <w:spacing w:val="-1"/>
                <w:kern w:val="3"/>
                <w:sz w:val="24"/>
                <w:szCs w:val="24"/>
              </w:rPr>
              <w:t>государственного</w:t>
            </w:r>
            <w:r w:rsidR="00670575" w:rsidRPr="00D0205D">
              <w:rPr>
                <w:spacing w:val="-1"/>
                <w:kern w:val="3"/>
                <w:sz w:val="24"/>
                <w:szCs w:val="24"/>
              </w:rPr>
              <w:t xml:space="preserve"> </w:t>
            </w:r>
            <w:r w:rsidRPr="00D0205D">
              <w:rPr>
                <w:spacing w:val="-1"/>
                <w:kern w:val="3"/>
                <w:sz w:val="24"/>
                <w:szCs w:val="24"/>
              </w:rPr>
              <w:t>санитарного</w:t>
            </w:r>
            <w:r w:rsidR="00214667" w:rsidRPr="00D0205D">
              <w:rPr>
                <w:spacing w:val="-1"/>
                <w:kern w:val="3"/>
                <w:sz w:val="24"/>
                <w:szCs w:val="24"/>
              </w:rPr>
              <w:t xml:space="preserve"> </w:t>
            </w:r>
            <w:r w:rsidRPr="00D0205D">
              <w:rPr>
                <w:spacing w:val="-1"/>
                <w:kern w:val="3"/>
                <w:sz w:val="24"/>
                <w:szCs w:val="24"/>
              </w:rPr>
              <w:t xml:space="preserve">врача РФ от 09.06.2003 № 135 </w:t>
            </w:r>
            <w:r w:rsidR="00561803" w:rsidRPr="00D0205D">
              <w:rPr>
                <w:spacing w:val="-1"/>
                <w:kern w:val="3"/>
                <w:sz w:val="24"/>
                <w:szCs w:val="24"/>
              </w:rPr>
              <w:t>«</w:t>
            </w:r>
            <w:r w:rsidRPr="00D0205D">
              <w:rPr>
                <w:spacing w:val="-1"/>
                <w:kern w:val="3"/>
                <w:sz w:val="24"/>
                <w:szCs w:val="24"/>
              </w:rPr>
              <w:t>О введении в действие Санитарных</w:t>
            </w:r>
            <w:r w:rsidR="00670575" w:rsidRPr="00D0205D">
              <w:rPr>
                <w:spacing w:val="-1"/>
                <w:kern w:val="3"/>
                <w:sz w:val="24"/>
                <w:szCs w:val="24"/>
              </w:rPr>
              <w:t xml:space="preserve"> </w:t>
            </w:r>
            <w:r w:rsidRPr="00D0205D">
              <w:rPr>
                <w:spacing w:val="-1"/>
                <w:kern w:val="3"/>
                <w:sz w:val="24"/>
                <w:szCs w:val="24"/>
              </w:rPr>
              <w:t>правил</w:t>
            </w:r>
            <w:r w:rsidR="00670575" w:rsidRPr="00D0205D">
              <w:rPr>
                <w:spacing w:val="-1"/>
                <w:kern w:val="3"/>
                <w:sz w:val="24"/>
                <w:szCs w:val="24"/>
              </w:rPr>
              <w:t xml:space="preserve"> </w:t>
            </w:r>
            <w:r w:rsidRPr="00D0205D">
              <w:rPr>
                <w:spacing w:val="-1"/>
                <w:kern w:val="3"/>
                <w:sz w:val="24"/>
                <w:szCs w:val="24"/>
              </w:rPr>
              <w:t>и</w:t>
            </w:r>
            <w:r w:rsidR="00670575" w:rsidRPr="00D0205D">
              <w:rPr>
                <w:spacing w:val="-1"/>
                <w:kern w:val="3"/>
                <w:sz w:val="24"/>
                <w:szCs w:val="24"/>
              </w:rPr>
              <w:t xml:space="preserve"> </w:t>
            </w:r>
            <w:r w:rsidRPr="00D0205D">
              <w:rPr>
                <w:spacing w:val="-1"/>
                <w:kern w:val="3"/>
                <w:sz w:val="24"/>
                <w:szCs w:val="24"/>
              </w:rPr>
              <w:t>нормативов</w:t>
            </w:r>
            <w:r w:rsidR="00670575" w:rsidRPr="00D0205D">
              <w:rPr>
                <w:spacing w:val="-1"/>
                <w:kern w:val="3"/>
                <w:sz w:val="24"/>
                <w:szCs w:val="24"/>
              </w:rPr>
              <w:t xml:space="preserve"> </w:t>
            </w:r>
            <w:r w:rsidRPr="00D0205D">
              <w:rPr>
                <w:spacing w:val="-1"/>
                <w:kern w:val="3"/>
                <w:sz w:val="24"/>
                <w:szCs w:val="24"/>
              </w:rPr>
              <w:t>-</w:t>
            </w:r>
            <w:r w:rsidR="00670575" w:rsidRPr="00D0205D">
              <w:rPr>
                <w:spacing w:val="-1"/>
                <w:kern w:val="3"/>
                <w:sz w:val="24"/>
                <w:szCs w:val="24"/>
              </w:rPr>
              <w:t xml:space="preserve"> </w:t>
            </w:r>
            <w:r w:rsidRPr="00D0205D">
              <w:rPr>
                <w:spacing w:val="-1"/>
                <w:kern w:val="3"/>
                <w:sz w:val="24"/>
                <w:szCs w:val="24"/>
              </w:rPr>
              <w:t>СанПиН</w:t>
            </w:r>
            <w:r w:rsidR="00214667" w:rsidRPr="00D0205D">
              <w:rPr>
                <w:spacing w:val="-1"/>
                <w:kern w:val="3"/>
                <w:sz w:val="24"/>
                <w:szCs w:val="24"/>
              </w:rPr>
              <w:t xml:space="preserve"> </w:t>
            </w:r>
            <w:r w:rsidRPr="00D0205D">
              <w:rPr>
                <w:spacing w:val="-1"/>
                <w:kern w:val="3"/>
                <w:sz w:val="24"/>
                <w:szCs w:val="24"/>
              </w:rPr>
              <w:t>2.1.8./2.2.4.1383-03</w:t>
            </w:r>
            <w:r w:rsidR="00561803" w:rsidRPr="00D0205D">
              <w:rPr>
                <w:spacing w:val="-1"/>
                <w:kern w:val="3"/>
                <w:sz w:val="24"/>
                <w:szCs w:val="24"/>
              </w:rPr>
              <w:t>»</w:t>
            </w:r>
            <w:r w:rsidR="00214667" w:rsidRPr="00D0205D">
              <w:rPr>
                <w:spacing w:val="-1"/>
                <w:kern w:val="3"/>
                <w:sz w:val="24"/>
                <w:szCs w:val="24"/>
              </w:rPr>
              <w:t xml:space="preserve"> </w:t>
            </w:r>
            <w:r w:rsidRPr="00D0205D">
              <w:rPr>
                <w:spacing w:val="-1"/>
                <w:kern w:val="3"/>
                <w:sz w:val="24"/>
                <w:szCs w:val="24"/>
              </w:rPr>
              <w:t xml:space="preserve">(вместе с </w:t>
            </w:r>
            <w:r w:rsidR="00561803" w:rsidRPr="00D0205D">
              <w:rPr>
                <w:spacing w:val="-1"/>
                <w:kern w:val="3"/>
                <w:sz w:val="24"/>
                <w:szCs w:val="24"/>
              </w:rPr>
              <w:t>«</w:t>
            </w:r>
            <w:r w:rsidRPr="00D0205D">
              <w:rPr>
                <w:spacing w:val="-1"/>
                <w:kern w:val="3"/>
                <w:sz w:val="24"/>
                <w:szCs w:val="24"/>
              </w:rPr>
              <w:t>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w:t>
            </w:r>
            <w:r w:rsidR="00642AD2" w:rsidRPr="00D0205D">
              <w:rPr>
                <w:spacing w:val="-1"/>
                <w:kern w:val="3"/>
                <w:sz w:val="24"/>
                <w:szCs w:val="24"/>
              </w:rPr>
              <w:t>-</w:t>
            </w:r>
            <w:r w:rsidRPr="00D0205D">
              <w:rPr>
                <w:spacing w:val="-1"/>
                <w:kern w:val="3"/>
                <w:sz w:val="24"/>
                <w:szCs w:val="24"/>
              </w:rPr>
              <w:t>эпидемиологические правила и нормативы</w:t>
            </w:r>
            <w:r w:rsidR="00561803" w:rsidRPr="00D0205D">
              <w:rPr>
                <w:spacing w:val="-1"/>
                <w:kern w:val="3"/>
                <w:sz w:val="24"/>
                <w:szCs w:val="24"/>
              </w:rPr>
              <w:t>»</w:t>
            </w:r>
            <w:r w:rsidRPr="00D0205D">
              <w:rPr>
                <w:spacing w:val="-1"/>
                <w:kern w:val="3"/>
                <w:sz w:val="24"/>
                <w:szCs w:val="24"/>
              </w:rPr>
              <w:t>)</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9" w:lineRule="exact"/>
              <w:ind w:left="159"/>
              <w:rPr>
                <w:spacing w:val="11"/>
                <w:kern w:val="3"/>
                <w:sz w:val="24"/>
                <w:szCs w:val="24"/>
              </w:rPr>
            </w:pPr>
            <w:r w:rsidRPr="00D0205D">
              <w:rPr>
                <w:spacing w:val="11"/>
                <w:kern w:val="3"/>
                <w:sz w:val="24"/>
                <w:szCs w:val="24"/>
              </w:rPr>
              <w:t>20</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A47D1E" w:rsidRDefault="002A68A6" w:rsidP="000A6644">
            <w:pPr>
              <w:widowControl w:val="0"/>
              <w:ind w:right="136"/>
              <w:jc w:val="both"/>
              <w:rPr>
                <w:sz w:val="24"/>
                <w:szCs w:val="24"/>
              </w:rPr>
            </w:pPr>
            <w:r w:rsidRPr="00D0205D">
              <w:rPr>
                <w:sz w:val="24"/>
                <w:szCs w:val="24"/>
              </w:rPr>
              <w:t>охранная зона геодезических пунктов государственной геодезической сети, нивелирных пунктов государственной нивелирной</w:t>
            </w:r>
            <w:r w:rsidRPr="00D0205D">
              <w:rPr>
                <w:sz w:val="24"/>
                <w:szCs w:val="24"/>
              </w:rPr>
              <w:tab/>
              <w:t xml:space="preserve">сети </w:t>
            </w:r>
          </w:p>
          <w:p w:rsidR="00D93F2A" w:rsidRPr="00D0205D" w:rsidRDefault="002A68A6" w:rsidP="000A6644">
            <w:pPr>
              <w:widowControl w:val="0"/>
              <w:ind w:right="136"/>
              <w:jc w:val="both"/>
              <w:rPr>
                <w:sz w:val="24"/>
                <w:szCs w:val="24"/>
              </w:rPr>
            </w:pPr>
            <w:r w:rsidRPr="00D0205D">
              <w:rPr>
                <w:sz w:val="24"/>
                <w:szCs w:val="24"/>
              </w:rPr>
              <w:t>и гравиметрических пунктов государственной гравиметрической сети</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Федеральный закон от 30.12.2015 № 431-ФЗ</w:t>
            </w:r>
            <w:r w:rsidR="00214667" w:rsidRPr="00D0205D">
              <w:rPr>
                <w:spacing w:val="-1"/>
                <w:kern w:val="3"/>
                <w:sz w:val="24"/>
                <w:szCs w:val="24"/>
              </w:rPr>
              <w:t xml:space="preserve"> </w:t>
            </w:r>
            <w:r w:rsidR="00561803" w:rsidRPr="00D0205D">
              <w:rPr>
                <w:spacing w:val="-1"/>
                <w:kern w:val="3"/>
                <w:sz w:val="24"/>
                <w:szCs w:val="24"/>
              </w:rPr>
              <w:t>«</w:t>
            </w:r>
            <w:r w:rsidRPr="00D0205D">
              <w:rPr>
                <w:spacing w:val="-1"/>
                <w:kern w:val="3"/>
                <w:sz w:val="24"/>
                <w:szCs w:val="24"/>
              </w:rPr>
              <w:t>О геодезии, картографии и пространственных данных и о</w:t>
            </w:r>
            <w:r w:rsidR="00214667" w:rsidRPr="00D0205D">
              <w:rPr>
                <w:spacing w:val="-1"/>
                <w:kern w:val="3"/>
                <w:sz w:val="24"/>
                <w:szCs w:val="24"/>
              </w:rPr>
              <w:t xml:space="preserve"> </w:t>
            </w:r>
            <w:r w:rsidRPr="00D0205D">
              <w:rPr>
                <w:spacing w:val="-1"/>
                <w:kern w:val="3"/>
                <w:sz w:val="24"/>
                <w:szCs w:val="24"/>
              </w:rPr>
              <w:t>внесении изменений в отдельные законодательные акты Российско</w:t>
            </w:r>
            <w:r w:rsidR="00C97306" w:rsidRPr="00D0205D">
              <w:rPr>
                <w:spacing w:val="-1"/>
                <w:kern w:val="3"/>
                <w:sz w:val="24"/>
                <w:szCs w:val="24"/>
              </w:rPr>
              <w:t>й Федерации</w:t>
            </w:r>
            <w:r w:rsidR="00561803" w:rsidRPr="00D0205D">
              <w:rPr>
                <w:spacing w:val="-1"/>
                <w:kern w:val="3"/>
                <w:sz w:val="24"/>
                <w:szCs w:val="24"/>
              </w:rPr>
              <w:t>»</w:t>
            </w:r>
            <w:r w:rsidR="00C97306" w:rsidRPr="00D0205D">
              <w:rPr>
                <w:spacing w:val="-1"/>
                <w:kern w:val="3"/>
                <w:sz w:val="24"/>
                <w:szCs w:val="24"/>
              </w:rPr>
              <w:t>, часть 14 статьи 8;</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РФ от 21.08.2019 </w:t>
            </w:r>
            <w:r w:rsidR="00561803" w:rsidRPr="00D0205D">
              <w:rPr>
                <w:spacing w:val="-1"/>
                <w:kern w:val="3"/>
                <w:sz w:val="24"/>
                <w:szCs w:val="24"/>
              </w:rPr>
              <w:t>№</w:t>
            </w:r>
            <w:r w:rsidRPr="00D0205D">
              <w:rPr>
                <w:spacing w:val="-1"/>
                <w:kern w:val="3"/>
                <w:sz w:val="24"/>
                <w:szCs w:val="24"/>
              </w:rPr>
              <w:t xml:space="preserve"> 1080 </w:t>
            </w:r>
            <w:r w:rsidR="002F1A6F" w:rsidRPr="00D0205D">
              <w:rPr>
                <w:spacing w:val="-1"/>
                <w:kern w:val="3"/>
                <w:sz w:val="24"/>
                <w:szCs w:val="24"/>
              </w:rPr>
              <w:t xml:space="preserve">                        </w:t>
            </w:r>
            <w:r w:rsidR="00561803" w:rsidRPr="00D0205D">
              <w:rPr>
                <w:spacing w:val="-1"/>
                <w:kern w:val="3"/>
                <w:sz w:val="24"/>
                <w:szCs w:val="24"/>
              </w:rPr>
              <w:t>«</w:t>
            </w:r>
            <w:r w:rsidRPr="00D0205D">
              <w:rPr>
                <w:spacing w:val="-1"/>
                <w:kern w:val="3"/>
                <w:sz w:val="24"/>
                <w:szCs w:val="24"/>
              </w:rPr>
              <w:t>Об охранных зонах пунктов государственной геодезической сети, государственной нивелирной сети и государственной гравиметрической сети</w:t>
            </w:r>
            <w:r w:rsidR="00561803" w:rsidRPr="00D0205D">
              <w:rPr>
                <w:spacing w:val="-1"/>
                <w:kern w:val="3"/>
                <w:sz w:val="24"/>
                <w:szCs w:val="24"/>
              </w:rPr>
              <w:t>»</w:t>
            </w:r>
            <w:r w:rsidRPr="00D0205D">
              <w:rPr>
                <w:spacing w:val="-1"/>
                <w:kern w:val="3"/>
                <w:sz w:val="24"/>
                <w:szCs w:val="24"/>
              </w:rPr>
              <w:t xml:space="preserve"> (вместе с </w:t>
            </w:r>
            <w:r w:rsidR="00561803" w:rsidRPr="00D0205D">
              <w:rPr>
                <w:spacing w:val="-1"/>
                <w:kern w:val="3"/>
                <w:sz w:val="24"/>
                <w:szCs w:val="24"/>
              </w:rPr>
              <w:t>«</w:t>
            </w:r>
            <w:r w:rsidRPr="00D0205D">
              <w:rPr>
                <w:spacing w:val="-1"/>
                <w:kern w:val="3"/>
                <w:sz w:val="24"/>
                <w:szCs w:val="24"/>
              </w:rPr>
              <w:t>Положением об охранных зонах пунктов государственной геодезической сети, государственной нивелирной сети и государственной гравиметрической сети</w:t>
            </w:r>
            <w:r w:rsidR="00561803" w:rsidRPr="00D0205D">
              <w:rPr>
                <w:spacing w:val="-1"/>
                <w:kern w:val="3"/>
                <w:sz w:val="24"/>
                <w:szCs w:val="24"/>
              </w:rPr>
              <w:t>»</w:t>
            </w:r>
            <w:r w:rsidRPr="00D0205D">
              <w:rPr>
                <w:spacing w:val="-1"/>
                <w:kern w:val="3"/>
                <w:sz w:val="24"/>
                <w:szCs w:val="24"/>
              </w:rPr>
              <w:t>)</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890711" w:rsidP="000A6644">
            <w:pPr>
              <w:widowControl w:val="0"/>
              <w:spacing w:line="259" w:lineRule="exact"/>
              <w:ind w:left="159"/>
              <w:rPr>
                <w:spacing w:val="11"/>
                <w:kern w:val="3"/>
                <w:sz w:val="24"/>
                <w:szCs w:val="24"/>
              </w:rPr>
            </w:pPr>
            <w:r w:rsidRPr="00D0205D">
              <w:rPr>
                <w:spacing w:val="11"/>
                <w:kern w:val="3"/>
                <w:sz w:val="24"/>
                <w:szCs w:val="24"/>
              </w:rPr>
              <w:t>21</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672A23"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Pr>
                <w:spacing w:val="-2"/>
                <w:sz w:val="24"/>
              </w:rPr>
              <w:t xml:space="preserve">рыбохозяйственная </w:t>
            </w:r>
            <w:r>
              <w:rPr>
                <w:sz w:val="24"/>
              </w:rPr>
              <w:t xml:space="preserve">заповедная </w:t>
            </w:r>
            <w:hyperlink r:id="rId42">
              <w:r>
                <w:rPr>
                  <w:sz w:val="24"/>
                </w:rPr>
                <w:t>зона</w:t>
              </w:r>
            </w:hyperlink>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D0205D" w:rsidRDefault="00672A23" w:rsidP="00672A23">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672A23">
              <w:rPr>
                <w:spacing w:val="-1"/>
                <w:kern w:val="3"/>
                <w:sz w:val="24"/>
                <w:szCs w:val="24"/>
              </w:rPr>
              <w:t xml:space="preserve">Федеральный закон от 20.12.2004 № 166-ФЗ «О рыболовстве </w:t>
            </w:r>
            <w:r>
              <w:rPr>
                <w:spacing w:val="-1"/>
                <w:kern w:val="3"/>
                <w:sz w:val="24"/>
                <w:szCs w:val="24"/>
              </w:rPr>
              <w:t xml:space="preserve">                   </w:t>
            </w:r>
            <w:r w:rsidRPr="00672A23">
              <w:rPr>
                <w:spacing w:val="-1"/>
                <w:kern w:val="3"/>
                <w:sz w:val="24"/>
                <w:szCs w:val="24"/>
              </w:rPr>
              <w:t>и сохранении водных биологических</w:t>
            </w:r>
            <w:r>
              <w:rPr>
                <w:spacing w:val="-1"/>
                <w:kern w:val="3"/>
                <w:sz w:val="24"/>
                <w:szCs w:val="24"/>
              </w:rPr>
              <w:t xml:space="preserve"> ресурсов», статья 49; </w:t>
            </w:r>
            <w:r w:rsidRPr="00672A23">
              <w:rPr>
                <w:spacing w:val="-1"/>
                <w:kern w:val="3"/>
                <w:sz w:val="24"/>
                <w:szCs w:val="24"/>
              </w:rPr>
              <w:t>Постановление Правит</w:t>
            </w:r>
            <w:r>
              <w:rPr>
                <w:spacing w:val="-1"/>
                <w:kern w:val="3"/>
                <w:sz w:val="24"/>
                <w:szCs w:val="24"/>
              </w:rPr>
              <w:t>ельства РФ от 16.11.2</w:t>
            </w:r>
            <w:r w:rsidR="00312F68">
              <w:rPr>
                <w:spacing w:val="-1"/>
                <w:kern w:val="3"/>
                <w:sz w:val="24"/>
                <w:szCs w:val="24"/>
              </w:rPr>
              <w:t xml:space="preserve">023 № 1928               </w:t>
            </w:r>
            <w:r w:rsidR="00444CA4">
              <w:rPr>
                <w:spacing w:val="-1"/>
                <w:kern w:val="3"/>
                <w:sz w:val="24"/>
                <w:szCs w:val="24"/>
              </w:rPr>
              <w:t xml:space="preserve">«Об </w:t>
            </w:r>
            <w:r>
              <w:rPr>
                <w:spacing w:val="-1"/>
                <w:kern w:val="3"/>
                <w:sz w:val="24"/>
                <w:szCs w:val="24"/>
              </w:rPr>
              <w:t xml:space="preserve">утверждении Правил </w:t>
            </w:r>
            <w:r w:rsidR="00753E5D">
              <w:rPr>
                <w:spacing w:val="-1"/>
                <w:kern w:val="3"/>
                <w:sz w:val="24"/>
                <w:szCs w:val="24"/>
              </w:rPr>
              <w:t xml:space="preserve">установления </w:t>
            </w:r>
            <w:r w:rsidRPr="00672A23">
              <w:rPr>
                <w:spacing w:val="-1"/>
                <w:kern w:val="3"/>
                <w:sz w:val="24"/>
                <w:szCs w:val="24"/>
              </w:rPr>
              <w:t>рыбохозяйственных запов</w:t>
            </w:r>
            <w:r w:rsidR="00312F68">
              <w:rPr>
                <w:spacing w:val="-1"/>
                <w:kern w:val="3"/>
                <w:sz w:val="24"/>
                <w:szCs w:val="24"/>
              </w:rPr>
              <w:t xml:space="preserve">едных зон, изменения их границ, </w:t>
            </w:r>
            <w:r w:rsidRPr="00672A23">
              <w:rPr>
                <w:spacing w:val="-1"/>
                <w:kern w:val="3"/>
                <w:sz w:val="24"/>
                <w:szCs w:val="24"/>
              </w:rPr>
              <w:t>принятия реше</w:t>
            </w:r>
            <w:r w:rsidR="00312F68">
              <w:rPr>
                <w:spacing w:val="-1"/>
                <w:kern w:val="3"/>
                <w:sz w:val="24"/>
                <w:szCs w:val="24"/>
              </w:rPr>
              <w:t xml:space="preserve">ний </w:t>
            </w:r>
            <w:r w:rsidR="00444CA4">
              <w:rPr>
                <w:spacing w:val="-1"/>
                <w:kern w:val="3"/>
                <w:sz w:val="24"/>
                <w:szCs w:val="24"/>
              </w:rPr>
              <w:t xml:space="preserve">                      </w:t>
            </w:r>
            <w:r w:rsidR="00312F68">
              <w:rPr>
                <w:spacing w:val="-1"/>
                <w:kern w:val="3"/>
                <w:sz w:val="24"/>
                <w:szCs w:val="24"/>
              </w:rPr>
              <w:t xml:space="preserve">о прекращении существования </w:t>
            </w:r>
            <w:r w:rsidRPr="00672A23">
              <w:rPr>
                <w:spacing w:val="-1"/>
                <w:kern w:val="3"/>
                <w:sz w:val="24"/>
                <w:szCs w:val="24"/>
              </w:rPr>
              <w:t>рыбохозяйственных запов</w:t>
            </w:r>
            <w:r w:rsidR="00312F68">
              <w:rPr>
                <w:spacing w:val="-1"/>
                <w:kern w:val="3"/>
                <w:sz w:val="24"/>
                <w:szCs w:val="24"/>
              </w:rPr>
              <w:t xml:space="preserve">едных зон» применяется с учетом </w:t>
            </w:r>
            <w:r w:rsidRPr="00672A23">
              <w:rPr>
                <w:spacing w:val="-1"/>
                <w:kern w:val="3"/>
                <w:sz w:val="24"/>
                <w:szCs w:val="24"/>
              </w:rPr>
              <w:t>требований статьи 106 Земельно</w:t>
            </w:r>
            <w:r w:rsidR="00312F68">
              <w:rPr>
                <w:spacing w:val="-1"/>
                <w:kern w:val="3"/>
                <w:sz w:val="24"/>
                <w:szCs w:val="24"/>
              </w:rPr>
              <w:t xml:space="preserve">го кодекса Российской Федерации </w:t>
            </w:r>
            <w:r w:rsidRPr="00672A23">
              <w:rPr>
                <w:spacing w:val="-1"/>
                <w:kern w:val="3"/>
                <w:sz w:val="24"/>
                <w:szCs w:val="24"/>
              </w:rPr>
              <w:t>в с</w:t>
            </w:r>
            <w:r>
              <w:rPr>
                <w:spacing w:val="-1"/>
                <w:kern w:val="3"/>
                <w:sz w:val="24"/>
                <w:szCs w:val="24"/>
              </w:rPr>
              <w:t xml:space="preserve">оответствии с частью </w:t>
            </w:r>
            <w:r w:rsidRPr="00672A23">
              <w:rPr>
                <w:spacing w:val="-1"/>
                <w:kern w:val="3"/>
                <w:sz w:val="24"/>
                <w:szCs w:val="24"/>
              </w:rPr>
              <w:t>16 статьи 26 ФЗ от 03.08.2018 № 342-ФЗ.</w:t>
            </w:r>
          </w:p>
        </w:tc>
      </w:tr>
      <w:tr w:rsidR="008A2B23" w:rsidRPr="00D0205D"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890711" w:rsidP="000A6644">
            <w:pPr>
              <w:widowControl w:val="0"/>
              <w:spacing w:line="259" w:lineRule="exact"/>
              <w:ind w:left="159"/>
              <w:rPr>
                <w:spacing w:val="11"/>
                <w:kern w:val="3"/>
                <w:sz w:val="24"/>
                <w:szCs w:val="24"/>
              </w:rPr>
            </w:pPr>
            <w:r w:rsidRPr="00D0205D">
              <w:rPr>
                <w:spacing w:val="11"/>
                <w:kern w:val="3"/>
                <w:sz w:val="24"/>
                <w:szCs w:val="24"/>
              </w:rPr>
              <w:t>2</w:t>
            </w:r>
            <w:r w:rsidR="00C82C6E" w:rsidRPr="00D0205D">
              <w:rPr>
                <w:spacing w:val="11"/>
                <w:kern w:val="3"/>
                <w:sz w:val="24"/>
                <w:szCs w:val="24"/>
              </w:rPr>
              <w:t>2</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C82C6E" w:rsidRPr="00D0205D" w:rsidRDefault="00C82C6E" w:rsidP="000A6644">
            <w:pPr>
              <w:widowControl w:val="0"/>
              <w:rPr>
                <w:sz w:val="24"/>
                <w:szCs w:val="24"/>
              </w:rPr>
            </w:pPr>
            <w:r w:rsidRPr="00D0205D">
              <w:rPr>
                <w:sz w:val="24"/>
                <w:szCs w:val="24"/>
              </w:rPr>
              <w:t>зона</w:t>
            </w:r>
            <w:r w:rsidRPr="00D0205D">
              <w:rPr>
                <w:sz w:val="24"/>
                <w:szCs w:val="24"/>
              </w:rPr>
              <w:tab/>
              <w:t xml:space="preserve">минимальных расстояний </w:t>
            </w:r>
          </w:p>
          <w:p w:rsidR="00C82C6E" w:rsidRPr="00D0205D" w:rsidRDefault="00C82C6E" w:rsidP="000A6644">
            <w:pPr>
              <w:widowControl w:val="0"/>
              <w:rPr>
                <w:sz w:val="24"/>
                <w:szCs w:val="24"/>
              </w:rPr>
            </w:pPr>
            <w:r w:rsidRPr="00D0205D">
              <w:rPr>
                <w:sz w:val="24"/>
                <w:szCs w:val="24"/>
              </w:rPr>
              <w:t>до магистральных</w:t>
            </w:r>
            <w:r w:rsidRPr="00D0205D">
              <w:rPr>
                <w:sz w:val="24"/>
                <w:szCs w:val="24"/>
              </w:rPr>
              <w:tab/>
            </w:r>
          </w:p>
          <w:p w:rsidR="00D93F2A" w:rsidRPr="00A47D1E" w:rsidRDefault="00C82C6E" w:rsidP="000A6644">
            <w:pPr>
              <w:widowControl w:val="0"/>
              <w:rPr>
                <w:sz w:val="24"/>
                <w:szCs w:val="24"/>
              </w:rPr>
            </w:pPr>
            <w:r w:rsidRPr="00D0205D">
              <w:rPr>
                <w:sz w:val="24"/>
                <w:szCs w:val="24"/>
              </w:rPr>
              <w:t xml:space="preserve">или технологических трубопроводов (газопроводов, нефтепроводов </w:t>
            </w:r>
            <w:r w:rsidR="00A47D1E">
              <w:rPr>
                <w:sz w:val="24"/>
                <w:szCs w:val="24"/>
              </w:rPr>
              <w:t xml:space="preserve">и нефтепродуктопроводов, </w:t>
            </w:r>
            <w:r w:rsidRPr="00D0205D">
              <w:rPr>
                <w:sz w:val="24"/>
                <w:szCs w:val="24"/>
              </w:rPr>
              <w:t>трубопроводов для продуктов переработки нефти</w:t>
            </w:r>
            <w:r w:rsidRPr="00D0205D">
              <w:rPr>
                <w:sz w:val="24"/>
                <w:szCs w:val="24"/>
              </w:rPr>
              <w:tab/>
              <w:t>и газа, аммиакопроводов)</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642AD2"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Федеральный закон от 31.03.1999 № 69-ФЗ </w:t>
            </w:r>
            <w:r w:rsidR="00561803" w:rsidRPr="00D0205D">
              <w:rPr>
                <w:spacing w:val="-1"/>
                <w:kern w:val="3"/>
                <w:sz w:val="24"/>
                <w:szCs w:val="24"/>
              </w:rPr>
              <w:t>«</w:t>
            </w:r>
            <w:r w:rsidRPr="00D0205D">
              <w:rPr>
                <w:spacing w:val="-1"/>
                <w:kern w:val="3"/>
                <w:sz w:val="24"/>
                <w:szCs w:val="24"/>
              </w:rPr>
              <w:t xml:space="preserve">О газоснабжении </w:t>
            </w:r>
            <w:r w:rsidR="002F1A6F" w:rsidRPr="00D0205D">
              <w:rPr>
                <w:spacing w:val="-1"/>
                <w:kern w:val="3"/>
                <w:sz w:val="24"/>
                <w:szCs w:val="24"/>
              </w:rPr>
              <w:t xml:space="preserve">                   </w:t>
            </w:r>
            <w:r w:rsidRPr="00D0205D">
              <w:rPr>
                <w:spacing w:val="-1"/>
                <w:kern w:val="3"/>
                <w:sz w:val="24"/>
                <w:szCs w:val="24"/>
              </w:rPr>
              <w:t>в Российской Федерации</w:t>
            </w:r>
            <w:r w:rsidR="00561803" w:rsidRPr="00D0205D">
              <w:rPr>
                <w:spacing w:val="-1"/>
                <w:kern w:val="3"/>
                <w:sz w:val="24"/>
                <w:szCs w:val="24"/>
              </w:rPr>
              <w:t>»</w:t>
            </w:r>
            <w:r w:rsidRPr="00D0205D">
              <w:rPr>
                <w:spacing w:val="-1"/>
                <w:kern w:val="3"/>
                <w:sz w:val="24"/>
                <w:szCs w:val="24"/>
              </w:rPr>
              <w:t>;</w:t>
            </w:r>
          </w:p>
          <w:p w:rsidR="00642AD2"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Российской Федерации </w:t>
            </w:r>
            <w:r w:rsidR="002F1A6F" w:rsidRPr="00D0205D">
              <w:rPr>
                <w:spacing w:val="-1"/>
                <w:kern w:val="3"/>
                <w:sz w:val="24"/>
                <w:szCs w:val="24"/>
              </w:rPr>
              <w:t xml:space="preserve">                            </w:t>
            </w:r>
            <w:r w:rsidRPr="00D0205D">
              <w:rPr>
                <w:spacing w:val="-1"/>
                <w:kern w:val="3"/>
                <w:sz w:val="24"/>
                <w:szCs w:val="24"/>
              </w:rPr>
              <w:t xml:space="preserve">от 08.09.2017 № 1083 </w:t>
            </w:r>
            <w:r w:rsidR="00561803" w:rsidRPr="00D0205D">
              <w:rPr>
                <w:spacing w:val="-1"/>
                <w:kern w:val="3"/>
                <w:sz w:val="24"/>
                <w:szCs w:val="24"/>
              </w:rPr>
              <w:t>«</w:t>
            </w:r>
            <w:r w:rsidRPr="00D0205D">
              <w:rPr>
                <w:spacing w:val="-1"/>
                <w:kern w:val="3"/>
                <w:sz w:val="24"/>
                <w:szCs w:val="24"/>
              </w:rPr>
              <w:t xml:space="preserve">Об утверждении Правил охраны магистральных газопроводов и о внесении изменений </w:t>
            </w:r>
            <w:r w:rsidR="002F1A6F" w:rsidRPr="00D0205D">
              <w:rPr>
                <w:spacing w:val="-1"/>
                <w:kern w:val="3"/>
                <w:sz w:val="24"/>
                <w:szCs w:val="24"/>
              </w:rPr>
              <w:t xml:space="preserve">                                 </w:t>
            </w:r>
            <w:r w:rsidRPr="00D0205D">
              <w:rPr>
                <w:spacing w:val="-1"/>
                <w:kern w:val="3"/>
                <w:sz w:val="24"/>
                <w:szCs w:val="24"/>
              </w:rPr>
              <w:t xml:space="preserve">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w:t>
            </w:r>
            <w:r w:rsidR="002F1A6F" w:rsidRPr="00D0205D">
              <w:rPr>
                <w:spacing w:val="-1"/>
                <w:kern w:val="3"/>
                <w:sz w:val="24"/>
                <w:szCs w:val="24"/>
              </w:rPr>
              <w:t xml:space="preserve">                       </w:t>
            </w:r>
            <w:r w:rsidRPr="00D0205D">
              <w:rPr>
                <w:spacing w:val="-1"/>
                <w:kern w:val="3"/>
                <w:sz w:val="24"/>
                <w:szCs w:val="24"/>
              </w:rPr>
              <w:t>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561803" w:rsidRPr="00D0205D">
              <w:rPr>
                <w:spacing w:val="-1"/>
                <w:kern w:val="3"/>
                <w:sz w:val="24"/>
                <w:szCs w:val="24"/>
              </w:rPr>
              <w:t>»</w:t>
            </w:r>
            <w:r w:rsidRPr="00D0205D">
              <w:rPr>
                <w:spacing w:val="-1"/>
                <w:kern w:val="3"/>
                <w:sz w:val="24"/>
                <w:szCs w:val="24"/>
              </w:rPr>
              <w:t>;</w:t>
            </w:r>
          </w:p>
          <w:p w:rsidR="00642AD2"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Российской Федерации </w:t>
            </w:r>
            <w:r w:rsidR="002F1A6F" w:rsidRPr="00D0205D">
              <w:rPr>
                <w:spacing w:val="-1"/>
                <w:kern w:val="3"/>
                <w:sz w:val="24"/>
                <w:szCs w:val="24"/>
              </w:rPr>
              <w:t xml:space="preserve">                            </w:t>
            </w:r>
            <w:r w:rsidRPr="00D0205D">
              <w:rPr>
                <w:spacing w:val="-1"/>
                <w:kern w:val="3"/>
                <w:sz w:val="24"/>
                <w:szCs w:val="24"/>
              </w:rPr>
              <w:t xml:space="preserve">от 20.11.2000 № 878 </w:t>
            </w:r>
            <w:r w:rsidR="00561803" w:rsidRPr="00D0205D">
              <w:rPr>
                <w:spacing w:val="-1"/>
                <w:kern w:val="3"/>
                <w:sz w:val="24"/>
                <w:szCs w:val="24"/>
              </w:rPr>
              <w:t>«</w:t>
            </w:r>
            <w:r w:rsidRPr="00D0205D">
              <w:rPr>
                <w:spacing w:val="-1"/>
                <w:kern w:val="3"/>
                <w:sz w:val="24"/>
                <w:szCs w:val="24"/>
              </w:rPr>
              <w:t>Об утверждении Правил охраны газораспределительных сетей</w:t>
            </w:r>
            <w:r w:rsidR="00561803" w:rsidRPr="00D0205D">
              <w:rPr>
                <w:spacing w:val="-1"/>
                <w:kern w:val="3"/>
                <w:sz w:val="24"/>
                <w:szCs w:val="24"/>
              </w:rPr>
              <w:t>»</w:t>
            </w:r>
            <w:r w:rsidRPr="00D0205D">
              <w:rPr>
                <w:spacing w:val="-1"/>
                <w:kern w:val="3"/>
                <w:sz w:val="24"/>
                <w:szCs w:val="24"/>
              </w:rPr>
              <w:t>;</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lastRenderedPageBreak/>
              <w:t xml:space="preserve">Правила охраны магистральных трубопроводов </w:t>
            </w:r>
            <w:r w:rsidR="002516B5" w:rsidRPr="00D0205D">
              <w:rPr>
                <w:spacing w:val="-1"/>
                <w:kern w:val="3"/>
                <w:sz w:val="24"/>
                <w:szCs w:val="24"/>
              </w:rPr>
              <w:t xml:space="preserve">                                     </w:t>
            </w:r>
            <w:r w:rsidRPr="00D0205D">
              <w:rPr>
                <w:spacing w:val="-1"/>
                <w:kern w:val="3"/>
                <w:sz w:val="24"/>
                <w:szCs w:val="24"/>
              </w:rPr>
              <w:t xml:space="preserve">(утв. Минтопэнерго РФ 29.04.1992, Постановлением Госгортехнадзора РФ от 22.04.1992 № 9) (вместе с </w:t>
            </w:r>
            <w:r w:rsidR="00561803" w:rsidRPr="00D0205D">
              <w:rPr>
                <w:spacing w:val="-1"/>
                <w:kern w:val="3"/>
                <w:sz w:val="24"/>
                <w:szCs w:val="24"/>
              </w:rPr>
              <w:t>«</w:t>
            </w:r>
            <w:r w:rsidRPr="00D0205D">
              <w:rPr>
                <w:spacing w:val="-1"/>
                <w:kern w:val="3"/>
                <w:sz w:val="24"/>
                <w:szCs w:val="24"/>
              </w:rPr>
              <w:t xml:space="preserve">Положением </w:t>
            </w:r>
            <w:r w:rsidR="002F1A6F" w:rsidRPr="00D0205D">
              <w:rPr>
                <w:spacing w:val="-1"/>
                <w:kern w:val="3"/>
                <w:sz w:val="24"/>
                <w:szCs w:val="24"/>
              </w:rPr>
              <w:t xml:space="preserve">                                  </w:t>
            </w:r>
            <w:r w:rsidRPr="00D0205D">
              <w:rPr>
                <w:spacing w:val="-1"/>
                <w:kern w:val="3"/>
                <w:sz w:val="24"/>
                <w:szCs w:val="24"/>
              </w:rPr>
              <w:t>о взаимоотношениях предприятий, коммуникации которых проходят в одном техническом коридоре или пересекаются</w:t>
            </w:r>
            <w:r w:rsidR="00561803" w:rsidRPr="00D0205D">
              <w:rPr>
                <w:spacing w:val="-1"/>
                <w:kern w:val="3"/>
                <w:sz w:val="24"/>
                <w:szCs w:val="24"/>
              </w:rPr>
              <w:t>»</w:t>
            </w:r>
            <w:r w:rsidRPr="00D0205D">
              <w:rPr>
                <w:spacing w:val="-1"/>
                <w:kern w:val="3"/>
                <w:sz w:val="24"/>
                <w:szCs w:val="24"/>
              </w:rPr>
              <w:t>)</w:t>
            </w:r>
            <w:r w:rsidR="00C97306" w:rsidRPr="00D0205D">
              <w:rPr>
                <w:spacing w:val="-1"/>
                <w:kern w:val="3"/>
                <w:sz w:val="24"/>
                <w:szCs w:val="24"/>
              </w:rPr>
              <w:t>.</w:t>
            </w:r>
          </w:p>
        </w:tc>
      </w:tr>
      <w:tr w:rsidR="008A2B23" w:rsidRPr="00D0205D" w:rsidTr="00AB765D">
        <w:trPr>
          <w:trHeight w:val="1812"/>
        </w:trPr>
        <w:tc>
          <w:tcPr>
            <w:tcW w:w="568" w:type="dxa"/>
            <w:tcBorders>
              <w:top w:val="single" w:sz="7" w:space="0" w:color="000000"/>
              <w:left w:val="single" w:sz="6" w:space="0" w:color="000000"/>
              <w:right w:val="single" w:sz="6" w:space="0" w:color="000000"/>
            </w:tcBorders>
            <w:shd w:val="clear" w:color="auto" w:fill="auto"/>
          </w:tcPr>
          <w:p w:rsidR="00214667" w:rsidRPr="00D0205D" w:rsidRDefault="00890711" w:rsidP="000A6644">
            <w:pPr>
              <w:widowControl w:val="0"/>
              <w:spacing w:line="255" w:lineRule="exact"/>
              <w:ind w:left="159"/>
              <w:rPr>
                <w:spacing w:val="11"/>
                <w:kern w:val="3"/>
                <w:sz w:val="24"/>
                <w:szCs w:val="24"/>
              </w:rPr>
            </w:pPr>
            <w:r w:rsidRPr="00D0205D">
              <w:rPr>
                <w:spacing w:val="11"/>
                <w:kern w:val="3"/>
                <w:sz w:val="24"/>
                <w:szCs w:val="24"/>
              </w:rPr>
              <w:lastRenderedPageBreak/>
              <w:t>2</w:t>
            </w:r>
            <w:r w:rsidR="00C82C6E" w:rsidRPr="00D0205D">
              <w:rPr>
                <w:spacing w:val="11"/>
                <w:kern w:val="3"/>
                <w:sz w:val="24"/>
                <w:szCs w:val="24"/>
              </w:rPr>
              <w:t>3</w:t>
            </w:r>
          </w:p>
        </w:tc>
        <w:tc>
          <w:tcPr>
            <w:tcW w:w="2693" w:type="dxa"/>
            <w:tcBorders>
              <w:top w:val="single" w:sz="7" w:space="0" w:color="000000"/>
              <w:left w:val="single" w:sz="6" w:space="0" w:color="000000"/>
              <w:right w:val="single" w:sz="6" w:space="0" w:color="000000"/>
            </w:tcBorders>
            <w:shd w:val="clear" w:color="auto" w:fill="auto"/>
          </w:tcPr>
          <w:p w:rsidR="00214667"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охранна</w:t>
            </w:r>
            <w:hyperlink r:id="rId43">
              <w:r w:rsidR="00F60E30" w:rsidRPr="00D0205D">
                <w:rPr>
                  <w:spacing w:val="-1"/>
                  <w:kern w:val="3"/>
                  <w:sz w:val="24"/>
                  <w:szCs w:val="24"/>
                </w:rPr>
                <w:t>я </w:t>
              </w:r>
              <w:r w:rsidRPr="00D0205D">
                <w:rPr>
                  <w:spacing w:val="-1"/>
                  <w:kern w:val="3"/>
                  <w:sz w:val="24"/>
                  <w:szCs w:val="24"/>
                </w:rPr>
                <w:t>зона</w:t>
              </w:r>
            </w:hyperlink>
            <w:r w:rsidRPr="00D0205D">
              <w:rPr>
                <w:spacing w:val="-1"/>
                <w:kern w:val="3"/>
                <w:sz w:val="24"/>
                <w:szCs w:val="24"/>
              </w:rPr>
              <w:t xml:space="preserve"> гидроэнергетического объекта</w:t>
            </w:r>
          </w:p>
        </w:tc>
        <w:tc>
          <w:tcPr>
            <w:tcW w:w="6929" w:type="dxa"/>
            <w:tcBorders>
              <w:top w:val="single" w:sz="7" w:space="0" w:color="000000"/>
              <w:left w:val="single" w:sz="6" w:space="0" w:color="000000"/>
              <w:right w:val="single" w:sz="6" w:space="0" w:color="000000"/>
            </w:tcBorders>
            <w:shd w:val="clear" w:color="auto" w:fill="auto"/>
          </w:tcPr>
          <w:p w:rsidR="00642AD2"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Водный кодекс Российской Федерации, часть 3 статьи 62;</w:t>
            </w:r>
          </w:p>
          <w:p w:rsidR="00214667"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Постановление Правительства Российской Федерации </w:t>
            </w:r>
            <w:r w:rsidR="002F1A6F" w:rsidRPr="00D0205D">
              <w:rPr>
                <w:spacing w:val="-1"/>
                <w:kern w:val="3"/>
                <w:sz w:val="24"/>
                <w:szCs w:val="24"/>
              </w:rPr>
              <w:t xml:space="preserve">                          </w:t>
            </w:r>
            <w:r w:rsidRPr="00D0205D">
              <w:rPr>
                <w:spacing w:val="-1"/>
                <w:kern w:val="3"/>
                <w:sz w:val="24"/>
                <w:szCs w:val="24"/>
              </w:rPr>
              <w:t xml:space="preserve">от 06.09.2012 № 884 </w:t>
            </w:r>
            <w:r w:rsidR="00561803" w:rsidRPr="00D0205D">
              <w:rPr>
                <w:spacing w:val="-1"/>
                <w:kern w:val="3"/>
                <w:sz w:val="24"/>
                <w:szCs w:val="24"/>
              </w:rPr>
              <w:t>«</w:t>
            </w:r>
            <w:r w:rsidRPr="00D0205D">
              <w:rPr>
                <w:spacing w:val="-1"/>
                <w:kern w:val="3"/>
                <w:sz w:val="24"/>
                <w:szCs w:val="24"/>
              </w:rPr>
              <w:t xml:space="preserve">Об установлении охранных зон </w:t>
            </w:r>
            <w:r w:rsidR="002F1A6F" w:rsidRPr="00D0205D">
              <w:rPr>
                <w:spacing w:val="-1"/>
                <w:kern w:val="3"/>
                <w:sz w:val="24"/>
                <w:szCs w:val="24"/>
              </w:rPr>
              <w:t xml:space="preserve">                             </w:t>
            </w:r>
            <w:r w:rsidRPr="00D0205D">
              <w:rPr>
                <w:spacing w:val="-1"/>
                <w:kern w:val="3"/>
                <w:sz w:val="24"/>
                <w:szCs w:val="24"/>
              </w:rPr>
              <w:t>для гидроэнергетических объектов</w:t>
            </w:r>
            <w:r w:rsidR="00561803" w:rsidRPr="00D0205D">
              <w:rPr>
                <w:spacing w:val="-1"/>
                <w:kern w:val="3"/>
                <w:sz w:val="24"/>
                <w:szCs w:val="24"/>
              </w:rPr>
              <w:t>»</w:t>
            </w:r>
            <w:r w:rsidRPr="00D0205D">
              <w:rPr>
                <w:spacing w:val="-1"/>
                <w:kern w:val="3"/>
                <w:sz w:val="24"/>
                <w:szCs w:val="24"/>
              </w:rPr>
              <w:t xml:space="preserve"> (вместе с </w:t>
            </w:r>
            <w:r w:rsidR="00561803" w:rsidRPr="00D0205D">
              <w:rPr>
                <w:spacing w:val="-1"/>
                <w:kern w:val="3"/>
                <w:sz w:val="24"/>
                <w:szCs w:val="24"/>
              </w:rPr>
              <w:t>«</w:t>
            </w:r>
            <w:r w:rsidRPr="00D0205D">
              <w:rPr>
                <w:spacing w:val="-1"/>
                <w:kern w:val="3"/>
                <w:sz w:val="24"/>
                <w:szCs w:val="24"/>
              </w:rPr>
              <w:t>Правилами установления охранных зон для гидроэнергетических объектов</w:t>
            </w:r>
            <w:r w:rsidR="00561803" w:rsidRPr="00D0205D">
              <w:rPr>
                <w:spacing w:val="-1"/>
                <w:kern w:val="3"/>
                <w:sz w:val="24"/>
                <w:szCs w:val="24"/>
              </w:rPr>
              <w:t>»</w:t>
            </w:r>
            <w:r w:rsidRPr="00D0205D">
              <w:rPr>
                <w:spacing w:val="-1"/>
                <w:kern w:val="3"/>
                <w:sz w:val="24"/>
                <w:szCs w:val="24"/>
              </w:rPr>
              <w:t xml:space="preserve">) (применяется с учетом требований </w:t>
            </w:r>
            <w:hyperlink r:id="rId44">
              <w:r w:rsidRPr="00D0205D">
                <w:rPr>
                  <w:spacing w:val="-1"/>
                  <w:kern w:val="3"/>
                  <w:sz w:val="24"/>
                  <w:szCs w:val="24"/>
                </w:rPr>
                <w:t>статьи 106</w:t>
              </w:r>
            </w:hyperlink>
            <w:r w:rsidRPr="00D0205D">
              <w:rPr>
                <w:spacing w:val="-1"/>
                <w:kern w:val="3"/>
                <w:sz w:val="24"/>
                <w:szCs w:val="24"/>
              </w:rPr>
              <w:t xml:space="preserve"> Земельного Кодекса РФ в соответствии с </w:t>
            </w:r>
            <w:hyperlink r:id="rId45">
              <w:r w:rsidRPr="00D0205D">
                <w:rPr>
                  <w:spacing w:val="-1"/>
                  <w:kern w:val="3"/>
                  <w:sz w:val="24"/>
                  <w:szCs w:val="24"/>
                </w:rPr>
                <w:t>частью 16 статьи</w:t>
              </w:r>
            </w:hyperlink>
            <w:r w:rsidRPr="00D0205D">
              <w:rPr>
                <w:spacing w:val="-1"/>
                <w:kern w:val="3"/>
                <w:sz w:val="24"/>
                <w:szCs w:val="24"/>
              </w:rPr>
              <w:t xml:space="preserve"> </w:t>
            </w:r>
            <w:hyperlink r:id="rId46">
              <w:r w:rsidRPr="00D0205D">
                <w:rPr>
                  <w:spacing w:val="-1"/>
                  <w:kern w:val="3"/>
                  <w:sz w:val="24"/>
                  <w:szCs w:val="24"/>
                </w:rPr>
                <w:t>26</w:t>
              </w:r>
            </w:hyperlink>
            <w:r w:rsidRPr="00D0205D">
              <w:rPr>
                <w:spacing w:val="-1"/>
                <w:kern w:val="3"/>
                <w:sz w:val="24"/>
                <w:szCs w:val="24"/>
              </w:rPr>
              <w:t xml:space="preserve"> ФЗ от 03.08.2018 </w:t>
            </w:r>
            <w:r w:rsidR="002F1A6F" w:rsidRPr="00D0205D">
              <w:rPr>
                <w:spacing w:val="-1"/>
                <w:kern w:val="3"/>
                <w:sz w:val="24"/>
                <w:szCs w:val="24"/>
              </w:rPr>
              <w:t xml:space="preserve">                         </w:t>
            </w:r>
            <w:r w:rsidRPr="00D0205D">
              <w:rPr>
                <w:spacing w:val="-1"/>
                <w:kern w:val="3"/>
                <w:sz w:val="24"/>
                <w:szCs w:val="24"/>
              </w:rPr>
              <w:t>№ 342-ФЗ)</w:t>
            </w:r>
            <w:r w:rsidR="00C97306" w:rsidRPr="00D0205D">
              <w:rPr>
                <w:spacing w:val="-1"/>
                <w:kern w:val="3"/>
                <w:sz w:val="24"/>
                <w:szCs w:val="24"/>
              </w:rPr>
              <w:t>.</w:t>
            </w:r>
          </w:p>
        </w:tc>
      </w:tr>
      <w:tr w:rsidR="008A2B23" w:rsidRPr="00D0205D"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890711" w:rsidP="000A6644">
            <w:pPr>
              <w:widowControl w:val="0"/>
              <w:spacing w:line="259" w:lineRule="exact"/>
              <w:ind w:left="159"/>
              <w:rPr>
                <w:spacing w:val="11"/>
                <w:kern w:val="3"/>
                <w:sz w:val="24"/>
                <w:szCs w:val="24"/>
              </w:rPr>
            </w:pPr>
            <w:r w:rsidRPr="00D0205D">
              <w:rPr>
                <w:spacing w:val="11"/>
                <w:kern w:val="3"/>
                <w:sz w:val="24"/>
                <w:szCs w:val="24"/>
              </w:rPr>
              <w:t>2</w:t>
            </w:r>
            <w:r w:rsidR="00C82C6E" w:rsidRPr="00D0205D">
              <w:rPr>
                <w:spacing w:val="11"/>
                <w:kern w:val="3"/>
                <w:sz w:val="24"/>
                <w:szCs w:val="24"/>
              </w:rPr>
              <w:t>4</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охранна</w:t>
            </w:r>
            <w:hyperlink r:id="rId47">
              <w:r w:rsidRPr="00D0205D">
                <w:rPr>
                  <w:spacing w:val="-1"/>
                  <w:kern w:val="3"/>
                  <w:sz w:val="24"/>
                  <w:szCs w:val="24"/>
                </w:rPr>
                <w:t xml:space="preserve">я зона </w:t>
              </w:r>
            </w:hyperlink>
            <w:r w:rsidRPr="00D0205D">
              <w:rPr>
                <w:spacing w:val="-1"/>
                <w:kern w:val="3"/>
                <w:sz w:val="24"/>
                <w:szCs w:val="24"/>
              </w:rPr>
              <w:t>тепловых сетей</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8B2AD1"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Приказ Минстроя РФ от 17.08.1992 № 197 </w:t>
            </w:r>
            <w:r w:rsidR="00561803" w:rsidRPr="00D0205D">
              <w:rPr>
                <w:spacing w:val="-1"/>
                <w:kern w:val="3"/>
                <w:sz w:val="24"/>
                <w:szCs w:val="24"/>
              </w:rPr>
              <w:t>«</w:t>
            </w:r>
            <w:r w:rsidRPr="00D0205D">
              <w:rPr>
                <w:spacing w:val="-1"/>
                <w:kern w:val="3"/>
                <w:sz w:val="24"/>
                <w:szCs w:val="24"/>
              </w:rPr>
              <w:t>О типовых правилах охраны коммунальных тепловых сетей</w:t>
            </w:r>
            <w:r w:rsidR="00561803" w:rsidRPr="00D0205D">
              <w:rPr>
                <w:spacing w:val="-1"/>
                <w:kern w:val="3"/>
                <w:sz w:val="24"/>
                <w:szCs w:val="24"/>
              </w:rPr>
              <w:t>»</w:t>
            </w:r>
            <w:r w:rsidRPr="00D0205D">
              <w:rPr>
                <w:spacing w:val="-1"/>
                <w:kern w:val="3"/>
                <w:sz w:val="24"/>
                <w:szCs w:val="24"/>
              </w:rPr>
              <w:t>;</w:t>
            </w:r>
          </w:p>
          <w:p w:rsidR="00D93F2A" w:rsidRPr="00D0205D"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D0205D">
              <w:rPr>
                <w:spacing w:val="-1"/>
                <w:kern w:val="3"/>
                <w:sz w:val="24"/>
                <w:szCs w:val="24"/>
              </w:rPr>
              <w:t xml:space="preserve">Приказ Минстроя РФ от 06.08.2020 </w:t>
            </w:r>
            <w:r w:rsidR="00561803" w:rsidRPr="00D0205D">
              <w:rPr>
                <w:spacing w:val="-1"/>
                <w:kern w:val="3"/>
                <w:sz w:val="24"/>
                <w:szCs w:val="24"/>
              </w:rPr>
              <w:t>№</w:t>
            </w:r>
            <w:r w:rsidRPr="00D0205D">
              <w:rPr>
                <w:spacing w:val="-1"/>
                <w:kern w:val="3"/>
                <w:sz w:val="24"/>
                <w:szCs w:val="24"/>
              </w:rPr>
              <w:t xml:space="preserve"> 428/пр </w:t>
            </w:r>
            <w:r w:rsidR="00561803" w:rsidRPr="00D0205D">
              <w:rPr>
                <w:spacing w:val="-1"/>
                <w:kern w:val="3"/>
                <w:sz w:val="24"/>
                <w:szCs w:val="24"/>
              </w:rPr>
              <w:t>«</w:t>
            </w:r>
            <w:r w:rsidRPr="00D0205D">
              <w:rPr>
                <w:spacing w:val="-1"/>
                <w:kern w:val="3"/>
                <w:sz w:val="24"/>
                <w:szCs w:val="24"/>
              </w:rPr>
              <w:t xml:space="preserve">О признании </w:t>
            </w:r>
            <w:r w:rsidR="002F1A6F" w:rsidRPr="00D0205D">
              <w:rPr>
                <w:spacing w:val="-1"/>
                <w:kern w:val="3"/>
                <w:sz w:val="24"/>
                <w:szCs w:val="24"/>
              </w:rPr>
              <w:t xml:space="preserve">                   </w:t>
            </w:r>
            <w:r w:rsidRPr="00D0205D">
              <w:rPr>
                <w:spacing w:val="-1"/>
                <w:kern w:val="3"/>
                <w:sz w:val="24"/>
                <w:szCs w:val="24"/>
              </w:rPr>
              <w:t xml:space="preserve">не подлежащим применению приказа Министерства архитектуры, строительства и жилищно-коммунального хозяйства Российской Федерации от 17 августа 1992 г. </w:t>
            </w:r>
            <w:r w:rsidR="00561803" w:rsidRPr="00D0205D">
              <w:rPr>
                <w:spacing w:val="-1"/>
                <w:kern w:val="3"/>
                <w:sz w:val="24"/>
                <w:szCs w:val="24"/>
              </w:rPr>
              <w:t>№</w:t>
            </w:r>
            <w:r w:rsidRPr="00D0205D">
              <w:rPr>
                <w:spacing w:val="-1"/>
                <w:kern w:val="3"/>
                <w:sz w:val="24"/>
                <w:szCs w:val="24"/>
              </w:rPr>
              <w:t xml:space="preserve"> 197</w:t>
            </w:r>
            <w:r w:rsidR="00561803" w:rsidRPr="00D0205D">
              <w:rPr>
                <w:spacing w:val="-1"/>
                <w:kern w:val="3"/>
                <w:sz w:val="24"/>
                <w:szCs w:val="24"/>
              </w:rPr>
              <w:t>»</w:t>
            </w:r>
            <w:r w:rsidRPr="00D0205D">
              <w:rPr>
                <w:spacing w:val="-1"/>
                <w:kern w:val="3"/>
                <w:sz w:val="24"/>
                <w:szCs w:val="24"/>
              </w:rPr>
              <w:t>.</w:t>
            </w:r>
          </w:p>
        </w:tc>
      </w:tr>
    </w:tbl>
    <w:p w:rsidR="00890711" w:rsidRPr="00D0205D" w:rsidRDefault="00890711" w:rsidP="000A6644">
      <w:pPr>
        <w:widowControl w:val="0"/>
        <w:jc w:val="center"/>
        <w:outlineLvl w:val="1"/>
        <w:rPr>
          <w:bCs/>
          <w:sz w:val="24"/>
          <w:szCs w:val="24"/>
          <w:lang w:eastAsia="en-US"/>
        </w:rPr>
      </w:pPr>
      <w:bookmarkStart w:id="18" w:name="_Toc18500153"/>
      <w:bookmarkStart w:id="19" w:name="_Toc168577681"/>
    </w:p>
    <w:p w:rsidR="003B1B74" w:rsidRPr="00D0205D" w:rsidRDefault="00890711" w:rsidP="000A6644">
      <w:pPr>
        <w:widowControl w:val="0"/>
        <w:jc w:val="center"/>
        <w:rPr>
          <w:sz w:val="24"/>
          <w:szCs w:val="24"/>
        </w:rPr>
      </w:pPr>
      <w:r w:rsidRPr="00D0205D">
        <w:rPr>
          <w:sz w:val="24"/>
          <w:szCs w:val="24"/>
        </w:rPr>
        <w:t xml:space="preserve">Статья 4.1. Режим использования территории объекта культурного наследия </w:t>
      </w:r>
      <w:bookmarkEnd w:id="18"/>
      <w:r w:rsidRPr="00D0205D">
        <w:rPr>
          <w:sz w:val="24"/>
          <w:szCs w:val="24"/>
        </w:rPr>
        <w:t xml:space="preserve">федерального значения </w:t>
      </w:r>
      <w:r w:rsidR="00561803" w:rsidRPr="00D0205D">
        <w:rPr>
          <w:sz w:val="24"/>
          <w:szCs w:val="24"/>
        </w:rPr>
        <w:t>«</w:t>
      </w:r>
      <w:r w:rsidR="005F4E01" w:rsidRPr="00D0205D">
        <w:rPr>
          <w:sz w:val="24"/>
          <w:szCs w:val="24"/>
        </w:rPr>
        <w:t>Усадьба</w:t>
      </w:r>
      <w:r w:rsidRPr="00D0205D">
        <w:rPr>
          <w:sz w:val="24"/>
          <w:szCs w:val="24"/>
        </w:rPr>
        <w:t xml:space="preserve"> </w:t>
      </w:r>
      <w:r w:rsidR="00561803" w:rsidRPr="00D0205D">
        <w:rPr>
          <w:sz w:val="24"/>
          <w:szCs w:val="24"/>
        </w:rPr>
        <w:t>«</w:t>
      </w:r>
      <w:r w:rsidRPr="00D0205D">
        <w:rPr>
          <w:sz w:val="24"/>
          <w:szCs w:val="24"/>
        </w:rPr>
        <w:t>Кривякино</w:t>
      </w:r>
      <w:r w:rsidR="00561803" w:rsidRPr="00D0205D">
        <w:rPr>
          <w:sz w:val="24"/>
          <w:szCs w:val="24"/>
        </w:rPr>
        <w:t>»</w:t>
      </w:r>
      <w:r w:rsidRPr="00D0205D">
        <w:rPr>
          <w:sz w:val="24"/>
          <w:szCs w:val="24"/>
        </w:rPr>
        <w:t>, XVIII-XIX вв.</w:t>
      </w:r>
      <w:r w:rsidR="00561803" w:rsidRPr="00D0205D">
        <w:rPr>
          <w:sz w:val="24"/>
          <w:szCs w:val="24"/>
        </w:rPr>
        <w:t>»</w:t>
      </w:r>
      <w:r w:rsidRPr="00D0205D">
        <w:rPr>
          <w:sz w:val="24"/>
          <w:szCs w:val="24"/>
        </w:rPr>
        <w:t xml:space="preserve"> и регионального значения </w:t>
      </w:r>
    </w:p>
    <w:p w:rsidR="006D7B38" w:rsidRPr="00D0205D" w:rsidRDefault="00561803" w:rsidP="000A6644">
      <w:pPr>
        <w:widowControl w:val="0"/>
        <w:jc w:val="center"/>
        <w:rPr>
          <w:sz w:val="24"/>
          <w:szCs w:val="24"/>
        </w:rPr>
      </w:pPr>
      <w:r w:rsidRPr="00D0205D">
        <w:rPr>
          <w:sz w:val="24"/>
          <w:szCs w:val="24"/>
        </w:rPr>
        <w:t>«</w:t>
      </w:r>
      <w:r w:rsidR="00890711" w:rsidRPr="00D0205D">
        <w:rPr>
          <w:sz w:val="24"/>
          <w:szCs w:val="24"/>
        </w:rPr>
        <w:t>Церковь Иоанна Златоуста, 1761 г.</w:t>
      </w:r>
      <w:r w:rsidRPr="00D0205D">
        <w:rPr>
          <w:sz w:val="24"/>
          <w:szCs w:val="24"/>
        </w:rPr>
        <w:t>»</w:t>
      </w:r>
      <w:bookmarkEnd w:id="19"/>
    </w:p>
    <w:p w:rsidR="000B5D79" w:rsidRPr="00D0205D" w:rsidRDefault="000B5D79" w:rsidP="000A6644">
      <w:pPr>
        <w:pStyle w:val="2"/>
        <w:keepNext w:val="0"/>
        <w:widowControl w:val="0"/>
      </w:pP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В целях обеспечения сохранности объектов культурного наследия федерального значения </w:t>
      </w:r>
      <w:r w:rsidR="00561803" w:rsidRPr="00D0205D">
        <w:rPr>
          <w:kern w:val="3"/>
          <w:sz w:val="24"/>
          <w:szCs w:val="24"/>
        </w:rPr>
        <w:t>«</w:t>
      </w:r>
      <w:r w:rsidRPr="00D0205D">
        <w:rPr>
          <w:kern w:val="3"/>
          <w:sz w:val="24"/>
          <w:szCs w:val="24"/>
        </w:rPr>
        <w:t xml:space="preserve">Усадьба </w:t>
      </w:r>
      <w:r w:rsidR="00561803" w:rsidRPr="00D0205D">
        <w:rPr>
          <w:kern w:val="3"/>
          <w:sz w:val="24"/>
          <w:szCs w:val="24"/>
        </w:rPr>
        <w:t>«</w:t>
      </w:r>
      <w:r w:rsidRPr="00D0205D">
        <w:rPr>
          <w:kern w:val="3"/>
          <w:sz w:val="24"/>
          <w:szCs w:val="24"/>
        </w:rPr>
        <w:t>Кривякино</w:t>
      </w:r>
      <w:r w:rsidR="00561803" w:rsidRPr="00D0205D">
        <w:rPr>
          <w:kern w:val="3"/>
          <w:sz w:val="24"/>
          <w:szCs w:val="24"/>
        </w:rPr>
        <w:t>»</w:t>
      </w:r>
      <w:r w:rsidRPr="00D0205D">
        <w:rPr>
          <w:kern w:val="3"/>
          <w:sz w:val="24"/>
          <w:szCs w:val="24"/>
        </w:rPr>
        <w:t>, XVIII-XIX вв.</w:t>
      </w:r>
      <w:r w:rsidR="00561803" w:rsidRPr="00D0205D">
        <w:rPr>
          <w:kern w:val="3"/>
          <w:sz w:val="24"/>
          <w:szCs w:val="24"/>
        </w:rPr>
        <w:t>»</w:t>
      </w:r>
      <w:r w:rsidRPr="00D0205D">
        <w:rPr>
          <w:kern w:val="3"/>
          <w:sz w:val="24"/>
          <w:szCs w:val="24"/>
        </w:rPr>
        <w:t xml:space="preserve">, расположенного по адресу: Московская область, городской округ Воскресенск, город Воскресенск, улица Лермонтова, дом 5, и регионального значения </w:t>
      </w:r>
      <w:r w:rsidR="00561803" w:rsidRPr="00D0205D">
        <w:rPr>
          <w:kern w:val="3"/>
          <w:sz w:val="24"/>
          <w:szCs w:val="24"/>
        </w:rPr>
        <w:t>«</w:t>
      </w:r>
      <w:r w:rsidRPr="00D0205D">
        <w:rPr>
          <w:kern w:val="3"/>
          <w:sz w:val="24"/>
          <w:szCs w:val="24"/>
        </w:rPr>
        <w:t>Церковь Иоанна Златоуста, 1761 г.</w:t>
      </w:r>
      <w:r w:rsidR="00561803" w:rsidRPr="00D0205D">
        <w:rPr>
          <w:kern w:val="3"/>
          <w:sz w:val="24"/>
          <w:szCs w:val="24"/>
        </w:rPr>
        <w:t>»</w:t>
      </w:r>
      <w:r w:rsidRPr="00D0205D">
        <w:rPr>
          <w:kern w:val="3"/>
          <w:sz w:val="24"/>
          <w:szCs w:val="24"/>
        </w:rPr>
        <w:t xml:space="preserve">, расположенного по адресу: Московская область, городской округ Воскресенск, город Воскресенск, улица Новлянская, дом 14 (далее - Объекты), </w:t>
      </w:r>
      <w:r w:rsidR="00FC47B2" w:rsidRPr="00D0205D">
        <w:rPr>
          <w:kern w:val="3"/>
          <w:sz w:val="24"/>
          <w:szCs w:val="24"/>
        </w:rPr>
        <w:t xml:space="preserve">                 </w:t>
      </w:r>
      <w:r w:rsidRPr="00D0205D">
        <w:rPr>
          <w:kern w:val="3"/>
          <w:sz w:val="24"/>
          <w:szCs w:val="24"/>
        </w:rPr>
        <w:t>в их исторической среде на сопряженных с ними территориях устанавливаются следующие зоны охраны: единая охранная зона, единая зона регулирования застройки и хозяйственной деятельности и единая зона охраняемого природного ландшафта.</w:t>
      </w:r>
    </w:p>
    <w:p w:rsidR="000B5D79" w:rsidRPr="00D0205D" w:rsidRDefault="000B5D79" w:rsidP="000A6644">
      <w:pPr>
        <w:widowControl w:val="0"/>
        <w:spacing w:line="272" w:lineRule="exact"/>
        <w:rPr>
          <w:sz w:val="24"/>
          <w:szCs w:val="24"/>
          <w:lang w:eastAsia="en-US"/>
        </w:rPr>
      </w:pPr>
    </w:p>
    <w:p w:rsidR="006D7B38" w:rsidRPr="00D0205D" w:rsidRDefault="00890711" w:rsidP="000A6644">
      <w:pPr>
        <w:widowControl w:val="0"/>
        <w:ind w:left="212"/>
        <w:jc w:val="center"/>
        <w:rPr>
          <w:sz w:val="24"/>
          <w:szCs w:val="24"/>
          <w:lang w:eastAsia="en-US"/>
        </w:rPr>
      </w:pPr>
      <w:r w:rsidRPr="00D0205D">
        <w:rPr>
          <w:sz w:val="24"/>
          <w:szCs w:val="24"/>
          <w:lang w:val="en-US" w:eastAsia="en-US"/>
        </w:rPr>
        <w:t>I</w:t>
      </w:r>
      <w:r w:rsidRPr="00D0205D">
        <w:rPr>
          <w:sz w:val="24"/>
          <w:szCs w:val="24"/>
          <w:lang w:eastAsia="en-US"/>
        </w:rPr>
        <w:t>. Единая охранная зона Объектов</w:t>
      </w:r>
    </w:p>
    <w:p w:rsidR="006D7B38" w:rsidRPr="00D0205D" w:rsidRDefault="006D7B38" w:rsidP="000A6644">
      <w:pPr>
        <w:widowControl w:val="0"/>
        <w:spacing w:line="272" w:lineRule="exact"/>
        <w:rPr>
          <w:sz w:val="24"/>
          <w:szCs w:val="24"/>
          <w:lang w:eastAsia="en-US"/>
        </w:rPr>
      </w:pP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Единая охранная зона Объектов включает 4 регламентных участка - участки 1 (ЕОЗ-1(1), </w:t>
      </w:r>
      <w:r w:rsidR="003B1B74" w:rsidRPr="00D0205D">
        <w:rPr>
          <w:kern w:val="3"/>
          <w:sz w:val="24"/>
          <w:szCs w:val="24"/>
        </w:rPr>
        <w:t xml:space="preserve">              </w:t>
      </w:r>
      <w:r w:rsidRPr="00D0205D">
        <w:rPr>
          <w:kern w:val="3"/>
          <w:sz w:val="24"/>
          <w:szCs w:val="24"/>
        </w:rPr>
        <w:t>2 (ЕОЗ-2(1), 3 (ЕОЗ-3(1) и 4 (ЕОЗ-4(1).</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Особый режим использования земель и земельных участков в границах единой охранной зоны Объектов: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для участка 1 (ЕОЗ-1(1) разрешает: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подземных инженерных сетей, а также ремонт,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FC47B2" w:rsidRPr="00D0205D">
        <w:rPr>
          <w:kern w:val="3"/>
          <w:sz w:val="24"/>
          <w:szCs w:val="24"/>
        </w:rPr>
        <w:t xml:space="preserve">                   </w:t>
      </w:r>
      <w:r w:rsidRPr="00D0205D">
        <w:rPr>
          <w:kern w:val="3"/>
          <w:sz w:val="24"/>
          <w:szCs w:val="24"/>
        </w:rPr>
        <w:t>и рекультивацией нарушенных земель;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реконструкцию, ремонт и капитальный ремонт дорог и элементов их обустройства, а также инженерных коммуникаций и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ремонт дорожного покрытия, тротуаров, пешеходных дорог;</w:t>
      </w:r>
    </w:p>
    <w:p w:rsidR="006D7B38" w:rsidRPr="00D0205D" w:rsidRDefault="00991E4A"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890711" w:rsidRPr="00D0205D">
        <w:rPr>
          <w:kern w:val="3"/>
          <w:sz w:val="24"/>
          <w:szCs w:val="24"/>
        </w:rPr>
        <w:t>устройство пешеходных дорожек с использованием в качестве покрытия традиционных материалов (камень, дерево, гравийная смесь);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проведение мероприятий, направленных на обеспечение экологической, пожарной </w:t>
      </w:r>
      <w:r w:rsidR="00FC47B2" w:rsidRPr="00D0205D">
        <w:rPr>
          <w:kern w:val="3"/>
          <w:sz w:val="24"/>
          <w:szCs w:val="24"/>
        </w:rPr>
        <w:t xml:space="preserve">                        </w:t>
      </w:r>
      <w:r w:rsidRPr="00D0205D">
        <w:rPr>
          <w:kern w:val="3"/>
          <w:sz w:val="24"/>
          <w:szCs w:val="24"/>
        </w:rPr>
        <w:t>и технической безопасности;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для участка 2 (ЕОЗ-2(1) разрешает: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капитальный ремонт и реконструкцию без увеличения площади зданий и изменения объемных характеристик, композиции, декоративного оформления фасадов и ценных характеристик исторически ценных градоформирующих объектов и их частей, в том числе первоначальных столярных заполнений оконных и дверных проемов, с сохранением характера их исполнения и аутентичных материалов;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FC47B2" w:rsidRPr="00D0205D">
        <w:rPr>
          <w:kern w:val="3"/>
          <w:sz w:val="24"/>
          <w:szCs w:val="24"/>
        </w:rPr>
        <w:t xml:space="preserve">                     </w:t>
      </w:r>
      <w:r w:rsidRPr="00D0205D">
        <w:rPr>
          <w:kern w:val="3"/>
          <w:sz w:val="24"/>
          <w:szCs w:val="24"/>
        </w:rPr>
        <w:t>и рекультивацией нарушенных земель;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реконструкцию, ремонт и капитальный ремонт дорог и элементов </w:t>
      </w:r>
      <w:r w:rsidR="00FC47B2" w:rsidRPr="00D0205D">
        <w:rPr>
          <w:kern w:val="3"/>
          <w:sz w:val="24"/>
          <w:szCs w:val="24"/>
        </w:rPr>
        <w:t xml:space="preserve">                              </w:t>
      </w:r>
      <w:r w:rsidRPr="00D0205D">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ремонт дорожного покрытия, тротуаров, пешеходных дорог;</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санитарных рубок, рубок ухода, а также ландшафтных рубок древесно-кустарниковой растительности;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проведение мероприятий, направленных на обеспечение экологической, пожарной </w:t>
      </w:r>
      <w:r w:rsidR="00FC47B2" w:rsidRPr="00D0205D">
        <w:rPr>
          <w:kern w:val="3"/>
          <w:sz w:val="24"/>
          <w:szCs w:val="24"/>
        </w:rPr>
        <w:t xml:space="preserve">                         </w:t>
      </w:r>
      <w:r w:rsidRPr="00D0205D">
        <w:rPr>
          <w:kern w:val="3"/>
          <w:sz w:val="24"/>
          <w:szCs w:val="24"/>
        </w:rPr>
        <w:t>и технической безопасности;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для участка 3 (ЕОЗ-3(1) разрешает: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разборку диссонирующих и дисгармоничных объектов при условии отсутствия </w:t>
      </w:r>
      <w:r w:rsidR="002F1A6F" w:rsidRPr="00D0205D">
        <w:rPr>
          <w:kern w:val="3"/>
          <w:sz w:val="24"/>
          <w:szCs w:val="24"/>
        </w:rPr>
        <w:t xml:space="preserve">                            </w:t>
      </w:r>
      <w:r w:rsidRPr="00D0205D">
        <w:rPr>
          <w:kern w:val="3"/>
          <w:sz w:val="24"/>
          <w:szCs w:val="24"/>
        </w:rPr>
        <w:t>их историко-культурной ценности, подтвержденного архивными и историко-культурными исследованиями в соответствии с заключением государственного органа охраны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временных построек, киосков;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восстановление утраченных элементов исторического озеленения, сохранение </w:t>
      </w:r>
      <w:r w:rsidR="00FC47B2" w:rsidRPr="00D0205D">
        <w:rPr>
          <w:kern w:val="3"/>
          <w:sz w:val="24"/>
          <w:szCs w:val="24"/>
        </w:rPr>
        <w:t xml:space="preserve">                                </w:t>
      </w:r>
      <w:r w:rsidRPr="00D0205D">
        <w:rPr>
          <w:kern w:val="3"/>
          <w:sz w:val="24"/>
          <w:szCs w:val="24"/>
        </w:rPr>
        <w:t>и преемственное развитие существующего озеленения;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использование подземного пространства с применением мероприятий по сохранению </w:t>
      </w:r>
      <w:r w:rsidR="002F1A6F" w:rsidRPr="00D0205D">
        <w:rPr>
          <w:kern w:val="3"/>
          <w:sz w:val="24"/>
          <w:szCs w:val="24"/>
        </w:rPr>
        <w:t xml:space="preserve">                    </w:t>
      </w:r>
      <w:r w:rsidRPr="00D0205D">
        <w:rPr>
          <w:kern w:val="3"/>
          <w:sz w:val="24"/>
          <w:szCs w:val="24"/>
        </w:rPr>
        <w:t>и защите объектов культурного наследия, а также зданий и сооружений, формирующих историческую застройку, от динамических нагрузок;</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FC47B2" w:rsidRPr="00D0205D">
        <w:rPr>
          <w:kern w:val="3"/>
          <w:sz w:val="24"/>
          <w:szCs w:val="24"/>
        </w:rPr>
        <w:t xml:space="preserve">                     </w:t>
      </w:r>
      <w:r w:rsidRPr="00D0205D">
        <w:rPr>
          <w:kern w:val="3"/>
          <w:sz w:val="24"/>
          <w:szCs w:val="24"/>
        </w:rPr>
        <w:t>и рекультивацией нарушенных земель;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реконструкцию, ремонт и капитальный ремонт дорог и элементов </w:t>
      </w:r>
      <w:r w:rsidR="00FC47B2" w:rsidRPr="00D0205D">
        <w:rPr>
          <w:kern w:val="3"/>
          <w:sz w:val="24"/>
          <w:szCs w:val="24"/>
        </w:rPr>
        <w:t xml:space="preserve">                              </w:t>
      </w:r>
      <w:r w:rsidRPr="00D0205D">
        <w:rPr>
          <w:kern w:val="3"/>
          <w:sz w:val="24"/>
          <w:szCs w:val="24"/>
        </w:rPr>
        <w:t xml:space="preserve">их обустройства, а также инженерных коммуникаций и сооружений, не нарушающие целостность объектов культурного наследия и не создающие угрозы их повреждения, разрушения </w:t>
      </w:r>
      <w:r w:rsidR="00FC47B2" w:rsidRPr="00D0205D">
        <w:rPr>
          <w:kern w:val="3"/>
          <w:sz w:val="24"/>
          <w:szCs w:val="24"/>
        </w:rPr>
        <w:t xml:space="preserve">                            </w:t>
      </w:r>
      <w:r w:rsidRPr="00D0205D">
        <w:rPr>
          <w:kern w:val="3"/>
          <w:sz w:val="24"/>
          <w:szCs w:val="24"/>
        </w:rPr>
        <w:t>или уничтожения, угрозы пожара;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ремонт дорожного покрытия, тротуаров, пешеходных дорог;</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устройство пешеходных дорожек с использованием в качестве покрытия традиционных </w:t>
      </w:r>
      <w:r w:rsidRPr="00D0205D">
        <w:rPr>
          <w:kern w:val="3"/>
          <w:sz w:val="24"/>
          <w:szCs w:val="24"/>
        </w:rPr>
        <w:lastRenderedPageBreak/>
        <w:t>материалов (камень, дерево, гравийная смесь) или имитирующих натуральные;</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санитарных рубок, рубок ухода, а также ландшафтных рубок древесно-кустарниковой растительности;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проведение мероприятий, направленных на обеспечение экологической, пожарной </w:t>
      </w:r>
      <w:r w:rsidR="00FC47B2" w:rsidRPr="00D0205D">
        <w:rPr>
          <w:kern w:val="3"/>
          <w:sz w:val="24"/>
          <w:szCs w:val="24"/>
        </w:rPr>
        <w:t xml:space="preserve">                        </w:t>
      </w:r>
      <w:r w:rsidRPr="00D0205D">
        <w:rPr>
          <w:kern w:val="3"/>
          <w:sz w:val="24"/>
          <w:szCs w:val="24"/>
        </w:rPr>
        <w:t>и технической безопасности;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для участка 4 (ЕОЗ-4(1) разрешает: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капитальный ремонт и реконструкцию объектов капитального строительства без изменения параметров их объемно-пространственного решения с формированием преемственного архитектурно-стилистического и цветового оформления фасадов;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разборку диссонирующих и дисгармоничных объектов при условии отсутствия </w:t>
      </w:r>
      <w:r w:rsidR="00FC47B2" w:rsidRPr="00D0205D">
        <w:rPr>
          <w:kern w:val="3"/>
          <w:sz w:val="24"/>
          <w:szCs w:val="24"/>
        </w:rPr>
        <w:t xml:space="preserve">                            </w:t>
      </w:r>
      <w:r w:rsidRPr="00D0205D">
        <w:rPr>
          <w:kern w:val="3"/>
          <w:sz w:val="24"/>
          <w:szCs w:val="24"/>
        </w:rPr>
        <w:t>их историко-культурной ценности, подтвержденного архивными и историко-культурными исследованиями в соответствии с заключением государственного органа охраны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FC47B2" w:rsidRPr="00D0205D">
        <w:rPr>
          <w:kern w:val="3"/>
          <w:sz w:val="24"/>
          <w:szCs w:val="24"/>
        </w:rPr>
        <w:t xml:space="preserve">                     </w:t>
      </w:r>
      <w:r w:rsidRPr="00D0205D">
        <w:rPr>
          <w:kern w:val="3"/>
          <w:sz w:val="24"/>
          <w:szCs w:val="24"/>
        </w:rPr>
        <w:t>и рекультивацией нарушенных земель;</w:t>
      </w:r>
    </w:p>
    <w:p w:rsidR="006D7B38" w:rsidRPr="00D0205D" w:rsidRDefault="00491A83" w:rsidP="000A6644">
      <w:pPr>
        <w:widowControl w:val="0"/>
        <w:tabs>
          <w:tab w:val="left" w:pos="567"/>
        </w:tabs>
        <w:suppressAutoHyphens/>
        <w:autoSpaceDN w:val="0"/>
        <w:ind w:right="-283" w:firstLine="567"/>
        <w:jc w:val="both"/>
        <w:textAlignment w:val="baseline"/>
        <w:rPr>
          <w:kern w:val="3"/>
          <w:sz w:val="24"/>
          <w:szCs w:val="24"/>
        </w:rPr>
      </w:pPr>
      <w:r w:rsidRPr="00444CA4">
        <w:rPr>
          <w:kern w:val="3"/>
          <w:sz w:val="24"/>
          <w:szCs w:val="24"/>
        </w:rPr>
        <w:t xml:space="preserve">- </w:t>
      </w:r>
      <w:r w:rsidR="00890711" w:rsidRPr="00444CA4">
        <w:rPr>
          <w:kern w:val="3"/>
          <w:sz w:val="24"/>
          <w:szCs w:val="24"/>
        </w:rPr>
        <w:t xml:space="preserve">прокладку, реконструкцию, ремонт и капитальный ремонт дорог и элементов </w:t>
      </w:r>
      <w:r w:rsidR="00FC47B2" w:rsidRPr="00444CA4">
        <w:rPr>
          <w:kern w:val="3"/>
          <w:sz w:val="24"/>
          <w:szCs w:val="24"/>
        </w:rPr>
        <w:t xml:space="preserve">                               </w:t>
      </w:r>
      <w:r w:rsidR="00890711" w:rsidRPr="00444CA4">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устройство парковочных мест (технология </w:t>
      </w:r>
      <w:r w:rsidR="00561803" w:rsidRPr="00D0205D">
        <w:rPr>
          <w:kern w:val="3"/>
          <w:sz w:val="24"/>
          <w:szCs w:val="24"/>
        </w:rPr>
        <w:t>«</w:t>
      </w:r>
      <w:r w:rsidRPr="00D0205D">
        <w:rPr>
          <w:kern w:val="3"/>
          <w:sz w:val="24"/>
          <w:szCs w:val="24"/>
        </w:rPr>
        <w:t>экопарковка</w:t>
      </w:r>
      <w:r w:rsidR="00561803" w:rsidRPr="00D0205D">
        <w:rPr>
          <w:kern w:val="3"/>
          <w:sz w:val="24"/>
          <w:szCs w:val="24"/>
        </w:rPr>
        <w:t>»</w:t>
      </w:r>
      <w:r w:rsidRPr="00D0205D">
        <w:rPr>
          <w:kern w:val="3"/>
          <w:sz w:val="24"/>
          <w:szCs w:val="24"/>
        </w:rPr>
        <w:t>);</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ремонт дорожного покрытия, тротуаров, пешеходных дорог;</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санитарных рубок, рубок ухода, а также ландшафтных рубок древесно-кустарниковой растительности;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проведение мероприятий, направленных на обеспечение экологической, пожарной </w:t>
      </w:r>
      <w:r w:rsidR="00FC47B2" w:rsidRPr="00D0205D">
        <w:rPr>
          <w:kern w:val="3"/>
          <w:sz w:val="24"/>
          <w:szCs w:val="24"/>
        </w:rPr>
        <w:t xml:space="preserve">                         </w:t>
      </w:r>
      <w:r w:rsidRPr="00D0205D">
        <w:rPr>
          <w:kern w:val="3"/>
          <w:sz w:val="24"/>
          <w:szCs w:val="24"/>
        </w:rPr>
        <w:t>и технической безопасности;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5) для участка 1 (ЕОЗ-1(1) запрещает: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объектов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деятельность, нарушающую целостность объектов культурного наследия </w:t>
      </w:r>
      <w:r w:rsidR="00FC47B2" w:rsidRPr="00D0205D">
        <w:rPr>
          <w:kern w:val="3"/>
          <w:sz w:val="24"/>
          <w:szCs w:val="24"/>
        </w:rPr>
        <w:t xml:space="preserve">                 </w:t>
      </w:r>
      <w:r w:rsidRPr="00D0205D">
        <w:rPr>
          <w:kern w:val="3"/>
          <w:sz w:val="24"/>
          <w:szCs w:val="24"/>
        </w:rPr>
        <w:t>и создающую угрозу их повреждения, разрушения или уничтожения;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устройство складов, площадок для хранения веществ, материалов и оборудования, кроме </w:t>
      </w:r>
      <w:r w:rsidRPr="00D0205D">
        <w:rPr>
          <w:kern w:val="3"/>
          <w:sz w:val="24"/>
          <w:szCs w:val="24"/>
        </w:rPr>
        <w:lastRenderedPageBreak/>
        <w:t>временных для проведения ремонтных и реставрационных работ;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ограждений, нарушающих визуальное восприятие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самовольные посадки (порубки) деревьев и кустарников;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всех видов рекламных щитов и отдельно стоящих информационных конструкций, за исключением связанных с деятельностью по популяризации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свалок и организацию необорудованных мест для мусора;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 для участка 2 (ЕОЗ-2(1) запрещает: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объекта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снос и демонтаж частей исторически ценных градоформирующих объектов;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деятельность, нарушающую целостность объектов культурного наследия </w:t>
      </w:r>
      <w:r w:rsidR="00FC47B2" w:rsidRPr="00D0205D">
        <w:rPr>
          <w:kern w:val="3"/>
          <w:sz w:val="24"/>
          <w:szCs w:val="24"/>
        </w:rPr>
        <w:t xml:space="preserve">                </w:t>
      </w:r>
      <w:r w:rsidRPr="00D0205D">
        <w:rPr>
          <w:kern w:val="3"/>
          <w:sz w:val="24"/>
          <w:szCs w:val="24"/>
        </w:rPr>
        <w:t>и создающую угрозу их повреждения, разрушения или уничтожения;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ограждений, нарушающих визуальное восприятие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самовольные посадки (порубки) деревьев и кустарников;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всех видов отдельно стоящих информационных конструкций, за исключением связанных с деятельностью по популяризации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свалок и организацию необорудованных мест для мусора;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7) для участка 3 (ЕОЗ-3(1) запрещает: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объектов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деятельность, нарушающую целостность объектов культурного наследия </w:t>
      </w:r>
      <w:r w:rsidR="00FC47B2" w:rsidRPr="00D0205D">
        <w:rPr>
          <w:kern w:val="3"/>
          <w:sz w:val="24"/>
          <w:szCs w:val="24"/>
        </w:rPr>
        <w:t xml:space="preserve">               </w:t>
      </w:r>
      <w:r w:rsidRPr="00D0205D">
        <w:rPr>
          <w:kern w:val="3"/>
          <w:sz w:val="24"/>
          <w:szCs w:val="24"/>
        </w:rPr>
        <w:t>и создающую угрозу их повреждения, разрушения или уничтожения;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ограждений, нарушающих визуальное восприятие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самовольные посадки (порубки) деревьев и кустарников;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всех видов отдельно стоящих информационных конструкций, за исключением связанных с деятельностью по популяризации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свалок и организацию необорудованных мест для мусора;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8) для участка 4 (ЕОЗ-4(1) запрещает: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объекта культурного наследия (восстановление, воссоздание, восполнение частично или полностью утраченных элементов и характеристик </w:t>
      </w:r>
      <w:r w:rsidRPr="00D0205D">
        <w:rPr>
          <w:kern w:val="3"/>
          <w:sz w:val="24"/>
          <w:szCs w:val="24"/>
        </w:rPr>
        <w:lastRenderedPageBreak/>
        <w:t>историко-градостроительной и природной среды);</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деятельность, нарушающую целостность объектов культурного наследия </w:t>
      </w:r>
      <w:r w:rsidR="00FC47B2" w:rsidRPr="00D0205D">
        <w:rPr>
          <w:kern w:val="3"/>
          <w:sz w:val="24"/>
          <w:szCs w:val="24"/>
        </w:rPr>
        <w:t xml:space="preserve">                </w:t>
      </w:r>
      <w:r w:rsidRPr="00D0205D">
        <w:rPr>
          <w:kern w:val="3"/>
          <w:sz w:val="24"/>
          <w:szCs w:val="24"/>
        </w:rPr>
        <w:t>и создающую угрозу их повреждения, разрушения или уничтожения;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ограждений, нарушающих визуальное восприятие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самовольные посадки (порубки) деревьев и кустарников, за исключением санитарных рубок;</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всех видов отдельно стоящих информационных конструкций, за исключением связанных с деятельностью по популяризации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свалок и организацию необорудованных мест для мусора.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Требования к градостроительным регламентам в границах территории единой охранной зоны Объектов предусматривают: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для участка 1 (ЕОЗ-1(1):</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максимальный процент застройки некапитальными сооружениями в рамках работ </w:t>
      </w:r>
      <w:r w:rsidR="00FC47B2" w:rsidRPr="00D0205D">
        <w:rPr>
          <w:kern w:val="3"/>
          <w:sz w:val="24"/>
          <w:szCs w:val="24"/>
        </w:rPr>
        <w:t xml:space="preserve">                       </w:t>
      </w:r>
      <w:r w:rsidRPr="00D0205D">
        <w:rPr>
          <w:kern w:val="3"/>
          <w:sz w:val="24"/>
          <w:szCs w:val="24"/>
        </w:rPr>
        <w:t>по благоустройству - 5%;</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для элементов благоустройства - применение материалов, не нарушающих сложившийся характер исторической среды;</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прозрачных, решетчатых ограждений высотой до 1,5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 устройстве пешеходных дорожек - использование в качестве покрытия традиционных материалов (камень, дерево, гравийная смесь);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для участка 2 (ЕОЗ-2(1):</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предельно допустимые высотные параметры реконструкции в существующих габаритах объектов капитального строительства;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- 20%;</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места возможного размещения на главных фасадах исторически ценных градоформирующих объектов блоков кондиционеров, в</w:t>
      </w:r>
      <w:r w:rsidR="00B75ACD" w:rsidRPr="00D0205D">
        <w:rPr>
          <w:kern w:val="3"/>
          <w:sz w:val="24"/>
          <w:szCs w:val="24"/>
        </w:rPr>
        <w:t>ытяжек и вентиляционных блоков</w:t>
      </w:r>
      <w:r w:rsidRPr="00D0205D">
        <w:rPr>
          <w:kern w:val="3"/>
          <w:sz w:val="24"/>
          <w:szCs w:val="24"/>
        </w:rPr>
        <w:t xml:space="preserve"> </w:t>
      </w:r>
      <w:r w:rsidR="00FC47B2" w:rsidRPr="00D0205D">
        <w:rPr>
          <w:kern w:val="3"/>
          <w:sz w:val="24"/>
          <w:szCs w:val="24"/>
        </w:rPr>
        <w:t xml:space="preserve">                        </w:t>
      </w:r>
      <w:r w:rsidRPr="00D0205D">
        <w:rPr>
          <w:kern w:val="3"/>
          <w:sz w:val="24"/>
          <w:szCs w:val="24"/>
        </w:rPr>
        <w:t xml:space="preserve">за ограждением балконов, в непосредственной близости от тянутых профильных карнизов, </w:t>
      </w:r>
      <w:r w:rsidR="00FC47B2" w:rsidRPr="00D0205D">
        <w:rPr>
          <w:kern w:val="3"/>
          <w:sz w:val="24"/>
          <w:szCs w:val="24"/>
        </w:rPr>
        <w:t xml:space="preserve">                      </w:t>
      </w:r>
      <w:r w:rsidRPr="00D0205D">
        <w:rPr>
          <w:kern w:val="3"/>
          <w:sz w:val="24"/>
          <w:szCs w:val="24"/>
        </w:rPr>
        <w:t>но не пересекая их, а также размещение на фасаде возможно при условии помещения вентиляционного оборудования в специализированный короб, выкрашенный в цвет фасада;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 ремонте столярных заполнений оконных, балконных и дверных проемов исторически ценных градоформирующих объектов - применение материалов и колористического решения, соответствующих первоначальному архитектурному решению;</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 ремонте крыш зданий - применение кровельного металла с окраской в нейтральные цвета с сохранением существующей конфигурации, материала, конструкции, характера покрытия;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 ремонте крыш зданий сохранение существующей конфигурации, материала, конструкции, характера покрытия;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прозрачных, решетчатых ограждений высотой до 1,5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для участка 3 (ЕОЗ-3(1):</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предельно допустимые высотные параметры реконструкции в существующих габаритах объектов капитального строительства;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- 5%;</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 ремонте крыш зданий - применение кровельного металла с окраской в нейтральные цвета;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прозрачных, решетчатых ограждений высотой до 1,5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 устройстве пешеходных дорожек - использование в качестве покрытия традиционных материалов (камень, дерево, гравийная смесь);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4) для участка 4 (ЕОЗ-4(1):</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предельно допустимые высотные параметры реконструкции в существующих отметках объектов капитального строительства;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- 15%;</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 ремонте крыш зданий - применение кровельного металла с окраской в нейтральные цвета;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прозрачных, решетчатых ограждений высотой до 1,5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 устройстве пешеходных дорожек - использование в качестве покрытия традиционных материалов (камень, дерево, гравийная смесь).</w:t>
      </w:r>
    </w:p>
    <w:p w:rsidR="006D7B38" w:rsidRPr="00D0205D" w:rsidRDefault="006D7B38" w:rsidP="000A6644">
      <w:pPr>
        <w:widowControl w:val="0"/>
        <w:ind w:left="212"/>
        <w:jc w:val="center"/>
        <w:rPr>
          <w:b/>
          <w:sz w:val="24"/>
          <w:szCs w:val="24"/>
          <w:lang w:eastAsia="en-US"/>
        </w:rPr>
      </w:pPr>
    </w:p>
    <w:p w:rsidR="006D7B38" w:rsidRPr="00D0205D" w:rsidRDefault="00890711" w:rsidP="000A6644">
      <w:pPr>
        <w:widowControl w:val="0"/>
        <w:ind w:left="212"/>
        <w:jc w:val="center"/>
        <w:rPr>
          <w:sz w:val="24"/>
          <w:szCs w:val="24"/>
          <w:lang w:eastAsia="en-US"/>
        </w:rPr>
      </w:pPr>
      <w:r w:rsidRPr="00D0205D">
        <w:rPr>
          <w:sz w:val="24"/>
          <w:szCs w:val="24"/>
          <w:lang w:val="en-US" w:eastAsia="en-US"/>
        </w:rPr>
        <w:t>II</w:t>
      </w:r>
      <w:r w:rsidRPr="00D0205D">
        <w:rPr>
          <w:sz w:val="24"/>
          <w:szCs w:val="24"/>
          <w:lang w:eastAsia="en-US"/>
        </w:rPr>
        <w:t>. Единая зона регулирования застройки и хозяйственной деятельности Объектов</w:t>
      </w:r>
    </w:p>
    <w:p w:rsidR="000B5D79" w:rsidRPr="00D0205D" w:rsidRDefault="000B5D79" w:rsidP="000A6644">
      <w:pPr>
        <w:widowControl w:val="0"/>
        <w:spacing w:line="272" w:lineRule="exact"/>
        <w:rPr>
          <w:sz w:val="24"/>
          <w:szCs w:val="24"/>
          <w:lang w:eastAsia="en-US"/>
        </w:rPr>
      </w:pP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Единая зона регулирования застройки и хозяйственной деятельности Объектов включает 16 регламентных участков - участки 1 (ЕЗРЗ-1(1), 2 (ЕЗРЗ-2(1), 3 (ЕЗРЗ-3(1), 4 (ЕЗРЗ-3(2), 5 (ЕЗРЗ-3(3), 6 (ЕЗРЗ-3(4), 7 (ЕЗРЗ-3(5), 8 (ЕЗРЗ-3(6), 9 (ЕЗРЗ-3(7), 10 (ЕЗРЗ-3(8), 11 (ЕЗРЗ-4(1), 12 (ЕЗРЗ-4(2), 13 (ЕЗРЗ-5(1), 14 (ЕЗРЗ-5(2), 15 (ЕЗРЗ-5(3) и 16 (ЕЗРЗ-6(1).</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Особый режим использования земель и земельных участков в границах единой зоны регулирования застройки и хозяйственной деятельности Объектов: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для участка 1 (ЕЗРЗ-1(1) разрешает: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капитальный ремонт и реконструкцию объектов историко-градостроительной среды </w:t>
      </w:r>
      <w:r w:rsidR="00FC47B2" w:rsidRPr="00D0205D">
        <w:rPr>
          <w:kern w:val="3"/>
          <w:sz w:val="24"/>
          <w:szCs w:val="24"/>
        </w:rPr>
        <w:t xml:space="preserve">                   </w:t>
      </w:r>
      <w:r w:rsidRPr="00D0205D">
        <w:rPr>
          <w:kern w:val="3"/>
          <w:sz w:val="24"/>
          <w:szCs w:val="24"/>
        </w:rPr>
        <w:t>(и их частей) с сохранением характерных элементов декоративного оформления и отделки фасадов, а также заполнения оконных и дверных проемов с сохранением характера их исполнения и аутентичных материалов;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строительство, капитальный ремонт и реконструкцию объектов капитального строительства в соответствии с требованиями градостроительных регламентов;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реконструкцию, ремонт и капитальный ремонт дорог и элементов </w:t>
      </w:r>
      <w:r w:rsidR="00FC47B2" w:rsidRPr="00D0205D">
        <w:rPr>
          <w:kern w:val="3"/>
          <w:sz w:val="24"/>
          <w:szCs w:val="24"/>
        </w:rPr>
        <w:t xml:space="preserve">                        </w:t>
      </w:r>
      <w:r w:rsidRPr="00D0205D">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реконструкцию, ремонт и капитальный ремонт существующих наземных </w:t>
      </w:r>
      <w:r w:rsidR="00FC47B2" w:rsidRPr="00D0205D">
        <w:rPr>
          <w:kern w:val="3"/>
          <w:sz w:val="24"/>
          <w:szCs w:val="24"/>
        </w:rPr>
        <w:t xml:space="preserve">                       </w:t>
      </w:r>
      <w:r w:rsidRPr="00D0205D">
        <w:rPr>
          <w:kern w:val="3"/>
          <w:sz w:val="24"/>
          <w:szCs w:val="24"/>
        </w:rPr>
        <w:t>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ремонт дорожного покрытия, тротуаров, пешеходных дорог;</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мероприятий, направленных на обеспечение пожарной, экологической безопасности;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для участка 2 (ЕЗРЗ-2(1) разрешает: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строительство, капитальный ремонт, реконструкцию объектов капитального строительства в соответствии с требованиями градостроительных регламентов;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реконструкцию, ремонт и капитальный ремонт дорог и элементов </w:t>
      </w:r>
      <w:r w:rsidR="00FC47B2" w:rsidRPr="00D0205D">
        <w:rPr>
          <w:kern w:val="3"/>
          <w:sz w:val="24"/>
          <w:szCs w:val="24"/>
        </w:rPr>
        <w:t xml:space="preserve">                           </w:t>
      </w:r>
      <w:r w:rsidRPr="00D0205D">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реконструкцию, ремонт и капитальный ремонт существующих наземных </w:t>
      </w:r>
      <w:r w:rsidR="00FC47B2" w:rsidRPr="00D0205D">
        <w:rPr>
          <w:kern w:val="3"/>
          <w:sz w:val="24"/>
          <w:szCs w:val="24"/>
        </w:rPr>
        <w:t xml:space="preserve">                    </w:t>
      </w:r>
      <w:r w:rsidRPr="00D0205D">
        <w:rPr>
          <w:kern w:val="3"/>
          <w:sz w:val="24"/>
          <w:szCs w:val="24"/>
        </w:rPr>
        <w:t>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ремонт дорожного покрытия, тротуаров, пешеходных дорог;</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благоустройство и озеленение с использованием элементов, не нарушающих визуального </w:t>
      </w:r>
      <w:r w:rsidRPr="00D0205D">
        <w:rPr>
          <w:kern w:val="3"/>
          <w:sz w:val="24"/>
          <w:szCs w:val="24"/>
        </w:rPr>
        <w:lastRenderedPageBreak/>
        <w:t>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мероприятий, направленных на обеспечение пожарной, экологической безопасности;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для участков 3 (ЕЗРЗ-3(1), 4 (ЕЗРЗ-3(2), 5 (ЕЗРЗ-3(3), 6 (ЕЗРЗ-3(4), 7 (ЕЗРЗ-3(5), 8 (ЕЗРЗ-3(6), 9 (ЕЗРЗ-3(7) и 10 (ЕЗРЗ-3(8) разрешает: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строительство, капитальный ремонт, реконструкцию объектов капитального строительства в соответствии с требованиями градостроительных регламентов;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реконструкцию диссонирующих объектов, предусматривающую оптимизацию архитектурных характеристик;</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реконструкцию, ремонт и капитальный ремонт дорог и элементов </w:t>
      </w:r>
      <w:r w:rsidR="00FC47B2" w:rsidRPr="00D0205D">
        <w:rPr>
          <w:kern w:val="3"/>
          <w:sz w:val="24"/>
          <w:szCs w:val="24"/>
        </w:rPr>
        <w:t xml:space="preserve">                               </w:t>
      </w:r>
      <w:r w:rsidRPr="00D0205D">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реконструкцию, ремонт и капитальный ремонт существующих наземных </w:t>
      </w:r>
      <w:r w:rsidR="00FC47B2" w:rsidRPr="00D0205D">
        <w:rPr>
          <w:kern w:val="3"/>
          <w:sz w:val="24"/>
          <w:szCs w:val="24"/>
        </w:rPr>
        <w:t xml:space="preserve">                          </w:t>
      </w:r>
      <w:r w:rsidRPr="00D0205D">
        <w:rPr>
          <w:kern w:val="3"/>
          <w:sz w:val="24"/>
          <w:szCs w:val="24"/>
        </w:rPr>
        <w:t>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ремонт дорожного покрытия, тротуаров, пешеходных дорог;</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мероприятий, направленных на обеспечение пожарной, экологической безопасности;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для участков 11 (ЕЗРЗ-4(1) и 12 (ЕЗРЗ-4(2) разрешает:</w:t>
      </w:r>
    </w:p>
    <w:p w:rsidR="006D7B38" w:rsidRPr="00D0205D" w:rsidRDefault="006F3BD6"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890711" w:rsidRPr="00D0205D">
        <w:rPr>
          <w:kern w:val="3"/>
          <w:sz w:val="24"/>
          <w:szCs w:val="24"/>
        </w:rPr>
        <w:t xml:space="preserve">строительство, капитальный ремонт, реконструкцию объектов в соответствии </w:t>
      </w:r>
      <w:r w:rsidR="00FC47B2" w:rsidRPr="00D0205D">
        <w:rPr>
          <w:kern w:val="3"/>
          <w:sz w:val="24"/>
          <w:szCs w:val="24"/>
        </w:rPr>
        <w:t xml:space="preserve">                                </w:t>
      </w:r>
      <w:r w:rsidR="00890711" w:rsidRPr="00D0205D">
        <w:rPr>
          <w:kern w:val="3"/>
          <w:sz w:val="24"/>
          <w:szCs w:val="24"/>
        </w:rPr>
        <w:t>с требованиями градостроительных регламентов;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реконструкцию, ремонт и капитальный ремонт дорог и элементов </w:t>
      </w:r>
      <w:r w:rsidR="00FC47B2" w:rsidRPr="00D0205D">
        <w:rPr>
          <w:kern w:val="3"/>
          <w:sz w:val="24"/>
          <w:szCs w:val="24"/>
        </w:rPr>
        <w:t xml:space="preserve">                               </w:t>
      </w:r>
      <w:r w:rsidRPr="00D0205D">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реконструкцию, ремонт и капитальный ремонт существующих наземных </w:t>
      </w:r>
      <w:r w:rsidR="00FC47B2" w:rsidRPr="00D0205D">
        <w:rPr>
          <w:kern w:val="3"/>
          <w:sz w:val="24"/>
          <w:szCs w:val="24"/>
        </w:rPr>
        <w:t xml:space="preserve">                        </w:t>
      </w:r>
      <w:r w:rsidRPr="00D0205D">
        <w:rPr>
          <w:kern w:val="3"/>
          <w:sz w:val="24"/>
          <w:szCs w:val="24"/>
        </w:rPr>
        <w:t>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ремонт дорожного покрытия, тротуаров, пешеходных дорог;</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мероприятий, направленных на обеспечение пожарной, экологической безопасности;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5) для участков 13 (ЕЗРЗ-5(1), 14 (ЕЗРЗ-5(2) и 15 (ЕЗРЗ-5(3) разрешает: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строительство, капитальный ремонт, реконструкцию объектов в соответствии </w:t>
      </w:r>
      <w:r w:rsidR="00FC47B2" w:rsidRPr="00D0205D">
        <w:rPr>
          <w:kern w:val="3"/>
          <w:sz w:val="24"/>
          <w:szCs w:val="24"/>
        </w:rPr>
        <w:t xml:space="preserve">                                 </w:t>
      </w:r>
      <w:r w:rsidRPr="00D0205D">
        <w:rPr>
          <w:kern w:val="3"/>
          <w:sz w:val="24"/>
          <w:szCs w:val="24"/>
        </w:rPr>
        <w:t>с требованиями градостроительных регламентов;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реконструкцию, ремонт и капитальный ремонт дорог и элементов </w:t>
      </w:r>
      <w:r w:rsidR="00FC47B2" w:rsidRPr="00D0205D">
        <w:rPr>
          <w:kern w:val="3"/>
          <w:sz w:val="24"/>
          <w:szCs w:val="24"/>
        </w:rPr>
        <w:t xml:space="preserve">                                 </w:t>
      </w:r>
      <w:r w:rsidRPr="00D0205D">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реконструкцию, ремонт и капитальный ремонт существующих наземных </w:t>
      </w:r>
      <w:r w:rsidR="00FC47B2" w:rsidRPr="00D0205D">
        <w:rPr>
          <w:kern w:val="3"/>
          <w:sz w:val="24"/>
          <w:szCs w:val="24"/>
        </w:rPr>
        <w:t xml:space="preserve">                        </w:t>
      </w:r>
      <w:r w:rsidRPr="00D0205D">
        <w:rPr>
          <w:kern w:val="3"/>
          <w:sz w:val="24"/>
          <w:szCs w:val="24"/>
        </w:rPr>
        <w:t>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ремонт дорожного покрытия, тротуаров, пешеходных дорог;</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проведение мероприятий, направленных на обеспечение пожарной, экологической безопасности;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 для участка 16 (ЕЗРЗ-6(1) разрешает: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строительство, капитальный ремонт, реконструкцию и текущий ремонт пешеходного моста;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реконструкцию, ремонт и капитальный ремонт существующих наземных </w:t>
      </w:r>
      <w:r w:rsidR="00FC47B2" w:rsidRPr="00D0205D">
        <w:rPr>
          <w:kern w:val="3"/>
          <w:sz w:val="24"/>
          <w:szCs w:val="24"/>
        </w:rPr>
        <w:t xml:space="preserve">                     </w:t>
      </w:r>
      <w:r w:rsidRPr="00D0205D">
        <w:rPr>
          <w:kern w:val="3"/>
          <w:sz w:val="24"/>
          <w:szCs w:val="24"/>
        </w:rPr>
        <w:t>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ремонт дорожного покрытия, тротуаров, пешеходных дорог;</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мероприятий, направленных на обеспечение пожарной, экологической безопасности;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7) для участка 1 (ЕЗРЗ-1(1) запрещает: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деятельность, нарушающую целостность объектов культурного наследия </w:t>
      </w:r>
      <w:r w:rsidR="00FC47B2" w:rsidRPr="00D0205D">
        <w:rPr>
          <w:kern w:val="3"/>
          <w:sz w:val="24"/>
          <w:szCs w:val="24"/>
        </w:rPr>
        <w:t xml:space="preserve">                     </w:t>
      </w:r>
      <w:r w:rsidRPr="00D0205D">
        <w:rPr>
          <w:kern w:val="3"/>
          <w:sz w:val="24"/>
          <w:szCs w:val="24"/>
        </w:rPr>
        <w:t>и создающую угрозу их повреждения, разрушения или уничтожения;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строительство капитальных объектов, нарушающих сложившиеся объемно-пространственные и планировочные характеристики существующей застройки 1930-1950-х гг.;</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строительство промышленных и сельскохозяйственных объектов, в том числе башенного </w:t>
      </w:r>
      <w:r w:rsidR="00FC47B2" w:rsidRPr="00D0205D">
        <w:rPr>
          <w:kern w:val="3"/>
          <w:sz w:val="24"/>
          <w:szCs w:val="24"/>
        </w:rPr>
        <w:t xml:space="preserve">                </w:t>
      </w:r>
      <w:r w:rsidRPr="00D0205D">
        <w:rPr>
          <w:kern w:val="3"/>
          <w:sz w:val="24"/>
          <w:szCs w:val="24"/>
        </w:rPr>
        <w:t>и мачтового типа, за исключением установки молниеотводов и антенн специальной связи;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свалок и организацию необорудованных мест для мусора;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8) для участка 2 (ЕЗРЗ-2(1) запрещает: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деятельность, нарушающую целостность объектов культурного наследия </w:t>
      </w:r>
      <w:r w:rsidR="00FC47B2" w:rsidRPr="00D0205D">
        <w:rPr>
          <w:kern w:val="3"/>
          <w:sz w:val="24"/>
          <w:szCs w:val="24"/>
        </w:rPr>
        <w:t xml:space="preserve">                 </w:t>
      </w:r>
      <w:r w:rsidRPr="00D0205D">
        <w:rPr>
          <w:kern w:val="3"/>
          <w:sz w:val="24"/>
          <w:szCs w:val="24"/>
        </w:rPr>
        <w:t>и создающую угрозу их повреждения, разрушения или уничтожения;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ограждений, нарушающих визуальное восприятие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складов, площадок для хранения веществ, материалов и оборудования;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свалок вне специально установленных мест и организацию необорудованных мест для мусора;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9) для участков 3 (ЕЗРЗ-3(1), 4 (ЕЗРЗ-3(2), 5 (ЕЗРЗ-3(3), 6 (ЕЗРЗ-3(4), 7 (ЕЗРЗ-3(5), 8 (ЕЗРЗ-3(6), 9 (ЕЗРЗ-3(7) и 10 (ЕЗРЗ-3(8) запрещает: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деятельность, нарушающую целостность объектов культурного наследия </w:t>
      </w:r>
      <w:r w:rsidR="00FC47B2" w:rsidRPr="00D0205D">
        <w:rPr>
          <w:kern w:val="3"/>
          <w:sz w:val="24"/>
          <w:szCs w:val="24"/>
        </w:rPr>
        <w:t xml:space="preserve">                 </w:t>
      </w:r>
      <w:r w:rsidRPr="00D0205D">
        <w:rPr>
          <w:kern w:val="3"/>
          <w:sz w:val="24"/>
          <w:szCs w:val="24"/>
        </w:rPr>
        <w:t>и создающую угрозу их повреждения, разрушения или уничтожения;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ограждений, нарушающих визуальное восприятие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складов, площадок для хранения веществ, материалов и оборудования;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свалок вне специально установленных мест и организацию необорудованных мест для мусора;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10) для участков 11 (ЕЗРЗ-4(1) и 12 (ЕЗРЗ-4(2) запрещает: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изменение исторически сложившегося дискретного характера застройки уличного фронта </w:t>
      </w:r>
      <w:r w:rsidR="002F1A6F" w:rsidRPr="00D0205D">
        <w:rPr>
          <w:kern w:val="3"/>
          <w:sz w:val="24"/>
          <w:szCs w:val="24"/>
        </w:rPr>
        <w:t xml:space="preserve">  </w:t>
      </w:r>
      <w:r w:rsidRPr="00D0205D">
        <w:rPr>
          <w:kern w:val="3"/>
          <w:sz w:val="24"/>
          <w:szCs w:val="24"/>
        </w:rPr>
        <w:t>с размещением основного объема по линии застройки улицы;</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применение строительных технологий, создающих динамические нагрузки и оказывающих </w:t>
      </w:r>
      <w:r w:rsidRPr="00D0205D">
        <w:rPr>
          <w:kern w:val="3"/>
          <w:sz w:val="24"/>
          <w:szCs w:val="24"/>
        </w:rPr>
        <w:lastRenderedPageBreak/>
        <w:t>негативное воздействие на объекты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ограждений, нарушающих визуальное восприятие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свалок вне специально установленных мест и организацию необорудованных мест для мусора;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11) для участков 13 (ЕЗРЗ-5(1), 14 (ЕЗРЗ-5(2) и 15 (ЕЗРЗ-5(3) запрещает: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деятельность, нарушающую целостность объектов культурного наследия </w:t>
      </w:r>
      <w:r w:rsidR="002F1A6F" w:rsidRPr="00D0205D">
        <w:rPr>
          <w:kern w:val="3"/>
          <w:sz w:val="24"/>
          <w:szCs w:val="24"/>
        </w:rPr>
        <w:t xml:space="preserve">              </w:t>
      </w:r>
      <w:r w:rsidRPr="00D0205D">
        <w:rPr>
          <w:kern w:val="3"/>
          <w:sz w:val="24"/>
          <w:szCs w:val="24"/>
        </w:rPr>
        <w:t>и создающую угрозу их повреждения, разрушения или уничтожения;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ограждений, нарушающих визуальное восприятие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свалок вне специально установленных мест и организацию необорудованных мест для мусора;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12) для участка 16 (ЕЗРЗ-6(1) запрещает: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изменение объемно-пространственных характеристик пешеходного моста, влекущее </w:t>
      </w:r>
      <w:r w:rsidR="002F1A6F" w:rsidRPr="00D0205D">
        <w:rPr>
          <w:kern w:val="3"/>
          <w:sz w:val="24"/>
          <w:szCs w:val="24"/>
        </w:rPr>
        <w:t xml:space="preserve">                     </w:t>
      </w:r>
      <w:r w:rsidRPr="00D0205D">
        <w:rPr>
          <w:kern w:val="3"/>
          <w:sz w:val="24"/>
          <w:szCs w:val="24"/>
        </w:rPr>
        <w:t>за собой негативное влияние на восприятие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деятельность, нарушающую целостность объектов культурного наследия </w:t>
      </w:r>
      <w:r w:rsidR="002F1A6F" w:rsidRPr="00D0205D">
        <w:rPr>
          <w:kern w:val="3"/>
          <w:sz w:val="24"/>
          <w:szCs w:val="24"/>
        </w:rPr>
        <w:t xml:space="preserve">                 </w:t>
      </w:r>
      <w:r w:rsidRPr="00D0205D">
        <w:rPr>
          <w:kern w:val="3"/>
          <w:sz w:val="24"/>
          <w:szCs w:val="24"/>
        </w:rPr>
        <w:t>и создающую угрозу их повреждения, разрушения или уничтожения;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ограждений, нарушающих визуальное восприятие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Требования к градостроительным регламентам в границах территории единой зоны регулирования застройки и хозяйственной деятельности Объектов предусматривают: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для участка 1 (ЕЗРЗ-1(1):</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максимальную высоту застройки объектов капитального строительства от существующего уровня земли в границах регламентного участка по верхней отметке - 25,0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- 25%;</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использование традиционных материалов в отделке фасадов зданий (дерево, кирпич, штукатурка с покраской) с применением цветового решения сложившегося характера;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ограждений высотой до 1,5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конфигурацию кровли в соответствии со сложившимися параметрами;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для участка 2 (ЕЗРЗ-2(1):</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максимальную высоту застройки от существующего уровня земли по верхней отметке - </w:t>
      </w:r>
      <w:r w:rsidR="002F1A6F" w:rsidRPr="00D0205D">
        <w:rPr>
          <w:kern w:val="3"/>
          <w:sz w:val="24"/>
          <w:szCs w:val="24"/>
        </w:rPr>
        <w:t xml:space="preserve">  </w:t>
      </w:r>
      <w:r w:rsidRPr="00D0205D">
        <w:rPr>
          <w:kern w:val="3"/>
          <w:sz w:val="24"/>
          <w:szCs w:val="24"/>
        </w:rPr>
        <w:t xml:space="preserve">16,0 м (с возможностью устройства в теплое время года террасы на эксплуатируемой кровле </w:t>
      </w:r>
      <w:r w:rsidR="002F1A6F" w:rsidRPr="00D0205D">
        <w:rPr>
          <w:kern w:val="3"/>
          <w:sz w:val="24"/>
          <w:szCs w:val="24"/>
        </w:rPr>
        <w:t xml:space="preserve">                               </w:t>
      </w:r>
      <w:r w:rsidRPr="00D0205D">
        <w:rPr>
          <w:kern w:val="3"/>
          <w:sz w:val="24"/>
          <w:szCs w:val="24"/>
        </w:rPr>
        <w:t>с временными конструкциями до 20,0 м по верхней отметке);</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- 35%;</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адаптацию объектов нового строительства путем приведения объемно-пространственных </w:t>
      </w:r>
      <w:r w:rsidR="002F1A6F" w:rsidRPr="00D0205D">
        <w:rPr>
          <w:kern w:val="3"/>
          <w:sz w:val="24"/>
          <w:szCs w:val="24"/>
        </w:rPr>
        <w:t xml:space="preserve">                </w:t>
      </w:r>
      <w:r w:rsidRPr="00D0205D">
        <w:rPr>
          <w:kern w:val="3"/>
          <w:sz w:val="24"/>
          <w:szCs w:val="24"/>
        </w:rPr>
        <w:t>и архитектурно-стилистических характеристик в соответствие с характером историко-градостроительной среды (в части использования характерных материалов и колористического решения);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для участка 3 (ЕЗРЗ-3(1):</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максимальную высоту застройки от существующего уровня земли в границах </w:t>
      </w:r>
      <w:r w:rsidRPr="00D0205D">
        <w:rPr>
          <w:kern w:val="3"/>
          <w:sz w:val="24"/>
          <w:szCs w:val="24"/>
        </w:rPr>
        <w:lastRenderedPageBreak/>
        <w:t>регламентного участка по верхней отметке - 35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- 25%;</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для участка 4 (ЕЗРЗ-3(2):</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максимальную высоту застройки от существующего уровня земли (объектов капитального строительства) в границах регламентного участка по верхней отметке - 20,0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- 20%;</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5) для участка 5 (ЕЗРЗ-3(3):</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максимальную высоту застройки от существующего уровня земли (объектов капитального строительства) в границах регламентного участка по верхней отметке - 18,0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- 25%;</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плоскую конфигурацию кровли;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 для участка 6 (ЕЗРЗ-3(4):</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максимальную высоту застройки объектов капитального строительства от существующего уровня земли до верхней отметки - 10,0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- 20%;</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традиционные двускатные или четырехскатные крыши вальмовой и полувальмовой формы без изломов, плоские крыши;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7) для участка 7 (ЕЗРЗ-3(5):</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максимальную высоту застройки объектов капитального строительства от существующего уровня земли до верхней отметки - 12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- 30%;</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плоскую конфигурацию кровли;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8) для участка 8 (ЕЗРЗ-3(6):</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максимальную высоту застройки объектов капитального строительства от существующего уровня земли до верхней отметки - 12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оптимизацию архитектурного решения здания с устройством эксплуатируемой кровли </w:t>
      </w:r>
      <w:r w:rsidR="002F1A6F" w:rsidRPr="00D0205D">
        <w:rPr>
          <w:kern w:val="3"/>
          <w:sz w:val="24"/>
          <w:szCs w:val="24"/>
        </w:rPr>
        <w:t xml:space="preserve">                </w:t>
      </w:r>
      <w:r w:rsidRPr="00D0205D">
        <w:rPr>
          <w:kern w:val="3"/>
          <w:sz w:val="24"/>
          <w:szCs w:val="24"/>
        </w:rPr>
        <w:t>со смотровой площадкой на крыше здания в целях компенсации утраченных видовых раскрытий на объекты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- 50%;</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9) для участка 9 (ЕЗРЗ-3(7):</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максимальную высоту застройки от существующего уровня земли в границах регламентного участка по верхней отметке - 12,0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- 30%;</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10) для участка 10 (ЕЗРЗ-3(8):</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максимальную высоту застройки от существующего уровня земли в границах регламентного участка по верхней отметке - 12,0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- 25%;</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плоскую конфигурацию кровли;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11) для участка 11 (ЕЗРЗ-4(1):</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максимальную высоту застройки от существующего уровня земли в границах регламентного участка по верхней отметке - 10,0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скатную конфигурацию кровли без изломов, максимальный угол - 30°;</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12) для участка 12 (ЕЗРЗ-4(2):</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максимальную высоту застройки от существующего уровня земли в границах </w:t>
      </w:r>
      <w:r w:rsidRPr="00D0205D">
        <w:rPr>
          <w:kern w:val="3"/>
          <w:sz w:val="24"/>
          <w:szCs w:val="24"/>
        </w:rPr>
        <w:lastRenderedPageBreak/>
        <w:t>регламентного участка по верхней отметке - 10,0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скатную конфигурацию кровли без изломов, максимальный угол - 30°;</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13) для участка 13 (ЕЗРЗ-5(1):</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максимальную высоту застройки объектов капитального строительства от существующего уровня земли до верхней отметки - 28,0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- 20%;</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14) для участка 14 (ЕЗРЗ-5(2):</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максимальную высоту застройки объектов капитального строительства от существующего уровня земли до верхней отметки - 28,0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- 20%;</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15) для участка 15 (ЕЗРЗ-5(3):</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максимальную высоту застройки от существующего уровня земли в границах регламентного участка по верхней отметке - 25,0 м;</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максимальный процент застройки в границах регламентного участка (в том числе некапитальными сооружениями) - 25%;</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традиционные двускатные или четырехскатные крыши вальмовой и полувальмовой формы без изломов, плоские крыши;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16) для участка 16 (ЕЗРЗ-6(1):</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максимальную высоту застройки объектов капитального строительства от существующего уровня земли до верхней отметки - 3,0 м.</w:t>
      </w:r>
    </w:p>
    <w:p w:rsidR="006D7B38" w:rsidRPr="00D0205D" w:rsidRDefault="006D7B38" w:rsidP="000A6644">
      <w:pPr>
        <w:widowControl w:val="0"/>
        <w:spacing w:line="272" w:lineRule="exact"/>
        <w:rPr>
          <w:sz w:val="24"/>
          <w:szCs w:val="24"/>
          <w:lang w:eastAsia="en-US"/>
        </w:rPr>
      </w:pPr>
    </w:p>
    <w:p w:rsidR="006D7B38" w:rsidRPr="00D0205D" w:rsidRDefault="00890711" w:rsidP="000A6644">
      <w:pPr>
        <w:widowControl w:val="0"/>
        <w:ind w:left="212"/>
        <w:jc w:val="center"/>
        <w:rPr>
          <w:sz w:val="24"/>
          <w:szCs w:val="24"/>
          <w:lang w:eastAsia="en-US"/>
        </w:rPr>
      </w:pPr>
      <w:r w:rsidRPr="00D0205D">
        <w:rPr>
          <w:sz w:val="24"/>
          <w:szCs w:val="24"/>
          <w:lang w:val="en-US" w:eastAsia="en-US"/>
        </w:rPr>
        <w:t>III</w:t>
      </w:r>
      <w:r w:rsidRPr="00D0205D">
        <w:rPr>
          <w:sz w:val="24"/>
          <w:szCs w:val="24"/>
          <w:lang w:eastAsia="en-US"/>
        </w:rPr>
        <w:t>. Единая зона охраняемого природного ландшафта Объектов</w:t>
      </w:r>
    </w:p>
    <w:p w:rsidR="006D7B38" w:rsidRPr="00D0205D" w:rsidRDefault="006D7B38" w:rsidP="000A6644">
      <w:pPr>
        <w:widowControl w:val="0"/>
        <w:spacing w:line="272" w:lineRule="exact"/>
        <w:rPr>
          <w:sz w:val="24"/>
          <w:szCs w:val="24"/>
          <w:lang w:eastAsia="en-US"/>
        </w:rPr>
      </w:pP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Единая зона охраняемого природного ландшафта Объектов включает 6 регламентных участков - участки 1 (ЕЗОПЛ-1(1), 2 (ЕЗОПЛ-1(2), 3 (ЕЗОПЛ-2(1), 4 (ЕЗОПЛ-2(2), 5 (ЕЗОПЛ-3(1) и 6 (ЕЗОПЛ-4(1).</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Особый режим использования земель и земельных участков в границах единой зоны охраняемого природного ландшафта Объектов: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для участков 1 (ЕЗОПЛ-1(1) и 2 (ЕЗОПЛ-1(2) разрешает: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мероприятий, направленных на сохранение элементов природного ландшафта, особенностей рельефа, гидрографии;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временных сооружений, связанных с популяризацией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2F1A6F" w:rsidRPr="00D0205D">
        <w:rPr>
          <w:kern w:val="3"/>
          <w:sz w:val="24"/>
          <w:szCs w:val="24"/>
        </w:rPr>
        <w:t xml:space="preserve">                   </w:t>
      </w:r>
      <w:r w:rsidRPr="00D0205D">
        <w:rPr>
          <w:kern w:val="3"/>
          <w:sz w:val="24"/>
          <w:szCs w:val="24"/>
        </w:rPr>
        <w:t>и рекультивацией нарушенных земель;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санитарных рубок, рубок ухода, а также ландшафтных рубок древесно-кустарниковой растительности;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мероприятий, направленных на обеспечение экологической, пожарной безопасности;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для участков 3 (ЕЗОПЛ-2(1) и 4 (ЕЗОПЛ-2(2) разрешает: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мероприятий, направленных на сохранение элементов природного ландшафта береговой полосы, особенностей рельефа, гидрографии;</w:t>
      </w:r>
    </w:p>
    <w:p w:rsidR="006D7B38" w:rsidRPr="00D0205D" w:rsidRDefault="00534148"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890711" w:rsidRPr="00D0205D">
        <w:rPr>
          <w:kern w:val="3"/>
          <w:sz w:val="24"/>
          <w:szCs w:val="24"/>
        </w:rPr>
        <w:t>размещение временных сооружений, связанных с популяризацией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3) для участка 5 (ЕЗОПЛ-3(1) разрешает: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мероприятий, направленных на сохранение элементов природного ландшафта, особенностей рельефа, гидрографии;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временных сооружений на период проведения культурно-массовых мероприятий, связанных с популяризацией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2F1A6F" w:rsidRPr="00D0205D">
        <w:rPr>
          <w:kern w:val="3"/>
          <w:sz w:val="24"/>
          <w:szCs w:val="24"/>
        </w:rPr>
        <w:t xml:space="preserve">                   </w:t>
      </w:r>
      <w:r w:rsidRPr="00D0205D">
        <w:rPr>
          <w:kern w:val="3"/>
          <w:sz w:val="24"/>
          <w:szCs w:val="24"/>
        </w:rPr>
        <w:t>и рекультивацией нарушенных земель;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санитарных рубок, рубок ухода, а также ландшафтных рубок древесно-кустарниковой растительности;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мероприятий, направленных на обеспечение экологической, пожарной безопасности;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для участка 6 (ЕЗОПЛ-4(1) разрешает: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мероприятий, направленных на сохранение элементов природного ландшафта, особенностей рельефа, гидрографии;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капитальный ремонт, реконструкцию и текущий ремонт существующих объектов благоустройства;</w:t>
      </w:r>
    </w:p>
    <w:p w:rsidR="006D7B38" w:rsidRPr="00D0205D" w:rsidRDefault="00BD412C"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890711" w:rsidRPr="00D0205D">
        <w:rPr>
          <w:kern w:val="3"/>
          <w:sz w:val="24"/>
          <w:szCs w:val="24"/>
        </w:rPr>
        <w:t xml:space="preserve">устройство парковочных мест (технология </w:t>
      </w:r>
      <w:r w:rsidR="00561803" w:rsidRPr="00D0205D">
        <w:rPr>
          <w:kern w:val="3"/>
          <w:sz w:val="24"/>
          <w:szCs w:val="24"/>
        </w:rPr>
        <w:t>«</w:t>
      </w:r>
      <w:r w:rsidR="00890711" w:rsidRPr="00D0205D">
        <w:rPr>
          <w:kern w:val="3"/>
          <w:sz w:val="24"/>
          <w:szCs w:val="24"/>
        </w:rPr>
        <w:t>экопарковка</w:t>
      </w:r>
      <w:r w:rsidR="00561803" w:rsidRPr="00D0205D">
        <w:rPr>
          <w:kern w:val="3"/>
          <w:sz w:val="24"/>
          <w:szCs w:val="24"/>
        </w:rPr>
        <w:t>»</w:t>
      </w:r>
      <w:r w:rsidR="00890711" w:rsidRPr="00D0205D">
        <w:rPr>
          <w:kern w:val="3"/>
          <w:sz w:val="24"/>
          <w:szCs w:val="24"/>
        </w:rPr>
        <w:t>);</w:t>
      </w:r>
    </w:p>
    <w:p w:rsidR="00D250D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6D7B38" w:rsidRPr="00D0205D">
        <w:rPr>
          <w:kern w:val="3"/>
          <w:sz w:val="24"/>
          <w:szCs w:val="24"/>
        </w:rPr>
        <w:t>ремонт и реконструкцию дорожного покрыти</w:t>
      </w:r>
      <w:r w:rsidRPr="00D0205D">
        <w:rPr>
          <w:kern w:val="3"/>
          <w:sz w:val="24"/>
          <w:szCs w:val="24"/>
        </w:rPr>
        <w:t>я, тротуаров, пешеходных дорог;</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временных сооружений, связанных с популяризацией объектов культурного наследия;</w:t>
      </w:r>
    </w:p>
    <w:p w:rsidR="006D7B38" w:rsidRPr="00D0205D" w:rsidRDefault="00BD412C"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890711" w:rsidRPr="00D0205D">
        <w:rPr>
          <w:kern w:val="3"/>
          <w:sz w:val="24"/>
          <w:szCs w:val="24"/>
        </w:rPr>
        <w:t xml:space="preserve">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2F1A6F" w:rsidRPr="00D0205D">
        <w:rPr>
          <w:kern w:val="3"/>
          <w:sz w:val="24"/>
          <w:szCs w:val="24"/>
        </w:rPr>
        <w:t xml:space="preserve">                    </w:t>
      </w:r>
      <w:r w:rsidR="00890711" w:rsidRPr="00D0205D">
        <w:rPr>
          <w:kern w:val="3"/>
          <w:sz w:val="24"/>
          <w:szCs w:val="24"/>
        </w:rPr>
        <w:t>и рекультивацией нарушенных земель;</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санитарных рубок, рубок ухода, а также ландшафтных рубок древесно-кустарниковой растительности;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элементов благоустройства территории (скамьи, урны, мемориальные сооружения);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санитарно-гигиенических сооружений, связанных с обслуживанием туристического потока;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мероприятий, направленных на обеспечение экологической, пожарной безопасности;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5) для участков 1 (ЕЗОПЛ-1(1) и 2 (ЕЗОПЛ-1(2) запрещает: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строительство объектов капитального строительства;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складов, площадок для хранения веществ, материалов и оборудования;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ограждений, нарушающих визуальное восприятие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хозяйственную деятельность, приводящую к изменению структуры природного ландшафта и существующих отметок рельефа;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устройство набережных, за исключением благоустройства экологических троп вдоль </w:t>
      </w:r>
      <w:r w:rsidRPr="00D0205D">
        <w:rPr>
          <w:kern w:val="3"/>
          <w:sz w:val="24"/>
          <w:szCs w:val="24"/>
        </w:rPr>
        <w:lastRenderedPageBreak/>
        <w:t>береговой линии водоемов;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проезд и стоянку автомототранспорта вне отведенных для этих целей дорог и площадок;</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w:t>
      </w:r>
      <w:r w:rsidR="002F1A6F" w:rsidRPr="00D0205D">
        <w:rPr>
          <w:kern w:val="3"/>
          <w:sz w:val="24"/>
          <w:szCs w:val="24"/>
        </w:rPr>
        <w:t xml:space="preserve">                         </w:t>
      </w:r>
      <w:r w:rsidRPr="00D0205D">
        <w:rPr>
          <w:kern w:val="3"/>
          <w:sz w:val="24"/>
          <w:szCs w:val="24"/>
        </w:rPr>
        <w:t>и рекреационных качеств территории;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и иную деятельность, связанную с загрязнением почв, грунтовых вод </w:t>
      </w:r>
      <w:r w:rsidR="002F1A6F" w:rsidRPr="00D0205D">
        <w:rPr>
          <w:kern w:val="3"/>
          <w:sz w:val="24"/>
          <w:szCs w:val="24"/>
        </w:rPr>
        <w:t xml:space="preserve">                    </w:t>
      </w:r>
      <w:r w:rsidRPr="00D0205D">
        <w:rPr>
          <w:kern w:val="3"/>
          <w:sz w:val="24"/>
          <w:szCs w:val="24"/>
        </w:rPr>
        <w:t>и поверхностных стоков;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самовольные посадки (порубки) деревьев и кустарников;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разведение костров, выжигание травянистой растительности (проведение палов);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мест захоронения промышленных, бытовых и сельскохозяйственных отходов;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свалок и организацию необорудованных мест для мусора;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 для участков 3 (ЕЗОПЛ-2(1) и 4 (ЕЗОПЛ-2(2) запрещает: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строительство объектов капитального строительства;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хозяйственную деятельность, приводящую к изменению структуры природного ландшафта и существующих отметок рельефа;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набережных, за исключением благоустройства экологических троп вдоль береговой линии водоемов;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w:t>
      </w:r>
      <w:r w:rsidR="002F1A6F" w:rsidRPr="00D0205D">
        <w:rPr>
          <w:kern w:val="3"/>
          <w:sz w:val="24"/>
          <w:szCs w:val="24"/>
        </w:rPr>
        <w:t xml:space="preserve">                          </w:t>
      </w:r>
      <w:r w:rsidRPr="00D0205D">
        <w:rPr>
          <w:kern w:val="3"/>
          <w:sz w:val="24"/>
          <w:szCs w:val="24"/>
        </w:rPr>
        <w:t>и рекреационных качеств территории;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и иную деятельность, связанную с загрязнением почв, грунтовых вод </w:t>
      </w:r>
      <w:r w:rsidR="002F1A6F" w:rsidRPr="00D0205D">
        <w:rPr>
          <w:kern w:val="3"/>
          <w:sz w:val="24"/>
          <w:szCs w:val="24"/>
        </w:rPr>
        <w:t xml:space="preserve">                         </w:t>
      </w:r>
      <w:r w:rsidRPr="00D0205D">
        <w:rPr>
          <w:kern w:val="3"/>
          <w:sz w:val="24"/>
          <w:szCs w:val="24"/>
        </w:rPr>
        <w:t>и поверхностных стоков;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7) для участка 5 (ЕЗОПЛ-3(1) запрещает:</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строительство объектов капитального строительства, за исключением объектов капитального строительства, обладающих выданным до 24.07.2014 разрешением на строительство или уведомлением о строительстве, которое соответствовало установленному на этот период виду разрешенного использования земельного участка;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складов, площадок для хранения веществ, материалов и оборудования;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ограждений, нарушающих визуальное восприятие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хозяйственную деятельность, приводящую к изменению структуры природного ландшафта и существующих отметок рельефа;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набережных, за исключением благоустройства экологических троп вдоль береговой линии водоемов;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проезд и стоянку автомототранспорта вне отведенных для этих целей дорог и площадок;</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w:t>
      </w:r>
      <w:r w:rsidR="002F1A6F" w:rsidRPr="00D0205D">
        <w:rPr>
          <w:kern w:val="3"/>
          <w:sz w:val="24"/>
          <w:szCs w:val="24"/>
        </w:rPr>
        <w:t xml:space="preserve">                          </w:t>
      </w:r>
      <w:r w:rsidRPr="00D0205D">
        <w:rPr>
          <w:kern w:val="3"/>
          <w:sz w:val="24"/>
          <w:szCs w:val="24"/>
        </w:rPr>
        <w:t>и рекреационных качеств территории;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и иную деятельность, связанную с загрязнением почв, грунтовых вод </w:t>
      </w:r>
      <w:r w:rsidR="002F1A6F" w:rsidRPr="00D0205D">
        <w:rPr>
          <w:kern w:val="3"/>
          <w:sz w:val="24"/>
          <w:szCs w:val="24"/>
        </w:rPr>
        <w:t xml:space="preserve">                   </w:t>
      </w:r>
      <w:r w:rsidRPr="00D0205D">
        <w:rPr>
          <w:kern w:val="3"/>
          <w:sz w:val="24"/>
          <w:szCs w:val="24"/>
        </w:rPr>
        <w:t>и поверхностных стоков;</w:t>
      </w:r>
    </w:p>
    <w:p w:rsidR="00F94D1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6D7B38" w:rsidRPr="00D0205D">
        <w:rPr>
          <w:kern w:val="3"/>
          <w:sz w:val="24"/>
          <w:szCs w:val="24"/>
        </w:rPr>
        <w:t>самовольные посадки (порубки) деревьев и кустарников, з</w:t>
      </w:r>
      <w:r w:rsidRPr="00D0205D">
        <w:rPr>
          <w:kern w:val="3"/>
          <w:sz w:val="24"/>
          <w:szCs w:val="24"/>
        </w:rPr>
        <w:t>а исключением санитарных рубок;</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разведение костров, выжигание травянистой растительности (проведение палов);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мест захоронения промышленных, бытовых и сельскохозяйственных отходов;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устройство свалок и организацию необорудованных мест для мусора;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8) для участка 6 (ЕЗОПЛ-4(1) запрещает:</w:t>
      </w:r>
    </w:p>
    <w:p w:rsidR="006D7B38" w:rsidRPr="00D0205D" w:rsidRDefault="00AF3B9C"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890711" w:rsidRPr="00D0205D">
        <w:rPr>
          <w:kern w:val="3"/>
          <w:sz w:val="24"/>
          <w:szCs w:val="24"/>
        </w:rPr>
        <w:t>строительство объектов капитального строительства;</w:t>
      </w:r>
    </w:p>
    <w:p w:rsidR="006D7B38" w:rsidRPr="00D0205D" w:rsidRDefault="00FB0379"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890711" w:rsidRPr="00D0205D">
        <w:rPr>
          <w:kern w:val="3"/>
          <w:sz w:val="24"/>
          <w:szCs w:val="24"/>
        </w:rPr>
        <w:t>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складов, площадок для хранения веществ, материалов и оборудования;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установку ограждений, нарушающих визуальное восприятие объектов культурного наследия;</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хозяйственную деятельность, приводящую к изменению структуры природного ландшафта и существующих отметок рельефа;</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набережных, за исключением благоустройства экологических троп вдоль береговой линии водоемов;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проезд и стоянку автомототранспорта вне отведенных для этих целей дорог и площадок;</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w:t>
      </w:r>
      <w:r w:rsidR="002F1A6F" w:rsidRPr="00D0205D">
        <w:rPr>
          <w:kern w:val="3"/>
          <w:sz w:val="24"/>
          <w:szCs w:val="24"/>
        </w:rPr>
        <w:t xml:space="preserve">                         </w:t>
      </w:r>
      <w:r w:rsidRPr="00D0205D">
        <w:rPr>
          <w:kern w:val="3"/>
          <w:sz w:val="24"/>
          <w:szCs w:val="24"/>
        </w:rPr>
        <w:t>и рекреационных качеств территории;</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хозяйственную и иную деятельность, связанную с загрязнением почв, грунтовых вод </w:t>
      </w:r>
      <w:r w:rsidR="002F1A6F" w:rsidRPr="00D0205D">
        <w:rPr>
          <w:kern w:val="3"/>
          <w:sz w:val="24"/>
          <w:szCs w:val="24"/>
        </w:rPr>
        <w:t xml:space="preserve">                      </w:t>
      </w:r>
      <w:r w:rsidRPr="00D0205D">
        <w:rPr>
          <w:kern w:val="3"/>
          <w:sz w:val="24"/>
          <w:szCs w:val="24"/>
        </w:rPr>
        <w:t>и поверхностных стоков;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самовольные посадки (порубки) деревьев и кустарников;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w:t>
      </w:r>
      <w:r w:rsidR="00C04BEA">
        <w:rPr>
          <w:kern w:val="3"/>
          <w:sz w:val="24"/>
          <w:szCs w:val="24"/>
        </w:rPr>
        <w:t xml:space="preserve"> </w:t>
      </w:r>
      <w:r w:rsidRPr="00D0205D">
        <w:rPr>
          <w:kern w:val="3"/>
          <w:sz w:val="24"/>
          <w:szCs w:val="24"/>
        </w:rPr>
        <w:t>разведение костров, выжигание травянистой растительности (проведение палов);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мест захоронения промышленных, бытовых и сельскохозяйственных отходов;</w:t>
      </w:r>
    </w:p>
    <w:p w:rsidR="006D7B3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устройство свалок и организацию необорудованных мест для мусора.</w:t>
      </w:r>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Требования к градостроительным регламентам в границах территории единой зоны охраняемого природного ландшафта Объектов не устанавливаются.</w:t>
      </w:r>
      <w:bookmarkStart w:id="20" w:name="_Toc168577682"/>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p>
    <w:p w:rsidR="00EE1666"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Статья 4.2. Режим использования территории объекта культурного на</w:t>
      </w:r>
      <w:r w:rsidR="00445304" w:rsidRPr="00D0205D">
        <w:rPr>
          <w:bCs/>
          <w:sz w:val="24"/>
          <w:szCs w:val="24"/>
          <w:lang w:eastAsia="en-US"/>
        </w:rPr>
        <w:t>следия федерального значения - У</w:t>
      </w:r>
      <w:r w:rsidRPr="00D0205D">
        <w:rPr>
          <w:bCs/>
          <w:sz w:val="24"/>
          <w:szCs w:val="24"/>
          <w:lang w:eastAsia="en-US"/>
        </w:rPr>
        <w:t>садьб</w:t>
      </w:r>
      <w:r w:rsidR="005F4E01" w:rsidRPr="00D0205D">
        <w:rPr>
          <w:bCs/>
          <w:sz w:val="24"/>
          <w:szCs w:val="24"/>
          <w:lang w:eastAsia="en-US"/>
        </w:rPr>
        <w:t>а</w:t>
      </w:r>
      <w:r w:rsidRPr="00D0205D">
        <w:rPr>
          <w:bCs/>
          <w:sz w:val="24"/>
          <w:szCs w:val="24"/>
          <w:lang w:eastAsia="en-US"/>
        </w:rPr>
        <w:t xml:space="preserve"> </w:t>
      </w:r>
      <w:r w:rsidR="00561803" w:rsidRPr="00D0205D">
        <w:rPr>
          <w:bCs/>
          <w:sz w:val="24"/>
          <w:szCs w:val="24"/>
          <w:lang w:eastAsia="en-US"/>
        </w:rPr>
        <w:t>«</w:t>
      </w:r>
      <w:r w:rsidRPr="00D0205D">
        <w:rPr>
          <w:bCs/>
          <w:sz w:val="24"/>
          <w:szCs w:val="24"/>
          <w:lang w:eastAsia="en-US"/>
        </w:rPr>
        <w:t>Кривякино</w:t>
      </w:r>
      <w:r w:rsidR="00561803" w:rsidRPr="00D0205D">
        <w:rPr>
          <w:bCs/>
          <w:sz w:val="24"/>
          <w:szCs w:val="24"/>
          <w:lang w:eastAsia="en-US"/>
        </w:rPr>
        <w:t>»</w:t>
      </w:r>
      <w:r w:rsidRPr="00D0205D">
        <w:rPr>
          <w:bCs/>
          <w:sz w:val="24"/>
          <w:szCs w:val="24"/>
          <w:lang w:eastAsia="en-US"/>
        </w:rPr>
        <w:t>, XVIII-XIX вв.</w:t>
      </w:r>
      <w:bookmarkEnd w:id="20"/>
    </w:p>
    <w:p w:rsidR="00EE1666" w:rsidRPr="00D0205D" w:rsidRDefault="00EE1666" w:rsidP="000A6644">
      <w:pPr>
        <w:widowControl w:val="0"/>
        <w:jc w:val="center"/>
        <w:outlineLvl w:val="1"/>
        <w:rPr>
          <w:b/>
          <w:bCs/>
          <w:sz w:val="24"/>
          <w:szCs w:val="24"/>
          <w:lang w:eastAsia="en-US"/>
        </w:rPr>
      </w:pPr>
    </w:p>
    <w:p w:rsidR="00EE166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Разрешается по проектам, согласованным в установленном порядке с органами охраны объектов культурного наследия:</w:t>
      </w:r>
    </w:p>
    <w:p w:rsidR="00EE166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работ по ремонту, реставрации и приспособлению для современного использования объектов культурного наследия, входящих в усадебный комплекс на основе историко-архитектурных, историко-градостроительных, архивных и археологических исследований;</w:t>
      </w:r>
    </w:p>
    <w:p w:rsidR="00EE166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восстановление утраченных объемов исторических построек по историческим чертежам, обмерам или методом </w:t>
      </w:r>
      <w:r w:rsidR="00561803" w:rsidRPr="00D0205D">
        <w:rPr>
          <w:kern w:val="3"/>
          <w:sz w:val="24"/>
          <w:szCs w:val="24"/>
        </w:rPr>
        <w:t>«</w:t>
      </w:r>
      <w:r w:rsidRPr="00D0205D">
        <w:rPr>
          <w:kern w:val="3"/>
          <w:sz w:val="24"/>
          <w:szCs w:val="24"/>
        </w:rPr>
        <w:t>компенсационного</w:t>
      </w:r>
      <w:r w:rsidR="00561803" w:rsidRPr="00D0205D">
        <w:rPr>
          <w:kern w:val="3"/>
          <w:sz w:val="24"/>
          <w:szCs w:val="24"/>
        </w:rPr>
        <w:t>»</w:t>
      </w:r>
      <w:r w:rsidRPr="00D0205D">
        <w:rPr>
          <w:kern w:val="3"/>
          <w:sz w:val="24"/>
          <w:szCs w:val="24"/>
        </w:rPr>
        <w:t xml:space="preserve"> строительства - по историческим аналогам на основе историко-архитектурных и археологических исследований;</w:t>
      </w:r>
    </w:p>
    <w:p w:rsidR="00EE166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EE166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работ по реставрации и благоустройству территории;</w:t>
      </w:r>
    </w:p>
    <w:p w:rsidR="00EE166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прокладка инженерных коммуникаций, необходимых для сохранения и функционирования усадьбы </w:t>
      </w:r>
      <w:r w:rsidR="00561803" w:rsidRPr="00D0205D">
        <w:rPr>
          <w:kern w:val="3"/>
          <w:sz w:val="24"/>
          <w:szCs w:val="24"/>
        </w:rPr>
        <w:t>«</w:t>
      </w:r>
      <w:r w:rsidRPr="00D0205D">
        <w:rPr>
          <w:kern w:val="3"/>
          <w:sz w:val="24"/>
          <w:szCs w:val="24"/>
        </w:rPr>
        <w:t>Кривякино</w:t>
      </w:r>
      <w:r w:rsidR="00561803" w:rsidRPr="00D0205D">
        <w:rPr>
          <w:kern w:val="3"/>
          <w:sz w:val="24"/>
          <w:szCs w:val="24"/>
        </w:rPr>
        <w:t>»</w:t>
      </w:r>
      <w:r w:rsidRPr="00D0205D">
        <w:rPr>
          <w:kern w:val="3"/>
          <w:sz w:val="24"/>
          <w:szCs w:val="24"/>
        </w:rPr>
        <w:t>.</w:t>
      </w:r>
    </w:p>
    <w:p w:rsidR="00EE166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Запрещается:</w:t>
      </w:r>
    </w:p>
    <w:p w:rsidR="00EE166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любое строительство, не связанное с воссозданием исторических построек, реставрация </w:t>
      </w:r>
      <w:r w:rsidR="00FC47B2" w:rsidRPr="00D0205D">
        <w:rPr>
          <w:kern w:val="3"/>
          <w:sz w:val="24"/>
          <w:szCs w:val="24"/>
        </w:rPr>
        <w:t xml:space="preserve">                  </w:t>
      </w:r>
      <w:r w:rsidRPr="00D0205D">
        <w:rPr>
          <w:kern w:val="3"/>
          <w:sz w:val="24"/>
          <w:szCs w:val="24"/>
        </w:rPr>
        <w:t>и реконструкция, связанные с изменением облика объектов культурного наследия;</w:t>
      </w:r>
    </w:p>
    <w:p w:rsidR="00EE166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снос зданий и сооружений, обладающих архитектурно-художественной и исторической ценностью;</w:t>
      </w:r>
    </w:p>
    <w:p w:rsidR="00EE166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изменение исторически ценной планировочной структуры;</w:t>
      </w:r>
    </w:p>
    <w:p w:rsidR="00EE166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самовольная посадка и вырубка зеленых насаждений;</w:t>
      </w:r>
    </w:p>
    <w:p w:rsidR="00EE166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нарушение береговой линии водоемов, нарушение гидрологического режима;</w:t>
      </w:r>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проведение земляных и хозяйственных работ без согласования с органами охраны объектов культурного наследия.</w:t>
      </w:r>
      <w:bookmarkStart w:id="21" w:name="_Toc168577683"/>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p>
    <w:p w:rsidR="00EE1666"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 xml:space="preserve">Статья 4.3. Режим использования территории объекта культурного наследия регионального значения </w:t>
      </w:r>
      <w:r w:rsidR="00561803" w:rsidRPr="00D0205D">
        <w:rPr>
          <w:bCs/>
          <w:sz w:val="24"/>
          <w:szCs w:val="24"/>
          <w:lang w:eastAsia="en-US"/>
        </w:rPr>
        <w:t>«</w:t>
      </w:r>
      <w:r w:rsidRPr="00D0205D">
        <w:rPr>
          <w:bCs/>
          <w:sz w:val="24"/>
          <w:szCs w:val="24"/>
          <w:lang w:eastAsia="en-US"/>
        </w:rPr>
        <w:t>Церковь великомученика Димитрия Солунского, 1847-1850 гг.</w:t>
      </w:r>
      <w:r w:rsidR="00561803" w:rsidRPr="00D0205D">
        <w:rPr>
          <w:bCs/>
          <w:sz w:val="24"/>
          <w:szCs w:val="24"/>
          <w:lang w:eastAsia="en-US"/>
        </w:rPr>
        <w:t>»</w:t>
      </w:r>
      <w:bookmarkEnd w:id="21"/>
    </w:p>
    <w:p w:rsidR="00EE1666" w:rsidRPr="00D0205D" w:rsidRDefault="00EE1666" w:rsidP="000A6644">
      <w:pPr>
        <w:widowControl w:val="0"/>
        <w:jc w:val="center"/>
        <w:outlineLvl w:val="1"/>
        <w:rPr>
          <w:b/>
          <w:bCs/>
          <w:sz w:val="24"/>
          <w:szCs w:val="24"/>
          <w:lang w:eastAsia="en-US"/>
        </w:rPr>
      </w:pP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Режимом использования территории объекта культурного наследия регионального значения </w:t>
      </w:r>
      <w:r w:rsidR="00561803" w:rsidRPr="00D0205D">
        <w:rPr>
          <w:kern w:val="3"/>
          <w:sz w:val="24"/>
          <w:szCs w:val="24"/>
        </w:rPr>
        <w:t>«</w:t>
      </w:r>
      <w:r w:rsidRPr="00D0205D">
        <w:rPr>
          <w:kern w:val="3"/>
          <w:sz w:val="24"/>
          <w:szCs w:val="24"/>
        </w:rPr>
        <w:t>Церковь великомученика Димитрия Солунского, 1847-1850 гг.</w:t>
      </w:r>
      <w:r w:rsidR="00561803" w:rsidRPr="00D0205D">
        <w:rPr>
          <w:kern w:val="3"/>
          <w:sz w:val="24"/>
          <w:szCs w:val="24"/>
        </w:rPr>
        <w:t>»</w:t>
      </w:r>
      <w:r w:rsidRPr="00D0205D">
        <w:rPr>
          <w:kern w:val="3"/>
          <w:sz w:val="24"/>
          <w:szCs w:val="24"/>
        </w:rPr>
        <w:t>, расположенного по адресу: Московская область, Воскресенский муниципальный район, городское поселение Белоозерский, погост Дорки (далее - Церковь), разрешается по специально разработанным проектам, согласованным с органом охраны объектов культурного наследия в установленном законодательством порядке:</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работ по сохранению Церкви;</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проведение работ по восстановлению исторического характера благоустройства </w:t>
      </w:r>
      <w:r w:rsidR="00FC47B2" w:rsidRPr="00D0205D">
        <w:rPr>
          <w:kern w:val="3"/>
          <w:sz w:val="24"/>
          <w:szCs w:val="24"/>
        </w:rPr>
        <w:t xml:space="preserve">                           </w:t>
      </w:r>
      <w:r w:rsidRPr="00D0205D">
        <w:rPr>
          <w:kern w:val="3"/>
          <w:sz w:val="24"/>
          <w:szCs w:val="24"/>
        </w:rPr>
        <w:t>и озеленения территории Церкви;</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прокладка, ремонт, реконструкция подземных инженерных коммуникаций, необходимых для функционирования Церкви с последующей рекультивацией нарушенных участков;</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ремонт и реконструкция существующих подземных инженерных коммуникаций, </w:t>
      </w:r>
      <w:r w:rsidR="00FC47B2" w:rsidRPr="00D0205D">
        <w:rPr>
          <w:kern w:val="3"/>
          <w:sz w:val="24"/>
          <w:szCs w:val="24"/>
        </w:rPr>
        <w:t xml:space="preserve">                          </w:t>
      </w:r>
      <w:r w:rsidRPr="00D0205D">
        <w:rPr>
          <w:kern w:val="3"/>
          <w:sz w:val="24"/>
          <w:szCs w:val="24"/>
        </w:rPr>
        <w:t>с последующей рекультивацией нарушенных участков;</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раскрытие и сохранение исторических отметок уровня земли;</w:t>
      </w:r>
    </w:p>
    <w:p w:rsidR="00CD1B21" w:rsidRPr="00D0205D" w:rsidRDefault="00C83A9F"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890711" w:rsidRPr="00D0205D">
        <w:rPr>
          <w:kern w:val="3"/>
          <w:sz w:val="24"/>
          <w:szCs w:val="24"/>
        </w:rPr>
        <w:t>применение при благоустройстве и оборудовании территории Церкви традиционных материалов (камень, кирпич, дерево), исключая контрастные сочетания и яркие цвета;</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установка информационных знаков и указателей.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Запрещается:</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любое строительство, не связанное с восстановлением исторической среды Церкви, </w:t>
      </w:r>
      <w:r w:rsidR="00FC47B2" w:rsidRPr="00D0205D">
        <w:rPr>
          <w:kern w:val="3"/>
          <w:sz w:val="24"/>
          <w:szCs w:val="24"/>
        </w:rPr>
        <w:t xml:space="preserve">                      </w:t>
      </w:r>
      <w:r w:rsidRPr="00D0205D">
        <w:rPr>
          <w:kern w:val="3"/>
          <w:sz w:val="24"/>
          <w:szCs w:val="24"/>
        </w:rPr>
        <w:t>за исключением временных построек, необходимых для проведения реставрационных работ;</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самовольная посадка и вырубка зеленых насаждений;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изменение исторической планировочной структуры, благоустройство, связанное </w:t>
      </w:r>
      <w:r w:rsidR="00FC47B2" w:rsidRPr="00D0205D">
        <w:rPr>
          <w:kern w:val="3"/>
          <w:sz w:val="24"/>
          <w:szCs w:val="24"/>
        </w:rPr>
        <w:t xml:space="preserve">                            </w:t>
      </w:r>
      <w:r w:rsidRPr="00D0205D">
        <w:rPr>
          <w:kern w:val="3"/>
          <w:sz w:val="24"/>
          <w:szCs w:val="24"/>
        </w:rPr>
        <w:t>с изменением исторического облика территории Церкви;</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любых рекламных конструкций на территории Церкви;</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установка на фасаде, крыше Церкви средств технического обеспечения, в том числе кондиционеров, телеантенн, тарелок спутниковой связи;</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движение транспорта по территории Церкви, за исключением специального транспорта;</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прокладка дорог и устройство автостоянок;</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динамическое воздействие, создающее разрушающие вибрационные нагрузки;</w:t>
      </w:r>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изменение исторического функционального назначения Церкви, определяющего историко-культурное своеобразие территории.</w:t>
      </w:r>
      <w:bookmarkStart w:id="22" w:name="_Toc168577684"/>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p>
    <w:p w:rsidR="00CD1B21"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 xml:space="preserve">Статья 4.4. Режим использования территории объекта культурного наследия регионального значения - </w:t>
      </w:r>
      <w:r w:rsidR="00561803" w:rsidRPr="00D0205D">
        <w:rPr>
          <w:bCs/>
          <w:sz w:val="24"/>
          <w:szCs w:val="24"/>
          <w:lang w:eastAsia="en-US"/>
        </w:rPr>
        <w:t>«</w:t>
      </w:r>
      <w:r w:rsidRPr="00D0205D">
        <w:rPr>
          <w:bCs/>
          <w:sz w:val="24"/>
          <w:szCs w:val="24"/>
          <w:lang w:eastAsia="en-US"/>
        </w:rPr>
        <w:t>Усадьбы, XVIII в.</w:t>
      </w:r>
      <w:r w:rsidR="00561803" w:rsidRPr="00D0205D">
        <w:rPr>
          <w:bCs/>
          <w:sz w:val="24"/>
          <w:szCs w:val="24"/>
          <w:lang w:eastAsia="en-US"/>
        </w:rPr>
        <w:t>»</w:t>
      </w:r>
      <w:bookmarkEnd w:id="22"/>
    </w:p>
    <w:p w:rsidR="00CD1B21" w:rsidRPr="00D0205D" w:rsidRDefault="00CD1B21" w:rsidP="000A6644">
      <w:pPr>
        <w:widowControl w:val="0"/>
        <w:jc w:val="center"/>
        <w:outlineLvl w:val="1"/>
        <w:rPr>
          <w:b/>
          <w:bCs/>
          <w:sz w:val="24"/>
          <w:szCs w:val="24"/>
          <w:lang w:eastAsia="en-US"/>
        </w:rPr>
      </w:pP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Разрешается по проектам, разработанным лицензированной организацией и согласованным</w:t>
      </w:r>
      <w:r w:rsidR="00FC47B2" w:rsidRPr="00D0205D">
        <w:rPr>
          <w:kern w:val="3"/>
          <w:sz w:val="24"/>
          <w:szCs w:val="24"/>
        </w:rPr>
        <w:t xml:space="preserve">      </w:t>
      </w:r>
      <w:r w:rsidRPr="00D0205D">
        <w:rPr>
          <w:kern w:val="3"/>
          <w:sz w:val="24"/>
          <w:szCs w:val="24"/>
        </w:rPr>
        <w:t xml:space="preserve"> в установленном порядке с областным органом охраны объектов культурного наследия:</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восстановление утраченных исторических построек по историческим чертежам, обмерам, аналогам, на основе историко-архивных, археологических, гидрологических и других исследований;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проведение работ по реставрации и ремонту объектов культурного наследия, входящих </w:t>
      </w:r>
      <w:r w:rsidR="00FC47B2" w:rsidRPr="00D0205D">
        <w:rPr>
          <w:kern w:val="3"/>
          <w:sz w:val="24"/>
          <w:szCs w:val="24"/>
        </w:rPr>
        <w:t xml:space="preserve">                 </w:t>
      </w:r>
      <w:r w:rsidRPr="00D0205D">
        <w:rPr>
          <w:kern w:val="3"/>
          <w:sz w:val="24"/>
          <w:szCs w:val="24"/>
        </w:rPr>
        <w:t>в усадебный комплекс, на основе историко-архивных, археологических, гидрологических и других исследований;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проведение работ по текущему ремонту сооружений, не являющихся объектами культурного наследия, без изменения габаритов;</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приспособление усадебных построек для нужд пользователей;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-сохранение и воссоздание пространственной и планировочной структуры, композиционных взаимосвязей, главных видовых точек на основе научных, исторических, археологических, инженерно-архитектурных, гидрологических и иных исследований;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прокладка инженерных коммуникаций, необходимых для сохранения и функционирования </w:t>
      </w:r>
      <w:r w:rsidR="00561803" w:rsidRPr="00D0205D">
        <w:rPr>
          <w:kern w:val="3"/>
          <w:sz w:val="24"/>
          <w:szCs w:val="24"/>
        </w:rPr>
        <w:t>«</w:t>
      </w:r>
      <w:r w:rsidRPr="00D0205D">
        <w:rPr>
          <w:kern w:val="3"/>
          <w:sz w:val="24"/>
          <w:szCs w:val="24"/>
        </w:rPr>
        <w:t>Усадьбы, XVIII в.</w:t>
      </w:r>
      <w:r w:rsidR="00561803" w:rsidRPr="00D0205D">
        <w:rPr>
          <w:kern w:val="3"/>
          <w:sz w:val="24"/>
          <w:szCs w:val="24"/>
        </w:rPr>
        <w:t>»</w:t>
      </w:r>
      <w:r w:rsidRPr="00D0205D">
        <w:rPr>
          <w:kern w:val="3"/>
          <w:sz w:val="24"/>
          <w:szCs w:val="24"/>
        </w:rPr>
        <w:t>;</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работ по реставрации и благоустройству территории;</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опережающих археологических исследований.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Запрещается:</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любое строительство, не связанное с воссозданием исторических утраченных построек;</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самовольная посадка и вырубка зеленых насаждений;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нарушение культурного слоя;</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земляных работ без предшествующих археологических исследований;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прокладка наземных и воздушных инженерных сетей;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динамическое воздействие на грунты в зоне их взаимодействия с объектами культурного наследия от транспорта, производства работ различного типа, создающее разрушающие вибрационные нагрузки;</w:t>
      </w:r>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землеустроительных, земляных, строительных, мелиоративных, хозяйственных работ без согласования с областным органом охраны объектов культурного наследия.</w:t>
      </w:r>
      <w:bookmarkStart w:id="23" w:name="_Toc168577685"/>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p>
    <w:p w:rsidR="00CD1B21"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Статья 4.</w:t>
      </w:r>
      <w:r w:rsidR="00364905" w:rsidRPr="00D0205D">
        <w:rPr>
          <w:bCs/>
          <w:sz w:val="24"/>
          <w:szCs w:val="24"/>
          <w:lang w:eastAsia="en-US"/>
        </w:rPr>
        <w:t>5</w:t>
      </w:r>
      <w:r w:rsidRPr="00D0205D">
        <w:rPr>
          <w:bCs/>
          <w:sz w:val="24"/>
          <w:szCs w:val="24"/>
          <w:lang w:eastAsia="en-US"/>
        </w:rPr>
        <w:t xml:space="preserve">. Режим использования территории объекта культурного наследия федерального значения </w:t>
      </w:r>
      <w:r w:rsidR="00561803" w:rsidRPr="00D0205D">
        <w:rPr>
          <w:bCs/>
          <w:sz w:val="24"/>
          <w:szCs w:val="24"/>
          <w:lang w:eastAsia="en-US"/>
        </w:rPr>
        <w:t>«</w:t>
      </w:r>
      <w:r w:rsidRPr="00D0205D">
        <w:rPr>
          <w:bCs/>
          <w:sz w:val="24"/>
          <w:szCs w:val="24"/>
          <w:lang w:eastAsia="en-US"/>
        </w:rPr>
        <w:t xml:space="preserve">Усадьба </w:t>
      </w:r>
      <w:r w:rsidR="00561803" w:rsidRPr="00D0205D">
        <w:rPr>
          <w:bCs/>
          <w:sz w:val="24"/>
          <w:szCs w:val="24"/>
          <w:lang w:eastAsia="en-US"/>
        </w:rPr>
        <w:t>«</w:t>
      </w:r>
      <w:r w:rsidRPr="00D0205D">
        <w:rPr>
          <w:bCs/>
          <w:sz w:val="24"/>
          <w:szCs w:val="24"/>
          <w:lang w:eastAsia="en-US"/>
        </w:rPr>
        <w:t>Михалево</w:t>
      </w:r>
      <w:r w:rsidR="00561803" w:rsidRPr="00D0205D">
        <w:rPr>
          <w:bCs/>
          <w:sz w:val="24"/>
          <w:szCs w:val="24"/>
          <w:lang w:eastAsia="en-US"/>
        </w:rPr>
        <w:t>»</w:t>
      </w:r>
      <w:r w:rsidRPr="00D0205D">
        <w:rPr>
          <w:bCs/>
          <w:sz w:val="24"/>
          <w:szCs w:val="24"/>
          <w:lang w:eastAsia="en-US"/>
        </w:rPr>
        <w:t>, XIX в.</w:t>
      </w:r>
      <w:r w:rsidR="00561803" w:rsidRPr="00D0205D">
        <w:rPr>
          <w:bCs/>
          <w:sz w:val="24"/>
          <w:szCs w:val="24"/>
          <w:lang w:eastAsia="en-US"/>
        </w:rPr>
        <w:t>»</w:t>
      </w:r>
      <w:bookmarkEnd w:id="23"/>
    </w:p>
    <w:p w:rsidR="00CD1B21" w:rsidRPr="00D0205D" w:rsidRDefault="00CD1B21" w:rsidP="000A6644">
      <w:pPr>
        <w:widowControl w:val="0"/>
        <w:jc w:val="center"/>
        <w:outlineLvl w:val="1"/>
        <w:rPr>
          <w:b/>
          <w:bCs/>
          <w:sz w:val="24"/>
          <w:szCs w:val="24"/>
          <w:lang w:eastAsia="en-US"/>
        </w:rPr>
      </w:pP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Режимом использования территории объекта культурного наследия федерального значения </w:t>
      </w:r>
      <w:r w:rsidR="00561803" w:rsidRPr="00D0205D">
        <w:rPr>
          <w:kern w:val="3"/>
          <w:sz w:val="24"/>
          <w:szCs w:val="24"/>
        </w:rPr>
        <w:t>«</w:t>
      </w:r>
      <w:r w:rsidRPr="00D0205D">
        <w:rPr>
          <w:kern w:val="3"/>
          <w:sz w:val="24"/>
          <w:szCs w:val="24"/>
        </w:rPr>
        <w:t xml:space="preserve">Усадьба </w:t>
      </w:r>
      <w:r w:rsidR="00561803" w:rsidRPr="00D0205D">
        <w:rPr>
          <w:kern w:val="3"/>
          <w:sz w:val="24"/>
          <w:szCs w:val="24"/>
        </w:rPr>
        <w:t>«</w:t>
      </w:r>
      <w:r w:rsidRPr="00D0205D">
        <w:rPr>
          <w:kern w:val="3"/>
          <w:sz w:val="24"/>
          <w:szCs w:val="24"/>
        </w:rPr>
        <w:t>Михалево</w:t>
      </w:r>
      <w:r w:rsidR="00561803" w:rsidRPr="00D0205D">
        <w:rPr>
          <w:kern w:val="3"/>
          <w:sz w:val="24"/>
          <w:szCs w:val="24"/>
        </w:rPr>
        <w:t>»</w:t>
      </w:r>
      <w:r w:rsidRPr="00D0205D">
        <w:rPr>
          <w:kern w:val="3"/>
          <w:sz w:val="24"/>
          <w:szCs w:val="24"/>
        </w:rPr>
        <w:t>, XIX в.</w:t>
      </w:r>
      <w:r w:rsidR="00561803" w:rsidRPr="00D0205D">
        <w:rPr>
          <w:kern w:val="3"/>
          <w:sz w:val="24"/>
          <w:szCs w:val="24"/>
        </w:rPr>
        <w:t>»</w:t>
      </w:r>
      <w:r w:rsidRPr="00D0205D">
        <w:rPr>
          <w:kern w:val="3"/>
          <w:sz w:val="24"/>
          <w:szCs w:val="24"/>
        </w:rPr>
        <w:t>, расположенного по адресу: Московская область, Воскресенский муниципальный район, городское поселение Белоозерский, село Михалево (далее - Объект),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работ по сохранению Объекта;</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проведение работ по восстановлению исторического характера благоустройства </w:t>
      </w:r>
      <w:r w:rsidR="00FC47B2" w:rsidRPr="00D0205D">
        <w:rPr>
          <w:kern w:val="3"/>
          <w:sz w:val="24"/>
          <w:szCs w:val="24"/>
        </w:rPr>
        <w:t xml:space="preserve">                              </w:t>
      </w:r>
      <w:r w:rsidRPr="00D0205D">
        <w:rPr>
          <w:kern w:val="3"/>
          <w:sz w:val="24"/>
          <w:szCs w:val="24"/>
        </w:rPr>
        <w:t>и озеленения территории Объекта;</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применение при благоустройстве и оборудовании территории Объекта традиционных материалов (дерево, камень, кирпич), современных материалов, близких по фактуре традиционным, исключая яркие цвета и контрастные цветовые сочетания;</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расчистка территории от самосевных сорных древесно-кустарниковых насаждений, проведение санитарно-оздоровительных и лечебных мероприятий по всем старовозрастным насаждениям на основе предварительных дендрологических исследований;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ремонт зданий, не являющихся объектами культурного наследия, без изменения </w:t>
      </w:r>
      <w:r w:rsidR="00FC47B2" w:rsidRPr="00D0205D">
        <w:rPr>
          <w:kern w:val="3"/>
          <w:sz w:val="24"/>
          <w:szCs w:val="24"/>
        </w:rPr>
        <w:t xml:space="preserve">                           </w:t>
      </w:r>
      <w:r w:rsidRPr="00D0205D">
        <w:rPr>
          <w:kern w:val="3"/>
          <w:sz w:val="24"/>
          <w:szCs w:val="24"/>
        </w:rPr>
        <w:t>их объемно-пространственных характеристик;</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прокладка, ремонт, реконструкция подземных инженерных коммуникаций, необходимых для функционирования Объекта, с последующей рекультивацией нарушенных участков;</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ремонт и реконструкция существующих подземных инженерных коммуникаций </w:t>
      </w:r>
      <w:r w:rsidR="00FC47B2" w:rsidRPr="00D0205D">
        <w:rPr>
          <w:kern w:val="3"/>
          <w:sz w:val="24"/>
          <w:szCs w:val="24"/>
        </w:rPr>
        <w:t xml:space="preserve">                            </w:t>
      </w:r>
      <w:r w:rsidRPr="00D0205D">
        <w:rPr>
          <w:kern w:val="3"/>
          <w:sz w:val="24"/>
          <w:szCs w:val="24"/>
        </w:rPr>
        <w:t>с последующей рекультивацией нарушенных участков;</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ремонтных работ покрытия пешеходных дорожек;</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раскрытие и сохранение исторических отметок уровня земли;</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установка информационных знаков и указателей.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Запрещается:</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любое строительство, не связанное с восстановлением исторической среды Объекта, </w:t>
      </w:r>
      <w:r w:rsidR="00FC47B2" w:rsidRPr="00D0205D">
        <w:rPr>
          <w:kern w:val="3"/>
          <w:sz w:val="24"/>
          <w:szCs w:val="24"/>
        </w:rPr>
        <w:t xml:space="preserve">                   </w:t>
      </w:r>
      <w:r w:rsidRPr="00D0205D">
        <w:rPr>
          <w:kern w:val="3"/>
          <w:sz w:val="24"/>
          <w:szCs w:val="24"/>
        </w:rPr>
        <w:lastRenderedPageBreak/>
        <w:t>за исключением временных построек, необходимых для проведения реставрационных работ;</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любая хозяйственная деятельность, которая может привести к разрушению Объекта, </w:t>
      </w:r>
      <w:r w:rsidR="00FC47B2" w:rsidRPr="00D0205D">
        <w:rPr>
          <w:kern w:val="3"/>
          <w:sz w:val="24"/>
          <w:szCs w:val="24"/>
        </w:rPr>
        <w:t xml:space="preserve">                         </w:t>
      </w:r>
      <w:r w:rsidRPr="00D0205D">
        <w:rPr>
          <w:kern w:val="3"/>
          <w:sz w:val="24"/>
          <w:szCs w:val="24"/>
        </w:rPr>
        <w:t>а также искажению внешнего облика Объекта;</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самовольная посадка и вырубка зеленых насаждений;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загрязнение почв и грунтовых вод, нарушение почвенного покрова, сложившихся характерных гидрологических условий (изменение уровня грунтовых вод);</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изменение исторической планировочной структуры, благоустройство, связанное </w:t>
      </w:r>
      <w:r w:rsidR="00FC47B2" w:rsidRPr="00D0205D">
        <w:rPr>
          <w:kern w:val="3"/>
          <w:sz w:val="24"/>
          <w:szCs w:val="24"/>
        </w:rPr>
        <w:t xml:space="preserve">                              </w:t>
      </w:r>
      <w:r w:rsidRPr="00D0205D">
        <w:rPr>
          <w:kern w:val="3"/>
          <w:sz w:val="24"/>
          <w:szCs w:val="24"/>
        </w:rPr>
        <w:t>с изменением исторического облика территории Объекта;</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любых рекламных конструкций на территории Объекта;</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установка на фасаде, крыше Объекта средств технического обеспечения, в том числе кондиционеров, телеантенн, тарелок спутниковой связи;</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движение транспорта по территории Объекта, за исключением специального транспорта;</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прокладка дорог и устройство автостоянок;</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возведение </w:t>
      </w:r>
      <w:r w:rsidR="00561803" w:rsidRPr="00D0205D">
        <w:rPr>
          <w:kern w:val="3"/>
          <w:sz w:val="24"/>
          <w:szCs w:val="24"/>
        </w:rPr>
        <w:t>«</w:t>
      </w:r>
      <w:r w:rsidRPr="00D0205D">
        <w:rPr>
          <w:kern w:val="3"/>
          <w:sz w:val="24"/>
          <w:szCs w:val="24"/>
        </w:rPr>
        <w:t>глухих</w:t>
      </w:r>
      <w:r w:rsidR="00561803" w:rsidRPr="00D0205D">
        <w:rPr>
          <w:kern w:val="3"/>
          <w:sz w:val="24"/>
          <w:szCs w:val="24"/>
        </w:rPr>
        <w:t>»</w:t>
      </w:r>
      <w:r w:rsidRPr="00D0205D">
        <w:rPr>
          <w:kern w:val="3"/>
          <w:sz w:val="24"/>
          <w:szCs w:val="24"/>
        </w:rPr>
        <w:t xml:space="preserve"> ограждений;</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организация необорудованных мест для сбора мусора;</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размещение пожароопасных и экологически вредных объектов;</w:t>
      </w:r>
    </w:p>
    <w:p w:rsidR="00CD1B2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динамическое воздействие, создающее разрушающие вибрационные нагрузки;</w:t>
      </w:r>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любых земляных и строительных работ без предварительного археологического обследования.</w:t>
      </w:r>
      <w:bookmarkStart w:id="24" w:name="_Toc168577686"/>
    </w:p>
    <w:p w:rsidR="00890711" w:rsidRPr="00D0205D" w:rsidRDefault="00890711" w:rsidP="000A6644">
      <w:pPr>
        <w:widowControl w:val="0"/>
        <w:tabs>
          <w:tab w:val="left" w:pos="567"/>
        </w:tabs>
        <w:suppressAutoHyphens/>
        <w:autoSpaceDN w:val="0"/>
        <w:ind w:right="-283" w:firstLine="567"/>
        <w:jc w:val="both"/>
        <w:textAlignment w:val="baseline"/>
        <w:rPr>
          <w:kern w:val="3"/>
          <w:sz w:val="24"/>
          <w:szCs w:val="24"/>
        </w:rPr>
      </w:pPr>
    </w:p>
    <w:p w:rsidR="00364905"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Статья 4.6. Режим использования территории объекта культурного наследия регионального значения - церкви Иоанна Златоуста, 1761 г.</w:t>
      </w:r>
      <w:bookmarkEnd w:id="24"/>
    </w:p>
    <w:p w:rsidR="00CD1B21" w:rsidRPr="00D0205D" w:rsidRDefault="00CD1B21" w:rsidP="000A6644">
      <w:pPr>
        <w:widowControl w:val="0"/>
        <w:jc w:val="center"/>
        <w:outlineLvl w:val="1"/>
        <w:rPr>
          <w:b/>
          <w:bCs/>
          <w:sz w:val="24"/>
          <w:szCs w:val="24"/>
          <w:lang w:eastAsia="en-US"/>
        </w:rPr>
      </w:pPr>
    </w:p>
    <w:p w:rsidR="0036490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Разрешается по проектам, согласованным в установленном порядке с областным органом охраны объектов культурного наследия:</w:t>
      </w:r>
    </w:p>
    <w:p w:rsidR="0036490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работ по реставрации, ремонту и приспособлению для современного использования церкви Иоанна Златоуста на основе научных, историко-архитектурных, историко-градостроительных, архивных и археологических исследований согласно проектной документации, разработанной в соответствии с заданием на проведение работ по сохранению объекта культурного наследия;</w:t>
      </w:r>
    </w:p>
    <w:p w:rsidR="0036490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восстановление утраченных объемов исторических построек (дом священника) </w:t>
      </w:r>
      <w:r w:rsidR="00FC47B2" w:rsidRPr="00D0205D">
        <w:rPr>
          <w:kern w:val="3"/>
          <w:sz w:val="24"/>
          <w:szCs w:val="24"/>
        </w:rPr>
        <w:t xml:space="preserve">                           </w:t>
      </w:r>
      <w:r w:rsidRPr="00D0205D">
        <w:rPr>
          <w:kern w:val="3"/>
          <w:sz w:val="24"/>
          <w:szCs w:val="24"/>
        </w:rPr>
        <w:t>по историческим чертежам, обмерам или историческим аналогам на основании историко-культурных исследований;</w:t>
      </w:r>
    </w:p>
    <w:p w:rsidR="0036490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работ по благоустройству и озеленению территории;</w:t>
      </w:r>
    </w:p>
    <w:p w:rsidR="0036490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проведение работ по ремонту существующих зданий и сооружений, не являющихся объектами культурного наследия (сторожка, фрагмент исторической ограды, ограда современная, современные постройки, расположенные к юго-западу и северо-западу от храма), без изменения габаритов;</w:t>
      </w:r>
    </w:p>
    <w:p w:rsidR="0036490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вывод хозяйственных построек, обладающих низкими эстетическими качествами, диссонансных облику памятника (хозяйственный сарай, расположенный к востоку от храма);</w:t>
      </w:r>
    </w:p>
    <w:p w:rsidR="0036490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применение </w:t>
      </w:r>
      <w:r w:rsidR="00561803" w:rsidRPr="00D0205D">
        <w:rPr>
          <w:kern w:val="3"/>
          <w:sz w:val="24"/>
          <w:szCs w:val="24"/>
        </w:rPr>
        <w:t>«</w:t>
      </w:r>
      <w:r w:rsidRPr="00D0205D">
        <w:rPr>
          <w:kern w:val="3"/>
          <w:sz w:val="24"/>
          <w:szCs w:val="24"/>
        </w:rPr>
        <w:t>кулисных</w:t>
      </w:r>
      <w:r w:rsidR="00561803" w:rsidRPr="00D0205D">
        <w:rPr>
          <w:kern w:val="3"/>
          <w:sz w:val="24"/>
          <w:szCs w:val="24"/>
        </w:rPr>
        <w:t>»</w:t>
      </w:r>
      <w:r w:rsidRPr="00D0205D">
        <w:rPr>
          <w:kern w:val="3"/>
          <w:sz w:val="24"/>
          <w:szCs w:val="24"/>
        </w:rPr>
        <w:t xml:space="preserve"> посадок для нейтрализации диссонансных зданий и сооружений;</w:t>
      </w:r>
    </w:p>
    <w:p w:rsidR="0036490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прокладка подземных инженерных коммуникаций, необходимых для сохранения </w:t>
      </w:r>
      <w:r w:rsidR="00FC47B2" w:rsidRPr="00D0205D">
        <w:rPr>
          <w:kern w:val="3"/>
          <w:sz w:val="24"/>
          <w:szCs w:val="24"/>
        </w:rPr>
        <w:t xml:space="preserve">                          </w:t>
      </w:r>
      <w:r w:rsidRPr="00D0205D">
        <w:rPr>
          <w:kern w:val="3"/>
          <w:sz w:val="24"/>
          <w:szCs w:val="24"/>
        </w:rPr>
        <w:t>и функционирования церкви Иоанна Златоуста, на основании опережающих археологических исследований.</w:t>
      </w:r>
    </w:p>
    <w:p w:rsidR="0036490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Запрещается:</w:t>
      </w:r>
    </w:p>
    <w:p w:rsidR="0036490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любое строительство, не связанное с восстановлением дома священника;</w:t>
      </w:r>
    </w:p>
    <w:p w:rsidR="0036490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разрушение строений, имеющих историческую ценность (сторожка, фрагмент исторической ограды);</w:t>
      </w:r>
    </w:p>
    <w:p w:rsidR="0036490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нарушение исторически сложившегося гидрологического режима территории, изменения </w:t>
      </w:r>
      <w:r w:rsidRPr="00D0205D">
        <w:rPr>
          <w:kern w:val="3"/>
          <w:sz w:val="24"/>
          <w:szCs w:val="24"/>
        </w:rPr>
        <w:lastRenderedPageBreak/>
        <w:t>уровня грунтовых вод.</w:t>
      </w:r>
    </w:p>
    <w:p w:rsidR="00EE1666" w:rsidRPr="00D0205D" w:rsidRDefault="00EE1666"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3F7BA9">
      <w:pPr>
        <w:widowControl w:val="0"/>
        <w:suppressAutoHyphens/>
        <w:autoSpaceDN w:val="0"/>
        <w:spacing w:before="16" w:after="240" w:line="260" w:lineRule="exact"/>
        <w:jc w:val="center"/>
        <w:textAlignment w:val="baseline"/>
        <w:rPr>
          <w:kern w:val="3"/>
          <w:sz w:val="24"/>
          <w:szCs w:val="24"/>
        </w:rPr>
      </w:pPr>
      <w:bookmarkStart w:id="25" w:name="ГЛАВА_2._РЕГУЛИРОВАНИЕ_ЗЕМЛЕПОЛЬЗОВАНИЯ_"/>
      <w:bookmarkStart w:id="26" w:name="_Toc168577687"/>
      <w:bookmarkEnd w:id="25"/>
      <w:r w:rsidRPr="00D0205D">
        <w:rPr>
          <w:kern w:val="3"/>
          <w:sz w:val="24"/>
          <w:szCs w:val="24"/>
        </w:rPr>
        <w:t>Г</w:t>
      </w:r>
      <w:r w:rsidR="00A52505" w:rsidRPr="00D0205D">
        <w:rPr>
          <w:kern w:val="3"/>
          <w:sz w:val="24"/>
          <w:szCs w:val="24"/>
        </w:rPr>
        <w:t>лава</w:t>
      </w:r>
      <w:r w:rsidRPr="00D0205D">
        <w:rPr>
          <w:kern w:val="3"/>
          <w:sz w:val="24"/>
          <w:szCs w:val="24"/>
        </w:rPr>
        <w:t xml:space="preserve"> 2. Р</w:t>
      </w:r>
      <w:r w:rsidR="00A52505" w:rsidRPr="00D0205D">
        <w:rPr>
          <w:kern w:val="3"/>
          <w:sz w:val="24"/>
          <w:szCs w:val="24"/>
        </w:rPr>
        <w:t>егулирование землепользования и застройки уполномоченными органами</w:t>
      </w:r>
      <w:bookmarkEnd w:id="26"/>
    </w:p>
    <w:p w:rsidR="00D93F2A" w:rsidRPr="00D0205D" w:rsidRDefault="00890711" w:rsidP="000A6644">
      <w:pPr>
        <w:widowControl w:val="0"/>
        <w:suppressAutoHyphens/>
        <w:autoSpaceDN w:val="0"/>
        <w:spacing w:before="16" w:line="260" w:lineRule="exact"/>
        <w:jc w:val="center"/>
        <w:textAlignment w:val="baseline"/>
        <w:rPr>
          <w:kern w:val="3"/>
          <w:sz w:val="24"/>
          <w:szCs w:val="24"/>
        </w:rPr>
      </w:pPr>
      <w:bookmarkStart w:id="27" w:name="Статья_5._Перераспределение_полномочий_м"/>
      <w:bookmarkStart w:id="28" w:name="_bookmark6"/>
      <w:bookmarkStart w:id="29" w:name="_Toc168577688"/>
      <w:bookmarkEnd w:id="27"/>
      <w:bookmarkEnd w:id="28"/>
      <w:r w:rsidRPr="00D0205D">
        <w:rPr>
          <w:kern w:val="3"/>
          <w:sz w:val="24"/>
          <w:szCs w:val="24"/>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w:t>
      </w:r>
      <w:r w:rsidR="001F658D" w:rsidRPr="00D0205D">
        <w:rPr>
          <w:kern w:val="3"/>
          <w:sz w:val="24"/>
          <w:szCs w:val="24"/>
        </w:rPr>
        <w:t xml:space="preserve"> </w:t>
      </w:r>
      <w:r w:rsidRPr="00D0205D">
        <w:rPr>
          <w:kern w:val="3"/>
          <w:sz w:val="24"/>
          <w:szCs w:val="24"/>
        </w:rPr>
        <w:t>Московской области</w:t>
      </w:r>
      <w:bookmarkEnd w:id="29"/>
    </w:p>
    <w:p w:rsidR="00D93F2A" w:rsidRPr="00D0205D" w:rsidRDefault="00D93F2A" w:rsidP="000A6644">
      <w:pPr>
        <w:widowControl w:val="0"/>
        <w:spacing w:before="16" w:line="240" w:lineRule="exact"/>
        <w:rPr>
          <w:rFonts w:eastAsia="Calibri"/>
          <w:sz w:val="24"/>
          <w:szCs w:val="24"/>
          <w:lang w:eastAsia="en-US"/>
        </w:rPr>
      </w:pPr>
    </w:p>
    <w:p w:rsidR="00642AD2"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Полномочия </w:t>
      </w:r>
      <w:r w:rsidRPr="00D0205D">
        <w:rPr>
          <w:kern w:val="3"/>
          <w:sz w:val="24"/>
          <w:szCs w:val="24"/>
        </w:rPr>
        <w:t>органов местного самоуправления городского округа и центральных исполнительных органов</w:t>
      </w:r>
      <w:r w:rsidR="001F658D" w:rsidRPr="00D0205D">
        <w:rPr>
          <w:kern w:val="3"/>
          <w:sz w:val="24"/>
          <w:szCs w:val="24"/>
        </w:rPr>
        <w:t xml:space="preserve"> </w:t>
      </w:r>
      <w:r w:rsidRPr="00D0205D">
        <w:rPr>
          <w:kern w:val="3"/>
          <w:sz w:val="24"/>
          <w:szCs w:val="24"/>
        </w:rPr>
        <w:t xml:space="preserve">Московской области в области градостроительной деятельности </w:t>
      </w:r>
      <w:r w:rsidR="00FC47B2" w:rsidRPr="00D0205D">
        <w:rPr>
          <w:kern w:val="3"/>
          <w:sz w:val="24"/>
          <w:szCs w:val="24"/>
        </w:rPr>
        <w:t xml:space="preserve">                          </w:t>
      </w:r>
      <w:r w:rsidRPr="00D0205D">
        <w:rPr>
          <w:kern w:val="3"/>
          <w:sz w:val="24"/>
          <w:szCs w:val="24"/>
        </w:rPr>
        <w:t xml:space="preserve">и земельных отношений перераспределены в порядке, предусмотренном частью 1.2 статьи 17 Федерального закона от 06.10.2003 № 131-ФЗ </w:t>
      </w:r>
      <w:r w:rsidR="00561803" w:rsidRPr="00D0205D">
        <w:rPr>
          <w:kern w:val="3"/>
          <w:sz w:val="24"/>
          <w:szCs w:val="24"/>
        </w:rPr>
        <w:t>«</w:t>
      </w:r>
      <w:r w:rsidRPr="00D0205D">
        <w:rPr>
          <w:kern w:val="3"/>
          <w:sz w:val="24"/>
          <w:szCs w:val="24"/>
        </w:rPr>
        <w:t>Об общих принципах организации местного самоуправления в Российской Федерации</w:t>
      </w:r>
      <w:r w:rsidR="00561803" w:rsidRPr="00D0205D">
        <w:rPr>
          <w:kern w:val="3"/>
          <w:sz w:val="24"/>
          <w:szCs w:val="24"/>
        </w:rPr>
        <w:t>»</w:t>
      </w:r>
      <w:r w:rsidRPr="00D0205D">
        <w:rPr>
          <w:kern w:val="3"/>
          <w:sz w:val="24"/>
          <w:szCs w:val="24"/>
        </w:rPr>
        <w:t xml:space="preserve">, на основании Закона Московской области </w:t>
      </w:r>
      <w:r w:rsidR="00FC47B2" w:rsidRPr="00D0205D">
        <w:rPr>
          <w:kern w:val="3"/>
          <w:sz w:val="24"/>
          <w:szCs w:val="24"/>
        </w:rPr>
        <w:t xml:space="preserve">                                </w:t>
      </w:r>
      <w:r w:rsidRPr="00D0205D">
        <w:rPr>
          <w:kern w:val="3"/>
          <w:sz w:val="24"/>
          <w:szCs w:val="24"/>
        </w:rPr>
        <w:t xml:space="preserve">от 24.07.2014 № 106/2014-ОЗ </w:t>
      </w:r>
      <w:r w:rsidR="00561803" w:rsidRPr="00D0205D">
        <w:rPr>
          <w:kern w:val="3"/>
          <w:sz w:val="24"/>
          <w:szCs w:val="24"/>
        </w:rPr>
        <w:t>«</w:t>
      </w:r>
      <w:r w:rsidRPr="00D0205D">
        <w:rPr>
          <w:kern w:val="3"/>
          <w:sz w:val="24"/>
          <w:szCs w:val="24"/>
        </w:rPr>
        <w:t>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r w:rsidR="00561803" w:rsidRPr="00D0205D">
        <w:rPr>
          <w:kern w:val="3"/>
          <w:sz w:val="24"/>
          <w:szCs w:val="24"/>
        </w:rPr>
        <w:t>»</w:t>
      </w:r>
      <w:r w:rsidRPr="00D0205D">
        <w:rPr>
          <w:kern w:val="3"/>
          <w:sz w:val="24"/>
          <w:szCs w:val="24"/>
        </w:rPr>
        <w:t xml:space="preserve">, Закона Московской области от 24.07.2014 № 107/2014-ОЗ </w:t>
      </w:r>
      <w:r w:rsidR="00AE41CA" w:rsidRPr="00D0205D">
        <w:rPr>
          <w:kern w:val="3"/>
          <w:sz w:val="24"/>
          <w:szCs w:val="24"/>
        </w:rPr>
        <w:t xml:space="preserve">                       </w:t>
      </w:r>
      <w:r w:rsidR="00561803" w:rsidRPr="00D0205D">
        <w:rPr>
          <w:kern w:val="3"/>
          <w:sz w:val="24"/>
          <w:szCs w:val="24"/>
        </w:rPr>
        <w:t>«</w:t>
      </w:r>
      <w:r w:rsidRPr="00D0205D">
        <w:rPr>
          <w:kern w:val="3"/>
          <w:sz w:val="24"/>
          <w:szCs w:val="24"/>
        </w:rPr>
        <w:t>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w:t>
      </w:r>
      <w:r w:rsidR="00561803" w:rsidRPr="00D0205D">
        <w:rPr>
          <w:kern w:val="3"/>
          <w:sz w:val="24"/>
          <w:szCs w:val="24"/>
        </w:rPr>
        <w:t>»</w:t>
      </w:r>
      <w:r w:rsidRPr="00D0205D">
        <w:rPr>
          <w:kern w:val="3"/>
          <w:sz w:val="24"/>
          <w:szCs w:val="24"/>
        </w:rPr>
        <w:t xml:space="preserve">, Закона Московской области от 27.12.2017 № 250/2017-ОЗ </w:t>
      </w:r>
      <w:r w:rsidR="00561803" w:rsidRPr="00D0205D">
        <w:rPr>
          <w:kern w:val="3"/>
          <w:sz w:val="24"/>
          <w:szCs w:val="24"/>
        </w:rPr>
        <w:t>«</w:t>
      </w:r>
      <w:r w:rsidRPr="00D0205D">
        <w:rPr>
          <w:kern w:val="3"/>
          <w:sz w:val="24"/>
          <w:szCs w:val="24"/>
        </w:rPr>
        <w:t>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w:t>
      </w:r>
      <w:r w:rsidR="00561803" w:rsidRPr="00D0205D">
        <w:rPr>
          <w:kern w:val="3"/>
          <w:sz w:val="24"/>
          <w:szCs w:val="24"/>
        </w:rPr>
        <w:t>»</w:t>
      </w:r>
      <w:r w:rsidRPr="00D0205D">
        <w:rPr>
          <w:kern w:val="3"/>
          <w:sz w:val="24"/>
          <w:szCs w:val="24"/>
        </w:rPr>
        <w:t xml:space="preserve">, Закона Московской области от 26.01.2021 </w:t>
      </w:r>
      <w:r w:rsidR="00561803" w:rsidRPr="00D0205D">
        <w:rPr>
          <w:kern w:val="3"/>
          <w:sz w:val="24"/>
          <w:szCs w:val="24"/>
        </w:rPr>
        <w:t>№</w:t>
      </w:r>
      <w:r w:rsidRPr="00D0205D">
        <w:rPr>
          <w:kern w:val="3"/>
          <w:sz w:val="24"/>
          <w:szCs w:val="24"/>
        </w:rPr>
        <w:t xml:space="preserve"> 2/2021-ОЗ </w:t>
      </w:r>
      <w:r w:rsidR="00561803" w:rsidRPr="00D0205D">
        <w:rPr>
          <w:kern w:val="3"/>
          <w:sz w:val="24"/>
          <w:szCs w:val="24"/>
        </w:rPr>
        <w:t>«</w:t>
      </w:r>
      <w:r w:rsidRPr="00D0205D">
        <w:rPr>
          <w:kern w:val="3"/>
          <w:sz w:val="24"/>
          <w:szCs w:val="24"/>
        </w:rPr>
        <w:t xml:space="preserve">О некоторых вопросах комплексного развития территорий муниципальных образований Московской области и о внесении изменений </w:t>
      </w:r>
      <w:r w:rsidR="00FC47B2" w:rsidRPr="00D0205D">
        <w:rPr>
          <w:kern w:val="3"/>
          <w:sz w:val="24"/>
          <w:szCs w:val="24"/>
        </w:rPr>
        <w:t xml:space="preserve">                              </w:t>
      </w:r>
      <w:r w:rsidRPr="00D0205D">
        <w:rPr>
          <w:kern w:val="3"/>
          <w:sz w:val="24"/>
          <w:szCs w:val="24"/>
        </w:rPr>
        <w:t>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w:t>
      </w:r>
      <w:r w:rsidR="00561803" w:rsidRPr="00D0205D">
        <w:rPr>
          <w:kern w:val="3"/>
          <w:sz w:val="24"/>
          <w:szCs w:val="24"/>
        </w:rPr>
        <w:t>»</w:t>
      </w:r>
      <w:r w:rsidRPr="00D0205D">
        <w:rPr>
          <w:kern w:val="3"/>
          <w:sz w:val="24"/>
          <w:szCs w:val="24"/>
        </w:rPr>
        <w:t xml:space="preserve">, Закона Московской области </w:t>
      </w:r>
      <w:r w:rsidR="00FC47B2" w:rsidRPr="00D0205D">
        <w:rPr>
          <w:kern w:val="3"/>
          <w:sz w:val="24"/>
          <w:szCs w:val="24"/>
        </w:rPr>
        <w:t xml:space="preserve">                        </w:t>
      </w:r>
      <w:r w:rsidRPr="00D0205D">
        <w:rPr>
          <w:kern w:val="3"/>
          <w:sz w:val="24"/>
          <w:szCs w:val="24"/>
        </w:rPr>
        <w:t xml:space="preserve">от 10.12.2020 </w:t>
      </w:r>
      <w:r w:rsidR="00561803" w:rsidRPr="00D0205D">
        <w:rPr>
          <w:kern w:val="3"/>
          <w:sz w:val="24"/>
          <w:szCs w:val="24"/>
        </w:rPr>
        <w:t>№</w:t>
      </w:r>
      <w:r w:rsidRPr="00D0205D">
        <w:rPr>
          <w:kern w:val="3"/>
          <w:sz w:val="24"/>
          <w:szCs w:val="24"/>
        </w:rPr>
        <w:t xml:space="preserve"> 270/2020-ОЗ </w:t>
      </w:r>
      <w:r w:rsidR="00561803" w:rsidRPr="00D0205D">
        <w:rPr>
          <w:kern w:val="3"/>
          <w:sz w:val="24"/>
          <w:szCs w:val="24"/>
        </w:rPr>
        <w:t>«</w:t>
      </w:r>
      <w:r w:rsidRPr="00D0205D">
        <w:rPr>
          <w:kern w:val="3"/>
          <w:sz w:val="24"/>
          <w:szCs w:val="24"/>
        </w:rPr>
        <w:t>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r w:rsidR="00561803" w:rsidRPr="00D0205D">
        <w:rPr>
          <w:kern w:val="3"/>
          <w:sz w:val="24"/>
          <w:szCs w:val="24"/>
        </w:rPr>
        <w:t>»</w:t>
      </w:r>
      <w:r w:rsidR="001F658D" w:rsidRPr="00D0205D">
        <w:rPr>
          <w:kern w:val="3"/>
          <w:sz w:val="24"/>
          <w:szCs w:val="24"/>
        </w:rPr>
        <w:t xml:space="preserve"> и постановления Правительства Московской области </w:t>
      </w:r>
      <w:r w:rsidR="00FC47B2" w:rsidRPr="00D0205D">
        <w:rPr>
          <w:kern w:val="3"/>
          <w:sz w:val="24"/>
          <w:szCs w:val="24"/>
        </w:rPr>
        <w:t xml:space="preserve">                  </w:t>
      </w:r>
      <w:r w:rsidR="001F658D" w:rsidRPr="00D0205D">
        <w:rPr>
          <w:kern w:val="3"/>
          <w:sz w:val="24"/>
          <w:szCs w:val="24"/>
        </w:rPr>
        <w:t xml:space="preserve">от 31.07.2023 № 565-ПП </w:t>
      </w:r>
      <w:r w:rsidR="00561803" w:rsidRPr="00D0205D">
        <w:rPr>
          <w:kern w:val="3"/>
          <w:sz w:val="24"/>
          <w:szCs w:val="24"/>
        </w:rPr>
        <w:t>«</w:t>
      </w:r>
      <w:r w:rsidR="001F658D" w:rsidRPr="00D0205D">
        <w:rPr>
          <w:kern w:val="3"/>
          <w:sz w:val="24"/>
          <w:szCs w:val="24"/>
        </w:rPr>
        <w:t xml:space="preserve">Об образовании комиссий по подготовке проекта единого документа территориального планирования и градостроительного зонирования городского округа </w:t>
      </w:r>
      <w:r w:rsidR="00FC47B2" w:rsidRPr="00D0205D">
        <w:rPr>
          <w:kern w:val="3"/>
          <w:sz w:val="24"/>
          <w:szCs w:val="24"/>
        </w:rPr>
        <w:t xml:space="preserve">                                 </w:t>
      </w:r>
      <w:r w:rsidR="001F658D" w:rsidRPr="00D0205D">
        <w:rPr>
          <w:kern w:val="3"/>
          <w:sz w:val="24"/>
          <w:szCs w:val="24"/>
        </w:rPr>
        <w:t>и по подготовке проекта правил землепользования и застройки в Московской области</w:t>
      </w:r>
      <w:r w:rsidR="00561803" w:rsidRPr="00D0205D">
        <w:rPr>
          <w:kern w:val="3"/>
          <w:sz w:val="24"/>
          <w:szCs w:val="24"/>
        </w:rPr>
        <w:t>»</w:t>
      </w:r>
      <w:r w:rsidR="001F658D" w:rsidRPr="00D0205D">
        <w:rPr>
          <w:kern w:val="3"/>
          <w:sz w:val="24"/>
          <w:szCs w:val="24"/>
        </w:rPr>
        <w:t>.</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w:t>
      </w:r>
      <w:bookmarkStart w:id="30" w:name="Статья_6._Полномочия_уполномоченных_Прав"/>
      <w:bookmarkStart w:id="31" w:name="_bookmark7"/>
      <w:bookmarkStart w:id="32" w:name="_Toc168577689"/>
      <w:bookmarkEnd w:id="30"/>
      <w:bookmarkEnd w:id="31"/>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Статья 6. Полномочия уполномоченных Правительством Московской области центральных исполнительных органов</w:t>
      </w:r>
      <w:r w:rsidR="001F658D" w:rsidRPr="00D0205D">
        <w:rPr>
          <w:bCs/>
          <w:sz w:val="24"/>
          <w:szCs w:val="24"/>
          <w:lang w:eastAsia="en-US"/>
        </w:rPr>
        <w:t xml:space="preserve"> </w:t>
      </w:r>
      <w:r w:rsidRPr="00D0205D">
        <w:rPr>
          <w:bCs/>
          <w:sz w:val="24"/>
          <w:szCs w:val="24"/>
          <w:lang w:eastAsia="en-US"/>
        </w:rPr>
        <w:t>Московской области</w:t>
      </w:r>
      <w:bookmarkEnd w:id="32"/>
    </w:p>
    <w:p w:rsidR="00D93F2A" w:rsidRPr="00D0205D" w:rsidRDefault="00D93F2A" w:rsidP="000A6644">
      <w:pPr>
        <w:widowControl w:val="0"/>
        <w:spacing w:line="260" w:lineRule="exact"/>
        <w:rPr>
          <w:rFonts w:eastAsia="Calibri"/>
          <w:sz w:val="26"/>
          <w:szCs w:val="26"/>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Уполномоченные Правительством Московской области центральные исполнительные органы</w:t>
      </w:r>
      <w:r w:rsidR="001F658D" w:rsidRPr="00D0205D">
        <w:rPr>
          <w:kern w:val="3"/>
          <w:sz w:val="24"/>
          <w:szCs w:val="24"/>
        </w:rPr>
        <w:t xml:space="preserve"> </w:t>
      </w:r>
      <w:r w:rsidR="00191BE7" w:rsidRPr="00D0205D">
        <w:rPr>
          <w:kern w:val="3"/>
          <w:sz w:val="24"/>
          <w:szCs w:val="24"/>
        </w:rPr>
        <w:t>Московской области (далее – уполномоченный орган) осуществляют полномочия по:</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подготовке генерального плана, а также по внесению в него изменений, за исключением полномочий, предусмотренных </w:t>
      </w:r>
      <w:r w:rsidR="003B6521" w:rsidRPr="00D0205D">
        <w:rPr>
          <w:kern w:val="3"/>
          <w:sz w:val="24"/>
          <w:szCs w:val="24"/>
        </w:rPr>
        <w:t xml:space="preserve">статьей 5.1, частями 3 и 3.1 статьи 28 </w:t>
      </w:r>
      <w:r w:rsidR="00191BE7" w:rsidRPr="00D0205D">
        <w:rPr>
          <w:kern w:val="3"/>
          <w:sz w:val="24"/>
          <w:szCs w:val="24"/>
        </w:rPr>
        <w:t>Градостроительного кодекса Российской Федерации;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 xml:space="preserve">подготовке Правил, а также по внесению в них изменений, за исключением полномочий, предусмотренных </w:t>
      </w:r>
      <w:r w:rsidR="003B6521" w:rsidRPr="00D0205D">
        <w:rPr>
          <w:kern w:val="3"/>
          <w:sz w:val="24"/>
          <w:szCs w:val="24"/>
        </w:rPr>
        <w:t>статьей 5.1, частями 11-14 статьи 31 и частями 1-3 статьи 32</w:t>
      </w:r>
      <w:r w:rsidR="00191BE7" w:rsidRPr="00D0205D">
        <w:rPr>
          <w:kern w:val="3"/>
          <w:sz w:val="24"/>
          <w:szCs w:val="24"/>
        </w:rPr>
        <w:t xml:space="preserve"> Градостроительного кодекса Российской Федерации;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48">
        <w:r w:rsidR="00191BE7" w:rsidRPr="00D0205D">
          <w:rPr>
            <w:kern w:val="3"/>
            <w:sz w:val="24"/>
            <w:szCs w:val="24"/>
          </w:rPr>
          <w:t xml:space="preserve">части 1.1 статьи 45 </w:t>
        </w:r>
      </w:hyperlink>
      <w:r w:rsidR="00191BE7" w:rsidRPr="00D0205D">
        <w:rPr>
          <w:kern w:val="3"/>
          <w:sz w:val="24"/>
          <w:szCs w:val="24"/>
        </w:rPr>
        <w:t xml:space="preserve">Градостроительного кодекса Российской Федерации, </w:t>
      </w:r>
      <w:r w:rsidR="00FC47B2" w:rsidRPr="00D0205D">
        <w:rPr>
          <w:kern w:val="3"/>
          <w:sz w:val="24"/>
          <w:szCs w:val="24"/>
        </w:rPr>
        <w:t xml:space="preserve">                   </w:t>
      </w:r>
      <w:r w:rsidR="00191BE7" w:rsidRPr="00D0205D">
        <w:rPr>
          <w:kern w:val="3"/>
          <w:sz w:val="24"/>
          <w:szCs w:val="24"/>
        </w:rPr>
        <w:t xml:space="preserve">и утверждению документации по планировке территории в границах городского округа с учетом </w:t>
      </w:r>
      <w:r w:rsidR="00191BE7" w:rsidRPr="00D0205D">
        <w:rPr>
          <w:kern w:val="3"/>
          <w:sz w:val="24"/>
          <w:szCs w:val="24"/>
        </w:rPr>
        <w:lastRenderedPageBreak/>
        <w:t xml:space="preserve">особенностей, указанных в </w:t>
      </w:r>
      <w:hyperlink r:id="rId49">
        <w:r w:rsidR="00191BE7" w:rsidRPr="00D0205D">
          <w:rPr>
            <w:kern w:val="3"/>
            <w:sz w:val="24"/>
            <w:szCs w:val="24"/>
          </w:rPr>
          <w:t>части 5.1 статьи 45</w:t>
        </w:r>
      </w:hyperlink>
      <w:r w:rsidR="00191BE7" w:rsidRPr="00D0205D">
        <w:rPr>
          <w:kern w:val="3"/>
          <w:sz w:val="24"/>
          <w:szCs w:val="24"/>
        </w:rPr>
        <w:t xml:space="preserve"> 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r w:rsidR="005932F3" w:rsidRPr="00D0205D">
        <w:rPr>
          <w:kern w:val="3"/>
          <w:sz w:val="24"/>
          <w:szCs w:val="24"/>
        </w:rPr>
        <w:t>;</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w:t>
      </w:r>
      <w:r w:rsidR="00A52505" w:rsidRPr="00D0205D">
        <w:rPr>
          <w:kern w:val="3"/>
          <w:sz w:val="24"/>
          <w:szCs w:val="24"/>
        </w:rPr>
        <w:t xml:space="preserve">.1) </w:t>
      </w:r>
      <w:r w:rsidR="00191BE7" w:rsidRPr="00D0205D">
        <w:rPr>
          <w:kern w:val="3"/>
          <w:sz w:val="24"/>
          <w:szCs w:val="24"/>
        </w:rPr>
        <w:t xml:space="preserve">подготовке, регистрации и выдаче градостроительных планов земельных участков </w:t>
      </w:r>
      <w:r w:rsidR="00FC47B2" w:rsidRPr="00D0205D">
        <w:rPr>
          <w:kern w:val="3"/>
          <w:sz w:val="24"/>
          <w:szCs w:val="24"/>
        </w:rPr>
        <w:t xml:space="preserve">                       </w:t>
      </w:r>
      <w:r w:rsidR="00191BE7" w:rsidRPr="00D0205D">
        <w:rPr>
          <w:kern w:val="3"/>
          <w:sz w:val="24"/>
          <w:szCs w:val="24"/>
        </w:rPr>
        <w:t>в городском округе;</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3.2)</w:t>
      </w:r>
      <w:r w:rsidR="00CB7A6D" w:rsidRPr="00D0205D">
        <w:rPr>
          <w:kern w:val="3"/>
          <w:sz w:val="24"/>
          <w:szCs w:val="24"/>
        </w:rPr>
        <w:t xml:space="preserve"> </w:t>
      </w:r>
      <w:r w:rsidR="00191BE7" w:rsidRPr="00D0205D">
        <w:rPr>
          <w:kern w:val="3"/>
          <w:sz w:val="24"/>
          <w:szCs w:val="24"/>
        </w:rPr>
        <w:t xml:space="preserve">принятию </w:t>
      </w:r>
      <w:r w:rsidR="00CB7A6D" w:rsidRPr="00D0205D">
        <w:rPr>
          <w:kern w:val="3"/>
          <w:sz w:val="24"/>
          <w:szCs w:val="24"/>
        </w:rPr>
        <w:t xml:space="preserve">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городских округов, имеющих общую границу, </w:t>
      </w:r>
      <w:r w:rsidR="00FC47B2" w:rsidRPr="00D0205D">
        <w:rPr>
          <w:kern w:val="3"/>
          <w:sz w:val="24"/>
          <w:szCs w:val="24"/>
        </w:rPr>
        <w:t xml:space="preserve">               </w:t>
      </w:r>
      <w:r w:rsidR="00CB7A6D" w:rsidRPr="00D0205D">
        <w:rPr>
          <w:kern w:val="3"/>
          <w:sz w:val="24"/>
          <w:szCs w:val="24"/>
        </w:rPr>
        <w:t>в границах Московской области, по согласованию с иными городскими округами, на территориях которых планируется строительство, реконструкция такого объекта;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выдаче разрешения на строительство (внесению изменений, в том числе в связи</w:t>
      </w:r>
      <w:r w:rsidR="00FC47B2" w:rsidRPr="00D0205D">
        <w:rPr>
          <w:kern w:val="3"/>
          <w:sz w:val="24"/>
          <w:szCs w:val="24"/>
        </w:rPr>
        <w:t xml:space="preserve">                           </w:t>
      </w:r>
      <w:r w:rsidR="00191BE7" w:rsidRPr="00D0205D">
        <w:rPr>
          <w:kern w:val="3"/>
          <w:sz w:val="24"/>
          <w:szCs w:val="24"/>
        </w:rPr>
        <w:t xml:space="preserve"> с необходимостью продления срока действия), прекращению действия разрешения </w:t>
      </w:r>
      <w:r w:rsidR="00FC47B2" w:rsidRPr="00D0205D">
        <w:rPr>
          <w:kern w:val="3"/>
          <w:sz w:val="24"/>
          <w:szCs w:val="24"/>
        </w:rPr>
        <w:t xml:space="preserve">                                 </w:t>
      </w:r>
      <w:r w:rsidR="00191BE7" w:rsidRPr="00D0205D">
        <w:rPr>
          <w:kern w:val="3"/>
          <w:sz w:val="24"/>
          <w:szCs w:val="24"/>
        </w:rPr>
        <w:t>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w:t>
      </w:r>
      <w:r w:rsidR="00191BE7" w:rsidRPr="00D0205D">
        <w:rPr>
          <w:kern w:val="3"/>
          <w:sz w:val="24"/>
          <w:szCs w:val="24"/>
        </w:rPr>
        <w:t xml:space="preserve">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FC47B2" w:rsidRPr="00D0205D">
        <w:rPr>
          <w:kern w:val="3"/>
          <w:sz w:val="24"/>
          <w:szCs w:val="24"/>
        </w:rPr>
        <w:t xml:space="preserve">                 </w:t>
      </w:r>
      <w:r w:rsidR="00191BE7" w:rsidRPr="00D0205D">
        <w:rPr>
          <w:kern w:val="3"/>
          <w:sz w:val="24"/>
          <w:szCs w:val="24"/>
        </w:rPr>
        <w:t>за исключением организации и проведения публичных слушаний, общественных обсуждений;</w:t>
      </w:r>
    </w:p>
    <w:p w:rsidR="0067057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w:t>
      </w:r>
      <w:r w:rsidR="00FC47B2" w:rsidRPr="00D0205D">
        <w:rPr>
          <w:kern w:val="3"/>
          <w:sz w:val="24"/>
          <w:szCs w:val="24"/>
        </w:rPr>
        <w:t xml:space="preserve">                                </w:t>
      </w:r>
      <w:r w:rsidRPr="00D0205D">
        <w:rPr>
          <w:kern w:val="3"/>
          <w:sz w:val="24"/>
          <w:szCs w:val="24"/>
        </w:rPr>
        <w:t>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w:t>
      </w:r>
      <w:r w:rsidR="00191BE7" w:rsidRPr="00D0205D">
        <w:rPr>
          <w:kern w:val="3"/>
          <w:sz w:val="24"/>
          <w:szCs w:val="24"/>
        </w:rPr>
        <w:t xml:space="preserve">переводу земель, находящихся в частной собственности, из одной категории в другую </w:t>
      </w:r>
      <w:r w:rsidR="00FC47B2" w:rsidRPr="00D0205D">
        <w:rPr>
          <w:kern w:val="3"/>
          <w:sz w:val="24"/>
          <w:szCs w:val="24"/>
        </w:rPr>
        <w:t xml:space="preserve">                   </w:t>
      </w:r>
      <w:r w:rsidR="00191BE7" w:rsidRPr="00D0205D">
        <w:rPr>
          <w:kern w:val="3"/>
          <w:sz w:val="24"/>
          <w:szCs w:val="24"/>
        </w:rPr>
        <w:t>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9) </w:t>
      </w:r>
      <w:r w:rsidR="00191BE7" w:rsidRPr="00D0205D">
        <w:rPr>
          <w:kern w:val="3"/>
          <w:sz w:val="24"/>
          <w:szCs w:val="24"/>
        </w:rPr>
        <w:t>согласованию документации по планировке территории, подготовленной на основании решения уполномоченного федерального органа исполните</w:t>
      </w:r>
      <w:r w:rsidR="006459A1" w:rsidRPr="00D0205D">
        <w:rPr>
          <w:kern w:val="3"/>
          <w:sz w:val="24"/>
          <w:szCs w:val="24"/>
        </w:rPr>
        <w:t>льной власти, до ее утверждения;</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10) согласованию архитектурно-градостроительного облика объекта капитального строительства;</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11) 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w:t>
      </w:r>
      <w:r w:rsidR="00FC47B2" w:rsidRPr="00D0205D">
        <w:rPr>
          <w:kern w:val="3"/>
          <w:sz w:val="24"/>
          <w:szCs w:val="24"/>
        </w:rPr>
        <w:t xml:space="preserve">                </w:t>
      </w:r>
      <w:r w:rsidRPr="00D0205D">
        <w:rPr>
          <w:kern w:val="3"/>
          <w:sz w:val="24"/>
          <w:szCs w:val="24"/>
        </w:rPr>
        <w:t>и проведения общественных обсуждений или публичных слушаний.</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Правительство Московской области или уполномоченные им центральные исполнительные органы</w:t>
      </w:r>
      <w:r w:rsidR="001F658D" w:rsidRPr="00D0205D">
        <w:rPr>
          <w:kern w:val="3"/>
          <w:sz w:val="24"/>
          <w:szCs w:val="24"/>
        </w:rPr>
        <w:t xml:space="preserve"> </w:t>
      </w:r>
      <w:r w:rsidR="00191BE7" w:rsidRPr="00D0205D">
        <w:rPr>
          <w:kern w:val="3"/>
          <w:sz w:val="24"/>
          <w:szCs w:val="24"/>
        </w:rPr>
        <w:t>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bookmarkStart w:id="33" w:name="Статья_7._Полномочия_органов_местного_са"/>
      <w:bookmarkStart w:id="34" w:name="_bookmark8"/>
      <w:bookmarkStart w:id="35" w:name="_Toc168577690"/>
      <w:bookmarkEnd w:id="33"/>
      <w:bookmarkEnd w:id="34"/>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Статья 7. Полномочия органов местного самоуправления городского округа</w:t>
      </w:r>
      <w:bookmarkEnd w:id="35"/>
    </w:p>
    <w:p w:rsidR="004D33DD" w:rsidRPr="00D0205D" w:rsidRDefault="004D33DD" w:rsidP="000A6644">
      <w:pPr>
        <w:widowControl w:val="0"/>
        <w:jc w:val="center"/>
        <w:outlineLvl w:val="1"/>
        <w:rPr>
          <w:b/>
          <w:bCs/>
          <w:sz w:val="24"/>
          <w:szCs w:val="24"/>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Органы местного самоуправления городского округа наделяются государственными полномочия</w:t>
      </w:r>
      <w:r w:rsidR="005932F3" w:rsidRPr="00D0205D">
        <w:rPr>
          <w:kern w:val="3"/>
          <w:sz w:val="24"/>
          <w:szCs w:val="24"/>
        </w:rPr>
        <w:t>ми</w:t>
      </w:r>
      <w:r w:rsidR="00191BE7" w:rsidRPr="00D0205D">
        <w:rPr>
          <w:kern w:val="3"/>
          <w:sz w:val="24"/>
          <w:szCs w:val="24"/>
        </w:rPr>
        <w:t xml:space="preserve"> по:</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A14150" w:rsidRPr="00D0205D">
        <w:rPr>
          <w:kern w:val="3"/>
          <w:sz w:val="24"/>
          <w:szCs w:val="24"/>
        </w:rPr>
        <w:t>распоряжению</w:t>
      </w:r>
      <w:r w:rsidR="00191BE7" w:rsidRPr="00D0205D">
        <w:rPr>
          <w:kern w:val="3"/>
          <w:sz w:val="24"/>
          <w:szCs w:val="24"/>
        </w:rPr>
        <w:t xml:space="preserve"> земельными участками, государственная собственность на которые </w:t>
      </w:r>
      <w:r w:rsidR="00A71FCA" w:rsidRPr="00D0205D">
        <w:rPr>
          <w:kern w:val="3"/>
          <w:sz w:val="24"/>
          <w:szCs w:val="24"/>
        </w:rPr>
        <w:t xml:space="preserve">                       </w:t>
      </w:r>
      <w:r w:rsidR="00191BE7" w:rsidRPr="00D0205D">
        <w:rPr>
          <w:kern w:val="3"/>
          <w:sz w:val="24"/>
          <w:szCs w:val="24"/>
        </w:rPr>
        <w:t xml:space="preserve">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w:t>
      </w:r>
      <w:r w:rsidR="00A71FCA" w:rsidRPr="00D0205D">
        <w:rPr>
          <w:kern w:val="3"/>
          <w:sz w:val="24"/>
          <w:szCs w:val="24"/>
        </w:rPr>
        <w:t xml:space="preserve">                           </w:t>
      </w:r>
      <w:r w:rsidR="00191BE7" w:rsidRPr="00D0205D">
        <w:rPr>
          <w:kern w:val="3"/>
          <w:sz w:val="24"/>
          <w:szCs w:val="24"/>
        </w:rPr>
        <w:t>и о дорожной деятельности;</w:t>
      </w:r>
    </w:p>
    <w:p w:rsidR="00A71F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xml:space="preserve">2) предоставлению </w:t>
      </w:r>
      <w:r w:rsidR="00A71FCA" w:rsidRPr="00D0205D">
        <w:rPr>
          <w:kern w:val="3"/>
          <w:sz w:val="24"/>
          <w:szCs w:val="24"/>
        </w:rPr>
        <w:t>земельных участков, государственная собственность на которые                        не разграничена, расположенных на территории городского округа, за исключением случаев:</w:t>
      </w:r>
    </w:p>
    <w:p w:rsidR="00A71FCA" w:rsidRPr="00D0205D" w:rsidRDefault="00A71FCA" w:rsidP="000A6644">
      <w:pPr>
        <w:widowControl w:val="0"/>
        <w:ind w:firstLine="567"/>
        <w:rPr>
          <w:sz w:val="24"/>
          <w:szCs w:val="24"/>
        </w:rPr>
      </w:pPr>
      <w:r w:rsidRPr="00D0205D">
        <w:rPr>
          <w:sz w:val="24"/>
          <w:szCs w:val="24"/>
        </w:rPr>
        <w:t>- предоставления земельных участков для размещения автомобильных дорог регионального или межмуниципального значения;</w:t>
      </w:r>
    </w:p>
    <w:p w:rsidR="00A71FCA" w:rsidRPr="00D0205D" w:rsidRDefault="00A71FCA"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предоставления земельных участков в постоянное (бессрочное) пользование                                или безвозмездное пользование;</w:t>
      </w:r>
    </w:p>
    <w:p w:rsidR="00A71FCA" w:rsidRPr="00D0205D" w:rsidRDefault="00A71FCA"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принятия решений по вопросам утверждения схемы расположения земельного участка                 или земельных участков на кадастровом плане территории при разделе или объединении земельных участков, государственная собственность на которые не разграничена, предоставленных на праве постоянного (бессрочного) пользования, аренды, безвозмездного пользования или пожизненного наследуемого владения.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 xml:space="preserve">переводу земель, находящихся в частной собственности, из одной категории в другую, </w:t>
      </w:r>
      <w:r w:rsidR="00A71FCA" w:rsidRPr="00D0205D">
        <w:rPr>
          <w:kern w:val="3"/>
          <w:sz w:val="24"/>
          <w:szCs w:val="24"/>
        </w:rPr>
        <w:t xml:space="preserve">                </w:t>
      </w:r>
      <w:r w:rsidR="00191BE7" w:rsidRPr="00D0205D">
        <w:rPr>
          <w:kern w:val="3"/>
          <w:sz w:val="24"/>
          <w:szCs w:val="24"/>
        </w:rPr>
        <w:t>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подготовке проекта решения о:</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50" w:history="1">
        <w:r w:rsidRPr="00D0205D">
          <w:rPr>
            <w:kern w:val="3"/>
            <w:sz w:val="24"/>
            <w:szCs w:val="24"/>
          </w:rPr>
          <w:t>части 2 статьи 65</w:t>
        </w:r>
      </w:hyperlink>
      <w:r w:rsidRPr="00D0205D">
        <w:rPr>
          <w:kern w:val="3"/>
          <w:sz w:val="24"/>
          <w:szCs w:val="24"/>
        </w:rPr>
        <w:t xml:space="preserve"> Градостроительного кодекса Российской Федерации </w:t>
      </w:r>
      <w:r w:rsidR="00A71FCA" w:rsidRPr="00D0205D">
        <w:rPr>
          <w:kern w:val="3"/>
          <w:sz w:val="24"/>
          <w:szCs w:val="24"/>
        </w:rPr>
        <w:t xml:space="preserve">                                </w:t>
      </w:r>
      <w:r w:rsidRPr="00D0205D">
        <w:rPr>
          <w:kern w:val="3"/>
          <w:sz w:val="24"/>
          <w:szCs w:val="24"/>
        </w:rPr>
        <w:t>(далее - комплексное развитие территории жилой застройки);</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w:t>
      </w:r>
      <w:r w:rsidR="00A52505" w:rsidRPr="00D0205D">
        <w:rPr>
          <w:kern w:val="3"/>
          <w:sz w:val="24"/>
          <w:szCs w:val="24"/>
        </w:rPr>
        <w:t xml:space="preserve"> </w:t>
      </w:r>
      <w:r w:rsidRPr="00D0205D">
        <w:rPr>
          <w:kern w:val="3"/>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51" w:history="1">
        <w:r w:rsidRPr="00D0205D">
          <w:rPr>
            <w:kern w:val="3"/>
            <w:sz w:val="24"/>
            <w:szCs w:val="24"/>
          </w:rPr>
          <w:t>части 4 статьи 65</w:t>
        </w:r>
      </w:hyperlink>
      <w:r w:rsidRPr="00D0205D">
        <w:rPr>
          <w:kern w:val="3"/>
          <w:sz w:val="24"/>
          <w:szCs w:val="24"/>
        </w:rPr>
        <w:t xml:space="preserve"> Градостроительного кодекса Российской Федерации (далее - комплексное развитие территории нежилой застройки)</w:t>
      </w:r>
      <w:r w:rsidR="00A71FCA" w:rsidRPr="00D0205D">
        <w:rPr>
          <w:kern w:val="3"/>
          <w:sz w:val="24"/>
          <w:szCs w:val="24"/>
        </w:rPr>
        <w:t>.</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4.1) опубликованию проектов решений, указанных в </w:t>
      </w:r>
      <w:r w:rsidR="006459A1" w:rsidRPr="00D0205D">
        <w:rPr>
          <w:kern w:val="3"/>
          <w:sz w:val="24"/>
          <w:szCs w:val="24"/>
        </w:rPr>
        <w:t>пункте 4</w:t>
      </w:r>
      <w:r w:rsidRPr="00D0205D">
        <w:rPr>
          <w:kern w:val="3"/>
          <w:sz w:val="24"/>
          <w:szCs w:val="24"/>
        </w:rPr>
        <w:t xml:space="preserve"> настоящей части, в порядке, установленном для официального опубликования правовых актов, иной официальной информации;</w:t>
      </w:r>
    </w:p>
    <w:p w:rsidR="00A71F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4.2) направлению </w:t>
      </w:r>
      <w:r w:rsidR="00A71FCA" w:rsidRPr="00D0205D">
        <w:rPr>
          <w:kern w:val="3"/>
          <w:sz w:val="24"/>
          <w:szCs w:val="24"/>
        </w:rPr>
        <w:t>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 за исключением:</w:t>
      </w:r>
    </w:p>
    <w:p w:rsidR="00A71FCA" w:rsidRPr="00D0205D" w:rsidRDefault="00A71FCA"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а) правообладателей объектов недвижимого имущества, включенных в проект такого решения в соответствии с частью 10 статьи 65 Градостроительного кодекса Российской Федерации;</w:t>
      </w:r>
    </w:p>
    <w:p w:rsidR="00A71FCA" w:rsidRPr="00D0205D" w:rsidRDefault="00A71FCA"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A71FCA" w:rsidRPr="00D0205D" w:rsidRDefault="00A71FCA"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4.3) инициированию проведения общих собраний собственников многоквартирных домов, </w:t>
      </w:r>
      <w:r w:rsidR="00A71FCA" w:rsidRPr="00D0205D">
        <w:rPr>
          <w:kern w:val="3"/>
          <w:sz w:val="24"/>
          <w:szCs w:val="24"/>
        </w:rPr>
        <w:t xml:space="preserve">  </w:t>
      </w:r>
      <w:r w:rsidRPr="00D0205D">
        <w:rPr>
          <w:kern w:val="3"/>
          <w:sz w:val="24"/>
          <w:szCs w:val="24"/>
        </w:rPr>
        <w:t>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4.4) принятию решения о:</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комплексном развитии территории, </w:t>
      </w:r>
      <w:r w:rsidR="000C195C" w:rsidRPr="00D0205D">
        <w:rPr>
          <w:kern w:val="3"/>
          <w:sz w:val="24"/>
          <w:szCs w:val="24"/>
        </w:rPr>
        <w:t xml:space="preserve">осуществляемом в границах одного или нескольких элементов планировочной структуры, их частей, в которых расположены земельные участки, </w:t>
      </w:r>
      <w:r w:rsidR="000C195C" w:rsidRPr="00D0205D">
        <w:rPr>
          <w:kern w:val="3"/>
          <w:sz w:val="24"/>
          <w:szCs w:val="24"/>
        </w:rPr>
        <w:lastRenderedPageBreak/>
        <w:t>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r w:rsidRPr="00D0205D">
        <w:rPr>
          <w:kern w:val="3"/>
          <w:sz w:val="24"/>
          <w:szCs w:val="24"/>
        </w:rPr>
        <w:t>;</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4.5</w:t>
      </w:r>
      <w:r w:rsidR="00A14150" w:rsidRPr="00D0205D">
        <w:rPr>
          <w:kern w:val="3"/>
          <w:sz w:val="24"/>
          <w:szCs w:val="24"/>
        </w:rPr>
        <w:t>) заключению</w:t>
      </w:r>
      <w:r w:rsidRPr="00D0205D">
        <w:rPr>
          <w:kern w:val="3"/>
          <w:sz w:val="24"/>
          <w:szCs w:val="24"/>
        </w:rPr>
        <w:t xml:space="preserve"> договора о:</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комплексном развитии территории жилой застройки за исключением случаев, предусмотренных Градостроительным </w:t>
      </w:r>
      <w:hyperlink r:id="rId52" w:history="1">
        <w:r w:rsidRPr="00D0205D">
          <w:rPr>
            <w:kern w:val="3"/>
            <w:sz w:val="24"/>
            <w:szCs w:val="24"/>
          </w:rPr>
          <w:t>кодексом</w:t>
        </w:r>
      </w:hyperlink>
      <w:r w:rsidRPr="00D0205D">
        <w:rPr>
          <w:kern w:val="3"/>
          <w:sz w:val="24"/>
          <w:szCs w:val="24"/>
        </w:rPr>
        <w:t xml:space="preserve"> Российской Федерации;</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w:t>
      </w:r>
      <w:r w:rsidR="000C195C" w:rsidRPr="00D0205D">
        <w:rPr>
          <w:kern w:val="3"/>
          <w:sz w:val="24"/>
          <w:szCs w:val="24"/>
        </w:rPr>
        <w:t xml:space="preserve">                                          </w:t>
      </w:r>
      <w:r w:rsidRPr="00D0205D">
        <w:rPr>
          <w:kern w:val="3"/>
          <w:sz w:val="24"/>
          <w:szCs w:val="24"/>
        </w:rPr>
        <w:t xml:space="preserve">с Градостроительным </w:t>
      </w:r>
      <w:hyperlink r:id="rId53" w:history="1">
        <w:r w:rsidRPr="00D0205D">
          <w:rPr>
            <w:kern w:val="3"/>
            <w:sz w:val="24"/>
            <w:szCs w:val="24"/>
          </w:rPr>
          <w:t>кодексом</w:t>
        </w:r>
      </w:hyperlink>
      <w:r w:rsidRPr="00D0205D">
        <w:rPr>
          <w:kern w:val="3"/>
          <w:sz w:val="24"/>
          <w:szCs w:val="24"/>
        </w:rPr>
        <w:t xml:space="preserve"> Российской Федерации, за исключением случаев, предусмотренных Градостроительным </w:t>
      </w:r>
      <w:hyperlink r:id="rId54" w:history="1">
        <w:r w:rsidRPr="00D0205D">
          <w:rPr>
            <w:kern w:val="3"/>
            <w:sz w:val="24"/>
            <w:szCs w:val="24"/>
          </w:rPr>
          <w:t>кодексом</w:t>
        </w:r>
      </w:hyperlink>
      <w:r w:rsidRPr="00D0205D">
        <w:rPr>
          <w:kern w:val="3"/>
          <w:sz w:val="24"/>
          <w:szCs w:val="24"/>
        </w:rPr>
        <w:t xml:space="preserve"> Российской Федерации;</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комплексном развитии незастроенной территории за исключением случаев, предусмотренных Градостроительным </w:t>
      </w:r>
      <w:hyperlink r:id="rId55" w:history="1">
        <w:r w:rsidRPr="00D0205D">
          <w:rPr>
            <w:kern w:val="3"/>
            <w:sz w:val="24"/>
            <w:szCs w:val="24"/>
          </w:rPr>
          <w:t>кодексом</w:t>
        </w:r>
      </w:hyperlink>
      <w:r w:rsidRPr="00D0205D">
        <w:rPr>
          <w:kern w:val="3"/>
          <w:sz w:val="24"/>
          <w:szCs w:val="24"/>
        </w:rPr>
        <w:t xml:space="preserve"> Российской Федерации;</w:t>
      </w:r>
    </w:p>
    <w:p w:rsidR="002829D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комплексном развитии территории по инициативе правообладателей с такими правообладателями;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w:t>
      </w:r>
      <w:r w:rsidR="00191BE7" w:rsidRPr="00D0205D">
        <w:rPr>
          <w:kern w:val="3"/>
          <w:sz w:val="24"/>
          <w:szCs w:val="24"/>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w:t>
      </w:r>
      <w:r w:rsidR="00191BE7" w:rsidRPr="00D0205D">
        <w:rPr>
          <w:kern w:val="3"/>
          <w:sz w:val="24"/>
          <w:szCs w:val="24"/>
        </w:rPr>
        <w:t>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w:t>
      </w:r>
      <w:r w:rsidR="00191BE7" w:rsidRPr="00D0205D">
        <w:rPr>
          <w:kern w:val="3"/>
          <w:sz w:val="24"/>
          <w:szCs w:val="24"/>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A14150" w:rsidRPr="00D0205D" w:rsidRDefault="000C195C"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9</w:t>
      </w:r>
      <w:r w:rsidR="00890711" w:rsidRPr="00D0205D">
        <w:rPr>
          <w:kern w:val="3"/>
          <w:sz w:val="24"/>
          <w:szCs w:val="24"/>
        </w:rPr>
        <w:t xml:space="preserve">) принятию решения о выборе основного и вспомогательного вида разрешенного использования земельного участка, государственная собственность на который не разграничена, </w:t>
      </w:r>
      <w:r w:rsidR="00FC47B2" w:rsidRPr="00D0205D">
        <w:rPr>
          <w:kern w:val="3"/>
          <w:sz w:val="24"/>
          <w:szCs w:val="24"/>
        </w:rPr>
        <w:t xml:space="preserve">     </w:t>
      </w:r>
      <w:r w:rsidR="00890711" w:rsidRPr="00D0205D">
        <w:rPr>
          <w:kern w:val="3"/>
          <w:sz w:val="24"/>
          <w:szCs w:val="24"/>
        </w:rPr>
        <w:t>из предусмотренных документами градостроительного зонирования;</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w:t>
      </w:r>
      <w:r w:rsidR="000C195C" w:rsidRPr="00D0205D">
        <w:rPr>
          <w:kern w:val="3"/>
          <w:sz w:val="24"/>
          <w:szCs w:val="24"/>
        </w:rPr>
        <w:t>0</w:t>
      </w:r>
      <w:r w:rsidRPr="00D0205D">
        <w:rPr>
          <w:kern w:val="3"/>
          <w:sz w:val="24"/>
          <w:szCs w:val="24"/>
        </w:rPr>
        <w:t xml:space="preserve">) установлению сервитута, публичного сервитута в отношении земель или земельных участков, государственная собственность на которые не разграничена, расположенных </w:t>
      </w:r>
      <w:r w:rsidR="00FC47B2" w:rsidRPr="00D0205D">
        <w:rPr>
          <w:kern w:val="3"/>
          <w:sz w:val="24"/>
          <w:szCs w:val="24"/>
        </w:rPr>
        <w:t xml:space="preserve"> </w:t>
      </w:r>
      <w:r w:rsidR="00B61E56">
        <w:rPr>
          <w:kern w:val="3"/>
          <w:sz w:val="24"/>
          <w:szCs w:val="24"/>
        </w:rPr>
        <w:t xml:space="preserve">                          </w:t>
      </w:r>
      <w:r w:rsidRPr="00D0205D">
        <w:rPr>
          <w:kern w:val="3"/>
          <w:sz w:val="24"/>
          <w:szCs w:val="24"/>
        </w:rPr>
        <w:t>на территории городского округа, в случаях, предусмотренных законодательством Российской Федерации.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Органы местного самоуправления городского округа осуществляют полномочия по:</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организации и проведению публичных слушаний, общественных обсуждений по вопросам землепользования и застройки;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утверждению генерального плана, утверждению изменений в генеральный план;</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утверждению Правил,</w:t>
      </w:r>
      <w:r w:rsidR="006B4EDA" w:rsidRPr="00D0205D">
        <w:rPr>
          <w:kern w:val="3"/>
          <w:sz w:val="24"/>
          <w:szCs w:val="24"/>
        </w:rPr>
        <w:t xml:space="preserve"> внесению</w:t>
      </w:r>
      <w:r w:rsidR="00191BE7" w:rsidRPr="00D0205D">
        <w:rPr>
          <w:kern w:val="3"/>
          <w:sz w:val="24"/>
          <w:szCs w:val="24"/>
        </w:rPr>
        <w:t xml:space="preserve"> изменений в Правила;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 xml:space="preserve">утверждению местных нормативов градостроительного проектирования городского округа </w:t>
      </w:r>
      <w:r w:rsidR="00191BE7" w:rsidRPr="00D0205D">
        <w:rPr>
          <w:kern w:val="3"/>
          <w:sz w:val="24"/>
          <w:szCs w:val="24"/>
        </w:rPr>
        <w:lastRenderedPageBreak/>
        <w:t>(изменений в них);</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принятию решения об утверждении схемы расположения</w:t>
      </w:r>
      <w:r w:rsidR="00670575" w:rsidRPr="00D0205D">
        <w:rPr>
          <w:kern w:val="3"/>
          <w:sz w:val="24"/>
          <w:szCs w:val="24"/>
        </w:rPr>
        <w:t xml:space="preserve"> </w:t>
      </w:r>
      <w:r w:rsidR="00191BE7" w:rsidRPr="00D0205D">
        <w:rPr>
          <w:kern w:val="3"/>
          <w:sz w:val="24"/>
          <w:szCs w:val="24"/>
        </w:rPr>
        <w:t xml:space="preserve">земельного участка </w:t>
      </w:r>
      <w:r w:rsidR="00FC47B2" w:rsidRPr="00D0205D">
        <w:rPr>
          <w:kern w:val="3"/>
          <w:sz w:val="24"/>
          <w:szCs w:val="24"/>
        </w:rPr>
        <w:t xml:space="preserve">                            </w:t>
      </w:r>
      <w:r w:rsidR="00191BE7" w:rsidRPr="00D0205D">
        <w:rPr>
          <w:kern w:val="3"/>
          <w:sz w:val="24"/>
          <w:szCs w:val="24"/>
        </w:rPr>
        <w:t>или земельных участков на кадастровом плане территории, за исключением случаев, установленных законодательством Российской Федерации;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w:t>
      </w:r>
      <w:r w:rsidR="00191BE7" w:rsidRPr="00D0205D">
        <w:rPr>
          <w:kern w:val="3"/>
          <w:sz w:val="24"/>
          <w:szCs w:val="24"/>
        </w:rPr>
        <w:t>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w:t>
      </w:r>
      <w:r w:rsidR="00191BE7" w:rsidRPr="00D0205D">
        <w:rPr>
          <w:kern w:val="3"/>
          <w:sz w:val="24"/>
          <w:szCs w:val="24"/>
        </w:rPr>
        <w:t>осуществлению муниципального земельного контроля.</w:t>
      </w:r>
    </w:p>
    <w:p w:rsidR="0067057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Органы местного самоуправления городского округа 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w:t>
      </w:r>
      <w:r w:rsidR="00FC47B2" w:rsidRPr="00D0205D">
        <w:rPr>
          <w:kern w:val="3"/>
          <w:sz w:val="24"/>
          <w:szCs w:val="24"/>
        </w:rPr>
        <w:t xml:space="preserve">                     </w:t>
      </w:r>
      <w:r w:rsidRPr="00D0205D">
        <w:rPr>
          <w:kern w:val="3"/>
          <w:sz w:val="24"/>
          <w:szCs w:val="24"/>
        </w:rPr>
        <w:t>или индивидуального жилищного строительства.</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bookmarkStart w:id="36" w:name="Статья_8._Комиссия_по_подготовке_проекта"/>
      <w:bookmarkStart w:id="37" w:name="_Toc168577691"/>
      <w:bookmarkEnd w:id="36"/>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 xml:space="preserve">Статья 8. </w:t>
      </w:r>
      <w:r w:rsidR="001F658D" w:rsidRPr="00D0205D">
        <w:rPr>
          <w:bCs/>
          <w:spacing w:val="-1"/>
          <w:sz w:val="24"/>
          <w:szCs w:val="24"/>
          <w:lang w:eastAsia="en-US"/>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37"/>
    </w:p>
    <w:p w:rsidR="00D93F2A" w:rsidRPr="00D0205D" w:rsidRDefault="00D93F2A" w:rsidP="000A6644">
      <w:pPr>
        <w:widowControl w:val="0"/>
        <w:spacing w:line="260" w:lineRule="exact"/>
        <w:rPr>
          <w:rFonts w:eastAsia="Calibri"/>
          <w:sz w:val="26"/>
          <w:szCs w:val="26"/>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F658D" w:rsidRPr="00D0205D">
        <w:rPr>
          <w:kern w:val="3"/>
          <w:sz w:val="24"/>
          <w:szCs w:val="24"/>
        </w:rPr>
        <w:t xml:space="preserve">Комиссия по подготовке проекта единого документа территориального планирования </w:t>
      </w:r>
      <w:r w:rsidR="00FC47B2" w:rsidRPr="00D0205D">
        <w:rPr>
          <w:kern w:val="3"/>
          <w:sz w:val="24"/>
          <w:szCs w:val="24"/>
        </w:rPr>
        <w:t xml:space="preserve">                  </w:t>
      </w:r>
      <w:r w:rsidR="001F658D" w:rsidRPr="00D0205D">
        <w:rPr>
          <w:kern w:val="3"/>
          <w:sz w:val="24"/>
          <w:szCs w:val="24"/>
        </w:rPr>
        <w:t xml:space="preserve">и градостроительного зонирования городского округа и по подготовке проекта правил землепользования и застройки в Московской области </w:t>
      </w:r>
      <w:r w:rsidR="00191BE7" w:rsidRPr="00D0205D">
        <w:rPr>
          <w:kern w:val="3"/>
          <w:sz w:val="24"/>
          <w:szCs w:val="24"/>
        </w:rPr>
        <w:t>(далее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Состав Комиссии утверждается постановлением Правительства Московской области.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К основным функциям Комиссии относятся: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обеспечение подготовки проекта Правил;</w:t>
      </w:r>
    </w:p>
    <w:p w:rsidR="001F658D"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обеспечение подготовки проекта единого документа территориального планирования </w:t>
      </w:r>
      <w:r w:rsidR="00B6139C" w:rsidRPr="00D0205D">
        <w:rPr>
          <w:kern w:val="3"/>
          <w:sz w:val="24"/>
          <w:szCs w:val="24"/>
        </w:rPr>
        <w:t xml:space="preserve">                  </w:t>
      </w:r>
      <w:r w:rsidRPr="00D0205D">
        <w:rPr>
          <w:kern w:val="3"/>
          <w:sz w:val="24"/>
          <w:szCs w:val="24"/>
        </w:rPr>
        <w:t>и градостроительного зонирования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обеспечение подготовки внесения изменений в Правила;</w:t>
      </w:r>
    </w:p>
    <w:p w:rsidR="001F658D"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w:t>
      </w:r>
      <w:r w:rsidR="00191BE7" w:rsidRPr="00D0205D">
        <w:rPr>
          <w:kern w:val="3"/>
          <w:sz w:val="24"/>
          <w:szCs w:val="24"/>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95A1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67057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Заседания Комиссии ведет председатель Комиссии, а в случае его отсутствия –</w:t>
      </w:r>
      <w:r w:rsidRPr="00D0205D">
        <w:rPr>
          <w:kern w:val="3"/>
          <w:sz w:val="24"/>
          <w:szCs w:val="24"/>
        </w:rPr>
        <w:t xml:space="preserve"> </w:t>
      </w:r>
      <w:r w:rsidR="00191BE7" w:rsidRPr="00D0205D">
        <w:rPr>
          <w:kern w:val="3"/>
          <w:sz w:val="24"/>
          <w:szCs w:val="24"/>
        </w:rPr>
        <w:t>заместитель председателя Комиссии.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Заседание Комиссии считается правомочным, если на нем присутствуют более половины </w:t>
      </w:r>
      <w:r w:rsidR="00B6139C" w:rsidRPr="00D0205D">
        <w:rPr>
          <w:kern w:val="3"/>
          <w:sz w:val="24"/>
          <w:szCs w:val="24"/>
        </w:rPr>
        <w:t xml:space="preserve">                </w:t>
      </w:r>
      <w:r w:rsidRPr="00D0205D">
        <w:rPr>
          <w:kern w:val="3"/>
          <w:sz w:val="24"/>
          <w:szCs w:val="24"/>
        </w:rPr>
        <w:t>от установленного числа членов Комиссии.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w:t>
      </w:r>
      <w:r w:rsidR="00191BE7" w:rsidRPr="00D0205D">
        <w:rPr>
          <w:kern w:val="3"/>
          <w:sz w:val="24"/>
          <w:szCs w:val="24"/>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D93F2A" w:rsidRPr="00D0205D" w:rsidRDefault="00890711" w:rsidP="00A92005">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w:t>
      </w:r>
      <w:r w:rsidR="00191BE7" w:rsidRPr="00D0205D">
        <w:rPr>
          <w:kern w:val="3"/>
          <w:sz w:val="24"/>
          <w:szCs w:val="24"/>
        </w:rPr>
        <w:t>Решения Комиссии вступают в силу с даты подписания протокола заседания Комиссии.</w:t>
      </w:r>
    </w:p>
    <w:p w:rsidR="00AE41CA" w:rsidRDefault="00890711" w:rsidP="00A92005">
      <w:pPr>
        <w:widowControl w:val="0"/>
        <w:tabs>
          <w:tab w:val="left" w:pos="567"/>
        </w:tabs>
        <w:suppressAutoHyphens/>
        <w:autoSpaceDN w:val="0"/>
        <w:spacing w:after="240"/>
        <w:ind w:right="-283" w:firstLine="567"/>
        <w:jc w:val="both"/>
        <w:textAlignment w:val="baseline"/>
        <w:rPr>
          <w:kern w:val="3"/>
          <w:sz w:val="24"/>
          <w:szCs w:val="24"/>
        </w:rPr>
      </w:pPr>
      <w:r w:rsidRPr="00D0205D">
        <w:rPr>
          <w:kern w:val="3"/>
          <w:sz w:val="24"/>
          <w:szCs w:val="24"/>
        </w:rPr>
        <w:t xml:space="preserve">8. </w:t>
      </w:r>
      <w:r w:rsidR="00191BE7" w:rsidRPr="00D0205D">
        <w:rPr>
          <w:kern w:val="3"/>
          <w:sz w:val="24"/>
          <w:szCs w:val="24"/>
        </w:rPr>
        <w:t>Заседания Комиссии проводятся по мере необходимости, но не реже одного раза в</w:t>
      </w:r>
      <w:r w:rsidR="00670575" w:rsidRPr="00D0205D">
        <w:rPr>
          <w:kern w:val="3"/>
          <w:sz w:val="24"/>
          <w:szCs w:val="24"/>
        </w:rPr>
        <w:t xml:space="preserve"> </w:t>
      </w:r>
      <w:r w:rsidR="00191BE7" w:rsidRPr="00D0205D">
        <w:rPr>
          <w:kern w:val="3"/>
          <w:sz w:val="24"/>
          <w:szCs w:val="24"/>
        </w:rPr>
        <w:t>месяц.</w:t>
      </w:r>
      <w:r w:rsidR="00670575" w:rsidRPr="00D0205D">
        <w:rPr>
          <w:kern w:val="3"/>
          <w:sz w:val="24"/>
          <w:szCs w:val="24"/>
        </w:rPr>
        <w:t xml:space="preserve"> </w:t>
      </w:r>
      <w:r w:rsidR="00B6139C" w:rsidRPr="00D0205D">
        <w:rPr>
          <w:kern w:val="3"/>
          <w:sz w:val="24"/>
          <w:szCs w:val="24"/>
        </w:rPr>
        <w:t xml:space="preserve">   </w:t>
      </w:r>
      <w:r w:rsidR="00191BE7" w:rsidRPr="00D0205D">
        <w:rPr>
          <w:kern w:val="3"/>
          <w:sz w:val="24"/>
          <w:szCs w:val="24"/>
        </w:rPr>
        <w:t>В</w:t>
      </w:r>
      <w:r w:rsidR="00670575" w:rsidRPr="00D0205D">
        <w:rPr>
          <w:kern w:val="3"/>
          <w:sz w:val="24"/>
          <w:szCs w:val="24"/>
        </w:rPr>
        <w:t xml:space="preserve"> </w:t>
      </w:r>
      <w:r w:rsidR="00191BE7" w:rsidRPr="00D0205D">
        <w:rPr>
          <w:kern w:val="3"/>
          <w:sz w:val="24"/>
          <w:szCs w:val="24"/>
        </w:rPr>
        <w:t>заседаниях</w:t>
      </w:r>
      <w:r w:rsidR="00670575" w:rsidRPr="00D0205D">
        <w:rPr>
          <w:kern w:val="3"/>
          <w:sz w:val="24"/>
          <w:szCs w:val="24"/>
        </w:rPr>
        <w:t xml:space="preserve"> </w:t>
      </w:r>
      <w:r w:rsidR="00191BE7" w:rsidRPr="00D0205D">
        <w:rPr>
          <w:kern w:val="3"/>
          <w:sz w:val="24"/>
          <w:szCs w:val="24"/>
        </w:rPr>
        <w:t>Комиссии</w:t>
      </w:r>
      <w:r w:rsidR="00670575" w:rsidRPr="00D0205D">
        <w:rPr>
          <w:kern w:val="3"/>
          <w:sz w:val="24"/>
          <w:szCs w:val="24"/>
        </w:rPr>
        <w:t xml:space="preserve"> </w:t>
      </w:r>
      <w:r w:rsidR="00191BE7" w:rsidRPr="00D0205D">
        <w:rPr>
          <w:kern w:val="3"/>
          <w:sz w:val="24"/>
          <w:szCs w:val="24"/>
        </w:rPr>
        <w:t>могут</w:t>
      </w:r>
      <w:r w:rsidR="00670575" w:rsidRPr="00D0205D">
        <w:rPr>
          <w:kern w:val="3"/>
          <w:sz w:val="24"/>
          <w:szCs w:val="24"/>
        </w:rPr>
        <w:t xml:space="preserve"> </w:t>
      </w:r>
      <w:r w:rsidR="00191BE7" w:rsidRPr="00D0205D">
        <w:rPr>
          <w:kern w:val="3"/>
          <w:sz w:val="24"/>
          <w:szCs w:val="24"/>
        </w:rPr>
        <w:t>принимать</w:t>
      </w:r>
      <w:r w:rsidR="00670575" w:rsidRPr="00D0205D">
        <w:rPr>
          <w:kern w:val="3"/>
          <w:sz w:val="24"/>
          <w:szCs w:val="24"/>
        </w:rPr>
        <w:t xml:space="preserve"> </w:t>
      </w:r>
      <w:r w:rsidR="00191BE7" w:rsidRPr="00D0205D">
        <w:rPr>
          <w:kern w:val="3"/>
          <w:sz w:val="24"/>
          <w:szCs w:val="24"/>
        </w:rPr>
        <w:t>участие</w:t>
      </w:r>
      <w:r w:rsidR="00670575" w:rsidRPr="00D0205D">
        <w:rPr>
          <w:kern w:val="3"/>
          <w:sz w:val="24"/>
          <w:szCs w:val="24"/>
        </w:rPr>
        <w:t xml:space="preserve"> </w:t>
      </w:r>
      <w:r w:rsidR="00191BE7" w:rsidRPr="00D0205D">
        <w:rPr>
          <w:kern w:val="3"/>
          <w:sz w:val="24"/>
          <w:szCs w:val="24"/>
        </w:rPr>
        <w:t>эксперты,</w:t>
      </w:r>
      <w:r w:rsidR="00670575" w:rsidRPr="00D0205D">
        <w:rPr>
          <w:kern w:val="3"/>
          <w:sz w:val="24"/>
          <w:szCs w:val="24"/>
        </w:rPr>
        <w:t xml:space="preserve"> </w:t>
      </w:r>
      <w:r w:rsidR="00191BE7" w:rsidRPr="00D0205D">
        <w:rPr>
          <w:kern w:val="3"/>
          <w:sz w:val="24"/>
          <w:szCs w:val="24"/>
        </w:rPr>
        <w:t>специалисты,</w:t>
      </w:r>
      <w:r w:rsidRPr="00D0205D">
        <w:rPr>
          <w:kern w:val="3"/>
          <w:sz w:val="24"/>
          <w:szCs w:val="24"/>
        </w:rPr>
        <w:t xml:space="preserve"> </w:t>
      </w:r>
      <w:r w:rsidR="00191BE7" w:rsidRPr="00D0205D">
        <w:rPr>
          <w:kern w:val="3"/>
          <w:sz w:val="24"/>
          <w:szCs w:val="24"/>
        </w:rPr>
        <w:t xml:space="preserve">представители органов </w:t>
      </w:r>
      <w:r w:rsidR="00191BE7" w:rsidRPr="00D0205D">
        <w:rPr>
          <w:kern w:val="3"/>
          <w:sz w:val="24"/>
          <w:szCs w:val="24"/>
        </w:rPr>
        <w:lastRenderedPageBreak/>
        <w:t>местного самоуправления и представители иных заинтерес</w:t>
      </w:r>
      <w:r w:rsidR="000D5370">
        <w:rPr>
          <w:kern w:val="3"/>
          <w:sz w:val="24"/>
          <w:szCs w:val="24"/>
        </w:rPr>
        <w:t xml:space="preserve">ованных сторон. </w:t>
      </w:r>
      <w:r w:rsidR="00191BE7" w:rsidRPr="00D0205D">
        <w:rPr>
          <w:kern w:val="3"/>
          <w:sz w:val="24"/>
          <w:szCs w:val="24"/>
        </w:rPr>
        <w:t xml:space="preserve">Решение </w:t>
      </w:r>
      <w:r w:rsidR="00B6139C" w:rsidRPr="00D0205D">
        <w:rPr>
          <w:kern w:val="3"/>
          <w:sz w:val="24"/>
          <w:szCs w:val="24"/>
        </w:rPr>
        <w:t xml:space="preserve">                                 </w:t>
      </w:r>
      <w:r w:rsidR="00191BE7" w:rsidRPr="00D0205D">
        <w:rPr>
          <w:kern w:val="3"/>
          <w:sz w:val="24"/>
          <w:szCs w:val="24"/>
        </w:rPr>
        <w:t>о необходимости участия перечисленных лиц принимается председателем Комиссии.</w:t>
      </w:r>
      <w:bookmarkStart w:id="38" w:name="Статья_9._Комиссия_по_подготовке_проекта"/>
      <w:bookmarkStart w:id="39" w:name="_bookmark9"/>
      <w:bookmarkStart w:id="40" w:name="_Toc168577692"/>
      <w:bookmarkEnd w:id="38"/>
      <w:bookmarkEnd w:id="39"/>
    </w:p>
    <w:p w:rsidR="00D93F2A" w:rsidRPr="00D0205D" w:rsidRDefault="00890711" w:rsidP="00A92005">
      <w:pPr>
        <w:keepLines/>
        <w:widowControl w:val="0"/>
        <w:tabs>
          <w:tab w:val="left" w:pos="567"/>
        </w:tabs>
        <w:suppressAutoHyphens/>
        <w:autoSpaceDN w:val="0"/>
        <w:ind w:right="-284" w:firstLine="567"/>
        <w:jc w:val="center"/>
        <w:textAlignment w:val="baseline"/>
        <w:rPr>
          <w:kern w:val="3"/>
          <w:sz w:val="24"/>
          <w:szCs w:val="24"/>
        </w:rPr>
      </w:pPr>
      <w:r w:rsidRPr="00D0205D">
        <w:rPr>
          <w:bCs/>
          <w:sz w:val="24"/>
          <w:szCs w:val="24"/>
          <w:lang w:eastAsia="en-US"/>
        </w:rPr>
        <w:t>Статья 9. Комиссия по подготовке проекта правил землепользования и застройки городского округа</w:t>
      </w:r>
      <w:bookmarkEnd w:id="40"/>
    </w:p>
    <w:p w:rsidR="00D93F2A" w:rsidRPr="00D0205D" w:rsidRDefault="00D93F2A" w:rsidP="000A6644">
      <w:pPr>
        <w:widowControl w:val="0"/>
        <w:spacing w:before="16" w:line="240" w:lineRule="exact"/>
        <w:rPr>
          <w:rFonts w:eastAsia="Calibri"/>
          <w:sz w:val="24"/>
          <w:szCs w:val="24"/>
          <w:lang w:eastAsia="en-US"/>
        </w:rPr>
      </w:pPr>
    </w:p>
    <w:p w:rsidR="00402FF8"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41" w:name="ГЛАВА_3._ИЗМЕНЕНИЕ_ВИДОВ_РАЗРЕШЕННОГО_ИС"/>
      <w:bookmarkEnd w:id="41"/>
      <w:r w:rsidRPr="00D0205D">
        <w:rPr>
          <w:kern w:val="3"/>
          <w:sz w:val="24"/>
          <w:szCs w:val="24"/>
        </w:rPr>
        <w:t>1. 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rsidR="00402FF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В состав Комиссии городского округа включаются представители:</w:t>
      </w:r>
    </w:p>
    <w:p w:rsidR="00402FF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представительных и исполнительно-распорядительных органов местного самоуправления городского округа;</w:t>
      </w:r>
    </w:p>
    <w:p w:rsidR="00402FF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цент</w:t>
      </w:r>
      <w:r w:rsidR="001A72E1" w:rsidRPr="00D0205D">
        <w:rPr>
          <w:kern w:val="3"/>
          <w:sz w:val="24"/>
          <w:szCs w:val="24"/>
        </w:rPr>
        <w:t xml:space="preserve">рального исполнительного органа </w:t>
      </w:r>
      <w:r w:rsidRPr="00D0205D">
        <w:rPr>
          <w:kern w:val="3"/>
          <w:sz w:val="24"/>
          <w:szCs w:val="24"/>
        </w:rPr>
        <w:t>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402FF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В состав Комиссии городского округа могут быть включены иные заинтересованные лица.</w:t>
      </w:r>
    </w:p>
    <w:p w:rsidR="00402FF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Персональный состав Комиссии городского округа и порядок ее деятельности утверждаются </w:t>
      </w:r>
      <w:r w:rsidR="00EF6E28" w:rsidRPr="00D0205D">
        <w:rPr>
          <w:kern w:val="3"/>
          <w:sz w:val="24"/>
          <w:szCs w:val="24"/>
        </w:rPr>
        <w:t>г</w:t>
      </w:r>
      <w:r w:rsidR="00A64A01" w:rsidRPr="00D0205D">
        <w:rPr>
          <w:kern w:val="3"/>
          <w:sz w:val="24"/>
          <w:szCs w:val="24"/>
        </w:rPr>
        <w:t>лавой</w:t>
      </w:r>
      <w:r w:rsidRPr="00D0205D">
        <w:rPr>
          <w:kern w:val="3"/>
          <w:sz w:val="24"/>
          <w:szCs w:val="24"/>
        </w:rPr>
        <w:t xml:space="preserve"> городского округа в соответствии с Градостроительным кодексом Российской Федерации, Законами Московской области.</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Председатель Комиссии городского округа назначается </w:t>
      </w:r>
      <w:r w:rsidR="00EF6E28" w:rsidRPr="00D0205D">
        <w:rPr>
          <w:kern w:val="3"/>
          <w:sz w:val="24"/>
          <w:szCs w:val="24"/>
        </w:rPr>
        <w:t>г</w:t>
      </w:r>
      <w:r w:rsidR="00A64A01" w:rsidRPr="00D0205D">
        <w:rPr>
          <w:kern w:val="3"/>
          <w:sz w:val="24"/>
          <w:szCs w:val="24"/>
        </w:rPr>
        <w:t>лавой</w:t>
      </w:r>
      <w:r w:rsidRPr="00D0205D">
        <w:rPr>
          <w:kern w:val="3"/>
          <w:sz w:val="24"/>
          <w:szCs w:val="24"/>
        </w:rPr>
        <w:t xml:space="preserve"> городского округа из числа представителей администрации городского округа, входящих в состав </w:t>
      </w:r>
      <w:r w:rsidR="00C14115" w:rsidRPr="00D0205D">
        <w:rPr>
          <w:kern w:val="3"/>
          <w:sz w:val="24"/>
          <w:szCs w:val="24"/>
        </w:rPr>
        <w:t>К</w:t>
      </w:r>
      <w:r w:rsidRPr="00D0205D">
        <w:rPr>
          <w:kern w:val="3"/>
          <w:sz w:val="24"/>
          <w:szCs w:val="24"/>
        </w:rPr>
        <w:t>омиссии.</w:t>
      </w:r>
      <w:bookmarkStart w:id="42" w:name="_Toc168577693"/>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AE41CA" w:rsidRPr="00D0205D" w:rsidRDefault="00890711" w:rsidP="000A6644">
      <w:pPr>
        <w:widowControl w:val="0"/>
        <w:jc w:val="center"/>
        <w:rPr>
          <w:sz w:val="24"/>
          <w:szCs w:val="24"/>
        </w:rPr>
      </w:pPr>
      <w:r w:rsidRPr="00D0205D">
        <w:rPr>
          <w:sz w:val="24"/>
          <w:szCs w:val="24"/>
        </w:rPr>
        <w:t>Г</w:t>
      </w:r>
      <w:r w:rsidR="00302B23" w:rsidRPr="00D0205D">
        <w:rPr>
          <w:sz w:val="24"/>
          <w:szCs w:val="24"/>
        </w:rPr>
        <w:t>лава</w:t>
      </w:r>
      <w:r w:rsidRPr="00D0205D">
        <w:rPr>
          <w:sz w:val="24"/>
          <w:szCs w:val="24"/>
        </w:rPr>
        <w:t xml:space="preserve"> 3. И</w:t>
      </w:r>
      <w:r w:rsidR="00302B23" w:rsidRPr="00D0205D">
        <w:rPr>
          <w:sz w:val="24"/>
          <w:szCs w:val="24"/>
        </w:rPr>
        <w:t>зменение видов разрешенного использования земельных участков и объектов капитального строительства физи</w:t>
      </w:r>
      <w:r w:rsidR="003E6517" w:rsidRPr="00D0205D">
        <w:rPr>
          <w:sz w:val="24"/>
          <w:szCs w:val="24"/>
        </w:rPr>
        <w:t>ческими и юридическими лицами. Р</w:t>
      </w:r>
      <w:r w:rsidR="00302B23" w:rsidRPr="00D0205D">
        <w:rPr>
          <w:sz w:val="24"/>
          <w:szCs w:val="24"/>
        </w:rPr>
        <w:t>егулирование иных вопросов землепользования и застройки</w:t>
      </w:r>
      <w:bookmarkStart w:id="43" w:name="Статья_10._Общие_положения_о_градостроит"/>
      <w:bookmarkStart w:id="44" w:name="_bookmark10"/>
      <w:bookmarkStart w:id="45" w:name="_Toc168577694"/>
      <w:bookmarkEnd w:id="42"/>
      <w:bookmarkEnd w:id="43"/>
      <w:bookmarkEnd w:id="44"/>
    </w:p>
    <w:p w:rsidR="00AE41CA" w:rsidRPr="00D0205D" w:rsidRDefault="00AE41CA" w:rsidP="000A6644">
      <w:pPr>
        <w:widowControl w:val="0"/>
        <w:tabs>
          <w:tab w:val="left" w:pos="567"/>
        </w:tabs>
        <w:suppressAutoHyphens/>
        <w:autoSpaceDN w:val="0"/>
        <w:ind w:right="-283" w:firstLine="567"/>
        <w:jc w:val="center"/>
        <w:textAlignment w:val="baseline"/>
        <w:rPr>
          <w:kern w:val="3"/>
          <w:sz w:val="24"/>
          <w:szCs w:val="24"/>
        </w:rPr>
      </w:pPr>
    </w:p>
    <w:p w:rsidR="00D93F2A" w:rsidRPr="00D0205D" w:rsidRDefault="00890711" w:rsidP="000D5370">
      <w:pPr>
        <w:widowControl w:val="0"/>
        <w:tabs>
          <w:tab w:val="left" w:pos="567"/>
        </w:tabs>
        <w:suppressAutoHyphens/>
        <w:autoSpaceDN w:val="0"/>
        <w:ind w:right="-283"/>
        <w:jc w:val="center"/>
        <w:textAlignment w:val="baseline"/>
        <w:rPr>
          <w:kern w:val="3"/>
          <w:sz w:val="24"/>
          <w:szCs w:val="24"/>
        </w:rPr>
      </w:pPr>
      <w:r w:rsidRPr="00D0205D">
        <w:rPr>
          <w:bCs/>
          <w:sz w:val="24"/>
          <w:szCs w:val="24"/>
          <w:lang w:eastAsia="en-US"/>
        </w:rPr>
        <w:t>Статья 10. Общие положения о градостроительном регламенте</w:t>
      </w:r>
      <w:bookmarkEnd w:id="45"/>
    </w:p>
    <w:p w:rsidR="00D93F2A" w:rsidRPr="00D0205D" w:rsidRDefault="00D93F2A" w:rsidP="000A6644">
      <w:pPr>
        <w:widowControl w:val="0"/>
        <w:rPr>
          <w:rFonts w:eastAsia="Calibri"/>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Правовой режим земельных участков, равно как всего, что находится </w:t>
      </w:r>
      <w:r w:rsidR="00220A0A" w:rsidRPr="00D0205D">
        <w:rPr>
          <w:kern w:val="3"/>
          <w:sz w:val="24"/>
          <w:szCs w:val="24"/>
        </w:rPr>
        <w:t xml:space="preserve">                                            </w:t>
      </w:r>
      <w:r w:rsidR="00191BE7" w:rsidRPr="00D0205D">
        <w:rPr>
          <w:kern w:val="3"/>
          <w:sz w:val="24"/>
          <w:szCs w:val="24"/>
        </w:rPr>
        <w:t>над</w:t>
      </w:r>
      <w:r w:rsidR="000D5370">
        <w:rPr>
          <w:kern w:val="3"/>
          <w:sz w:val="24"/>
          <w:szCs w:val="24"/>
        </w:rPr>
        <w:t xml:space="preserve"> </w:t>
      </w:r>
      <w:r w:rsidR="00191BE7" w:rsidRPr="00D0205D">
        <w:rPr>
          <w:kern w:val="3"/>
          <w:sz w:val="24"/>
          <w:szCs w:val="24"/>
        </w:rPr>
        <w:t>и под поверхностью земельных участков и используется в процессе</w:t>
      </w:r>
      <w:r w:rsidR="000D5370">
        <w:rPr>
          <w:kern w:val="3"/>
          <w:sz w:val="24"/>
          <w:szCs w:val="24"/>
        </w:rPr>
        <w:t xml:space="preserve"> </w:t>
      </w:r>
      <w:r w:rsidR="00191BE7" w:rsidRPr="00D0205D">
        <w:rPr>
          <w:kern w:val="3"/>
          <w:sz w:val="24"/>
          <w:szCs w:val="24"/>
        </w:rPr>
        <w:t xml:space="preserve">их застройки </w:t>
      </w:r>
      <w:r w:rsidR="000D5370">
        <w:rPr>
          <w:kern w:val="3"/>
          <w:sz w:val="24"/>
          <w:szCs w:val="24"/>
        </w:rPr>
        <w:t xml:space="preserve">                               </w:t>
      </w:r>
      <w:r w:rsidR="00191BE7" w:rsidRPr="00D0205D">
        <w:rPr>
          <w:kern w:val="3"/>
          <w:sz w:val="24"/>
          <w:szCs w:val="24"/>
        </w:rPr>
        <w:t>и последующей эксплуатации объектов капитального строительства определяется градостроительным регламентом.</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Градостроительные регламенты установлены с учетом:</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 xml:space="preserve">фактического использования земельных участков и объектов капитального строительства </w:t>
      </w:r>
      <w:r w:rsidR="00220A0A" w:rsidRPr="00D0205D">
        <w:rPr>
          <w:kern w:val="3"/>
          <w:sz w:val="24"/>
          <w:szCs w:val="24"/>
        </w:rPr>
        <w:t xml:space="preserve">               </w:t>
      </w:r>
      <w:r w:rsidR="00191BE7" w:rsidRPr="00D0205D">
        <w:rPr>
          <w:kern w:val="3"/>
          <w:sz w:val="24"/>
          <w:szCs w:val="24"/>
        </w:rPr>
        <w:t>в границах территориальной зоны;</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функциональных зон и характеристик их планируемого развития, определенных генеральным планом;</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видов территориальных зон;</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требований охраны объектов культурного наследия, а также особо охраняемых природных территорий, иных природных объектов.</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 xml:space="preserve">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w:t>
      </w:r>
      <w:r w:rsidR="00220A0A" w:rsidRPr="00D0205D">
        <w:rPr>
          <w:kern w:val="3"/>
          <w:sz w:val="24"/>
          <w:szCs w:val="24"/>
        </w:rPr>
        <w:t xml:space="preserve">                                       </w:t>
      </w:r>
      <w:r w:rsidR="00191BE7" w:rsidRPr="00D0205D">
        <w:rPr>
          <w:kern w:val="3"/>
          <w:sz w:val="24"/>
          <w:szCs w:val="24"/>
        </w:rPr>
        <w:t xml:space="preserve">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w:t>
      </w:r>
      <w:r w:rsidR="00220A0A" w:rsidRPr="00D0205D">
        <w:rPr>
          <w:kern w:val="3"/>
          <w:sz w:val="24"/>
          <w:szCs w:val="24"/>
        </w:rPr>
        <w:t xml:space="preserve">                </w:t>
      </w:r>
      <w:r w:rsidR="00191BE7" w:rsidRPr="00D0205D">
        <w:rPr>
          <w:kern w:val="3"/>
          <w:sz w:val="24"/>
          <w:szCs w:val="24"/>
        </w:rPr>
        <w:t xml:space="preserve">с градостроительной деятельностью и земельными отношениями, осуществляемыми на </w:t>
      </w:r>
      <w:r w:rsidR="00191BE7" w:rsidRPr="00D0205D">
        <w:rPr>
          <w:kern w:val="3"/>
          <w:sz w:val="24"/>
          <w:szCs w:val="24"/>
        </w:rPr>
        <w:lastRenderedPageBreak/>
        <w:t>территории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 xml:space="preserve">Действие установленных Правилами градостроительных регламентов распространяется </w:t>
      </w:r>
      <w:r w:rsidR="00220A0A" w:rsidRPr="00D0205D">
        <w:rPr>
          <w:kern w:val="3"/>
          <w:sz w:val="24"/>
          <w:szCs w:val="24"/>
        </w:rPr>
        <w:t xml:space="preserve">                </w:t>
      </w:r>
      <w:r w:rsidR="00191BE7" w:rsidRPr="00D0205D">
        <w:rPr>
          <w:kern w:val="3"/>
          <w:sz w:val="24"/>
          <w:szCs w:val="24"/>
        </w:rPr>
        <w:t xml:space="preserve">в равной мере на все земельные участки и объекты капитального строительства, расположенные </w:t>
      </w:r>
      <w:r w:rsidR="00220A0A" w:rsidRPr="00D0205D">
        <w:rPr>
          <w:kern w:val="3"/>
          <w:sz w:val="24"/>
          <w:szCs w:val="24"/>
        </w:rPr>
        <w:t xml:space="preserve">                </w:t>
      </w:r>
      <w:r w:rsidR="00191BE7" w:rsidRPr="00D0205D">
        <w:rPr>
          <w:kern w:val="3"/>
          <w:sz w:val="24"/>
          <w:szCs w:val="24"/>
        </w:rPr>
        <w:t xml:space="preserve">в границах территориальных зон, установленных на карте градостроительного зонирования, </w:t>
      </w:r>
      <w:r w:rsidR="00220A0A" w:rsidRPr="00D0205D">
        <w:rPr>
          <w:kern w:val="3"/>
          <w:sz w:val="24"/>
          <w:szCs w:val="24"/>
        </w:rPr>
        <w:t xml:space="preserve">                  </w:t>
      </w:r>
      <w:r w:rsidR="00191BE7" w:rsidRPr="00D0205D">
        <w:rPr>
          <w:kern w:val="3"/>
          <w:sz w:val="24"/>
          <w:szCs w:val="24"/>
        </w:rPr>
        <w:t>за исключением земельных участков, указанных в части 5 настоящей статьи.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 xml:space="preserve">в границах территорий памятников и ансамблей, включенных в единый государственный </w:t>
      </w:r>
      <w:hyperlink r:id="rId56">
        <w:r w:rsidR="00191BE7" w:rsidRPr="00D0205D">
          <w:rPr>
            <w:kern w:val="3"/>
            <w:sz w:val="24"/>
            <w:szCs w:val="24"/>
          </w:rPr>
          <w:t xml:space="preserve">реестр </w:t>
        </w:r>
      </w:hyperlink>
      <w:r w:rsidR="00191BE7" w:rsidRPr="00D0205D">
        <w:rPr>
          <w:kern w:val="3"/>
          <w:sz w:val="24"/>
          <w:szCs w:val="24"/>
        </w:rPr>
        <w:t xml:space="preserve">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w:t>
      </w:r>
      <w:r w:rsidR="00220A0A" w:rsidRPr="00D0205D">
        <w:rPr>
          <w:kern w:val="3"/>
          <w:sz w:val="24"/>
          <w:szCs w:val="24"/>
        </w:rPr>
        <w:t xml:space="preserve">                      </w:t>
      </w:r>
      <w:r w:rsidR="00191BE7" w:rsidRPr="00D0205D">
        <w:rPr>
          <w:kern w:val="3"/>
          <w:sz w:val="24"/>
          <w:szCs w:val="24"/>
        </w:rPr>
        <w:t xml:space="preserve">в порядке, установленном </w:t>
      </w:r>
      <w:hyperlink r:id="rId57">
        <w:r w:rsidR="00191BE7" w:rsidRPr="00D0205D">
          <w:rPr>
            <w:kern w:val="3"/>
            <w:sz w:val="24"/>
            <w:szCs w:val="24"/>
          </w:rPr>
          <w:t xml:space="preserve">законодательством </w:t>
        </w:r>
      </w:hyperlink>
      <w:r w:rsidR="00191BE7" w:rsidRPr="00D0205D">
        <w:rPr>
          <w:kern w:val="3"/>
          <w:sz w:val="24"/>
          <w:szCs w:val="24"/>
        </w:rPr>
        <w:t>Российской Федерации об охране объектов культурного наследия;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в границах территорий общего пользования;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предназначенные</w:t>
      </w:r>
      <w:r w:rsidR="00670575" w:rsidRPr="00D0205D">
        <w:rPr>
          <w:kern w:val="3"/>
          <w:sz w:val="24"/>
          <w:szCs w:val="24"/>
        </w:rPr>
        <w:t xml:space="preserve"> </w:t>
      </w:r>
      <w:r w:rsidR="00191BE7" w:rsidRPr="00D0205D">
        <w:rPr>
          <w:kern w:val="3"/>
          <w:sz w:val="24"/>
          <w:szCs w:val="24"/>
        </w:rPr>
        <w:t>для</w:t>
      </w:r>
      <w:r w:rsidR="00670575" w:rsidRPr="00D0205D">
        <w:rPr>
          <w:kern w:val="3"/>
          <w:sz w:val="24"/>
          <w:szCs w:val="24"/>
        </w:rPr>
        <w:t xml:space="preserve"> </w:t>
      </w:r>
      <w:r w:rsidR="00191BE7" w:rsidRPr="00D0205D">
        <w:rPr>
          <w:kern w:val="3"/>
          <w:sz w:val="24"/>
          <w:szCs w:val="24"/>
        </w:rPr>
        <w:t>размещения</w:t>
      </w:r>
      <w:r w:rsidR="00670575" w:rsidRPr="00D0205D">
        <w:rPr>
          <w:kern w:val="3"/>
          <w:sz w:val="24"/>
          <w:szCs w:val="24"/>
        </w:rPr>
        <w:t xml:space="preserve"> </w:t>
      </w:r>
      <w:r w:rsidR="00191BE7" w:rsidRPr="00D0205D">
        <w:rPr>
          <w:kern w:val="3"/>
          <w:sz w:val="24"/>
          <w:szCs w:val="24"/>
        </w:rPr>
        <w:t>линейных</w:t>
      </w:r>
      <w:r w:rsidR="00670575" w:rsidRPr="00D0205D">
        <w:rPr>
          <w:kern w:val="3"/>
          <w:sz w:val="24"/>
          <w:szCs w:val="24"/>
        </w:rPr>
        <w:t xml:space="preserve"> </w:t>
      </w:r>
      <w:r w:rsidR="00191BE7" w:rsidRPr="00D0205D">
        <w:rPr>
          <w:kern w:val="3"/>
          <w:sz w:val="24"/>
          <w:szCs w:val="24"/>
        </w:rPr>
        <w:t>объектов</w:t>
      </w:r>
      <w:r w:rsidR="00670575" w:rsidRPr="00D0205D">
        <w:rPr>
          <w:kern w:val="3"/>
          <w:sz w:val="24"/>
          <w:szCs w:val="24"/>
        </w:rPr>
        <w:t xml:space="preserve"> </w:t>
      </w:r>
      <w:r w:rsidR="00191BE7" w:rsidRPr="00D0205D">
        <w:rPr>
          <w:kern w:val="3"/>
          <w:sz w:val="24"/>
          <w:szCs w:val="24"/>
        </w:rPr>
        <w:t>и</w:t>
      </w:r>
      <w:r w:rsidR="00670575" w:rsidRPr="00D0205D">
        <w:rPr>
          <w:kern w:val="3"/>
          <w:sz w:val="24"/>
          <w:szCs w:val="24"/>
        </w:rPr>
        <w:t xml:space="preserve"> </w:t>
      </w:r>
      <w:r w:rsidR="00191BE7" w:rsidRPr="00D0205D">
        <w:rPr>
          <w:kern w:val="3"/>
          <w:sz w:val="24"/>
          <w:szCs w:val="24"/>
        </w:rPr>
        <w:t>(или)</w:t>
      </w:r>
      <w:r w:rsidR="00670575" w:rsidRPr="00D0205D">
        <w:rPr>
          <w:kern w:val="3"/>
          <w:sz w:val="24"/>
          <w:szCs w:val="24"/>
        </w:rPr>
        <w:t xml:space="preserve"> </w:t>
      </w:r>
      <w:r w:rsidR="00191BE7" w:rsidRPr="00D0205D">
        <w:rPr>
          <w:kern w:val="3"/>
          <w:sz w:val="24"/>
          <w:szCs w:val="24"/>
        </w:rPr>
        <w:t>занятые</w:t>
      </w:r>
      <w:r w:rsidR="00402FF8" w:rsidRPr="00D0205D">
        <w:rPr>
          <w:kern w:val="3"/>
          <w:sz w:val="24"/>
          <w:szCs w:val="24"/>
        </w:rPr>
        <w:t xml:space="preserve"> </w:t>
      </w:r>
      <w:r w:rsidR="00191BE7" w:rsidRPr="00D0205D">
        <w:rPr>
          <w:kern w:val="3"/>
          <w:sz w:val="24"/>
          <w:szCs w:val="24"/>
        </w:rPr>
        <w:t>линейными объектами;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предоставленные для добычи полезных ископаемых.</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w:t>
      </w:r>
      <w:r w:rsidR="00191BE7" w:rsidRPr="00D0205D">
        <w:rPr>
          <w:kern w:val="3"/>
          <w:sz w:val="24"/>
          <w:szCs w:val="24"/>
        </w:rPr>
        <w:t xml:space="preserve">Градостроительные </w:t>
      </w:r>
      <w:r w:rsidR="00220A0A" w:rsidRPr="00D0205D">
        <w:rPr>
          <w:kern w:val="3"/>
          <w:sz w:val="24"/>
          <w:szCs w:val="24"/>
        </w:rPr>
        <w:t>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w:t>
      </w:r>
      <w:r w:rsidR="00191BE7" w:rsidRPr="00D0205D">
        <w:rPr>
          <w:kern w:val="3"/>
          <w:sz w:val="24"/>
          <w:szCs w:val="24"/>
        </w:rPr>
        <w:t xml:space="preserve">Использование </w:t>
      </w:r>
      <w:r w:rsidR="00BA7233" w:rsidRPr="00D0205D">
        <w:rPr>
          <w:kern w:val="3"/>
          <w:sz w:val="24"/>
          <w:szCs w:val="24"/>
        </w:rPr>
        <w:t xml:space="preserve">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w:t>
      </w:r>
      <w:r w:rsidR="00220A0A" w:rsidRPr="00D0205D">
        <w:rPr>
          <w:kern w:val="3"/>
          <w:sz w:val="24"/>
          <w:szCs w:val="24"/>
        </w:rPr>
        <w:t xml:space="preserve">                                 </w:t>
      </w:r>
      <w:r w:rsidR="00BA7233" w:rsidRPr="00D0205D">
        <w:rPr>
          <w:kern w:val="3"/>
          <w:sz w:val="24"/>
          <w:szCs w:val="24"/>
        </w:rPr>
        <w:t xml:space="preserve">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w:t>
      </w:r>
      <w:r w:rsidR="00220A0A" w:rsidRPr="00D0205D">
        <w:rPr>
          <w:kern w:val="3"/>
          <w:sz w:val="24"/>
          <w:szCs w:val="24"/>
        </w:rPr>
        <w:t xml:space="preserve">                   </w:t>
      </w:r>
      <w:r w:rsidR="00BA7233" w:rsidRPr="00D0205D">
        <w:rPr>
          <w:kern w:val="3"/>
          <w:sz w:val="24"/>
          <w:szCs w:val="24"/>
        </w:rPr>
        <w:t xml:space="preserve">(за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58" w:history="1">
        <w:r w:rsidR="00BA7233" w:rsidRPr="00D0205D">
          <w:rPr>
            <w:kern w:val="3"/>
            <w:sz w:val="24"/>
            <w:szCs w:val="24"/>
          </w:rPr>
          <w:t>регламентом</w:t>
        </w:r>
      </w:hyperlink>
      <w:r w:rsidR="00BA7233" w:rsidRPr="00D0205D">
        <w:rPr>
          <w:kern w:val="3"/>
          <w:sz w:val="24"/>
          <w:szCs w:val="24"/>
        </w:rPr>
        <w:t xml:space="preserve">, положением об особо охраняемой природной территории в соответствии с лесным </w:t>
      </w:r>
      <w:hyperlink r:id="rId59" w:history="1">
        <w:r w:rsidR="00BA7233" w:rsidRPr="00D0205D">
          <w:rPr>
            <w:kern w:val="3"/>
            <w:sz w:val="24"/>
            <w:szCs w:val="24"/>
          </w:rPr>
          <w:t>законодательством</w:t>
        </w:r>
      </w:hyperlink>
      <w:r w:rsidR="00BA7233" w:rsidRPr="00D0205D">
        <w:rPr>
          <w:kern w:val="3"/>
          <w:sz w:val="24"/>
          <w:szCs w:val="24"/>
        </w:rPr>
        <w:t xml:space="preserve">, </w:t>
      </w:r>
      <w:hyperlink r:id="rId60" w:history="1">
        <w:r w:rsidR="00BA7233" w:rsidRPr="00D0205D">
          <w:rPr>
            <w:kern w:val="3"/>
            <w:sz w:val="24"/>
            <w:szCs w:val="24"/>
          </w:rPr>
          <w:t>законодательством</w:t>
        </w:r>
      </w:hyperlink>
      <w:r w:rsidR="00BA7233" w:rsidRPr="00D0205D">
        <w:rPr>
          <w:kern w:val="3"/>
          <w:sz w:val="24"/>
          <w:szCs w:val="24"/>
        </w:rPr>
        <w:t xml:space="preserve"> об особо охраняемых природных территориях</w:t>
      </w:r>
      <w:r w:rsidR="00A64A01" w:rsidRPr="00D0205D">
        <w:rPr>
          <w:kern w:val="3"/>
          <w:sz w:val="24"/>
          <w:szCs w:val="24"/>
        </w:rPr>
        <w:t>.</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w:t>
      </w:r>
      <w:r w:rsidR="00191BE7" w:rsidRPr="00D0205D">
        <w:rPr>
          <w:sz w:val="24"/>
          <w:szCs w:val="24"/>
        </w:rPr>
        <w:t>Применительно</w:t>
      </w:r>
      <w:r w:rsidR="00670575" w:rsidRPr="00D0205D">
        <w:rPr>
          <w:sz w:val="24"/>
          <w:szCs w:val="24"/>
        </w:rPr>
        <w:t xml:space="preserve"> </w:t>
      </w:r>
      <w:r w:rsidRPr="00D0205D">
        <w:rPr>
          <w:sz w:val="24"/>
          <w:szCs w:val="24"/>
        </w:rPr>
        <w:t>к историческим поселениям</w:t>
      </w:r>
      <w:r w:rsidR="00191BE7" w:rsidRPr="00D0205D">
        <w:rPr>
          <w:sz w:val="24"/>
          <w:szCs w:val="24"/>
        </w:rPr>
        <w:t>,</w:t>
      </w:r>
      <w:r w:rsidR="00670575" w:rsidRPr="00D0205D">
        <w:rPr>
          <w:sz w:val="24"/>
          <w:szCs w:val="24"/>
        </w:rPr>
        <w:t xml:space="preserve"> </w:t>
      </w:r>
      <w:r w:rsidR="00191BE7" w:rsidRPr="00D0205D">
        <w:rPr>
          <w:sz w:val="24"/>
          <w:szCs w:val="24"/>
        </w:rPr>
        <w:t>зонам</w:t>
      </w:r>
      <w:r w:rsidR="00670575" w:rsidRPr="00D0205D">
        <w:rPr>
          <w:sz w:val="24"/>
          <w:szCs w:val="24"/>
        </w:rPr>
        <w:t xml:space="preserve"> </w:t>
      </w:r>
      <w:r w:rsidR="00191BE7" w:rsidRPr="00D0205D">
        <w:rPr>
          <w:sz w:val="24"/>
          <w:szCs w:val="24"/>
        </w:rPr>
        <w:t>с</w:t>
      </w:r>
      <w:r w:rsidR="00670575" w:rsidRPr="00D0205D">
        <w:rPr>
          <w:sz w:val="24"/>
          <w:szCs w:val="24"/>
        </w:rPr>
        <w:t xml:space="preserve"> </w:t>
      </w:r>
      <w:r w:rsidR="00191BE7" w:rsidRPr="00D0205D">
        <w:rPr>
          <w:sz w:val="24"/>
          <w:szCs w:val="24"/>
        </w:rPr>
        <w:t>особыми</w:t>
      </w:r>
      <w:r w:rsidR="00670575" w:rsidRPr="00D0205D">
        <w:rPr>
          <w:sz w:val="24"/>
          <w:szCs w:val="24"/>
        </w:rPr>
        <w:t xml:space="preserve"> </w:t>
      </w:r>
      <w:r w:rsidR="00191BE7" w:rsidRPr="00D0205D">
        <w:rPr>
          <w:sz w:val="24"/>
          <w:szCs w:val="24"/>
        </w:rPr>
        <w:t>условиями</w:t>
      </w:r>
      <w:r w:rsidR="00402FF8" w:rsidRPr="00D0205D">
        <w:rPr>
          <w:sz w:val="24"/>
          <w:szCs w:val="24"/>
        </w:rPr>
        <w:t xml:space="preserve"> </w:t>
      </w:r>
      <w:r w:rsidR="00191BE7" w:rsidRPr="00D0205D">
        <w:rPr>
          <w:sz w:val="24"/>
          <w:szCs w:val="24"/>
        </w:rPr>
        <w:t>использования территорий градостроительные регламенты устанавливаются в соответствии с законодательством Российской Федерации.</w:t>
      </w:r>
      <w:bookmarkStart w:id="46" w:name="Статья_11._Состав_градостроительного_рег"/>
      <w:bookmarkStart w:id="47" w:name="_bookmark11"/>
      <w:bookmarkStart w:id="48" w:name="_Toc168577695"/>
      <w:bookmarkEnd w:id="46"/>
      <w:bookmarkEnd w:id="47"/>
    </w:p>
    <w:p w:rsidR="00220A0A" w:rsidRPr="00D0205D" w:rsidRDefault="00220A0A" w:rsidP="000A6644">
      <w:pPr>
        <w:widowControl w:val="0"/>
        <w:tabs>
          <w:tab w:val="left" w:pos="567"/>
        </w:tabs>
        <w:suppressAutoHyphens/>
        <w:autoSpaceDN w:val="0"/>
        <w:ind w:right="-283" w:firstLine="567"/>
        <w:jc w:val="center"/>
        <w:textAlignment w:val="baseline"/>
        <w:rPr>
          <w:bCs/>
          <w:sz w:val="24"/>
          <w:szCs w:val="24"/>
          <w:lang w:eastAsia="en-US"/>
        </w:rPr>
      </w:pPr>
    </w:p>
    <w:p w:rsidR="00D93F2A"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Статья 11. Состав градостроительного регламента</w:t>
      </w:r>
      <w:bookmarkEnd w:id="48"/>
    </w:p>
    <w:p w:rsidR="00D93F2A" w:rsidRPr="00D0205D" w:rsidRDefault="00D93F2A" w:rsidP="000A6644">
      <w:pPr>
        <w:widowControl w:val="0"/>
        <w:rPr>
          <w:rFonts w:eastAsia="Calibri"/>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виды разрешенного использования земельных участков и объектов капитального строительства;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hyperlink r:id="rId61">
        <w:r w:rsidR="00191BE7" w:rsidRPr="00D0205D">
          <w:rPr>
            <w:kern w:val="3"/>
            <w:sz w:val="24"/>
            <w:szCs w:val="24"/>
          </w:rPr>
          <w:t xml:space="preserve">предельные </w:t>
        </w:r>
      </w:hyperlink>
      <w:r w:rsidR="00191BE7" w:rsidRPr="00D0205D">
        <w:rPr>
          <w:kern w:val="3"/>
          <w:sz w:val="24"/>
          <w:szCs w:val="24"/>
        </w:rPr>
        <w:t xml:space="preserve">(минимальные и (или) максимальные) размеры земельных участков </w:t>
      </w:r>
      <w:r w:rsidR="00B83DCF" w:rsidRPr="00D0205D">
        <w:rPr>
          <w:kern w:val="3"/>
          <w:sz w:val="24"/>
          <w:szCs w:val="24"/>
        </w:rPr>
        <w:t xml:space="preserve">                               </w:t>
      </w:r>
      <w:r w:rsidR="00191BE7" w:rsidRPr="00D0205D">
        <w:rPr>
          <w:kern w:val="3"/>
          <w:sz w:val="24"/>
          <w:szCs w:val="24"/>
        </w:rPr>
        <w:t>и предельные параметры разрешенного строительства,</w:t>
      </w:r>
      <w:r w:rsidR="00670575" w:rsidRPr="00D0205D">
        <w:rPr>
          <w:kern w:val="3"/>
          <w:sz w:val="24"/>
          <w:szCs w:val="24"/>
        </w:rPr>
        <w:t xml:space="preserve"> </w:t>
      </w:r>
      <w:r w:rsidR="00191BE7" w:rsidRPr="00D0205D">
        <w:rPr>
          <w:kern w:val="3"/>
          <w:sz w:val="24"/>
          <w:szCs w:val="24"/>
        </w:rPr>
        <w:t>реконструкции</w:t>
      </w:r>
      <w:r w:rsidR="00670575" w:rsidRPr="00D0205D">
        <w:rPr>
          <w:kern w:val="3"/>
          <w:sz w:val="24"/>
          <w:szCs w:val="24"/>
        </w:rPr>
        <w:t xml:space="preserve"> </w:t>
      </w:r>
      <w:r w:rsidR="00191BE7" w:rsidRPr="00D0205D">
        <w:rPr>
          <w:kern w:val="3"/>
          <w:sz w:val="24"/>
          <w:szCs w:val="24"/>
        </w:rPr>
        <w:t>объектов капитального строительства;</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требования к архитектурно-градостроительному облику объектов капитального строительства;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 xml:space="preserve">ограничения использования земельных участков и объектов капитального строительства, устанавливаемые в соответствии с </w:t>
      </w:r>
      <w:hyperlink r:id="rId62">
        <w:r w:rsidR="00191BE7" w:rsidRPr="00D0205D">
          <w:rPr>
            <w:kern w:val="3"/>
            <w:sz w:val="24"/>
            <w:szCs w:val="24"/>
          </w:rPr>
          <w:t xml:space="preserve">законодательством </w:t>
        </w:r>
      </w:hyperlink>
      <w:r w:rsidR="00191BE7" w:rsidRPr="00D0205D">
        <w:rPr>
          <w:kern w:val="3"/>
          <w:sz w:val="24"/>
          <w:szCs w:val="24"/>
        </w:rPr>
        <w:t>Российской Федерации;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xml:space="preserve">5) </w:t>
      </w:r>
      <w:r w:rsidR="00191BE7" w:rsidRPr="00D0205D">
        <w:rPr>
          <w:kern w:val="3"/>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w:t>
      </w:r>
      <w:r w:rsidR="00670575" w:rsidRPr="00D0205D">
        <w:rPr>
          <w:kern w:val="3"/>
          <w:sz w:val="24"/>
          <w:szCs w:val="24"/>
        </w:rPr>
        <w:t xml:space="preserve"> </w:t>
      </w:r>
      <w:r w:rsidR="00191BE7" w:rsidRPr="00D0205D">
        <w:rPr>
          <w:kern w:val="3"/>
          <w:sz w:val="24"/>
          <w:szCs w:val="24"/>
        </w:rPr>
        <w:t xml:space="preserve">и расчетные показатели максимально допустимого уровня территориальной доступности указанных объектов </w:t>
      </w:r>
      <w:r w:rsidR="00B83DCF" w:rsidRPr="00D0205D">
        <w:rPr>
          <w:kern w:val="3"/>
          <w:sz w:val="24"/>
          <w:szCs w:val="24"/>
        </w:rPr>
        <w:t xml:space="preserve">                          </w:t>
      </w:r>
      <w:r w:rsidR="00191BE7" w:rsidRPr="00D0205D">
        <w:rPr>
          <w:kern w:val="3"/>
          <w:sz w:val="24"/>
          <w:szCs w:val="24"/>
        </w:rPr>
        <w:t>для населения в случае, если в границах территориальной зоны, применительно к которой</w:t>
      </w:r>
      <w:r w:rsidR="00670575" w:rsidRPr="00D0205D">
        <w:rPr>
          <w:kern w:val="3"/>
          <w:sz w:val="24"/>
          <w:szCs w:val="24"/>
        </w:rPr>
        <w:t xml:space="preserve"> </w:t>
      </w:r>
      <w:r w:rsidR="00191BE7" w:rsidRPr="00D0205D">
        <w:rPr>
          <w:kern w:val="3"/>
          <w:sz w:val="24"/>
          <w:szCs w:val="24"/>
        </w:rPr>
        <w:t>устанавливается</w:t>
      </w:r>
      <w:r w:rsidR="00670575" w:rsidRPr="00D0205D">
        <w:rPr>
          <w:kern w:val="3"/>
          <w:sz w:val="24"/>
          <w:szCs w:val="24"/>
        </w:rPr>
        <w:t xml:space="preserve"> </w:t>
      </w:r>
      <w:r w:rsidR="00191BE7" w:rsidRPr="00D0205D">
        <w:rPr>
          <w:kern w:val="3"/>
          <w:sz w:val="24"/>
          <w:szCs w:val="24"/>
        </w:rPr>
        <w:t>градостроительный</w:t>
      </w:r>
      <w:r w:rsidR="00670575" w:rsidRPr="00D0205D">
        <w:rPr>
          <w:kern w:val="3"/>
          <w:sz w:val="24"/>
          <w:szCs w:val="24"/>
        </w:rPr>
        <w:t xml:space="preserve"> </w:t>
      </w:r>
      <w:r w:rsidR="00191BE7" w:rsidRPr="00D0205D">
        <w:rPr>
          <w:kern w:val="3"/>
          <w:sz w:val="24"/>
          <w:szCs w:val="24"/>
        </w:rPr>
        <w:t xml:space="preserve">регламент, предусматривается осуществление </w:t>
      </w:r>
      <w:r w:rsidR="00A64A01" w:rsidRPr="00D0205D">
        <w:rPr>
          <w:kern w:val="3"/>
          <w:sz w:val="24"/>
          <w:szCs w:val="24"/>
        </w:rPr>
        <w:t>комплексного развития территории.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 xml:space="preserve">Установление основных видов разрешенного использования земельных участков </w:t>
      </w:r>
      <w:r w:rsidR="00B83DCF" w:rsidRPr="00D0205D">
        <w:rPr>
          <w:kern w:val="3"/>
          <w:sz w:val="24"/>
          <w:szCs w:val="24"/>
        </w:rPr>
        <w:t xml:space="preserve">                            </w:t>
      </w:r>
      <w:r w:rsidR="00191BE7" w:rsidRPr="00D0205D">
        <w:rPr>
          <w:kern w:val="3"/>
          <w:sz w:val="24"/>
          <w:szCs w:val="24"/>
        </w:rPr>
        <w:t>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 xml:space="preserve">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w:t>
      </w:r>
      <w:r w:rsidR="00B83DCF" w:rsidRPr="00D0205D">
        <w:rPr>
          <w:kern w:val="3"/>
          <w:sz w:val="24"/>
          <w:szCs w:val="24"/>
        </w:rPr>
        <w:t xml:space="preserve">                      </w:t>
      </w:r>
      <w:r w:rsidR="00191BE7" w:rsidRPr="00D0205D">
        <w:rPr>
          <w:kern w:val="3"/>
          <w:sz w:val="24"/>
          <w:szCs w:val="24"/>
        </w:rPr>
        <w:t>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CE2903"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Применение вспомогательных видов разрешенного использования допускается </w:t>
      </w:r>
      <w:r w:rsidR="00B83DCF" w:rsidRPr="00D0205D">
        <w:rPr>
          <w:kern w:val="3"/>
          <w:sz w:val="24"/>
          <w:szCs w:val="24"/>
        </w:rPr>
        <w:t xml:space="preserve">                            </w:t>
      </w:r>
      <w:r w:rsidRPr="00D0205D">
        <w:rPr>
          <w:kern w:val="3"/>
          <w:sz w:val="24"/>
          <w:szCs w:val="24"/>
        </w:rPr>
        <w:t>при соблюдении следующих условий:</w:t>
      </w:r>
    </w:p>
    <w:p w:rsidR="00CE2903"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вспомогательный вид разрешенного использования не может реализовываться </w:t>
      </w:r>
      <w:r w:rsidR="00B83DCF" w:rsidRPr="00D0205D">
        <w:rPr>
          <w:kern w:val="3"/>
          <w:sz w:val="24"/>
          <w:szCs w:val="24"/>
        </w:rPr>
        <w:t xml:space="preserve">                          </w:t>
      </w:r>
      <w:r w:rsidRPr="00D0205D">
        <w:rPr>
          <w:kern w:val="3"/>
          <w:sz w:val="24"/>
          <w:szCs w:val="24"/>
        </w:rPr>
        <w:t>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CE2903"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CE2903"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w:t>
      </w:r>
      <w:r w:rsidR="00B83DCF" w:rsidRPr="00D0205D">
        <w:rPr>
          <w:kern w:val="3"/>
          <w:sz w:val="24"/>
          <w:szCs w:val="24"/>
        </w:rPr>
        <w:t xml:space="preserve">                   </w:t>
      </w:r>
      <w:r w:rsidRPr="00D0205D">
        <w:rPr>
          <w:kern w:val="3"/>
          <w:sz w:val="24"/>
          <w:szCs w:val="24"/>
        </w:rPr>
        <w:t>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 xml:space="preserve">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w:t>
      </w:r>
      <w:r w:rsidR="00B83DCF" w:rsidRPr="00D0205D">
        <w:rPr>
          <w:kern w:val="3"/>
          <w:sz w:val="24"/>
          <w:szCs w:val="24"/>
        </w:rPr>
        <w:t xml:space="preserve">                       </w:t>
      </w:r>
      <w:r w:rsidR="00191BE7" w:rsidRPr="00D0205D">
        <w:rPr>
          <w:kern w:val="3"/>
          <w:sz w:val="24"/>
          <w:szCs w:val="24"/>
        </w:rPr>
        <w:t>с градостроительным регламентом при условии соблюдения требований технических регламентов в порядке, установленном настоящими Правилами.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 xml:space="preserve">Виды </w:t>
      </w:r>
      <w:r w:rsidR="00642AD2" w:rsidRPr="00D0205D">
        <w:rPr>
          <w:kern w:val="3"/>
          <w:sz w:val="24"/>
          <w:szCs w:val="24"/>
        </w:rPr>
        <w:t xml:space="preserve">разрешенного использования земельных участков определяются в соответствии </w:t>
      </w:r>
      <w:r w:rsidR="00B83DCF" w:rsidRPr="00D0205D">
        <w:rPr>
          <w:kern w:val="3"/>
          <w:sz w:val="24"/>
          <w:szCs w:val="24"/>
        </w:rPr>
        <w:t xml:space="preserve">                 </w:t>
      </w:r>
      <w:r w:rsidR="00642AD2" w:rsidRPr="00D0205D">
        <w:rPr>
          <w:kern w:val="3"/>
          <w:sz w:val="24"/>
          <w:szCs w:val="24"/>
        </w:rPr>
        <w:t xml:space="preserve">с классификатором, утвержденным Приказом Росреестра от 10.11.2020 </w:t>
      </w:r>
      <w:r w:rsidR="00561803" w:rsidRPr="00D0205D">
        <w:rPr>
          <w:kern w:val="3"/>
          <w:sz w:val="24"/>
          <w:szCs w:val="24"/>
        </w:rPr>
        <w:t>№</w:t>
      </w:r>
      <w:r w:rsidR="00642AD2" w:rsidRPr="00D0205D">
        <w:rPr>
          <w:kern w:val="3"/>
          <w:sz w:val="24"/>
          <w:szCs w:val="24"/>
        </w:rPr>
        <w:t xml:space="preserve"> П/0412 </w:t>
      </w:r>
      <w:r w:rsidR="00B83DCF" w:rsidRPr="00D0205D">
        <w:rPr>
          <w:kern w:val="3"/>
          <w:sz w:val="24"/>
          <w:szCs w:val="24"/>
        </w:rPr>
        <w:t xml:space="preserve">                                   </w:t>
      </w:r>
      <w:r w:rsidR="00561803" w:rsidRPr="00D0205D">
        <w:rPr>
          <w:kern w:val="3"/>
          <w:sz w:val="24"/>
          <w:szCs w:val="24"/>
        </w:rPr>
        <w:t>«</w:t>
      </w:r>
      <w:r w:rsidR="00642AD2" w:rsidRPr="00D0205D">
        <w:rPr>
          <w:kern w:val="3"/>
          <w:sz w:val="24"/>
          <w:szCs w:val="24"/>
        </w:rPr>
        <w:t>Об утверждении классификатора видов разрешенного использования земельных участков</w:t>
      </w:r>
      <w:r w:rsidR="00561803" w:rsidRPr="00D0205D">
        <w:rPr>
          <w:kern w:val="3"/>
          <w:sz w:val="24"/>
          <w:szCs w:val="24"/>
        </w:rPr>
        <w:t>»</w:t>
      </w:r>
      <w:r w:rsidR="00642AD2" w:rsidRPr="00D0205D">
        <w:rPr>
          <w:kern w:val="3"/>
          <w:sz w:val="24"/>
          <w:szCs w:val="24"/>
        </w:rPr>
        <w:t xml:space="preserve"> </w:t>
      </w:r>
      <w:r w:rsidR="00B83DCF" w:rsidRPr="00D0205D">
        <w:rPr>
          <w:kern w:val="3"/>
          <w:sz w:val="24"/>
          <w:szCs w:val="24"/>
        </w:rPr>
        <w:t xml:space="preserve">   </w:t>
      </w:r>
      <w:r w:rsidR="00642AD2" w:rsidRPr="00D0205D">
        <w:rPr>
          <w:kern w:val="3"/>
          <w:sz w:val="24"/>
          <w:szCs w:val="24"/>
        </w:rPr>
        <w:t xml:space="preserve">(далее </w:t>
      </w:r>
      <w:r w:rsidR="000028F4" w:rsidRPr="00D0205D">
        <w:rPr>
          <w:kern w:val="3"/>
          <w:sz w:val="24"/>
          <w:szCs w:val="24"/>
        </w:rPr>
        <w:t xml:space="preserve">- </w:t>
      </w:r>
      <w:r w:rsidR="00642AD2" w:rsidRPr="00D0205D">
        <w:rPr>
          <w:kern w:val="3"/>
          <w:sz w:val="24"/>
          <w:szCs w:val="24"/>
        </w:rPr>
        <w:t>Классификатор).</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Виды разрешенного использования объектов капитального строительства содержатся </w:t>
      </w:r>
      <w:r w:rsidR="00B83DCF" w:rsidRPr="00D0205D">
        <w:rPr>
          <w:kern w:val="3"/>
          <w:sz w:val="24"/>
          <w:szCs w:val="24"/>
        </w:rPr>
        <w:t xml:space="preserve">                       </w:t>
      </w:r>
      <w:r w:rsidRPr="00D0205D">
        <w:rPr>
          <w:kern w:val="3"/>
          <w:sz w:val="24"/>
          <w:szCs w:val="24"/>
        </w:rPr>
        <w:t xml:space="preserve">в описании видов разрешенного использования земельных участков указанного классификатора </w:t>
      </w:r>
      <w:r w:rsidR="00B83DCF" w:rsidRPr="00D0205D">
        <w:rPr>
          <w:kern w:val="3"/>
          <w:sz w:val="24"/>
          <w:szCs w:val="24"/>
        </w:rPr>
        <w:t xml:space="preserve">                </w:t>
      </w:r>
      <w:r w:rsidRPr="00D0205D">
        <w:rPr>
          <w:kern w:val="3"/>
          <w:sz w:val="24"/>
          <w:szCs w:val="24"/>
        </w:rPr>
        <w:t>и отдельно не устанавливаются.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w:t>
      </w:r>
      <w:r w:rsidR="00191BE7" w:rsidRPr="00D0205D">
        <w:rPr>
          <w:kern w:val="3"/>
          <w:sz w:val="24"/>
          <w:szCs w:val="24"/>
        </w:rPr>
        <w:t xml:space="preserve">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w:t>
      </w:r>
      <w:r w:rsidR="00561803" w:rsidRPr="00D0205D">
        <w:rPr>
          <w:kern w:val="3"/>
          <w:sz w:val="24"/>
          <w:szCs w:val="24"/>
        </w:rPr>
        <w:t>«</w:t>
      </w:r>
      <w:r w:rsidR="00191BE7" w:rsidRPr="00D0205D">
        <w:rPr>
          <w:kern w:val="3"/>
          <w:sz w:val="24"/>
          <w:szCs w:val="24"/>
        </w:rPr>
        <w:t>виды разрешенного использования</w:t>
      </w:r>
      <w:r w:rsidR="00561803" w:rsidRPr="00D0205D">
        <w:rPr>
          <w:kern w:val="3"/>
          <w:sz w:val="24"/>
          <w:szCs w:val="24"/>
        </w:rPr>
        <w:t>»</w:t>
      </w:r>
      <w:r w:rsidR="00191BE7" w:rsidRPr="00D0205D">
        <w:rPr>
          <w:kern w:val="3"/>
          <w:sz w:val="24"/>
          <w:szCs w:val="24"/>
        </w:rPr>
        <w:t xml:space="preserve"> используется аббревиатура ВРИ.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w:t>
      </w:r>
      <w:r w:rsidR="00191BE7" w:rsidRPr="00D0205D">
        <w:rPr>
          <w:kern w:val="3"/>
          <w:sz w:val="24"/>
          <w:szCs w:val="24"/>
        </w:rPr>
        <w:t xml:space="preserve">Предельные (минимальные и (или) максимальные) размеры земельных участков </w:t>
      </w:r>
      <w:r w:rsidR="00B83DCF" w:rsidRPr="00D0205D">
        <w:rPr>
          <w:kern w:val="3"/>
          <w:sz w:val="24"/>
          <w:szCs w:val="24"/>
        </w:rPr>
        <w:t xml:space="preserve">                          </w:t>
      </w:r>
      <w:r w:rsidR="00191BE7" w:rsidRPr="00D0205D">
        <w:rPr>
          <w:kern w:val="3"/>
          <w:sz w:val="24"/>
          <w:szCs w:val="24"/>
        </w:rPr>
        <w:t>и предельные параметры разрешенного строительства,</w:t>
      </w:r>
      <w:r w:rsidR="00670575" w:rsidRPr="00D0205D">
        <w:rPr>
          <w:kern w:val="3"/>
          <w:sz w:val="24"/>
          <w:szCs w:val="24"/>
        </w:rPr>
        <w:t xml:space="preserve"> </w:t>
      </w:r>
      <w:r w:rsidR="00191BE7" w:rsidRPr="00D0205D">
        <w:rPr>
          <w:kern w:val="3"/>
          <w:sz w:val="24"/>
          <w:szCs w:val="24"/>
        </w:rPr>
        <w:t>реконструкции</w:t>
      </w:r>
      <w:r w:rsidR="00670575" w:rsidRPr="00D0205D">
        <w:rPr>
          <w:kern w:val="3"/>
          <w:sz w:val="24"/>
          <w:szCs w:val="24"/>
        </w:rPr>
        <w:t xml:space="preserve"> </w:t>
      </w:r>
      <w:r w:rsidR="00191BE7" w:rsidRPr="00D0205D">
        <w:rPr>
          <w:kern w:val="3"/>
          <w:sz w:val="24"/>
          <w:szCs w:val="24"/>
        </w:rPr>
        <w:t>объектов капитального строительства включают в себя: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предельные (минимальные и (или) максимальные) размеры земельных участков, в том </w:t>
      </w:r>
      <w:r w:rsidR="00191BE7" w:rsidRPr="00D0205D">
        <w:rPr>
          <w:kern w:val="3"/>
          <w:sz w:val="24"/>
          <w:szCs w:val="24"/>
        </w:rPr>
        <w:lastRenderedPageBreak/>
        <w:t>числе их площадь;</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предельное количество этажей или предельную высоту зданий, строений, сооружений;</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 xml:space="preserve">максимальный процент застройки в границах земельного участка, определяемый </w:t>
      </w:r>
      <w:r w:rsidR="00B83DCF" w:rsidRPr="00D0205D">
        <w:rPr>
          <w:kern w:val="3"/>
          <w:sz w:val="24"/>
          <w:szCs w:val="24"/>
        </w:rPr>
        <w:t xml:space="preserve">                        </w:t>
      </w:r>
      <w:r w:rsidR="00191BE7" w:rsidRPr="00D0205D">
        <w:rPr>
          <w:kern w:val="3"/>
          <w:sz w:val="24"/>
          <w:szCs w:val="24"/>
        </w:rPr>
        <w:t>как отношение суммарной площади земельного участка, которая может быть застроена, ко всей площади земельного участка.</w:t>
      </w:r>
    </w:p>
    <w:p w:rsidR="00D93F2A" w:rsidRPr="00D0205D" w:rsidRDefault="008C0C1B"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8.</w:t>
      </w:r>
      <w:r w:rsidR="00890711" w:rsidRPr="00D0205D">
        <w:rPr>
          <w:kern w:val="3"/>
          <w:sz w:val="24"/>
          <w:szCs w:val="24"/>
        </w:rPr>
        <w:t xml:space="preserve"> </w:t>
      </w:r>
      <w:r w:rsidR="00191BE7" w:rsidRPr="00D0205D">
        <w:rPr>
          <w:kern w:val="3"/>
          <w:sz w:val="24"/>
          <w:szCs w:val="24"/>
        </w:rPr>
        <w:t xml:space="preserve">Предельные (минимальные и (или) максимальные) размеры земельных участков </w:t>
      </w:r>
      <w:r w:rsidR="00B83DCF" w:rsidRPr="00D0205D">
        <w:rPr>
          <w:kern w:val="3"/>
          <w:sz w:val="24"/>
          <w:szCs w:val="24"/>
        </w:rPr>
        <w:t xml:space="preserve">                          </w:t>
      </w:r>
      <w:r w:rsidR="00191BE7" w:rsidRPr="00D0205D">
        <w:rPr>
          <w:kern w:val="3"/>
          <w:sz w:val="24"/>
          <w:szCs w:val="24"/>
        </w:rPr>
        <w:t>и предельные параметры разрешенного строительства,</w:t>
      </w:r>
      <w:r w:rsidR="00670575" w:rsidRPr="00D0205D">
        <w:rPr>
          <w:kern w:val="3"/>
          <w:sz w:val="24"/>
          <w:szCs w:val="24"/>
        </w:rPr>
        <w:t xml:space="preserve"> </w:t>
      </w:r>
      <w:r w:rsidR="00191BE7" w:rsidRPr="00D0205D">
        <w:rPr>
          <w:kern w:val="3"/>
          <w:sz w:val="24"/>
          <w:szCs w:val="24"/>
        </w:rPr>
        <w:t>реконструкции</w:t>
      </w:r>
      <w:r w:rsidR="00670575" w:rsidRPr="00D0205D">
        <w:rPr>
          <w:kern w:val="3"/>
          <w:sz w:val="24"/>
          <w:szCs w:val="24"/>
        </w:rPr>
        <w:t xml:space="preserve"> </w:t>
      </w:r>
      <w:r w:rsidR="00191BE7" w:rsidRPr="00D0205D">
        <w:rPr>
          <w:kern w:val="3"/>
          <w:sz w:val="24"/>
          <w:szCs w:val="24"/>
        </w:rPr>
        <w:t>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642AD2"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w:t>
      </w:r>
      <w:r w:rsidR="00B83DCF" w:rsidRPr="00D0205D">
        <w:rPr>
          <w:kern w:val="3"/>
          <w:sz w:val="24"/>
          <w:szCs w:val="24"/>
        </w:rPr>
        <w:t xml:space="preserve">               </w:t>
      </w:r>
      <w:r w:rsidRPr="00D0205D">
        <w:rPr>
          <w:kern w:val="3"/>
          <w:sz w:val="24"/>
          <w:szCs w:val="24"/>
        </w:rPr>
        <w:t xml:space="preserve">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w:t>
      </w:r>
      <w:r w:rsidR="00561803" w:rsidRPr="00D0205D">
        <w:rPr>
          <w:kern w:val="3"/>
          <w:sz w:val="24"/>
          <w:szCs w:val="24"/>
        </w:rPr>
        <w:t>№</w:t>
      </w:r>
      <w:r w:rsidRPr="00D0205D">
        <w:rPr>
          <w:kern w:val="3"/>
          <w:sz w:val="24"/>
          <w:szCs w:val="24"/>
        </w:rPr>
        <w:t xml:space="preserve"> 713/30 </w:t>
      </w:r>
      <w:r w:rsidR="00B83DCF" w:rsidRPr="00D0205D">
        <w:rPr>
          <w:kern w:val="3"/>
          <w:sz w:val="24"/>
          <w:szCs w:val="24"/>
        </w:rPr>
        <w:t xml:space="preserve">                </w:t>
      </w:r>
      <w:r w:rsidR="00561803" w:rsidRPr="00D0205D">
        <w:rPr>
          <w:kern w:val="3"/>
          <w:sz w:val="24"/>
          <w:szCs w:val="24"/>
        </w:rPr>
        <w:t>«</w:t>
      </w:r>
      <w:r w:rsidRPr="00D0205D">
        <w:rPr>
          <w:kern w:val="3"/>
          <w:sz w:val="24"/>
          <w:szCs w:val="24"/>
        </w:rPr>
        <w:t>Об утверждении нормативов градостроительного проектирования Московской области</w:t>
      </w:r>
      <w:r w:rsidR="00561803" w:rsidRPr="00D0205D">
        <w:rPr>
          <w:kern w:val="3"/>
          <w:sz w:val="24"/>
          <w:szCs w:val="24"/>
        </w:rPr>
        <w:t>»</w:t>
      </w:r>
      <w:r w:rsidRPr="00D0205D">
        <w:rPr>
          <w:kern w:val="3"/>
          <w:sz w:val="24"/>
          <w:szCs w:val="24"/>
        </w:rPr>
        <w:t xml:space="preserve"> (далее </w:t>
      </w:r>
      <w:r w:rsidR="00B33B33" w:rsidRPr="00D0205D">
        <w:rPr>
          <w:kern w:val="3"/>
          <w:sz w:val="24"/>
          <w:szCs w:val="24"/>
        </w:rPr>
        <w:t xml:space="preserve">- </w:t>
      </w:r>
      <w:r w:rsidRPr="00D0205D">
        <w:rPr>
          <w:kern w:val="3"/>
          <w:sz w:val="24"/>
          <w:szCs w:val="24"/>
        </w:rPr>
        <w:t>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D93F2A" w:rsidRPr="00D0205D" w:rsidRDefault="008C0C1B"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9.</w:t>
      </w:r>
      <w:r w:rsidR="00890711" w:rsidRPr="00D0205D">
        <w:rPr>
          <w:kern w:val="3"/>
          <w:sz w:val="24"/>
          <w:szCs w:val="24"/>
        </w:rPr>
        <w:t xml:space="preserve"> </w:t>
      </w:r>
      <w:r w:rsidR="00191BE7" w:rsidRPr="00D0205D">
        <w:rPr>
          <w:kern w:val="3"/>
          <w:sz w:val="24"/>
          <w:szCs w:val="24"/>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Предельное количество этажей включает все надземные этажи.</w:t>
      </w:r>
    </w:p>
    <w:p w:rsidR="00CE2903"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w:t>
      </w:r>
      <w:r w:rsidR="00B83DCF" w:rsidRPr="00D0205D">
        <w:rPr>
          <w:kern w:val="3"/>
          <w:sz w:val="24"/>
          <w:szCs w:val="24"/>
        </w:rPr>
        <w:t xml:space="preserve">              </w:t>
      </w:r>
      <w:r w:rsidRPr="00D0205D">
        <w:rPr>
          <w:kern w:val="3"/>
          <w:sz w:val="24"/>
          <w:szCs w:val="24"/>
        </w:rPr>
        <w:t xml:space="preserve">на карте градостроительного зонирования, а также в приложении к Правилам </w:t>
      </w:r>
      <w:r w:rsidR="00561803" w:rsidRPr="00D0205D">
        <w:rPr>
          <w:kern w:val="3"/>
          <w:sz w:val="24"/>
          <w:szCs w:val="24"/>
        </w:rPr>
        <w:t>«</w:t>
      </w:r>
      <w:r w:rsidRPr="00D0205D">
        <w:rPr>
          <w:kern w:val="3"/>
          <w:sz w:val="24"/>
          <w:szCs w:val="24"/>
        </w:rPr>
        <w:t xml:space="preserve">Сведения </w:t>
      </w:r>
      <w:r w:rsidR="00B83DCF" w:rsidRPr="00D0205D">
        <w:rPr>
          <w:kern w:val="3"/>
          <w:sz w:val="24"/>
          <w:szCs w:val="24"/>
        </w:rPr>
        <w:t xml:space="preserve">                             </w:t>
      </w:r>
      <w:r w:rsidRPr="00D0205D">
        <w:rPr>
          <w:kern w:val="3"/>
          <w:sz w:val="24"/>
          <w:szCs w:val="24"/>
        </w:rPr>
        <w:t>о границах территориальных зон</w:t>
      </w:r>
      <w:r w:rsidR="00561803" w:rsidRPr="00D0205D">
        <w:rPr>
          <w:kern w:val="3"/>
          <w:sz w:val="24"/>
          <w:szCs w:val="24"/>
        </w:rPr>
        <w:t>»</w:t>
      </w:r>
      <w:r w:rsidRPr="00D0205D">
        <w:rPr>
          <w:kern w:val="3"/>
          <w:sz w:val="24"/>
          <w:szCs w:val="24"/>
        </w:rPr>
        <w:t xml:space="preserve"> (в соответствии с п 6.1, ст.30 Градостроительного кодекса).</w:t>
      </w:r>
    </w:p>
    <w:p w:rsidR="00800B8E"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w:t>
      </w:r>
      <w:r w:rsidR="00B83DCF" w:rsidRPr="00D0205D">
        <w:rPr>
          <w:kern w:val="3"/>
          <w:sz w:val="24"/>
          <w:szCs w:val="24"/>
        </w:rPr>
        <w:t xml:space="preserve">                 </w:t>
      </w:r>
      <w:r w:rsidRPr="00D0205D">
        <w:rPr>
          <w:kern w:val="3"/>
          <w:sz w:val="24"/>
          <w:szCs w:val="24"/>
        </w:rPr>
        <w:t>не указано на карте градостроительного зонирования.</w:t>
      </w:r>
    </w:p>
    <w:p w:rsidR="00800B8E"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w:t>
      </w:r>
      <w:r w:rsidR="00B83DCF" w:rsidRPr="00D0205D">
        <w:rPr>
          <w:kern w:val="3"/>
          <w:sz w:val="24"/>
          <w:szCs w:val="24"/>
        </w:rPr>
        <w:t xml:space="preserve">           </w:t>
      </w:r>
      <w:r w:rsidRPr="00D0205D">
        <w:rPr>
          <w:kern w:val="3"/>
          <w:sz w:val="24"/>
          <w:szCs w:val="24"/>
        </w:rPr>
        <w:t>не указано на карте градостроительного зонирования.</w:t>
      </w:r>
    </w:p>
    <w:p w:rsidR="00800B8E"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800B8E"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w:t>
      </w:r>
      <w:r w:rsidR="00B83DCF" w:rsidRPr="00D0205D">
        <w:rPr>
          <w:kern w:val="3"/>
          <w:sz w:val="24"/>
          <w:szCs w:val="24"/>
        </w:rPr>
        <w:t xml:space="preserve">                     </w:t>
      </w:r>
      <w:r w:rsidRPr="00D0205D">
        <w:rPr>
          <w:kern w:val="3"/>
          <w:sz w:val="24"/>
          <w:szCs w:val="24"/>
        </w:rPr>
        <w:t>в части, не противоречащей утвержденным режимам зон охраны объектов культурного наследия.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Для вида разрешенного использования с кодом 6.8 Классификатора предельная высота сооружений (антенно-мачтовых) не подлежит установлению.</w:t>
      </w:r>
    </w:p>
    <w:p w:rsidR="00C3199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Вид разрешенного использования с кодом 3.10.2 Классификатора применяется с учетом положений распоряжения Министерства сельского хозяйства и продовольствия Московской области от 27.12.2019 № 20РВ-437.</w:t>
      </w:r>
    </w:p>
    <w:p w:rsidR="003A69C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В соответствии с постановлением Правительства Московской области от 26.02.2024 </w:t>
      </w:r>
      <w:r w:rsidR="00F05075" w:rsidRPr="00D0205D">
        <w:rPr>
          <w:kern w:val="3"/>
          <w:sz w:val="24"/>
          <w:szCs w:val="24"/>
        </w:rPr>
        <w:t xml:space="preserve">                     </w:t>
      </w:r>
      <w:r w:rsidRPr="00D0205D">
        <w:rPr>
          <w:kern w:val="3"/>
          <w:sz w:val="24"/>
          <w:szCs w:val="24"/>
        </w:rPr>
        <w:lastRenderedPageBreak/>
        <w:t xml:space="preserve">№ 158-ПП </w:t>
      </w:r>
      <w:r w:rsidR="00561803" w:rsidRPr="00D0205D">
        <w:rPr>
          <w:kern w:val="3"/>
          <w:sz w:val="24"/>
          <w:szCs w:val="24"/>
        </w:rPr>
        <w:t>«</w:t>
      </w:r>
      <w:r w:rsidRPr="00D0205D">
        <w:rPr>
          <w:kern w:val="3"/>
          <w:sz w:val="24"/>
          <w:szCs w:val="24"/>
        </w:rPr>
        <w:t>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w:t>
      </w:r>
      <w:r w:rsidR="00561803" w:rsidRPr="00D0205D">
        <w:rPr>
          <w:kern w:val="3"/>
          <w:sz w:val="24"/>
          <w:szCs w:val="24"/>
        </w:rPr>
        <w:t>»</w:t>
      </w:r>
      <w:r w:rsidRPr="00D0205D">
        <w:rPr>
          <w:kern w:val="3"/>
          <w:sz w:val="24"/>
          <w:szCs w:val="24"/>
        </w:rPr>
        <w:t xml:space="preserve"> при размещении на земельных участках с видом разрешенного использования </w:t>
      </w:r>
      <w:r w:rsidR="00561803" w:rsidRPr="00D0205D">
        <w:rPr>
          <w:kern w:val="3"/>
          <w:sz w:val="24"/>
          <w:szCs w:val="24"/>
        </w:rPr>
        <w:t>«</w:t>
      </w:r>
      <w:r w:rsidRPr="00D0205D">
        <w:rPr>
          <w:kern w:val="3"/>
          <w:sz w:val="24"/>
          <w:szCs w:val="24"/>
        </w:rPr>
        <w:t>склад</w:t>
      </w:r>
      <w:r w:rsidR="00561803" w:rsidRPr="00D0205D">
        <w:rPr>
          <w:kern w:val="3"/>
          <w:sz w:val="24"/>
          <w:szCs w:val="24"/>
        </w:rPr>
        <w:t>»</w:t>
      </w:r>
      <w:r w:rsidRPr="00D0205D">
        <w:rPr>
          <w:kern w:val="3"/>
          <w:sz w:val="24"/>
          <w:szCs w:val="24"/>
        </w:rPr>
        <w:t xml:space="preserve">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10. </w:t>
      </w:r>
      <w:r w:rsidR="00191BE7" w:rsidRPr="00D0205D">
        <w:rPr>
          <w:kern w:val="3"/>
          <w:sz w:val="24"/>
          <w:szCs w:val="24"/>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11.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12. </w:t>
      </w:r>
      <w:r w:rsidR="00191BE7" w:rsidRPr="00D0205D">
        <w:rPr>
          <w:kern w:val="3"/>
          <w:sz w:val="24"/>
          <w:szCs w:val="24"/>
        </w:rPr>
        <w:t xml:space="preserve">Для объектов капитального строительства, предельные параметры которых </w:t>
      </w:r>
      <w:r w:rsidR="00B83DCF" w:rsidRPr="00D0205D">
        <w:rPr>
          <w:kern w:val="3"/>
          <w:sz w:val="24"/>
          <w:szCs w:val="24"/>
        </w:rPr>
        <w:t xml:space="preserve">                               </w:t>
      </w:r>
      <w:r w:rsidR="00191BE7" w:rsidRPr="00D0205D">
        <w:rPr>
          <w:kern w:val="3"/>
          <w:sz w:val="24"/>
          <w:szCs w:val="24"/>
        </w:rPr>
        <w:t>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w:t>
      </w:r>
      <w:r w:rsidR="00670575" w:rsidRPr="00D0205D">
        <w:rPr>
          <w:kern w:val="3"/>
          <w:sz w:val="24"/>
          <w:szCs w:val="24"/>
        </w:rPr>
        <w:t xml:space="preserve"> </w:t>
      </w:r>
      <w:r w:rsidR="00191BE7" w:rsidRPr="00D0205D">
        <w:rPr>
          <w:kern w:val="3"/>
          <w:sz w:val="24"/>
          <w:szCs w:val="24"/>
        </w:rPr>
        <w:t xml:space="preserve">строительство, разрешением на ввод объекта в эксплуатацию, документами государственного </w:t>
      </w:r>
      <w:r w:rsidR="00333293" w:rsidRPr="00D0205D">
        <w:rPr>
          <w:kern w:val="3"/>
          <w:sz w:val="24"/>
          <w:szCs w:val="24"/>
        </w:rPr>
        <w:t xml:space="preserve">кадастрового </w:t>
      </w:r>
      <w:r w:rsidR="00191BE7" w:rsidRPr="00D0205D">
        <w:rPr>
          <w:kern w:val="3"/>
          <w:sz w:val="24"/>
          <w:szCs w:val="24"/>
        </w:rPr>
        <w:t xml:space="preserve">учета, ситуационными планами, содержащимися </w:t>
      </w:r>
      <w:r w:rsidR="00B83DCF" w:rsidRPr="00D0205D">
        <w:rPr>
          <w:kern w:val="3"/>
          <w:sz w:val="24"/>
          <w:szCs w:val="24"/>
        </w:rPr>
        <w:t xml:space="preserve">                 </w:t>
      </w:r>
      <w:r w:rsidR="00191BE7" w:rsidRPr="00D0205D">
        <w:rPr>
          <w:kern w:val="3"/>
          <w:sz w:val="24"/>
          <w:szCs w:val="24"/>
        </w:rPr>
        <w:t>в технических паспортах расположенных на земельных участках объектов недвижимости, которые находятся в архивах организаций по</w:t>
      </w:r>
      <w:r w:rsidR="00402FF8" w:rsidRPr="00D0205D">
        <w:rPr>
          <w:kern w:val="3"/>
          <w:sz w:val="24"/>
          <w:szCs w:val="24"/>
        </w:rPr>
        <w:t xml:space="preserve"> </w:t>
      </w:r>
      <w:r w:rsidR="00191BE7" w:rsidRPr="00D0205D">
        <w:rPr>
          <w:kern w:val="3"/>
          <w:sz w:val="24"/>
          <w:szCs w:val="24"/>
        </w:rPr>
        <w:t>государственному техническому учету и (или) технической инвентаризации, выданными до вступления в силу настоящих Правил.</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13. </w:t>
      </w:r>
      <w:r w:rsidR="00191BE7" w:rsidRPr="00D0205D">
        <w:rPr>
          <w:kern w:val="3"/>
          <w:sz w:val="24"/>
          <w:szCs w:val="24"/>
        </w:rPr>
        <w:t xml:space="preserve">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w:t>
      </w:r>
      <w:r w:rsidR="00B83DCF" w:rsidRPr="00D0205D">
        <w:rPr>
          <w:kern w:val="3"/>
          <w:sz w:val="24"/>
          <w:szCs w:val="24"/>
        </w:rPr>
        <w:t xml:space="preserve">                                </w:t>
      </w:r>
      <w:r w:rsidR="00191BE7" w:rsidRPr="00D0205D">
        <w:rPr>
          <w:kern w:val="3"/>
          <w:sz w:val="24"/>
          <w:szCs w:val="24"/>
        </w:rPr>
        <w:t>не являющейся общей стеной с объектом (блоком), расположенном на соседнем земельном участке.</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14.</w:t>
      </w:r>
      <w:r w:rsidR="00191BE7" w:rsidRPr="00D0205D">
        <w:rPr>
          <w:kern w:val="3"/>
          <w:sz w:val="24"/>
          <w:szCs w:val="24"/>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15. </w:t>
      </w:r>
      <w:r w:rsidR="00191BE7" w:rsidRPr="00D0205D">
        <w:rPr>
          <w:kern w:val="3"/>
          <w:sz w:val="24"/>
          <w:szCs w:val="24"/>
        </w:rPr>
        <w:t xml:space="preserve">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w:t>
      </w:r>
      <w:r w:rsidR="00B83DCF" w:rsidRPr="00D0205D">
        <w:rPr>
          <w:kern w:val="3"/>
          <w:sz w:val="24"/>
          <w:szCs w:val="24"/>
        </w:rPr>
        <w:t xml:space="preserve">                       </w:t>
      </w:r>
      <w:r w:rsidR="00191BE7" w:rsidRPr="00D0205D">
        <w:rPr>
          <w:kern w:val="3"/>
          <w:sz w:val="24"/>
          <w:szCs w:val="24"/>
        </w:rPr>
        <w:t>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16. 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w:t>
      </w:r>
      <w:r w:rsidR="00B83DCF" w:rsidRPr="00D0205D">
        <w:rPr>
          <w:kern w:val="3"/>
          <w:sz w:val="24"/>
          <w:szCs w:val="24"/>
        </w:rPr>
        <w:t xml:space="preserve">                         </w:t>
      </w:r>
      <w:r w:rsidRPr="00D0205D">
        <w:rPr>
          <w:kern w:val="3"/>
          <w:sz w:val="24"/>
          <w:szCs w:val="24"/>
        </w:rPr>
        <w:t>и остальными параметрами, не подлежащими установлению.</w:t>
      </w:r>
    </w:p>
    <w:p w:rsidR="00402FF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17. 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w:t>
      </w:r>
      <w:r w:rsidR="00B83DCF" w:rsidRPr="00D0205D">
        <w:rPr>
          <w:kern w:val="3"/>
          <w:sz w:val="24"/>
          <w:szCs w:val="24"/>
        </w:rPr>
        <w:t xml:space="preserve">                     </w:t>
      </w:r>
      <w:r w:rsidRPr="00D0205D">
        <w:rPr>
          <w:kern w:val="3"/>
          <w:sz w:val="24"/>
          <w:szCs w:val="24"/>
        </w:rPr>
        <w:t>на местности).</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w:t>
      </w:r>
      <w:r w:rsidR="00B83DCF" w:rsidRPr="00D0205D">
        <w:rPr>
          <w:kern w:val="3"/>
          <w:sz w:val="24"/>
          <w:szCs w:val="24"/>
        </w:rPr>
        <w:t>8</w:t>
      </w:r>
      <w:r w:rsidRPr="00D0205D">
        <w:rPr>
          <w:kern w:val="3"/>
          <w:sz w:val="24"/>
          <w:szCs w:val="24"/>
        </w:rPr>
        <w:t>. В соответствии со статьей 25 Закона Российской Федерации от 21.02.1992 №</w:t>
      </w:r>
      <w:r w:rsidR="00333293" w:rsidRPr="00D0205D">
        <w:rPr>
          <w:kern w:val="3"/>
          <w:sz w:val="24"/>
          <w:szCs w:val="24"/>
        </w:rPr>
        <w:t xml:space="preserve"> </w:t>
      </w:r>
      <w:r w:rsidRPr="00D0205D">
        <w:rPr>
          <w:kern w:val="3"/>
          <w:sz w:val="24"/>
          <w:szCs w:val="24"/>
        </w:rPr>
        <w:t xml:space="preserve">2395-1 </w:t>
      </w:r>
      <w:r w:rsidR="00F05075" w:rsidRPr="00D0205D">
        <w:rPr>
          <w:kern w:val="3"/>
          <w:sz w:val="24"/>
          <w:szCs w:val="24"/>
        </w:rPr>
        <w:t xml:space="preserve">              </w:t>
      </w:r>
      <w:r w:rsidR="00561803" w:rsidRPr="00D0205D">
        <w:rPr>
          <w:kern w:val="3"/>
          <w:sz w:val="24"/>
          <w:szCs w:val="24"/>
        </w:rPr>
        <w:t>«</w:t>
      </w:r>
      <w:r w:rsidRPr="00D0205D">
        <w:rPr>
          <w:kern w:val="3"/>
          <w:sz w:val="24"/>
          <w:szCs w:val="24"/>
        </w:rPr>
        <w:t>О недрах</w:t>
      </w:r>
      <w:r w:rsidR="00561803" w:rsidRPr="00D0205D">
        <w:rPr>
          <w:kern w:val="3"/>
          <w:sz w:val="24"/>
          <w:szCs w:val="24"/>
        </w:rPr>
        <w:t>»</w:t>
      </w:r>
      <w:r w:rsidRPr="00D0205D">
        <w:rPr>
          <w:kern w:val="3"/>
          <w:sz w:val="24"/>
          <w:szCs w:val="24"/>
        </w:rPr>
        <w:t xml:space="preserve">,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w:t>
      </w:r>
      <w:r w:rsidR="00B83DCF" w:rsidRPr="00D0205D">
        <w:rPr>
          <w:kern w:val="3"/>
          <w:sz w:val="24"/>
          <w:szCs w:val="24"/>
        </w:rPr>
        <w:t xml:space="preserve">                        </w:t>
      </w:r>
      <w:r w:rsidRPr="00D0205D">
        <w:rPr>
          <w:kern w:val="3"/>
          <w:sz w:val="24"/>
          <w:szCs w:val="24"/>
        </w:rPr>
        <w:lastRenderedPageBreak/>
        <w:t>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bookmarkStart w:id="49" w:name="Статья_12._Использование_земельных_участ"/>
      <w:bookmarkStart w:id="50" w:name="_Toc168577696"/>
      <w:bookmarkEnd w:id="49"/>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Статья 12. Использование земельных участков и объектов капитального строительства, несоответствующих градостроительным регламентам</w:t>
      </w:r>
      <w:bookmarkEnd w:id="50"/>
    </w:p>
    <w:p w:rsidR="00D93F2A" w:rsidRPr="00D0205D" w:rsidRDefault="00D93F2A" w:rsidP="000A6644">
      <w:pPr>
        <w:widowControl w:val="0"/>
        <w:rPr>
          <w:rFonts w:eastAsia="Calibri"/>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w:t>
      </w:r>
      <w:r w:rsidR="00B83DCF" w:rsidRPr="00D0205D">
        <w:rPr>
          <w:kern w:val="3"/>
          <w:sz w:val="24"/>
          <w:szCs w:val="24"/>
        </w:rPr>
        <w:t xml:space="preserve">                  </w:t>
      </w:r>
      <w:r w:rsidR="00191BE7" w:rsidRPr="00D0205D">
        <w:rPr>
          <w:kern w:val="3"/>
          <w:sz w:val="24"/>
          <w:szCs w:val="24"/>
        </w:rPr>
        <w:t xml:space="preserve">без установления срока приведения их в соответствие с градостроительным регламентом, </w:t>
      </w:r>
      <w:r w:rsidR="00B83DCF" w:rsidRPr="00D0205D">
        <w:rPr>
          <w:kern w:val="3"/>
          <w:sz w:val="24"/>
          <w:szCs w:val="24"/>
        </w:rPr>
        <w:t xml:space="preserve">                           </w:t>
      </w:r>
      <w:r w:rsidR="00191BE7" w:rsidRPr="00D0205D">
        <w:rPr>
          <w:kern w:val="3"/>
          <w:sz w:val="24"/>
          <w:szCs w:val="24"/>
        </w:rPr>
        <w:t>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 xml:space="preserve">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w:t>
      </w:r>
      <w:r w:rsidR="00B83DCF" w:rsidRPr="00D0205D">
        <w:rPr>
          <w:kern w:val="3"/>
          <w:sz w:val="24"/>
          <w:szCs w:val="24"/>
        </w:rPr>
        <w:t xml:space="preserve">                  </w:t>
      </w:r>
      <w:r w:rsidR="00191BE7" w:rsidRPr="00D0205D">
        <w:rPr>
          <w:kern w:val="3"/>
          <w:sz w:val="24"/>
          <w:szCs w:val="24"/>
        </w:rPr>
        <w:t>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 xml:space="preserve">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w:t>
      </w:r>
      <w:r w:rsidR="00B83DCF" w:rsidRPr="00D0205D">
        <w:rPr>
          <w:kern w:val="3"/>
          <w:sz w:val="24"/>
          <w:szCs w:val="24"/>
        </w:rPr>
        <w:t xml:space="preserve">                                 </w:t>
      </w:r>
      <w:r w:rsidR="00191BE7" w:rsidRPr="00D0205D">
        <w:rPr>
          <w:kern w:val="3"/>
          <w:sz w:val="24"/>
          <w:szCs w:val="24"/>
        </w:rPr>
        <w:t>их использования в соответствие с видами разрешенного использования</w:t>
      </w:r>
      <w:r w:rsidR="00402FF8" w:rsidRPr="00D0205D">
        <w:rPr>
          <w:kern w:val="3"/>
          <w:sz w:val="24"/>
          <w:szCs w:val="24"/>
        </w:rPr>
        <w:t xml:space="preserve"> </w:t>
      </w:r>
      <w:r w:rsidR="00191BE7" w:rsidRPr="00D0205D">
        <w:rPr>
          <w:kern w:val="3"/>
          <w:sz w:val="24"/>
          <w:szCs w:val="24"/>
        </w:rPr>
        <w:t>земельных</w:t>
      </w:r>
      <w:r w:rsidR="00670575" w:rsidRPr="00D0205D">
        <w:rPr>
          <w:kern w:val="3"/>
          <w:sz w:val="24"/>
          <w:szCs w:val="24"/>
        </w:rPr>
        <w:t xml:space="preserve"> </w:t>
      </w:r>
      <w:r w:rsidR="00191BE7" w:rsidRPr="00D0205D">
        <w:rPr>
          <w:kern w:val="3"/>
          <w:sz w:val="24"/>
          <w:szCs w:val="24"/>
        </w:rPr>
        <w:t>участков</w:t>
      </w:r>
      <w:r w:rsidR="00670575" w:rsidRPr="00D0205D">
        <w:rPr>
          <w:kern w:val="3"/>
          <w:sz w:val="24"/>
          <w:szCs w:val="24"/>
        </w:rPr>
        <w:t xml:space="preserve"> </w:t>
      </w:r>
      <w:r w:rsidR="00B83DCF" w:rsidRPr="00D0205D">
        <w:rPr>
          <w:kern w:val="3"/>
          <w:sz w:val="24"/>
          <w:szCs w:val="24"/>
        </w:rPr>
        <w:t xml:space="preserve">                     </w:t>
      </w:r>
      <w:r w:rsidR="00191BE7" w:rsidRPr="00D0205D">
        <w:rPr>
          <w:kern w:val="3"/>
          <w:sz w:val="24"/>
          <w:szCs w:val="24"/>
        </w:rPr>
        <w:t>и</w:t>
      </w:r>
      <w:r w:rsidR="00670575" w:rsidRPr="00D0205D">
        <w:rPr>
          <w:kern w:val="3"/>
          <w:sz w:val="24"/>
          <w:szCs w:val="24"/>
        </w:rPr>
        <w:t xml:space="preserve"> </w:t>
      </w:r>
      <w:r w:rsidR="00191BE7" w:rsidRPr="00D0205D">
        <w:rPr>
          <w:kern w:val="3"/>
          <w:sz w:val="24"/>
          <w:szCs w:val="24"/>
        </w:rPr>
        <w:t>объектов</w:t>
      </w:r>
      <w:r w:rsidR="00670575" w:rsidRPr="00D0205D">
        <w:rPr>
          <w:kern w:val="3"/>
          <w:sz w:val="24"/>
          <w:szCs w:val="24"/>
        </w:rPr>
        <w:t xml:space="preserve"> </w:t>
      </w:r>
      <w:r w:rsidR="00191BE7" w:rsidRPr="00D0205D">
        <w:rPr>
          <w:kern w:val="3"/>
          <w:sz w:val="24"/>
          <w:szCs w:val="24"/>
        </w:rPr>
        <w:t>капитального</w:t>
      </w:r>
      <w:r w:rsidR="00670575" w:rsidRPr="00D0205D">
        <w:rPr>
          <w:kern w:val="3"/>
          <w:sz w:val="24"/>
          <w:szCs w:val="24"/>
        </w:rPr>
        <w:t xml:space="preserve"> </w:t>
      </w:r>
      <w:r w:rsidR="00191BE7" w:rsidRPr="00D0205D">
        <w:rPr>
          <w:kern w:val="3"/>
          <w:sz w:val="24"/>
          <w:szCs w:val="24"/>
        </w:rPr>
        <w:t>строительства,</w:t>
      </w:r>
      <w:r w:rsidR="00670575" w:rsidRPr="00D0205D">
        <w:rPr>
          <w:kern w:val="3"/>
          <w:sz w:val="24"/>
          <w:szCs w:val="24"/>
        </w:rPr>
        <w:t xml:space="preserve"> </w:t>
      </w:r>
      <w:r w:rsidR="00191BE7" w:rsidRPr="00D0205D">
        <w:rPr>
          <w:kern w:val="3"/>
          <w:sz w:val="24"/>
          <w:szCs w:val="24"/>
        </w:rPr>
        <w:t>установленными градостроительным регламентом.</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 xml:space="preserve">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w:t>
      </w:r>
      <w:r w:rsidR="00B83DCF" w:rsidRPr="00D0205D">
        <w:rPr>
          <w:kern w:val="3"/>
          <w:sz w:val="24"/>
          <w:szCs w:val="24"/>
        </w:rPr>
        <w:t xml:space="preserve">                </w:t>
      </w:r>
      <w:r w:rsidR="00191BE7" w:rsidRPr="00D0205D">
        <w:rPr>
          <w:kern w:val="3"/>
          <w:sz w:val="24"/>
          <w:szCs w:val="24"/>
        </w:rPr>
        <w:t>на использование таких земельных участков и объектов в соответствии с федеральными законами.</w:t>
      </w:r>
      <w:bookmarkStart w:id="51" w:name="Статья_13._Изменение_видов_разрешенного_"/>
      <w:bookmarkStart w:id="52" w:name="_bookmark12"/>
      <w:bookmarkStart w:id="53" w:name="_Toc168577697"/>
      <w:bookmarkEnd w:id="51"/>
      <w:bookmarkEnd w:id="52"/>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53"/>
    </w:p>
    <w:p w:rsidR="00D93F2A" w:rsidRPr="00D0205D" w:rsidRDefault="00D93F2A" w:rsidP="000A6644">
      <w:pPr>
        <w:widowControl w:val="0"/>
        <w:rPr>
          <w:rFonts w:eastAsia="Calibri"/>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w:t>
      </w:r>
      <w:r w:rsidR="00B83DCF" w:rsidRPr="00D0205D">
        <w:rPr>
          <w:kern w:val="3"/>
          <w:sz w:val="24"/>
          <w:szCs w:val="24"/>
        </w:rPr>
        <w:t xml:space="preserve">              </w:t>
      </w:r>
      <w:r w:rsidR="00191BE7" w:rsidRPr="00D0205D">
        <w:rPr>
          <w:kern w:val="3"/>
          <w:sz w:val="24"/>
          <w:szCs w:val="24"/>
        </w:rPr>
        <w:t>с градостроительным регламентом при условии соблюдения требований технических регламентов.</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 xml:space="preserve">Основные и вспомогательные виды разрешенного использования земельных участков </w:t>
      </w:r>
      <w:r w:rsidR="00B83DCF" w:rsidRPr="00D0205D">
        <w:rPr>
          <w:kern w:val="3"/>
          <w:sz w:val="24"/>
          <w:szCs w:val="24"/>
        </w:rPr>
        <w:t xml:space="preserve">                  </w:t>
      </w:r>
      <w:r w:rsidR="00191BE7" w:rsidRPr="00D0205D">
        <w:rPr>
          <w:kern w:val="3"/>
          <w:sz w:val="24"/>
          <w:szCs w:val="24"/>
        </w:rPr>
        <w:t xml:space="preserve">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w:t>
      </w:r>
      <w:r w:rsidR="00B83DCF" w:rsidRPr="00D0205D">
        <w:rPr>
          <w:kern w:val="3"/>
          <w:sz w:val="24"/>
          <w:szCs w:val="24"/>
        </w:rPr>
        <w:t xml:space="preserve">                               </w:t>
      </w:r>
      <w:r w:rsidR="00191BE7" w:rsidRPr="00D0205D">
        <w:rPr>
          <w:kern w:val="3"/>
          <w:sz w:val="24"/>
          <w:szCs w:val="24"/>
        </w:rPr>
        <w:t>и муниципальных унитарных предприятий, выбираются</w:t>
      </w:r>
      <w:r w:rsidR="00670575" w:rsidRPr="00D0205D">
        <w:rPr>
          <w:kern w:val="3"/>
          <w:sz w:val="24"/>
          <w:szCs w:val="24"/>
        </w:rPr>
        <w:t xml:space="preserve"> </w:t>
      </w:r>
      <w:r w:rsidR="00191BE7" w:rsidRPr="00D0205D">
        <w:rPr>
          <w:kern w:val="3"/>
          <w:sz w:val="24"/>
          <w:szCs w:val="24"/>
        </w:rPr>
        <w:t>самостоятельно без дополнительных разрешений и согласования.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w:t>
      </w:r>
      <w:r w:rsidR="00B83DCF" w:rsidRPr="00D0205D">
        <w:rPr>
          <w:kern w:val="3"/>
          <w:sz w:val="24"/>
          <w:szCs w:val="24"/>
        </w:rPr>
        <w:t xml:space="preserve">                                          </w:t>
      </w:r>
      <w:r w:rsidRPr="00D0205D">
        <w:rPr>
          <w:kern w:val="3"/>
          <w:sz w:val="24"/>
          <w:szCs w:val="24"/>
        </w:rPr>
        <w:t xml:space="preserve">о ее комплексном развитии, изменение вида разрешенного использования земельных участков </w:t>
      </w:r>
      <w:r w:rsidR="00B83DCF" w:rsidRPr="00D0205D">
        <w:rPr>
          <w:kern w:val="3"/>
          <w:sz w:val="24"/>
          <w:szCs w:val="24"/>
        </w:rPr>
        <w:t xml:space="preserve">                   </w:t>
      </w:r>
      <w:r w:rsidRPr="00D0205D">
        <w:rPr>
          <w:kern w:val="3"/>
          <w:sz w:val="24"/>
          <w:szCs w:val="24"/>
        </w:rPr>
        <w:t xml:space="preserve">и (или) объектов капитального строительства, расположенных в границах такой территории, </w:t>
      </w:r>
      <w:r w:rsidR="00B83DCF" w:rsidRPr="00D0205D">
        <w:rPr>
          <w:kern w:val="3"/>
          <w:sz w:val="24"/>
          <w:szCs w:val="24"/>
        </w:rPr>
        <w:t xml:space="preserve">                  </w:t>
      </w:r>
      <w:r w:rsidRPr="00D0205D">
        <w:rPr>
          <w:kern w:val="3"/>
          <w:sz w:val="24"/>
          <w:szCs w:val="24"/>
        </w:rPr>
        <w:t>не допускается.</w:t>
      </w:r>
    </w:p>
    <w:p w:rsidR="00B5487C"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w:t>
      </w:r>
      <w:r w:rsidR="00B83DCF" w:rsidRPr="00D0205D">
        <w:rPr>
          <w:kern w:val="3"/>
          <w:sz w:val="24"/>
          <w:szCs w:val="24"/>
        </w:rPr>
        <w:t xml:space="preserve">                    </w:t>
      </w:r>
      <w:r w:rsidRPr="00D0205D">
        <w:rPr>
          <w:kern w:val="3"/>
          <w:sz w:val="24"/>
          <w:szCs w:val="24"/>
        </w:rPr>
        <w:t>с согласия собственника земельного участка и объекта капитального строительства.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w:t>
      </w:r>
      <w:r w:rsidR="00B83DCF" w:rsidRPr="00D0205D">
        <w:rPr>
          <w:kern w:val="3"/>
          <w:sz w:val="24"/>
          <w:szCs w:val="24"/>
        </w:rPr>
        <w:t xml:space="preserve">                     </w:t>
      </w:r>
      <w:r w:rsidR="00191BE7" w:rsidRPr="00D0205D">
        <w:rPr>
          <w:kern w:val="3"/>
          <w:sz w:val="24"/>
          <w:szCs w:val="24"/>
        </w:rPr>
        <w:t xml:space="preserve">и объектов капитального строительства, предусмотренный в составе градостроительного регламента, установленного частью III настоящих Правил, осуществляется правообладателями </w:t>
      </w:r>
      <w:r w:rsidR="00191BE7" w:rsidRPr="00D0205D">
        <w:rPr>
          <w:kern w:val="3"/>
          <w:sz w:val="24"/>
          <w:szCs w:val="24"/>
        </w:rPr>
        <w:lastRenderedPageBreak/>
        <w:t>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 xml:space="preserve">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w:t>
      </w:r>
      <w:r w:rsidR="00A14150" w:rsidRPr="00D0205D">
        <w:rPr>
          <w:kern w:val="3"/>
          <w:sz w:val="24"/>
          <w:szCs w:val="24"/>
        </w:rPr>
        <w:t xml:space="preserve">от 07.06.1996 </w:t>
      </w:r>
      <w:r w:rsidR="00191BE7" w:rsidRPr="00D0205D">
        <w:rPr>
          <w:kern w:val="3"/>
          <w:sz w:val="24"/>
          <w:szCs w:val="24"/>
        </w:rPr>
        <w:t xml:space="preserve">№ 23/96-ОЗ </w:t>
      </w:r>
      <w:r w:rsidR="00561803" w:rsidRPr="00D0205D">
        <w:rPr>
          <w:kern w:val="3"/>
          <w:sz w:val="24"/>
          <w:szCs w:val="24"/>
        </w:rPr>
        <w:t>«</w:t>
      </w:r>
      <w:r w:rsidR="00191BE7" w:rsidRPr="00D0205D">
        <w:rPr>
          <w:kern w:val="3"/>
          <w:sz w:val="24"/>
          <w:szCs w:val="24"/>
        </w:rPr>
        <w:t>О регулировании земельных отношений в Московской области</w:t>
      </w:r>
      <w:r w:rsidR="00561803" w:rsidRPr="00D0205D">
        <w:rPr>
          <w:kern w:val="3"/>
          <w:sz w:val="24"/>
          <w:szCs w:val="24"/>
        </w:rPr>
        <w:t>»</w:t>
      </w:r>
      <w:r w:rsidR="00191BE7" w:rsidRPr="00D0205D">
        <w:rPr>
          <w:kern w:val="3"/>
          <w:sz w:val="24"/>
          <w:szCs w:val="24"/>
        </w:rPr>
        <w:t>.</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 xml:space="preserve">Решения об изменении одного вида разрешенного использования земельных участков </w:t>
      </w:r>
      <w:r w:rsidR="00B83DCF" w:rsidRPr="00D0205D">
        <w:rPr>
          <w:kern w:val="3"/>
          <w:sz w:val="24"/>
          <w:szCs w:val="24"/>
        </w:rPr>
        <w:t xml:space="preserve">                    </w:t>
      </w:r>
      <w:r w:rsidR="00191BE7" w:rsidRPr="00D0205D">
        <w:rPr>
          <w:kern w:val="3"/>
          <w:sz w:val="24"/>
          <w:szCs w:val="24"/>
        </w:rPr>
        <w:t>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bookmarkStart w:id="54" w:name="Статья_14._Порядок_предоставления_разреш"/>
      <w:bookmarkStart w:id="55" w:name="_bookmark13"/>
      <w:bookmarkStart w:id="56" w:name="_Toc168577698"/>
      <w:bookmarkEnd w:id="54"/>
      <w:bookmarkEnd w:id="55"/>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56"/>
    </w:p>
    <w:p w:rsidR="00D93F2A" w:rsidRPr="00D0205D" w:rsidRDefault="00D93F2A" w:rsidP="000A6644">
      <w:pPr>
        <w:widowControl w:val="0"/>
        <w:rPr>
          <w:rFonts w:eastAsia="Calibri"/>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F948E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Центральным исполнительным органом, о</w:t>
      </w:r>
      <w:r w:rsidR="00AC4FC7" w:rsidRPr="00D0205D">
        <w:rPr>
          <w:kern w:val="3"/>
          <w:sz w:val="24"/>
          <w:szCs w:val="24"/>
        </w:rPr>
        <w:t>тветственным за предоставление г</w:t>
      </w:r>
      <w:r w:rsidRPr="00D0205D">
        <w:rPr>
          <w:kern w:val="3"/>
          <w:sz w:val="24"/>
          <w:szCs w:val="24"/>
        </w:rPr>
        <w:t xml:space="preserve">осударственной услуги </w:t>
      </w:r>
      <w:r w:rsidR="00561803" w:rsidRPr="00D0205D">
        <w:rPr>
          <w:kern w:val="3"/>
          <w:sz w:val="24"/>
          <w:szCs w:val="24"/>
        </w:rPr>
        <w:t>«</w:t>
      </w:r>
      <w:r w:rsidRPr="00D0205D">
        <w:rPr>
          <w:kern w:val="3"/>
          <w:sz w:val="24"/>
          <w:szCs w:val="24"/>
        </w:rPr>
        <w:t>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w:t>
      </w:r>
      <w:r w:rsidR="00561803" w:rsidRPr="00D0205D">
        <w:rPr>
          <w:kern w:val="3"/>
          <w:sz w:val="24"/>
          <w:szCs w:val="24"/>
        </w:rPr>
        <w:t>»</w:t>
      </w:r>
      <w:r w:rsidRPr="00D0205D">
        <w:rPr>
          <w:kern w:val="3"/>
          <w:sz w:val="24"/>
          <w:szCs w:val="24"/>
        </w:rPr>
        <w:t>, является Комитет по архитектуре и градостроительству Московской области.</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Согласно Распоряжению  Мособлархитектуры от 13.12.2022 </w:t>
      </w:r>
      <w:r w:rsidR="00561803" w:rsidRPr="00D0205D">
        <w:rPr>
          <w:kern w:val="3"/>
          <w:sz w:val="24"/>
          <w:szCs w:val="24"/>
        </w:rPr>
        <w:t>№</w:t>
      </w:r>
      <w:r w:rsidRPr="00D0205D">
        <w:rPr>
          <w:kern w:val="3"/>
          <w:sz w:val="24"/>
          <w:szCs w:val="24"/>
        </w:rPr>
        <w:t xml:space="preserve"> 27РВ-687 </w:t>
      </w:r>
      <w:r w:rsidR="00561803" w:rsidRPr="00D0205D">
        <w:rPr>
          <w:kern w:val="3"/>
          <w:sz w:val="24"/>
          <w:szCs w:val="24"/>
        </w:rPr>
        <w:t>«</w:t>
      </w:r>
      <w:r w:rsidRPr="00D0205D">
        <w:rPr>
          <w:kern w:val="3"/>
          <w:sz w:val="24"/>
          <w:szCs w:val="24"/>
        </w:rPr>
        <w:t xml:space="preserve">Об утверждении Административного регламента предоставления государственной услуги </w:t>
      </w:r>
      <w:r w:rsidR="00561803" w:rsidRPr="00D0205D">
        <w:rPr>
          <w:kern w:val="3"/>
          <w:sz w:val="24"/>
          <w:szCs w:val="24"/>
        </w:rPr>
        <w:t>«</w:t>
      </w:r>
      <w:r w:rsidRPr="00D0205D">
        <w:rPr>
          <w:kern w:val="3"/>
          <w:sz w:val="24"/>
          <w:szCs w:val="24"/>
        </w:rPr>
        <w:t>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w:t>
      </w:r>
      <w:r w:rsidR="00561803" w:rsidRPr="00D0205D">
        <w:rPr>
          <w:kern w:val="3"/>
          <w:sz w:val="24"/>
          <w:szCs w:val="24"/>
        </w:rPr>
        <w:t>»</w:t>
      </w:r>
      <w:r w:rsidRPr="00D0205D">
        <w:rPr>
          <w:kern w:val="3"/>
          <w:sz w:val="24"/>
          <w:szCs w:val="24"/>
        </w:rPr>
        <w:t xml:space="preserve"> Комитет по архитектуре </w:t>
      </w:r>
      <w:r w:rsidR="00B83DCF" w:rsidRPr="00D0205D">
        <w:rPr>
          <w:kern w:val="3"/>
          <w:sz w:val="24"/>
          <w:szCs w:val="24"/>
        </w:rPr>
        <w:t xml:space="preserve">                         </w:t>
      </w:r>
      <w:r w:rsidRPr="00D0205D">
        <w:rPr>
          <w:kern w:val="3"/>
          <w:sz w:val="24"/>
          <w:szCs w:val="24"/>
        </w:rPr>
        <w:t xml:space="preserve">и градостроительству Московской области организует предоставление Государственной услуги </w:t>
      </w:r>
      <w:r w:rsidR="00B83DCF" w:rsidRPr="00D0205D">
        <w:rPr>
          <w:kern w:val="3"/>
          <w:sz w:val="24"/>
          <w:szCs w:val="24"/>
        </w:rPr>
        <w:t xml:space="preserve">                   </w:t>
      </w:r>
      <w:r w:rsidRPr="00D0205D">
        <w:rPr>
          <w:kern w:val="3"/>
          <w:sz w:val="24"/>
          <w:szCs w:val="24"/>
        </w:rPr>
        <w:t xml:space="preserve">в электронной форме посредством </w:t>
      </w:r>
      <w:r w:rsidR="00561803" w:rsidRPr="00D0205D">
        <w:rPr>
          <w:kern w:val="3"/>
          <w:sz w:val="24"/>
          <w:szCs w:val="24"/>
        </w:rPr>
        <w:t>«</w:t>
      </w:r>
      <w:r w:rsidRPr="00D0205D">
        <w:rPr>
          <w:kern w:val="3"/>
          <w:sz w:val="24"/>
          <w:szCs w:val="24"/>
        </w:rPr>
        <w:t>Региональный портал государственных и муниципальных услуг (функций)</w:t>
      </w:r>
      <w:r w:rsidR="00561803" w:rsidRPr="00D0205D">
        <w:rPr>
          <w:kern w:val="3"/>
          <w:sz w:val="24"/>
          <w:szCs w:val="24"/>
        </w:rPr>
        <w:t>»</w:t>
      </w:r>
      <w:r w:rsidRPr="00D0205D">
        <w:rPr>
          <w:kern w:val="3"/>
          <w:sz w:val="24"/>
          <w:szCs w:val="24"/>
        </w:rPr>
        <w:t xml:space="preserve"> (далее – РПГУ), а также в иных формах, предусмотренных законодательством Российской Федерации.</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57" w:name="bookmark1554"/>
      <w:bookmarkEnd w:id="57"/>
      <w:r w:rsidRPr="00D0205D">
        <w:rPr>
          <w:kern w:val="3"/>
          <w:sz w:val="24"/>
          <w:szCs w:val="24"/>
        </w:rPr>
        <w:t xml:space="preserve">5. Физическое или юридическое лицо, заинтересованное в предоставлении разрешения </w:t>
      </w:r>
      <w:r w:rsidR="00B83DCF" w:rsidRPr="00D0205D">
        <w:rPr>
          <w:kern w:val="3"/>
          <w:sz w:val="24"/>
          <w:szCs w:val="24"/>
        </w:rPr>
        <w:t xml:space="preserve">                  </w:t>
      </w:r>
      <w:r w:rsidRPr="00D0205D">
        <w:rPr>
          <w:kern w:val="3"/>
          <w:sz w:val="24"/>
          <w:szCs w:val="24"/>
        </w:rPr>
        <w:t xml:space="preserve">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w:t>
      </w:r>
      <w:r w:rsidR="00B83DCF" w:rsidRPr="00D0205D">
        <w:rPr>
          <w:kern w:val="3"/>
          <w:sz w:val="24"/>
          <w:szCs w:val="24"/>
        </w:rPr>
        <w:t xml:space="preserve">                                            </w:t>
      </w:r>
      <w:r w:rsidRPr="00D0205D">
        <w:rPr>
          <w:kern w:val="3"/>
          <w:sz w:val="24"/>
          <w:szCs w:val="24"/>
        </w:rPr>
        <w:t>и градостроительству Московской области.</w:t>
      </w:r>
      <w:r w:rsidR="00B83DCF" w:rsidRPr="00D0205D">
        <w:rPr>
          <w:kern w:val="3"/>
          <w:sz w:val="24"/>
          <w:szCs w:val="24"/>
        </w:rPr>
        <w:t xml:space="preserve">            </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58" w:name="bookmark1555"/>
      <w:bookmarkEnd w:id="58"/>
      <w:r w:rsidRPr="00D0205D">
        <w:rPr>
          <w:kern w:val="3"/>
          <w:sz w:val="24"/>
          <w:szCs w:val="24"/>
        </w:rPr>
        <w:t xml:space="preserve">6. Комитет по архитектуре и градостроительству Московской области обеспечивает извещение </w:t>
      </w:r>
      <w:r w:rsidR="00B83DCF" w:rsidRPr="00D0205D">
        <w:rPr>
          <w:kern w:val="3"/>
          <w:sz w:val="24"/>
          <w:szCs w:val="24"/>
        </w:rPr>
        <w:t>А</w:t>
      </w:r>
      <w:r w:rsidRPr="00D0205D">
        <w:rPr>
          <w:kern w:val="3"/>
          <w:sz w:val="24"/>
          <w:szCs w:val="24"/>
        </w:rPr>
        <w:t xml:space="preserve">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w:t>
      </w:r>
      <w:r w:rsidR="00B83DCF" w:rsidRPr="00D0205D">
        <w:rPr>
          <w:kern w:val="3"/>
          <w:sz w:val="24"/>
          <w:szCs w:val="24"/>
        </w:rPr>
        <w:t xml:space="preserve">                         </w:t>
      </w:r>
      <w:r w:rsidRPr="00D0205D">
        <w:rPr>
          <w:kern w:val="3"/>
          <w:sz w:val="24"/>
          <w:szCs w:val="24"/>
        </w:rPr>
        <w:t>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59" w:name="bookmark1556"/>
      <w:bookmarkEnd w:id="59"/>
      <w:r w:rsidRPr="00D0205D">
        <w:rPr>
          <w:kern w:val="3"/>
          <w:sz w:val="24"/>
          <w:szCs w:val="24"/>
        </w:rPr>
        <w:t>7. 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60" w:name="bookmark1557"/>
      <w:bookmarkEnd w:id="60"/>
      <w:r w:rsidRPr="00D0205D">
        <w:rPr>
          <w:kern w:val="3"/>
          <w:sz w:val="24"/>
          <w:szCs w:val="24"/>
        </w:rPr>
        <w:t xml:space="preserve">8. Заключение о результатах публичных слушаний или общественных обсуждений </w:t>
      </w:r>
      <w:r w:rsidR="00B83DCF" w:rsidRPr="00D0205D">
        <w:rPr>
          <w:kern w:val="3"/>
          <w:sz w:val="24"/>
          <w:szCs w:val="24"/>
        </w:rPr>
        <w:t xml:space="preserve">                            </w:t>
      </w:r>
      <w:r w:rsidRPr="00D0205D">
        <w:rPr>
          <w:kern w:val="3"/>
          <w:sz w:val="24"/>
          <w:szCs w:val="24"/>
        </w:rPr>
        <w:t>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61" w:name="bookmark1558"/>
      <w:bookmarkEnd w:id="61"/>
      <w:r w:rsidRPr="00D0205D">
        <w:rPr>
          <w:kern w:val="3"/>
          <w:sz w:val="24"/>
          <w:szCs w:val="24"/>
        </w:rPr>
        <w:t xml:space="preserve">9. Заключение о результатах публичных слушаний или общественных обсуждений </w:t>
      </w:r>
      <w:r w:rsidR="00B83DCF" w:rsidRPr="00D0205D">
        <w:rPr>
          <w:kern w:val="3"/>
          <w:sz w:val="24"/>
          <w:szCs w:val="24"/>
        </w:rPr>
        <w:t xml:space="preserve">                           </w:t>
      </w:r>
      <w:r w:rsidRPr="00D0205D">
        <w:rPr>
          <w:kern w:val="3"/>
          <w:sz w:val="24"/>
          <w:szCs w:val="24"/>
        </w:rPr>
        <w:lastRenderedPageBreak/>
        <w:t xml:space="preserve">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w:t>
      </w:r>
      <w:r w:rsidR="00B83DCF" w:rsidRPr="00D0205D">
        <w:rPr>
          <w:kern w:val="3"/>
          <w:sz w:val="24"/>
          <w:szCs w:val="24"/>
        </w:rPr>
        <w:t xml:space="preserve">                      </w:t>
      </w:r>
      <w:r w:rsidRPr="00D0205D">
        <w:rPr>
          <w:kern w:val="3"/>
          <w:sz w:val="24"/>
          <w:szCs w:val="24"/>
        </w:rPr>
        <w:t xml:space="preserve">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w:t>
      </w:r>
      <w:r w:rsidR="00B83DCF" w:rsidRPr="00D0205D">
        <w:rPr>
          <w:kern w:val="3"/>
          <w:sz w:val="24"/>
          <w:szCs w:val="24"/>
        </w:rPr>
        <w:t xml:space="preserve">                      </w:t>
      </w:r>
      <w:r w:rsidRPr="00D0205D">
        <w:rPr>
          <w:kern w:val="3"/>
          <w:sz w:val="24"/>
          <w:szCs w:val="24"/>
        </w:rPr>
        <w:t>или об отказе в предоставлении такого разрешения.</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62" w:name="bookmark1559"/>
      <w:bookmarkEnd w:id="62"/>
      <w:r w:rsidRPr="00D0205D">
        <w:rPr>
          <w:kern w:val="3"/>
          <w:sz w:val="24"/>
          <w:szCs w:val="24"/>
        </w:rPr>
        <w:t>10. 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63" w:name="bookmark1560"/>
      <w:bookmarkEnd w:id="63"/>
      <w:r w:rsidRPr="00D0205D">
        <w:rPr>
          <w:kern w:val="3"/>
          <w:sz w:val="24"/>
          <w:szCs w:val="24"/>
        </w:rPr>
        <w:t xml:space="preserve">11. Комитет по архитектуре и градостроительству Московской области принимает решение </w:t>
      </w:r>
      <w:r w:rsidR="00B83DCF" w:rsidRPr="00D0205D">
        <w:rPr>
          <w:kern w:val="3"/>
          <w:sz w:val="24"/>
          <w:szCs w:val="24"/>
        </w:rPr>
        <w:t xml:space="preserve">                </w:t>
      </w:r>
      <w:r w:rsidRPr="00D0205D">
        <w:rPr>
          <w:kern w:val="3"/>
          <w:sz w:val="24"/>
          <w:szCs w:val="24"/>
        </w:rPr>
        <w:t xml:space="preserve">о предоставлении разрешения на условно разрешенный вид использования или об отказе </w:t>
      </w:r>
      <w:r w:rsidR="00B83DCF" w:rsidRPr="00D0205D">
        <w:rPr>
          <w:kern w:val="3"/>
          <w:sz w:val="24"/>
          <w:szCs w:val="24"/>
        </w:rPr>
        <w:t xml:space="preserve">                          </w:t>
      </w:r>
      <w:r w:rsidRPr="00D0205D">
        <w:rPr>
          <w:kern w:val="3"/>
          <w:sz w:val="24"/>
          <w:szCs w:val="24"/>
        </w:rPr>
        <w:t>в предоставлении такого разрешения с учетом рассмотрения рекомендаций на заседании Комиссии.</w:t>
      </w:r>
    </w:p>
    <w:p w:rsidR="006459A1" w:rsidRPr="00D0205D" w:rsidRDefault="00476F44"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12. Результат предоставления г</w:t>
      </w:r>
      <w:r w:rsidR="00890711" w:rsidRPr="00D0205D">
        <w:rPr>
          <w:kern w:val="3"/>
          <w:sz w:val="24"/>
          <w:szCs w:val="24"/>
        </w:rPr>
        <w:t>осударственной услуги, независимо от п</w:t>
      </w:r>
      <w:r w:rsidRPr="00D0205D">
        <w:rPr>
          <w:kern w:val="3"/>
          <w:sz w:val="24"/>
          <w:szCs w:val="24"/>
        </w:rPr>
        <w:t>ринятого решения, направляется з</w:t>
      </w:r>
      <w:r w:rsidR="00890711" w:rsidRPr="00D0205D">
        <w:rPr>
          <w:kern w:val="3"/>
          <w:sz w:val="24"/>
          <w:szCs w:val="24"/>
        </w:rPr>
        <w:t>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w:t>
      </w:r>
      <w:r w:rsidRPr="00D0205D">
        <w:rPr>
          <w:kern w:val="3"/>
          <w:sz w:val="24"/>
          <w:szCs w:val="24"/>
        </w:rPr>
        <w:t>вской области в личный кабинет з</w:t>
      </w:r>
      <w:r w:rsidR="00890711" w:rsidRPr="00D0205D">
        <w:rPr>
          <w:kern w:val="3"/>
          <w:sz w:val="24"/>
          <w:szCs w:val="24"/>
        </w:rPr>
        <w:t>аявителя на РПГУ.</w:t>
      </w:r>
    </w:p>
    <w:p w:rsidR="006459A1" w:rsidRPr="00D0205D" w:rsidRDefault="00476F44"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13. Дополнительно з</w:t>
      </w:r>
      <w:r w:rsidR="00890711" w:rsidRPr="00D0205D">
        <w:rPr>
          <w:kern w:val="3"/>
          <w:sz w:val="24"/>
          <w:szCs w:val="24"/>
        </w:rPr>
        <w:t>аявителю обеспечена возможность пол</w:t>
      </w:r>
      <w:r w:rsidRPr="00D0205D">
        <w:rPr>
          <w:kern w:val="3"/>
          <w:sz w:val="24"/>
          <w:szCs w:val="24"/>
        </w:rPr>
        <w:t>учить результат предоставления г</w:t>
      </w:r>
      <w:r w:rsidR="00890711" w:rsidRPr="00D0205D">
        <w:rPr>
          <w:kern w:val="3"/>
          <w:sz w:val="24"/>
          <w:szCs w:val="24"/>
        </w:rPr>
        <w:t>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rsidR="006459A1" w:rsidRPr="00D0205D" w:rsidRDefault="00476F44"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14. Сведения о предоставлении г</w:t>
      </w:r>
      <w:r w:rsidR="00890711" w:rsidRPr="00D0205D">
        <w:rPr>
          <w:kern w:val="3"/>
          <w:sz w:val="24"/>
          <w:szCs w:val="24"/>
        </w:rPr>
        <w:t>осударственной услуги с приложением электронного об</w:t>
      </w:r>
      <w:r w:rsidRPr="00D0205D">
        <w:rPr>
          <w:kern w:val="3"/>
          <w:sz w:val="24"/>
          <w:szCs w:val="24"/>
        </w:rPr>
        <w:t>раза результата предоставления г</w:t>
      </w:r>
      <w:r w:rsidR="00890711" w:rsidRPr="00D0205D">
        <w:rPr>
          <w:kern w:val="3"/>
          <w:sz w:val="24"/>
          <w:szCs w:val="24"/>
        </w:rPr>
        <w:t>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15. Уведомление о принятом решении, независим</w:t>
      </w:r>
      <w:r w:rsidR="00476F44" w:rsidRPr="00D0205D">
        <w:rPr>
          <w:kern w:val="3"/>
          <w:sz w:val="24"/>
          <w:szCs w:val="24"/>
        </w:rPr>
        <w:t>о от результата предоставления г</w:t>
      </w:r>
      <w:r w:rsidRPr="00D0205D">
        <w:rPr>
          <w:kern w:val="3"/>
          <w:sz w:val="24"/>
          <w:szCs w:val="24"/>
        </w:rPr>
        <w:t>осударственной услуги,</w:t>
      </w:r>
      <w:r w:rsidR="00476F44" w:rsidRPr="00D0205D">
        <w:rPr>
          <w:kern w:val="3"/>
          <w:sz w:val="24"/>
          <w:szCs w:val="24"/>
        </w:rPr>
        <w:t xml:space="preserve"> направляется в Личный кабинет з</w:t>
      </w:r>
      <w:r w:rsidRPr="00D0205D">
        <w:rPr>
          <w:kern w:val="3"/>
          <w:sz w:val="24"/>
          <w:szCs w:val="24"/>
        </w:rPr>
        <w:t>аявителя на РПГУ.</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16. Распоряжение о предоставлении разрешения на УРВИ с приложен</w:t>
      </w:r>
      <w:r w:rsidR="00476F44" w:rsidRPr="00D0205D">
        <w:rPr>
          <w:kern w:val="3"/>
          <w:sz w:val="24"/>
          <w:szCs w:val="24"/>
        </w:rPr>
        <w:t>ием документов, представленных з</w:t>
      </w:r>
      <w:r w:rsidRPr="00D0205D">
        <w:rPr>
          <w:kern w:val="3"/>
          <w:sz w:val="24"/>
          <w:szCs w:val="24"/>
        </w:rPr>
        <w:t>аявител</w:t>
      </w:r>
      <w:r w:rsidR="00476F44" w:rsidRPr="00D0205D">
        <w:rPr>
          <w:kern w:val="3"/>
          <w:sz w:val="24"/>
          <w:szCs w:val="24"/>
        </w:rPr>
        <w:t>ем одновременно с направлением з</w:t>
      </w:r>
      <w:r w:rsidRPr="00D0205D">
        <w:rPr>
          <w:kern w:val="3"/>
          <w:sz w:val="24"/>
          <w:szCs w:val="24"/>
        </w:rPr>
        <w:t xml:space="preserve">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64" w:name="bookmark1561"/>
      <w:bookmarkEnd w:id="64"/>
      <w:r w:rsidRPr="00D0205D">
        <w:rPr>
          <w:kern w:val="3"/>
          <w:sz w:val="24"/>
          <w:szCs w:val="24"/>
        </w:rPr>
        <w:t>17. 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65" w:name="bookmark1562"/>
      <w:bookmarkEnd w:id="65"/>
      <w:r w:rsidRPr="00D0205D">
        <w:rPr>
          <w:kern w:val="3"/>
          <w:sz w:val="24"/>
          <w:szCs w:val="24"/>
        </w:rPr>
        <w:t xml:space="preserve">18. 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w:t>
      </w:r>
      <w:r w:rsidR="00B83DCF" w:rsidRPr="00D0205D">
        <w:rPr>
          <w:kern w:val="3"/>
          <w:sz w:val="24"/>
          <w:szCs w:val="24"/>
        </w:rPr>
        <w:t xml:space="preserve">                    </w:t>
      </w:r>
      <w:r w:rsidRPr="00D0205D">
        <w:rPr>
          <w:kern w:val="3"/>
          <w:sz w:val="24"/>
          <w:szCs w:val="24"/>
        </w:rPr>
        <w:t>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66" w:name="bookmark1563"/>
      <w:bookmarkEnd w:id="66"/>
      <w:r w:rsidRPr="00D0205D">
        <w:rPr>
          <w:kern w:val="3"/>
          <w:sz w:val="24"/>
          <w:szCs w:val="24"/>
        </w:rPr>
        <w:t>19. 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67" w:name="bookmark1564"/>
      <w:bookmarkEnd w:id="67"/>
      <w:r w:rsidRPr="00D0205D">
        <w:rPr>
          <w:kern w:val="3"/>
          <w:sz w:val="24"/>
          <w:szCs w:val="24"/>
        </w:rPr>
        <w:t xml:space="preserve">20.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w:t>
      </w:r>
      <w:r w:rsidR="00B83DCF" w:rsidRPr="00D0205D">
        <w:rPr>
          <w:kern w:val="3"/>
          <w:sz w:val="24"/>
          <w:szCs w:val="24"/>
        </w:rPr>
        <w:t xml:space="preserve">                         </w:t>
      </w:r>
      <w:r w:rsidRPr="00D0205D">
        <w:rPr>
          <w:kern w:val="3"/>
          <w:sz w:val="24"/>
          <w:szCs w:val="24"/>
        </w:rPr>
        <w:t xml:space="preserve">для внесения изменений в Правила порядке после проведения публичных слушаний </w:t>
      </w:r>
      <w:r w:rsidR="00B83DCF" w:rsidRPr="00D0205D">
        <w:rPr>
          <w:kern w:val="3"/>
          <w:sz w:val="24"/>
          <w:szCs w:val="24"/>
        </w:rPr>
        <w:t xml:space="preserve">                            </w:t>
      </w:r>
      <w:r w:rsidRPr="00D0205D">
        <w:rPr>
          <w:kern w:val="3"/>
          <w:sz w:val="24"/>
          <w:szCs w:val="24"/>
        </w:rPr>
        <w:t xml:space="preserve">или общественных обсуждений по инициативе физического или юридического лица, </w:t>
      </w:r>
      <w:r w:rsidRPr="00D0205D">
        <w:rPr>
          <w:kern w:val="3"/>
          <w:sz w:val="24"/>
          <w:szCs w:val="24"/>
        </w:rPr>
        <w:lastRenderedPageBreak/>
        <w:t>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w:t>
      </w:r>
      <w:r w:rsidR="00B83DCF" w:rsidRPr="00D0205D">
        <w:rPr>
          <w:kern w:val="3"/>
          <w:sz w:val="24"/>
          <w:szCs w:val="24"/>
        </w:rPr>
        <w:t xml:space="preserve">                    </w:t>
      </w:r>
      <w:r w:rsidRPr="00D0205D">
        <w:rPr>
          <w:kern w:val="3"/>
          <w:sz w:val="24"/>
          <w:szCs w:val="24"/>
        </w:rPr>
        <w:t xml:space="preserve">на котором расположена такая постройка, или в отношении такой постройки до ее сноса </w:t>
      </w:r>
      <w:r w:rsidR="00B83DCF" w:rsidRPr="00D0205D">
        <w:rPr>
          <w:kern w:val="3"/>
          <w:sz w:val="24"/>
          <w:szCs w:val="24"/>
        </w:rPr>
        <w:t xml:space="preserve">                         </w:t>
      </w:r>
      <w:r w:rsidRPr="00D0205D">
        <w:rPr>
          <w:kern w:val="3"/>
          <w:sz w:val="24"/>
          <w:szCs w:val="24"/>
        </w:rPr>
        <w:t xml:space="preserve">или приведения в соответствие с установленными требованиями, за исключением случаев, если </w:t>
      </w:r>
      <w:r w:rsidR="00B83DCF" w:rsidRPr="00D0205D">
        <w:rPr>
          <w:kern w:val="3"/>
          <w:sz w:val="24"/>
          <w:szCs w:val="24"/>
        </w:rPr>
        <w:t xml:space="preserve">    </w:t>
      </w:r>
      <w:r w:rsidRPr="00D0205D">
        <w:rPr>
          <w:kern w:val="3"/>
          <w:sz w:val="24"/>
          <w:szCs w:val="24"/>
        </w:rPr>
        <w:t xml:space="preserve">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w:t>
      </w:r>
      <w:r w:rsidR="00B83DCF" w:rsidRPr="00D0205D">
        <w:rPr>
          <w:kern w:val="3"/>
          <w:sz w:val="24"/>
          <w:szCs w:val="24"/>
        </w:rPr>
        <w:t xml:space="preserve">                             </w:t>
      </w:r>
      <w:r w:rsidRPr="00D0205D">
        <w:rPr>
          <w:kern w:val="3"/>
          <w:sz w:val="24"/>
          <w:szCs w:val="24"/>
        </w:rPr>
        <w:t>в соответствие с установленными требованиями.</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68" w:name="bookmark1566"/>
      <w:bookmarkStart w:id="69" w:name="bookmark1565"/>
      <w:bookmarkEnd w:id="68"/>
      <w:r w:rsidRPr="00D0205D">
        <w:rPr>
          <w:kern w:val="3"/>
          <w:sz w:val="24"/>
          <w:szCs w:val="24"/>
        </w:rPr>
        <w:t xml:space="preserve">22. 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w:t>
      </w:r>
      <w:r w:rsidR="00B83DCF" w:rsidRPr="00D0205D">
        <w:rPr>
          <w:kern w:val="3"/>
          <w:sz w:val="24"/>
          <w:szCs w:val="24"/>
        </w:rPr>
        <w:t xml:space="preserve">                 </w:t>
      </w:r>
      <w:r w:rsidRPr="00D0205D">
        <w:rPr>
          <w:kern w:val="3"/>
          <w:sz w:val="24"/>
          <w:szCs w:val="24"/>
        </w:rPr>
        <w:t>или об отказе в предоставлении такого разрешения.</w:t>
      </w:r>
      <w:bookmarkStart w:id="70" w:name="Статья_15._Порядок_предоставления_разреш"/>
      <w:bookmarkStart w:id="71" w:name="_bookmark14"/>
      <w:bookmarkStart w:id="72" w:name="_Toc168577699"/>
      <w:bookmarkEnd w:id="69"/>
      <w:bookmarkEnd w:id="70"/>
      <w:bookmarkEnd w:id="71"/>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0A6644">
      <w:pPr>
        <w:widowControl w:val="0"/>
        <w:jc w:val="center"/>
        <w:rPr>
          <w:sz w:val="24"/>
          <w:szCs w:val="24"/>
        </w:rPr>
      </w:pPr>
      <w:r w:rsidRPr="00D0205D">
        <w:rPr>
          <w:sz w:val="24"/>
          <w:szCs w:val="24"/>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2"/>
    </w:p>
    <w:p w:rsidR="00D93F2A" w:rsidRPr="00D0205D" w:rsidRDefault="00D93F2A" w:rsidP="000A6644">
      <w:pPr>
        <w:widowControl w:val="0"/>
        <w:jc w:val="center"/>
        <w:rPr>
          <w:rFonts w:eastAsia="Calibri"/>
          <w:sz w:val="24"/>
          <w:szCs w:val="24"/>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00B83DCF" w:rsidRPr="00D0205D">
        <w:rPr>
          <w:kern w:val="3"/>
          <w:sz w:val="24"/>
          <w:szCs w:val="24"/>
        </w:rPr>
        <w:t xml:space="preserve">                           </w:t>
      </w:r>
      <w:r w:rsidR="00191BE7" w:rsidRPr="00D0205D">
        <w:rPr>
          <w:kern w:val="3"/>
          <w:sz w:val="24"/>
          <w:szCs w:val="24"/>
        </w:rPr>
        <w:t>при соблюдении требований технических регламентов.</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F948E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Центральным исполнительным органом, ответственным за предоставление Государственной услуги </w:t>
      </w:r>
      <w:r w:rsidR="00561803" w:rsidRPr="00D0205D">
        <w:rPr>
          <w:kern w:val="3"/>
          <w:sz w:val="24"/>
          <w:szCs w:val="24"/>
        </w:rPr>
        <w:t>«</w:t>
      </w:r>
      <w:r w:rsidRPr="00D0205D">
        <w:rPr>
          <w:kern w:val="3"/>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w:t>
      </w:r>
      <w:r w:rsidR="00561803" w:rsidRPr="00D0205D">
        <w:rPr>
          <w:kern w:val="3"/>
          <w:sz w:val="24"/>
          <w:szCs w:val="24"/>
        </w:rPr>
        <w:t>»</w:t>
      </w:r>
      <w:r w:rsidRPr="00D0205D">
        <w:rPr>
          <w:kern w:val="3"/>
          <w:sz w:val="24"/>
          <w:szCs w:val="24"/>
        </w:rPr>
        <w:t>, является Комитет по архитектуре и градостроительству Московской области</w:t>
      </w:r>
      <w:r w:rsidR="00CE2903" w:rsidRPr="00D0205D">
        <w:rPr>
          <w:kern w:val="3"/>
          <w:sz w:val="24"/>
          <w:szCs w:val="24"/>
        </w:rPr>
        <w:t xml:space="preserve"> (далее - Мособлархитектура)</w:t>
      </w:r>
      <w:r w:rsidRPr="00D0205D">
        <w:rPr>
          <w:kern w:val="3"/>
          <w:sz w:val="24"/>
          <w:szCs w:val="24"/>
        </w:rPr>
        <w:t>.</w:t>
      </w:r>
    </w:p>
    <w:p w:rsidR="00293882"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Согласно Распоряжению Мособлархитектуры МО от 12.08.2022 </w:t>
      </w:r>
      <w:r w:rsidR="00561803" w:rsidRPr="00D0205D">
        <w:rPr>
          <w:kern w:val="3"/>
          <w:sz w:val="24"/>
          <w:szCs w:val="24"/>
        </w:rPr>
        <w:t>№</w:t>
      </w:r>
      <w:r w:rsidRPr="00D0205D">
        <w:rPr>
          <w:kern w:val="3"/>
          <w:sz w:val="24"/>
          <w:szCs w:val="24"/>
        </w:rPr>
        <w:t xml:space="preserve"> 27РВ-387 </w:t>
      </w:r>
      <w:r w:rsidR="00F05075" w:rsidRPr="00D0205D">
        <w:rPr>
          <w:kern w:val="3"/>
          <w:sz w:val="24"/>
          <w:szCs w:val="24"/>
        </w:rPr>
        <w:t xml:space="preserve">                          </w:t>
      </w:r>
      <w:r w:rsidR="00561803" w:rsidRPr="00D0205D">
        <w:rPr>
          <w:kern w:val="3"/>
          <w:sz w:val="24"/>
          <w:szCs w:val="24"/>
        </w:rPr>
        <w:t>«</w:t>
      </w:r>
      <w:r w:rsidRPr="00D0205D">
        <w:rPr>
          <w:kern w:val="3"/>
          <w:sz w:val="24"/>
          <w:szCs w:val="24"/>
        </w:rPr>
        <w:t xml:space="preserve">Об утверждении Административного регламента предоставления государственной услуги </w:t>
      </w:r>
      <w:r w:rsidR="00561803" w:rsidRPr="00D0205D">
        <w:rPr>
          <w:kern w:val="3"/>
          <w:sz w:val="24"/>
          <w:szCs w:val="24"/>
        </w:rPr>
        <w:t>«</w:t>
      </w:r>
      <w:r w:rsidRPr="00D0205D">
        <w:rPr>
          <w:kern w:val="3"/>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w:t>
      </w:r>
      <w:r w:rsidR="00561803" w:rsidRPr="00D0205D">
        <w:rPr>
          <w:kern w:val="3"/>
          <w:sz w:val="24"/>
          <w:szCs w:val="24"/>
        </w:rPr>
        <w:t>»</w:t>
      </w:r>
      <w:r w:rsidRPr="00D0205D">
        <w:rPr>
          <w:kern w:val="3"/>
          <w:sz w:val="24"/>
          <w:szCs w:val="24"/>
        </w:rPr>
        <w:t xml:space="preserve"> Комитет по архитектуре и градостроительству Московской области организует</w:t>
      </w:r>
      <w:r w:rsidR="00C7483E" w:rsidRPr="00D0205D">
        <w:rPr>
          <w:kern w:val="3"/>
          <w:sz w:val="24"/>
          <w:szCs w:val="24"/>
        </w:rPr>
        <w:t xml:space="preserve"> предоставление г</w:t>
      </w:r>
      <w:r w:rsidRPr="00D0205D">
        <w:rPr>
          <w:kern w:val="3"/>
          <w:sz w:val="24"/>
          <w:szCs w:val="24"/>
        </w:rPr>
        <w:t>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w:t>
      </w:r>
      <w:r w:rsidR="00C7483E" w:rsidRPr="00D0205D">
        <w:rPr>
          <w:kern w:val="3"/>
          <w:sz w:val="24"/>
          <w:szCs w:val="24"/>
        </w:rPr>
        <w:t>ом Российской Федерации. В МФЦ з</w:t>
      </w:r>
      <w:r w:rsidRPr="00D0205D">
        <w:rPr>
          <w:kern w:val="3"/>
          <w:sz w:val="24"/>
          <w:szCs w:val="24"/>
        </w:rPr>
        <w:t xml:space="preserve">аявителю обеспечивается бесплатный доступ к РПГУ </w:t>
      </w:r>
      <w:r w:rsidR="00B83DCF" w:rsidRPr="00D0205D">
        <w:rPr>
          <w:kern w:val="3"/>
          <w:sz w:val="24"/>
          <w:szCs w:val="24"/>
        </w:rPr>
        <w:t xml:space="preserve">                          </w:t>
      </w:r>
      <w:r w:rsidRPr="00D0205D">
        <w:rPr>
          <w:kern w:val="3"/>
          <w:sz w:val="24"/>
          <w:szCs w:val="24"/>
        </w:rPr>
        <w:t xml:space="preserve">для </w:t>
      </w:r>
      <w:r w:rsidR="00C7483E" w:rsidRPr="00D0205D">
        <w:rPr>
          <w:kern w:val="3"/>
          <w:sz w:val="24"/>
          <w:szCs w:val="24"/>
        </w:rPr>
        <w:t>предоставления г</w:t>
      </w:r>
      <w:r w:rsidRPr="00D0205D">
        <w:rPr>
          <w:kern w:val="3"/>
          <w:sz w:val="24"/>
          <w:szCs w:val="24"/>
        </w:rPr>
        <w:t>осударственной услуги в электронной форме.</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Pr="00D0205D">
        <w:rPr>
          <w:kern w:val="3"/>
          <w:sz w:val="24"/>
          <w:szCs w:val="24"/>
        </w:rPr>
        <w:t>иные характеристики,</w:t>
      </w:r>
      <w:r w:rsidR="00191BE7" w:rsidRPr="00D0205D">
        <w:rPr>
          <w:kern w:val="3"/>
          <w:sz w:val="24"/>
          <w:szCs w:val="24"/>
        </w:rPr>
        <w:t xml:space="preserve">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402FF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w:t>
      </w:r>
      <w:r w:rsidR="00B83DCF" w:rsidRPr="00D0205D">
        <w:rPr>
          <w:kern w:val="3"/>
          <w:sz w:val="24"/>
          <w:szCs w:val="24"/>
        </w:rPr>
        <w:t xml:space="preserve">                      </w:t>
      </w:r>
      <w:r w:rsidRPr="00D0205D">
        <w:rPr>
          <w:kern w:val="3"/>
          <w:sz w:val="24"/>
          <w:szCs w:val="24"/>
        </w:rPr>
        <w:lastRenderedPageBreak/>
        <w:t>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93882"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w:t>
      </w:r>
      <w:r w:rsidR="00B83DCF" w:rsidRPr="00D0205D">
        <w:rPr>
          <w:kern w:val="3"/>
          <w:sz w:val="24"/>
          <w:szCs w:val="24"/>
        </w:rPr>
        <w:t xml:space="preserve">                           </w:t>
      </w:r>
      <w:r w:rsidRPr="00D0205D">
        <w:rPr>
          <w:kern w:val="3"/>
          <w:sz w:val="24"/>
          <w:szCs w:val="24"/>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rsidR="00293882"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8. 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293882"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9. Заключение о результатах публичных слушаний или общественных обсуждений </w:t>
      </w:r>
      <w:r w:rsidR="00B83DCF" w:rsidRPr="00D0205D">
        <w:rPr>
          <w:kern w:val="3"/>
          <w:sz w:val="24"/>
          <w:szCs w:val="24"/>
        </w:rPr>
        <w:t xml:space="preserve">                          </w:t>
      </w:r>
      <w:r w:rsidRPr="00D0205D">
        <w:rPr>
          <w:kern w:val="3"/>
          <w:sz w:val="24"/>
          <w:szCs w:val="24"/>
        </w:rPr>
        <w:t>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293882"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10. Заключение о результатах публичных слушаний или общественных обсуждений </w:t>
      </w:r>
      <w:r w:rsidR="00B83DCF" w:rsidRPr="00D0205D">
        <w:rPr>
          <w:kern w:val="3"/>
          <w:sz w:val="24"/>
          <w:szCs w:val="24"/>
        </w:rPr>
        <w:t xml:space="preserve">                        </w:t>
      </w:r>
      <w:r w:rsidRPr="00D0205D">
        <w:rPr>
          <w:kern w:val="3"/>
          <w:sz w:val="24"/>
          <w:szCs w:val="24"/>
        </w:rPr>
        <w:t xml:space="preserve">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w:t>
      </w:r>
      <w:r w:rsidR="00B83DCF" w:rsidRPr="00D0205D">
        <w:rPr>
          <w:kern w:val="3"/>
          <w:sz w:val="24"/>
          <w:szCs w:val="24"/>
        </w:rPr>
        <w:t xml:space="preserve">                        </w:t>
      </w:r>
      <w:r w:rsidRPr="00D0205D">
        <w:rPr>
          <w:kern w:val="3"/>
          <w:sz w:val="24"/>
          <w:szCs w:val="24"/>
        </w:rPr>
        <w:t xml:space="preserve">по архитектуре и градостроительству Московской области для подготовки проекта рекомендаций </w:t>
      </w:r>
      <w:r w:rsidR="00B83DCF" w:rsidRPr="00D0205D">
        <w:rPr>
          <w:kern w:val="3"/>
          <w:sz w:val="24"/>
          <w:szCs w:val="24"/>
        </w:rPr>
        <w:t xml:space="preserve">     </w:t>
      </w:r>
      <w:r w:rsidRPr="00D0205D">
        <w:rPr>
          <w:kern w:val="3"/>
          <w:sz w:val="24"/>
          <w:szCs w:val="24"/>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w:t>
      </w:r>
      <w:r w:rsidR="00B83DCF" w:rsidRPr="00D0205D">
        <w:rPr>
          <w:kern w:val="3"/>
          <w:sz w:val="24"/>
          <w:szCs w:val="24"/>
        </w:rPr>
        <w:t xml:space="preserve">                                    </w:t>
      </w:r>
      <w:r w:rsidRPr="00D0205D">
        <w:rPr>
          <w:kern w:val="3"/>
          <w:sz w:val="24"/>
          <w:szCs w:val="24"/>
        </w:rPr>
        <w:t>в предоставлении такого разрешения.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11.</w:t>
      </w:r>
      <w:r w:rsidR="00191BE7" w:rsidRPr="00D0205D">
        <w:rPr>
          <w:kern w:val="3"/>
          <w:sz w:val="24"/>
          <w:szCs w:val="24"/>
        </w:rPr>
        <w:t>Проект</w:t>
      </w:r>
      <w:r w:rsidR="00670575" w:rsidRPr="00D0205D">
        <w:rPr>
          <w:kern w:val="3"/>
          <w:sz w:val="24"/>
          <w:szCs w:val="24"/>
        </w:rPr>
        <w:t xml:space="preserve"> </w:t>
      </w:r>
      <w:r w:rsidR="00191BE7" w:rsidRPr="00D0205D">
        <w:rPr>
          <w:kern w:val="3"/>
          <w:sz w:val="24"/>
          <w:szCs w:val="24"/>
        </w:rPr>
        <w:t>рекомендаций</w:t>
      </w:r>
      <w:r w:rsidR="00670575" w:rsidRPr="00D0205D">
        <w:rPr>
          <w:kern w:val="3"/>
          <w:sz w:val="24"/>
          <w:szCs w:val="24"/>
        </w:rPr>
        <w:t xml:space="preserve"> </w:t>
      </w:r>
      <w:r w:rsidR="00191BE7" w:rsidRPr="00D0205D">
        <w:rPr>
          <w:kern w:val="3"/>
          <w:sz w:val="24"/>
          <w:szCs w:val="24"/>
        </w:rPr>
        <w:t>о</w:t>
      </w:r>
      <w:r w:rsidR="00670575" w:rsidRPr="00D0205D">
        <w:rPr>
          <w:kern w:val="3"/>
          <w:sz w:val="24"/>
          <w:szCs w:val="24"/>
        </w:rPr>
        <w:t xml:space="preserve"> </w:t>
      </w:r>
      <w:r w:rsidR="00191BE7" w:rsidRPr="00D0205D">
        <w:rPr>
          <w:kern w:val="3"/>
          <w:sz w:val="24"/>
          <w:szCs w:val="24"/>
        </w:rPr>
        <w:t>предоставлении</w:t>
      </w:r>
      <w:r w:rsidR="00670575" w:rsidRPr="00D0205D">
        <w:rPr>
          <w:kern w:val="3"/>
          <w:sz w:val="24"/>
          <w:szCs w:val="24"/>
        </w:rPr>
        <w:t xml:space="preserve"> </w:t>
      </w:r>
      <w:r w:rsidR="00191BE7" w:rsidRPr="00D0205D">
        <w:rPr>
          <w:kern w:val="3"/>
          <w:sz w:val="24"/>
          <w:szCs w:val="24"/>
        </w:rPr>
        <w:t>разрешения</w:t>
      </w:r>
      <w:r w:rsidR="00670575" w:rsidRPr="00D0205D">
        <w:rPr>
          <w:kern w:val="3"/>
          <w:sz w:val="24"/>
          <w:szCs w:val="24"/>
        </w:rPr>
        <w:t xml:space="preserve"> </w:t>
      </w:r>
      <w:r w:rsidR="00191BE7" w:rsidRPr="00D0205D">
        <w:rPr>
          <w:kern w:val="3"/>
          <w:sz w:val="24"/>
          <w:szCs w:val="24"/>
        </w:rPr>
        <w:t>на</w:t>
      </w:r>
      <w:r w:rsidR="00670575" w:rsidRPr="00D0205D">
        <w:rPr>
          <w:kern w:val="3"/>
          <w:sz w:val="24"/>
          <w:szCs w:val="24"/>
        </w:rPr>
        <w:t xml:space="preserve"> </w:t>
      </w:r>
      <w:r w:rsidR="00191BE7" w:rsidRPr="00D0205D">
        <w:rPr>
          <w:kern w:val="3"/>
          <w:sz w:val="24"/>
          <w:szCs w:val="24"/>
        </w:rPr>
        <w:t>отклонение</w:t>
      </w:r>
      <w:r w:rsidR="00670575" w:rsidRPr="00D0205D">
        <w:rPr>
          <w:kern w:val="3"/>
          <w:sz w:val="24"/>
          <w:szCs w:val="24"/>
        </w:rPr>
        <w:t xml:space="preserve"> </w:t>
      </w:r>
      <w:r w:rsidR="00191BE7" w:rsidRPr="00D0205D">
        <w:rPr>
          <w:kern w:val="3"/>
          <w:sz w:val="24"/>
          <w:szCs w:val="24"/>
        </w:rPr>
        <w:t>от</w:t>
      </w:r>
      <w:r w:rsidR="00402FF8" w:rsidRPr="00D0205D">
        <w:rPr>
          <w:kern w:val="3"/>
          <w:sz w:val="24"/>
          <w:szCs w:val="24"/>
        </w:rPr>
        <w:t xml:space="preserve"> </w:t>
      </w:r>
      <w:r w:rsidR="00191BE7" w:rsidRPr="00D0205D">
        <w:rPr>
          <w:kern w:val="3"/>
          <w:sz w:val="24"/>
          <w:szCs w:val="24"/>
        </w:rPr>
        <w:t xml:space="preserve">предельных параметров разрешенного строительства, реконструкции объектов капитального строительства </w:t>
      </w:r>
      <w:r w:rsidR="00B83DCF" w:rsidRPr="00D0205D">
        <w:rPr>
          <w:kern w:val="3"/>
          <w:sz w:val="24"/>
          <w:szCs w:val="24"/>
        </w:rPr>
        <w:t xml:space="preserve">              </w:t>
      </w:r>
      <w:r w:rsidR="00191BE7" w:rsidRPr="00D0205D">
        <w:rPr>
          <w:kern w:val="3"/>
          <w:sz w:val="24"/>
          <w:szCs w:val="24"/>
        </w:rPr>
        <w:t xml:space="preserve">или об отказе в предоставлении такого разрешения в установленном порядке рассматривается </w:t>
      </w:r>
      <w:r w:rsidR="00B83DCF" w:rsidRPr="00D0205D">
        <w:rPr>
          <w:kern w:val="3"/>
          <w:sz w:val="24"/>
          <w:szCs w:val="24"/>
        </w:rPr>
        <w:t xml:space="preserve">                 </w:t>
      </w:r>
      <w:r w:rsidR="00191BE7" w:rsidRPr="00D0205D">
        <w:rPr>
          <w:kern w:val="3"/>
          <w:sz w:val="24"/>
          <w:szCs w:val="24"/>
        </w:rPr>
        <w:t>на заседании Комиссии.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12. </w:t>
      </w:r>
      <w:r w:rsidR="00191BE7" w:rsidRPr="00D0205D">
        <w:rPr>
          <w:kern w:val="3"/>
          <w:sz w:val="24"/>
          <w:szCs w:val="24"/>
        </w:rPr>
        <w:t xml:space="preserve">Комитет по архитектуре и градостроительству Московской области принимает решение </w:t>
      </w:r>
      <w:r w:rsidR="00B83DCF" w:rsidRPr="00D0205D">
        <w:rPr>
          <w:kern w:val="3"/>
          <w:sz w:val="24"/>
          <w:szCs w:val="24"/>
        </w:rPr>
        <w:t xml:space="preserve">               </w:t>
      </w:r>
      <w:r w:rsidR="00191BE7" w:rsidRPr="00D0205D">
        <w:rPr>
          <w:kern w:val="3"/>
          <w:sz w:val="24"/>
          <w:szCs w:val="24"/>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w:t>
      </w:r>
      <w:r w:rsidR="00670575" w:rsidRPr="00D0205D">
        <w:rPr>
          <w:kern w:val="3"/>
          <w:sz w:val="24"/>
          <w:szCs w:val="24"/>
        </w:rPr>
        <w:t xml:space="preserve"> </w:t>
      </w:r>
      <w:r w:rsidR="00B83DCF" w:rsidRPr="00D0205D">
        <w:rPr>
          <w:kern w:val="3"/>
          <w:sz w:val="24"/>
          <w:szCs w:val="24"/>
        </w:rPr>
        <w:t xml:space="preserve">                                  </w:t>
      </w:r>
      <w:r w:rsidR="00191BE7" w:rsidRPr="00D0205D">
        <w:rPr>
          <w:kern w:val="3"/>
          <w:sz w:val="24"/>
          <w:szCs w:val="24"/>
        </w:rPr>
        <w:t>в</w:t>
      </w:r>
      <w:r w:rsidR="00670575" w:rsidRPr="00D0205D">
        <w:rPr>
          <w:kern w:val="3"/>
          <w:sz w:val="24"/>
          <w:szCs w:val="24"/>
        </w:rPr>
        <w:t xml:space="preserve"> </w:t>
      </w:r>
      <w:r w:rsidR="00191BE7" w:rsidRPr="00D0205D">
        <w:rPr>
          <w:kern w:val="3"/>
          <w:sz w:val="24"/>
          <w:szCs w:val="24"/>
        </w:rPr>
        <w:t>предоставлении</w:t>
      </w:r>
      <w:r w:rsidR="00670575" w:rsidRPr="00D0205D">
        <w:rPr>
          <w:kern w:val="3"/>
          <w:sz w:val="24"/>
          <w:szCs w:val="24"/>
        </w:rPr>
        <w:t xml:space="preserve"> </w:t>
      </w:r>
      <w:r w:rsidR="00191BE7" w:rsidRPr="00D0205D">
        <w:rPr>
          <w:kern w:val="3"/>
          <w:sz w:val="24"/>
          <w:szCs w:val="24"/>
        </w:rPr>
        <w:t>такого</w:t>
      </w:r>
      <w:r w:rsidR="00670575" w:rsidRPr="00D0205D">
        <w:rPr>
          <w:kern w:val="3"/>
          <w:sz w:val="24"/>
          <w:szCs w:val="24"/>
        </w:rPr>
        <w:t xml:space="preserve"> </w:t>
      </w:r>
      <w:r w:rsidR="00191BE7" w:rsidRPr="00D0205D">
        <w:rPr>
          <w:kern w:val="3"/>
          <w:sz w:val="24"/>
          <w:szCs w:val="24"/>
        </w:rPr>
        <w:t>разрешения</w:t>
      </w:r>
      <w:r w:rsidR="00670575" w:rsidRPr="00D0205D">
        <w:rPr>
          <w:kern w:val="3"/>
          <w:sz w:val="24"/>
          <w:szCs w:val="24"/>
        </w:rPr>
        <w:t xml:space="preserve"> </w:t>
      </w:r>
      <w:r w:rsidR="00191BE7" w:rsidRPr="00D0205D">
        <w:rPr>
          <w:kern w:val="3"/>
          <w:sz w:val="24"/>
          <w:szCs w:val="24"/>
        </w:rPr>
        <w:t>с</w:t>
      </w:r>
      <w:r w:rsidR="00670575" w:rsidRPr="00D0205D">
        <w:rPr>
          <w:kern w:val="3"/>
          <w:sz w:val="24"/>
          <w:szCs w:val="24"/>
        </w:rPr>
        <w:t xml:space="preserve"> </w:t>
      </w:r>
      <w:r w:rsidR="00191BE7" w:rsidRPr="00D0205D">
        <w:rPr>
          <w:kern w:val="3"/>
          <w:sz w:val="24"/>
          <w:szCs w:val="24"/>
        </w:rPr>
        <w:t>учетом</w:t>
      </w:r>
      <w:r w:rsidR="00670575" w:rsidRPr="00D0205D">
        <w:rPr>
          <w:kern w:val="3"/>
          <w:sz w:val="24"/>
          <w:szCs w:val="24"/>
        </w:rPr>
        <w:t xml:space="preserve"> </w:t>
      </w:r>
      <w:r w:rsidR="00191BE7" w:rsidRPr="00D0205D">
        <w:rPr>
          <w:kern w:val="3"/>
          <w:sz w:val="24"/>
          <w:szCs w:val="24"/>
        </w:rPr>
        <w:t>рассмотрения</w:t>
      </w:r>
      <w:r w:rsidR="00670575" w:rsidRPr="00D0205D">
        <w:rPr>
          <w:kern w:val="3"/>
          <w:sz w:val="24"/>
          <w:szCs w:val="24"/>
        </w:rPr>
        <w:t xml:space="preserve"> </w:t>
      </w:r>
      <w:r w:rsidR="00191BE7" w:rsidRPr="00D0205D">
        <w:rPr>
          <w:kern w:val="3"/>
          <w:sz w:val="24"/>
          <w:szCs w:val="24"/>
        </w:rPr>
        <w:t>рекомендаций</w:t>
      </w:r>
      <w:r w:rsidR="00670575" w:rsidRPr="00D0205D">
        <w:rPr>
          <w:kern w:val="3"/>
          <w:sz w:val="24"/>
          <w:szCs w:val="24"/>
        </w:rPr>
        <w:t xml:space="preserve"> </w:t>
      </w:r>
      <w:r w:rsidR="00191BE7" w:rsidRPr="00D0205D">
        <w:rPr>
          <w:kern w:val="3"/>
          <w:sz w:val="24"/>
          <w:szCs w:val="24"/>
        </w:rPr>
        <w:t>на</w:t>
      </w:r>
      <w:r w:rsidR="00402FF8" w:rsidRPr="00D0205D">
        <w:rPr>
          <w:kern w:val="3"/>
          <w:sz w:val="24"/>
          <w:szCs w:val="24"/>
        </w:rPr>
        <w:t xml:space="preserve"> </w:t>
      </w:r>
      <w:r w:rsidR="00191BE7" w:rsidRPr="00D0205D">
        <w:rPr>
          <w:kern w:val="3"/>
          <w:sz w:val="24"/>
          <w:szCs w:val="24"/>
        </w:rPr>
        <w:t>заседании Комиссии.</w:t>
      </w:r>
    </w:p>
    <w:p w:rsidR="00293882"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73" w:name="bookmark129"/>
      <w:bookmarkEnd w:id="73"/>
      <w:r w:rsidRPr="00D0205D">
        <w:rPr>
          <w:kern w:val="3"/>
          <w:sz w:val="24"/>
          <w:szCs w:val="24"/>
        </w:rPr>
        <w:t>13. Способы получения результата предоставления государственной услуги:</w:t>
      </w:r>
    </w:p>
    <w:p w:rsidR="00293882"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13.1. В форме электронного документа в личный кабинет на РПГУ.</w:t>
      </w:r>
    </w:p>
    <w:p w:rsidR="00293882"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rsidR="00293882"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w:t>
      </w:r>
      <w:r w:rsidR="00F05075" w:rsidRPr="00D0205D">
        <w:rPr>
          <w:kern w:val="3"/>
          <w:sz w:val="24"/>
          <w:szCs w:val="24"/>
        </w:rPr>
        <w:t xml:space="preserve">ого работника МФЦ </w:t>
      </w:r>
      <w:r w:rsidR="00B83DCF" w:rsidRPr="00D0205D">
        <w:rPr>
          <w:kern w:val="3"/>
          <w:sz w:val="24"/>
          <w:szCs w:val="24"/>
        </w:rPr>
        <w:t xml:space="preserve">                      </w:t>
      </w:r>
      <w:r w:rsidR="00F05075" w:rsidRPr="00D0205D">
        <w:rPr>
          <w:kern w:val="3"/>
          <w:sz w:val="24"/>
          <w:szCs w:val="24"/>
        </w:rPr>
        <w:t>и печатью МФЦ;</w:t>
      </w:r>
    </w:p>
    <w:p w:rsidR="00293882"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13.2. В МФЦ в виде распечатанного на бумажном носителе экземпляра электронного документа.</w:t>
      </w:r>
    </w:p>
    <w:p w:rsidR="00293882"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w:t>
      </w:r>
      <w:r w:rsidRPr="00D0205D">
        <w:rPr>
          <w:kern w:val="3"/>
          <w:sz w:val="24"/>
          <w:szCs w:val="24"/>
        </w:rPr>
        <w:lastRenderedPageBreak/>
        <w:t>на бумажном носителе экземпляр электронного документа, который заверяется подписью уполномоченного работник</w:t>
      </w:r>
      <w:r w:rsidR="00F05075" w:rsidRPr="00D0205D">
        <w:rPr>
          <w:kern w:val="3"/>
          <w:sz w:val="24"/>
          <w:szCs w:val="24"/>
        </w:rPr>
        <w:t>а МФЦ и печатью МФЦ;</w:t>
      </w:r>
    </w:p>
    <w:p w:rsidR="00293882"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13.3. 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w:t>
      </w:r>
      <w:r w:rsidR="00B83DCF" w:rsidRPr="00D0205D">
        <w:rPr>
          <w:kern w:val="3"/>
          <w:sz w:val="24"/>
          <w:szCs w:val="24"/>
        </w:rPr>
        <w:t xml:space="preserve">                 </w:t>
      </w:r>
      <w:r w:rsidRPr="00D0205D">
        <w:rPr>
          <w:kern w:val="3"/>
          <w:sz w:val="24"/>
          <w:szCs w:val="24"/>
        </w:rPr>
        <w:t>на бумажном носителе экземпляра электронного документа в зависимости от способ</w:t>
      </w:r>
      <w:r w:rsidR="00C7483E" w:rsidRPr="00D0205D">
        <w:rPr>
          <w:kern w:val="3"/>
          <w:sz w:val="24"/>
          <w:szCs w:val="24"/>
        </w:rPr>
        <w:t>а обращения за предоставлением г</w:t>
      </w:r>
      <w:r w:rsidRPr="00D0205D">
        <w:rPr>
          <w:kern w:val="3"/>
          <w:sz w:val="24"/>
          <w:szCs w:val="24"/>
        </w:rPr>
        <w:t>осударственной услуги.</w:t>
      </w:r>
    </w:p>
    <w:p w:rsidR="00F948E6"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14. Сведения о пр</w:t>
      </w:r>
      <w:r w:rsidR="00C7483E" w:rsidRPr="00D0205D">
        <w:rPr>
          <w:kern w:val="3"/>
          <w:sz w:val="24"/>
          <w:szCs w:val="24"/>
        </w:rPr>
        <w:t>едоставлении г</w:t>
      </w:r>
      <w:r w:rsidRPr="00D0205D">
        <w:rPr>
          <w:kern w:val="3"/>
          <w:sz w:val="24"/>
          <w:szCs w:val="24"/>
        </w:rPr>
        <w:t>осударственной услуги с приложением электронного об</w:t>
      </w:r>
      <w:r w:rsidR="00C7483E" w:rsidRPr="00D0205D">
        <w:rPr>
          <w:kern w:val="3"/>
          <w:sz w:val="24"/>
          <w:szCs w:val="24"/>
        </w:rPr>
        <w:t>раза результата предоставления г</w:t>
      </w:r>
      <w:r w:rsidRPr="00D0205D">
        <w:rPr>
          <w:kern w:val="3"/>
          <w:sz w:val="24"/>
          <w:szCs w:val="24"/>
        </w:rPr>
        <w:t>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F948E6"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74" w:name="bookmark130"/>
      <w:bookmarkEnd w:id="74"/>
      <w:r w:rsidRPr="00D0205D">
        <w:rPr>
          <w:kern w:val="3"/>
          <w:sz w:val="24"/>
          <w:szCs w:val="24"/>
        </w:rPr>
        <w:t>15. Уведомление о принятом решении, независим</w:t>
      </w:r>
      <w:r w:rsidR="00C7483E" w:rsidRPr="00D0205D">
        <w:rPr>
          <w:kern w:val="3"/>
          <w:sz w:val="24"/>
          <w:szCs w:val="24"/>
        </w:rPr>
        <w:t>о от результата предоставления г</w:t>
      </w:r>
      <w:r w:rsidRPr="00D0205D">
        <w:rPr>
          <w:kern w:val="3"/>
          <w:sz w:val="24"/>
          <w:szCs w:val="24"/>
        </w:rPr>
        <w:t>осударственной услуги,</w:t>
      </w:r>
      <w:r w:rsidR="00C7483E" w:rsidRPr="00D0205D">
        <w:rPr>
          <w:kern w:val="3"/>
          <w:sz w:val="24"/>
          <w:szCs w:val="24"/>
        </w:rPr>
        <w:t xml:space="preserve"> направляется в Личный кабинет з</w:t>
      </w:r>
      <w:r w:rsidRPr="00D0205D">
        <w:rPr>
          <w:kern w:val="3"/>
          <w:sz w:val="24"/>
          <w:szCs w:val="24"/>
        </w:rPr>
        <w:t>аявителя на РПГУ.</w:t>
      </w:r>
    </w:p>
    <w:p w:rsidR="00293882"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75" w:name="bookmark131"/>
      <w:bookmarkEnd w:id="75"/>
      <w:r w:rsidRPr="00D0205D">
        <w:rPr>
          <w:kern w:val="3"/>
          <w:sz w:val="24"/>
          <w:szCs w:val="24"/>
        </w:rPr>
        <w:t>16. 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402FF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w:t>
      </w:r>
      <w:r w:rsidR="00B83DCF" w:rsidRPr="00D0205D">
        <w:rPr>
          <w:kern w:val="3"/>
          <w:sz w:val="24"/>
          <w:szCs w:val="24"/>
        </w:rPr>
        <w:t xml:space="preserve">                 </w:t>
      </w:r>
      <w:r w:rsidRPr="00D0205D">
        <w:rPr>
          <w:kern w:val="3"/>
          <w:sz w:val="24"/>
          <w:szCs w:val="24"/>
        </w:rPr>
        <w:t>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18. </w:t>
      </w:r>
      <w:r w:rsidR="00191BE7" w:rsidRPr="00D0205D">
        <w:rPr>
          <w:kern w:val="3"/>
          <w:sz w:val="24"/>
          <w:szCs w:val="24"/>
        </w:rPr>
        <w:t xml:space="preserve">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w:t>
      </w:r>
      <w:r w:rsidR="00B83DCF" w:rsidRPr="00D0205D">
        <w:rPr>
          <w:kern w:val="3"/>
          <w:sz w:val="24"/>
          <w:szCs w:val="24"/>
        </w:rPr>
        <w:t xml:space="preserve">               </w:t>
      </w:r>
      <w:r w:rsidR="00191BE7" w:rsidRPr="00D0205D">
        <w:rPr>
          <w:kern w:val="3"/>
          <w:sz w:val="24"/>
          <w:szCs w:val="24"/>
        </w:rPr>
        <w:t>в предоставлении такого разрешения.</w:t>
      </w:r>
      <w:bookmarkStart w:id="76" w:name="Статья_16._Градостроительный_план_земель"/>
      <w:bookmarkStart w:id="77" w:name="_bookmark15"/>
      <w:bookmarkStart w:id="78" w:name="_Toc138945500"/>
      <w:bookmarkStart w:id="79" w:name="_Toc168577700"/>
      <w:bookmarkEnd w:id="76"/>
      <w:bookmarkEnd w:id="77"/>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6459A1"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Статья 15.1. Архитектурно-градостроительный облик объекта капитального строительства</w:t>
      </w:r>
      <w:bookmarkEnd w:id="78"/>
      <w:bookmarkEnd w:id="79"/>
    </w:p>
    <w:p w:rsidR="006459A1" w:rsidRPr="00D0205D" w:rsidRDefault="006459A1" w:rsidP="000A6644">
      <w:pPr>
        <w:widowControl w:val="0"/>
        <w:jc w:val="center"/>
        <w:outlineLvl w:val="1"/>
        <w:rPr>
          <w:b/>
          <w:bCs/>
          <w:sz w:val="24"/>
          <w:szCs w:val="24"/>
          <w:lang w:eastAsia="en-US"/>
        </w:rPr>
      </w:pP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w:t>
      </w:r>
      <w:r w:rsidR="001D3560" w:rsidRPr="00D0205D">
        <w:rPr>
          <w:kern w:val="3"/>
          <w:sz w:val="24"/>
          <w:szCs w:val="24"/>
        </w:rPr>
        <w:t xml:space="preserve">                </w:t>
      </w:r>
      <w:r w:rsidRPr="00D0205D">
        <w:rPr>
          <w:kern w:val="3"/>
          <w:sz w:val="24"/>
          <w:szCs w:val="24"/>
        </w:rPr>
        <w:t xml:space="preserve">в границах территорий, предусмотренных </w:t>
      </w:r>
      <w:hyperlink r:id="rId63" w:history="1">
        <w:r w:rsidRPr="00D0205D">
          <w:rPr>
            <w:rFonts w:ascii="Calibri" w:hAnsi="Calibri"/>
            <w:kern w:val="3"/>
            <w:sz w:val="22"/>
            <w:szCs w:val="22"/>
          </w:rPr>
          <w:t>частью 6 статьи 3</w:t>
        </w:r>
      </w:hyperlink>
      <w:r w:rsidRPr="00D0205D">
        <w:rPr>
          <w:kern w:val="3"/>
          <w:sz w:val="24"/>
          <w:szCs w:val="24"/>
        </w:rPr>
        <w:t xml:space="preserve"> настоящих Правил, за исключением случаев, предусмотренных </w:t>
      </w:r>
      <w:hyperlink w:anchor="Par4" w:history="1">
        <w:r w:rsidRPr="00D0205D">
          <w:rPr>
            <w:kern w:val="3"/>
            <w:sz w:val="24"/>
            <w:szCs w:val="24"/>
          </w:rPr>
          <w:t>частью 3</w:t>
        </w:r>
      </w:hyperlink>
      <w:r w:rsidRPr="00D0205D">
        <w:rPr>
          <w:kern w:val="3"/>
          <w:sz w:val="24"/>
          <w:szCs w:val="24"/>
        </w:rPr>
        <w:t xml:space="preserve"> настоящей статьи.</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Согласование архитектурно-градостроительного облика объекта капитального строительства требуется в отношении:</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создаваемых объектов (новое строительство);</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реконструируемых объектов.</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80" w:name="Par4"/>
      <w:bookmarkEnd w:id="80"/>
      <w:r w:rsidRPr="00D0205D">
        <w:rPr>
          <w:kern w:val="3"/>
          <w:sz w:val="24"/>
          <w:szCs w:val="24"/>
        </w:rPr>
        <w:t>3. Согласование архитектурно-градостроительного облика объекта капитального строительства не требуется в отношении:</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объектов, для строительства или реконструкции которых не требуется получение разрешения на строительство;</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объектов, расположенных на земельных участках, находящихся в пользовании учреждений, исполняющих наказание;</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w:t>
      </w:r>
      <w:r w:rsidRPr="00D0205D">
        <w:rPr>
          <w:kern w:val="3"/>
          <w:sz w:val="24"/>
          <w:szCs w:val="24"/>
        </w:rPr>
        <w:lastRenderedPageBreak/>
        <w:t>страны и безопасности государства;</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5) гидротехнических сооружений;</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7) подземных сооружений;</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w:t>
      </w:r>
      <w:r w:rsidR="001D3560" w:rsidRPr="00D0205D">
        <w:rPr>
          <w:kern w:val="3"/>
          <w:sz w:val="24"/>
          <w:szCs w:val="24"/>
        </w:rPr>
        <w:t xml:space="preserve">                                       </w:t>
      </w:r>
      <w:r w:rsidRPr="00D0205D">
        <w:rPr>
          <w:kern w:val="3"/>
          <w:sz w:val="24"/>
          <w:szCs w:val="24"/>
        </w:rPr>
        <w:t>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9)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10) объектов капитального строительства, предназначенных для обезвреживания, размещения и утилизации медицинских отходов;</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11) объектов капитального строительства, предназначенных для хранения, переработки </w:t>
      </w:r>
      <w:r w:rsidR="001D3560" w:rsidRPr="00D0205D">
        <w:rPr>
          <w:kern w:val="3"/>
          <w:sz w:val="24"/>
          <w:szCs w:val="24"/>
        </w:rPr>
        <w:t xml:space="preserve">                  </w:t>
      </w:r>
      <w:r w:rsidRPr="00D0205D">
        <w:rPr>
          <w:kern w:val="3"/>
          <w:sz w:val="24"/>
          <w:szCs w:val="24"/>
        </w:rPr>
        <w:t>и утилизации биологических отходов;</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12) объектов капитального строительства, связанных с обращением с радиоактивными отходами;</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13) объектов капитального строительства, связанных с обращением веществ, разрушающих озоновый слой;</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14) объектов использования атомной энергии;</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15) опасных производственных объектов, определяемых в соответствии с законодательством Российской Федерации;</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16)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w:t>
      </w:r>
      <w:r w:rsidR="00561803" w:rsidRPr="00D0205D">
        <w:rPr>
          <w:kern w:val="3"/>
          <w:sz w:val="24"/>
          <w:szCs w:val="24"/>
        </w:rPr>
        <w:t>№</w:t>
      </w:r>
      <w:r w:rsidRPr="00D0205D">
        <w:rPr>
          <w:kern w:val="3"/>
          <w:sz w:val="24"/>
          <w:szCs w:val="24"/>
        </w:rPr>
        <w:t xml:space="preserve"> 857 </w:t>
      </w:r>
      <w:r w:rsidR="00F05075" w:rsidRPr="00D0205D">
        <w:rPr>
          <w:kern w:val="3"/>
          <w:sz w:val="24"/>
          <w:szCs w:val="24"/>
        </w:rPr>
        <w:t xml:space="preserve">                     </w:t>
      </w:r>
      <w:r w:rsidR="00561803" w:rsidRPr="00D0205D">
        <w:rPr>
          <w:kern w:val="3"/>
          <w:sz w:val="24"/>
          <w:szCs w:val="24"/>
        </w:rPr>
        <w:t>«</w:t>
      </w:r>
      <w:r w:rsidRPr="00D0205D">
        <w:rPr>
          <w:kern w:val="3"/>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561803" w:rsidRPr="00D0205D">
        <w:rPr>
          <w:kern w:val="3"/>
          <w:sz w:val="24"/>
          <w:szCs w:val="24"/>
        </w:rPr>
        <w:t>»</w:t>
      </w:r>
      <w:r w:rsidRPr="00D0205D">
        <w:rPr>
          <w:kern w:val="3"/>
          <w:sz w:val="24"/>
          <w:szCs w:val="24"/>
        </w:rPr>
        <w:t>.</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Архитектурно-градостроительный облик объекта капитального строительства подлежит согласованию путем получения государственной услуги </w:t>
      </w:r>
      <w:r w:rsidR="00561803" w:rsidRPr="00D0205D">
        <w:rPr>
          <w:kern w:val="3"/>
          <w:sz w:val="24"/>
          <w:szCs w:val="24"/>
        </w:rPr>
        <w:t>«</w:t>
      </w:r>
      <w:r w:rsidRPr="00D0205D">
        <w:rPr>
          <w:kern w:val="3"/>
          <w:sz w:val="24"/>
          <w:szCs w:val="24"/>
        </w:rPr>
        <w:t>Согласование архитектурно-градостроительного облика объектов капитального строительства на территории Московской области</w:t>
      </w:r>
      <w:r w:rsidR="00561803" w:rsidRPr="00D0205D">
        <w:rPr>
          <w:kern w:val="3"/>
          <w:sz w:val="24"/>
          <w:szCs w:val="24"/>
        </w:rPr>
        <w:t>»</w:t>
      </w:r>
      <w:r w:rsidRPr="00D0205D">
        <w:rPr>
          <w:kern w:val="3"/>
          <w:sz w:val="24"/>
          <w:szCs w:val="24"/>
        </w:rPr>
        <w:t>. Цен</w:t>
      </w:r>
      <w:r w:rsidR="00886365" w:rsidRPr="00D0205D">
        <w:rPr>
          <w:kern w:val="3"/>
          <w:sz w:val="24"/>
          <w:szCs w:val="24"/>
        </w:rPr>
        <w:t xml:space="preserve">тральным исполнительным органом </w:t>
      </w:r>
      <w:r w:rsidRPr="00D0205D">
        <w:rPr>
          <w:kern w:val="3"/>
          <w:sz w:val="24"/>
          <w:szCs w:val="24"/>
        </w:rPr>
        <w:t>Московской области, предоставляющим государственную услугу, является Комитет по архитектуре и градостроительству Московской области (Мособлархитектура).</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 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7. 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8. 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территории, в границах которых предусматриваются требования к архитектурно-градостроительному облику объектов капитального строительства тип 1 (далее – территории </w:t>
      </w:r>
      <w:r w:rsidR="001D3560" w:rsidRPr="00D0205D">
        <w:rPr>
          <w:kern w:val="3"/>
          <w:sz w:val="24"/>
          <w:szCs w:val="24"/>
        </w:rPr>
        <w:t xml:space="preserve">                </w:t>
      </w:r>
      <w:r w:rsidRPr="00D0205D">
        <w:rPr>
          <w:kern w:val="3"/>
          <w:sz w:val="24"/>
          <w:szCs w:val="24"/>
        </w:rPr>
        <w:t>Тип 1);</w:t>
      </w:r>
    </w:p>
    <w:p w:rsidR="002B677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территории, в границах которых предусматриваются требования к архитектурно-градостроительному облику объектов капитального строительства тип 2 (далее – территории </w:t>
      </w:r>
      <w:r w:rsidR="001D3560" w:rsidRPr="00D0205D">
        <w:rPr>
          <w:kern w:val="3"/>
          <w:sz w:val="24"/>
          <w:szCs w:val="24"/>
        </w:rPr>
        <w:t xml:space="preserve">                 </w:t>
      </w:r>
      <w:r w:rsidRPr="00D0205D">
        <w:rPr>
          <w:kern w:val="3"/>
          <w:sz w:val="24"/>
          <w:szCs w:val="24"/>
        </w:rPr>
        <w:t>Тип 2)</w:t>
      </w:r>
      <w:r w:rsidR="00FE6847" w:rsidRPr="00D0205D">
        <w:rPr>
          <w:kern w:val="3"/>
          <w:sz w:val="24"/>
          <w:szCs w:val="24"/>
        </w:rPr>
        <w:t>.</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9. </w:t>
      </w:r>
      <w:r w:rsidR="003A69C5" w:rsidRPr="00D0205D">
        <w:rPr>
          <w:kern w:val="3"/>
          <w:sz w:val="24"/>
          <w:szCs w:val="24"/>
        </w:rPr>
        <w:t xml:space="preserve">Требования к архитектурно-градостроительному облику распространяются на объекты </w:t>
      </w:r>
      <w:r w:rsidR="003A69C5" w:rsidRPr="00D0205D">
        <w:rPr>
          <w:kern w:val="3"/>
          <w:sz w:val="24"/>
          <w:szCs w:val="24"/>
        </w:rPr>
        <w:lastRenderedPageBreak/>
        <w:t xml:space="preserve">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w:t>
      </w:r>
      <w:r w:rsidR="001D3560" w:rsidRPr="00D0205D">
        <w:rPr>
          <w:kern w:val="3"/>
          <w:sz w:val="24"/>
          <w:szCs w:val="24"/>
        </w:rPr>
        <w:t xml:space="preserve">                    </w:t>
      </w:r>
      <w:r w:rsidR="003A69C5" w:rsidRPr="00D0205D">
        <w:rPr>
          <w:kern w:val="3"/>
          <w:sz w:val="24"/>
          <w:szCs w:val="24"/>
        </w:rPr>
        <w:t xml:space="preserve">в границах территорий Тип 1, Тип 2, в отношении которых предусматриваются требования </w:t>
      </w:r>
      <w:r w:rsidR="001D3560" w:rsidRPr="00D0205D">
        <w:rPr>
          <w:kern w:val="3"/>
          <w:sz w:val="24"/>
          <w:szCs w:val="24"/>
        </w:rPr>
        <w:t xml:space="preserve">                      </w:t>
      </w:r>
      <w:r w:rsidR="003A69C5" w:rsidRPr="00D0205D">
        <w:rPr>
          <w:kern w:val="3"/>
          <w:sz w:val="24"/>
          <w:szCs w:val="24"/>
        </w:rPr>
        <w:t xml:space="preserve">к архитектурно-градостроительному облику объектов капитального строительства, определен статьей </w:t>
      </w:r>
      <w:r w:rsidR="00561803" w:rsidRPr="00D0205D">
        <w:rPr>
          <w:kern w:val="3"/>
          <w:sz w:val="24"/>
          <w:szCs w:val="24"/>
        </w:rPr>
        <w:t>«</w:t>
      </w:r>
      <w:r w:rsidR="003A69C5" w:rsidRPr="00D0205D">
        <w:rPr>
          <w:kern w:val="3"/>
          <w:sz w:val="24"/>
          <w:szCs w:val="24"/>
        </w:rPr>
        <w:t>Требования к архитектурно-градостроительному облику объектов капитального строительства</w:t>
      </w:r>
      <w:r w:rsidR="00561803" w:rsidRPr="00D0205D">
        <w:rPr>
          <w:kern w:val="3"/>
          <w:sz w:val="24"/>
          <w:szCs w:val="24"/>
        </w:rPr>
        <w:t>»</w:t>
      </w:r>
      <w:r w:rsidR="003A69C5" w:rsidRPr="00D0205D">
        <w:rPr>
          <w:kern w:val="3"/>
          <w:sz w:val="24"/>
          <w:szCs w:val="24"/>
        </w:rPr>
        <w:t xml:space="preserve"> части III настоящих Правил.</w:t>
      </w:r>
      <w:bookmarkStart w:id="81" w:name="_Toc168577701"/>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0A6644">
      <w:pPr>
        <w:widowControl w:val="0"/>
        <w:jc w:val="center"/>
        <w:rPr>
          <w:sz w:val="24"/>
          <w:szCs w:val="24"/>
        </w:rPr>
      </w:pPr>
      <w:r w:rsidRPr="00D0205D">
        <w:rPr>
          <w:sz w:val="24"/>
          <w:szCs w:val="24"/>
        </w:rPr>
        <w:t>Статья 16. Градостроительный план земельного участка</w:t>
      </w:r>
      <w:bookmarkEnd w:id="81"/>
    </w:p>
    <w:p w:rsidR="00D93F2A" w:rsidRPr="00D0205D" w:rsidRDefault="00D93F2A" w:rsidP="000A6644">
      <w:pPr>
        <w:widowControl w:val="0"/>
        <w:rPr>
          <w:rFonts w:eastAsia="Calibri"/>
          <w:sz w:val="24"/>
          <w:szCs w:val="24"/>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w:t>
      </w:r>
      <w:r w:rsidR="00A14150" w:rsidRPr="00D0205D">
        <w:rPr>
          <w:kern w:val="3"/>
          <w:sz w:val="24"/>
          <w:szCs w:val="24"/>
        </w:rPr>
        <w:t>о-</w:t>
      </w:r>
      <w:r w:rsidR="00191BE7" w:rsidRPr="00D0205D">
        <w:rPr>
          <w:kern w:val="3"/>
          <w:sz w:val="24"/>
          <w:szCs w:val="24"/>
        </w:rPr>
        <w:t>строительного проектирования, строительства, реконструкции объектов капитального строительства в границах земельного участка.</w:t>
      </w:r>
    </w:p>
    <w:p w:rsidR="001D3560" w:rsidRPr="00D0205D" w:rsidRDefault="00890711" w:rsidP="000A6644">
      <w:pPr>
        <w:widowControl w:val="0"/>
        <w:tabs>
          <w:tab w:val="left" w:pos="567"/>
        </w:tabs>
        <w:suppressAutoHyphens/>
        <w:autoSpaceDN w:val="0"/>
        <w:ind w:right="-283" w:firstLine="567"/>
        <w:jc w:val="both"/>
        <w:textAlignment w:val="baseline"/>
        <w:rPr>
          <w:sz w:val="24"/>
        </w:rPr>
      </w:pPr>
      <w:r w:rsidRPr="00D0205D">
        <w:rPr>
          <w:kern w:val="3"/>
          <w:sz w:val="24"/>
          <w:szCs w:val="24"/>
        </w:rPr>
        <w:t xml:space="preserve">2. </w:t>
      </w:r>
      <w:r w:rsidR="001D3560" w:rsidRPr="00D0205D">
        <w:rPr>
          <w:sz w:val="24"/>
        </w:rPr>
        <w:t>информации для подготовки</w:t>
      </w:r>
      <w:r w:rsidR="001D3560" w:rsidRPr="00D0205D">
        <w:rPr>
          <w:spacing w:val="40"/>
          <w:sz w:val="24"/>
        </w:rPr>
        <w:t xml:space="preserve"> </w:t>
      </w:r>
      <w:r w:rsidR="001D3560" w:rsidRPr="00D0205D">
        <w:rPr>
          <w:sz w:val="24"/>
        </w:rPr>
        <w:t>градостроительного</w:t>
      </w:r>
      <w:r w:rsidR="001D3560" w:rsidRPr="00D0205D">
        <w:rPr>
          <w:spacing w:val="40"/>
          <w:sz w:val="24"/>
        </w:rPr>
        <w:t xml:space="preserve"> </w:t>
      </w:r>
      <w:r w:rsidR="001D3560" w:rsidRPr="00D0205D">
        <w:rPr>
          <w:sz w:val="24"/>
        </w:rPr>
        <w:t>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статьи 57.3 Градостроительного кодекса Российской Федерации.</w:t>
      </w:r>
    </w:p>
    <w:p w:rsidR="00402FF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В случае, </w:t>
      </w:r>
      <w:r w:rsidR="001D3560" w:rsidRPr="00D0205D">
        <w:rPr>
          <w:kern w:val="3"/>
          <w:sz w:val="24"/>
          <w:szCs w:val="24"/>
        </w:rPr>
        <w:t>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установленных нормативным правовым актом Московской области).</w:t>
      </w:r>
    </w:p>
    <w:p w:rsidR="00402FF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w:t>
      </w:r>
      <w:r w:rsidR="001D3560" w:rsidRPr="00D0205D">
        <w:rPr>
          <w:kern w:val="3"/>
          <w:sz w:val="24"/>
          <w:szCs w:val="24"/>
        </w:rPr>
        <w:t xml:space="preserve">                </w:t>
      </w:r>
      <w:r w:rsidRPr="00D0205D">
        <w:rPr>
          <w:kern w:val="3"/>
          <w:sz w:val="24"/>
          <w:szCs w:val="24"/>
        </w:rPr>
        <w:t>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402FF8" w:rsidRPr="00D0205D" w:rsidRDefault="001D3560" w:rsidP="000A6644">
      <w:pPr>
        <w:widowControl w:val="0"/>
        <w:ind w:right="-285" w:firstLine="567"/>
        <w:jc w:val="both"/>
        <w:rPr>
          <w:sz w:val="24"/>
          <w:szCs w:val="24"/>
        </w:rPr>
      </w:pPr>
      <w:r w:rsidRPr="00D0205D">
        <w:rPr>
          <w:sz w:val="24"/>
          <w:szCs w:val="24"/>
        </w:rPr>
        <w:t>5. Информация, указанная в градостроительном плане земельного участка, за исключением информации, предусмотренной пунктом 15 части 3 статьи 57.3 Градостроительного кодекса Российской Федерации,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w:t>
      </w:r>
      <w:bookmarkStart w:id="82" w:name="Статья_17._Разрешение_на_строительство_и"/>
      <w:bookmarkStart w:id="83" w:name="_bookmark16"/>
      <w:bookmarkStart w:id="84" w:name="_Toc168577702"/>
      <w:bookmarkEnd w:id="82"/>
      <w:bookmarkEnd w:id="83"/>
      <w:r w:rsidR="001D3560" w:rsidRPr="00D0205D">
        <w:rPr>
          <w:kern w:val="3"/>
          <w:sz w:val="24"/>
          <w:szCs w:val="24"/>
        </w:rPr>
        <w:t xml:space="preserve">В </w:t>
      </w:r>
      <w:r w:rsidR="001D3560" w:rsidRPr="00D0205D">
        <w:rPr>
          <w:sz w:val="24"/>
        </w:rPr>
        <w:t xml:space="preserve">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w:t>
      </w:r>
      <w:r w:rsidR="001D3560" w:rsidRPr="00D0205D">
        <w:rPr>
          <w:sz w:val="24"/>
        </w:rPr>
        <w:lastRenderedPageBreak/>
        <w:t>градостроительных планов образованных и (или) измененных земельных участков не требуется. При осуществлении в течение срока, установленного частью 5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
    <w:p w:rsidR="00AE41CA" w:rsidRPr="00D0205D" w:rsidRDefault="00AE41CA" w:rsidP="000A6644">
      <w:pPr>
        <w:widowControl w:val="0"/>
        <w:tabs>
          <w:tab w:val="left" w:pos="567"/>
        </w:tabs>
        <w:suppressAutoHyphens/>
        <w:autoSpaceDN w:val="0"/>
        <w:ind w:right="-283" w:firstLine="567"/>
        <w:jc w:val="center"/>
        <w:textAlignment w:val="baseline"/>
        <w:rPr>
          <w:bCs/>
          <w:sz w:val="24"/>
          <w:szCs w:val="24"/>
          <w:lang w:eastAsia="en-US"/>
        </w:rPr>
      </w:pPr>
    </w:p>
    <w:p w:rsidR="00D93F2A"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Статья 17. Разрешение на строительство и разрешение на ввод объекта в эксплуатацию</w:t>
      </w:r>
      <w:bookmarkEnd w:id="84"/>
    </w:p>
    <w:p w:rsidR="00D93F2A" w:rsidRPr="00D0205D" w:rsidRDefault="00D93F2A" w:rsidP="000A6644">
      <w:pPr>
        <w:widowControl w:val="0"/>
        <w:rPr>
          <w:rFonts w:eastAsia="Calibri"/>
          <w:sz w:val="24"/>
          <w:szCs w:val="24"/>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Разрешение на строительство и разрешение на ввод объекта в эксплуатацию выдается Министерством </w:t>
      </w:r>
      <w:r w:rsidR="00D67E43" w:rsidRPr="00D0205D">
        <w:rPr>
          <w:kern w:val="3"/>
          <w:sz w:val="24"/>
          <w:szCs w:val="24"/>
        </w:rPr>
        <w:t>жилищной политики</w:t>
      </w:r>
      <w:r w:rsidR="00191BE7" w:rsidRPr="00D0205D">
        <w:rPr>
          <w:kern w:val="3"/>
          <w:sz w:val="24"/>
          <w:szCs w:val="24"/>
        </w:rPr>
        <w:t xml:space="preserve">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Разрешение на строительство и разрешение на ввод объекта в эксплуатацию выдается </w:t>
      </w:r>
      <w:r w:rsidR="001D3560" w:rsidRPr="00D0205D">
        <w:rPr>
          <w:kern w:val="3"/>
          <w:sz w:val="24"/>
          <w:szCs w:val="24"/>
        </w:rPr>
        <w:t xml:space="preserve">                      </w:t>
      </w:r>
      <w:r w:rsidRPr="00D0205D">
        <w:rPr>
          <w:kern w:val="3"/>
          <w:sz w:val="24"/>
          <w:szCs w:val="24"/>
        </w:rPr>
        <w:t xml:space="preserve">в соответствии с административными регламентами по выдаче (продлению) разрешений </w:t>
      </w:r>
      <w:r w:rsidR="001D3560" w:rsidRPr="00D0205D">
        <w:rPr>
          <w:kern w:val="3"/>
          <w:sz w:val="24"/>
          <w:szCs w:val="24"/>
        </w:rPr>
        <w:t xml:space="preserve">                        </w:t>
      </w:r>
      <w:r w:rsidRPr="00D0205D">
        <w:rPr>
          <w:kern w:val="3"/>
          <w:sz w:val="24"/>
          <w:szCs w:val="24"/>
        </w:rPr>
        <w:t xml:space="preserve">на строительство объектов капитального строительства и выдаче разрешений на ввод объектов </w:t>
      </w:r>
      <w:r w:rsidR="001D3560" w:rsidRPr="00D0205D">
        <w:rPr>
          <w:kern w:val="3"/>
          <w:sz w:val="24"/>
          <w:szCs w:val="24"/>
        </w:rPr>
        <w:t xml:space="preserve">                   </w:t>
      </w:r>
      <w:r w:rsidRPr="00D0205D">
        <w:rPr>
          <w:kern w:val="3"/>
          <w:sz w:val="24"/>
          <w:szCs w:val="24"/>
        </w:rPr>
        <w:t>в эксплуатацию.</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Разрешение</w:t>
      </w:r>
      <w:r w:rsidR="00670575" w:rsidRPr="00D0205D">
        <w:rPr>
          <w:kern w:val="3"/>
          <w:sz w:val="24"/>
          <w:szCs w:val="24"/>
        </w:rPr>
        <w:t xml:space="preserve"> </w:t>
      </w:r>
      <w:r w:rsidR="00191BE7" w:rsidRPr="00D0205D">
        <w:rPr>
          <w:kern w:val="3"/>
          <w:sz w:val="24"/>
          <w:szCs w:val="24"/>
        </w:rPr>
        <w:t>на</w:t>
      </w:r>
      <w:r w:rsidR="00670575" w:rsidRPr="00D0205D">
        <w:rPr>
          <w:kern w:val="3"/>
          <w:sz w:val="24"/>
          <w:szCs w:val="24"/>
        </w:rPr>
        <w:t xml:space="preserve"> </w:t>
      </w:r>
      <w:r w:rsidR="00191BE7" w:rsidRPr="00D0205D">
        <w:rPr>
          <w:kern w:val="3"/>
          <w:sz w:val="24"/>
          <w:szCs w:val="24"/>
        </w:rPr>
        <w:t>строительство</w:t>
      </w:r>
      <w:r w:rsidR="00670575" w:rsidRPr="00D0205D">
        <w:rPr>
          <w:kern w:val="3"/>
          <w:sz w:val="24"/>
          <w:szCs w:val="24"/>
        </w:rPr>
        <w:t xml:space="preserve"> </w:t>
      </w:r>
      <w:r w:rsidR="00191BE7" w:rsidRPr="00D0205D">
        <w:rPr>
          <w:kern w:val="3"/>
          <w:sz w:val="24"/>
          <w:szCs w:val="24"/>
        </w:rPr>
        <w:t>выдается</w:t>
      </w:r>
      <w:r w:rsidR="00670575" w:rsidRPr="00D0205D">
        <w:rPr>
          <w:kern w:val="3"/>
          <w:sz w:val="24"/>
          <w:szCs w:val="24"/>
        </w:rPr>
        <w:t xml:space="preserve"> </w:t>
      </w:r>
      <w:r w:rsidR="00191BE7" w:rsidRPr="00D0205D">
        <w:rPr>
          <w:kern w:val="3"/>
          <w:sz w:val="24"/>
          <w:szCs w:val="24"/>
        </w:rPr>
        <w:t>на</w:t>
      </w:r>
      <w:r w:rsidR="00670575" w:rsidRPr="00D0205D">
        <w:rPr>
          <w:kern w:val="3"/>
          <w:sz w:val="24"/>
          <w:szCs w:val="24"/>
        </w:rPr>
        <w:t xml:space="preserve"> </w:t>
      </w:r>
      <w:r w:rsidR="00191BE7" w:rsidRPr="00D0205D">
        <w:rPr>
          <w:kern w:val="3"/>
          <w:sz w:val="24"/>
          <w:szCs w:val="24"/>
        </w:rPr>
        <w:t>весь</w:t>
      </w:r>
      <w:r w:rsidR="00670575" w:rsidRPr="00D0205D">
        <w:rPr>
          <w:kern w:val="3"/>
          <w:sz w:val="24"/>
          <w:szCs w:val="24"/>
        </w:rPr>
        <w:t xml:space="preserve"> </w:t>
      </w:r>
      <w:r w:rsidR="00191BE7" w:rsidRPr="00D0205D">
        <w:rPr>
          <w:kern w:val="3"/>
          <w:sz w:val="24"/>
          <w:szCs w:val="24"/>
        </w:rPr>
        <w:t>срок,</w:t>
      </w:r>
      <w:r w:rsidR="00670575" w:rsidRPr="00D0205D">
        <w:rPr>
          <w:kern w:val="3"/>
          <w:sz w:val="24"/>
          <w:szCs w:val="24"/>
        </w:rPr>
        <w:t xml:space="preserve"> </w:t>
      </w:r>
      <w:r w:rsidR="00191BE7" w:rsidRPr="00D0205D">
        <w:rPr>
          <w:kern w:val="3"/>
          <w:sz w:val="24"/>
          <w:szCs w:val="24"/>
        </w:rPr>
        <w:t>предусмотренный</w:t>
      </w:r>
      <w:r w:rsidR="00402FF8" w:rsidRPr="00D0205D">
        <w:rPr>
          <w:kern w:val="3"/>
          <w:sz w:val="24"/>
          <w:szCs w:val="24"/>
        </w:rPr>
        <w:t xml:space="preserve"> </w:t>
      </w:r>
      <w:r w:rsidR="00191BE7" w:rsidRPr="00D0205D">
        <w:rPr>
          <w:kern w:val="3"/>
          <w:sz w:val="24"/>
          <w:szCs w:val="24"/>
        </w:rPr>
        <w:t>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w:t>
      </w:r>
    </w:p>
    <w:p w:rsidR="001D3560" w:rsidRPr="00D0205D" w:rsidRDefault="001D3560"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В случае, если строительство, реконструкция объектов капитального строительства планируются в границах территории, подлежащей комплексному развитию, разрешение                         на строительство выдается на срок, не превышающий предусмотренного проектом планировки территории максимального срока строительства, реконструкции объектов капитального строительства.</w:t>
      </w:r>
    </w:p>
    <w:p w:rsidR="003D0947"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Срок действия разрешения на строительство при переходе права на земельный участок </w:t>
      </w:r>
      <w:r w:rsidR="001D3560" w:rsidRPr="00D0205D">
        <w:rPr>
          <w:kern w:val="3"/>
          <w:sz w:val="24"/>
          <w:szCs w:val="24"/>
        </w:rPr>
        <w:t xml:space="preserve">                 </w:t>
      </w:r>
      <w:r w:rsidRPr="00D0205D">
        <w:rPr>
          <w:kern w:val="3"/>
          <w:sz w:val="24"/>
          <w:szCs w:val="24"/>
        </w:rPr>
        <w:t>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3D0947"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Срок действия разрешения на строительство может быть продлен по заявлению застройщика</w:t>
      </w:r>
      <w:r w:rsidR="00B33B33" w:rsidRPr="00D0205D">
        <w:rPr>
          <w:kern w:val="3"/>
          <w:sz w:val="24"/>
          <w:szCs w:val="24"/>
        </w:rPr>
        <w:t>.</w:t>
      </w:r>
    </w:p>
    <w:p w:rsidR="003D0947"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B5487C"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 xml:space="preserve">Разрешение </w:t>
      </w:r>
      <w:r w:rsidRPr="00D0205D">
        <w:rPr>
          <w:kern w:val="3"/>
          <w:sz w:val="24"/>
          <w:szCs w:val="24"/>
        </w:rPr>
        <w:t xml:space="preserve">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w:t>
      </w:r>
      <w:r w:rsidR="001D3560" w:rsidRPr="00D0205D">
        <w:rPr>
          <w:kern w:val="3"/>
          <w:sz w:val="24"/>
          <w:szCs w:val="24"/>
        </w:rPr>
        <w:t xml:space="preserve">                  </w:t>
      </w:r>
      <w:r w:rsidRPr="00D0205D">
        <w:rPr>
          <w:kern w:val="3"/>
          <w:sz w:val="24"/>
          <w:szCs w:val="24"/>
        </w:rPr>
        <w:t xml:space="preserve">в полном объеме в соответствии с разрешением на строительство, проектной документацией, </w:t>
      </w:r>
      <w:r w:rsidR="001D3560" w:rsidRPr="00D0205D">
        <w:rPr>
          <w:kern w:val="3"/>
          <w:sz w:val="24"/>
          <w:szCs w:val="24"/>
        </w:rPr>
        <w:t xml:space="preserve">                  </w:t>
      </w:r>
      <w:r w:rsidRPr="00D0205D">
        <w:rPr>
          <w:kern w:val="3"/>
          <w:sz w:val="24"/>
          <w:szCs w:val="24"/>
        </w:rPr>
        <w:t>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w:t>
      </w:r>
      <w:r w:rsidR="00191BE7" w:rsidRPr="00D0205D">
        <w:rPr>
          <w:kern w:val="3"/>
          <w:sz w:val="24"/>
          <w:szCs w:val="24"/>
        </w:rPr>
        <w:t xml:space="preserve">Разрешение на ввод объекта в эксплуатацию является основанием для постановки </w:t>
      </w:r>
      <w:r w:rsidR="001D3560" w:rsidRPr="00D0205D">
        <w:rPr>
          <w:kern w:val="3"/>
          <w:sz w:val="24"/>
          <w:szCs w:val="24"/>
        </w:rPr>
        <w:t xml:space="preserve">                    </w:t>
      </w:r>
      <w:r w:rsidR="00191BE7" w:rsidRPr="00D0205D">
        <w:rPr>
          <w:kern w:val="3"/>
          <w:sz w:val="24"/>
          <w:szCs w:val="24"/>
        </w:rPr>
        <w:t>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w:t>
      </w:r>
      <w:r w:rsidR="00191BE7" w:rsidRPr="00D0205D">
        <w:rPr>
          <w:kern w:val="3"/>
          <w:sz w:val="24"/>
          <w:szCs w:val="24"/>
        </w:rPr>
        <w:t xml:space="preserve">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w:t>
      </w:r>
      <w:r w:rsidR="001D3560" w:rsidRPr="00D0205D">
        <w:rPr>
          <w:kern w:val="3"/>
          <w:sz w:val="24"/>
          <w:szCs w:val="24"/>
        </w:rPr>
        <w:t xml:space="preserve">                              </w:t>
      </w:r>
      <w:r w:rsidR="00191BE7" w:rsidRPr="00D0205D">
        <w:rPr>
          <w:kern w:val="3"/>
          <w:sz w:val="24"/>
          <w:szCs w:val="24"/>
        </w:rPr>
        <w:t xml:space="preserve">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w:t>
      </w:r>
      <w:r w:rsidR="00191BE7" w:rsidRPr="00D0205D">
        <w:rPr>
          <w:kern w:val="3"/>
          <w:sz w:val="24"/>
          <w:szCs w:val="24"/>
        </w:rPr>
        <w:lastRenderedPageBreak/>
        <w:t>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6B4ED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w:t>
      </w:r>
      <w:r w:rsidR="00D91D04" w:rsidRPr="00D0205D">
        <w:rPr>
          <w:kern w:val="3"/>
          <w:sz w:val="24"/>
          <w:szCs w:val="24"/>
        </w:rPr>
        <w:t>Порядок уведомлени</w:t>
      </w:r>
      <w:r w:rsidR="00293882" w:rsidRPr="00D0205D">
        <w:rPr>
          <w:kern w:val="3"/>
          <w:sz w:val="24"/>
          <w:szCs w:val="24"/>
        </w:rPr>
        <w:t>я о планируемом</w:t>
      </w:r>
      <w:r w:rsidR="00D91D04" w:rsidRPr="00D0205D">
        <w:rPr>
          <w:kern w:val="3"/>
          <w:sz w:val="24"/>
          <w:szCs w:val="24"/>
        </w:rPr>
        <w:t xml:space="preserve">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r w:rsidR="00112FE1" w:rsidRPr="00D0205D">
        <w:rPr>
          <w:kern w:val="3"/>
          <w:sz w:val="24"/>
          <w:szCs w:val="24"/>
        </w:rPr>
        <w:t xml:space="preserve"> </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9.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w:t>
      </w:r>
      <w:r w:rsidR="001D3560" w:rsidRPr="00D0205D">
        <w:rPr>
          <w:kern w:val="3"/>
          <w:sz w:val="24"/>
          <w:szCs w:val="24"/>
        </w:rPr>
        <w:t xml:space="preserve">                     </w:t>
      </w:r>
      <w:r w:rsidRPr="00D0205D">
        <w:rPr>
          <w:kern w:val="3"/>
          <w:sz w:val="24"/>
          <w:szCs w:val="24"/>
        </w:rPr>
        <w:t xml:space="preserve">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w:t>
      </w:r>
      <w:r w:rsidR="005926BF" w:rsidRPr="00D0205D">
        <w:rPr>
          <w:kern w:val="3"/>
          <w:sz w:val="24"/>
          <w:szCs w:val="24"/>
        </w:rPr>
        <w:t xml:space="preserve">       </w:t>
      </w:r>
      <w:r w:rsidRPr="00D0205D">
        <w:rPr>
          <w:kern w:val="3"/>
          <w:sz w:val="24"/>
          <w:szCs w:val="24"/>
        </w:rPr>
        <w:t xml:space="preserve">или реконструкции объекта индивидуального жилищного строительства или садового дома </w:t>
      </w:r>
      <w:r w:rsidR="001D3560" w:rsidRPr="00D0205D">
        <w:rPr>
          <w:kern w:val="3"/>
          <w:sz w:val="24"/>
          <w:szCs w:val="24"/>
        </w:rPr>
        <w:t xml:space="preserve">                            </w:t>
      </w:r>
      <w:r w:rsidRPr="00D0205D">
        <w:rPr>
          <w:kern w:val="3"/>
          <w:sz w:val="24"/>
          <w:szCs w:val="24"/>
        </w:rPr>
        <w:t>с приложением установленного перечня документов.</w:t>
      </w:r>
      <w:bookmarkStart w:id="85" w:name="ГЛАВА_4._ДОКУМЕНТАЦИЯ_ПО_ПЛАНИРОВКЕ_ТЕРР"/>
      <w:bookmarkStart w:id="86" w:name="_bookmark17"/>
      <w:bookmarkStart w:id="87" w:name="_Toc168577703"/>
      <w:bookmarkEnd w:id="85"/>
      <w:bookmarkEnd w:id="86"/>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AE41CA" w:rsidRPr="00D0205D" w:rsidRDefault="00890711" w:rsidP="000A6644">
      <w:pPr>
        <w:widowControl w:val="0"/>
        <w:jc w:val="center"/>
        <w:rPr>
          <w:sz w:val="24"/>
          <w:szCs w:val="24"/>
        </w:rPr>
      </w:pPr>
      <w:r w:rsidRPr="00D0205D">
        <w:rPr>
          <w:sz w:val="24"/>
          <w:szCs w:val="24"/>
        </w:rPr>
        <w:t>Г</w:t>
      </w:r>
      <w:r w:rsidR="006A0A62" w:rsidRPr="00D0205D">
        <w:rPr>
          <w:sz w:val="24"/>
          <w:szCs w:val="24"/>
        </w:rPr>
        <w:t>лава 4. Д</w:t>
      </w:r>
      <w:r w:rsidR="00474068" w:rsidRPr="00D0205D">
        <w:rPr>
          <w:sz w:val="24"/>
          <w:szCs w:val="24"/>
        </w:rPr>
        <w:t>окументация по планировке территории</w:t>
      </w:r>
      <w:bookmarkStart w:id="88" w:name="Статья_18._Общие_положения_по_документац"/>
      <w:bookmarkStart w:id="89" w:name="_bookmark18"/>
      <w:bookmarkStart w:id="90" w:name="_Toc168577704"/>
      <w:bookmarkEnd w:id="87"/>
      <w:bookmarkEnd w:id="88"/>
      <w:bookmarkEnd w:id="89"/>
    </w:p>
    <w:p w:rsidR="00AE41CA" w:rsidRPr="00D0205D" w:rsidRDefault="00AE41CA" w:rsidP="000A6644">
      <w:pPr>
        <w:widowControl w:val="0"/>
        <w:jc w:val="center"/>
        <w:rPr>
          <w:sz w:val="24"/>
          <w:szCs w:val="24"/>
        </w:rPr>
      </w:pPr>
    </w:p>
    <w:p w:rsidR="00D93F2A" w:rsidRPr="00D0205D" w:rsidRDefault="00890711" w:rsidP="000A6644">
      <w:pPr>
        <w:widowControl w:val="0"/>
        <w:jc w:val="center"/>
        <w:rPr>
          <w:sz w:val="24"/>
          <w:szCs w:val="24"/>
        </w:rPr>
      </w:pPr>
      <w:r w:rsidRPr="00D0205D">
        <w:rPr>
          <w:sz w:val="24"/>
          <w:szCs w:val="24"/>
        </w:rPr>
        <w:t>Статья 18. Общие положения по документации по планировке территории</w:t>
      </w:r>
      <w:bookmarkEnd w:id="90"/>
    </w:p>
    <w:p w:rsidR="00474068" w:rsidRPr="00D0205D" w:rsidRDefault="00474068" w:rsidP="000A6644">
      <w:pPr>
        <w:widowControl w:val="0"/>
        <w:jc w:val="center"/>
        <w:outlineLvl w:val="1"/>
        <w:rPr>
          <w:b/>
          <w:bCs/>
          <w:sz w:val="24"/>
          <w:szCs w:val="24"/>
          <w:lang w:eastAsia="en-US"/>
        </w:rPr>
      </w:pPr>
    </w:p>
    <w:p w:rsidR="00402FF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Подготовка </w:t>
      </w:r>
      <w:r w:rsidR="00A64A01" w:rsidRPr="00D0205D">
        <w:rPr>
          <w:kern w:val="3"/>
          <w:sz w:val="24"/>
          <w:szCs w:val="24"/>
        </w:rPr>
        <w:t>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необходимо изъятие земельных участков для государственных или муниципальных нужд </w:t>
      </w:r>
      <w:r w:rsidR="005926BF" w:rsidRPr="00D0205D">
        <w:rPr>
          <w:kern w:val="3"/>
          <w:sz w:val="24"/>
          <w:szCs w:val="24"/>
        </w:rPr>
        <w:t xml:space="preserve">      </w:t>
      </w:r>
      <w:r w:rsidR="00191BE7" w:rsidRPr="00D0205D">
        <w:rPr>
          <w:kern w:val="3"/>
          <w:sz w:val="24"/>
          <w:szCs w:val="24"/>
        </w:rPr>
        <w:t xml:space="preserve">в связи с размещением объекта капитального строительства федерального, регионального </w:t>
      </w:r>
      <w:r w:rsidR="005926BF" w:rsidRPr="00D0205D">
        <w:rPr>
          <w:kern w:val="3"/>
          <w:sz w:val="24"/>
          <w:szCs w:val="24"/>
        </w:rPr>
        <w:t xml:space="preserve">                    </w:t>
      </w:r>
      <w:r w:rsidR="00191BE7" w:rsidRPr="00D0205D">
        <w:rPr>
          <w:kern w:val="3"/>
          <w:sz w:val="24"/>
          <w:szCs w:val="24"/>
        </w:rPr>
        <w:t>или местного значения;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необходимы установление, изменение или отмена красных линий;</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 xml:space="preserve">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w:t>
      </w:r>
      <w:r w:rsidR="005926BF" w:rsidRPr="00D0205D">
        <w:rPr>
          <w:kern w:val="3"/>
          <w:sz w:val="24"/>
          <w:szCs w:val="24"/>
        </w:rPr>
        <w:t xml:space="preserve">                       </w:t>
      </w:r>
      <w:r w:rsidR="00191BE7" w:rsidRPr="00D0205D">
        <w:rPr>
          <w:kern w:val="3"/>
          <w:sz w:val="24"/>
          <w:szCs w:val="24"/>
        </w:rPr>
        <w:t>с проектом межевания территории;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 xml:space="preserve">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w:t>
      </w:r>
      <w:r w:rsidR="005926BF" w:rsidRPr="00D0205D">
        <w:rPr>
          <w:kern w:val="3"/>
          <w:sz w:val="24"/>
          <w:szCs w:val="24"/>
        </w:rPr>
        <w:t xml:space="preserve">                               </w:t>
      </w:r>
      <w:r w:rsidR="00191BE7" w:rsidRPr="00D0205D">
        <w:rPr>
          <w:kern w:val="3"/>
          <w:sz w:val="24"/>
          <w:szCs w:val="24"/>
        </w:rPr>
        <w:t xml:space="preserve">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w:t>
      </w:r>
      <w:r w:rsidR="005926BF" w:rsidRPr="00D0205D">
        <w:rPr>
          <w:kern w:val="3"/>
          <w:sz w:val="24"/>
          <w:szCs w:val="24"/>
        </w:rPr>
        <w:t xml:space="preserve">              </w:t>
      </w:r>
      <w:r w:rsidR="00191BE7" w:rsidRPr="00D0205D">
        <w:rPr>
          <w:kern w:val="3"/>
          <w:sz w:val="24"/>
          <w:szCs w:val="24"/>
        </w:rPr>
        <w:t xml:space="preserve">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w:t>
      </w:r>
      <w:r w:rsidR="005926BF" w:rsidRPr="00D0205D">
        <w:rPr>
          <w:kern w:val="3"/>
          <w:sz w:val="24"/>
          <w:szCs w:val="24"/>
        </w:rPr>
        <w:t xml:space="preserve">                </w:t>
      </w:r>
      <w:r w:rsidR="00191BE7" w:rsidRPr="00D0205D">
        <w:rPr>
          <w:kern w:val="3"/>
          <w:sz w:val="24"/>
          <w:szCs w:val="24"/>
        </w:rPr>
        <w:t>и установление сервитутов);</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планируются строительство, реконструкция линейного объекта (за исключением случая,</w:t>
      </w:r>
      <w:r w:rsidR="00670575" w:rsidRPr="00D0205D">
        <w:rPr>
          <w:kern w:val="3"/>
          <w:sz w:val="24"/>
          <w:szCs w:val="24"/>
        </w:rPr>
        <w:t xml:space="preserve"> </w:t>
      </w:r>
      <w:r w:rsidR="00191BE7" w:rsidRPr="00D0205D">
        <w:rPr>
          <w:kern w:val="3"/>
          <w:sz w:val="24"/>
          <w:szCs w:val="24"/>
        </w:rPr>
        <w:t>если</w:t>
      </w:r>
      <w:r w:rsidR="00670575" w:rsidRPr="00D0205D">
        <w:rPr>
          <w:kern w:val="3"/>
          <w:sz w:val="24"/>
          <w:szCs w:val="24"/>
        </w:rPr>
        <w:t xml:space="preserve"> </w:t>
      </w:r>
      <w:r w:rsidR="00191BE7" w:rsidRPr="00D0205D">
        <w:rPr>
          <w:kern w:val="3"/>
          <w:sz w:val="24"/>
          <w:szCs w:val="24"/>
        </w:rPr>
        <w:t>размещение</w:t>
      </w:r>
      <w:r w:rsidR="00670575" w:rsidRPr="00D0205D">
        <w:rPr>
          <w:kern w:val="3"/>
          <w:sz w:val="24"/>
          <w:szCs w:val="24"/>
        </w:rPr>
        <w:t xml:space="preserve"> </w:t>
      </w:r>
      <w:r w:rsidR="00191BE7" w:rsidRPr="00D0205D">
        <w:rPr>
          <w:kern w:val="3"/>
          <w:sz w:val="24"/>
          <w:szCs w:val="24"/>
        </w:rPr>
        <w:t>линейного</w:t>
      </w:r>
      <w:r w:rsidR="00670575" w:rsidRPr="00D0205D">
        <w:rPr>
          <w:kern w:val="3"/>
          <w:sz w:val="24"/>
          <w:szCs w:val="24"/>
        </w:rPr>
        <w:t xml:space="preserve"> </w:t>
      </w:r>
      <w:r w:rsidR="00191BE7" w:rsidRPr="00D0205D">
        <w:rPr>
          <w:kern w:val="3"/>
          <w:sz w:val="24"/>
          <w:szCs w:val="24"/>
        </w:rPr>
        <w:t>объекта</w:t>
      </w:r>
      <w:r w:rsidR="00670575" w:rsidRPr="00D0205D">
        <w:rPr>
          <w:kern w:val="3"/>
          <w:sz w:val="24"/>
          <w:szCs w:val="24"/>
        </w:rPr>
        <w:t xml:space="preserve"> </w:t>
      </w:r>
      <w:r w:rsidR="00191BE7" w:rsidRPr="00D0205D">
        <w:rPr>
          <w:kern w:val="3"/>
          <w:sz w:val="24"/>
          <w:szCs w:val="24"/>
        </w:rPr>
        <w:t>планируется</w:t>
      </w:r>
      <w:r w:rsidR="00670575" w:rsidRPr="00D0205D">
        <w:rPr>
          <w:kern w:val="3"/>
          <w:sz w:val="24"/>
          <w:szCs w:val="24"/>
        </w:rPr>
        <w:t xml:space="preserve"> </w:t>
      </w:r>
      <w:r w:rsidR="00191BE7" w:rsidRPr="00D0205D">
        <w:rPr>
          <w:kern w:val="3"/>
          <w:sz w:val="24"/>
          <w:szCs w:val="24"/>
        </w:rPr>
        <w:t>осуществлять</w:t>
      </w:r>
      <w:r w:rsidR="00670575" w:rsidRPr="00D0205D">
        <w:rPr>
          <w:kern w:val="3"/>
          <w:sz w:val="24"/>
          <w:szCs w:val="24"/>
        </w:rPr>
        <w:t xml:space="preserve"> </w:t>
      </w:r>
      <w:r w:rsidR="00191BE7" w:rsidRPr="00D0205D">
        <w:rPr>
          <w:kern w:val="3"/>
          <w:sz w:val="24"/>
          <w:szCs w:val="24"/>
        </w:rPr>
        <w:t>на</w:t>
      </w:r>
      <w:r w:rsidR="00670575" w:rsidRPr="00D0205D">
        <w:rPr>
          <w:kern w:val="3"/>
          <w:sz w:val="24"/>
          <w:szCs w:val="24"/>
        </w:rPr>
        <w:t xml:space="preserve"> </w:t>
      </w:r>
      <w:r w:rsidR="00191BE7" w:rsidRPr="00D0205D">
        <w:rPr>
          <w:kern w:val="3"/>
          <w:sz w:val="24"/>
          <w:szCs w:val="24"/>
        </w:rPr>
        <w:t>землях</w:t>
      </w:r>
      <w:r w:rsidR="00670575" w:rsidRPr="00D0205D">
        <w:rPr>
          <w:kern w:val="3"/>
          <w:sz w:val="24"/>
          <w:szCs w:val="24"/>
        </w:rPr>
        <w:t xml:space="preserve"> </w:t>
      </w:r>
      <w:r w:rsidR="00191BE7" w:rsidRPr="00D0205D">
        <w:rPr>
          <w:kern w:val="3"/>
          <w:sz w:val="24"/>
          <w:szCs w:val="24"/>
        </w:rPr>
        <w:t>или</w:t>
      </w:r>
      <w:r w:rsidR="0043468B" w:rsidRPr="00D0205D">
        <w:rPr>
          <w:kern w:val="3"/>
          <w:sz w:val="24"/>
          <w:szCs w:val="24"/>
        </w:rPr>
        <w:t xml:space="preserve"> </w:t>
      </w:r>
      <w:r w:rsidR="00191BE7" w:rsidRPr="00D0205D">
        <w:rPr>
          <w:kern w:val="3"/>
          <w:sz w:val="24"/>
          <w:szCs w:val="24"/>
        </w:rPr>
        <w:t>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w:t>
      </w:r>
      <w:r w:rsidR="00670575" w:rsidRPr="00D0205D">
        <w:rPr>
          <w:kern w:val="3"/>
          <w:sz w:val="24"/>
          <w:szCs w:val="24"/>
        </w:rPr>
        <w:t xml:space="preserve"> </w:t>
      </w:r>
      <w:r w:rsidR="00191BE7" w:rsidRPr="00D0205D">
        <w:rPr>
          <w:kern w:val="3"/>
          <w:sz w:val="24"/>
          <w:szCs w:val="24"/>
        </w:rPr>
        <w:t xml:space="preserve">земельных участков, находящихся </w:t>
      </w:r>
      <w:r w:rsidR="005926BF" w:rsidRPr="00D0205D">
        <w:rPr>
          <w:kern w:val="3"/>
          <w:sz w:val="24"/>
          <w:szCs w:val="24"/>
        </w:rPr>
        <w:t xml:space="preserve">                      </w:t>
      </w:r>
      <w:r w:rsidR="00191BE7" w:rsidRPr="00D0205D">
        <w:rPr>
          <w:kern w:val="3"/>
          <w:sz w:val="24"/>
          <w:szCs w:val="24"/>
        </w:rPr>
        <w:t xml:space="preserve">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w:t>
      </w:r>
      <w:r w:rsidR="00B61E56">
        <w:rPr>
          <w:kern w:val="3"/>
          <w:sz w:val="24"/>
          <w:szCs w:val="24"/>
        </w:rPr>
        <w:t xml:space="preserve">                </w:t>
      </w:r>
      <w:r w:rsidR="00191BE7" w:rsidRPr="00D0205D">
        <w:rPr>
          <w:kern w:val="3"/>
          <w:sz w:val="24"/>
          <w:szCs w:val="24"/>
        </w:rPr>
        <w:t>для строительства, реконструкции</w:t>
      </w:r>
      <w:r w:rsidR="00670575" w:rsidRPr="00D0205D">
        <w:rPr>
          <w:kern w:val="3"/>
          <w:sz w:val="24"/>
          <w:szCs w:val="24"/>
        </w:rPr>
        <w:t xml:space="preserve"> </w:t>
      </w:r>
      <w:r w:rsidR="00191BE7" w:rsidRPr="00D0205D">
        <w:rPr>
          <w:kern w:val="3"/>
          <w:sz w:val="24"/>
          <w:szCs w:val="24"/>
        </w:rPr>
        <w:t>линейного</w:t>
      </w:r>
      <w:r w:rsidR="00670575" w:rsidRPr="00D0205D">
        <w:rPr>
          <w:kern w:val="3"/>
          <w:sz w:val="24"/>
          <w:szCs w:val="24"/>
        </w:rPr>
        <w:t xml:space="preserve"> </w:t>
      </w:r>
      <w:r w:rsidR="00191BE7" w:rsidRPr="00D0205D">
        <w:rPr>
          <w:kern w:val="3"/>
          <w:sz w:val="24"/>
          <w:szCs w:val="24"/>
        </w:rPr>
        <w:t>объекта</w:t>
      </w:r>
      <w:r w:rsidR="00670575" w:rsidRPr="00D0205D">
        <w:rPr>
          <w:kern w:val="3"/>
          <w:sz w:val="24"/>
          <w:szCs w:val="24"/>
        </w:rPr>
        <w:t xml:space="preserve"> </w:t>
      </w:r>
      <w:r w:rsidR="00191BE7" w:rsidRPr="00D0205D">
        <w:rPr>
          <w:kern w:val="3"/>
          <w:sz w:val="24"/>
          <w:szCs w:val="24"/>
        </w:rPr>
        <w:t>не требуется подготовка докуме</w:t>
      </w:r>
      <w:r w:rsidR="00F05075" w:rsidRPr="00D0205D">
        <w:rPr>
          <w:kern w:val="3"/>
          <w:sz w:val="24"/>
          <w:szCs w:val="24"/>
        </w:rPr>
        <w:t xml:space="preserve">нтации </w:t>
      </w:r>
      <w:r w:rsidR="00B61E56">
        <w:rPr>
          <w:kern w:val="3"/>
          <w:sz w:val="24"/>
          <w:szCs w:val="24"/>
        </w:rPr>
        <w:t xml:space="preserve">                 </w:t>
      </w:r>
      <w:r w:rsidR="00F05075" w:rsidRPr="00D0205D">
        <w:rPr>
          <w:kern w:val="3"/>
          <w:sz w:val="24"/>
          <w:szCs w:val="24"/>
        </w:rPr>
        <w:lastRenderedPageBreak/>
        <w:t>по планировке территории;</w:t>
      </w:r>
    </w:p>
    <w:p w:rsidR="00402FF8"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w:t>
      </w:r>
      <w:r w:rsidR="00A64A01" w:rsidRPr="00D0205D">
        <w:rPr>
          <w:kern w:val="3"/>
          <w:sz w:val="24"/>
          <w:szCs w:val="24"/>
        </w:rPr>
        <w:t>а;</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7) планируется осуществление к</w:t>
      </w:r>
      <w:r w:rsidR="006459A1" w:rsidRPr="00D0205D">
        <w:rPr>
          <w:kern w:val="3"/>
          <w:sz w:val="24"/>
          <w:szCs w:val="24"/>
        </w:rPr>
        <w:t>омплексного развития территории;</w:t>
      </w:r>
    </w:p>
    <w:p w:rsidR="006459A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планируется строительство объектов индивидуального жилищного строительства </w:t>
      </w:r>
      <w:r w:rsidR="005926BF" w:rsidRPr="00D0205D">
        <w:rPr>
          <w:kern w:val="3"/>
          <w:sz w:val="24"/>
          <w:szCs w:val="24"/>
        </w:rPr>
        <w:t xml:space="preserve">                           </w:t>
      </w:r>
      <w:r w:rsidRPr="00D0205D">
        <w:rPr>
          <w:kern w:val="3"/>
          <w:sz w:val="24"/>
          <w:szCs w:val="24"/>
        </w:rPr>
        <w:t xml:space="preserve">с привлечением денежных средств участников долевого строительства в соответствии </w:t>
      </w:r>
      <w:r w:rsidR="005926BF" w:rsidRPr="00D0205D">
        <w:rPr>
          <w:kern w:val="3"/>
          <w:sz w:val="24"/>
          <w:szCs w:val="24"/>
        </w:rPr>
        <w:t xml:space="preserve">                               </w:t>
      </w:r>
      <w:r w:rsidRPr="00D0205D">
        <w:rPr>
          <w:kern w:val="3"/>
          <w:sz w:val="24"/>
          <w:szCs w:val="24"/>
        </w:rPr>
        <w:t xml:space="preserve">с Федеральным законом от 30 декабря 2004 года </w:t>
      </w:r>
      <w:r w:rsidR="00561803" w:rsidRPr="00D0205D">
        <w:rPr>
          <w:kern w:val="3"/>
          <w:sz w:val="24"/>
          <w:szCs w:val="24"/>
        </w:rPr>
        <w:t>№</w:t>
      </w:r>
      <w:r w:rsidRPr="00D0205D">
        <w:rPr>
          <w:kern w:val="3"/>
          <w:sz w:val="24"/>
          <w:szCs w:val="24"/>
        </w:rPr>
        <w:t xml:space="preserve"> 214-ФЗ </w:t>
      </w:r>
      <w:r w:rsidR="00561803" w:rsidRPr="00D0205D">
        <w:rPr>
          <w:kern w:val="3"/>
          <w:sz w:val="24"/>
          <w:szCs w:val="24"/>
        </w:rPr>
        <w:t>«</w:t>
      </w:r>
      <w:r w:rsidRPr="00D0205D">
        <w:rPr>
          <w:kern w:val="3"/>
          <w:sz w:val="24"/>
          <w:szCs w:val="24"/>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61803" w:rsidRPr="00D0205D">
        <w:rPr>
          <w:kern w:val="3"/>
          <w:sz w:val="24"/>
          <w:szCs w:val="24"/>
        </w:rPr>
        <w:t>»</w:t>
      </w:r>
      <w:r w:rsidRPr="00D0205D">
        <w:rPr>
          <w:kern w:val="3"/>
          <w:sz w:val="24"/>
          <w:szCs w:val="24"/>
        </w:rPr>
        <w:t>.</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Видами документации по планировке территории являются: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проект планировки территории;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проект межевания территории.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191BE7" w:rsidRPr="00D0205D">
        <w:rPr>
          <w:kern w:val="3"/>
          <w:sz w:val="24"/>
          <w:szCs w:val="24"/>
        </w:rPr>
        <w:t xml:space="preserve">Применительно </w:t>
      </w:r>
      <w:r w:rsidR="006459A1" w:rsidRPr="00D0205D">
        <w:rPr>
          <w:kern w:val="3"/>
          <w:sz w:val="24"/>
          <w:szCs w:val="24"/>
        </w:rPr>
        <w:t xml:space="preserve">к территории ведения гражданами садоводства или огородничества </w:t>
      </w:r>
      <w:r w:rsidR="005926BF" w:rsidRPr="00D0205D">
        <w:rPr>
          <w:kern w:val="3"/>
          <w:sz w:val="24"/>
          <w:szCs w:val="24"/>
        </w:rPr>
        <w:t xml:space="preserve">                   </w:t>
      </w:r>
      <w:r w:rsidR="006459A1" w:rsidRPr="00D0205D">
        <w:rPr>
          <w:kern w:val="3"/>
          <w:sz w:val="24"/>
          <w:szCs w:val="24"/>
        </w:rPr>
        <w:t>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r w:rsidR="002701AA" w:rsidRPr="00D0205D">
        <w:rPr>
          <w:kern w:val="3"/>
          <w:sz w:val="24"/>
          <w:szCs w:val="24"/>
        </w:rPr>
        <w:t>:</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определения местоположения границ образуемых и изменяемых земельных участков;</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w:t>
      </w:r>
      <w:r w:rsidR="00191BE7" w:rsidRPr="00D0205D">
        <w:rPr>
          <w:kern w:val="3"/>
          <w:sz w:val="24"/>
          <w:szCs w:val="24"/>
        </w:rPr>
        <w:t xml:space="preserve">установления, </w:t>
      </w:r>
      <w:r w:rsidR="00A64A01" w:rsidRPr="00D0205D">
        <w:rPr>
          <w:kern w:val="3"/>
          <w:sz w:val="24"/>
          <w:szCs w:val="24"/>
        </w:rPr>
        <w:t xml:space="preserve">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w:t>
      </w:r>
      <w:r w:rsidR="005926BF" w:rsidRPr="00D0205D">
        <w:rPr>
          <w:kern w:val="3"/>
          <w:sz w:val="24"/>
          <w:szCs w:val="24"/>
        </w:rPr>
        <w:t xml:space="preserve">                    </w:t>
      </w:r>
      <w:r w:rsidR="00A64A01" w:rsidRPr="00D0205D">
        <w:rPr>
          <w:kern w:val="3"/>
          <w:sz w:val="24"/>
          <w:szCs w:val="24"/>
        </w:rPr>
        <w:t xml:space="preserve">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w:t>
      </w:r>
      <w:r w:rsidR="005926BF" w:rsidRPr="00D0205D">
        <w:rPr>
          <w:kern w:val="3"/>
          <w:sz w:val="24"/>
          <w:szCs w:val="24"/>
        </w:rPr>
        <w:t xml:space="preserve">                             </w:t>
      </w:r>
      <w:r w:rsidR="00A64A01" w:rsidRPr="00D0205D">
        <w:rPr>
          <w:kern w:val="3"/>
          <w:sz w:val="24"/>
          <w:szCs w:val="24"/>
        </w:rPr>
        <w:t>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w:t>
      </w:r>
      <w:r w:rsidR="00191BE7" w:rsidRPr="00D0205D">
        <w:rPr>
          <w:kern w:val="3"/>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частью </w:t>
      </w:r>
      <w:r w:rsidR="00A64A01" w:rsidRPr="00D0205D">
        <w:rPr>
          <w:kern w:val="3"/>
          <w:sz w:val="24"/>
          <w:szCs w:val="24"/>
        </w:rPr>
        <w:t>5</w:t>
      </w:r>
      <w:r w:rsidR="00191BE7" w:rsidRPr="00D0205D">
        <w:rPr>
          <w:kern w:val="3"/>
          <w:sz w:val="24"/>
          <w:szCs w:val="24"/>
        </w:rPr>
        <w:t xml:space="preserve"> настоящей статьи. Подготовка проекта межевания территории осуществляется в составе проекта планировки территории </w:t>
      </w:r>
      <w:r w:rsidR="005926BF" w:rsidRPr="00D0205D">
        <w:rPr>
          <w:kern w:val="3"/>
          <w:sz w:val="24"/>
          <w:szCs w:val="24"/>
        </w:rPr>
        <w:t xml:space="preserve">                      </w:t>
      </w:r>
      <w:r w:rsidR="004B3E7A" w:rsidRPr="00D0205D">
        <w:rPr>
          <w:kern w:val="3"/>
          <w:sz w:val="24"/>
          <w:szCs w:val="24"/>
        </w:rPr>
        <w:t xml:space="preserve">или </w:t>
      </w:r>
      <w:r w:rsidR="00191BE7" w:rsidRPr="00D0205D">
        <w:rPr>
          <w:kern w:val="3"/>
          <w:sz w:val="24"/>
          <w:szCs w:val="24"/>
        </w:rPr>
        <w:t>в виде отдельного документа.</w:t>
      </w:r>
    </w:p>
    <w:p w:rsidR="002701AA" w:rsidRPr="00D0205D" w:rsidRDefault="005926BF"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Особенности подготовки документации по планировке территории ведения гражданами садоводства или огородничества для собственных нужд устанавливаются Федеральным законом          от 29 июля 2017 года </w:t>
      </w:r>
      <w:r w:rsidR="004B3E7A" w:rsidRPr="00D0205D">
        <w:rPr>
          <w:kern w:val="3"/>
          <w:sz w:val="24"/>
          <w:szCs w:val="24"/>
        </w:rPr>
        <w:t>№</w:t>
      </w:r>
      <w:r w:rsidRPr="00D0205D">
        <w:rPr>
          <w:kern w:val="3"/>
          <w:sz w:val="24"/>
          <w:szCs w:val="24"/>
        </w:rPr>
        <w:t xml:space="preserve">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D93F2A" w:rsidRPr="00D0205D" w:rsidRDefault="005926BF"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w:t>
      </w:r>
      <w:r w:rsidRPr="00D0205D">
        <w:rPr>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 территории, в отношении которой предусматривается осуществление комплексного развития территории.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9. </w:t>
      </w:r>
      <w:r w:rsidR="00191BE7" w:rsidRPr="00D0205D">
        <w:rPr>
          <w:kern w:val="3"/>
          <w:sz w:val="24"/>
          <w:szCs w:val="24"/>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w:t>
      </w:r>
      <w:r w:rsidR="005926BF" w:rsidRPr="00D0205D">
        <w:rPr>
          <w:kern w:val="3"/>
          <w:sz w:val="24"/>
          <w:szCs w:val="24"/>
        </w:rPr>
        <w:t xml:space="preserve">                                </w:t>
      </w:r>
      <w:r w:rsidR="00191BE7" w:rsidRPr="00D0205D">
        <w:rPr>
          <w:kern w:val="3"/>
          <w:sz w:val="24"/>
          <w:szCs w:val="24"/>
        </w:rPr>
        <w:t>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10</w:t>
      </w:r>
      <w:r w:rsidR="00F05075" w:rsidRPr="00D0205D">
        <w:rPr>
          <w:kern w:val="3"/>
          <w:sz w:val="24"/>
          <w:szCs w:val="24"/>
        </w:rPr>
        <w:t>.</w:t>
      </w:r>
      <w:r w:rsidRPr="00D0205D">
        <w:rPr>
          <w:kern w:val="3"/>
          <w:sz w:val="24"/>
          <w:szCs w:val="24"/>
        </w:rPr>
        <w:t xml:space="preserve"> </w:t>
      </w:r>
      <w:r w:rsidR="00191BE7" w:rsidRPr="00D0205D">
        <w:rPr>
          <w:kern w:val="3"/>
          <w:sz w:val="24"/>
          <w:szCs w:val="24"/>
        </w:rPr>
        <w:t>В</w:t>
      </w:r>
      <w:r w:rsidR="00670575" w:rsidRPr="00D0205D">
        <w:rPr>
          <w:kern w:val="3"/>
          <w:sz w:val="24"/>
          <w:szCs w:val="24"/>
        </w:rPr>
        <w:t xml:space="preserve"> </w:t>
      </w:r>
      <w:r w:rsidR="00191BE7" w:rsidRPr="00D0205D">
        <w:rPr>
          <w:kern w:val="3"/>
          <w:sz w:val="24"/>
          <w:szCs w:val="24"/>
        </w:rPr>
        <w:t>случае,</w:t>
      </w:r>
      <w:r w:rsidR="00670575" w:rsidRPr="00D0205D">
        <w:rPr>
          <w:kern w:val="3"/>
          <w:sz w:val="24"/>
          <w:szCs w:val="24"/>
        </w:rPr>
        <w:t xml:space="preserve"> </w:t>
      </w:r>
      <w:r w:rsidR="00191BE7" w:rsidRPr="00D0205D">
        <w:rPr>
          <w:kern w:val="3"/>
          <w:sz w:val="24"/>
          <w:szCs w:val="24"/>
        </w:rPr>
        <w:t>если</w:t>
      </w:r>
      <w:r w:rsidR="00670575" w:rsidRPr="00D0205D">
        <w:rPr>
          <w:kern w:val="3"/>
          <w:sz w:val="24"/>
          <w:szCs w:val="24"/>
        </w:rPr>
        <w:t xml:space="preserve"> </w:t>
      </w:r>
      <w:r w:rsidR="00191BE7" w:rsidRPr="00D0205D">
        <w:rPr>
          <w:kern w:val="3"/>
          <w:sz w:val="24"/>
          <w:szCs w:val="24"/>
        </w:rPr>
        <w:t>разработка</w:t>
      </w:r>
      <w:r w:rsidR="00670575" w:rsidRPr="00D0205D">
        <w:rPr>
          <w:kern w:val="3"/>
          <w:sz w:val="24"/>
          <w:szCs w:val="24"/>
        </w:rPr>
        <w:t xml:space="preserve"> </w:t>
      </w:r>
      <w:r w:rsidR="00191BE7" w:rsidRPr="00D0205D">
        <w:rPr>
          <w:kern w:val="3"/>
          <w:sz w:val="24"/>
          <w:szCs w:val="24"/>
        </w:rPr>
        <w:t>проекта</w:t>
      </w:r>
      <w:r w:rsidR="00670575" w:rsidRPr="00D0205D">
        <w:rPr>
          <w:kern w:val="3"/>
          <w:sz w:val="24"/>
          <w:szCs w:val="24"/>
        </w:rPr>
        <w:t xml:space="preserve"> </w:t>
      </w:r>
      <w:r w:rsidR="00191BE7" w:rsidRPr="00D0205D">
        <w:rPr>
          <w:kern w:val="3"/>
          <w:sz w:val="24"/>
          <w:szCs w:val="24"/>
        </w:rPr>
        <w:t>межевания</w:t>
      </w:r>
      <w:r w:rsidR="00670575" w:rsidRPr="00D0205D">
        <w:rPr>
          <w:kern w:val="3"/>
          <w:sz w:val="24"/>
          <w:szCs w:val="24"/>
        </w:rPr>
        <w:t xml:space="preserve"> </w:t>
      </w:r>
      <w:r w:rsidR="00191BE7" w:rsidRPr="00D0205D">
        <w:rPr>
          <w:kern w:val="3"/>
          <w:sz w:val="24"/>
          <w:szCs w:val="24"/>
        </w:rPr>
        <w:t>территории</w:t>
      </w:r>
      <w:r w:rsidR="00670575" w:rsidRPr="00D0205D">
        <w:rPr>
          <w:kern w:val="3"/>
          <w:sz w:val="24"/>
          <w:szCs w:val="24"/>
        </w:rPr>
        <w:t xml:space="preserve"> </w:t>
      </w:r>
      <w:r w:rsidR="00191BE7" w:rsidRPr="00D0205D">
        <w:rPr>
          <w:kern w:val="3"/>
          <w:sz w:val="24"/>
          <w:szCs w:val="24"/>
        </w:rPr>
        <w:t>осуществляется</w:t>
      </w:r>
      <w:r w:rsidR="00402FF8" w:rsidRPr="00D0205D">
        <w:rPr>
          <w:kern w:val="3"/>
          <w:sz w:val="24"/>
          <w:szCs w:val="24"/>
        </w:rPr>
        <w:t xml:space="preserve"> </w:t>
      </w:r>
      <w:r w:rsidR="00191BE7" w:rsidRPr="00D0205D">
        <w:rPr>
          <w:kern w:val="3"/>
          <w:sz w:val="24"/>
          <w:szCs w:val="24"/>
        </w:rPr>
        <w:t xml:space="preserve">применительно к территории, в границах которой предусматривается образование земельных участков </w:t>
      </w:r>
      <w:r w:rsidR="005926BF" w:rsidRPr="00D0205D">
        <w:rPr>
          <w:kern w:val="3"/>
          <w:sz w:val="24"/>
          <w:szCs w:val="24"/>
        </w:rPr>
        <w:t xml:space="preserve">                           </w:t>
      </w:r>
      <w:r w:rsidR="00191BE7" w:rsidRPr="00D0205D">
        <w:rPr>
          <w:kern w:val="3"/>
          <w:sz w:val="24"/>
          <w:szCs w:val="24"/>
        </w:rPr>
        <w:t xml:space="preserve">на основании утвержденной схемы расположения земельного участка или земельных участков </w:t>
      </w:r>
      <w:r w:rsidR="005926BF" w:rsidRPr="00D0205D">
        <w:rPr>
          <w:kern w:val="3"/>
          <w:sz w:val="24"/>
          <w:szCs w:val="24"/>
        </w:rPr>
        <w:t xml:space="preserve">                              </w:t>
      </w:r>
      <w:r w:rsidR="00191BE7" w:rsidRPr="00D0205D">
        <w:rPr>
          <w:kern w:val="3"/>
          <w:sz w:val="24"/>
          <w:szCs w:val="24"/>
        </w:rPr>
        <w:t xml:space="preserve">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w:t>
      </w:r>
      <w:r w:rsidR="00191BE7" w:rsidRPr="00D0205D">
        <w:rPr>
          <w:kern w:val="3"/>
          <w:sz w:val="24"/>
          <w:szCs w:val="24"/>
        </w:rPr>
        <w:lastRenderedPageBreak/>
        <w:t>местоположению границ земельных участков, образование которых предусмотрено данной схемой.</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11. </w:t>
      </w:r>
      <w:r w:rsidR="00191BE7" w:rsidRPr="00D0205D">
        <w:rPr>
          <w:kern w:val="3"/>
          <w:sz w:val="24"/>
          <w:szCs w:val="24"/>
        </w:rPr>
        <w:t xml:space="preserve">В случае </w:t>
      </w:r>
      <w:r w:rsidR="00A64A01" w:rsidRPr="00D0205D">
        <w:rPr>
          <w:kern w:val="3"/>
          <w:sz w:val="24"/>
          <w:szCs w:val="24"/>
        </w:rPr>
        <w:t xml:space="preserve">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w:t>
      </w:r>
      <w:r w:rsidR="005926BF" w:rsidRPr="00D0205D">
        <w:rPr>
          <w:kern w:val="3"/>
          <w:sz w:val="24"/>
          <w:szCs w:val="24"/>
        </w:rPr>
        <w:t xml:space="preserve">                     </w:t>
      </w:r>
      <w:r w:rsidR="00A64A01" w:rsidRPr="00D0205D">
        <w:rPr>
          <w:kern w:val="3"/>
          <w:sz w:val="24"/>
          <w:szCs w:val="24"/>
        </w:rPr>
        <w:t>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12.</w:t>
      </w:r>
      <w:r w:rsidR="00F05075" w:rsidRPr="00D0205D">
        <w:rPr>
          <w:kern w:val="3"/>
          <w:sz w:val="24"/>
          <w:szCs w:val="24"/>
        </w:rPr>
        <w:t xml:space="preserve"> </w:t>
      </w:r>
      <w:r w:rsidR="00191BE7" w:rsidRPr="00D0205D">
        <w:rPr>
          <w:kern w:val="3"/>
          <w:sz w:val="24"/>
          <w:szCs w:val="24"/>
        </w:rPr>
        <w:t xml:space="preserve">Решения </w:t>
      </w:r>
      <w:r w:rsidR="00BA7233" w:rsidRPr="00D0205D">
        <w:rPr>
          <w:kern w:val="3"/>
          <w:sz w:val="24"/>
          <w:szCs w:val="24"/>
        </w:rPr>
        <w:t>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Московской области (уполномоченными центральными исполнительными органами Московской области), за исключением случаев</w:t>
      </w:r>
      <w:r w:rsidR="00191BE7" w:rsidRPr="00D0205D">
        <w:rPr>
          <w:kern w:val="3"/>
          <w:sz w:val="24"/>
          <w:szCs w:val="24"/>
        </w:rPr>
        <w:t>, указанных в части 1</w:t>
      </w:r>
      <w:r w:rsidR="006459A1" w:rsidRPr="00D0205D">
        <w:rPr>
          <w:kern w:val="3"/>
          <w:sz w:val="24"/>
          <w:szCs w:val="24"/>
        </w:rPr>
        <w:t>3</w:t>
      </w:r>
      <w:r w:rsidR="00191BE7" w:rsidRPr="00D0205D">
        <w:rPr>
          <w:kern w:val="3"/>
          <w:sz w:val="24"/>
          <w:szCs w:val="24"/>
        </w:rPr>
        <w:t xml:space="preserve"> настоящей статьи</w:t>
      </w:r>
      <w:r w:rsidR="006E11B2" w:rsidRPr="00D0205D">
        <w:rPr>
          <w:kern w:val="3"/>
          <w:sz w:val="24"/>
          <w:szCs w:val="24"/>
        </w:rPr>
        <w:t xml:space="preserve"> и части 12.12 статьи 45 Градостроительного кодекса Российской Федерации</w:t>
      </w:r>
      <w:r w:rsidR="00191BE7" w:rsidRPr="00D0205D">
        <w:rPr>
          <w:kern w:val="3"/>
          <w:sz w:val="24"/>
          <w:szCs w:val="24"/>
        </w:rPr>
        <w:t>.</w:t>
      </w:r>
    </w:p>
    <w:p w:rsidR="0043468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13. Решения о подготовке документации по планировке территории принимаются самостоятельно:</w:t>
      </w:r>
    </w:p>
    <w:p w:rsidR="0043468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лицами</w:t>
      </w:r>
      <w:r w:rsidR="00A64A01" w:rsidRPr="00D0205D">
        <w:rPr>
          <w:kern w:val="3"/>
          <w:sz w:val="24"/>
          <w:szCs w:val="24"/>
        </w:rPr>
        <w:t>, с которыми заключены договоры о комплексном развитии территории</w:t>
      </w:r>
      <w:r w:rsidR="00155B0C" w:rsidRPr="00D0205D">
        <w:rPr>
          <w:kern w:val="3"/>
          <w:sz w:val="24"/>
          <w:szCs w:val="24"/>
        </w:rPr>
        <w:t>, операторами комплексного развития территории</w:t>
      </w:r>
      <w:r w:rsidR="00A64A01" w:rsidRPr="00D0205D">
        <w:rPr>
          <w:kern w:val="3"/>
          <w:sz w:val="24"/>
          <w:szCs w:val="24"/>
        </w:rPr>
        <w:t>;</w:t>
      </w:r>
    </w:p>
    <w:p w:rsidR="0043468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правообладателями существующих линейных объектов, подлежащих реконструкции, </w:t>
      </w:r>
      <w:r w:rsidR="005926BF" w:rsidRPr="00D0205D">
        <w:rPr>
          <w:kern w:val="3"/>
          <w:sz w:val="24"/>
          <w:szCs w:val="24"/>
        </w:rPr>
        <w:t xml:space="preserve">                   </w:t>
      </w:r>
      <w:r w:rsidRPr="00D0205D">
        <w:rPr>
          <w:kern w:val="3"/>
          <w:sz w:val="24"/>
          <w:szCs w:val="24"/>
        </w:rPr>
        <w:t xml:space="preserve">в случае подготовки документации по планировке территории в целях их реконструкции </w:t>
      </w:r>
      <w:r w:rsidR="005926BF" w:rsidRPr="00D0205D">
        <w:rPr>
          <w:kern w:val="3"/>
          <w:sz w:val="24"/>
          <w:szCs w:val="24"/>
        </w:rPr>
        <w:t xml:space="preserve">                       </w:t>
      </w:r>
      <w:r w:rsidRPr="00D0205D">
        <w:rPr>
          <w:kern w:val="3"/>
          <w:sz w:val="24"/>
          <w:szCs w:val="24"/>
        </w:rPr>
        <w:t xml:space="preserve">(за исключением случая, указанного в </w:t>
      </w:r>
      <w:hyperlink r:id="rId64" w:history="1">
        <w:r w:rsidRPr="00D0205D">
          <w:rPr>
            <w:kern w:val="3"/>
            <w:sz w:val="24"/>
            <w:szCs w:val="24"/>
          </w:rPr>
          <w:t>части 12.12</w:t>
        </w:r>
      </w:hyperlink>
      <w:r w:rsidRPr="00D0205D">
        <w:rPr>
          <w:kern w:val="3"/>
          <w:sz w:val="24"/>
          <w:szCs w:val="24"/>
        </w:rPr>
        <w:t xml:space="preserve"> статьи 45 Градостроительного кодекса Российской Федерации);</w:t>
      </w:r>
    </w:p>
    <w:p w:rsidR="0043468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65" w:history="1">
        <w:r w:rsidRPr="00D0205D">
          <w:rPr>
            <w:kern w:val="3"/>
            <w:sz w:val="24"/>
            <w:szCs w:val="24"/>
          </w:rPr>
          <w:t>части 12.12</w:t>
        </w:r>
      </w:hyperlink>
      <w:r w:rsidRPr="00D0205D">
        <w:rPr>
          <w:kern w:val="3"/>
          <w:sz w:val="24"/>
          <w:szCs w:val="24"/>
        </w:rPr>
        <w:t xml:space="preserve"> статьи 45 Градостроительного кодекса Российской Федерации);</w:t>
      </w:r>
    </w:p>
    <w:p w:rsidR="0043468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5926BF" w:rsidRPr="00D0205D">
        <w:rPr>
          <w:kern w:val="3"/>
          <w:sz w:val="24"/>
          <w:szCs w:val="24"/>
        </w:rPr>
        <w:t>садоводческим или огородническим некоммерческим товариществом применительно                    к территории ведения гражданами садоводства или огородничества для собственных нужд.</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14. </w:t>
      </w:r>
      <w:r w:rsidR="00191BE7" w:rsidRPr="00D0205D">
        <w:rPr>
          <w:kern w:val="3"/>
          <w:sz w:val="24"/>
          <w:szCs w:val="24"/>
        </w:rPr>
        <w:t>Подготовка документации по планировке территории осуществляется на основании</w:t>
      </w:r>
      <w:r w:rsidR="00670575" w:rsidRPr="00D0205D">
        <w:rPr>
          <w:kern w:val="3"/>
          <w:sz w:val="24"/>
          <w:szCs w:val="24"/>
        </w:rPr>
        <w:t xml:space="preserve"> </w:t>
      </w:r>
      <w:r w:rsidR="00191BE7" w:rsidRPr="00D0205D">
        <w:rPr>
          <w:kern w:val="3"/>
          <w:sz w:val="24"/>
          <w:szCs w:val="24"/>
        </w:rPr>
        <w:t>документов</w:t>
      </w:r>
      <w:r w:rsidR="00670575" w:rsidRPr="00D0205D">
        <w:rPr>
          <w:kern w:val="3"/>
          <w:sz w:val="24"/>
          <w:szCs w:val="24"/>
        </w:rPr>
        <w:t xml:space="preserve"> </w:t>
      </w:r>
      <w:r w:rsidR="00191BE7" w:rsidRPr="00D0205D">
        <w:rPr>
          <w:kern w:val="3"/>
          <w:sz w:val="24"/>
          <w:szCs w:val="24"/>
        </w:rPr>
        <w:t>территориального</w:t>
      </w:r>
      <w:r w:rsidR="00670575" w:rsidRPr="00D0205D">
        <w:rPr>
          <w:kern w:val="3"/>
          <w:sz w:val="24"/>
          <w:szCs w:val="24"/>
        </w:rPr>
        <w:t xml:space="preserve"> </w:t>
      </w:r>
      <w:r w:rsidR="00191BE7" w:rsidRPr="00D0205D">
        <w:rPr>
          <w:kern w:val="3"/>
          <w:sz w:val="24"/>
          <w:szCs w:val="24"/>
        </w:rPr>
        <w:t>планирования,</w:t>
      </w:r>
      <w:r w:rsidR="00670575" w:rsidRPr="00D0205D">
        <w:rPr>
          <w:kern w:val="3"/>
          <w:sz w:val="24"/>
          <w:szCs w:val="24"/>
        </w:rPr>
        <w:t xml:space="preserve"> </w:t>
      </w:r>
      <w:r w:rsidR="00191BE7" w:rsidRPr="00D0205D">
        <w:rPr>
          <w:kern w:val="3"/>
          <w:sz w:val="24"/>
          <w:szCs w:val="24"/>
        </w:rPr>
        <w:t>Правил</w:t>
      </w:r>
      <w:r w:rsidR="00670575" w:rsidRPr="00D0205D">
        <w:rPr>
          <w:kern w:val="3"/>
          <w:sz w:val="24"/>
          <w:szCs w:val="24"/>
        </w:rPr>
        <w:t xml:space="preserve"> </w:t>
      </w:r>
      <w:r w:rsidR="00191BE7" w:rsidRPr="00D0205D">
        <w:rPr>
          <w:kern w:val="3"/>
          <w:sz w:val="24"/>
          <w:szCs w:val="24"/>
        </w:rPr>
        <w:t>(за</w:t>
      </w:r>
      <w:r w:rsidR="00670575" w:rsidRPr="00D0205D">
        <w:rPr>
          <w:kern w:val="3"/>
          <w:sz w:val="24"/>
          <w:szCs w:val="24"/>
        </w:rPr>
        <w:t xml:space="preserve"> </w:t>
      </w:r>
      <w:r w:rsidR="00191BE7" w:rsidRPr="00D0205D">
        <w:rPr>
          <w:kern w:val="3"/>
          <w:sz w:val="24"/>
          <w:szCs w:val="24"/>
        </w:rPr>
        <w:t>исключением</w:t>
      </w:r>
      <w:r w:rsidR="00402FF8" w:rsidRPr="00D0205D">
        <w:rPr>
          <w:kern w:val="3"/>
          <w:sz w:val="24"/>
          <w:szCs w:val="24"/>
        </w:rPr>
        <w:t xml:space="preserve"> </w:t>
      </w:r>
      <w:r w:rsidR="00191BE7" w:rsidRPr="00D0205D">
        <w:rPr>
          <w:kern w:val="3"/>
          <w:sz w:val="24"/>
          <w:szCs w:val="24"/>
        </w:rPr>
        <w:t xml:space="preserve">подготовки документации по планировке территории, предусматривающей размещение линейных объектов) в соответствии </w:t>
      </w:r>
      <w:r w:rsidR="005926BF" w:rsidRPr="00D0205D">
        <w:rPr>
          <w:kern w:val="3"/>
          <w:sz w:val="24"/>
          <w:szCs w:val="24"/>
        </w:rPr>
        <w:t xml:space="preserve">     </w:t>
      </w:r>
      <w:r w:rsidR="00191BE7" w:rsidRPr="00D0205D">
        <w:rPr>
          <w:kern w:val="3"/>
          <w:sz w:val="24"/>
          <w:szCs w:val="24"/>
        </w:rPr>
        <w:t>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Pr="00D0205D">
        <w:rPr>
          <w:kern w:val="3"/>
          <w:sz w:val="24"/>
          <w:szCs w:val="24"/>
        </w:rPr>
        <w:t>, если иное не предусмотрено частью 10.2 статьи 45 Градостроительного кодекса Российской Федерации.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15. </w:t>
      </w:r>
      <w:r w:rsidR="005926BF" w:rsidRPr="00D0205D">
        <w:rPr>
          <w:kern w:val="3"/>
          <w:sz w:val="24"/>
          <w:szCs w:val="24"/>
        </w:rPr>
        <w:t>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 решением. В случае, если для реализации решения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16.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w:t>
      </w:r>
      <w:r w:rsidRPr="00D0205D">
        <w:rPr>
          <w:kern w:val="3"/>
          <w:sz w:val="24"/>
          <w:szCs w:val="24"/>
        </w:rPr>
        <w:lastRenderedPageBreak/>
        <w:t>этой территории признается утратившей силу.</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17. </w:t>
      </w:r>
      <w:r w:rsidR="00191BE7" w:rsidRPr="00D0205D">
        <w:rPr>
          <w:kern w:val="3"/>
          <w:sz w:val="24"/>
          <w:szCs w:val="24"/>
        </w:rPr>
        <w:t xml:space="preserve">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w:t>
      </w:r>
      <w:r w:rsidR="005926BF" w:rsidRPr="00D0205D">
        <w:rPr>
          <w:kern w:val="3"/>
          <w:sz w:val="24"/>
          <w:szCs w:val="24"/>
        </w:rPr>
        <w:t xml:space="preserve">                            </w:t>
      </w:r>
      <w:r w:rsidR="00191BE7" w:rsidRPr="00D0205D">
        <w:rPr>
          <w:kern w:val="3"/>
          <w:sz w:val="24"/>
          <w:szCs w:val="24"/>
        </w:rPr>
        <w:t>к утверждаемым частям.</w:t>
      </w:r>
      <w:bookmarkStart w:id="91" w:name="Статья_19._Комплексное_и_устойчивое_разв"/>
      <w:bookmarkStart w:id="92" w:name="_bookmark19"/>
      <w:bookmarkStart w:id="93" w:name="_Toc168577705"/>
      <w:bookmarkEnd w:id="91"/>
      <w:bookmarkEnd w:id="92"/>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lang w:eastAsia="en-US"/>
        </w:rPr>
        <w:t xml:space="preserve">Статья 19. </w:t>
      </w:r>
      <w:r w:rsidR="00A64A01" w:rsidRPr="00D0205D">
        <w:rPr>
          <w:bCs/>
          <w:sz w:val="24"/>
          <w:szCs w:val="24"/>
          <w:lang w:eastAsia="en-US"/>
        </w:rPr>
        <w:t>Цели комплексного развития территории</w:t>
      </w:r>
      <w:bookmarkEnd w:id="93"/>
    </w:p>
    <w:p w:rsidR="00D93F2A" w:rsidRPr="00D0205D" w:rsidRDefault="00D93F2A" w:rsidP="000A6644">
      <w:pPr>
        <w:widowControl w:val="0"/>
        <w:ind w:left="142" w:firstLine="709"/>
        <w:jc w:val="both"/>
        <w:rPr>
          <w:rFonts w:eastAsia="Calibri"/>
          <w:sz w:val="24"/>
          <w:szCs w:val="24"/>
          <w:lang w:eastAsia="en-US"/>
        </w:rPr>
      </w:pP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Целями комплексного развития территории являются: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обеспечение сбалансированного и устойчивого развития </w:t>
      </w:r>
      <w:r w:rsidR="006372E9" w:rsidRPr="00D0205D">
        <w:rPr>
          <w:kern w:val="3"/>
          <w:sz w:val="24"/>
          <w:szCs w:val="24"/>
        </w:rPr>
        <w:t>городского округа</w:t>
      </w:r>
      <w:r w:rsidRPr="00D0205D">
        <w:rPr>
          <w:kern w:val="3"/>
          <w:sz w:val="24"/>
          <w:szCs w:val="24"/>
        </w:rPr>
        <w:t xml:space="preserve">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обеспечение достижения показателей, в том числе в сфере жилищного строительства </w:t>
      </w:r>
      <w:r w:rsidR="006E0A44" w:rsidRPr="00D0205D">
        <w:rPr>
          <w:kern w:val="3"/>
          <w:sz w:val="24"/>
          <w:szCs w:val="24"/>
        </w:rPr>
        <w:t xml:space="preserve">                    </w:t>
      </w:r>
      <w:r w:rsidRPr="00D0205D">
        <w:rPr>
          <w:kern w:val="3"/>
          <w:sz w:val="24"/>
          <w:szCs w:val="24"/>
        </w:rPr>
        <w:t>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создание необходимых условий для развития транспортной, социальной, инженерной инфраструктур, благоустройства территорий </w:t>
      </w:r>
      <w:r w:rsidR="006372E9" w:rsidRPr="00D0205D">
        <w:rPr>
          <w:kern w:val="3"/>
          <w:sz w:val="24"/>
          <w:szCs w:val="24"/>
        </w:rPr>
        <w:t>городского округа</w:t>
      </w:r>
      <w:r w:rsidRPr="00D0205D">
        <w:rPr>
          <w:kern w:val="3"/>
          <w:sz w:val="24"/>
          <w:szCs w:val="24"/>
        </w:rPr>
        <w:t>, повышения территориальной доступности таких инфраструктур;</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повышение эффективности использования территорий </w:t>
      </w:r>
      <w:r w:rsidR="006372E9" w:rsidRPr="00D0205D">
        <w:rPr>
          <w:kern w:val="3"/>
          <w:sz w:val="24"/>
          <w:szCs w:val="24"/>
        </w:rPr>
        <w:t>городского округа</w:t>
      </w:r>
      <w:r w:rsidRPr="00D0205D">
        <w:rPr>
          <w:kern w:val="3"/>
          <w:sz w:val="24"/>
          <w:szCs w:val="24"/>
        </w:rPr>
        <w:t>, в том числе формирование комфортной городской среды, создание мест обслуживания и мест приложения труда;</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5) создание условий для привлечения внебюджетных источников финансирования обновления застроенных территорий.</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Комплексное развитие территории осуществляется в соответствии с положениями </w:t>
      </w:r>
      <w:r w:rsidR="006372E9" w:rsidRPr="00D0205D">
        <w:rPr>
          <w:kern w:val="3"/>
          <w:sz w:val="24"/>
          <w:szCs w:val="24"/>
        </w:rPr>
        <w:t>Градостроительного Кодекса Российской Федерации</w:t>
      </w:r>
      <w:r w:rsidRPr="00D0205D">
        <w:rPr>
          <w:kern w:val="3"/>
          <w:sz w:val="24"/>
          <w:szCs w:val="24"/>
        </w:rPr>
        <w:t>,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A31D81" w:rsidRPr="00D0205D">
        <w:rPr>
          <w:kern w:val="3"/>
          <w:sz w:val="24"/>
          <w:szCs w:val="24"/>
        </w:rPr>
        <w:t xml:space="preserve">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w:t>
      </w:r>
      <w:r w:rsidR="00561803" w:rsidRPr="00D0205D">
        <w:rPr>
          <w:kern w:val="3"/>
          <w:sz w:val="24"/>
          <w:szCs w:val="24"/>
        </w:rPr>
        <w:t>«</w:t>
      </w:r>
      <w:r w:rsidR="00A31D81" w:rsidRPr="00D0205D">
        <w:rPr>
          <w:kern w:val="3"/>
          <w:sz w:val="24"/>
          <w:szCs w:val="24"/>
        </w:rPr>
        <w:t>СНиП 2.07.01-89* Градостроительство. Планировка и застройка городских и сельских поселений</w:t>
      </w:r>
      <w:r w:rsidR="00561803" w:rsidRPr="00D0205D">
        <w:rPr>
          <w:kern w:val="3"/>
          <w:sz w:val="24"/>
          <w:szCs w:val="24"/>
        </w:rPr>
        <w:t>»</w:t>
      </w:r>
      <w:r w:rsidR="00A31D81" w:rsidRPr="00D0205D">
        <w:rPr>
          <w:kern w:val="3"/>
          <w:sz w:val="24"/>
          <w:szCs w:val="24"/>
        </w:rPr>
        <w:t xml:space="preserve"> и региональных нормативов градостроительного проектирования Московской области.</w:t>
      </w:r>
    </w:p>
    <w:p w:rsidR="00AE41CA" w:rsidRPr="00D0205D" w:rsidRDefault="006E0A44" w:rsidP="000A6644">
      <w:pPr>
        <w:widowControl w:val="0"/>
        <w:tabs>
          <w:tab w:val="left" w:pos="567"/>
        </w:tabs>
        <w:suppressAutoHyphens/>
        <w:autoSpaceDN w:val="0"/>
        <w:ind w:right="-283" w:firstLine="567"/>
        <w:jc w:val="both"/>
        <w:textAlignment w:val="baseline"/>
        <w:rPr>
          <w:kern w:val="3"/>
          <w:sz w:val="24"/>
          <w:szCs w:val="24"/>
        </w:rPr>
      </w:pPr>
      <w:bookmarkStart w:id="94" w:name="_Toc62669071"/>
      <w:bookmarkStart w:id="95" w:name="_Toc168577706"/>
      <w:r w:rsidRPr="00D0205D">
        <w:rPr>
          <w:kern w:val="3"/>
          <w:sz w:val="24"/>
          <w:szCs w:val="24"/>
        </w:rPr>
        <w:t xml:space="preserve">4. 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w:t>
      </w:r>
      <w:r w:rsidR="000D5370">
        <w:rPr>
          <w:kern w:val="3"/>
          <w:sz w:val="24"/>
          <w:szCs w:val="24"/>
        </w:rPr>
        <w:t>№</w:t>
      </w:r>
      <w:r w:rsidRPr="00D0205D">
        <w:rPr>
          <w:kern w:val="3"/>
          <w:sz w:val="24"/>
          <w:szCs w:val="24"/>
        </w:rPr>
        <w:t xml:space="preserve"> 230/8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ММК - Петровское; «ММК - Чечевилово – МБК» - Юрасово; «ММК - Чечевилово – МБК» - Михалево; «ММК - Чечевилово – МБК» - Ивановка; «ММК - Чечевилово – МБК» - Цибино; «ММК - Чечевилово – МБК» - Лидино; «ММК – Чечевилово - МБК» - д/о Конобеевский; «ММК - Чечевилово – МБК» - Ашитково - Губино; «ММК - Чечевилово – МБК» -Щельпино - Виноградово; «ММК - Чечевилово – МБК» - Исаково; «ММК - Чечевилово – МБК» - Виноградово; «ММК - Чечевилово – МБК» - Алешино; «ММК - Чечевилово – МБК» - Новоселово; «ММК - Чечевилово – МБК» - Фаустово - Алешино; «ММК - Чечевилово – МБК» на участке южного обхода п. Виноградово; «ММК - Чечевилово – МБК» - Ворщиково; А-113 «Центральная кольцевая автомобильная дорога»; А-108 «Московское большое кольцо»; МБК - Невское; М-5 «Урал» - Невское; М-5 «Урал</w:t>
      </w:r>
      <w:r w:rsidR="00D846E4" w:rsidRPr="00D0205D">
        <w:rPr>
          <w:kern w:val="3"/>
          <w:sz w:val="24"/>
          <w:szCs w:val="24"/>
        </w:rPr>
        <w:t>»</w:t>
      </w:r>
      <w:r w:rsidRPr="00D0205D">
        <w:rPr>
          <w:kern w:val="3"/>
          <w:sz w:val="24"/>
          <w:szCs w:val="24"/>
        </w:rPr>
        <w:t xml:space="preserve">; М-5 </w:t>
      </w:r>
      <w:r w:rsidR="00D846E4" w:rsidRPr="00D0205D">
        <w:rPr>
          <w:kern w:val="3"/>
          <w:sz w:val="24"/>
          <w:szCs w:val="24"/>
        </w:rPr>
        <w:t>«</w:t>
      </w:r>
      <w:r w:rsidRPr="00D0205D">
        <w:rPr>
          <w:kern w:val="3"/>
          <w:sz w:val="24"/>
          <w:szCs w:val="24"/>
        </w:rPr>
        <w:t>Урал</w:t>
      </w:r>
      <w:r w:rsidR="00D846E4" w:rsidRPr="00D0205D">
        <w:rPr>
          <w:kern w:val="3"/>
          <w:sz w:val="24"/>
          <w:szCs w:val="24"/>
        </w:rPr>
        <w:t>»</w:t>
      </w:r>
      <w:r w:rsidRPr="00D0205D">
        <w:rPr>
          <w:kern w:val="3"/>
          <w:sz w:val="24"/>
          <w:szCs w:val="24"/>
        </w:rPr>
        <w:t xml:space="preserve"> - Субботино; </w:t>
      </w:r>
      <w:r w:rsidR="00D846E4" w:rsidRPr="00D0205D">
        <w:rPr>
          <w:kern w:val="3"/>
          <w:sz w:val="24"/>
          <w:szCs w:val="24"/>
        </w:rPr>
        <w:t>«</w:t>
      </w:r>
      <w:r w:rsidRPr="00D0205D">
        <w:rPr>
          <w:kern w:val="3"/>
          <w:sz w:val="24"/>
          <w:szCs w:val="24"/>
        </w:rPr>
        <w:t xml:space="preserve">Москва - Егорьевск - Тума </w:t>
      </w:r>
      <w:r w:rsidR="00D846E4" w:rsidRPr="00D0205D">
        <w:rPr>
          <w:kern w:val="3"/>
          <w:sz w:val="24"/>
          <w:szCs w:val="24"/>
        </w:rPr>
        <w:t>–</w:t>
      </w:r>
      <w:r w:rsidRPr="00D0205D">
        <w:rPr>
          <w:kern w:val="3"/>
          <w:sz w:val="24"/>
          <w:szCs w:val="24"/>
        </w:rPr>
        <w:t xml:space="preserve"> Касимов</w:t>
      </w:r>
      <w:r w:rsidR="00D846E4" w:rsidRPr="00D0205D">
        <w:rPr>
          <w:kern w:val="3"/>
          <w:sz w:val="24"/>
          <w:szCs w:val="24"/>
        </w:rPr>
        <w:t>»</w:t>
      </w:r>
      <w:r w:rsidRPr="00D0205D">
        <w:rPr>
          <w:kern w:val="3"/>
          <w:sz w:val="24"/>
          <w:szCs w:val="24"/>
        </w:rPr>
        <w:t xml:space="preserve"> - Дворниково; Москва - Саранск - Ульяновск - Екатеринбург; Воскресенск - Егорьевск - Бережки; Воскресенск - Виноградово;  г.  Воскресенск,  ул.  Рудничная;  г.  Воскресенск,  ул.  Советская;  г. Воскресенск, ул. Федотовская; г. Воскресенск, </w:t>
      </w:r>
      <w:r w:rsidRPr="00D0205D">
        <w:rPr>
          <w:kern w:val="3"/>
          <w:sz w:val="24"/>
          <w:szCs w:val="24"/>
        </w:rPr>
        <w:lastRenderedPageBreak/>
        <w:t xml:space="preserve">ул. Октябрьская, уч-к 1; г. Воскресенск, ул. Менделеева; </w:t>
      </w:r>
      <w:r w:rsidR="00D846E4" w:rsidRPr="00D0205D">
        <w:rPr>
          <w:kern w:val="3"/>
          <w:sz w:val="24"/>
          <w:szCs w:val="24"/>
        </w:rPr>
        <w:t>«</w:t>
      </w:r>
      <w:r w:rsidRPr="00D0205D">
        <w:rPr>
          <w:kern w:val="3"/>
          <w:sz w:val="24"/>
          <w:szCs w:val="24"/>
        </w:rPr>
        <w:t xml:space="preserve">Соболево - Цюрупа </w:t>
      </w:r>
      <w:r w:rsidR="00D846E4" w:rsidRPr="00D0205D">
        <w:rPr>
          <w:kern w:val="3"/>
          <w:sz w:val="24"/>
          <w:szCs w:val="24"/>
        </w:rPr>
        <w:t>–</w:t>
      </w:r>
      <w:r w:rsidRPr="00D0205D">
        <w:rPr>
          <w:kern w:val="3"/>
          <w:sz w:val="24"/>
          <w:szCs w:val="24"/>
        </w:rPr>
        <w:t xml:space="preserve"> Конобеево</w:t>
      </w:r>
      <w:r w:rsidR="00D846E4" w:rsidRPr="00D0205D">
        <w:rPr>
          <w:kern w:val="3"/>
          <w:sz w:val="24"/>
          <w:szCs w:val="24"/>
        </w:rPr>
        <w:t>»</w:t>
      </w:r>
      <w:r w:rsidRPr="00D0205D">
        <w:rPr>
          <w:kern w:val="3"/>
          <w:sz w:val="24"/>
          <w:szCs w:val="24"/>
        </w:rPr>
        <w:t xml:space="preserve"> - Ворыпаево; </w:t>
      </w:r>
      <w:r w:rsidR="00D846E4" w:rsidRPr="00D0205D">
        <w:rPr>
          <w:kern w:val="3"/>
          <w:sz w:val="24"/>
          <w:szCs w:val="24"/>
        </w:rPr>
        <w:t>«</w:t>
      </w:r>
      <w:r w:rsidRPr="00D0205D">
        <w:rPr>
          <w:kern w:val="3"/>
          <w:sz w:val="24"/>
          <w:szCs w:val="24"/>
        </w:rPr>
        <w:t xml:space="preserve">Соболево - Цюрупа - Конобеево </w:t>
      </w:r>
      <w:r w:rsidR="00D846E4" w:rsidRPr="00D0205D">
        <w:rPr>
          <w:kern w:val="3"/>
          <w:sz w:val="24"/>
          <w:szCs w:val="24"/>
        </w:rPr>
        <w:t>–</w:t>
      </w:r>
      <w:r w:rsidRPr="00D0205D">
        <w:rPr>
          <w:kern w:val="3"/>
          <w:sz w:val="24"/>
          <w:szCs w:val="24"/>
        </w:rPr>
        <w:t xml:space="preserve"> Барановское</w:t>
      </w:r>
      <w:r w:rsidR="00D846E4" w:rsidRPr="00D0205D">
        <w:rPr>
          <w:kern w:val="3"/>
          <w:sz w:val="24"/>
          <w:szCs w:val="24"/>
        </w:rPr>
        <w:t>»</w:t>
      </w:r>
      <w:r w:rsidRPr="00D0205D">
        <w:rPr>
          <w:kern w:val="3"/>
          <w:sz w:val="24"/>
          <w:szCs w:val="24"/>
        </w:rPr>
        <w:t xml:space="preserve"> - Щербово; </w:t>
      </w:r>
      <w:r w:rsidR="00D846E4" w:rsidRPr="00D0205D">
        <w:rPr>
          <w:kern w:val="3"/>
          <w:sz w:val="24"/>
          <w:szCs w:val="24"/>
        </w:rPr>
        <w:t>«</w:t>
      </w:r>
      <w:r w:rsidRPr="00D0205D">
        <w:rPr>
          <w:kern w:val="3"/>
          <w:sz w:val="24"/>
          <w:szCs w:val="24"/>
        </w:rPr>
        <w:t>Соболево - Цюрупа -</w:t>
      </w:r>
      <w:r w:rsidR="00D846E4" w:rsidRPr="00D0205D">
        <w:rPr>
          <w:kern w:val="3"/>
          <w:sz w:val="24"/>
          <w:szCs w:val="24"/>
        </w:rPr>
        <w:t xml:space="preserve"> Конобеево – Барановское»</w:t>
      </w:r>
      <w:r w:rsidRPr="00D0205D">
        <w:rPr>
          <w:kern w:val="3"/>
          <w:sz w:val="24"/>
          <w:szCs w:val="24"/>
        </w:rPr>
        <w:t xml:space="preserve"> - подъезд к церкви; </w:t>
      </w:r>
      <w:r w:rsidR="00D846E4" w:rsidRPr="00D0205D">
        <w:rPr>
          <w:kern w:val="3"/>
          <w:sz w:val="24"/>
          <w:szCs w:val="24"/>
        </w:rPr>
        <w:t>«</w:t>
      </w:r>
      <w:r w:rsidRPr="00D0205D">
        <w:rPr>
          <w:kern w:val="3"/>
          <w:sz w:val="24"/>
          <w:szCs w:val="24"/>
        </w:rPr>
        <w:t xml:space="preserve">Соболево - Цюрупа - Конобеево </w:t>
      </w:r>
      <w:r w:rsidR="00D846E4" w:rsidRPr="00D0205D">
        <w:rPr>
          <w:kern w:val="3"/>
          <w:sz w:val="24"/>
          <w:szCs w:val="24"/>
        </w:rPr>
        <w:t>–</w:t>
      </w:r>
      <w:r w:rsidRPr="00D0205D">
        <w:rPr>
          <w:kern w:val="3"/>
          <w:sz w:val="24"/>
          <w:szCs w:val="24"/>
        </w:rPr>
        <w:t xml:space="preserve"> Барановское</w:t>
      </w:r>
      <w:r w:rsidR="00D846E4" w:rsidRPr="00D0205D">
        <w:rPr>
          <w:kern w:val="3"/>
          <w:sz w:val="24"/>
          <w:szCs w:val="24"/>
        </w:rPr>
        <w:t>»</w:t>
      </w:r>
      <w:r w:rsidRPr="00D0205D">
        <w:rPr>
          <w:kern w:val="3"/>
          <w:sz w:val="24"/>
          <w:szCs w:val="24"/>
        </w:rPr>
        <w:t xml:space="preserve"> - Бессоново; Лопатинский - МБК; Хорлово - Новочеркасское; Коломна - Пески - Воскресенск </w:t>
      </w:r>
      <w:r w:rsidR="00D846E4" w:rsidRPr="00D0205D">
        <w:rPr>
          <w:kern w:val="3"/>
          <w:sz w:val="24"/>
          <w:szCs w:val="24"/>
        </w:rPr>
        <w:t xml:space="preserve">                   </w:t>
      </w:r>
      <w:r w:rsidRPr="00D0205D">
        <w:rPr>
          <w:kern w:val="3"/>
          <w:sz w:val="24"/>
          <w:szCs w:val="24"/>
        </w:rPr>
        <w:t xml:space="preserve">(г. Воскресенск, ул. Гаражная); </w:t>
      </w:r>
      <w:r w:rsidR="00D846E4" w:rsidRPr="00D0205D">
        <w:rPr>
          <w:kern w:val="3"/>
          <w:sz w:val="24"/>
          <w:szCs w:val="24"/>
        </w:rPr>
        <w:t>«</w:t>
      </w:r>
      <w:r w:rsidRPr="00D0205D">
        <w:rPr>
          <w:kern w:val="3"/>
          <w:sz w:val="24"/>
          <w:szCs w:val="24"/>
        </w:rPr>
        <w:t xml:space="preserve">Коломна - Пески </w:t>
      </w:r>
      <w:r w:rsidR="00D846E4" w:rsidRPr="00D0205D">
        <w:rPr>
          <w:kern w:val="3"/>
          <w:sz w:val="24"/>
          <w:szCs w:val="24"/>
        </w:rPr>
        <w:t>–</w:t>
      </w:r>
      <w:r w:rsidRPr="00D0205D">
        <w:rPr>
          <w:kern w:val="3"/>
          <w:sz w:val="24"/>
          <w:szCs w:val="24"/>
        </w:rPr>
        <w:t xml:space="preserve"> Воскресенск</w:t>
      </w:r>
      <w:r w:rsidR="00D846E4" w:rsidRPr="00D0205D">
        <w:rPr>
          <w:kern w:val="3"/>
          <w:sz w:val="24"/>
          <w:szCs w:val="24"/>
        </w:rPr>
        <w:t>»</w:t>
      </w:r>
      <w:r w:rsidRPr="00D0205D">
        <w:rPr>
          <w:kern w:val="3"/>
          <w:sz w:val="24"/>
          <w:szCs w:val="24"/>
        </w:rPr>
        <w:t xml:space="preserve"> - ул. Ленинская в г. Воскресенск; Коломна - Воскресенск; Юго-восточный обход р. п. им. Цюрупы; </w:t>
      </w:r>
      <w:r w:rsidR="00D846E4" w:rsidRPr="00D0205D">
        <w:rPr>
          <w:kern w:val="3"/>
          <w:sz w:val="24"/>
          <w:szCs w:val="24"/>
        </w:rPr>
        <w:t>«</w:t>
      </w:r>
      <w:r w:rsidRPr="00D0205D">
        <w:rPr>
          <w:kern w:val="3"/>
          <w:sz w:val="24"/>
          <w:szCs w:val="24"/>
        </w:rPr>
        <w:t xml:space="preserve">Степанщино </w:t>
      </w:r>
      <w:r w:rsidR="00D846E4" w:rsidRPr="00D0205D">
        <w:rPr>
          <w:kern w:val="3"/>
          <w:sz w:val="24"/>
          <w:szCs w:val="24"/>
        </w:rPr>
        <w:t>–</w:t>
      </w:r>
      <w:r w:rsidRPr="00D0205D">
        <w:rPr>
          <w:kern w:val="3"/>
          <w:sz w:val="24"/>
          <w:szCs w:val="24"/>
        </w:rPr>
        <w:t xml:space="preserve"> Ратчино</w:t>
      </w:r>
      <w:r w:rsidR="00D846E4" w:rsidRPr="00D0205D">
        <w:rPr>
          <w:kern w:val="3"/>
          <w:sz w:val="24"/>
          <w:szCs w:val="24"/>
        </w:rPr>
        <w:t>»</w:t>
      </w:r>
      <w:r w:rsidRPr="00D0205D">
        <w:rPr>
          <w:kern w:val="3"/>
          <w:sz w:val="24"/>
          <w:szCs w:val="24"/>
        </w:rPr>
        <w:t xml:space="preserve"> - Лукьяново; </w:t>
      </w:r>
      <w:r w:rsidR="00D846E4" w:rsidRPr="00D0205D">
        <w:rPr>
          <w:kern w:val="3"/>
          <w:sz w:val="24"/>
          <w:szCs w:val="24"/>
        </w:rPr>
        <w:t>«</w:t>
      </w:r>
      <w:r w:rsidRPr="00D0205D">
        <w:rPr>
          <w:kern w:val="3"/>
          <w:sz w:val="24"/>
          <w:szCs w:val="24"/>
        </w:rPr>
        <w:t>Степанщино - Ратчино</w:t>
      </w:r>
      <w:r w:rsidR="00D846E4" w:rsidRPr="00D0205D">
        <w:rPr>
          <w:kern w:val="3"/>
          <w:sz w:val="24"/>
          <w:szCs w:val="24"/>
        </w:rPr>
        <w:t>»</w:t>
      </w:r>
      <w:r w:rsidRPr="00D0205D">
        <w:rPr>
          <w:kern w:val="3"/>
          <w:sz w:val="24"/>
          <w:szCs w:val="24"/>
        </w:rPr>
        <w:t xml:space="preserve"> - Карпово; </w:t>
      </w:r>
      <w:r w:rsidR="00D846E4" w:rsidRPr="00D0205D">
        <w:rPr>
          <w:kern w:val="3"/>
          <w:sz w:val="24"/>
          <w:szCs w:val="24"/>
        </w:rPr>
        <w:t>«</w:t>
      </w:r>
      <w:r w:rsidRPr="00D0205D">
        <w:rPr>
          <w:kern w:val="3"/>
          <w:sz w:val="24"/>
          <w:szCs w:val="24"/>
        </w:rPr>
        <w:t xml:space="preserve">Ачкасово - Косяково </w:t>
      </w:r>
      <w:r w:rsidR="00D846E4" w:rsidRPr="00D0205D">
        <w:rPr>
          <w:kern w:val="3"/>
          <w:sz w:val="24"/>
          <w:szCs w:val="24"/>
        </w:rPr>
        <w:t>–</w:t>
      </w:r>
      <w:r w:rsidRPr="00D0205D">
        <w:rPr>
          <w:kern w:val="3"/>
          <w:sz w:val="24"/>
          <w:szCs w:val="24"/>
        </w:rPr>
        <w:t xml:space="preserve"> Глиньково</w:t>
      </w:r>
      <w:r w:rsidR="00D846E4" w:rsidRPr="00D0205D">
        <w:rPr>
          <w:kern w:val="3"/>
          <w:sz w:val="24"/>
          <w:szCs w:val="24"/>
        </w:rPr>
        <w:t>»</w:t>
      </w:r>
      <w:r w:rsidRPr="00D0205D">
        <w:rPr>
          <w:kern w:val="3"/>
          <w:sz w:val="24"/>
          <w:szCs w:val="24"/>
        </w:rPr>
        <w:t xml:space="preserve"> - Ачкасово; Ачкасово - Черкизово; </w:t>
      </w:r>
      <w:r w:rsidR="00D846E4" w:rsidRPr="00D0205D">
        <w:rPr>
          <w:kern w:val="3"/>
          <w:sz w:val="24"/>
          <w:szCs w:val="24"/>
        </w:rPr>
        <w:t>«</w:t>
      </w:r>
      <w:r w:rsidRPr="00D0205D">
        <w:rPr>
          <w:kern w:val="3"/>
          <w:sz w:val="24"/>
          <w:szCs w:val="24"/>
        </w:rPr>
        <w:t xml:space="preserve">Ачкасово - Косяково </w:t>
      </w:r>
      <w:r w:rsidR="00D846E4" w:rsidRPr="00D0205D">
        <w:rPr>
          <w:kern w:val="3"/>
          <w:sz w:val="24"/>
          <w:szCs w:val="24"/>
        </w:rPr>
        <w:t>–</w:t>
      </w:r>
      <w:r w:rsidRPr="00D0205D">
        <w:rPr>
          <w:kern w:val="3"/>
          <w:sz w:val="24"/>
          <w:szCs w:val="24"/>
        </w:rPr>
        <w:t xml:space="preserve"> Глиньково</w:t>
      </w:r>
      <w:r w:rsidR="00D846E4" w:rsidRPr="00D0205D">
        <w:rPr>
          <w:kern w:val="3"/>
          <w:sz w:val="24"/>
          <w:szCs w:val="24"/>
        </w:rPr>
        <w:t>»</w:t>
      </w:r>
      <w:r w:rsidRPr="00D0205D">
        <w:rPr>
          <w:kern w:val="3"/>
          <w:sz w:val="24"/>
          <w:szCs w:val="24"/>
        </w:rPr>
        <w:t xml:space="preserve"> - Константиново; </w:t>
      </w:r>
      <w:r w:rsidR="00D846E4" w:rsidRPr="00D0205D">
        <w:rPr>
          <w:kern w:val="3"/>
          <w:sz w:val="24"/>
          <w:szCs w:val="24"/>
        </w:rPr>
        <w:t>«</w:t>
      </w:r>
      <w:r w:rsidRPr="00D0205D">
        <w:rPr>
          <w:kern w:val="3"/>
          <w:sz w:val="24"/>
          <w:szCs w:val="24"/>
        </w:rPr>
        <w:t xml:space="preserve">Ачкасово - Городище </w:t>
      </w:r>
      <w:r w:rsidR="00D846E4" w:rsidRPr="00D0205D">
        <w:rPr>
          <w:kern w:val="3"/>
          <w:sz w:val="24"/>
          <w:szCs w:val="24"/>
        </w:rPr>
        <w:t>–</w:t>
      </w:r>
      <w:r w:rsidRPr="00D0205D">
        <w:rPr>
          <w:kern w:val="3"/>
          <w:sz w:val="24"/>
          <w:szCs w:val="24"/>
        </w:rPr>
        <w:t xml:space="preserve"> Глиньково</w:t>
      </w:r>
      <w:r w:rsidR="00D846E4" w:rsidRPr="00D0205D">
        <w:rPr>
          <w:kern w:val="3"/>
          <w:sz w:val="24"/>
          <w:szCs w:val="24"/>
        </w:rPr>
        <w:t>»</w:t>
      </w:r>
      <w:r w:rsidRPr="00D0205D">
        <w:rPr>
          <w:kern w:val="3"/>
          <w:sz w:val="24"/>
          <w:szCs w:val="24"/>
        </w:rPr>
        <w:t xml:space="preserve"> - ул. Гиганта; </w:t>
      </w:r>
      <w:r w:rsidR="00D846E4" w:rsidRPr="00D0205D">
        <w:rPr>
          <w:kern w:val="3"/>
          <w:sz w:val="24"/>
          <w:szCs w:val="24"/>
        </w:rPr>
        <w:t>«</w:t>
      </w:r>
      <w:r w:rsidRPr="00D0205D">
        <w:rPr>
          <w:kern w:val="3"/>
          <w:sz w:val="24"/>
          <w:szCs w:val="24"/>
        </w:rPr>
        <w:t>Егорьевско - Рязанское шоссе</w:t>
      </w:r>
      <w:r w:rsidR="00D846E4" w:rsidRPr="00D0205D">
        <w:rPr>
          <w:kern w:val="3"/>
          <w:sz w:val="24"/>
          <w:szCs w:val="24"/>
        </w:rPr>
        <w:t>»</w:t>
      </w:r>
      <w:r w:rsidRPr="00D0205D">
        <w:rPr>
          <w:kern w:val="3"/>
          <w:sz w:val="24"/>
          <w:szCs w:val="24"/>
        </w:rPr>
        <w:t xml:space="preserve"> - Гостилово; Касяково - Михеево; подъезд к объектам по обращению с отходами в Воскресенском районе.</w:t>
      </w:r>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A64A01"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rPr>
        <w:t>Статья 20. Виды комплексного развития территории</w:t>
      </w:r>
      <w:bookmarkEnd w:id="94"/>
      <w:bookmarkEnd w:id="95"/>
    </w:p>
    <w:p w:rsidR="00A64A01" w:rsidRPr="00D0205D" w:rsidRDefault="00A64A01" w:rsidP="000A6644">
      <w:pPr>
        <w:widowControl w:val="0"/>
        <w:autoSpaceDE w:val="0"/>
        <w:autoSpaceDN w:val="0"/>
        <w:adjustRightInd w:val="0"/>
        <w:ind w:firstLine="720"/>
        <w:jc w:val="both"/>
        <w:rPr>
          <w:sz w:val="24"/>
          <w:szCs w:val="24"/>
        </w:rPr>
      </w:pP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Виды комплексного развития территории: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C85787" w:rsidRPr="00D0205D">
        <w:rPr>
          <w:kern w:val="3"/>
          <w:sz w:val="24"/>
          <w:szCs w:val="24"/>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и (или) дома блокированной застройки, объекты индивидуального жилищного строительства, указанные в части 2 настоящей статьи (далее - комплексное развитие территории жилой застройки);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D0205D">
          <w:rPr>
            <w:kern w:val="3"/>
            <w:sz w:val="24"/>
            <w:szCs w:val="24"/>
          </w:rPr>
          <w:t>части 4</w:t>
        </w:r>
      </w:hyperlink>
      <w:r w:rsidRPr="00D0205D">
        <w:rPr>
          <w:kern w:val="3"/>
          <w:sz w:val="24"/>
          <w:szCs w:val="24"/>
        </w:rPr>
        <w:t xml:space="preserve"> настоящей статьи (далее - комплексное развитие территории нежилой застройки);</w:t>
      </w:r>
    </w:p>
    <w:p w:rsidR="00C85787" w:rsidRPr="00D0205D" w:rsidRDefault="00C85787"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комплексное развитие территории, осуществляемое в границах одного или нескольких элементов планировочной структуры, их частей или в границах территории, на которой могут быть выделены один или несколько элементов планировочной структуры (при отсутствии на такой территории выделенных элементов планировочной структуры), и на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w:t>
      </w:r>
    </w:p>
    <w:p w:rsidR="00D846E4"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комплексное развитие территории, осуществляемое по инициативе правообладателей земельных </w:t>
      </w:r>
      <w:r w:rsidR="00D846E4" w:rsidRPr="00D0205D">
        <w:rPr>
          <w:kern w:val="3"/>
          <w:sz w:val="24"/>
          <w:szCs w:val="24"/>
        </w:rPr>
        <w:t xml:space="preserve"> </w:t>
      </w:r>
      <w:r w:rsidRPr="00D0205D">
        <w:rPr>
          <w:kern w:val="3"/>
          <w:sz w:val="24"/>
          <w:szCs w:val="24"/>
        </w:rPr>
        <w:t xml:space="preserve">участков </w:t>
      </w:r>
      <w:r w:rsidR="00D846E4" w:rsidRPr="00D0205D">
        <w:rPr>
          <w:kern w:val="3"/>
          <w:sz w:val="24"/>
          <w:szCs w:val="24"/>
        </w:rPr>
        <w:t xml:space="preserve"> </w:t>
      </w:r>
      <w:r w:rsidRPr="00D0205D">
        <w:rPr>
          <w:kern w:val="3"/>
          <w:sz w:val="24"/>
          <w:szCs w:val="24"/>
        </w:rPr>
        <w:t>и</w:t>
      </w:r>
      <w:r w:rsidR="00D846E4" w:rsidRPr="00D0205D">
        <w:rPr>
          <w:kern w:val="3"/>
          <w:sz w:val="24"/>
          <w:szCs w:val="24"/>
        </w:rPr>
        <w:t xml:space="preserve"> </w:t>
      </w:r>
      <w:r w:rsidRPr="00D0205D">
        <w:rPr>
          <w:kern w:val="3"/>
          <w:sz w:val="24"/>
          <w:szCs w:val="24"/>
        </w:rPr>
        <w:t xml:space="preserve"> (или) расположенных на них объектов недвижимости (далее - комплексное </w:t>
      </w:r>
    </w:p>
    <w:p w:rsidR="00A64A01" w:rsidRPr="00D0205D" w:rsidRDefault="00890711" w:rsidP="000A6644">
      <w:pPr>
        <w:widowControl w:val="0"/>
        <w:tabs>
          <w:tab w:val="left" w:pos="567"/>
        </w:tabs>
        <w:suppressAutoHyphens/>
        <w:autoSpaceDN w:val="0"/>
        <w:ind w:right="-283"/>
        <w:jc w:val="both"/>
        <w:textAlignment w:val="baseline"/>
        <w:rPr>
          <w:kern w:val="3"/>
          <w:sz w:val="24"/>
          <w:szCs w:val="24"/>
        </w:rPr>
      </w:pPr>
      <w:r w:rsidRPr="00D0205D">
        <w:rPr>
          <w:kern w:val="3"/>
          <w:sz w:val="24"/>
          <w:szCs w:val="24"/>
        </w:rPr>
        <w:t>развитие территории по инициативе правообладателей).</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96" w:name="P4446"/>
      <w:bookmarkEnd w:id="96"/>
      <w:r w:rsidRPr="00D0205D">
        <w:rPr>
          <w:kern w:val="3"/>
          <w:sz w:val="24"/>
          <w:szCs w:val="24"/>
        </w:rPr>
        <w:t>2. Комплексное развитие территории жилой застройки осуществляется в отношении застроенной территории, в границах которой расположены:</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многоквартирные дома, признанные аварийными и подлежащими сносу </w:t>
      </w:r>
      <w:r w:rsidR="00C85787" w:rsidRPr="00D0205D">
        <w:rPr>
          <w:kern w:val="3"/>
          <w:sz w:val="24"/>
          <w:szCs w:val="24"/>
        </w:rPr>
        <w:t xml:space="preserve">                                     </w:t>
      </w:r>
      <w:r w:rsidRPr="00D0205D">
        <w:rPr>
          <w:kern w:val="3"/>
          <w:sz w:val="24"/>
          <w:szCs w:val="24"/>
        </w:rPr>
        <w:t>или реконструкции;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97" w:name="P4448"/>
      <w:bookmarkEnd w:id="97"/>
      <w:r w:rsidRPr="00D0205D">
        <w:rPr>
          <w:kern w:val="3"/>
          <w:sz w:val="24"/>
          <w:szCs w:val="24"/>
        </w:rPr>
        <w:t xml:space="preserve">2) многоквартирные </w:t>
      </w:r>
      <w:r w:rsidR="006372E9" w:rsidRPr="00D0205D">
        <w:rPr>
          <w:kern w:val="3"/>
          <w:sz w:val="24"/>
          <w:szCs w:val="24"/>
        </w:rPr>
        <w:t xml:space="preserve">дома, которые не признаны аварийными и подлежащими сносу </w:t>
      </w:r>
      <w:r w:rsidR="00C85787" w:rsidRPr="00D0205D">
        <w:rPr>
          <w:kern w:val="3"/>
          <w:sz w:val="24"/>
          <w:szCs w:val="24"/>
        </w:rPr>
        <w:t xml:space="preserve">                     </w:t>
      </w:r>
      <w:r w:rsidR="006372E9" w:rsidRPr="00D0205D">
        <w:rPr>
          <w:kern w:val="3"/>
          <w:sz w:val="24"/>
          <w:szCs w:val="24"/>
        </w:rPr>
        <w:t>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а) физический износ основных конструктивных элементов многоквартирного дома (крыша, стены, фундамент) превышает определенное </w:t>
      </w:r>
      <w:r w:rsidR="008112BE" w:rsidRPr="00D0205D">
        <w:rPr>
          <w:kern w:val="3"/>
          <w:sz w:val="24"/>
          <w:szCs w:val="24"/>
        </w:rPr>
        <w:t>Московской областью</w:t>
      </w:r>
      <w:r w:rsidRPr="00D0205D">
        <w:rPr>
          <w:kern w:val="3"/>
          <w:sz w:val="24"/>
          <w:szCs w:val="24"/>
        </w:rPr>
        <w:t xml:space="preserve"> значение;</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б) совокупная </w:t>
      </w:r>
      <w:r w:rsidR="006372E9" w:rsidRPr="00D0205D">
        <w:rPr>
          <w:kern w:val="3"/>
          <w:sz w:val="24"/>
          <w:szCs w:val="24"/>
        </w:rPr>
        <w:t>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в) многоквартирные дома построены в период индустриального домостроения, </w:t>
      </w:r>
      <w:r w:rsidRPr="00D0205D">
        <w:rPr>
          <w:kern w:val="3"/>
          <w:sz w:val="24"/>
          <w:szCs w:val="24"/>
        </w:rPr>
        <w:lastRenderedPageBreak/>
        <w:t xml:space="preserve">определенный </w:t>
      </w:r>
      <w:r w:rsidR="008112BE" w:rsidRPr="00D0205D">
        <w:rPr>
          <w:kern w:val="3"/>
          <w:sz w:val="24"/>
          <w:szCs w:val="24"/>
        </w:rPr>
        <w:t>Московской областью</w:t>
      </w:r>
      <w:r w:rsidRPr="00D0205D">
        <w:rPr>
          <w:kern w:val="3"/>
          <w:sz w:val="24"/>
          <w:szCs w:val="24"/>
        </w:rPr>
        <w:t>, по типовым проектам, разработанным с использованием типовых изделий стен и (или) перекрытий;</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д) в многоквартирных домах отсутствуют централизованные системы инженерно-технического обеспечения, определенные </w:t>
      </w:r>
      <w:r w:rsidR="008112BE" w:rsidRPr="00D0205D">
        <w:rPr>
          <w:kern w:val="3"/>
          <w:sz w:val="24"/>
          <w:szCs w:val="24"/>
        </w:rPr>
        <w:t>Московской областью</w:t>
      </w:r>
      <w:r w:rsidRPr="00D0205D">
        <w:rPr>
          <w:kern w:val="3"/>
          <w:sz w:val="24"/>
          <w:szCs w:val="24"/>
        </w:rPr>
        <w:t>.</w:t>
      </w:r>
    </w:p>
    <w:p w:rsidR="00C85787" w:rsidRPr="00D0205D" w:rsidRDefault="00C85787"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дома блокированной застройки, объекты индивидуального жилищного строительства, которые признаны аварийными или которые соответствуют критериям, установленным Московской областью и характеризующим их высокий уровень износа, ненадлежащее техническое состояние или отсутствие систем инженерно-технического обеспечения.</w:t>
      </w:r>
    </w:p>
    <w:p w:rsidR="00C85787"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w:t>
      </w:r>
      <w:bookmarkStart w:id="98" w:name="P4455"/>
      <w:bookmarkEnd w:id="98"/>
      <w:r w:rsidR="00C85787" w:rsidRPr="00D0205D">
        <w:rPr>
          <w:kern w:val="3"/>
          <w:sz w:val="24"/>
          <w:szCs w:val="24"/>
        </w:rPr>
        <w:t xml:space="preserve">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объекты капитального строительства, указанные в части 2 настоящей статьи.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на </w:t>
      </w:r>
      <w:r w:rsidR="006372E9" w:rsidRPr="00D0205D">
        <w:rPr>
          <w:kern w:val="3"/>
          <w:sz w:val="24"/>
          <w:szCs w:val="24"/>
        </w:rPr>
        <w:t>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виды </w:t>
      </w:r>
      <w:r w:rsidR="007E75B7" w:rsidRPr="00D0205D">
        <w:rPr>
          <w:kern w:val="3"/>
          <w:sz w:val="24"/>
          <w:szCs w:val="24"/>
        </w:rPr>
        <w:t>разре</w:t>
      </w:r>
      <w:r w:rsidR="002F2A9D" w:rsidRPr="00D0205D">
        <w:rPr>
          <w:kern w:val="3"/>
          <w:sz w:val="24"/>
          <w:szCs w:val="24"/>
        </w:rPr>
        <w:t>шенного использования</w:t>
      </w:r>
      <w:r w:rsidRPr="00D0205D">
        <w:rPr>
          <w:kern w:val="3"/>
          <w:sz w:val="24"/>
          <w:szCs w:val="24"/>
        </w:rPr>
        <w:t xml:space="preserve"> которых и (или) виды разрешенного использования </w:t>
      </w:r>
      <w:r w:rsidR="00C85787" w:rsidRPr="00D0205D">
        <w:rPr>
          <w:kern w:val="3"/>
          <w:sz w:val="24"/>
          <w:szCs w:val="24"/>
        </w:rPr>
        <w:t xml:space="preserve">                  </w:t>
      </w:r>
      <w:r w:rsidRPr="00D0205D">
        <w:rPr>
          <w:kern w:val="3"/>
          <w:sz w:val="24"/>
          <w:szCs w:val="24"/>
        </w:rPr>
        <w:t xml:space="preserve">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w:t>
      </w:r>
      <w:r w:rsidR="00C85787" w:rsidRPr="00D0205D">
        <w:rPr>
          <w:kern w:val="3"/>
          <w:sz w:val="24"/>
          <w:szCs w:val="24"/>
        </w:rPr>
        <w:t xml:space="preserve">             </w:t>
      </w:r>
      <w:r w:rsidRPr="00D0205D">
        <w:rPr>
          <w:kern w:val="3"/>
          <w:sz w:val="24"/>
          <w:szCs w:val="24"/>
        </w:rPr>
        <w:t>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на которых расположены объекты капитального строительства, </w:t>
      </w:r>
      <w:r w:rsidR="00155B0C" w:rsidRPr="00D0205D">
        <w:rPr>
          <w:kern w:val="3"/>
          <w:sz w:val="24"/>
          <w:szCs w:val="24"/>
        </w:rPr>
        <w:t>являющиеся</w:t>
      </w:r>
      <w:r w:rsidRPr="00D0205D">
        <w:rPr>
          <w:kern w:val="3"/>
          <w:sz w:val="24"/>
          <w:szCs w:val="24"/>
        </w:rPr>
        <w:t xml:space="preserve"> </w:t>
      </w:r>
      <w:r w:rsidR="00C85787" w:rsidRPr="00D0205D">
        <w:rPr>
          <w:kern w:val="3"/>
          <w:sz w:val="24"/>
          <w:szCs w:val="24"/>
        </w:rPr>
        <w:t xml:space="preserve">                                  </w:t>
      </w:r>
      <w:r w:rsidRPr="00D0205D">
        <w:rPr>
          <w:kern w:val="3"/>
          <w:sz w:val="24"/>
          <w:szCs w:val="24"/>
        </w:rPr>
        <w:t>в соответствии с гражданским законодательством самовольными постройками.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D0205D">
          <w:rPr>
            <w:kern w:val="3"/>
            <w:sz w:val="24"/>
            <w:szCs w:val="24"/>
          </w:rPr>
          <w:t>части 4</w:t>
        </w:r>
      </w:hyperlink>
      <w:r w:rsidRPr="00D0205D">
        <w:rPr>
          <w:kern w:val="3"/>
          <w:sz w:val="24"/>
          <w:szCs w:val="24"/>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D0205D">
          <w:rPr>
            <w:kern w:val="3"/>
            <w:sz w:val="24"/>
            <w:szCs w:val="24"/>
          </w:rPr>
          <w:t>частью 4</w:t>
        </w:r>
      </w:hyperlink>
      <w:r w:rsidRPr="00D0205D">
        <w:rPr>
          <w:kern w:val="3"/>
          <w:sz w:val="24"/>
          <w:szCs w:val="24"/>
        </w:rPr>
        <w:t xml:space="preserve"> настоящей статьи.</w:t>
      </w:r>
    </w:p>
    <w:p w:rsidR="00A64A01" w:rsidRPr="00D0205D" w:rsidRDefault="00C85787"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 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 гражданами для собственных нужд.</w:t>
      </w:r>
      <w:r w:rsidR="00890711" w:rsidRPr="00D0205D">
        <w:rPr>
          <w:kern w:val="3"/>
          <w:sz w:val="24"/>
          <w:szCs w:val="24"/>
        </w:rPr>
        <w:t>.</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w:t>
      </w:r>
      <w:r w:rsidRPr="00D0205D">
        <w:rPr>
          <w:kern w:val="3"/>
          <w:sz w:val="24"/>
          <w:szCs w:val="24"/>
        </w:rPr>
        <w:lastRenderedPageBreak/>
        <w:t xml:space="preserve">иное не предусмотрено </w:t>
      </w:r>
      <w:r w:rsidR="00A14150" w:rsidRPr="00D0205D">
        <w:rPr>
          <w:kern w:val="3"/>
          <w:sz w:val="24"/>
          <w:szCs w:val="24"/>
        </w:rPr>
        <w:t>Градостроительным Кодексом Российской Федерации</w:t>
      </w:r>
      <w:r w:rsidR="00155B0C" w:rsidRPr="00D0205D">
        <w:rPr>
          <w:kern w:val="3"/>
          <w:sz w:val="24"/>
          <w:szCs w:val="24"/>
        </w:rPr>
        <w:t xml:space="preserve"> и Жилищным кодексом Российской Федерации.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В целях комплексного развития территории жилой застройки не могут быть изъяты </w:t>
      </w:r>
      <w:r w:rsidR="00C85787" w:rsidRPr="00D0205D">
        <w:rPr>
          <w:kern w:val="3"/>
          <w:sz w:val="24"/>
          <w:szCs w:val="24"/>
        </w:rPr>
        <w:t xml:space="preserve">                   </w:t>
      </w:r>
      <w:r w:rsidRPr="00D0205D">
        <w:rPr>
          <w:kern w:val="3"/>
          <w:sz w:val="24"/>
          <w:szCs w:val="24"/>
        </w:rPr>
        <w:t>для государственных или муниципальных нужд в целях комплексного развития территории: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55B0C" w:rsidRPr="00D0205D">
        <w:rPr>
          <w:kern w:val="3"/>
          <w:sz w:val="24"/>
          <w:szCs w:val="24"/>
        </w:rPr>
        <w:t xml:space="preserve">расположенные в границах такой территории земельные участки, предназначенные </w:t>
      </w:r>
      <w:r w:rsidR="00C85787" w:rsidRPr="00D0205D">
        <w:rPr>
          <w:kern w:val="3"/>
          <w:sz w:val="24"/>
          <w:szCs w:val="24"/>
        </w:rPr>
        <w:t xml:space="preserve">                  </w:t>
      </w:r>
      <w:r w:rsidR="00155B0C" w:rsidRPr="00D0205D">
        <w:rPr>
          <w:kern w:val="3"/>
          <w:sz w:val="24"/>
          <w:szCs w:val="24"/>
        </w:rPr>
        <w:t>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r w:rsidRPr="00D0205D">
        <w:rPr>
          <w:kern w:val="3"/>
          <w:sz w:val="24"/>
          <w:szCs w:val="24"/>
        </w:rPr>
        <w:t>;</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земельные участки с расположенными на них многоквартирными домами, </w:t>
      </w:r>
      <w:r w:rsidR="00C85787" w:rsidRPr="00D0205D">
        <w:rPr>
          <w:kern w:val="3"/>
          <w:sz w:val="24"/>
          <w:szCs w:val="24"/>
        </w:rPr>
        <w:t xml:space="preserve">                                  </w:t>
      </w:r>
      <w:r w:rsidRPr="00D0205D">
        <w:rPr>
          <w:kern w:val="3"/>
          <w:sz w:val="24"/>
          <w:szCs w:val="24"/>
        </w:rPr>
        <w:t xml:space="preserve">не предусмотренными </w:t>
      </w:r>
      <w:hyperlink w:anchor="P4448" w:history="1">
        <w:r w:rsidRPr="00D0205D">
          <w:rPr>
            <w:kern w:val="3"/>
            <w:sz w:val="24"/>
            <w:szCs w:val="24"/>
          </w:rPr>
          <w:t xml:space="preserve">пунктом </w:t>
        </w:r>
        <w:r w:rsidR="00155B0C" w:rsidRPr="00D0205D">
          <w:rPr>
            <w:kern w:val="3"/>
            <w:sz w:val="24"/>
            <w:szCs w:val="24"/>
          </w:rPr>
          <w:t>1</w:t>
        </w:r>
        <w:r w:rsidRPr="00D0205D">
          <w:rPr>
            <w:kern w:val="3"/>
            <w:sz w:val="24"/>
            <w:szCs w:val="24"/>
          </w:rPr>
          <w:t xml:space="preserve"> части 2</w:t>
        </w:r>
      </w:hyperlink>
      <w:r w:rsidRPr="00D0205D">
        <w:rPr>
          <w:kern w:val="3"/>
          <w:sz w:val="24"/>
          <w:szCs w:val="24"/>
        </w:rPr>
        <w:t xml:space="preserve"> настоящей статьи, а также жилые помещения в таких многоквартирных домах;</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w:t>
      </w:r>
      <w:r w:rsidR="00C85787" w:rsidRPr="00D0205D">
        <w:rPr>
          <w:kern w:val="3"/>
          <w:sz w:val="24"/>
          <w:szCs w:val="24"/>
        </w:rPr>
        <w:t xml:space="preserve">                    </w:t>
      </w:r>
      <w:r w:rsidRPr="00D0205D">
        <w:rPr>
          <w:kern w:val="3"/>
          <w:sz w:val="24"/>
          <w:szCs w:val="24"/>
        </w:rPr>
        <w:t xml:space="preserve">или которые соответствуют критериям, установленным субъектом Российской Федерации </w:t>
      </w:r>
      <w:r w:rsidR="00C85787" w:rsidRPr="00D0205D">
        <w:rPr>
          <w:kern w:val="3"/>
          <w:sz w:val="24"/>
          <w:szCs w:val="24"/>
        </w:rPr>
        <w:t xml:space="preserve">                          </w:t>
      </w:r>
      <w:r w:rsidRPr="00D0205D">
        <w:rPr>
          <w:kern w:val="3"/>
          <w:sz w:val="24"/>
          <w:szCs w:val="24"/>
        </w:rPr>
        <w:t xml:space="preserve">и характеризующим их высокий уровень износа, ненадлежащее техническое состояние </w:t>
      </w:r>
      <w:r w:rsidR="00C85787" w:rsidRPr="00D0205D">
        <w:rPr>
          <w:kern w:val="3"/>
          <w:sz w:val="24"/>
          <w:szCs w:val="24"/>
        </w:rPr>
        <w:t xml:space="preserve">                        </w:t>
      </w:r>
      <w:r w:rsidRPr="00D0205D">
        <w:rPr>
          <w:kern w:val="3"/>
          <w:sz w:val="24"/>
          <w:szCs w:val="24"/>
        </w:rPr>
        <w:t>или отсутствие систем инженерно-технического обеспечения;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иные </w:t>
      </w:r>
      <w:r w:rsidR="006372E9" w:rsidRPr="00D0205D">
        <w:rPr>
          <w:kern w:val="3"/>
          <w:sz w:val="24"/>
          <w:szCs w:val="24"/>
        </w:rPr>
        <w:t>объекты недвижимого имущества, определенные Правительством Российской Федерации, нормативным правовым актом Московской области.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9. Правительством </w:t>
      </w:r>
      <w:r w:rsidR="006372E9" w:rsidRPr="00D0205D">
        <w:rPr>
          <w:kern w:val="3"/>
          <w:sz w:val="24"/>
          <w:szCs w:val="24"/>
        </w:rPr>
        <w:t xml:space="preserve">Российской Федерации, нормативным правовым актом Московской области могут быть определены объекты недвижимости, которые не могут быть изъяты </w:t>
      </w:r>
      <w:r w:rsidR="00C85787" w:rsidRPr="00D0205D">
        <w:rPr>
          <w:kern w:val="3"/>
          <w:sz w:val="24"/>
          <w:szCs w:val="24"/>
        </w:rPr>
        <w:t xml:space="preserve">                        </w:t>
      </w:r>
      <w:r w:rsidR="006372E9" w:rsidRPr="00D0205D">
        <w:rPr>
          <w:kern w:val="3"/>
          <w:sz w:val="24"/>
          <w:szCs w:val="24"/>
        </w:rPr>
        <w:t>для государственных или муниципальных нужд в целях комплексного развития территории нежилой застройки.</w:t>
      </w:r>
    </w:p>
    <w:p w:rsidR="00A64A01" w:rsidRPr="00D0205D" w:rsidRDefault="00C85787"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10. Включение в границы территории, в отношении которой решение о ее комплексном развитии принимается Правительством Московской области или Главой </w:t>
      </w:r>
      <w:r w:rsidR="009F335B" w:rsidRPr="00D0205D">
        <w:rPr>
          <w:kern w:val="3"/>
          <w:sz w:val="24"/>
          <w:szCs w:val="24"/>
        </w:rPr>
        <w:t>городского округа Воскресенск Московской области</w:t>
      </w:r>
      <w:r w:rsidRPr="00D0205D">
        <w:rPr>
          <w:kern w:val="3"/>
          <w:sz w:val="24"/>
          <w:szCs w:val="24"/>
        </w:rPr>
        <w:t>,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частью. Включение в границы указанной территории таких земельных участков и (или) расположенных на них объектов недвижимого имущества, находящихся</w:t>
      </w:r>
      <w:r w:rsidR="009F335B" w:rsidRPr="00D0205D">
        <w:rPr>
          <w:kern w:val="3"/>
          <w:sz w:val="24"/>
          <w:szCs w:val="24"/>
        </w:rPr>
        <w:t xml:space="preserve"> </w:t>
      </w:r>
      <w:r w:rsidRPr="00D0205D">
        <w:rPr>
          <w:kern w:val="3"/>
          <w:sz w:val="24"/>
          <w:szCs w:val="24"/>
        </w:rPr>
        <w:t>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исполнительными органами субъектов Российской Федерации, органами местного самоуправления в порядке, установленном Правительством Российской Федерации.</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11. Реализация комплексного развития территории по инициативе правообладателей осуществляется в соответствии со </w:t>
      </w:r>
      <w:hyperlink w:anchor="P4600" w:history="1">
        <w:r w:rsidRPr="00D0205D">
          <w:rPr>
            <w:kern w:val="3"/>
            <w:sz w:val="24"/>
            <w:szCs w:val="24"/>
          </w:rPr>
          <w:t>статьей 25</w:t>
        </w:r>
      </w:hyperlink>
      <w:r w:rsidRPr="00D0205D">
        <w:rPr>
          <w:kern w:val="3"/>
          <w:sz w:val="24"/>
          <w:szCs w:val="24"/>
        </w:rPr>
        <w:t xml:space="preserve"> настоящих Правил.</w:t>
      </w:r>
      <w:bookmarkStart w:id="99" w:name="_Toc62669072"/>
      <w:bookmarkStart w:id="100" w:name="_Toc168577707"/>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A64A01" w:rsidRPr="00D0205D" w:rsidRDefault="00890711" w:rsidP="000A6644">
      <w:pPr>
        <w:widowControl w:val="0"/>
        <w:tabs>
          <w:tab w:val="left" w:pos="567"/>
        </w:tabs>
        <w:suppressAutoHyphens/>
        <w:autoSpaceDN w:val="0"/>
        <w:ind w:right="-283" w:firstLine="567"/>
        <w:jc w:val="center"/>
        <w:textAlignment w:val="baseline"/>
        <w:rPr>
          <w:kern w:val="3"/>
          <w:sz w:val="24"/>
          <w:szCs w:val="24"/>
        </w:rPr>
      </w:pPr>
      <w:r w:rsidRPr="00D0205D">
        <w:rPr>
          <w:bCs/>
          <w:sz w:val="24"/>
          <w:szCs w:val="24"/>
        </w:rPr>
        <w:t>Статья 21. Порядок принятия и реализации решения о комплексном развитии территории</w:t>
      </w:r>
      <w:bookmarkEnd w:id="99"/>
      <w:bookmarkEnd w:id="100"/>
    </w:p>
    <w:p w:rsidR="00A64A01" w:rsidRPr="00D0205D" w:rsidRDefault="00A64A01" w:rsidP="000A6644">
      <w:pPr>
        <w:widowControl w:val="0"/>
        <w:autoSpaceDE w:val="0"/>
        <w:autoSpaceDN w:val="0"/>
        <w:adjustRightInd w:val="0"/>
        <w:ind w:firstLine="720"/>
        <w:jc w:val="both"/>
        <w:rPr>
          <w:sz w:val="24"/>
          <w:szCs w:val="24"/>
        </w:rPr>
      </w:pP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В </w:t>
      </w:r>
      <w:r w:rsidR="006372E9" w:rsidRPr="00D0205D">
        <w:rPr>
          <w:kern w:val="3"/>
          <w:sz w:val="24"/>
          <w:szCs w:val="24"/>
        </w:rPr>
        <w:t>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Решение о комплексном развитии территории принимается: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01" w:name="P4477"/>
      <w:bookmarkEnd w:id="101"/>
      <w:r w:rsidRPr="00D0205D">
        <w:rPr>
          <w:kern w:val="3"/>
          <w:sz w:val="24"/>
          <w:szCs w:val="24"/>
        </w:rPr>
        <w:t xml:space="preserve">1) Правительством Российской Федерации в установленном им порядке в одном </w:t>
      </w:r>
      <w:r w:rsidR="009F335B" w:rsidRPr="00D0205D">
        <w:rPr>
          <w:kern w:val="3"/>
          <w:sz w:val="24"/>
          <w:szCs w:val="24"/>
        </w:rPr>
        <w:t xml:space="preserve">                             </w:t>
      </w:r>
      <w:r w:rsidRPr="00D0205D">
        <w:rPr>
          <w:kern w:val="3"/>
          <w:sz w:val="24"/>
          <w:szCs w:val="24"/>
        </w:rPr>
        <w:t>из следующих случаев:</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а) в границах территории, подлежащей комплексному развитию, расположены исключительно земельные участки и (или) иные объекты недвижимости, находящиеся </w:t>
      </w:r>
      <w:r w:rsidR="009F335B" w:rsidRPr="00D0205D">
        <w:rPr>
          <w:kern w:val="3"/>
          <w:sz w:val="24"/>
          <w:szCs w:val="24"/>
        </w:rPr>
        <w:t xml:space="preserve">                              </w:t>
      </w:r>
      <w:r w:rsidRPr="00D0205D">
        <w:rPr>
          <w:kern w:val="3"/>
          <w:sz w:val="24"/>
          <w:szCs w:val="24"/>
        </w:rPr>
        <w:t>в федеральной собственности;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xml:space="preserve">б) реализация </w:t>
      </w:r>
      <w:r w:rsidR="006372E9" w:rsidRPr="00D0205D">
        <w:rPr>
          <w:kern w:val="3"/>
          <w:sz w:val="24"/>
          <w:szCs w:val="24"/>
        </w:rPr>
        <w:t>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в) реализация решения о комплексном развитии территории будет осуществляться юридическим лицом, определенным Российской Федерацией;</w:t>
      </w:r>
    </w:p>
    <w:p w:rsidR="006372E9"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02" w:name="P4481"/>
      <w:bookmarkEnd w:id="102"/>
      <w:r w:rsidRPr="00D0205D">
        <w:rPr>
          <w:kern w:val="3"/>
          <w:sz w:val="24"/>
          <w:szCs w:val="24"/>
        </w:rPr>
        <w:t>2) Правительством Московской области в одном из следующих случаев:</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а) реализация решения о комплексном развитии территории будет осуществляться </w:t>
      </w:r>
      <w:r w:rsidR="009F335B" w:rsidRPr="00D0205D">
        <w:rPr>
          <w:kern w:val="3"/>
          <w:sz w:val="24"/>
          <w:szCs w:val="24"/>
        </w:rPr>
        <w:t xml:space="preserve">                          </w:t>
      </w:r>
      <w:r w:rsidRPr="00D0205D">
        <w:rPr>
          <w:kern w:val="3"/>
          <w:sz w:val="24"/>
          <w:szCs w:val="24"/>
        </w:rPr>
        <w:t>с привлечением средств бюджета Московской области;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в) территория, подлежащая комплексному развитию, расположена в границах двух и более муниципальных образований;</w:t>
      </w:r>
    </w:p>
    <w:p w:rsidR="00A64A01" w:rsidRPr="00D0205D" w:rsidRDefault="009F4AE7" w:rsidP="000A6644">
      <w:pPr>
        <w:widowControl w:val="0"/>
        <w:tabs>
          <w:tab w:val="left" w:pos="567"/>
        </w:tabs>
        <w:suppressAutoHyphens/>
        <w:autoSpaceDN w:val="0"/>
        <w:ind w:right="-283" w:firstLine="567"/>
        <w:jc w:val="both"/>
        <w:textAlignment w:val="baseline"/>
        <w:rPr>
          <w:kern w:val="3"/>
          <w:sz w:val="24"/>
          <w:szCs w:val="24"/>
        </w:rPr>
      </w:pPr>
      <w:bookmarkStart w:id="103" w:name="P4485"/>
      <w:bookmarkEnd w:id="103"/>
      <w:r w:rsidRPr="00D0205D">
        <w:rPr>
          <w:kern w:val="3"/>
          <w:sz w:val="24"/>
          <w:szCs w:val="24"/>
        </w:rPr>
        <w:t>3) Главой городского округа Воскресенск</w:t>
      </w:r>
      <w:r w:rsidR="00890711" w:rsidRPr="00D0205D">
        <w:rPr>
          <w:kern w:val="3"/>
          <w:sz w:val="24"/>
          <w:szCs w:val="24"/>
        </w:rPr>
        <w:t xml:space="preserve"> </w:t>
      </w:r>
      <w:r w:rsidRPr="00D0205D">
        <w:rPr>
          <w:kern w:val="3"/>
          <w:sz w:val="24"/>
          <w:szCs w:val="24"/>
        </w:rPr>
        <w:t xml:space="preserve">Московской области </w:t>
      </w:r>
      <w:r w:rsidR="00890711" w:rsidRPr="00D0205D">
        <w:rPr>
          <w:kern w:val="3"/>
          <w:sz w:val="24"/>
          <w:szCs w:val="24"/>
        </w:rPr>
        <w:t xml:space="preserve">в случаях, </w:t>
      </w:r>
      <w:r w:rsidR="009F335B" w:rsidRPr="00D0205D">
        <w:rPr>
          <w:kern w:val="3"/>
          <w:sz w:val="24"/>
          <w:szCs w:val="24"/>
        </w:rPr>
        <w:t xml:space="preserve">                                         </w:t>
      </w:r>
      <w:r w:rsidR="00890711" w:rsidRPr="00D0205D">
        <w:rPr>
          <w:kern w:val="3"/>
          <w:sz w:val="24"/>
          <w:szCs w:val="24"/>
        </w:rPr>
        <w:t xml:space="preserve">не предусмотренных </w:t>
      </w:r>
      <w:hyperlink w:anchor="P4477" w:history="1">
        <w:r w:rsidR="00890711" w:rsidRPr="00D0205D">
          <w:rPr>
            <w:kern w:val="3"/>
            <w:sz w:val="24"/>
            <w:szCs w:val="24"/>
          </w:rPr>
          <w:t>пунктами 1</w:t>
        </w:r>
      </w:hyperlink>
      <w:r w:rsidR="00890711" w:rsidRPr="00D0205D">
        <w:rPr>
          <w:kern w:val="3"/>
          <w:sz w:val="24"/>
          <w:szCs w:val="24"/>
        </w:rPr>
        <w:t xml:space="preserve"> и </w:t>
      </w:r>
      <w:hyperlink w:anchor="P4481" w:history="1">
        <w:r w:rsidR="00890711" w:rsidRPr="00D0205D">
          <w:rPr>
            <w:kern w:val="3"/>
            <w:sz w:val="24"/>
            <w:szCs w:val="24"/>
          </w:rPr>
          <w:t>2</w:t>
        </w:r>
      </w:hyperlink>
      <w:r w:rsidR="00890711" w:rsidRPr="00D0205D">
        <w:rPr>
          <w:kern w:val="3"/>
          <w:sz w:val="24"/>
          <w:szCs w:val="24"/>
        </w:rPr>
        <w:t xml:space="preserve"> настоящей части.</w:t>
      </w:r>
    </w:p>
    <w:p w:rsidR="006372E9"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w:t>
      </w:r>
      <w:r w:rsidR="003C6577" w:rsidRPr="00D0205D">
        <w:rPr>
          <w:kern w:val="3"/>
          <w:sz w:val="24"/>
          <w:szCs w:val="24"/>
        </w:rPr>
        <w:t xml:space="preserve">                         </w:t>
      </w:r>
      <w:r w:rsidRPr="00D0205D">
        <w:rPr>
          <w:kern w:val="3"/>
          <w:sz w:val="24"/>
          <w:szCs w:val="24"/>
        </w:rPr>
        <w:t>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6372E9"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Проект решения о комплексном развитии территории жилой застройки, проект решения </w:t>
      </w:r>
      <w:r w:rsidR="003C6577" w:rsidRPr="00D0205D">
        <w:rPr>
          <w:kern w:val="3"/>
          <w:sz w:val="24"/>
          <w:szCs w:val="24"/>
        </w:rPr>
        <w:t xml:space="preserve">                </w:t>
      </w:r>
      <w:r w:rsidRPr="00D0205D">
        <w:rPr>
          <w:kern w:val="3"/>
          <w:sz w:val="24"/>
          <w:szCs w:val="24"/>
        </w:rPr>
        <w:t xml:space="preserve">о комплексном развитии территории нежилой застройки, подготовленные главой местной администрации, </w:t>
      </w:r>
      <w:r w:rsidR="00BA7233" w:rsidRPr="00D0205D">
        <w:rPr>
          <w:kern w:val="3"/>
          <w:sz w:val="24"/>
          <w:szCs w:val="24"/>
        </w:rPr>
        <w:t>подлежат согласованию с уполномоченным исполнительным органом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исполнительный орган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r w:rsidRPr="00D0205D">
        <w:rPr>
          <w:kern w:val="3"/>
          <w:sz w:val="24"/>
          <w:szCs w:val="24"/>
        </w:rPr>
        <w:t>.</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порядок реализации решения о комплексном развитии территории;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порядок определения границ территории, подлежащей комплексному развитию;</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иные </w:t>
      </w:r>
      <w:r w:rsidR="006372E9" w:rsidRPr="00D0205D">
        <w:rPr>
          <w:kern w:val="3"/>
          <w:sz w:val="24"/>
          <w:szCs w:val="24"/>
        </w:rPr>
        <w:t xml:space="preserve">требования к комплексному развитию территории, устанавливаемые в соответствии </w:t>
      </w:r>
      <w:r w:rsidR="003C6577" w:rsidRPr="00D0205D">
        <w:rPr>
          <w:kern w:val="3"/>
          <w:sz w:val="24"/>
          <w:szCs w:val="24"/>
        </w:rPr>
        <w:t xml:space="preserve">                         </w:t>
      </w:r>
      <w:r w:rsidR="006372E9" w:rsidRPr="00D0205D">
        <w:rPr>
          <w:kern w:val="3"/>
          <w:sz w:val="24"/>
          <w:szCs w:val="24"/>
        </w:rPr>
        <w:t>с Градостроительным Кодексом Российской Федерации.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 Процедура принятия и реализации решения о комплексном развитии территории жилой застройки состоит из следующих этапов:</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подготовка </w:t>
      </w:r>
      <w:r w:rsidR="006372E9" w:rsidRPr="00D0205D">
        <w:rPr>
          <w:kern w:val="3"/>
          <w:sz w:val="24"/>
          <w:szCs w:val="24"/>
        </w:rPr>
        <w:t xml:space="preserve">проекта решения о комплексном развитии территории жилой застройки </w:t>
      </w:r>
      <w:r w:rsidR="003C6577" w:rsidRPr="00D0205D">
        <w:rPr>
          <w:kern w:val="3"/>
          <w:sz w:val="24"/>
          <w:szCs w:val="24"/>
        </w:rPr>
        <w:t xml:space="preserve">                          </w:t>
      </w:r>
      <w:r w:rsidR="006372E9" w:rsidRPr="00D0205D">
        <w:rPr>
          <w:kern w:val="3"/>
          <w:sz w:val="24"/>
          <w:szCs w:val="24"/>
        </w:rPr>
        <w:t>и его согласование в случаях, установленных Градостроительным Кодексом Российской Федерации;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опубликование проекта решения о комплексном развитии территории жилой застройки </w:t>
      </w:r>
      <w:r w:rsidR="003C6577" w:rsidRPr="00D0205D">
        <w:rPr>
          <w:kern w:val="3"/>
          <w:sz w:val="24"/>
          <w:szCs w:val="24"/>
        </w:rPr>
        <w:t xml:space="preserve">                </w:t>
      </w:r>
      <w:r w:rsidRPr="00D0205D">
        <w:rPr>
          <w:kern w:val="3"/>
          <w:sz w:val="24"/>
          <w:szCs w:val="24"/>
        </w:rPr>
        <w:t>в порядке, установленном для официального опубликования правовых актов, иной официальной информации</w:t>
      </w:r>
      <w:r w:rsidR="00155B0C" w:rsidRPr="00D0205D">
        <w:rPr>
          <w:kern w:val="3"/>
          <w:sz w:val="24"/>
          <w:szCs w:val="24"/>
        </w:rPr>
        <w:t>,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проведение </w:t>
      </w:r>
      <w:r w:rsidR="006372E9" w:rsidRPr="00D0205D">
        <w:rPr>
          <w:kern w:val="3"/>
          <w:sz w:val="24"/>
          <w:szCs w:val="24"/>
        </w:rPr>
        <w:t xml:space="preserve">общих собраний собственников многоквартирных домов, не признанных аварийными и подлежащими сносу или реконструкции и включенных в проект решения </w:t>
      </w:r>
      <w:r w:rsidR="003C6577" w:rsidRPr="00D0205D">
        <w:rPr>
          <w:kern w:val="3"/>
          <w:sz w:val="24"/>
          <w:szCs w:val="24"/>
        </w:rPr>
        <w:t xml:space="preserve">                          </w:t>
      </w:r>
      <w:r w:rsidR="006372E9" w:rsidRPr="00D0205D">
        <w:rPr>
          <w:kern w:val="3"/>
          <w:sz w:val="24"/>
          <w:szCs w:val="24"/>
        </w:rPr>
        <w:t xml:space="preserve">о комплексном развитии территории жилой застройки по вопросу включения многоквартирного </w:t>
      </w:r>
      <w:r w:rsidR="006372E9" w:rsidRPr="00D0205D">
        <w:rPr>
          <w:kern w:val="3"/>
          <w:sz w:val="24"/>
          <w:szCs w:val="24"/>
        </w:rPr>
        <w:lastRenderedPageBreak/>
        <w:t xml:space="preserve">дома в решение о комплексном развитии территории жилой застройки. Предельный срок </w:t>
      </w:r>
      <w:r w:rsidR="003C6577" w:rsidRPr="00D0205D">
        <w:rPr>
          <w:kern w:val="3"/>
          <w:sz w:val="24"/>
          <w:szCs w:val="24"/>
        </w:rPr>
        <w:t xml:space="preserve">                      </w:t>
      </w:r>
      <w:r w:rsidR="006372E9" w:rsidRPr="00D0205D">
        <w:rPr>
          <w:kern w:val="3"/>
          <w:sz w:val="24"/>
          <w:szCs w:val="24"/>
        </w:rPr>
        <w:t xml:space="preserve">для проведения таких общих собраний устанавливается нормативным актом Московской области </w:t>
      </w:r>
      <w:r w:rsidR="003C6577" w:rsidRPr="00D0205D">
        <w:rPr>
          <w:kern w:val="3"/>
          <w:sz w:val="24"/>
          <w:szCs w:val="24"/>
        </w:rPr>
        <w:t xml:space="preserve">  </w:t>
      </w:r>
      <w:r w:rsidR="006372E9" w:rsidRPr="00D0205D">
        <w:rPr>
          <w:kern w:val="3"/>
          <w:sz w:val="24"/>
          <w:szCs w:val="24"/>
        </w:rPr>
        <w:t>и не может быть менее одного месяца;</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заключение договора о комплексном развитии территории жилой застройки </w:t>
      </w:r>
      <w:r w:rsidR="003C6577" w:rsidRPr="00D0205D">
        <w:rPr>
          <w:kern w:val="3"/>
          <w:sz w:val="24"/>
          <w:szCs w:val="24"/>
        </w:rPr>
        <w:t xml:space="preserve">                              </w:t>
      </w:r>
      <w:r w:rsidRPr="00D0205D">
        <w:rPr>
          <w:kern w:val="3"/>
          <w:sz w:val="24"/>
          <w:szCs w:val="24"/>
        </w:rPr>
        <w:t>(за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9F335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w:t>
      </w:r>
      <w:r w:rsidR="009F335B" w:rsidRPr="00D0205D">
        <w:rPr>
          <w:kern w:val="3"/>
          <w:sz w:val="24"/>
          <w:szCs w:val="24"/>
        </w:rPr>
        <w:t xml:space="preserve">подготовка документации по планировке территории, предусматривающей очередность планируемого развития территории жилой застройки (в том числе определение этапов </w:t>
      </w:r>
      <w:r w:rsidR="003C6577" w:rsidRPr="00D0205D">
        <w:rPr>
          <w:kern w:val="3"/>
          <w:sz w:val="24"/>
          <w:szCs w:val="24"/>
        </w:rPr>
        <w:t xml:space="preserve">                             </w:t>
      </w:r>
      <w:r w:rsidR="009F335B" w:rsidRPr="00D0205D">
        <w:rPr>
          <w:kern w:val="3"/>
          <w:sz w:val="24"/>
          <w:szCs w:val="24"/>
        </w:rPr>
        <w:t xml:space="preserve">и максимальных сроков строительства, реконструкции объектов капитального строительства, включенных в решение о комплексном развитии территории жилой застройки, этапов </w:t>
      </w:r>
      <w:r w:rsidR="003C6577" w:rsidRPr="00D0205D">
        <w:rPr>
          <w:kern w:val="3"/>
          <w:sz w:val="24"/>
          <w:szCs w:val="24"/>
        </w:rPr>
        <w:t xml:space="preserve">                                </w:t>
      </w:r>
      <w:r w:rsidR="009F335B" w:rsidRPr="00D0205D">
        <w:rPr>
          <w:kern w:val="3"/>
          <w:sz w:val="24"/>
          <w:szCs w:val="24"/>
        </w:rPr>
        <w:t>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9F335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w:t>
      </w:r>
      <w:r w:rsidR="009F335B" w:rsidRPr="00D0205D">
        <w:rPr>
          <w:kern w:val="3"/>
          <w:sz w:val="24"/>
          <w:szCs w:val="24"/>
        </w:rPr>
        <w:t xml:space="preserve">выполнение мероприятий, связанных с архитектурно-строительным проектированием, </w:t>
      </w:r>
      <w:r w:rsidR="003C6577" w:rsidRPr="00D0205D">
        <w:rPr>
          <w:kern w:val="3"/>
          <w:sz w:val="24"/>
          <w:szCs w:val="24"/>
        </w:rPr>
        <w:t xml:space="preserve">                </w:t>
      </w:r>
      <w:r w:rsidR="009F335B" w:rsidRPr="00D0205D">
        <w:rPr>
          <w:kern w:val="3"/>
          <w:sz w:val="24"/>
          <w:szCs w:val="24"/>
        </w:rPr>
        <w:t>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7. Процедура принятия и реализации решения о комплексном развитии территории нежилой застройки состоит из следующих этапов:</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подготовка </w:t>
      </w:r>
      <w:r w:rsidR="006372E9" w:rsidRPr="00D0205D">
        <w:rPr>
          <w:kern w:val="3"/>
          <w:sz w:val="24"/>
          <w:szCs w:val="24"/>
        </w:rPr>
        <w:t>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155B0C"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04" w:name="P4504"/>
      <w:bookmarkEnd w:id="104"/>
      <w:r w:rsidRPr="00D0205D">
        <w:rPr>
          <w:kern w:val="3"/>
          <w:sz w:val="24"/>
          <w:szCs w:val="24"/>
        </w:rPr>
        <w:t xml:space="preserve">2) опубликование проекта решения о комплексном развитии территории нежилой застройки </w:t>
      </w:r>
      <w:r w:rsidR="003C6577" w:rsidRPr="00D0205D">
        <w:rPr>
          <w:kern w:val="3"/>
          <w:sz w:val="24"/>
          <w:szCs w:val="24"/>
        </w:rPr>
        <w:t xml:space="preserve">                  </w:t>
      </w:r>
      <w:r w:rsidRPr="00D0205D">
        <w:rPr>
          <w:kern w:val="3"/>
          <w:sz w:val="24"/>
          <w:szCs w:val="24"/>
        </w:rPr>
        <w:t>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155B0C"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2.1) направление уполномоченным органом предложения о заключении договора </w:t>
      </w:r>
      <w:r w:rsidR="003C6577" w:rsidRPr="00D0205D">
        <w:rPr>
          <w:kern w:val="3"/>
          <w:sz w:val="24"/>
          <w:szCs w:val="24"/>
        </w:rPr>
        <w:t xml:space="preserve">                              </w:t>
      </w:r>
      <w:r w:rsidRPr="00D0205D">
        <w:rPr>
          <w:kern w:val="3"/>
          <w:sz w:val="24"/>
          <w:szCs w:val="24"/>
        </w:rPr>
        <w:t>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rsidR="00155B0C"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а) правообладателей объектов недвижимого имущества, включенных в проект такого решения в соответствии с частью 10 статьи 20 настоящих Правил;</w:t>
      </w:r>
    </w:p>
    <w:p w:rsidR="00155B0C"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в) правообладателей сетей инженерно-технического обеспечения, необходимых </w:t>
      </w:r>
      <w:r w:rsidR="003C6577" w:rsidRPr="00D0205D">
        <w:rPr>
          <w:kern w:val="3"/>
          <w:sz w:val="24"/>
          <w:szCs w:val="24"/>
        </w:rPr>
        <w:t xml:space="preserve">                           </w:t>
      </w:r>
      <w:r w:rsidRPr="00D0205D">
        <w:rPr>
          <w:kern w:val="3"/>
          <w:sz w:val="24"/>
          <w:szCs w:val="24"/>
        </w:rPr>
        <w:t>для функционирования объектов капитального строительства, расположенных в границах территории, подлежащей комплексному развитию;</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05" w:name="P4505"/>
      <w:bookmarkEnd w:id="105"/>
      <w:r w:rsidRPr="00D0205D">
        <w:rPr>
          <w:kern w:val="3"/>
          <w:sz w:val="24"/>
          <w:szCs w:val="24"/>
        </w:rPr>
        <w:t xml:space="preserve">3) принятие решения о комплексном развитии территории нежилой застройки и его </w:t>
      </w:r>
      <w:r w:rsidRPr="00D0205D">
        <w:rPr>
          <w:kern w:val="3"/>
          <w:sz w:val="24"/>
          <w:szCs w:val="24"/>
        </w:rPr>
        <w:lastRenderedPageBreak/>
        <w:t>опубликование в порядке, установленном для официального опубликования правовых актов, иной официальной информации;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06" w:name="P4506"/>
      <w:bookmarkEnd w:id="106"/>
      <w:r w:rsidRPr="00D0205D">
        <w:rPr>
          <w:kern w:val="3"/>
          <w:sz w:val="24"/>
          <w:szCs w:val="24"/>
        </w:rPr>
        <w:t xml:space="preserve">4) заключение договора о комплексном развитии территории нежилой застройки </w:t>
      </w:r>
      <w:r w:rsidR="003C6577" w:rsidRPr="00D0205D">
        <w:rPr>
          <w:kern w:val="3"/>
          <w:sz w:val="24"/>
          <w:szCs w:val="24"/>
        </w:rPr>
        <w:t xml:space="preserve">                              </w:t>
      </w:r>
      <w:r w:rsidRPr="00D0205D">
        <w:rPr>
          <w:kern w:val="3"/>
          <w:sz w:val="24"/>
          <w:szCs w:val="24"/>
        </w:rPr>
        <w:t xml:space="preserve">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w:t>
      </w:r>
      <w:r w:rsidR="00155B0C" w:rsidRPr="00D0205D">
        <w:rPr>
          <w:kern w:val="3"/>
          <w:sz w:val="24"/>
          <w:szCs w:val="24"/>
        </w:rPr>
        <w:t>указанных в пункте 2.1 настоящей части</w:t>
      </w:r>
      <w:r w:rsidRPr="00D0205D">
        <w:rPr>
          <w:kern w:val="3"/>
          <w:sz w:val="24"/>
          <w:szCs w:val="24"/>
        </w:rPr>
        <w:t xml:space="preserve">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D0205D">
          <w:rPr>
            <w:kern w:val="3"/>
            <w:sz w:val="24"/>
            <w:szCs w:val="24"/>
          </w:rPr>
          <w:t>частями 6</w:t>
        </w:r>
      </w:hyperlink>
      <w:r w:rsidRPr="00D0205D">
        <w:rPr>
          <w:kern w:val="3"/>
          <w:sz w:val="24"/>
          <w:szCs w:val="24"/>
        </w:rPr>
        <w:t xml:space="preserve"> и </w:t>
      </w:r>
      <w:hyperlink w:anchor="P4614" w:history="1">
        <w:r w:rsidRPr="00D0205D">
          <w:rPr>
            <w:kern w:val="3"/>
            <w:sz w:val="24"/>
            <w:szCs w:val="24"/>
          </w:rPr>
          <w:t>7 статьи 25</w:t>
        </w:r>
      </w:hyperlink>
      <w:r w:rsidRPr="00D0205D">
        <w:rPr>
          <w:kern w:val="3"/>
          <w:sz w:val="24"/>
          <w:szCs w:val="24"/>
        </w:rPr>
        <w:t xml:space="preserve"> настоящих Правил;</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w:t>
      </w:r>
      <w:r w:rsidR="003C6577" w:rsidRPr="00D0205D">
        <w:rPr>
          <w:kern w:val="3"/>
          <w:sz w:val="24"/>
          <w:szCs w:val="24"/>
        </w:rPr>
        <w:t xml:space="preserve">                      </w:t>
      </w:r>
      <w:r w:rsidRPr="00D0205D">
        <w:rPr>
          <w:kern w:val="3"/>
          <w:sz w:val="24"/>
          <w:szCs w:val="24"/>
        </w:rPr>
        <w:t xml:space="preserve">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D0205D">
          <w:rPr>
            <w:kern w:val="3"/>
            <w:sz w:val="24"/>
            <w:szCs w:val="24"/>
          </w:rPr>
          <w:t>пунктом 4</w:t>
        </w:r>
      </w:hyperlink>
      <w:r w:rsidRPr="00D0205D">
        <w:rPr>
          <w:kern w:val="3"/>
          <w:sz w:val="24"/>
          <w:szCs w:val="24"/>
        </w:rPr>
        <w:t xml:space="preserve"> настоящей части);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заключение договора о комплексном развитии территории нежилой застройки </w:t>
      </w:r>
      <w:r w:rsidR="003C6577" w:rsidRPr="00D0205D">
        <w:rPr>
          <w:kern w:val="3"/>
          <w:sz w:val="24"/>
          <w:szCs w:val="24"/>
        </w:rPr>
        <w:t xml:space="preserve">                          </w:t>
      </w:r>
      <w:r w:rsidRPr="00D0205D">
        <w:rPr>
          <w:kern w:val="3"/>
          <w:sz w:val="24"/>
          <w:szCs w:val="24"/>
        </w:rPr>
        <w:t>(за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9F335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w:t>
      </w:r>
      <w:r w:rsidR="009F335B" w:rsidRPr="00D0205D">
        <w:rPr>
          <w:kern w:val="3"/>
          <w:sz w:val="24"/>
          <w:szCs w:val="24"/>
        </w:rPr>
        <w:t xml:space="preserve">подготовка документации по планировке территории, предусматривающей очередность планируемого развития территории нежилой застройки (в том числе определение этапов </w:t>
      </w:r>
      <w:r w:rsidR="003C6577" w:rsidRPr="00D0205D">
        <w:rPr>
          <w:kern w:val="3"/>
          <w:sz w:val="24"/>
          <w:szCs w:val="24"/>
        </w:rPr>
        <w:t xml:space="preserve">                           </w:t>
      </w:r>
      <w:r w:rsidR="009F335B" w:rsidRPr="00D0205D">
        <w:rPr>
          <w:kern w:val="3"/>
          <w:sz w:val="24"/>
          <w:szCs w:val="24"/>
        </w:rPr>
        <w:t xml:space="preserve">и максимальных сроков строительства, реконструкции объектов капитального строительства, включенных в решение о комплексном развитии территории нежилой застройки, этапов </w:t>
      </w:r>
      <w:r w:rsidR="003C6577" w:rsidRPr="00D0205D">
        <w:rPr>
          <w:kern w:val="3"/>
          <w:sz w:val="24"/>
          <w:szCs w:val="24"/>
        </w:rPr>
        <w:t xml:space="preserve">                           </w:t>
      </w:r>
      <w:r w:rsidR="009F335B" w:rsidRPr="00D0205D">
        <w:rPr>
          <w:kern w:val="3"/>
          <w:sz w:val="24"/>
          <w:szCs w:val="24"/>
        </w:rPr>
        <w:t>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9F335B"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w:t>
      </w:r>
      <w:r w:rsidR="009F335B" w:rsidRPr="00D0205D">
        <w:rPr>
          <w:kern w:val="3"/>
          <w:sz w:val="24"/>
          <w:szCs w:val="24"/>
        </w:rPr>
        <w:t xml:space="preserve">выполнение мероприятий, связанных с архитектурно-строительным проектированием, </w:t>
      </w:r>
      <w:r w:rsidR="003C6577" w:rsidRPr="00D0205D">
        <w:rPr>
          <w:kern w:val="3"/>
          <w:sz w:val="24"/>
          <w:szCs w:val="24"/>
        </w:rPr>
        <w:t xml:space="preserve">                 </w:t>
      </w:r>
      <w:r w:rsidR="009F335B" w:rsidRPr="00D0205D">
        <w:rPr>
          <w:kern w:val="3"/>
          <w:sz w:val="24"/>
          <w:szCs w:val="24"/>
        </w:rPr>
        <w:t>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155B0C"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w:t>
      </w:r>
      <w:r w:rsidR="003C6577" w:rsidRPr="00D0205D">
        <w:rPr>
          <w:kern w:val="3"/>
          <w:sz w:val="24"/>
          <w:szCs w:val="24"/>
        </w:rPr>
        <w:t xml:space="preserve">                  </w:t>
      </w:r>
      <w:r w:rsidRPr="00D0205D">
        <w:rPr>
          <w:kern w:val="3"/>
          <w:sz w:val="24"/>
          <w:szCs w:val="24"/>
        </w:rPr>
        <w:t>о проведении торгов в целях заключения договора о комплексном развитии территории нежилой застройки.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8. Процедура принятия и реализации решения о комплексном развитии незастроенной территории состоит из следующих этапов:</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xml:space="preserve">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w:t>
      </w:r>
      <w:r w:rsidR="00155B0C" w:rsidRPr="00D0205D">
        <w:rPr>
          <w:kern w:val="3"/>
          <w:sz w:val="24"/>
          <w:szCs w:val="24"/>
        </w:rPr>
        <w:t>операторами комплексного развития территории)</w:t>
      </w:r>
      <w:r w:rsidRPr="00D0205D">
        <w:rPr>
          <w:kern w:val="3"/>
          <w:sz w:val="24"/>
          <w:szCs w:val="24"/>
        </w:rPr>
        <w:t>;</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w:t>
      </w:r>
      <w:r w:rsidR="00155B0C" w:rsidRPr="00D0205D">
        <w:rPr>
          <w:kern w:val="3"/>
          <w:sz w:val="24"/>
          <w:szCs w:val="24"/>
        </w:rPr>
        <w:t>операторами комплексного развития территории);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07" w:name="P4515"/>
      <w:bookmarkEnd w:id="107"/>
      <w:r w:rsidRPr="00D0205D">
        <w:rPr>
          <w:kern w:val="3"/>
          <w:sz w:val="24"/>
          <w:szCs w:val="24"/>
        </w:rPr>
        <w:t xml:space="preserve">4) </w:t>
      </w:r>
      <w:r w:rsidR="00155B0C" w:rsidRPr="00D0205D">
        <w:rPr>
          <w:kern w:val="3"/>
          <w:sz w:val="24"/>
          <w:szCs w:val="24"/>
        </w:rPr>
        <w:t>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r w:rsidRPr="00D0205D">
        <w:rPr>
          <w:kern w:val="3"/>
          <w:sz w:val="24"/>
          <w:szCs w:val="24"/>
        </w:rPr>
        <w:t>;</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w:t>
      </w:r>
      <w:r w:rsidR="009F335B" w:rsidRPr="00D0205D">
        <w:rPr>
          <w:kern w:val="3"/>
          <w:sz w:val="24"/>
          <w:szCs w:val="24"/>
        </w:rPr>
        <w:t xml:space="preserve">подготовка документации по планировке территории, предусматривающей очередность планируемого развития незастроенной территории (в том числе определение этапов </w:t>
      </w:r>
      <w:r w:rsidR="003C6577" w:rsidRPr="00D0205D">
        <w:rPr>
          <w:kern w:val="3"/>
          <w:sz w:val="24"/>
          <w:szCs w:val="24"/>
        </w:rPr>
        <w:t xml:space="preserve">                              </w:t>
      </w:r>
      <w:r w:rsidR="009F335B" w:rsidRPr="00D0205D">
        <w:rPr>
          <w:kern w:val="3"/>
          <w:sz w:val="24"/>
          <w:szCs w:val="24"/>
        </w:rPr>
        <w:t xml:space="preserve">и максимальных сроков строительства объектов капитального строительства, включенных </w:t>
      </w:r>
      <w:r w:rsidR="007C1E66" w:rsidRPr="00D0205D">
        <w:rPr>
          <w:kern w:val="3"/>
          <w:sz w:val="24"/>
          <w:szCs w:val="24"/>
        </w:rPr>
        <w:t xml:space="preserve">                       </w:t>
      </w:r>
      <w:r w:rsidR="009F335B" w:rsidRPr="00D0205D">
        <w:rPr>
          <w:kern w:val="3"/>
          <w:sz w:val="24"/>
          <w:szCs w:val="24"/>
        </w:rPr>
        <w:t xml:space="preserve">в решение о комплексном развитии незастроенной территории, этапов 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w:t>
      </w:r>
      <w:r w:rsidR="003C6577" w:rsidRPr="00D0205D">
        <w:rPr>
          <w:kern w:val="3"/>
          <w:sz w:val="24"/>
          <w:szCs w:val="24"/>
        </w:rPr>
        <w:t xml:space="preserve">                        </w:t>
      </w:r>
      <w:r w:rsidR="009F335B" w:rsidRPr="00D0205D">
        <w:rPr>
          <w:kern w:val="3"/>
          <w:sz w:val="24"/>
          <w:szCs w:val="24"/>
        </w:rPr>
        <w:t>при необходимости внесение изменений в генеральный план городского округа, правила землепользования и застройки;</w:t>
      </w:r>
    </w:p>
    <w:p w:rsidR="009F335B" w:rsidRPr="00D0205D" w:rsidRDefault="009F335B"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выполнение мероприятий, связанных с архитектурно-строительным проектированием, </w:t>
      </w:r>
      <w:r w:rsidR="003C6577" w:rsidRPr="00D0205D">
        <w:rPr>
          <w:kern w:val="3"/>
          <w:sz w:val="24"/>
          <w:szCs w:val="24"/>
        </w:rPr>
        <w:t xml:space="preserve">                </w:t>
      </w:r>
      <w:r w:rsidRPr="00D0205D">
        <w:rPr>
          <w:kern w:val="3"/>
          <w:sz w:val="24"/>
          <w:szCs w:val="24"/>
        </w:rPr>
        <w:t xml:space="preserve">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w:t>
      </w:r>
      <w:r w:rsidR="003C6577" w:rsidRPr="00D0205D">
        <w:rPr>
          <w:kern w:val="3"/>
          <w:sz w:val="24"/>
          <w:szCs w:val="24"/>
        </w:rPr>
        <w:t xml:space="preserve">                               </w:t>
      </w:r>
      <w:r w:rsidRPr="00D0205D">
        <w:rPr>
          <w:kern w:val="3"/>
          <w:sz w:val="24"/>
          <w:szCs w:val="24"/>
        </w:rPr>
        <w:t>в  соответствии  с  очередностью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пункте 4 настоящей части.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9. Нормативным </w:t>
      </w:r>
      <w:r w:rsidR="006372E9" w:rsidRPr="00D0205D">
        <w:rPr>
          <w:kern w:val="3"/>
          <w:sz w:val="24"/>
          <w:szCs w:val="24"/>
        </w:rPr>
        <w:t xml:space="preserve">правовым актом Московской области могут быть установлены случаи, </w:t>
      </w:r>
      <w:r w:rsidR="003C6577" w:rsidRPr="00D0205D">
        <w:rPr>
          <w:kern w:val="3"/>
          <w:sz w:val="24"/>
          <w:szCs w:val="24"/>
        </w:rPr>
        <w:t xml:space="preserve">                    </w:t>
      </w:r>
      <w:r w:rsidR="006372E9" w:rsidRPr="00D0205D">
        <w:rPr>
          <w:kern w:val="3"/>
          <w:sz w:val="24"/>
          <w:szCs w:val="24"/>
        </w:rPr>
        <w:t xml:space="preserve">в которых допускается принятие решения о комплексном развитии территории в отношении двух </w:t>
      </w:r>
      <w:r w:rsidR="003C6577" w:rsidRPr="00D0205D">
        <w:rPr>
          <w:kern w:val="3"/>
          <w:sz w:val="24"/>
          <w:szCs w:val="24"/>
        </w:rPr>
        <w:t xml:space="preserve">        </w:t>
      </w:r>
      <w:r w:rsidR="006372E9" w:rsidRPr="00D0205D">
        <w:rPr>
          <w:kern w:val="3"/>
          <w:sz w:val="24"/>
          <w:szCs w:val="24"/>
        </w:rPr>
        <w:t xml:space="preserve">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w:t>
      </w:r>
      <w:r w:rsidR="003C6577" w:rsidRPr="00D0205D">
        <w:rPr>
          <w:kern w:val="3"/>
          <w:sz w:val="24"/>
          <w:szCs w:val="24"/>
        </w:rPr>
        <w:t xml:space="preserve">                              </w:t>
      </w:r>
      <w:r w:rsidR="006372E9" w:rsidRPr="00D0205D">
        <w:rPr>
          <w:kern w:val="3"/>
          <w:sz w:val="24"/>
          <w:szCs w:val="24"/>
        </w:rPr>
        <w:t>о</w:t>
      </w:r>
      <w:r w:rsidR="003C6577" w:rsidRPr="00D0205D">
        <w:rPr>
          <w:kern w:val="3"/>
          <w:sz w:val="24"/>
          <w:szCs w:val="24"/>
        </w:rPr>
        <w:t xml:space="preserve"> </w:t>
      </w:r>
      <w:r w:rsidR="006372E9" w:rsidRPr="00D0205D">
        <w:rPr>
          <w:kern w:val="3"/>
          <w:sz w:val="24"/>
          <w:szCs w:val="24"/>
        </w:rPr>
        <w:t xml:space="preserve"> комплексном развитии таких территорий.</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10. Подготовка и утверждение документации по планировке территории в соответствии </w:t>
      </w:r>
      <w:r w:rsidR="003C6577" w:rsidRPr="00D0205D">
        <w:rPr>
          <w:kern w:val="3"/>
          <w:sz w:val="24"/>
          <w:szCs w:val="24"/>
        </w:rPr>
        <w:t xml:space="preserve">                   </w:t>
      </w:r>
      <w:r w:rsidRPr="00D0205D">
        <w:rPr>
          <w:kern w:val="3"/>
          <w:sz w:val="24"/>
          <w:szCs w:val="24"/>
        </w:rPr>
        <w:t xml:space="preserve">с пунктом 7 части 6, пунктом 7 части 7, пунктом 5 части 8 настоящей статьи не требуются </w:t>
      </w:r>
      <w:r w:rsidR="003C6577" w:rsidRPr="00D0205D">
        <w:rPr>
          <w:kern w:val="3"/>
          <w:sz w:val="24"/>
          <w:szCs w:val="24"/>
        </w:rPr>
        <w:t xml:space="preserve">                        </w:t>
      </w:r>
      <w:r w:rsidRPr="00D0205D">
        <w:rPr>
          <w:kern w:val="3"/>
          <w:sz w:val="24"/>
          <w:szCs w:val="24"/>
        </w:rPr>
        <w:t xml:space="preserve">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w:t>
      </w:r>
      <w:r w:rsidR="003C6577" w:rsidRPr="00D0205D">
        <w:rPr>
          <w:kern w:val="3"/>
          <w:sz w:val="24"/>
          <w:szCs w:val="24"/>
        </w:rPr>
        <w:t xml:space="preserve">                               </w:t>
      </w:r>
      <w:r w:rsidRPr="00D0205D">
        <w:rPr>
          <w:kern w:val="3"/>
          <w:sz w:val="24"/>
          <w:szCs w:val="24"/>
        </w:rPr>
        <w:t xml:space="preserve">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капитального строительства </w:t>
      </w:r>
      <w:r w:rsidR="009F0B18" w:rsidRPr="00D0205D">
        <w:rPr>
          <w:kern w:val="3"/>
          <w:sz w:val="24"/>
          <w:szCs w:val="24"/>
        </w:rPr>
        <w:t xml:space="preserve">                         </w:t>
      </w:r>
      <w:r w:rsidRPr="00D0205D">
        <w:rPr>
          <w:kern w:val="3"/>
          <w:sz w:val="24"/>
          <w:szCs w:val="24"/>
        </w:rPr>
        <w:t>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w:t>
      </w:r>
      <w:bookmarkStart w:id="108" w:name="_Toc62669073"/>
      <w:bookmarkStart w:id="109" w:name="_Toc168577708"/>
    </w:p>
    <w:p w:rsidR="00AE41CA" w:rsidRPr="00D0205D" w:rsidRDefault="00AE41CA" w:rsidP="000A6644">
      <w:pPr>
        <w:widowControl w:val="0"/>
        <w:tabs>
          <w:tab w:val="left" w:pos="567"/>
        </w:tabs>
        <w:suppressAutoHyphens/>
        <w:autoSpaceDN w:val="0"/>
        <w:ind w:right="-283" w:firstLine="567"/>
        <w:jc w:val="both"/>
        <w:textAlignment w:val="baseline"/>
        <w:rPr>
          <w:kern w:val="3"/>
          <w:sz w:val="24"/>
          <w:szCs w:val="24"/>
        </w:rPr>
      </w:pPr>
    </w:p>
    <w:p w:rsidR="00A64A01" w:rsidRPr="00D0205D" w:rsidRDefault="00890711" w:rsidP="000A6644">
      <w:pPr>
        <w:widowControl w:val="0"/>
        <w:jc w:val="center"/>
        <w:rPr>
          <w:sz w:val="24"/>
          <w:szCs w:val="24"/>
        </w:rPr>
      </w:pPr>
      <w:r w:rsidRPr="00D0205D">
        <w:rPr>
          <w:sz w:val="24"/>
          <w:szCs w:val="24"/>
        </w:rPr>
        <w:t>Статья 22. Решение о комплексном развитии территории</w:t>
      </w:r>
      <w:bookmarkEnd w:id="108"/>
      <w:bookmarkEnd w:id="109"/>
    </w:p>
    <w:p w:rsidR="00A64A01" w:rsidRPr="00D0205D" w:rsidRDefault="00A64A01" w:rsidP="000A6644">
      <w:pPr>
        <w:widowControl w:val="0"/>
        <w:autoSpaceDE w:val="0"/>
        <w:autoSpaceDN w:val="0"/>
        <w:adjustRightInd w:val="0"/>
        <w:ind w:firstLine="720"/>
        <w:jc w:val="both"/>
        <w:rPr>
          <w:sz w:val="24"/>
          <w:szCs w:val="24"/>
        </w:rPr>
      </w:pP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В решение о комплексном развитии территории включаются: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сведения о местоположении, площади и границах территории, подлежащей комплексному развитию;</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предельный срок реализации решения о комплексном развитии территории;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xml:space="preserve">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w:t>
      </w:r>
      <w:r w:rsidR="007C1E66" w:rsidRPr="00D0205D">
        <w:rPr>
          <w:kern w:val="3"/>
          <w:sz w:val="24"/>
          <w:szCs w:val="24"/>
        </w:rPr>
        <w:t xml:space="preserve">                     </w:t>
      </w:r>
      <w:r w:rsidRPr="00D0205D">
        <w:rPr>
          <w:kern w:val="3"/>
          <w:sz w:val="24"/>
          <w:szCs w:val="24"/>
        </w:rPr>
        <w:t>или о реализации такого решения юридическими лицами, определенными Российской Федерацией или субъектом Российской Федерации;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w:t>
      </w:r>
      <w:r w:rsidR="007C1E66" w:rsidRPr="00D0205D">
        <w:rPr>
          <w:kern w:val="3"/>
          <w:sz w:val="24"/>
          <w:szCs w:val="24"/>
        </w:rPr>
        <w:t xml:space="preserve">                 </w:t>
      </w:r>
      <w:r w:rsidRPr="00D0205D">
        <w:rPr>
          <w:kern w:val="3"/>
          <w:sz w:val="24"/>
          <w:szCs w:val="24"/>
        </w:rPr>
        <w:t xml:space="preserve">в правила землепользования и застройки осуществляется в соответствии с </w:t>
      </w:r>
      <w:hyperlink w:anchor="P1485" w:history="1">
        <w:r w:rsidRPr="00D0205D">
          <w:rPr>
            <w:kern w:val="3"/>
            <w:sz w:val="24"/>
            <w:szCs w:val="24"/>
          </w:rPr>
          <w:t>частью 3.4 статьи 33</w:t>
        </w:r>
      </w:hyperlink>
      <w:r w:rsidRPr="00D0205D">
        <w:rPr>
          <w:kern w:val="3"/>
          <w:sz w:val="24"/>
          <w:szCs w:val="24"/>
        </w:rPr>
        <w:t xml:space="preserve"> Градостроительного Кодекса Российский Федерации;</w:t>
      </w:r>
    </w:p>
    <w:p w:rsidR="00EA1A32" w:rsidRPr="00D0205D" w:rsidRDefault="00EA1A3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5.1) расчетные показатели минимально допустимого уровня обеспеченности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установленные градостроительным регламентом в отношении территории, подлежащей комплексному развитию;</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перечень объектов культурного наследия, подлежащих сохранению в соответствии </w:t>
      </w:r>
      <w:r w:rsidR="007C1E66" w:rsidRPr="00D0205D">
        <w:rPr>
          <w:kern w:val="3"/>
          <w:sz w:val="24"/>
          <w:szCs w:val="24"/>
        </w:rPr>
        <w:t xml:space="preserve">                      </w:t>
      </w:r>
      <w:r w:rsidRPr="00D0205D">
        <w:rPr>
          <w:kern w:val="3"/>
          <w:sz w:val="24"/>
          <w:szCs w:val="24"/>
        </w:rPr>
        <w:t>с законодательством Российской Федерации об объектах культурного наследия, при реализации такого решения (при наличии указанных объектов);</w:t>
      </w:r>
    </w:p>
    <w:p w:rsidR="00155B0C"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6.1) 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иные </w:t>
      </w:r>
      <w:r w:rsidR="006372E9" w:rsidRPr="00D0205D">
        <w:rPr>
          <w:kern w:val="3"/>
          <w:sz w:val="24"/>
          <w:szCs w:val="24"/>
        </w:rPr>
        <w:t>сведения, определенные Правительством Российской Федерации, нормативным правовым актом Правительства Московской области.</w:t>
      </w:r>
    </w:p>
    <w:p w:rsidR="00EA1A32" w:rsidRPr="00D0205D" w:rsidRDefault="00EA1A3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r w:rsidR="000D5370">
        <w:rPr>
          <w:kern w:val="3"/>
          <w:sz w:val="24"/>
          <w:szCs w:val="24"/>
        </w:rPr>
        <w:t xml:space="preserve">                                  </w:t>
      </w:r>
      <w:r w:rsidRPr="00D0205D">
        <w:rPr>
          <w:kern w:val="3"/>
          <w:sz w:val="24"/>
          <w:szCs w:val="24"/>
        </w:rPr>
        <w:t>и (или) строительство наемного дома.</w:t>
      </w:r>
    </w:p>
    <w:p w:rsidR="00EA1A32" w:rsidRPr="00D0205D" w:rsidRDefault="00EA1A3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2.1. Если реализация решения о комплексном развитии территории будет обеспечиваться оператором комплексного развития территории, такое решение должно предусматривать в том числе осуществление:</w:t>
      </w:r>
    </w:p>
    <w:p w:rsidR="00EA1A32" w:rsidRPr="00D0205D" w:rsidRDefault="00EA1A3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строительства, реконструкции объектов капитального строительства, включенных в такое решение, в соответствии с:</w:t>
      </w:r>
    </w:p>
    <w:p w:rsidR="00EA1A32" w:rsidRPr="00D0205D" w:rsidRDefault="00EA1A3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а) утвержденной документацией по планировке территории, предусматривающей очередность планируемого развития территории;</w:t>
      </w:r>
    </w:p>
    <w:p w:rsidR="00EA1A32" w:rsidRPr="00D0205D" w:rsidRDefault="00EA1A3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б) расчетными показателями минимально допустимого уровня обеспеченности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w:t>
      </w:r>
      <w:r w:rsidR="007C1E66" w:rsidRPr="00D0205D">
        <w:rPr>
          <w:kern w:val="3"/>
          <w:sz w:val="24"/>
          <w:szCs w:val="24"/>
        </w:rPr>
        <w:t xml:space="preserve">                           </w:t>
      </w:r>
      <w:r w:rsidRPr="00D0205D">
        <w:rPr>
          <w:kern w:val="3"/>
          <w:sz w:val="24"/>
          <w:szCs w:val="24"/>
        </w:rPr>
        <w:t>для населения, предусмотренными решением о комплексном развитии территории;</w:t>
      </w:r>
    </w:p>
    <w:p w:rsidR="00EA1A32" w:rsidRPr="00D0205D" w:rsidRDefault="00EA1A3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благоустройства данной территории.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Проект решения о комплексном развитии территории жилой застройки подлежит размещению:</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xml:space="preserve">1) на </w:t>
      </w:r>
      <w:r w:rsidR="006372E9" w:rsidRPr="00D0205D">
        <w:rPr>
          <w:kern w:val="3"/>
          <w:sz w:val="24"/>
          <w:szCs w:val="24"/>
        </w:rPr>
        <w:t xml:space="preserve">официальном сайте Правительства Московской области в сети </w:t>
      </w:r>
      <w:r w:rsidR="00561803" w:rsidRPr="00D0205D">
        <w:rPr>
          <w:kern w:val="3"/>
          <w:sz w:val="24"/>
          <w:szCs w:val="24"/>
        </w:rPr>
        <w:t>«</w:t>
      </w:r>
      <w:r w:rsidR="006372E9" w:rsidRPr="00D0205D">
        <w:rPr>
          <w:kern w:val="3"/>
          <w:sz w:val="24"/>
          <w:szCs w:val="24"/>
        </w:rPr>
        <w:t>Интернет</w:t>
      </w:r>
      <w:r w:rsidR="00561803" w:rsidRPr="00D0205D">
        <w:rPr>
          <w:kern w:val="3"/>
          <w:sz w:val="24"/>
          <w:szCs w:val="24"/>
        </w:rPr>
        <w:t>»</w:t>
      </w:r>
      <w:r w:rsidR="006372E9" w:rsidRPr="00D0205D">
        <w:rPr>
          <w:kern w:val="3"/>
          <w:sz w:val="24"/>
          <w:szCs w:val="24"/>
        </w:rPr>
        <w:t xml:space="preserve"> в случае подготовки такого проекта уполномоченным органом государственной власти Московской области;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на официальном сайте уполномоченного органа местного самоуправления в сети </w:t>
      </w:r>
      <w:r w:rsidR="00561803" w:rsidRPr="00D0205D">
        <w:rPr>
          <w:kern w:val="3"/>
          <w:sz w:val="24"/>
          <w:szCs w:val="24"/>
        </w:rPr>
        <w:t>«</w:t>
      </w:r>
      <w:r w:rsidRPr="00D0205D">
        <w:rPr>
          <w:kern w:val="3"/>
          <w:sz w:val="24"/>
          <w:szCs w:val="24"/>
        </w:rPr>
        <w:t>Интернет</w:t>
      </w:r>
      <w:r w:rsidR="00561803" w:rsidRPr="00D0205D">
        <w:rPr>
          <w:kern w:val="3"/>
          <w:sz w:val="24"/>
          <w:szCs w:val="24"/>
        </w:rPr>
        <w:t>»</w:t>
      </w:r>
      <w:r w:rsidRPr="00D0205D">
        <w:rPr>
          <w:kern w:val="3"/>
          <w:sz w:val="24"/>
          <w:szCs w:val="24"/>
        </w:rPr>
        <w:t xml:space="preserve">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w:t>
      </w:r>
      <w:r w:rsidR="00561803" w:rsidRPr="00D0205D">
        <w:rPr>
          <w:kern w:val="3"/>
          <w:sz w:val="24"/>
          <w:szCs w:val="24"/>
        </w:rPr>
        <w:t>«</w:t>
      </w:r>
      <w:r w:rsidRPr="00D0205D">
        <w:rPr>
          <w:kern w:val="3"/>
          <w:sz w:val="24"/>
          <w:szCs w:val="24"/>
        </w:rPr>
        <w:t>Интернет</w:t>
      </w:r>
      <w:r w:rsidR="00561803" w:rsidRPr="00D0205D">
        <w:rPr>
          <w:kern w:val="3"/>
          <w:sz w:val="24"/>
          <w:szCs w:val="24"/>
        </w:rPr>
        <w:t>»</w:t>
      </w:r>
      <w:r w:rsidRPr="00D0205D">
        <w:rPr>
          <w:kern w:val="3"/>
          <w:sz w:val="24"/>
          <w:szCs w:val="24"/>
        </w:rPr>
        <w:t>, либо на региональном портале государственных и муниципальных услуг (далее в настоящей статье - информационные системы);</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10" w:name="P4536"/>
      <w:bookmarkEnd w:id="110"/>
      <w:r w:rsidRPr="00D0205D">
        <w:rPr>
          <w:kern w:val="3"/>
          <w:sz w:val="24"/>
          <w:szCs w:val="24"/>
        </w:rPr>
        <w:t xml:space="preserve">4. Решение </w:t>
      </w:r>
      <w:r w:rsidR="006372E9" w:rsidRPr="00D0205D">
        <w:rPr>
          <w:kern w:val="3"/>
          <w:sz w:val="24"/>
          <w:szCs w:val="24"/>
        </w:rPr>
        <w:t xml:space="preserve">о комплексном развитии территории жилой застройки принимается в срок </w:t>
      </w:r>
      <w:r w:rsidR="007C1E66" w:rsidRPr="00D0205D">
        <w:rPr>
          <w:kern w:val="3"/>
          <w:sz w:val="24"/>
          <w:szCs w:val="24"/>
        </w:rPr>
        <w:t xml:space="preserve">                   </w:t>
      </w:r>
      <w:r w:rsidR="006372E9" w:rsidRPr="00D0205D">
        <w:rPr>
          <w:kern w:val="3"/>
          <w:sz w:val="24"/>
          <w:szCs w:val="24"/>
        </w:rPr>
        <w:t xml:space="preserve">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w:t>
      </w:r>
      <w:r w:rsidR="007C1E66" w:rsidRPr="00D0205D">
        <w:rPr>
          <w:kern w:val="3"/>
          <w:sz w:val="24"/>
          <w:szCs w:val="24"/>
        </w:rPr>
        <w:t xml:space="preserve">                           </w:t>
      </w:r>
      <w:r w:rsidR="006372E9" w:rsidRPr="00D0205D">
        <w:rPr>
          <w:kern w:val="3"/>
          <w:sz w:val="24"/>
          <w:szCs w:val="24"/>
        </w:rPr>
        <w:t>в многоквартирных домах, предусмотренных пунктом 2 части 2 статьи 20 настоящих Правил.</w:t>
      </w:r>
    </w:p>
    <w:p w:rsidR="00A64A01" w:rsidRPr="00D0205D" w:rsidRDefault="00EA1A32" w:rsidP="000A6644">
      <w:pPr>
        <w:widowControl w:val="0"/>
        <w:tabs>
          <w:tab w:val="left" w:pos="567"/>
        </w:tabs>
        <w:suppressAutoHyphens/>
        <w:autoSpaceDN w:val="0"/>
        <w:ind w:right="-283" w:firstLine="567"/>
        <w:jc w:val="both"/>
        <w:textAlignment w:val="baseline"/>
        <w:rPr>
          <w:kern w:val="3"/>
          <w:sz w:val="24"/>
          <w:szCs w:val="24"/>
        </w:rPr>
      </w:pPr>
      <w:bookmarkStart w:id="111" w:name="P4537"/>
      <w:bookmarkEnd w:id="111"/>
      <w:r w:rsidRPr="00D0205D">
        <w:rPr>
          <w:kern w:val="3"/>
          <w:sz w:val="24"/>
          <w:szCs w:val="24"/>
        </w:rPr>
        <w:t>5. Указанные в части 4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 если законом субъекта Российской Федерации, регулирующим отношения в области градостроительной деятельности, не установлены иные правила включения указанных многоквартирных домов в решение о комплексном развитии территории.</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Исключение указанного в </w:t>
      </w:r>
      <w:hyperlink w:anchor="P4536" w:history="1">
        <w:r w:rsidRPr="00D0205D">
          <w:rPr>
            <w:kern w:val="3"/>
            <w:sz w:val="24"/>
            <w:szCs w:val="24"/>
          </w:rPr>
          <w:t>части 4</w:t>
        </w:r>
      </w:hyperlink>
      <w:r w:rsidRPr="00D0205D">
        <w:rPr>
          <w:kern w:val="3"/>
          <w:sz w:val="24"/>
          <w:szCs w:val="24"/>
        </w:rPr>
        <w:t xml:space="preserve"> настоящей статьи многоквартирного дома из решения </w:t>
      </w:r>
      <w:r w:rsidR="007C1E66" w:rsidRPr="00D0205D">
        <w:rPr>
          <w:kern w:val="3"/>
          <w:sz w:val="24"/>
          <w:szCs w:val="24"/>
        </w:rPr>
        <w:t xml:space="preserve">                </w:t>
      </w:r>
      <w:r w:rsidRPr="00D0205D">
        <w:rPr>
          <w:kern w:val="3"/>
          <w:sz w:val="24"/>
          <w:szCs w:val="24"/>
        </w:rPr>
        <w:t xml:space="preserve">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D0205D">
          <w:rPr>
            <w:kern w:val="3"/>
            <w:sz w:val="24"/>
            <w:szCs w:val="24"/>
          </w:rPr>
          <w:t>частью 5</w:t>
        </w:r>
      </w:hyperlink>
      <w:r w:rsidRPr="00D0205D">
        <w:rPr>
          <w:kern w:val="3"/>
          <w:sz w:val="24"/>
          <w:szCs w:val="24"/>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w:t>
      </w:r>
      <w:r w:rsidR="007C1E66" w:rsidRPr="00D0205D">
        <w:rPr>
          <w:kern w:val="3"/>
          <w:sz w:val="24"/>
          <w:szCs w:val="24"/>
        </w:rPr>
        <w:t xml:space="preserve">                       </w:t>
      </w:r>
      <w:r w:rsidRPr="00D0205D">
        <w:rPr>
          <w:kern w:val="3"/>
          <w:sz w:val="24"/>
          <w:szCs w:val="24"/>
        </w:rPr>
        <w:t>по планировке территории в целях реализации решения о комплексном развитии территории жилой застройки.</w:t>
      </w:r>
      <w:bookmarkStart w:id="112" w:name="P4540"/>
      <w:bookmarkStart w:id="113" w:name="_Toc62669074"/>
      <w:bookmarkStart w:id="114" w:name="_Toc168577709"/>
      <w:bookmarkEnd w:id="112"/>
    </w:p>
    <w:p w:rsidR="00EA1A32" w:rsidRPr="00D0205D" w:rsidRDefault="00EA1A3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Внесение изменений в решение о комплексном развитии территории осуществляется </w:t>
      </w:r>
      <w:r w:rsidR="007C1E66" w:rsidRPr="00D0205D">
        <w:rPr>
          <w:kern w:val="3"/>
          <w:sz w:val="24"/>
          <w:szCs w:val="24"/>
        </w:rPr>
        <w:t xml:space="preserve">                  </w:t>
      </w:r>
      <w:r w:rsidRPr="00D0205D">
        <w:rPr>
          <w:kern w:val="3"/>
          <w:sz w:val="24"/>
          <w:szCs w:val="24"/>
        </w:rPr>
        <w:t>в порядке, предусмотренном Градостроительным Кодексом Российской Федерации для принятия решения о комплексном развитии территории, за исключением случаев, предусмотренных частью 8 настоящей статьи.</w:t>
      </w:r>
    </w:p>
    <w:p w:rsidR="00EA1A32" w:rsidRPr="00D0205D" w:rsidRDefault="00EA1A3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Внесение изменений в решение о комплексном развитии территории осуществляется </w:t>
      </w:r>
      <w:r w:rsidR="007C1E66" w:rsidRPr="00D0205D">
        <w:rPr>
          <w:kern w:val="3"/>
          <w:sz w:val="24"/>
          <w:szCs w:val="24"/>
        </w:rPr>
        <w:t xml:space="preserve">                </w:t>
      </w:r>
      <w:r w:rsidRPr="00D0205D">
        <w:rPr>
          <w:kern w:val="3"/>
          <w:sz w:val="24"/>
          <w:szCs w:val="24"/>
        </w:rPr>
        <w:t xml:space="preserve">без опубликования проекта внесения изменений в решение о комплексном развитии территории, без соблюдения требований, предусмотренных пунктом 2.1 части 7 статьи 66 Градостроительного Кодекса Российской Федерации и частью 3 настоящей статьи (в случае внесения изменений </w:t>
      </w:r>
      <w:r w:rsidR="007C1E66" w:rsidRPr="00D0205D">
        <w:rPr>
          <w:kern w:val="3"/>
          <w:sz w:val="24"/>
          <w:szCs w:val="24"/>
        </w:rPr>
        <w:t xml:space="preserve">                     </w:t>
      </w:r>
      <w:r w:rsidRPr="00D0205D">
        <w:rPr>
          <w:kern w:val="3"/>
          <w:sz w:val="24"/>
          <w:szCs w:val="24"/>
        </w:rPr>
        <w:t>в решение о комплексном развитии территории нежилой застройки или решение о комплексном развитии территории жилой застройки), в следующих случаях:</w:t>
      </w:r>
    </w:p>
    <w:p w:rsidR="00EA1A32" w:rsidRPr="00D0205D" w:rsidRDefault="00EA1A3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внесение изменений в сведения о местоположении, площади и границах территории, подлежащей комплексному развитию, в целях исключения из ее границ одного или нескольких земельных участков либо включения в ее границы одного или нескольких земельных участков, предназначенных для строительства объектов коммунальной, транспортной, социальной инфраструктур;</w:t>
      </w:r>
    </w:p>
    <w:p w:rsidR="00EA1A32" w:rsidRPr="00D0205D" w:rsidRDefault="00EA1A3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внесение изменений в перечень объектов капитального строительства, расположенных </w:t>
      </w:r>
      <w:r w:rsidR="007C1E66" w:rsidRPr="00D0205D">
        <w:rPr>
          <w:kern w:val="3"/>
          <w:sz w:val="24"/>
          <w:szCs w:val="24"/>
        </w:rPr>
        <w:t xml:space="preserve">                </w:t>
      </w:r>
      <w:r w:rsidRPr="00D0205D">
        <w:rPr>
          <w:kern w:val="3"/>
          <w:sz w:val="24"/>
          <w:szCs w:val="24"/>
        </w:rPr>
        <w:t xml:space="preserve">в границах территории, подлежащей комплексному развитию, в том числе в перечень объектов капитального строительства, подлежащих сносу или реконструкции, в целях исключения одного или нескольких объектов из решения о комплексном развитии территории и (или) включения </w:t>
      </w:r>
      <w:r w:rsidR="007C1E66" w:rsidRPr="00D0205D">
        <w:rPr>
          <w:kern w:val="3"/>
          <w:sz w:val="24"/>
          <w:szCs w:val="24"/>
        </w:rPr>
        <w:t xml:space="preserve">                       </w:t>
      </w:r>
      <w:r w:rsidRPr="00D0205D">
        <w:rPr>
          <w:kern w:val="3"/>
          <w:sz w:val="24"/>
          <w:szCs w:val="24"/>
        </w:rPr>
        <w:t>в соответствующий перечень одного или нескольких объектов капитального строительства, созданных (выявленных) после принятия решения о комплексном развитии территории;</w:t>
      </w:r>
    </w:p>
    <w:p w:rsidR="00EA1A32" w:rsidRPr="00D0205D" w:rsidRDefault="00EA1A3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изменение основных видов разрешенного использования земельных участков в целях </w:t>
      </w:r>
      <w:r w:rsidRPr="00D0205D">
        <w:rPr>
          <w:kern w:val="3"/>
          <w:sz w:val="24"/>
          <w:szCs w:val="24"/>
        </w:rPr>
        <w:lastRenderedPageBreak/>
        <w:t>строительства объектов коммунальной, транспортной, социальной инфраструктур;</w:t>
      </w:r>
    </w:p>
    <w:p w:rsidR="00EA1A32" w:rsidRPr="00D0205D" w:rsidRDefault="00EA1A32"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изменение предельных параметров разрешенного строительства, реконструкции объектов капитального строительства, предусмотренных решением о комплексном развитии территории, </w:t>
      </w:r>
      <w:r w:rsidR="007C1E66" w:rsidRPr="00D0205D">
        <w:rPr>
          <w:kern w:val="3"/>
          <w:sz w:val="24"/>
          <w:szCs w:val="24"/>
        </w:rPr>
        <w:t xml:space="preserve">              </w:t>
      </w:r>
      <w:r w:rsidRPr="00D0205D">
        <w:rPr>
          <w:kern w:val="3"/>
          <w:sz w:val="24"/>
          <w:szCs w:val="24"/>
        </w:rPr>
        <w:t>но не более чем на десять процентов.</w:t>
      </w:r>
    </w:p>
    <w:p w:rsidR="00AE41CA" w:rsidRPr="00D0205D" w:rsidRDefault="00AE41CA" w:rsidP="000A6644">
      <w:pPr>
        <w:widowControl w:val="0"/>
        <w:autoSpaceDE w:val="0"/>
        <w:autoSpaceDN w:val="0"/>
        <w:adjustRightInd w:val="0"/>
        <w:ind w:firstLine="709"/>
        <w:jc w:val="both"/>
        <w:rPr>
          <w:sz w:val="24"/>
          <w:szCs w:val="24"/>
        </w:rPr>
      </w:pPr>
    </w:p>
    <w:p w:rsidR="00A64A01" w:rsidRPr="00D0205D" w:rsidRDefault="00890711" w:rsidP="000A6644">
      <w:pPr>
        <w:widowControl w:val="0"/>
        <w:jc w:val="center"/>
        <w:rPr>
          <w:sz w:val="24"/>
          <w:szCs w:val="24"/>
        </w:rPr>
      </w:pPr>
      <w:r w:rsidRPr="00D0205D">
        <w:rPr>
          <w:sz w:val="24"/>
          <w:szCs w:val="24"/>
        </w:rPr>
        <w:t>Статья 23. Договор о комплексном развитии территории</w:t>
      </w:r>
      <w:bookmarkEnd w:id="113"/>
      <w:bookmarkEnd w:id="114"/>
    </w:p>
    <w:p w:rsidR="00A64A01" w:rsidRPr="00D0205D" w:rsidRDefault="00A64A01" w:rsidP="000A6644">
      <w:pPr>
        <w:widowControl w:val="0"/>
        <w:autoSpaceDE w:val="0"/>
        <w:autoSpaceDN w:val="0"/>
        <w:adjustRightInd w:val="0"/>
        <w:ind w:firstLine="709"/>
        <w:jc w:val="both"/>
        <w:rPr>
          <w:sz w:val="24"/>
          <w:szCs w:val="24"/>
        </w:rPr>
      </w:pP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Договор о комплексном развитии территории (далее в настоящей статье также - договор) заключается в целях реализации решения о </w:t>
      </w:r>
      <w:r w:rsidR="0085185F" w:rsidRPr="00D0205D">
        <w:rPr>
          <w:kern w:val="3"/>
          <w:sz w:val="24"/>
          <w:szCs w:val="24"/>
        </w:rPr>
        <w:t xml:space="preserve">комплексном развитии территории </w:t>
      </w:r>
      <w:r w:rsidRPr="00D0205D">
        <w:rPr>
          <w:kern w:val="3"/>
          <w:sz w:val="24"/>
          <w:szCs w:val="24"/>
        </w:rPr>
        <w:t xml:space="preserve">с победителем торгов, проведенных в соответствии со </w:t>
      </w:r>
      <w:hyperlink w:anchor="P4578" w:history="1">
        <w:r w:rsidRPr="00D0205D">
          <w:rPr>
            <w:kern w:val="3"/>
            <w:sz w:val="24"/>
            <w:szCs w:val="24"/>
          </w:rPr>
          <w:t>статьей 24</w:t>
        </w:r>
      </w:hyperlink>
      <w:r w:rsidRPr="00D0205D">
        <w:rPr>
          <w:kern w:val="3"/>
          <w:sz w:val="24"/>
          <w:szCs w:val="24"/>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w:t>
      </w:r>
      <w:r w:rsidR="0085185F" w:rsidRPr="00D0205D">
        <w:rPr>
          <w:kern w:val="3"/>
          <w:sz w:val="24"/>
          <w:szCs w:val="24"/>
        </w:rPr>
        <w:t>тов недвижимости в соответствии</w:t>
      </w:r>
      <w:r w:rsidR="00AE41CA" w:rsidRPr="00D0205D">
        <w:rPr>
          <w:kern w:val="3"/>
          <w:sz w:val="24"/>
          <w:szCs w:val="24"/>
        </w:rPr>
        <w:t xml:space="preserve"> </w:t>
      </w:r>
      <w:r w:rsidRPr="00D0205D">
        <w:rPr>
          <w:kern w:val="3"/>
          <w:sz w:val="24"/>
          <w:szCs w:val="24"/>
        </w:rPr>
        <w:t xml:space="preserve">с </w:t>
      </w:r>
      <w:hyperlink w:anchor="P4505" w:history="1">
        <w:r w:rsidRPr="00D0205D">
          <w:rPr>
            <w:kern w:val="3"/>
            <w:sz w:val="24"/>
            <w:szCs w:val="24"/>
          </w:rPr>
          <w:t xml:space="preserve">пунктом </w:t>
        </w:r>
        <w:r w:rsidR="00155B0C" w:rsidRPr="00D0205D">
          <w:rPr>
            <w:kern w:val="3"/>
            <w:sz w:val="24"/>
            <w:szCs w:val="24"/>
          </w:rPr>
          <w:t>4</w:t>
        </w:r>
        <w:r w:rsidRPr="00D0205D">
          <w:rPr>
            <w:kern w:val="3"/>
            <w:sz w:val="24"/>
            <w:szCs w:val="24"/>
          </w:rPr>
          <w:t xml:space="preserve"> части 7 статьи 21</w:t>
        </w:r>
      </w:hyperlink>
      <w:r w:rsidRPr="00D0205D">
        <w:rPr>
          <w:kern w:val="3"/>
          <w:sz w:val="24"/>
          <w:szCs w:val="24"/>
        </w:rPr>
        <w:t xml:space="preserve"> и со </w:t>
      </w:r>
      <w:hyperlink w:anchor="P4600" w:history="1">
        <w:r w:rsidRPr="00D0205D">
          <w:rPr>
            <w:kern w:val="3"/>
            <w:sz w:val="24"/>
            <w:szCs w:val="24"/>
          </w:rPr>
          <w:t>статьей 25</w:t>
        </w:r>
      </w:hyperlink>
      <w:r w:rsidRPr="00D0205D">
        <w:rPr>
          <w:kern w:val="3"/>
          <w:sz w:val="24"/>
          <w:szCs w:val="24"/>
        </w:rPr>
        <w:t xml:space="preserve"> настоящих Правил.</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Договор </w:t>
      </w:r>
      <w:r w:rsidR="006372E9" w:rsidRPr="00D0205D">
        <w:rPr>
          <w:kern w:val="3"/>
          <w:sz w:val="24"/>
          <w:szCs w:val="24"/>
        </w:rPr>
        <w:t xml:space="preserve">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w:t>
      </w:r>
      <w:r w:rsidR="007C1E66" w:rsidRPr="00D0205D">
        <w:rPr>
          <w:kern w:val="3"/>
          <w:sz w:val="24"/>
          <w:szCs w:val="24"/>
        </w:rPr>
        <w:t xml:space="preserve">                                 </w:t>
      </w:r>
      <w:r w:rsidR="006372E9" w:rsidRPr="00D0205D">
        <w:rPr>
          <w:kern w:val="3"/>
          <w:sz w:val="24"/>
          <w:szCs w:val="24"/>
        </w:rPr>
        <w:t>с Градостроительным Кодексом Российской Федерации.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w:t>
      </w:r>
      <w:r w:rsidR="007C1E66" w:rsidRPr="00D0205D">
        <w:rPr>
          <w:kern w:val="3"/>
          <w:sz w:val="24"/>
          <w:szCs w:val="24"/>
        </w:rPr>
        <w:t xml:space="preserve">                  </w:t>
      </w:r>
      <w:r w:rsidRPr="00D0205D">
        <w:rPr>
          <w:kern w:val="3"/>
          <w:sz w:val="24"/>
          <w:szCs w:val="24"/>
        </w:rPr>
        <w:t xml:space="preserve">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w:t>
      </w:r>
      <w:r w:rsidR="007C1E66" w:rsidRPr="00D0205D">
        <w:rPr>
          <w:kern w:val="3"/>
          <w:sz w:val="24"/>
          <w:szCs w:val="24"/>
        </w:rPr>
        <w:t xml:space="preserve">                </w:t>
      </w:r>
      <w:r w:rsidRPr="00D0205D">
        <w:rPr>
          <w:kern w:val="3"/>
          <w:sz w:val="24"/>
          <w:szCs w:val="24"/>
        </w:rPr>
        <w:t>а также по сносу, строительству, реконструкции объектов капитального строительства.</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15" w:name="P4546"/>
      <w:bookmarkEnd w:id="115"/>
      <w:r w:rsidRPr="00D0205D">
        <w:rPr>
          <w:kern w:val="3"/>
          <w:sz w:val="24"/>
          <w:szCs w:val="24"/>
        </w:rPr>
        <w:t>4. В договор о комплексном развитии территории включаются: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сведения о местоположении, площади и границах территории комплексного развития;</w:t>
      </w:r>
    </w:p>
    <w:p w:rsidR="00C427A9"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w:t>
      </w:r>
      <w:r w:rsidR="00C427A9" w:rsidRPr="00D0205D">
        <w:rPr>
          <w:kern w:val="3"/>
          <w:sz w:val="24"/>
          <w:szCs w:val="24"/>
        </w:rPr>
        <w:t xml:space="preserve">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 и (или) сведения </w:t>
      </w:r>
      <w:r w:rsidR="007C1E66" w:rsidRPr="00D0205D">
        <w:rPr>
          <w:kern w:val="3"/>
          <w:sz w:val="24"/>
          <w:szCs w:val="24"/>
        </w:rPr>
        <w:t xml:space="preserve">                 </w:t>
      </w:r>
      <w:r w:rsidR="00C427A9" w:rsidRPr="00D0205D">
        <w:rPr>
          <w:kern w:val="3"/>
          <w:sz w:val="24"/>
          <w:szCs w:val="24"/>
        </w:rPr>
        <w:t xml:space="preserve">о видах, назначении планируемых для размещения объектов капитального строительства </w:t>
      </w:r>
      <w:r w:rsidR="007C1E66" w:rsidRPr="00D0205D">
        <w:rPr>
          <w:kern w:val="3"/>
          <w:sz w:val="24"/>
          <w:szCs w:val="24"/>
        </w:rPr>
        <w:t xml:space="preserve">                          </w:t>
      </w:r>
      <w:r w:rsidR="00C427A9" w:rsidRPr="00D0205D">
        <w:rPr>
          <w:kern w:val="3"/>
          <w:sz w:val="24"/>
          <w:szCs w:val="24"/>
        </w:rPr>
        <w:t>с указанием предельной (максимальной и (или) минимальной) общей площади таких объектов;</w:t>
      </w:r>
    </w:p>
    <w:p w:rsidR="00C427A9" w:rsidRPr="00D0205D" w:rsidRDefault="00C427A9"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2.1) перечень объектов коммунальной, транспортной, социальной инфраструктур, иных объектов, необходимых для функционирования объектов капитального строительства </w:t>
      </w:r>
      <w:r w:rsidR="007C1E66" w:rsidRPr="00D0205D">
        <w:rPr>
          <w:kern w:val="3"/>
          <w:sz w:val="24"/>
          <w:szCs w:val="24"/>
        </w:rPr>
        <w:t xml:space="preserve">                              </w:t>
      </w:r>
      <w:r w:rsidRPr="00D0205D">
        <w:rPr>
          <w:kern w:val="3"/>
          <w:sz w:val="24"/>
          <w:szCs w:val="24"/>
        </w:rPr>
        <w:t>и обеспечения жизнедеятельности человека, и (или) сведения о видах и назначении таких объектов;</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w:t>
      </w:r>
      <w:r w:rsidR="007C1E66" w:rsidRPr="00D0205D">
        <w:rPr>
          <w:kern w:val="3"/>
          <w:sz w:val="24"/>
          <w:szCs w:val="24"/>
        </w:rPr>
        <w:t xml:space="preserve">                   </w:t>
      </w:r>
      <w:r w:rsidRPr="00D0205D">
        <w:rPr>
          <w:kern w:val="3"/>
          <w:sz w:val="24"/>
          <w:szCs w:val="24"/>
        </w:rPr>
        <w:t>о размещении на первых этажах указанных домов нежилых помещений;</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перечень выполняемых лицом, заключившим договор, видов работ по благоустройству территории, срок их выполнения;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16" w:name="P4551"/>
      <w:bookmarkEnd w:id="116"/>
      <w:r w:rsidRPr="00D0205D">
        <w:rPr>
          <w:kern w:val="3"/>
          <w:sz w:val="24"/>
          <w:szCs w:val="24"/>
        </w:rPr>
        <w:t xml:space="preserve">5) </w:t>
      </w:r>
      <w:r w:rsidR="00155B0C" w:rsidRPr="00D0205D">
        <w:rPr>
          <w:kern w:val="3"/>
          <w:sz w:val="24"/>
          <w:szCs w:val="24"/>
        </w:rPr>
        <w:t xml:space="preserve">обязательство лица,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w:t>
      </w:r>
      <w:r w:rsidR="007C1E66" w:rsidRPr="00D0205D">
        <w:rPr>
          <w:kern w:val="3"/>
          <w:sz w:val="24"/>
          <w:szCs w:val="24"/>
        </w:rPr>
        <w:t xml:space="preserve">                </w:t>
      </w:r>
      <w:r w:rsidR="00155B0C" w:rsidRPr="00D0205D">
        <w:rPr>
          <w:kern w:val="3"/>
          <w:sz w:val="24"/>
          <w:szCs w:val="24"/>
        </w:rPr>
        <w:t>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настоящих Правил</w:t>
      </w:r>
      <w:r w:rsidRPr="00D0205D">
        <w:rPr>
          <w:kern w:val="3"/>
          <w:sz w:val="24"/>
          <w:szCs w:val="24"/>
        </w:rPr>
        <w:t>;</w:t>
      </w:r>
    </w:p>
    <w:p w:rsidR="00C427A9" w:rsidRPr="00D0205D" w:rsidRDefault="00C427A9" w:rsidP="000A6644">
      <w:pPr>
        <w:widowControl w:val="0"/>
        <w:tabs>
          <w:tab w:val="left" w:pos="567"/>
        </w:tabs>
        <w:suppressAutoHyphens/>
        <w:autoSpaceDN w:val="0"/>
        <w:ind w:right="-283" w:firstLine="567"/>
        <w:jc w:val="both"/>
        <w:textAlignment w:val="baseline"/>
        <w:rPr>
          <w:kern w:val="3"/>
          <w:sz w:val="24"/>
          <w:szCs w:val="24"/>
        </w:rPr>
      </w:pPr>
      <w:bookmarkStart w:id="117" w:name="P4552"/>
      <w:bookmarkEnd w:id="117"/>
      <w:r w:rsidRPr="00D0205D">
        <w:rPr>
          <w:kern w:val="3"/>
          <w:sz w:val="24"/>
          <w:szCs w:val="24"/>
        </w:rPr>
        <w:t xml:space="preserve">6) обязательство лица, заключившего договор, осуществить на территории, в отношении которой принято решение о комплексном развитии, строительство, реконструкцию объектов капитального строительства,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в соответствии с утвержденной документацией по планировке территории, </w:t>
      </w:r>
      <w:r w:rsidRPr="00D0205D">
        <w:rPr>
          <w:kern w:val="3"/>
          <w:sz w:val="24"/>
          <w:szCs w:val="24"/>
        </w:rPr>
        <w:lastRenderedPageBreak/>
        <w:t xml:space="preserve">предусмотренной данной документацией очередностью планируемого развития территории, </w:t>
      </w:r>
      <w:r w:rsidR="007C1E66" w:rsidRPr="00D0205D">
        <w:rPr>
          <w:kern w:val="3"/>
          <w:sz w:val="24"/>
          <w:szCs w:val="24"/>
        </w:rPr>
        <w:t xml:space="preserve">                    </w:t>
      </w:r>
      <w:r w:rsidRPr="00D0205D">
        <w:rPr>
          <w:kern w:val="3"/>
          <w:sz w:val="24"/>
          <w:szCs w:val="24"/>
        </w:rPr>
        <w:t xml:space="preserve">а также в соответствии с этапами реализации решения о комплексном развитии территории </w:t>
      </w:r>
      <w:r w:rsidR="007C1E66" w:rsidRPr="00D0205D">
        <w:rPr>
          <w:kern w:val="3"/>
          <w:sz w:val="24"/>
          <w:szCs w:val="24"/>
        </w:rPr>
        <w:t xml:space="preserve">                      </w:t>
      </w:r>
      <w:r w:rsidRPr="00D0205D">
        <w:rPr>
          <w:kern w:val="3"/>
          <w:sz w:val="24"/>
          <w:szCs w:val="24"/>
        </w:rPr>
        <w:t xml:space="preserve">в отношении двух и более несмежных территорий или их частей в случае заключения договора </w:t>
      </w:r>
      <w:r w:rsidR="007C1E66" w:rsidRPr="00D0205D">
        <w:rPr>
          <w:kern w:val="3"/>
          <w:sz w:val="24"/>
          <w:szCs w:val="24"/>
        </w:rPr>
        <w:t xml:space="preserve">                   </w:t>
      </w:r>
      <w:r w:rsidRPr="00D0205D">
        <w:rPr>
          <w:kern w:val="3"/>
          <w:sz w:val="24"/>
          <w:szCs w:val="24"/>
        </w:rPr>
        <w:t>в отношении несмежных территорий или их частей;</w:t>
      </w:r>
    </w:p>
    <w:p w:rsidR="00A64A01" w:rsidRPr="00D0205D" w:rsidRDefault="00C427A9"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6.1)</w:t>
      </w:r>
      <w:r w:rsidRPr="00D0205D">
        <w:rPr>
          <w:kern w:val="3"/>
          <w:sz w:val="24"/>
          <w:szCs w:val="24"/>
        </w:rPr>
        <w:tab/>
        <w:t>обязательство лица, заключившего договор о комплексном развитии территории, обеспечить благоустройство территории, подлежащей комплексному развитию;</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18" w:name="P4553"/>
      <w:bookmarkEnd w:id="118"/>
      <w:r w:rsidRPr="00D0205D">
        <w:rPr>
          <w:kern w:val="3"/>
          <w:sz w:val="24"/>
          <w:szCs w:val="24"/>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19" w:name="P4554"/>
      <w:bookmarkEnd w:id="119"/>
      <w:r w:rsidRPr="00D0205D">
        <w:rPr>
          <w:kern w:val="3"/>
          <w:sz w:val="24"/>
          <w:szCs w:val="24"/>
        </w:rPr>
        <w:t xml:space="preserve">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w:t>
      </w:r>
      <w:r w:rsidR="007C1E66" w:rsidRPr="00D0205D">
        <w:rPr>
          <w:kern w:val="3"/>
          <w:sz w:val="24"/>
          <w:szCs w:val="24"/>
        </w:rPr>
        <w:t xml:space="preserve">                 </w:t>
      </w:r>
      <w:r w:rsidRPr="00D0205D">
        <w:rPr>
          <w:kern w:val="3"/>
          <w:sz w:val="24"/>
          <w:szCs w:val="24"/>
        </w:rPr>
        <w:t>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20" w:name="P4555"/>
      <w:bookmarkEnd w:id="120"/>
      <w:r w:rsidRPr="00D0205D">
        <w:rPr>
          <w:kern w:val="3"/>
          <w:sz w:val="24"/>
          <w:szCs w:val="24"/>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66" w:history="1">
        <w:r w:rsidRPr="00D0205D">
          <w:rPr>
            <w:kern w:val="3"/>
            <w:sz w:val="24"/>
            <w:szCs w:val="24"/>
          </w:rPr>
          <w:t>статьей 32.1</w:t>
        </w:r>
      </w:hyperlink>
      <w:r w:rsidRPr="00D0205D">
        <w:rPr>
          <w:kern w:val="3"/>
          <w:sz w:val="24"/>
          <w:szCs w:val="24"/>
        </w:rPr>
        <w:t xml:space="preserve"> Жилищного кодекса Российской Федерации;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21" w:name="P4556"/>
      <w:bookmarkEnd w:id="121"/>
      <w:r w:rsidRPr="00D0205D">
        <w:rPr>
          <w:kern w:val="3"/>
          <w:sz w:val="24"/>
          <w:szCs w:val="24"/>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D0205D">
          <w:rPr>
            <w:kern w:val="3"/>
            <w:sz w:val="24"/>
            <w:szCs w:val="24"/>
          </w:rPr>
          <w:t>пунктом 5</w:t>
        </w:r>
      </w:hyperlink>
      <w:r w:rsidRPr="00D0205D">
        <w:rPr>
          <w:kern w:val="3"/>
          <w:sz w:val="24"/>
          <w:szCs w:val="24"/>
        </w:rPr>
        <w:t xml:space="preserve"> настоящей части, предоставить указанному лицу в соответствии </w:t>
      </w:r>
      <w:r w:rsidR="007C1E66" w:rsidRPr="00D0205D">
        <w:rPr>
          <w:kern w:val="3"/>
          <w:sz w:val="24"/>
          <w:szCs w:val="24"/>
        </w:rPr>
        <w:t xml:space="preserve">                  </w:t>
      </w:r>
      <w:r w:rsidRPr="00D0205D">
        <w:rPr>
          <w:kern w:val="3"/>
          <w:sz w:val="24"/>
          <w:szCs w:val="24"/>
        </w:rPr>
        <w:t xml:space="preserve">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w:t>
      </w:r>
      <w:r w:rsidR="007C1E66" w:rsidRPr="00D0205D">
        <w:rPr>
          <w:kern w:val="3"/>
          <w:sz w:val="24"/>
          <w:szCs w:val="24"/>
        </w:rPr>
        <w:t xml:space="preserve">                                  </w:t>
      </w:r>
      <w:r w:rsidRPr="00D0205D">
        <w:rPr>
          <w:kern w:val="3"/>
          <w:sz w:val="24"/>
          <w:szCs w:val="24"/>
        </w:rPr>
        <w:t xml:space="preserve">на использование земель и земельных участков, градостроительные планы земельных участков </w:t>
      </w:r>
      <w:r w:rsidR="007C1E66" w:rsidRPr="00D0205D">
        <w:rPr>
          <w:kern w:val="3"/>
          <w:sz w:val="24"/>
          <w:szCs w:val="24"/>
        </w:rPr>
        <w:t xml:space="preserve">                 </w:t>
      </w:r>
      <w:r w:rsidRPr="00D0205D">
        <w:rPr>
          <w:kern w:val="3"/>
          <w:sz w:val="24"/>
          <w:szCs w:val="24"/>
        </w:rPr>
        <w:t>и разрешения на строительство, сроки выполнения указанных обязательств;</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22" w:name="P4557"/>
      <w:bookmarkEnd w:id="122"/>
      <w:r w:rsidRPr="00D0205D">
        <w:rPr>
          <w:kern w:val="3"/>
          <w:sz w:val="24"/>
          <w:szCs w:val="24"/>
        </w:rPr>
        <w:t xml:space="preserve">11) льготы </w:t>
      </w:r>
      <w:r w:rsidR="006372E9" w:rsidRPr="00D0205D">
        <w:rPr>
          <w:kern w:val="3"/>
          <w:sz w:val="24"/>
          <w:szCs w:val="24"/>
        </w:rPr>
        <w:t>(при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12) ответственность сторон за неисполнение или ненадлежащее исполнение договора;</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13) срок действия договора, который не может превышать предельный срок реализации решения о комплексном развитии территории,</w:t>
      </w:r>
      <w:r w:rsidR="00C427A9" w:rsidRPr="00D0205D">
        <w:rPr>
          <w:kern w:val="3"/>
          <w:sz w:val="24"/>
          <w:szCs w:val="24"/>
        </w:rPr>
        <w:t xml:space="preserve"> предусмотренный таким решением;</w:t>
      </w:r>
    </w:p>
    <w:p w:rsidR="00C427A9" w:rsidRPr="00D0205D" w:rsidRDefault="00C427A9"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14) порядок внесения изменений в договор.</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В договоре наряду с указанными в </w:t>
      </w:r>
      <w:hyperlink w:anchor="P4546" w:history="1">
        <w:r w:rsidRPr="00D0205D">
          <w:rPr>
            <w:kern w:val="3"/>
            <w:sz w:val="24"/>
            <w:szCs w:val="24"/>
          </w:rPr>
          <w:t>части 4</w:t>
        </w:r>
      </w:hyperlink>
      <w:r w:rsidRPr="00D0205D">
        <w:rPr>
          <w:kern w:val="3"/>
          <w:sz w:val="24"/>
          <w:szCs w:val="24"/>
        </w:rPr>
        <w:t xml:space="preserve"> настоящей статьи условиями могут быть предусмотрены иные условия, в том числе:</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23" w:name="P4561"/>
      <w:bookmarkEnd w:id="123"/>
      <w:r w:rsidRPr="00D0205D">
        <w:rPr>
          <w:kern w:val="3"/>
          <w:sz w:val="24"/>
          <w:szCs w:val="24"/>
        </w:rPr>
        <w:t xml:space="preserve">1) </w:t>
      </w:r>
      <w:r w:rsidR="00155B0C" w:rsidRPr="00D0205D">
        <w:rPr>
          <w:kern w:val="3"/>
          <w:sz w:val="24"/>
          <w:szCs w:val="24"/>
        </w:rPr>
        <w:t xml:space="preserve">обязательства лица, заключившего договор, безвозмездно передать в государственную </w:t>
      </w:r>
      <w:r w:rsidR="007C1E66" w:rsidRPr="00D0205D">
        <w:rPr>
          <w:kern w:val="3"/>
          <w:sz w:val="24"/>
          <w:szCs w:val="24"/>
        </w:rPr>
        <w:t xml:space="preserve">                </w:t>
      </w:r>
      <w:r w:rsidR="00155B0C" w:rsidRPr="00D0205D">
        <w:rPr>
          <w:kern w:val="3"/>
          <w:sz w:val="24"/>
          <w:szCs w:val="24"/>
        </w:rPr>
        <w:t>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r w:rsidRPr="00D0205D">
        <w:rPr>
          <w:kern w:val="3"/>
          <w:sz w:val="24"/>
          <w:szCs w:val="24"/>
        </w:rPr>
        <w:t>;</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обязательства </w:t>
      </w:r>
      <w:r w:rsidR="006372E9" w:rsidRPr="00D0205D">
        <w:rPr>
          <w:kern w:val="3"/>
          <w:sz w:val="24"/>
          <w:szCs w:val="24"/>
        </w:rPr>
        <w:t xml:space="preserve">лица, заключившего договор, подать в орган регистрации прав заявление </w:t>
      </w:r>
      <w:r w:rsidR="007C1E66" w:rsidRPr="00D0205D">
        <w:rPr>
          <w:kern w:val="3"/>
          <w:sz w:val="24"/>
          <w:szCs w:val="24"/>
        </w:rPr>
        <w:t xml:space="preserve">                </w:t>
      </w:r>
      <w:r w:rsidR="006372E9" w:rsidRPr="00D0205D">
        <w:rPr>
          <w:kern w:val="3"/>
          <w:sz w:val="24"/>
          <w:szCs w:val="24"/>
        </w:rPr>
        <w:t xml:space="preserve">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w:t>
      </w:r>
      <w:r w:rsidR="007C1E66" w:rsidRPr="00D0205D">
        <w:rPr>
          <w:kern w:val="3"/>
          <w:sz w:val="24"/>
          <w:szCs w:val="24"/>
        </w:rPr>
        <w:t xml:space="preserve">                                   </w:t>
      </w:r>
      <w:r w:rsidR="006372E9" w:rsidRPr="00D0205D">
        <w:rPr>
          <w:kern w:val="3"/>
          <w:sz w:val="24"/>
          <w:szCs w:val="24"/>
        </w:rPr>
        <w:t>без доверенности;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способы и размер обеспечения исполнения договора лицом, заключившим договор.</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24" w:name="P4564"/>
      <w:bookmarkEnd w:id="124"/>
      <w:r w:rsidRPr="00D0205D">
        <w:rPr>
          <w:kern w:val="3"/>
          <w:sz w:val="24"/>
          <w:szCs w:val="24"/>
        </w:rPr>
        <w:lastRenderedPageBreak/>
        <w:t xml:space="preserve">6. Договором о комплексном развитии территории жилой застройки в соответствии </w:t>
      </w:r>
      <w:r w:rsidR="007C1E66" w:rsidRPr="00D0205D">
        <w:rPr>
          <w:kern w:val="3"/>
          <w:sz w:val="24"/>
          <w:szCs w:val="24"/>
        </w:rPr>
        <w:t xml:space="preserve">                            </w:t>
      </w:r>
      <w:r w:rsidRPr="00D0205D">
        <w:rPr>
          <w:kern w:val="3"/>
          <w:sz w:val="24"/>
          <w:szCs w:val="24"/>
        </w:rPr>
        <w:t>с жилищным законодательством Российской Федерации, земельным законодательством Российской Федерации предусматриваются: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обязательство лица, заключившего договор, создать или приобрести жилые помещения </w:t>
      </w:r>
      <w:r w:rsidR="007C1E66" w:rsidRPr="00D0205D">
        <w:rPr>
          <w:kern w:val="3"/>
          <w:sz w:val="24"/>
          <w:szCs w:val="24"/>
        </w:rPr>
        <w:t xml:space="preserve">    </w:t>
      </w:r>
      <w:r w:rsidRPr="00D0205D">
        <w:rPr>
          <w:kern w:val="3"/>
          <w:sz w:val="24"/>
          <w:szCs w:val="24"/>
        </w:rPr>
        <w:t>для их предоставления гражданам взамен жилых помещений, освобождаемых ими в соответствии с жилищным законодательством Российской Федерации;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w:t>
      </w:r>
      <w:r w:rsidR="007C1E66" w:rsidRPr="00D0205D">
        <w:rPr>
          <w:kern w:val="3"/>
          <w:sz w:val="24"/>
          <w:szCs w:val="24"/>
        </w:rPr>
        <w:t xml:space="preserve">                      </w:t>
      </w:r>
      <w:r w:rsidRPr="00D0205D">
        <w:rPr>
          <w:kern w:val="3"/>
          <w:sz w:val="24"/>
          <w:szCs w:val="24"/>
        </w:rPr>
        <w:t>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A64A01" w:rsidRPr="00D0205D" w:rsidRDefault="00C427A9" w:rsidP="000A6644">
      <w:pPr>
        <w:widowControl w:val="0"/>
        <w:tabs>
          <w:tab w:val="left" w:pos="567"/>
        </w:tabs>
        <w:suppressAutoHyphens/>
        <w:autoSpaceDN w:val="0"/>
        <w:ind w:right="-283" w:firstLine="567"/>
        <w:jc w:val="both"/>
        <w:textAlignment w:val="baseline"/>
        <w:rPr>
          <w:kern w:val="3"/>
          <w:sz w:val="24"/>
          <w:szCs w:val="24"/>
        </w:rPr>
      </w:pPr>
      <w:bookmarkStart w:id="125" w:name="P4567"/>
      <w:bookmarkEnd w:id="125"/>
      <w:r w:rsidRPr="00D0205D">
        <w:rPr>
          <w:kern w:val="3"/>
          <w:sz w:val="24"/>
          <w:szCs w:val="24"/>
        </w:rPr>
        <w:t>7. Договором о комплексном развитии территории могут быть предусмотрены обязанность исполнительного органа государственной власти или органа местного самоуправления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 а также осуществление мероприятий, необходимых для подключения (технологического присоединения) объектов капитального строительства к сетям инженерно-технического обеспечения.</w:t>
      </w:r>
    </w:p>
    <w:p w:rsidR="00A64A01" w:rsidRPr="00D0205D" w:rsidRDefault="00C427A9"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w:t>
      </w:r>
      <w:r w:rsidR="007C1E66" w:rsidRPr="00D0205D">
        <w:rPr>
          <w:kern w:val="3"/>
          <w:sz w:val="24"/>
          <w:szCs w:val="24"/>
        </w:rPr>
        <w:t xml:space="preserve">                   </w:t>
      </w:r>
      <w:r w:rsidRPr="00D0205D">
        <w:rPr>
          <w:kern w:val="3"/>
          <w:sz w:val="24"/>
          <w:szCs w:val="24"/>
        </w:rPr>
        <w:t xml:space="preserve">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Условия передачи или приобретения таких объектов капитального строительства, линейных объектов в государственную или муниципальную собственность, в том числе порядок </w:t>
      </w:r>
      <w:r w:rsidR="007C1E66" w:rsidRPr="00D0205D">
        <w:rPr>
          <w:kern w:val="3"/>
          <w:sz w:val="24"/>
          <w:szCs w:val="24"/>
        </w:rPr>
        <w:t xml:space="preserve">                            </w:t>
      </w:r>
      <w:r w:rsidRPr="00D0205D">
        <w:rPr>
          <w:kern w:val="3"/>
          <w:sz w:val="24"/>
          <w:szCs w:val="24"/>
        </w:rPr>
        <w:t xml:space="preserve">их использования (эксплуатации), технического обслуживания лицом, заключившим договор </w:t>
      </w:r>
      <w:r w:rsidR="007C1E66" w:rsidRPr="00D0205D">
        <w:rPr>
          <w:kern w:val="3"/>
          <w:sz w:val="24"/>
          <w:szCs w:val="24"/>
        </w:rPr>
        <w:t xml:space="preserve">                  </w:t>
      </w:r>
      <w:r w:rsidRPr="00D0205D">
        <w:rPr>
          <w:kern w:val="3"/>
          <w:sz w:val="24"/>
          <w:szCs w:val="24"/>
        </w:rPr>
        <w:t xml:space="preserve">и создавшим указанные объекты, определяются договором. Допускается включение в договор </w:t>
      </w:r>
      <w:r w:rsidR="007C1E66" w:rsidRPr="00D0205D">
        <w:rPr>
          <w:kern w:val="3"/>
          <w:sz w:val="24"/>
          <w:szCs w:val="24"/>
        </w:rPr>
        <w:t xml:space="preserve">                 </w:t>
      </w:r>
      <w:r w:rsidRPr="00D0205D">
        <w:rPr>
          <w:kern w:val="3"/>
          <w:sz w:val="24"/>
          <w:szCs w:val="24"/>
        </w:rPr>
        <w:t xml:space="preserve">о комплексном развитии территории условия об использовании (эксплуатации), о техническом обслуживании объектов, предусмотренных настоящей частью, лицом, заключившим договор </w:t>
      </w:r>
      <w:r w:rsidR="007C1E66" w:rsidRPr="00D0205D">
        <w:rPr>
          <w:kern w:val="3"/>
          <w:sz w:val="24"/>
          <w:szCs w:val="24"/>
        </w:rPr>
        <w:t xml:space="preserve">                   </w:t>
      </w:r>
      <w:r w:rsidRPr="00D0205D">
        <w:rPr>
          <w:kern w:val="3"/>
          <w:sz w:val="24"/>
          <w:szCs w:val="24"/>
        </w:rPr>
        <w:t>и создавшим такие объекты, в пределах срока договора.</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9. 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10. Лицо, заключившее договор, не вправе передавать свои права и обязанности, предусмотренные договором, иному лицу.</w:t>
      </w:r>
    </w:p>
    <w:p w:rsidR="00C427A9"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26" w:name="P4571"/>
      <w:bookmarkEnd w:id="126"/>
      <w:r w:rsidRPr="00D0205D">
        <w:rPr>
          <w:kern w:val="3"/>
          <w:sz w:val="24"/>
          <w:szCs w:val="24"/>
        </w:rPr>
        <w:t>11.</w:t>
      </w:r>
      <w:bookmarkStart w:id="127" w:name="P4572"/>
      <w:bookmarkEnd w:id="127"/>
      <w:r w:rsidR="00C427A9" w:rsidRPr="00D0205D">
        <w:rPr>
          <w:kern w:val="3"/>
          <w:sz w:val="24"/>
          <w:szCs w:val="24"/>
        </w:rPr>
        <w:t xml:space="preserve"> Лицо, заключившее договор, вправе привлечь к его исполнению иное лицо (лиц) </w:t>
      </w:r>
      <w:r w:rsidR="007C1E66" w:rsidRPr="00D0205D">
        <w:rPr>
          <w:kern w:val="3"/>
          <w:sz w:val="24"/>
          <w:szCs w:val="24"/>
        </w:rPr>
        <w:t xml:space="preserve">                        </w:t>
      </w:r>
      <w:r w:rsidR="00C427A9" w:rsidRPr="00D0205D">
        <w:rPr>
          <w:kern w:val="3"/>
          <w:sz w:val="24"/>
          <w:szCs w:val="24"/>
        </w:rPr>
        <w:t>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12. 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w:t>
      </w:r>
      <w:r w:rsidR="007C1E66" w:rsidRPr="00D0205D">
        <w:rPr>
          <w:kern w:val="3"/>
          <w:sz w:val="24"/>
          <w:szCs w:val="24"/>
        </w:rPr>
        <w:t xml:space="preserve">    </w:t>
      </w:r>
      <w:r w:rsidRPr="00D0205D">
        <w:rPr>
          <w:kern w:val="3"/>
          <w:sz w:val="24"/>
          <w:szCs w:val="24"/>
        </w:rPr>
        <w:t xml:space="preserve">к исполнению договора в соответствии с </w:t>
      </w:r>
      <w:hyperlink w:anchor="P4571" w:history="1">
        <w:r w:rsidRPr="00D0205D">
          <w:rPr>
            <w:kern w:val="3"/>
            <w:sz w:val="24"/>
            <w:szCs w:val="24"/>
          </w:rPr>
          <w:t>частью 11</w:t>
        </w:r>
      </w:hyperlink>
      <w:r w:rsidRPr="00D0205D">
        <w:rPr>
          <w:kern w:val="3"/>
          <w:sz w:val="24"/>
          <w:szCs w:val="24"/>
        </w:rPr>
        <w:t xml:space="preserve"> настоящей статьи лицу или лицам без согласия арендодателя такого земельного участка на срок, не превышающий срок его аренды.</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13. В случае неисполнения или ненадлежащего исполнения обязательств, предусмотренных </w:t>
      </w:r>
      <w:hyperlink w:anchor="P4551" w:history="1">
        <w:r w:rsidRPr="00D0205D">
          <w:rPr>
            <w:kern w:val="3"/>
            <w:sz w:val="24"/>
            <w:szCs w:val="24"/>
          </w:rPr>
          <w:t>пунктами 5</w:t>
        </w:r>
      </w:hyperlink>
      <w:r w:rsidRPr="00D0205D">
        <w:rPr>
          <w:kern w:val="3"/>
          <w:sz w:val="24"/>
          <w:szCs w:val="24"/>
        </w:rPr>
        <w:t xml:space="preserve">, </w:t>
      </w:r>
      <w:hyperlink w:anchor="P4552" w:history="1">
        <w:r w:rsidRPr="00D0205D">
          <w:rPr>
            <w:kern w:val="3"/>
            <w:sz w:val="24"/>
            <w:szCs w:val="24"/>
          </w:rPr>
          <w:t>6</w:t>
        </w:r>
      </w:hyperlink>
      <w:r w:rsidRPr="00D0205D">
        <w:rPr>
          <w:kern w:val="3"/>
          <w:sz w:val="24"/>
          <w:szCs w:val="24"/>
        </w:rPr>
        <w:t xml:space="preserve"> и </w:t>
      </w:r>
      <w:hyperlink w:anchor="P4555" w:history="1">
        <w:r w:rsidRPr="00D0205D">
          <w:rPr>
            <w:kern w:val="3"/>
            <w:sz w:val="24"/>
            <w:szCs w:val="24"/>
          </w:rPr>
          <w:t>9 части 4</w:t>
        </w:r>
      </w:hyperlink>
      <w:r w:rsidRPr="00D0205D">
        <w:rPr>
          <w:kern w:val="3"/>
          <w:sz w:val="24"/>
          <w:szCs w:val="24"/>
        </w:rPr>
        <w:t xml:space="preserve">, </w:t>
      </w:r>
      <w:hyperlink w:anchor="P4561" w:history="1">
        <w:r w:rsidRPr="00D0205D">
          <w:rPr>
            <w:kern w:val="3"/>
            <w:sz w:val="24"/>
            <w:szCs w:val="24"/>
          </w:rPr>
          <w:t>пунктом 1 части 5</w:t>
        </w:r>
      </w:hyperlink>
      <w:r w:rsidRPr="00D0205D">
        <w:rPr>
          <w:kern w:val="3"/>
          <w:sz w:val="24"/>
          <w:szCs w:val="24"/>
        </w:rPr>
        <w:t xml:space="preserve">, </w:t>
      </w:r>
      <w:hyperlink w:anchor="P4564" w:history="1">
        <w:r w:rsidRPr="00D0205D">
          <w:rPr>
            <w:kern w:val="3"/>
            <w:sz w:val="24"/>
            <w:szCs w:val="24"/>
          </w:rPr>
          <w:t>частью 6</w:t>
        </w:r>
      </w:hyperlink>
      <w:r w:rsidRPr="00D0205D">
        <w:rPr>
          <w:kern w:val="3"/>
          <w:sz w:val="24"/>
          <w:szCs w:val="24"/>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xml:space="preserve">14. 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D0205D">
          <w:rPr>
            <w:kern w:val="3"/>
            <w:sz w:val="24"/>
            <w:szCs w:val="24"/>
          </w:rPr>
          <w:t>пунктами 7</w:t>
        </w:r>
      </w:hyperlink>
      <w:r w:rsidRPr="00D0205D">
        <w:rPr>
          <w:kern w:val="3"/>
          <w:sz w:val="24"/>
          <w:szCs w:val="24"/>
        </w:rPr>
        <w:t xml:space="preserve">, </w:t>
      </w:r>
      <w:hyperlink w:anchor="P4554" w:history="1">
        <w:r w:rsidRPr="00D0205D">
          <w:rPr>
            <w:kern w:val="3"/>
            <w:sz w:val="24"/>
            <w:szCs w:val="24"/>
          </w:rPr>
          <w:t>8</w:t>
        </w:r>
      </w:hyperlink>
      <w:r w:rsidRPr="00D0205D">
        <w:rPr>
          <w:kern w:val="3"/>
          <w:sz w:val="24"/>
          <w:szCs w:val="24"/>
        </w:rPr>
        <w:t xml:space="preserve">, </w:t>
      </w:r>
      <w:hyperlink w:anchor="P4556" w:history="1">
        <w:r w:rsidRPr="00D0205D">
          <w:rPr>
            <w:kern w:val="3"/>
            <w:sz w:val="24"/>
            <w:szCs w:val="24"/>
          </w:rPr>
          <w:t>10</w:t>
        </w:r>
      </w:hyperlink>
      <w:r w:rsidRPr="00D0205D">
        <w:rPr>
          <w:kern w:val="3"/>
          <w:sz w:val="24"/>
          <w:szCs w:val="24"/>
        </w:rPr>
        <w:t xml:space="preserve"> и </w:t>
      </w:r>
      <w:hyperlink w:anchor="P4557" w:history="1">
        <w:r w:rsidRPr="00D0205D">
          <w:rPr>
            <w:kern w:val="3"/>
            <w:sz w:val="24"/>
            <w:szCs w:val="24"/>
          </w:rPr>
          <w:t>11 части 4</w:t>
        </w:r>
      </w:hyperlink>
      <w:r w:rsidRPr="00D0205D">
        <w:rPr>
          <w:kern w:val="3"/>
          <w:sz w:val="24"/>
          <w:szCs w:val="24"/>
        </w:rPr>
        <w:t xml:space="preserve"> и </w:t>
      </w:r>
      <w:hyperlink w:anchor="P4567" w:history="1">
        <w:r w:rsidRPr="00D0205D">
          <w:rPr>
            <w:kern w:val="3"/>
            <w:sz w:val="24"/>
            <w:szCs w:val="24"/>
          </w:rPr>
          <w:t>частью 7</w:t>
        </w:r>
      </w:hyperlink>
      <w:r w:rsidRPr="00D0205D">
        <w:rPr>
          <w:kern w:val="3"/>
          <w:sz w:val="24"/>
          <w:szCs w:val="24"/>
        </w:rPr>
        <w:t xml:space="preserve"> настоящей статьи, если такие обязательства предусмотрены договором.</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15. 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16. 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w:t>
      </w:r>
      <w:r w:rsidR="007C1E66" w:rsidRPr="00D0205D">
        <w:rPr>
          <w:kern w:val="3"/>
          <w:sz w:val="24"/>
          <w:szCs w:val="24"/>
        </w:rPr>
        <w:t xml:space="preserve">                           </w:t>
      </w:r>
      <w:r w:rsidRPr="00D0205D">
        <w:rPr>
          <w:kern w:val="3"/>
          <w:sz w:val="24"/>
          <w:szCs w:val="24"/>
        </w:rPr>
        <w:t xml:space="preserve">в субаренду в соответствии с </w:t>
      </w:r>
      <w:hyperlink w:anchor="P4572" w:history="1">
        <w:r w:rsidRPr="00D0205D">
          <w:rPr>
            <w:kern w:val="3"/>
            <w:sz w:val="24"/>
            <w:szCs w:val="24"/>
          </w:rPr>
          <w:t>частью 12</w:t>
        </w:r>
      </w:hyperlink>
      <w:r w:rsidRPr="00D0205D">
        <w:rPr>
          <w:kern w:val="3"/>
          <w:sz w:val="24"/>
          <w:szCs w:val="24"/>
        </w:rPr>
        <w:t xml:space="preserve"> настоящей статьи.</w:t>
      </w:r>
      <w:bookmarkStart w:id="128" w:name="P4578"/>
      <w:bookmarkStart w:id="129" w:name="_Toc62669075"/>
      <w:bookmarkStart w:id="130" w:name="_Toc168577710"/>
      <w:bookmarkEnd w:id="128"/>
    </w:p>
    <w:p w:rsidR="00C427A9" w:rsidRPr="00D0205D" w:rsidRDefault="00C427A9"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17. Допускается внесение изменений в договор о комплексном развитии территории, заключенный в соответствии с пунктом 4 части 7 статьи 66, статьями 69 и 71 Градостроительного Кодекса Российской Федерации, в случаях, предусмотренных частью 7 статьи 67 Градостроительного Кодекса Российской Федерации, после внесения соответствующих изменений в решение о комплексном развитии территории. Внесение изменений в договор, заключенный </w:t>
      </w:r>
      <w:r w:rsidR="007C1E66" w:rsidRPr="00D0205D">
        <w:rPr>
          <w:kern w:val="3"/>
          <w:sz w:val="24"/>
          <w:szCs w:val="24"/>
        </w:rPr>
        <w:t xml:space="preserve">                   </w:t>
      </w:r>
      <w:r w:rsidRPr="00D0205D">
        <w:rPr>
          <w:kern w:val="3"/>
          <w:sz w:val="24"/>
          <w:szCs w:val="24"/>
        </w:rPr>
        <w:t>в соответствии со статьей 70 Градостроительного Кодекса Российской Федерации, осуществляется в соответствии с законодательством Российской Федерации.</w:t>
      </w:r>
    </w:p>
    <w:p w:rsidR="00AE41CA" w:rsidRPr="00D0205D" w:rsidRDefault="00AE41CA" w:rsidP="000A6644">
      <w:pPr>
        <w:widowControl w:val="0"/>
        <w:autoSpaceDE w:val="0"/>
        <w:autoSpaceDN w:val="0"/>
        <w:adjustRightInd w:val="0"/>
        <w:ind w:firstLine="709"/>
        <w:jc w:val="both"/>
        <w:rPr>
          <w:sz w:val="24"/>
          <w:szCs w:val="24"/>
        </w:rPr>
      </w:pPr>
    </w:p>
    <w:p w:rsidR="00A64A01" w:rsidRPr="00D0205D" w:rsidRDefault="00890711" w:rsidP="000A6644">
      <w:pPr>
        <w:widowControl w:val="0"/>
        <w:jc w:val="center"/>
        <w:rPr>
          <w:sz w:val="24"/>
          <w:szCs w:val="24"/>
        </w:rPr>
      </w:pPr>
      <w:r w:rsidRPr="00D0205D">
        <w:rPr>
          <w:sz w:val="24"/>
          <w:szCs w:val="24"/>
        </w:rPr>
        <w:t>Статья 24. Порядок заключения договора о комплексном развитии территории</w:t>
      </w:r>
      <w:bookmarkEnd w:id="129"/>
      <w:bookmarkEnd w:id="130"/>
    </w:p>
    <w:p w:rsidR="00A64A01" w:rsidRPr="00D0205D" w:rsidRDefault="00A64A01" w:rsidP="000A6644">
      <w:pPr>
        <w:widowControl w:val="0"/>
        <w:jc w:val="center"/>
        <w:rPr>
          <w:sz w:val="24"/>
          <w:szCs w:val="24"/>
        </w:rPr>
      </w:pPr>
    </w:p>
    <w:p w:rsidR="00155B0C"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31" w:name="P4581"/>
      <w:bookmarkEnd w:id="131"/>
      <w:r w:rsidRPr="00D0205D">
        <w:rPr>
          <w:kern w:val="3"/>
          <w:sz w:val="24"/>
          <w:szCs w:val="24"/>
        </w:rPr>
        <w:t xml:space="preserve">1. 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w:t>
      </w:r>
      <w:r w:rsidR="00132124" w:rsidRPr="00D0205D">
        <w:rPr>
          <w:kern w:val="3"/>
          <w:sz w:val="24"/>
          <w:szCs w:val="24"/>
        </w:rPr>
        <w:t xml:space="preserve">                 </w:t>
      </w:r>
      <w:r w:rsidRPr="00D0205D">
        <w:rPr>
          <w:kern w:val="3"/>
          <w:sz w:val="24"/>
          <w:szCs w:val="24"/>
        </w:rPr>
        <w:t xml:space="preserve">о комплексном развитии территории нежилой застройки с правообладателем (правообладателями) в соответствии с </w:t>
      </w:r>
      <w:hyperlink w:anchor="P4504" w:history="1">
        <w:r w:rsidRPr="00D0205D">
          <w:rPr>
            <w:kern w:val="3"/>
            <w:sz w:val="24"/>
            <w:szCs w:val="24"/>
          </w:rPr>
          <w:t>пунктами 2</w:t>
        </w:r>
      </w:hyperlink>
      <w:r w:rsidRPr="00D0205D">
        <w:rPr>
          <w:kern w:val="3"/>
          <w:sz w:val="24"/>
          <w:szCs w:val="24"/>
        </w:rPr>
        <w:t xml:space="preserve"> и </w:t>
      </w:r>
      <w:hyperlink w:anchor="P4506" w:history="1">
        <w:r w:rsidRPr="00D0205D">
          <w:rPr>
            <w:kern w:val="3"/>
            <w:sz w:val="24"/>
            <w:szCs w:val="24"/>
          </w:rPr>
          <w:t xml:space="preserve">4 части 7 статьи </w:t>
        </w:r>
      </w:hyperlink>
      <w:r w:rsidRPr="00D0205D">
        <w:rPr>
          <w:kern w:val="3"/>
          <w:sz w:val="24"/>
          <w:szCs w:val="24"/>
        </w:rPr>
        <w:t xml:space="preserve">21 или со </w:t>
      </w:r>
      <w:hyperlink w:anchor="P4600" w:history="1">
        <w:r w:rsidRPr="00D0205D">
          <w:rPr>
            <w:kern w:val="3"/>
            <w:sz w:val="24"/>
            <w:szCs w:val="24"/>
          </w:rPr>
          <w:t xml:space="preserve">статьей </w:t>
        </w:r>
      </w:hyperlink>
      <w:r w:rsidRPr="00D0205D">
        <w:rPr>
          <w:kern w:val="3"/>
          <w:sz w:val="24"/>
          <w:szCs w:val="24"/>
        </w:rPr>
        <w:t>25 настоящих Правил. 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32" w:name="P4582"/>
      <w:bookmarkEnd w:id="132"/>
      <w:r w:rsidRPr="00D0205D">
        <w:rPr>
          <w:kern w:val="3"/>
          <w:sz w:val="24"/>
          <w:szCs w:val="24"/>
        </w:rPr>
        <w:t xml:space="preserve">2. Порядок проведения указанных в </w:t>
      </w:r>
      <w:hyperlink w:anchor="P4581" w:history="1">
        <w:r w:rsidRPr="00D0205D">
          <w:rPr>
            <w:kern w:val="3"/>
            <w:sz w:val="24"/>
            <w:szCs w:val="24"/>
          </w:rPr>
          <w:t>части 1</w:t>
        </w:r>
      </w:hyperlink>
      <w:r w:rsidRPr="00D0205D">
        <w:rPr>
          <w:kern w:val="3"/>
          <w:sz w:val="24"/>
          <w:szCs w:val="24"/>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w:t>
      </w:r>
      <w:r w:rsidR="00132124" w:rsidRPr="00D0205D">
        <w:rPr>
          <w:kern w:val="3"/>
          <w:sz w:val="24"/>
          <w:szCs w:val="24"/>
        </w:rPr>
        <w:t xml:space="preserve">                </w:t>
      </w:r>
      <w:r w:rsidRPr="00D0205D">
        <w:rPr>
          <w:kern w:val="3"/>
          <w:sz w:val="24"/>
          <w:szCs w:val="24"/>
        </w:rPr>
        <w:t xml:space="preserve">с информацией о проведении торгов, порядок извещения организатором торгов об отказе </w:t>
      </w:r>
      <w:r w:rsidR="00132124" w:rsidRPr="00D0205D">
        <w:rPr>
          <w:kern w:val="3"/>
          <w:sz w:val="24"/>
          <w:szCs w:val="24"/>
        </w:rPr>
        <w:t xml:space="preserve">                       </w:t>
      </w:r>
      <w:r w:rsidRPr="00D0205D">
        <w:rPr>
          <w:kern w:val="3"/>
          <w:sz w:val="24"/>
          <w:szCs w:val="24"/>
        </w:rPr>
        <w:t xml:space="preserve">от проведения торгов, требования к перечню документов, необходимых для участия в торгах, </w:t>
      </w:r>
      <w:r w:rsidR="00132124" w:rsidRPr="00D0205D">
        <w:rPr>
          <w:kern w:val="3"/>
          <w:sz w:val="24"/>
          <w:szCs w:val="24"/>
        </w:rPr>
        <w:t xml:space="preserve">                  </w:t>
      </w:r>
      <w:r w:rsidRPr="00D0205D">
        <w:rPr>
          <w:kern w:val="3"/>
          <w:sz w:val="24"/>
          <w:szCs w:val="24"/>
        </w:rPr>
        <w:t xml:space="preserve">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D0205D">
          <w:rPr>
            <w:kern w:val="3"/>
            <w:sz w:val="24"/>
            <w:szCs w:val="24"/>
          </w:rPr>
          <w:t>частях 8</w:t>
        </w:r>
      </w:hyperlink>
      <w:r w:rsidRPr="00D0205D">
        <w:rPr>
          <w:kern w:val="3"/>
          <w:sz w:val="24"/>
          <w:szCs w:val="24"/>
        </w:rPr>
        <w:t xml:space="preserve"> и </w:t>
      </w:r>
      <w:hyperlink w:anchor="P4597" w:history="1">
        <w:r w:rsidRPr="00D0205D">
          <w:rPr>
            <w:kern w:val="3"/>
            <w:sz w:val="24"/>
            <w:szCs w:val="24"/>
          </w:rPr>
          <w:t>9</w:t>
        </w:r>
      </w:hyperlink>
      <w:r w:rsidRPr="00D0205D">
        <w:rPr>
          <w:kern w:val="3"/>
          <w:sz w:val="24"/>
          <w:szCs w:val="24"/>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33" w:name="P4583"/>
      <w:bookmarkEnd w:id="133"/>
      <w:r w:rsidRPr="00D0205D">
        <w:rPr>
          <w:kern w:val="3"/>
          <w:sz w:val="24"/>
          <w:szCs w:val="24"/>
        </w:rPr>
        <w:t>3. Решение о проведении торгов принимается: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w:t>
      </w:r>
      <w:r w:rsidR="00132124" w:rsidRPr="00D0205D">
        <w:rPr>
          <w:kern w:val="3"/>
          <w:sz w:val="24"/>
          <w:szCs w:val="24"/>
        </w:rPr>
        <w:t xml:space="preserve">                        </w:t>
      </w:r>
      <w:r w:rsidRPr="00D0205D">
        <w:rPr>
          <w:kern w:val="3"/>
          <w:sz w:val="24"/>
          <w:szCs w:val="24"/>
        </w:rPr>
        <w:t>о комплексном развитии территории принято Правительством Российской Федерации;</w:t>
      </w:r>
      <w:r w:rsidR="00132124" w:rsidRPr="00D0205D">
        <w:rPr>
          <w:kern w:val="3"/>
          <w:sz w:val="24"/>
          <w:szCs w:val="24"/>
        </w:rPr>
        <w:t xml:space="preserve"> </w:t>
      </w:r>
    </w:p>
    <w:p w:rsidR="00BA7233"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уполномоченным исполнительным органом Московской области в случае, если решение </w:t>
      </w:r>
      <w:r w:rsidR="00132124" w:rsidRPr="00D0205D">
        <w:rPr>
          <w:kern w:val="3"/>
          <w:sz w:val="24"/>
          <w:szCs w:val="24"/>
        </w:rPr>
        <w:t xml:space="preserve">               </w:t>
      </w:r>
      <w:r w:rsidRPr="00D0205D">
        <w:rPr>
          <w:kern w:val="3"/>
          <w:sz w:val="24"/>
          <w:szCs w:val="24"/>
        </w:rPr>
        <w:t>о комплексном развитии территории принято высшим исполнительным органом Московской области;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9F4AE7" w:rsidRPr="00D0205D">
        <w:rPr>
          <w:kern w:val="3"/>
          <w:sz w:val="24"/>
          <w:szCs w:val="24"/>
        </w:rPr>
        <w:t xml:space="preserve">Администрацией городского округа Воскресенск Московской области </w:t>
      </w:r>
      <w:r w:rsidRPr="00D0205D">
        <w:rPr>
          <w:kern w:val="3"/>
          <w:sz w:val="24"/>
          <w:szCs w:val="24"/>
        </w:rPr>
        <w:t>в случае, если решение о комплексн</w:t>
      </w:r>
      <w:r w:rsidR="009F4AE7" w:rsidRPr="00D0205D">
        <w:rPr>
          <w:kern w:val="3"/>
          <w:sz w:val="24"/>
          <w:szCs w:val="24"/>
        </w:rPr>
        <w:t>ом развитии территории принято Г</w:t>
      </w:r>
      <w:r w:rsidRPr="00D0205D">
        <w:rPr>
          <w:kern w:val="3"/>
          <w:sz w:val="24"/>
          <w:szCs w:val="24"/>
        </w:rPr>
        <w:t xml:space="preserve">лавой </w:t>
      </w:r>
      <w:r w:rsidR="009F4AE7" w:rsidRPr="00D0205D">
        <w:rPr>
          <w:kern w:val="3"/>
          <w:sz w:val="24"/>
          <w:szCs w:val="24"/>
        </w:rPr>
        <w:t>городского округа Воскресенск Московской области</w:t>
      </w:r>
      <w:r w:rsidRPr="00D0205D">
        <w:rPr>
          <w:kern w:val="3"/>
          <w:sz w:val="24"/>
          <w:szCs w:val="24"/>
        </w:rPr>
        <w:t>.</w:t>
      </w:r>
    </w:p>
    <w:p w:rsidR="00155B0C"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3.1. 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xml:space="preserve">4. 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D0205D">
          <w:rPr>
            <w:kern w:val="3"/>
            <w:sz w:val="24"/>
            <w:szCs w:val="24"/>
          </w:rPr>
          <w:t>части 3</w:t>
        </w:r>
      </w:hyperlink>
      <w:r w:rsidRPr="00D0205D">
        <w:rPr>
          <w:kern w:val="3"/>
          <w:sz w:val="24"/>
          <w:szCs w:val="24"/>
        </w:rPr>
        <w:t xml:space="preserve"> настоящей статьи, </w:t>
      </w:r>
      <w:r w:rsidR="00132124" w:rsidRPr="00D0205D">
        <w:rPr>
          <w:kern w:val="3"/>
          <w:sz w:val="24"/>
          <w:szCs w:val="24"/>
        </w:rPr>
        <w:t xml:space="preserve">                    </w:t>
      </w:r>
      <w:r w:rsidRPr="00D0205D">
        <w:rPr>
          <w:kern w:val="3"/>
          <w:sz w:val="24"/>
          <w:szCs w:val="24"/>
        </w:rPr>
        <w:t>или действующая на основании договора с ними организация.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В </w:t>
      </w:r>
      <w:r w:rsidR="006372E9" w:rsidRPr="00D0205D">
        <w:rPr>
          <w:kern w:val="3"/>
          <w:sz w:val="24"/>
          <w:szCs w:val="24"/>
        </w:rPr>
        <w:t>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w:t>
      </w:r>
      <w:r w:rsidR="009F4AE7" w:rsidRPr="00D0205D">
        <w:rPr>
          <w:kern w:val="3"/>
          <w:sz w:val="24"/>
          <w:szCs w:val="24"/>
        </w:rPr>
        <w:t>льством Московской области или Г</w:t>
      </w:r>
      <w:r w:rsidR="006372E9" w:rsidRPr="00D0205D">
        <w:rPr>
          <w:kern w:val="3"/>
          <w:sz w:val="24"/>
          <w:szCs w:val="24"/>
        </w:rPr>
        <w:t xml:space="preserve">лавой </w:t>
      </w:r>
      <w:r w:rsidR="009F4AE7" w:rsidRPr="00D0205D">
        <w:rPr>
          <w:kern w:val="3"/>
          <w:sz w:val="24"/>
          <w:szCs w:val="24"/>
        </w:rPr>
        <w:t>городского округа Воскресенск Московской области</w:t>
      </w:r>
      <w:r w:rsidR="006372E9" w:rsidRPr="00D0205D">
        <w:rPr>
          <w:kern w:val="3"/>
          <w:sz w:val="24"/>
          <w:szCs w:val="24"/>
        </w:rPr>
        <w:t>, указанная начальная цена определяется в порядке, установленном нормативным правовым актом Правительства Московской области.</w:t>
      </w:r>
    </w:p>
    <w:p w:rsidR="00132124" w:rsidRPr="00D0205D" w:rsidRDefault="00132124"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 Участником торгов может являться юридическое лицо при условии, что такое лицо либо его учредитель (участник), или любые из его дочерних обществ, или его основное общество,                    или любые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7. Торги признаются несостоявшимися в следующих случаях:</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не подано ни одной заявки на участие в торгах либо принято решение об отказе в допуске к участию в торгах всех заявителей;</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на дату окончания срока подачи заявок на участие в торгах подана только одна заявка </w:t>
      </w:r>
      <w:r w:rsidR="00132124" w:rsidRPr="00D0205D">
        <w:rPr>
          <w:kern w:val="3"/>
          <w:sz w:val="24"/>
          <w:szCs w:val="24"/>
        </w:rPr>
        <w:t xml:space="preserve">                </w:t>
      </w:r>
      <w:r w:rsidRPr="00D0205D">
        <w:rPr>
          <w:kern w:val="3"/>
          <w:sz w:val="24"/>
          <w:szCs w:val="24"/>
        </w:rPr>
        <w:t>на участие в торгах;</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только один заявитель допущен к участию в торгах;</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в торгах, проводимых в форме аукциона, участвовали менее чем два участника аукциона;</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w:t>
      </w:r>
      <w:r w:rsidR="00132124" w:rsidRPr="00D0205D">
        <w:rPr>
          <w:kern w:val="3"/>
          <w:sz w:val="24"/>
          <w:szCs w:val="24"/>
        </w:rPr>
        <w:t xml:space="preserve">                  </w:t>
      </w:r>
      <w:r w:rsidRPr="00D0205D">
        <w:rPr>
          <w:kern w:val="3"/>
          <w:sz w:val="24"/>
          <w:szCs w:val="24"/>
        </w:rPr>
        <w:t>по начальной цене.</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34" w:name="P4596"/>
      <w:bookmarkEnd w:id="134"/>
      <w:r w:rsidRPr="00D0205D">
        <w:rPr>
          <w:kern w:val="3"/>
          <w:sz w:val="24"/>
          <w:szCs w:val="24"/>
        </w:rPr>
        <w:t xml:space="preserve">8. В случае, если единственная заявка на участие в торгах, проводимых в форме конкурса, </w:t>
      </w:r>
      <w:r w:rsidR="00132124" w:rsidRPr="00D0205D">
        <w:rPr>
          <w:kern w:val="3"/>
          <w:sz w:val="24"/>
          <w:szCs w:val="24"/>
        </w:rPr>
        <w:t xml:space="preserve">               </w:t>
      </w:r>
      <w:r w:rsidRPr="00D0205D">
        <w:rPr>
          <w:kern w:val="3"/>
          <w:sz w:val="24"/>
          <w:szCs w:val="24"/>
        </w:rPr>
        <w:t xml:space="preserve">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D0205D">
          <w:rPr>
            <w:kern w:val="3"/>
            <w:sz w:val="24"/>
            <w:szCs w:val="24"/>
          </w:rPr>
          <w:t>частью 2</w:t>
        </w:r>
      </w:hyperlink>
      <w:r w:rsidRPr="00D0205D">
        <w:rPr>
          <w:kern w:val="3"/>
          <w:sz w:val="24"/>
          <w:szCs w:val="24"/>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35" w:name="P4597"/>
      <w:bookmarkEnd w:id="135"/>
      <w:r w:rsidRPr="00D0205D">
        <w:rPr>
          <w:kern w:val="3"/>
          <w:sz w:val="24"/>
          <w:szCs w:val="24"/>
        </w:rPr>
        <w:t xml:space="preserve">9. В случае, если торги, проводимые в форме аукциона, признаны не состоявшимися </w:t>
      </w:r>
      <w:r w:rsidR="00132124" w:rsidRPr="00D0205D">
        <w:rPr>
          <w:kern w:val="3"/>
          <w:sz w:val="24"/>
          <w:szCs w:val="24"/>
        </w:rPr>
        <w:t xml:space="preserve">                     </w:t>
      </w:r>
      <w:r w:rsidRPr="00D0205D">
        <w:rPr>
          <w:kern w:val="3"/>
          <w:sz w:val="24"/>
          <w:szCs w:val="24"/>
        </w:rPr>
        <w:t xml:space="preserve">по причине участия в них единственного участника аукциона, в соответствии с порядком и сроками, предусмотренными </w:t>
      </w:r>
      <w:hyperlink w:anchor="P4582" w:history="1">
        <w:r w:rsidRPr="00D0205D">
          <w:rPr>
            <w:kern w:val="3"/>
            <w:sz w:val="24"/>
            <w:szCs w:val="24"/>
          </w:rPr>
          <w:t>частью 2</w:t>
        </w:r>
      </w:hyperlink>
      <w:r w:rsidRPr="00D0205D">
        <w:rPr>
          <w:kern w:val="3"/>
          <w:sz w:val="24"/>
          <w:szCs w:val="24"/>
        </w:rPr>
        <w:t xml:space="preserve"> настоящей статьи, единственный участник аукциона вправе заключить договор, право на заключение которого являлось предметом аукциона, </w:t>
      </w:r>
      <w:r w:rsidR="00132124" w:rsidRPr="00D0205D">
        <w:rPr>
          <w:kern w:val="3"/>
          <w:sz w:val="24"/>
          <w:szCs w:val="24"/>
        </w:rPr>
        <w:t xml:space="preserve">                              </w:t>
      </w:r>
      <w:r w:rsidRPr="00D0205D">
        <w:rPr>
          <w:kern w:val="3"/>
          <w:sz w:val="24"/>
          <w:szCs w:val="24"/>
        </w:rPr>
        <w:t>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10. Организатор торгов в случаях, если торги были признаны несостоявшимися и договор </w:t>
      </w:r>
      <w:r w:rsidR="00132124" w:rsidRPr="00D0205D">
        <w:rPr>
          <w:kern w:val="3"/>
          <w:sz w:val="24"/>
          <w:szCs w:val="24"/>
        </w:rPr>
        <w:t xml:space="preserve">               </w:t>
      </w:r>
      <w:r w:rsidRPr="00D0205D">
        <w:rPr>
          <w:kern w:val="3"/>
          <w:sz w:val="24"/>
          <w:szCs w:val="24"/>
        </w:rPr>
        <w:t xml:space="preserve">не был заключен с заявителем, подавшим единственную заявку на участие в торгах, или </w:t>
      </w:r>
      <w:r w:rsidR="00132124" w:rsidRPr="00D0205D">
        <w:rPr>
          <w:kern w:val="3"/>
          <w:sz w:val="24"/>
          <w:szCs w:val="24"/>
        </w:rPr>
        <w:t xml:space="preserve">                          </w:t>
      </w:r>
      <w:r w:rsidRPr="00D0205D">
        <w:rPr>
          <w:kern w:val="3"/>
          <w:sz w:val="24"/>
          <w:szCs w:val="24"/>
        </w:rPr>
        <w:t>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bookmarkStart w:id="136" w:name="P4600"/>
      <w:bookmarkStart w:id="137" w:name="_Toc62669076"/>
      <w:bookmarkStart w:id="138" w:name="_Toc168577711"/>
      <w:bookmarkEnd w:id="136"/>
    </w:p>
    <w:p w:rsidR="00AE41CA" w:rsidRPr="00D0205D" w:rsidRDefault="00AE41CA" w:rsidP="000A6644">
      <w:pPr>
        <w:widowControl w:val="0"/>
        <w:autoSpaceDE w:val="0"/>
        <w:autoSpaceDN w:val="0"/>
        <w:adjustRightInd w:val="0"/>
        <w:ind w:firstLine="709"/>
        <w:jc w:val="both"/>
        <w:rPr>
          <w:sz w:val="24"/>
          <w:szCs w:val="24"/>
        </w:rPr>
      </w:pPr>
    </w:p>
    <w:p w:rsidR="00A64A01" w:rsidRPr="00D0205D" w:rsidRDefault="00890711" w:rsidP="000A6644">
      <w:pPr>
        <w:widowControl w:val="0"/>
        <w:jc w:val="center"/>
        <w:rPr>
          <w:sz w:val="24"/>
          <w:szCs w:val="24"/>
        </w:rPr>
      </w:pPr>
      <w:r w:rsidRPr="00D0205D">
        <w:rPr>
          <w:sz w:val="24"/>
          <w:szCs w:val="24"/>
        </w:rPr>
        <w:t>Статья 25. Комплексное развитие территории по инициативе правообладателей</w:t>
      </w:r>
      <w:bookmarkEnd w:id="137"/>
      <w:bookmarkEnd w:id="138"/>
    </w:p>
    <w:p w:rsidR="00A64A01" w:rsidRPr="00D0205D" w:rsidRDefault="00A64A01" w:rsidP="000A6644">
      <w:pPr>
        <w:widowControl w:val="0"/>
        <w:autoSpaceDE w:val="0"/>
        <w:autoSpaceDN w:val="0"/>
        <w:adjustRightInd w:val="0"/>
        <w:ind w:firstLine="720"/>
        <w:jc w:val="both"/>
        <w:rPr>
          <w:sz w:val="24"/>
          <w:szCs w:val="24"/>
        </w:rPr>
      </w:pP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w:t>
      </w:r>
      <w:r w:rsidR="00BC23B1" w:rsidRPr="00D0205D">
        <w:rPr>
          <w:kern w:val="3"/>
          <w:sz w:val="24"/>
          <w:szCs w:val="24"/>
        </w:rPr>
        <w:t xml:space="preserve"> за исключением правообладателей линейных объектов,</w:t>
      </w:r>
      <w:r w:rsidRPr="00D0205D">
        <w:rPr>
          <w:kern w:val="3"/>
          <w:sz w:val="24"/>
          <w:szCs w:val="24"/>
        </w:rPr>
        <w:t xml:space="preserve"> в том числе лицами, которым земельные участки, находящиеся в государственной или муниципальной собственности, предоставлены в аренду, </w:t>
      </w:r>
      <w:r w:rsidR="005C7427" w:rsidRPr="00D0205D">
        <w:rPr>
          <w:kern w:val="3"/>
          <w:sz w:val="24"/>
          <w:szCs w:val="24"/>
        </w:rPr>
        <w:t xml:space="preserve">                  </w:t>
      </w:r>
      <w:r w:rsidRPr="00D0205D">
        <w:rPr>
          <w:kern w:val="3"/>
          <w:sz w:val="24"/>
          <w:szCs w:val="24"/>
        </w:rPr>
        <w:t xml:space="preserve">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w:t>
      </w:r>
      <w:r w:rsidR="005C7427" w:rsidRPr="00D0205D">
        <w:rPr>
          <w:kern w:val="3"/>
          <w:sz w:val="24"/>
          <w:szCs w:val="24"/>
        </w:rPr>
        <w:t xml:space="preserve">                    </w:t>
      </w:r>
      <w:r w:rsidRPr="00D0205D">
        <w:rPr>
          <w:kern w:val="3"/>
          <w:sz w:val="24"/>
          <w:szCs w:val="24"/>
        </w:rPr>
        <w:t xml:space="preserve">на нем объекта недвижимого имущества (далее в настоящей статье также - правообладатель), </w:t>
      </w:r>
      <w:r w:rsidR="005C7427" w:rsidRPr="00D0205D">
        <w:rPr>
          <w:kern w:val="3"/>
          <w:sz w:val="24"/>
          <w:szCs w:val="24"/>
        </w:rPr>
        <w:t xml:space="preserve">                        </w:t>
      </w:r>
      <w:r w:rsidRPr="00D0205D">
        <w:rPr>
          <w:kern w:val="3"/>
          <w:sz w:val="24"/>
          <w:szCs w:val="24"/>
        </w:rPr>
        <w:t xml:space="preserve">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w:t>
      </w:r>
      <w:r w:rsidR="005C7427" w:rsidRPr="00D0205D">
        <w:rPr>
          <w:kern w:val="3"/>
          <w:sz w:val="24"/>
          <w:szCs w:val="24"/>
        </w:rPr>
        <w:t xml:space="preserve">                   </w:t>
      </w:r>
      <w:r w:rsidRPr="00D0205D">
        <w:rPr>
          <w:kern w:val="3"/>
          <w:sz w:val="24"/>
          <w:szCs w:val="24"/>
        </w:rPr>
        <w:t xml:space="preserve">с настоящей статьей договора о комплексном развитии территории не менее чем пять лет </w:t>
      </w:r>
      <w:r w:rsidR="005C7427" w:rsidRPr="00D0205D">
        <w:rPr>
          <w:kern w:val="3"/>
          <w:sz w:val="24"/>
          <w:szCs w:val="24"/>
        </w:rPr>
        <w:t xml:space="preserve">                        </w:t>
      </w:r>
      <w:r w:rsidRPr="00D0205D">
        <w:rPr>
          <w:kern w:val="3"/>
          <w:sz w:val="24"/>
          <w:szCs w:val="24"/>
        </w:rPr>
        <w:t xml:space="preserve">(при наличии письменного согласия собственника указанного земельного участка </w:t>
      </w:r>
      <w:r w:rsidR="005C7427" w:rsidRPr="00D0205D">
        <w:rPr>
          <w:kern w:val="3"/>
          <w:sz w:val="24"/>
          <w:szCs w:val="24"/>
        </w:rPr>
        <w:t xml:space="preserve">                                      </w:t>
      </w:r>
      <w:r w:rsidRPr="00D0205D">
        <w:rPr>
          <w:kern w:val="3"/>
          <w:sz w:val="24"/>
          <w:szCs w:val="24"/>
        </w:rPr>
        <w:t xml:space="preserve">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w:t>
      </w:r>
      <w:r w:rsidR="005C7427" w:rsidRPr="00D0205D">
        <w:rPr>
          <w:kern w:val="3"/>
          <w:sz w:val="24"/>
          <w:szCs w:val="24"/>
        </w:rPr>
        <w:t xml:space="preserve">                                     </w:t>
      </w:r>
      <w:r w:rsidRPr="00D0205D">
        <w:rPr>
          <w:kern w:val="3"/>
          <w:sz w:val="24"/>
          <w:szCs w:val="24"/>
        </w:rPr>
        <w:t xml:space="preserve">и (или) расположенный на нем объект недвижимого имущества находятся в государственной </w:t>
      </w:r>
      <w:r w:rsidR="005C7427" w:rsidRPr="00D0205D">
        <w:rPr>
          <w:kern w:val="3"/>
          <w:sz w:val="24"/>
          <w:szCs w:val="24"/>
        </w:rPr>
        <w:t xml:space="preserve">                </w:t>
      </w:r>
      <w:r w:rsidRPr="00D0205D">
        <w:rPr>
          <w:kern w:val="3"/>
          <w:sz w:val="24"/>
          <w:szCs w:val="24"/>
        </w:rPr>
        <w:t>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В </w:t>
      </w:r>
      <w:r w:rsidR="00BA7233" w:rsidRPr="00D0205D">
        <w:rPr>
          <w:kern w:val="3"/>
          <w:sz w:val="24"/>
          <w:szCs w:val="24"/>
        </w:rPr>
        <w:t xml:space="preserve">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w:t>
      </w:r>
      <w:r w:rsidR="005C7427" w:rsidRPr="00D0205D">
        <w:rPr>
          <w:kern w:val="3"/>
          <w:sz w:val="24"/>
          <w:szCs w:val="24"/>
        </w:rPr>
        <w:t xml:space="preserve">                      </w:t>
      </w:r>
      <w:r w:rsidR="00BA7233" w:rsidRPr="00D0205D">
        <w:rPr>
          <w:kern w:val="3"/>
          <w:sz w:val="24"/>
          <w:szCs w:val="24"/>
        </w:rPr>
        <w:t>не предусмотрено настоящей частью. По согласованию с федеральным органом исполнительной власти, исполнительным органом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r w:rsidR="006372E9" w:rsidRPr="00D0205D">
        <w:rPr>
          <w:kern w:val="3"/>
          <w:sz w:val="24"/>
          <w:szCs w:val="24"/>
        </w:rPr>
        <w:t>.</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Комплексное развитие территории по инициативе правообладателей осуществляется </w:t>
      </w:r>
      <w:r w:rsidR="005C7427" w:rsidRPr="00D0205D">
        <w:rPr>
          <w:kern w:val="3"/>
          <w:sz w:val="24"/>
          <w:szCs w:val="24"/>
        </w:rPr>
        <w:t xml:space="preserve">                  </w:t>
      </w:r>
      <w:r w:rsidRPr="00D0205D">
        <w:rPr>
          <w:kern w:val="3"/>
          <w:sz w:val="24"/>
          <w:szCs w:val="24"/>
        </w:rPr>
        <w:t xml:space="preserve">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D0205D">
          <w:rPr>
            <w:kern w:val="3"/>
            <w:sz w:val="24"/>
            <w:szCs w:val="24"/>
          </w:rPr>
          <w:t xml:space="preserve">статьей </w:t>
        </w:r>
      </w:hyperlink>
      <w:r w:rsidRPr="00D0205D">
        <w:rPr>
          <w:kern w:val="3"/>
          <w:sz w:val="24"/>
          <w:szCs w:val="24"/>
        </w:rPr>
        <w:t>23 настоящих Правил с учетом положений настоящей статьи.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BC23B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4.1. Договор может содержать сведения о документации по планировке территории, </w:t>
      </w:r>
      <w:r w:rsidR="005C7427" w:rsidRPr="00D0205D">
        <w:rPr>
          <w:kern w:val="3"/>
          <w:sz w:val="24"/>
          <w:szCs w:val="24"/>
        </w:rPr>
        <w:t xml:space="preserve">                         </w:t>
      </w:r>
      <w:r w:rsidRPr="00D0205D">
        <w:rPr>
          <w:kern w:val="3"/>
          <w:sz w:val="24"/>
          <w:szCs w:val="24"/>
        </w:rPr>
        <w:t>в соответствии с которой осуществляется ее комплексное развитие.</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w:t>
      </w:r>
      <w:r w:rsidR="005C7427" w:rsidRPr="00D0205D">
        <w:rPr>
          <w:kern w:val="3"/>
          <w:sz w:val="24"/>
          <w:szCs w:val="24"/>
        </w:rPr>
        <w:t xml:space="preserve">                    </w:t>
      </w:r>
      <w:r w:rsidRPr="00D0205D">
        <w:rPr>
          <w:kern w:val="3"/>
          <w:sz w:val="24"/>
          <w:szCs w:val="24"/>
        </w:rPr>
        <w:t>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39" w:name="P4608"/>
      <w:bookmarkEnd w:id="139"/>
      <w:r w:rsidRPr="00D0205D">
        <w:rPr>
          <w:kern w:val="3"/>
          <w:sz w:val="24"/>
          <w:szCs w:val="24"/>
        </w:rPr>
        <w:lastRenderedPageBreak/>
        <w:t>6. Условиями соглашения являются: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w:t>
      </w:r>
      <w:r w:rsidR="00BC23B1" w:rsidRPr="00D0205D">
        <w:rPr>
          <w:kern w:val="3"/>
          <w:sz w:val="24"/>
          <w:szCs w:val="24"/>
        </w:rPr>
        <w:t xml:space="preserve"> в случаях, установленных настоящими Правилами,</w:t>
      </w:r>
      <w:r w:rsidRPr="00D0205D">
        <w:rPr>
          <w:kern w:val="3"/>
          <w:sz w:val="24"/>
          <w:szCs w:val="24"/>
        </w:rPr>
        <w:t xml:space="preserve"> по обеспечению подготовки и утверждению документации по планировке территории;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ответственность сторон за неисполнение или ненадлежащее исполнение соглашения;</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обязательство сторон заключить с органом местного самоуправления договор </w:t>
      </w:r>
      <w:r w:rsidR="005C7427" w:rsidRPr="00D0205D">
        <w:rPr>
          <w:kern w:val="3"/>
          <w:sz w:val="24"/>
          <w:szCs w:val="24"/>
        </w:rPr>
        <w:t xml:space="preserve">                               </w:t>
      </w:r>
      <w:r w:rsidRPr="00D0205D">
        <w:rPr>
          <w:kern w:val="3"/>
          <w:sz w:val="24"/>
          <w:szCs w:val="24"/>
        </w:rPr>
        <w:t>о комплексном развитии территории.</w:t>
      </w:r>
    </w:p>
    <w:p w:rsidR="00BC23B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6.1. В соглашении должны содержаться сведения о лице, уполномоченном правообладателями, подписавшими соглашение, на представление в орган местного самоуправления подписанного правообладателями договора о комплексном развитии территории </w:t>
      </w:r>
      <w:r w:rsidR="005C7427" w:rsidRPr="00D0205D">
        <w:rPr>
          <w:kern w:val="3"/>
          <w:sz w:val="24"/>
          <w:szCs w:val="24"/>
        </w:rPr>
        <w:t xml:space="preserve">    </w:t>
      </w:r>
      <w:r w:rsidRPr="00D0205D">
        <w:rPr>
          <w:kern w:val="3"/>
          <w:sz w:val="24"/>
          <w:szCs w:val="24"/>
        </w:rPr>
        <w:t>и получение подписанного органом местного самоуправления указанного договора для передачи его правообладателям.</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40" w:name="P4614"/>
      <w:bookmarkEnd w:id="140"/>
      <w:r w:rsidRPr="00D0205D">
        <w:rPr>
          <w:kern w:val="3"/>
          <w:sz w:val="24"/>
          <w:szCs w:val="24"/>
        </w:rPr>
        <w:t xml:space="preserve">7. В соглашении наряду с предусмотренными в </w:t>
      </w:r>
      <w:hyperlink w:anchor="P4608" w:history="1">
        <w:r w:rsidRPr="00D0205D">
          <w:rPr>
            <w:kern w:val="3"/>
            <w:sz w:val="24"/>
            <w:szCs w:val="24"/>
          </w:rPr>
          <w:t>части 6</w:t>
        </w:r>
      </w:hyperlink>
      <w:r w:rsidRPr="00D0205D">
        <w:rPr>
          <w:kern w:val="3"/>
          <w:sz w:val="24"/>
          <w:szCs w:val="24"/>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Заключение </w:t>
      </w:r>
      <w:r w:rsidR="006372E9" w:rsidRPr="00D0205D">
        <w:rPr>
          <w:kern w:val="3"/>
          <w:sz w:val="24"/>
          <w:szCs w:val="24"/>
        </w:rPr>
        <w:t>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BC23B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8.1. 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w:t>
      </w:r>
      <w:r w:rsidR="005C7427" w:rsidRPr="00D0205D">
        <w:rPr>
          <w:kern w:val="3"/>
          <w:sz w:val="24"/>
          <w:szCs w:val="24"/>
        </w:rPr>
        <w:t xml:space="preserve">                   </w:t>
      </w:r>
      <w:r w:rsidRPr="00D0205D">
        <w:rPr>
          <w:kern w:val="3"/>
          <w:sz w:val="24"/>
          <w:szCs w:val="24"/>
        </w:rPr>
        <w:t xml:space="preserve">в орган местного самоуправления, орган местного самоуправления вправе принять решение </w:t>
      </w:r>
      <w:r w:rsidR="005C7427" w:rsidRPr="00D0205D">
        <w:rPr>
          <w:kern w:val="3"/>
          <w:sz w:val="24"/>
          <w:szCs w:val="24"/>
        </w:rPr>
        <w:t xml:space="preserve">                   </w:t>
      </w:r>
      <w:r w:rsidRPr="00D0205D">
        <w:rPr>
          <w:kern w:val="3"/>
          <w:sz w:val="24"/>
          <w:szCs w:val="24"/>
        </w:rPr>
        <w:t>об отказе от заключения такого договора.</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41" w:name="P4616"/>
      <w:bookmarkEnd w:id="141"/>
      <w:r w:rsidRPr="00D0205D">
        <w:rPr>
          <w:kern w:val="3"/>
          <w:sz w:val="24"/>
          <w:szCs w:val="24"/>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10. Односторонний отказ от исполнения договора одной из сторон допускается в случаях, предусмотренных </w:t>
      </w:r>
      <w:hyperlink w:anchor="P4540" w:history="1">
        <w:r w:rsidRPr="00D0205D">
          <w:rPr>
            <w:kern w:val="3"/>
            <w:sz w:val="24"/>
            <w:szCs w:val="24"/>
          </w:rPr>
          <w:t xml:space="preserve">статьей </w:t>
        </w:r>
      </w:hyperlink>
      <w:r w:rsidRPr="00D0205D">
        <w:rPr>
          <w:kern w:val="3"/>
          <w:sz w:val="24"/>
          <w:szCs w:val="24"/>
        </w:rPr>
        <w:t xml:space="preserve">23 настоящих Правил, а также в случае, предусмотренном </w:t>
      </w:r>
      <w:hyperlink w:anchor="P4620" w:history="1">
        <w:r w:rsidRPr="00D0205D">
          <w:rPr>
            <w:kern w:val="3"/>
            <w:sz w:val="24"/>
            <w:szCs w:val="24"/>
          </w:rPr>
          <w:t>частью 13</w:t>
        </w:r>
      </w:hyperlink>
      <w:r w:rsidRPr="00D0205D">
        <w:rPr>
          <w:kern w:val="3"/>
          <w:sz w:val="24"/>
          <w:szCs w:val="24"/>
        </w:rPr>
        <w:t xml:space="preserve"> настоящей статьи.</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w:t>
      </w:r>
      <w:r w:rsidR="005C7427" w:rsidRPr="00D0205D">
        <w:rPr>
          <w:kern w:val="3"/>
          <w:sz w:val="24"/>
          <w:szCs w:val="24"/>
        </w:rPr>
        <w:t xml:space="preserve">                 </w:t>
      </w:r>
      <w:r w:rsidRPr="00D0205D">
        <w:rPr>
          <w:kern w:val="3"/>
          <w:sz w:val="24"/>
          <w:szCs w:val="24"/>
        </w:rPr>
        <w:t xml:space="preserve">или муниципальной собственности и предоставленного таким правообладателям в аренду </w:t>
      </w:r>
      <w:r w:rsidR="005C7427" w:rsidRPr="00D0205D">
        <w:rPr>
          <w:kern w:val="3"/>
          <w:sz w:val="24"/>
          <w:szCs w:val="24"/>
        </w:rPr>
        <w:t xml:space="preserve">                       </w:t>
      </w:r>
      <w:r w:rsidRPr="00D0205D">
        <w:rPr>
          <w:kern w:val="3"/>
          <w:sz w:val="24"/>
          <w:szCs w:val="24"/>
        </w:rPr>
        <w:t>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w:t>
      </w:r>
      <w:r w:rsidR="005C7427" w:rsidRPr="00D0205D">
        <w:rPr>
          <w:kern w:val="3"/>
          <w:sz w:val="24"/>
          <w:szCs w:val="24"/>
        </w:rPr>
        <w:t xml:space="preserve">               </w:t>
      </w:r>
      <w:r w:rsidRPr="00D0205D">
        <w:rPr>
          <w:kern w:val="3"/>
          <w:sz w:val="24"/>
          <w:szCs w:val="24"/>
        </w:rPr>
        <w:t xml:space="preserve">При этом такие правообладатели обязаны возместить иным правообладателям расходы, </w:t>
      </w:r>
      <w:r w:rsidRPr="00D0205D">
        <w:rPr>
          <w:kern w:val="3"/>
          <w:sz w:val="24"/>
          <w:szCs w:val="24"/>
        </w:rPr>
        <w:lastRenderedPageBreak/>
        <w:t>понесенные ими на подготовку документации по планировке территории.</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42" w:name="P4620"/>
      <w:bookmarkEnd w:id="142"/>
      <w:r w:rsidRPr="00D0205D">
        <w:rPr>
          <w:kern w:val="3"/>
          <w:sz w:val="24"/>
          <w:szCs w:val="24"/>
        </w:rPr>
        <w:t xml:space="preserve">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w:t>
      </w:r>
      <w:r w:rsidR="005C7427" w:rsidRPr="00D0205D">
        <w:rPr>
          <w:kern w:val="3"/>
          <w:sz w:val="24"/>
          <w:szCs w:val="24"/>
        </w:rPr>
        <w:t xml:space="preserve">                  </w:t>
      </w:r>
      <w:r w:rsidRPr="00D0205D">
        <w:rPr>
          <w:kern w:val="3"/>
          <w:sz w:val="24"/>
          <w:szCs w:val="24"/>
        </w:rPr>
        <w:t>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bookmarkStart w:id="143" w:name="_Toc168577712"/>
    </w:p>
    <w:p w:rsidR="00AE41CA" w:rsidRPr="00D0205D" w:rsidRDefault="00AE41CA" w:rsidP="000A6644">
      <w:pPr>
        <w:widowControl w:val="0"/>
        <w:autoSpaceDE w:val="0"/>
        <w:autoSpaceDN w:val="0"/>
        <w:adjustRightInd w:val="0"/>
        <w:ind w:firstLine="709"/>
        <w:jc w:val="both"/>
        <w:rPr>
          <w:sz w:val="24"/>
          <w:szCs w:val="24"/>
        </w:rPr>
      </w:pPr>
    </w:p>
    <w:p w:rsidR="00BC23B1" w:rsidRPr="00D0205D" w:rsidRDefault="00890711" w:rsidP="000A6644">
      <w:pPr>
        <w:widowControl w:val="0"/>
        <w:jc w:val="center"/>
        <w:rPr>
          <w:sz w:val="24"/>
          <w:szCs w:val="24"/>
        </w:rPr>
      </w:pPr>
      <w:r w:rsidRPr="00D0205D">
        <w:rPr>
          <w:sz w:val="24"/>
          <w:szCs w:val="24"/>
        </w:rPr>
        <w:t>Статья 25.1. Порядок реализации решения о комплексном развитии территории оператором комплексного развития территории</w:t>
      </w:r>
      <w:bookmarkEnd w:id="143"/>
    </w:p>
    <w:p w:rsidR="00BC23B1" w:rsidRPr="00D0205D" w:rsidRDefault="00BC23B1" w:rsidP="000A6644">
      <w:pPr>
        <w:widowControl w:val="0"/>
        <w:autoSpaceDE w:val="0"/>
        <w:autoSpaceDN w:val="0"/>
        <w:adjustRightInd w:val="0"/>
        <w:ind w:firstLine="709"/>
        <w:jc w:val="both"/>
        <w:rPr>
          <w:sz w:val="24"/>
          <w:szCs w:val="24"/>
        </w:rPr>
      </w:pPr>
    </w:p>
    <w:p w:rsidR="00BC23B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BC23B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Оператором комплексного развития территории, определенным субъектом Российской Федерации и обеспечивающим реализацию принятого с</w:t>
      </w:r>
      <w:r w:rsidR="009F4AE7" w:rsidRPr="00D0205D">
        <w:rPr>
          <w:kern w:val="3"/>
          <w:sz w:val="24"/>
          <w:szCs w:val="24"/>
        </w:rPr>
        <w:t>убъектом Российской Федерации, Г</w:t>
      </w:r>
      <w:r w:rsidRPr="00D0205D">
        <w:rPr>
          <w:kern w:val="3"/>
          <w:sz w:val="24"/>
          <w:szCs w:val="24"/>
        </w:rPr>
        <w:t xml:space="preserve">лавой </w:t>
      </w:r>
      <w:r w:rsidR="009F4AE7" w:rsidRPr="00D0205D">
        <w:rPr>
          <w:kern w:val="3"/>
          <w:sz w:val="24"/>
          <w:szCs w:val="24"/>
        </w:rPr>
        <w:t>городского округа Воскресенск Московской области</w:t>
      </w:r>
      <w:r w:rsidRPr="00D0205D">
        <w:rPr>
          <w:kern w:val="3"/>
          <w:sz w:val="24"/>
          <w:szCs w:val="24"/>
        </w:rPr>
        <w:t xml:space="preserve"> решения о комплексном развитии территории, может быть определено юридическое лицо,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w:t>
      </w:r>
      <w:r w:rsidR="005C7427" w:rsidRPr="00D0205D">
        <w:rPr>
          <w:kern w:val="3"/>
          <w:sz w:val="24"/>
          <w:szCs w:val="24"/>
        </w:rPr>
        <w:t xml:space="preserve">                         </w:t>
      </w:r>
      <w:r w:rsidRPr="00D0205D">
        <w:rPr>
          <w:kern w:val="3"/>
          <w:sz w:val="24"/>
          <w:szCs w:val="24"/>
        </w:rPr>
        <w:t>или дочернее общество, в уставном (складочном) капитале которого более 50 процентов долей принадлежит такому юридическому лицу.</w:t>
      </w:r>
    </w:p>
    <w:p w:rsidR="00BC23B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настоящих Правил.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w:t>
      </w:r>
      <w:r w:rsidR="005C7427" w:rsidRPr="00D0205D">
        <w:rPr>
          <w:kern w:val="3"/>
          <w:sz w:val="24"/>
          <w:szCs w:val="24"/>
        </w:rPr>
        <w:t xml:space="preserve">                       </w:t>
      </w:r>
      <w:r w:rsidRPr="00D0205D">
        <w:rPr>
          <w:kern w:val="3"/>
          <w:sz w:val="24"/>
          <w:szCs w:val="24"/>
        </w:rPr>
        <w:t>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w:t>
      </w:r>
    </w:p>
    <w:p w:rsidR="00BC23B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Оператор комплексного развития территории вправе привлечь к реализации решения </w:t>
      </w:r>
      <w:r w:rsidR="005C7427" w:rsidRPr="00D0205D">
        <w:rPr>
          <w:kern w:val="3"/>
          <w:sz w:val="24"/>
          <w:szCs w:val="24"/>
        </w:rPr>
        <w:t xml:space="preserve">                   </w:t>
      </w:r>
      <w:r w:rsidRPr="00D0205D">
        <w:rPr>
          <w:kern w:val="3"/>
          <w:sz w:val="24"/>
          <w:szCs w:val="24"/>
        </w:rPr>
        <w:t>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w:t>
      </w:r>
    </w:p>
    <w:p w:rsidR="00BC23B1"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44" w:name="Par7"/>
      <w:bookmarkEnd w:id="144"/>
      <w:r w:rsidRPr="00D0205D">
        <w:rPr>
          <w:kern w:val="3"/>
          <w:sz w:val="24"/>
          <w:szCs w:val="24"/>
        </w:rPr>
        <w:t xml:space="preserve">5. В </w:t>
      </w:r>
      <w:r w:rsidR="00BA7233" w:rsidRPr="00D0205D">
        <w:rPr>
          <w:kern w:val="3"/>
          <w:sz w:val="24"/>
          <w:szCs w:val="24"/>
        </w:rPr>
        <w:t>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исполнительным органом субъекта Российской Федерации или уполномоченным органом местного самоуправления</w:t>
      </w:r>
      <w:r w:rsidRPr="00D0205D">
        <w:rPr>
          <w:kern w:val="3"/>
          <w:sz w:val="24"/>
          <w:szCs w:val="24"/>
        </w:rPr>
        <w:t>.</w:t>
      </w:r>
    </w:p>
    <w:p w:rsidR="00BC23B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Случаи, содержание, порядок заключения указанного в </w:t>
      </w:r>
      <w:hyperlink w:anchor="Par7" w:history="1">
        <w:r w:rsidRPr="00D0205D">
          <w:rPr>
            <w:kern w:val="3"/>
            <w:sz w:val="24"/>
            <w:szCs w:val="24"/>
          </w:rPr>
          <w:t>части 5</w:t>
        </w:r>
      </w:hyperlink>
      <w:r w:rsidRPr="00D0205D">
        <w:rPr>
          <w:kern w:val="3"/>
          <w:sz w:val="24"/>
          <w:szCs w:val="24"/>
        </w:rPr>
        <w:t xml:space="preserve">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Случаи, содержание, порядок заключения и реализации указанного в </w:t>
      </w:r>
      <w:hyperlink w:anchor="Par7" w:history="1">
        <w:r w:rsidRPr="00D0205D">
          <w:rPr>
            <w:kern w:val="3"/>
            <w:sz w:val="24"/>
            <w:szCs w:val="24"/>
          </w:rPr>
          <w:t>части 5</w:t>
        </w:r>
      </w:hyperlink>
      <w:r w:rsidRPr="00D0205D">
        <w:rPr>
          <w:kern w:val="3"/>
          <w:sz w:val="24"/>
          <w:szCs w:val="24"/>
        </w:rPr>
        <w:t xml:space="preserve"> настоящей </w:t>
      </w:r>
      <w:r w:rsidRPr="00D0205D">
        <w:rPr>
          <w:kern w:val="3"/>
          <w:sz w:val="24"/>
          <w:szCs w:val="24"/>
        </w:rPr>
        <w:lastRenderedPageBreak/>
        <w:t>статьи соглашения, заключаемого в целях реализации решения о комплексном развитии территории, принимаемого Прав</w:t>
      </w:r>
      <w:r w:rsidR="009F4AE7" w:rsidRPr="00D0205D">
        <w:rPr>
          <w:kern w:val="3"/>
          <w:sz w:val="24"/>
          <w:szCs w:val="24"/>
        </w:rPr>
        <w:t>ительством Московской области, Г</w:t>
      </w:r>
      <w:r w:rsidRPr="00D0205D">
        <w:rPr>
          <w:kern w:val="3"/>
          <w:sz w:val="24"/>
          <w:szCs w:val="24"/>
        </w:rPr>
        <w:t xml:space="preserve">лавой </w:t>
      </w:r>
      <w:r w:rsidR="009F4AE7" w:rsidRPr="00D0205D">
        <w:rPr>
          <w:kern w:val="3"/>
          <w:sz w:val="24"/>
          <w:szCs w:val="24"/>
        </w:rPr>
        <w:t>городского округа Воскресенск Московской области</w:t>
      </w:r>
      <w:r w:rsidRPr="00D0205D">
        <w:rPr>
          <w:kern w:val="3"/>
          <w:sz w:val="24"/>
          <w:szCs w:val="24"/>
        </w:rPr>
        <w:t>, устанавливаются Правительством Московской области.</w:t>
      </w:r>
      <w:bookmarkStart w:id="145" w:name="ГЛАВА_5._ОБЩЕСТВЕННЫЕ_ОБСУЖДЕНИЯ_ИЛИ_ПУБ"/>
      <w:bookmarkStart w:id="146" w:name="_bookmark20"/>
      <w:bookmarkStart w:id="147" w:name="_Toc168577713"/>
      <w:bookmarkEnd w:id="145"/>
      <w:bookmarkEnd w:id="146"/>
    </w:p>
    <w:p w:rsidR="00AE41CA" w:rsidRPr="00D0205D" w:rsidRDefault="00890711" w:rsidP="000A6644">
      <w:pPr>
        <w:widowControl w:val="0"/>
        <w:jc w:val="center"/>
        <w:rPr>
          <w:sz w:val="24"/>
          <w:szCs w:val="24"/>
        </w:rPr>
      </w:pPr>
      <w:r w:rsidRPr="00D0205D">
        <w:rPr>
          <w:sz w:val="24"/>
          <w:szCs w:val="24"/>
        </w:rPr>
        <w:t>Г</w:t>
      </w:r>
      <w:r w:rsidR="00647F19" w:rsidRPr="00D0205D">
        <w:rPr>
          <w:sz w:val="24"/>
          <w:szCs w:val="24"/>
        </w:rPr>
        <w:t>лава</w:t>
      </w:r>
      <w:r w:rsidRPr="00D0205D">
        <w:rPr>
          <w:sz w:val="24"/>
          <w:szCs w:val="24"/>
        </w:rPr>
        <w:t xml:space="preserve"> 5. О</w:t>
      </w:r>
      <w:r w:rsidR="00647F19" w:rsidRPr="00D0205D">
        <w:rPr>
          <w:sz w:val="24"/>
          <w:szCs w:val="24"/>
        </w:rPr>
        <w:t xml:space="preserve">бщественные обсуждения или публичные слушания по вопросам землепользования </w:t>
      </w:r>
      <w:r w:rsidR="005C7427" w:rsidRPr="00D0205D">
        <w:rPr>
          <w:sz w:val="24"/>
          <w:szCs w:val="24"/>
        </w:rPr>
        <w:t xml:space="preserve">                </w:t>
      </w:r>
      <w:r w:rsidR="00647F19" w:rsidRPr="00D0205D">
        <w:rPr>
          <w:sz w:val="24"/>
          <w:szCs w:val="24"/>
        </w:rPr>
        <w:t>и застройки</w:t>
      </w:r>
      <w:bookmarkStart w:id="148" w:name="Статья_20.Общие_положения_об_общественны"/>
      <w:bookmarkStart w:id="149" w:name="_bookmark21"/>
      <w:bookmarkStart w:id="150" w:name="_Toc168577714"/>
      <w:bookmarkEnd w:id="147"/>
      <w:bookmarkEnd w:id="148"/>
      <w:bookmarkEnd w:id="149"/>
    </w:p>
    <w:p w:rsidR="00AE41CA" w:rsidRPr="00D0205D" w:rsidRDefault="00AE41CA" w:rsidP="000A6644">
      <w:pPr>
        <w:widowControl w:val="0"/>
        <w:jc w:val="center"/>
        <w:rPr>
          <w:sz w:val="24"/>
          <w:szCs w:val="24"/>
        </w:rPr>
      </w:pPr>
    </w:p>
    <w:p w:rsidR="00D93F2A" w:rsidRPr="00D0205D" w:rsidRDefault="00890711" w:rsidP="000A6644">
      <w:pPr>
        <w:widowControl w:val="0"/>
        <w:jc w:val="center"/>
        <w:rPr>
          <w:sz w:val="24"/>
          <w:szCs w:val="24"/>
        </w:rPr>
      </w:pPr>
      <w:r w:rsidRPr="00D0205D">
        <w:rPr>
          <w:sz w:val="24"/>
          <w:szCs w:val="24"/>
        </w:rPr>
        <w:t xml:space="preserve">Статья </w:t>
      </w:r>
      <w:r w:rsidR="001C5A6D" w:rsidRPr="00D0205D">
        <w:rPr>
          <w:sz w:val="24"/>
          <w:szCs w:val="24"/>
        </w:rPr>
        <w:t>26. Общие</w:t>
      </w:r>
      <w:r w:rsidRPr="00D0205D">
        <w:rPr>
          <w:sz w:val="24"/>
          <w:szCs w:val="24"/>
        </w:rPr>
        <w:t xml:space="preserve"> положения об общественных обсуждениях или публичных слушаниях </w:t>
      </w:r>
      <w:r w:rsidR="005C7427" w:rsidRPr="00D0205D">
        <w:rPr>
          <w:sz w:val="24"/>
          <w:szCs w:val="24"/>
        </w:rPr>
        <w:t xml:space="preserve">                         </w:t>
      </w:r>
      <w:r w:rsidRPr="00D0205D">
        <w:rPr>
          <w:sz w:val="24"/>
          <w:szCs w:val="24"/>
        </w:rPr>
        <w:t>по вопросам землепользования и застройки</w:t>
      </w:r>
      <w:bookmarkEnd w:id="150"/>
    </w:p>
    <w:p w:rsidR="00D93F2A" w:rsidRPr="00D0205D" w:rsidRDefault="00D93F2A" w:rsidP="000A6644">
      <w:pPr>
        <w:widowControl w:val="0"/>
        <w:rPr>
          <w:rFonts w:eastAsia="Calibri"/>
          <w:sz w:val="24"/>
          <w:szCs w:val="24"/>
          <w:lang w:eastAsia="en-US"/>
        </w:rPr>
      </w:pP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Общественные обсуждения или публичные слушания по вопросам землепользования </w:t>
      </w:r>
      <w:r w:rsidR="005C7427" w:rsidRPr="00D0205D">
        <w:rPr>
          <w:kern w:val="3"/>
          <w:sz w:val="24"/>
          <w:szCs w:val="24"/>
        </w:rPr>
        <w:t xml:space="preserve">                   </w:t>
      </w:r>
      <w:r w:rsidRPr="00D0205D">
        <w:rPr>
          <w:kern w:val="3"/>
          <w:sz w:val="24"/>
          <w:szCs w:val="24"/>
        </w:rPr>
        <w:t>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Задачами общественных обсуждений или публичных слушаний по вопросам землепользования и застройки являются:</w:t>
      </w: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 сбор предложений, замечаний и рекомендаций со </w:t>
      </w:r>
      <w:r w:rsidR="001C5A6D" w:rsidRPr="00D0205D">
        <w:rPr>
          <w:kern w:val="3"/>
          <w:sz w:val="24"/>
          <w:szCs w:val="24"/>
        </w:rPr>
        <w:t>стороны заинтересованных</w:t>
      </w:r>
      <w:r w:rsidRPr="00D0205D">
        <w:rPr>
          <w:kern w:val="3"/>
          <w:sz w:val="24"/>
          <w:szCs w:val="24"/>
        </w:rPr>
        <w:t xml:space="preserve"> лиц </w:t>
      </w:r>
      <w:r w:rsidR="007D64CB" w:rsidRPr="00D0205D">
        <w:rPr>
          <w:kern w:val="3"/>
          <w:sz w:val="24"/>
          <w:szCs w:val="24"/>
        </w:rPr>
        <w:t xml:space="preserve">                        </w:t>
      </w:r>
      <w:r w:rsidRPr="00D0205D">
        <w:rPr>
          <w:kern w:val="3"/>
          <w:sz w:val="24"/>
          <w:szCs w:val="24"/>
        </w:rPr>
        <w:t xml:space="preserve">по вопросам землепользования и застройки, выносимым на общественные обсуждения </w:t>
      </w:r>
      <w:r w:rsidR="007D64CB" w:rsidRPr="00D0205D">
        <w:rPr>
          <w:kern w:val="3"/>
          <w:sz w:val="24"/>
          <w:szCs w:val="24"/>
        </w:rPr>
        <w:t xml:space="preserve">                         </w:t>
      </w:r>
      <w:r w:rsidRPr="00D0205D">
        <w:rPr>
          <w:kern w:val="3"/>
          <w:sz w:val="24"/>
          <w:szCs w:val="24"/>
        </w:rPr>
        <w:t>или публичные слушания.</w:t>
      </w: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3. Обязательному рассмотрению на общественных обсуждениях или публичных слушаниях подлежат:</w:t>
      </w: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1) проект генерального плана, проект о внесении изменений в генеральный план;</w:t>
      </w: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2) проект Правил, проект о внесении изменений в Правила;</w:t>
      </w: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C5A6D" w:rsidRPr="00D0205D">
        <w:rPr>
          <w:kern w:val="3"/>
          <w:sz w:val="24"/>
          <w:szCs w:val="24"/>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r w:rsidRPr="00D0205D">
        <w:rPr>
          <w:kern w:val="3"/>
          <w:sz w:val="24"/>
          <w:szCs w:val="24"/>
        </w:rPr>
        <w:t>;</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51" w:name="bookmark530"/>
      <w:bookmarkEnd w:id="151"/>
      <w:r w:rsidRPr="00D0205D">
        <w:rPr>
          <w:kern w:val="3"/>
          <w:sz w:val="24"/>
          <w:szCs w:val="24"/>
        </w:rPr>
        <w:t>5) 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 проект правил благоустройства территории, проекты о внесении изменений в правила благоустройства территории.</w:t>
      </w: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Общественные обсуждения или публичные слушания по вопросам, указанным в части </w:t>
      </w:r>
      <w:r w:rsidR="00A64A01" w:rsidRPr="00D0205D">
        <w:rPr>
          <w:kern w:val="3"/>
          <w:sz w:val="24"/>
          <w:szCs w:val="24"/>
        </w:rPr>
        <w:t>3</w:t>
      </w:r>
      <w:r w:rsidRPr="00D0205D">
        <w:rPr>
          <w:kern w:val="3"/>
          <w:sz w:val="24"/>
          <w:szCs w:val="24"/>
        </w:rPr>
        <w:t xml:space="preserve"> настоящей статьи, не проводятся:</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CE6FD5" w:rsidRPr="00D0205D">
        <w:rPr>
          <w:kern w:val="3"/>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при внесении изменений в Правила в случаях, предусмотренных пунктами 3 - </w:t>
      </w:r>
      <w:r w:rsidR="00BA7233" w:rsidRPr="00D0205D">
        <w:rPr>
          <w:kern w:val="3"/>
          <w:sz w:val="24"/>
          <w:szCs w:val="24"/>
        </w:rPr>
        <w:t>5</w:t>
      </w:r>
      <w:r w:rsidRPr="00D0205D">
        <w:rPr>
          <w:kern w:val="3"/>
          <w:sz w:val="24"/>
          <w:szCs w:val="24"/>
        </w:rPr>
        <w:t xml:space="preserve"> части 2 </w:t>
      </w:r>
      <w:r w:rsidR="007D64CB" w:rsidRPr="00D0205D">
        <w:rPr>
          <w:kern w:val="3"/>
          <w:sz w:val="24"/>
          <w:szCs w:val="24"/>
        </w:rPr>
        <w:t xml:space="preserve">               </w:t>
      </w:r>
      <w:r w:rsidRPr="00D0205D">
        <w:rPr>
          <w:kern w:val="3"/>
          <w:sz w:val="24"/>
          <w:szCs w:val="24"/>
        </w:rPr>
        <w:t>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bookmarkStart w:id="152" w:name="bookmark533"/>
      <w:bookmarkEnd w:id="152"/>
      <w:r w:rsidR="008135C0" w:rsidRPr="00D0205D">
        <w:rPr>
          <w:kern w:val="3"/>
          <w:sz w:val="24"/>
          <w:szCs w:val="24"/>
        </w:rPr>
        <w:t>в случае приведения Правил в соответствие с ограничениями использования объектов недвижимости, установленными в границах зон с особыми условиями использования территорий;</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по проекту планировки территории и (или) проекту межевания территории в случаях, </w:t>
      </w:r>
      <w:r w:rsidRPr="00D0205D">
        <w:rPr>
          <w:kern w:val="3"/>
          <w:sz w:val="24"/>
          <w:szCs w:val="24"/>
        </w:rPr>
        <w:lastRenderedPageBreak/>
        <w:t xml:space="preserve">предусмотренных </w:t>
      </w:r>
      <w:hyperlink r:id="rId67" w:history="1">
        <w:r w:rsidRPr="00D0205D">
          <w:rPr>
            <w:kern w:val="3"/>
            <w:sz w:val="24"/>
            <w:szCs w:val="24"/>
          </w:rPr>
          <w:t>частью 12 статьи 43</w:t>
        </w:r>
      </w:hyperlink>
      <w:r w:rsidRPr="00D0205D">
        <w:rPr>
          <w:kern w:val="3"/>
          <w:sz w:val="24"/>
          <w:szCs w:val="24"/>
        </w:rPr>
        <w:t xml:space="preserve"> и </w:t>
      </w:r>
      <w:hyperlink r:id="rId68" w:history="1">
        <w:r w:rsidRPr="00D0205D">
          <w:rPr>
            <w:kern w:val="3"/>
            <w:sz w:val="24"/>
            <w:szCs w:val="24"/>
          </w:rPr>
          <w:t>частью 22 статьи 45</w:t>
        </w:r>
      </w:hyperlink>
      <w:r w:rsidRPr="00D0205D">
        <w:rPr>
          <w:kern w:val="3"/>
          <w:sz w:val="24"/>
          <w:szCs w:val="24"/>
        </w:rPr>
        <w:t xml:space="preserve"> Градостроительного кодекса Российской Федерации, а также в случае, если они подготовлены в отношении:</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53" w:name="bookmark534"/>
      <w:bookmarkStart w:id="154" w:name="bookmark535"/>
      <w:bookmarkEnd w:id="153"/>
      <w:bookmarkEnd w:id="154"/>
      <w:r w:rsidRPr="00D0205D">
        <w:rPr>
          <w:kern w:val="3"/>
          <w:sz w:val="24"/>
          <w:szCs w:val="24"/>
        </w:rPr>
        <w:t xml:space="preserve">- </w:t>
      </w:r>
      <w:r w:rsidR="008135C0" w:rsidRPr="00D0205D">
        <w:rPr>
          <w:kern w:val="3"/>
          <w:sz w:val="24"/>
          <w:szCs w:val="24"/>
        </w:rPr>
        <w:t>территории ведения гражданами садоводства или огородничества для собственных нужд;</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55" w:name="bookmark536"/>
      <w:bookmarkEnd w:id="155"/>
      <w:r w:rsidRPr="00D0205D">
        <w:rPr>
          <w:kern w:val="3"/>
          <w:sz w:val="24"/>
          <w:szCs w:val="24"/>
        </w:rPr>
        <w:t>- территории для размещения линейных объектов в границах земель лесного фонда;</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56" w:name="bookmark537"/>
      <w:bookmarkEnd w:id="156"/>
      <w:r w:rsidRPr="00D0205D">
        <w:rPr>
          <w:kern w:val="3"/>
          <w:sz w:val="24"/>
          <w:szCs w:val="24"/>
        </w:rPr>
        <w:t xml:space="preserve">5) 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w:t>
      </w:r>
      <w:r w:rsidR="007D64CB" w:rsidRPr="00D0205D">
        <w:rPr>
          <w:kern w:val="3"/>
          <w:sz w:val="24"/>
          <w:szCs w:val="24"/>
        </w:rPr>
        <w:t xml:space="preserve">                                    </w:t>
      </w:r>
      <w:r w:rsidRPr="00D0205D">
        <w:rPr>
          <w:kern w:val="3"/>
          <w:sz w:val="24"/>
          <w:szCs w:val="24"/>
        </w:rPr>
        <w:t>в предоставлении разрешения на условно разрешенный вид использования;</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135C0" w:rsidRPr="00D0205D" w:rsidRDefault="008135C0"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В случае приведения правил землепользования и застройки в соответствие </w:t>
      </w:r>
      <w:r w:rsidR="007D64CB" w:rsidRPr="00D0205D">
        <w:rPr>
          <w:kern w:val="3"/>
          <w:sz w:val="24"/>
          <w:szCs w:val="24"/>
        </w:rPr>
        <w:t xml:space="preserve">                                     </w:t>
      </w:r>
      <w:r w:rsidRPr="00D0205D">
        <w:rPr>
          <w:kern w:val="3"/>
          <w:sz w:val="24"/>
          <w:szCs w:val="24"/>
        </w:rPr>
        <w:t xml:space="preserve">с ограничениями использования объектов недвижимости, установленными в границах зон </w:t>
      </w:r>
      <w:r w:rsidR="007D64CB" w:rsidRPr="00D0205D">
        <w:rPr>
          <w:kern w:val="3"/>
          <w:sz w:val="24"/>
          <w:szCs w:val="24"/>
        </w:rPr>
        <w:t xml:space="preserve">                       </w:t>
      </w:r>
      <w:r w:rsidRPr="00D0205D">
        <w:rPr>
          <w:kern w:val="3"/>
          <w:sz w:val="24"/>
          <w:szCs w:val="24"/>
        </w:rPr>
        <w:t>с особыми условиями использования территорий, общественные обсуждения или публичные слушания не проводятся.</w:t>
      </w: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6.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В </w:t>
      </w:r>
      <w:r w:rsidR="006372E9" w:rsidRPr="00D0205D">
        <w:rPr>
          <w:kern w:val="3"/>
          <w:sz w:val="24"/>
          <w:szCs w:val="24"/>
        </w:rPr>
        <w:t xml:space="preserve">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w:t>
      </w:r>
      <w:r w:rsidR="007D64CB" w:rsidRPr="00D0205D">
        <w:rPr>
          <w:kern w:val="3"/>
          <w:sz w:val="24"/>
          <w:szCs w:val="24"/>
        </w:rPr>
        <w:t xml:space="preserve">    </w:t>
      </w:r>
      <w:r w:rsidR="006372E9" w:rsidRPr="00D0205D">
        <w:rPr>
          <w:kern w:val="3"/>
          <w:sz w:val="24"/>
          <w:szCs w:val="24"/>
        </w:rPr>
        <w:t xml:space="preserve">и (или) общественных обсуждений по проектам, предусматривающим внесение изменений </w:t>
      </w:r>
      <w:r w:rsidR="007D64CB" w:rsidRPr="00D0205D">
        <w:rPr>
          <w:kern w:val="3"/>
          <w:sz w:val="24"/>
          <w:szCs w:val="24"/>
        </w:rPr>
        <w:t xml:space="preserve">                      </w:t>
      </w:r>
      <w:r w:rsidR="006372E9" w:rsidRPr="00D0205D">
        <w:rPr>
          <w:kern w:val="3"/>
          <w:sz w:val="24"/>
          <w:szCs w:val="24"/>
        </w:rPr>
        <w:t>в генеральный план городского округа, и по проекту документации по планировке территории, подлежащей комплексному развитию.</w:t>
      </w:r>
      <w:bookmarkStart w:id="157" w:name="Статья_21._Особенности_проведения_общест"/>
      <w:bookmarkStart w:id="158" w:name="_Toc168577715"/>
      <w:bookmarkEnd w:id="157"/>
    </w:p>
    <w:p w:rsidR="00AE41CA" w:rsidRPr="00D0205D" w:rsidRDefault="00AE41CA" w:rsidP="000A6644">
      <w:pPr>
        <w:widowControl w:val="0"/>
        <w:autoSpaceDE w:val="0"/>
        <w:autoSpaceDN w:val="0"/>
        <w:adjustRightInd w:val="0"/>
        <w:ind w:firstLine="709"/>
        <w:jc w:val="both"/>
        <w:rPr>
          <w:sz w:val="24"/>
          <w:szCs w:val="24"/>
        </w:rPr>
      </w:pPr>
    </w:p>
    <w:p w:rsidR="00D93F2A" w:rsidRPr="00D0205D" w:rsidRDefault="00890711" w:rsidP="000A6644">
      <w:pPr>
        <w:widowControl w:val="0"/>
        <w:jc w:val="center"/>
        <w:rPr>
          <w:sz w:val="24"/>
          <w:szCs w:val="24"/>
        </w:rPr>
      </w:pPr>
      <w:r w:rsidRPr="00D0205D">
        <w:rPr>
          <w:sz w:val="24"/>
          <w:szCs w:val="24"/>
        </w:rPr>
        <w:t>Статья 2</w:t>
      </w:r>
      <w:r w:rsidR="00A64A01" w:rsidRPr="00D0205D">
        <w:rPr>
          <w:sz w:val="24"/>
          <w:szCs w:val="24"/>
        </w:rPr>
        <w:t>7</w:t>
      </w:r>
      <w:r w:rsidRPr="00D0205D">
        <w:rPr>
          <w:sz w:val="24"/>
          <w:szCs w:val="24"/>
        </w:rPr>
        <w:t xml:space="preserve">. Особенности проведения общественных обсуждений или публичных слушаний </w:t>
      </w:r>
      <w:r w:rsidR="00246716" w:rsidRPr="00D0205D">
        <w:rPr>
          <w:sz w:val="24"/>
          <w:szCs w:val="24"/>
        </w:rPr>
        <w:t xml:space="preserve">                 </w:t>
      </w:r>
      <w:r w:rsidRPr="00D0205D">
        <w:rPr>
          <w:sz w:val="24"/>
          <w:szCs w:val="24"/>
        </w:rPr>
        <w:t>по проекту генерального плана, проекту о внесении изменений в генеральн</w:t>
      </w:r>
      <w:hyperlink r:id="rId69">
        <w:r w:rsidRPr="00D0205D">
          <w:rPr>
            <w:sz w:val="24"/>
            <w:szCs w:val="24"/>
          </w:rPr>
          <w:t>ый план</w:t>
        </w:r>
        <w:bookmarkEnd w:id="158"/>
      </w:hyperlink>
    </w:p>
    <w:p w:rsidR="00D93F2A" w:rsidRPr="00D0205D" w:rsidRDefault="00D93F2A" w:rsidP="000A6644">
      <w:pPr>
        <w:widowControl w:val="0"/>
        <w:jc w:val="center"/>
        <w:rPr>
          <w:rFonts w:eastAsia="Calibri"/>
          <w:sz w:val="24"/>
          <w:szCs w:val="24"/>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При получении проекта генерального плана, проекта о внесении изменений в генеральный </w:t>
      </w:r>
      <w:hyperlink r:id="rId70">
        <w:r w:rsidR="00191BE7" w:rsidRPr="00D0205D">
          <w:rPr>
            <w:kern w:val="3"/>
            <w:sz w:val="24"/>
            <w:szCs w:val="24"/>
          </w:rPr>
          <w:t xml:space="preserve">план </w:t>
        </w:r>
      </w:hyperlink>
      <w:r w:rsidR="00191BE7" w:rsidRPr="00D0205D">
        <w:rPr>
          <w:kern w:val="3"/>
          <w:sz w:val="24"/>
          <w:szCs w:val="24"/>
        </w:rPr>
        <w:t xml:space="preserve">уполномоченный орган местного самоуправления городского округа принимает решение </w:t>
      </w:r>
      <w:r w:rsidR="00246716" w:rsidRPr="00D0205D">
        <w:rPr>
          <w:kern w:val="3"/>
          <w:sz w:val="24"/>
          <w:szCs w:val="24"/>
        </w:rPr>
        <w:t xml:space="preserve">                </w:t>
      </w:r>
      <w:r w:rsidR="00191BE7" w:rsidRPr="00D0205D">
        <w:rPr>
          <w:kern w:val="3"/>
          <w:sz w:val="24"/>
          <w:szCs w:val="24"/>
        </w:rPr>
        <w:t xml:space="preserve">о назначении общественных обсуждений или публичных слушаний по проекту генерального плана, проекту о внесении изменений в генеральный </w:t>
      </w:r>
      <w:hyperlink r:id="rId71">
        <w:r w:rsidR="00191BE7" w:rsidRPr="00D0205D">
          <w:rPr>
            <w:kern w:val="3"/>
            <w:sz w:val="24"/>
            <w:szCs w:val="24"/>
          </w:rPr>
          <w:t xml:space="preserve">план </w:t>
        </w:r>
      </w:hyperlink>
      <w:r w:rsidR="00191BE7" w:rsidRPr="00D0205D">
        <w:rPr>
          <w:kern w:val="3"/>
          <w:sz w:val="24"/>
          <w:szCs w:val="24"/>
        </w:rPr>
        <w:t xml:space="preserve">в течение десяти календарных дней </w:t>
      </w:r>
      <w:r w:rsidR="00246716" w:rsidRPr="00D0205D">
        <w:rPr>
          <w:kern w:val="3"/>
          <w:sz w:val="24"/>
          <w:szCs w:val="24"/>
        </w:rPr>
        <w:t xml:space="preserve">             </w:t>
      </w:r>
      <w:r w:rsidR="00191BE7" w:rsidRPr="00D0205D">
        <w:rPr>
          <w:kern w:val="3"/>
          <w:sz w:val="24"/>
          <w:szCs w:val="24"/>
        </w:rPr>
        <w:t xml:space="preserve">со дня поступления проекта генерального плана, проекта о внесении изменений в генеральный </w:t>
      </w:r>
      <w:hyperlink r:id="rId72">
        <w:r w:rsidR="00191BE7" w:rsidRPr="00D0205D">
          <w:rPr>
            <w:kern w:val="3"/>
            <w:sz w:val="24"/>
            <w:szCs w:val="24"/>
          </w:rPr>
          <w:t xml:space="preserve">план </w:t>
        </w:r>
      </w:hyperlink>
      <w:r w:rsidR="00246716" w:rsidRPr="00D0205D">
        <w:rPr>
          <w:kern w:val="3"/>
          <w:sz w:val="24"/>
          <w:szCs w:val="24"/>
        </w:rPr>
        <w:t xml:space="preserve">                </w:t>
      </w:r>
      <w:r w:rsidR="00191BE7" w:rsidRPr="00D0205D">
        <w:rPr>
          <w:kern w:val="3"/>
          <w:sz w:val="24"/>
          <w:szCs w:val="24"/>
        </w:rPr>
        <w:t>с приложением заключений и согласований, предусмотренных законодательством.</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 xml:space="preserve">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w:t>
      </w:r>
      <w:r w:rsidR="00246716" w:rsidRPr="00D0205D">
        <w:rPr>
          <w:kern w:val="3"/>
          <w:sz w:val="24"/>
          <w:szCs w:val="24"/>
        </w:rPr>
        <w:t xml:space="preserve">                       </w:t>
      </w:r>
      <w:r w:rsidR="00191BE7" w:rsidRPr="00D0205D">
        <w:rPr>
          <w:kern w:val="3"/>
          <w:sz w:val="24"/>
          <w:szCs w:val="24"/>
        </w:rPr>
        <w:t xml:space="preserve">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w:t>
      </w:r>
      <w:r w:rsidR="00246716" w:rsidRPr="00D0205D">
        <w:rPr>
          <w:kern w:val="3"/>
          <w:sz w:val="24"/>
          <w:szCs w:val="24"/>
        </w:rPr>
        <w:t xml:space="preserve">                    </w:t>
      </w:r>
      <w:r w:rsidR="00191BE7" w:rsidRPr="00D0205D">
        <w:rPr>
          <w:kern w:val="3"/>
          <w:sz w:val="24"/>
          <w:szCs w:val="24"/>
        </w:rPr>
        <w:t>по радио и телевидению.</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 xml:space="preserve">Участники общественных обсуждений или публичных слушаний вправе представить </w:t>
      </w:r>
      <w:r w:rsidR="00246716" w:rsidRPr="00D0205D">
        <w:rPr>
          <w:kern w:val="3"/>
          <w:sz w:val="24"/>
          <w:szCs w:val="24"/>
        </w:rPr>
        <w:t xml:space="preserve">                   </w:t>
      </w:r>
      <w:r w:rsidR="00191BE7" w:rsidRPr="00D0205D">
        <w:rPr>
          <w:kern w:val="3"/>
          <w:sz w:val="24"/>
          <w:szCs w:val="24"/>
        </w:rPr>
        <w:t>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C5A6D" w:rsidRPr="00D0205D">
        <w:rPr>
          <w:kern w:val="3"/>
          <w:sz w:val="24"/>
          <w:szCs w:val="24"/>
        </w:rPr>
        <w:t xml:space="preserve">Участниками общественных обсуждений или публичных слушаний по проекту </w:t>
      </w:r>
      <w:r w:rsidR="001C5A6D" w:rsidRPr="00D0205D">
        <w:rPr>
          <w:kern w:val="3"/>
          <w:sz w:val="24"/>
          <w:szCs w:val="24"/>
        </w:rPr>
        <w:lastRenderedPageBreak/>
        <w:t>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r w:rsidR="00191BE7" w:rsidRPr="00D0205D">
        <w:rPr>
          <w:kern w:val="3"/>
          <w:sz w:val="24"/>
          <w:szCs w:val="24"/>
        </w:rPr>
        <w:t>.</w:t>
      </w:r>
    </w:p>
    <w:p w:rsidR="002701A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 Общественные </w:t>
      </w:r>
      <w:bookmarkStart w:id="159" w:name="bookmark627"/>
      <w:bookmarkEnd w:id="159"/>
      <w:r w:rsidRPr="00D0205D">
        <w:rPr>
          <w:kern w:val="3"/>
          <w:sz w:val="24"/>
          <w:szCs w:val="24"/>
        </w:rPr>
        <w:t xml:space="preserve">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w:t>
      </w:r>
      <w:r w:rsidR="00246716" w:rsidRPr="00D0205D">
        <w:rPr>
          <w:kern w:val="3"/>
          <w:sz w:val="24"/>
          <w:szCs w:val="24"/>
        </w:rPr>
        <w:t xml:space="preserve">                                   </w:t>
      </w:r>
      <w:r w:rsidRPr="00D0205D">
        <w:rPr>
          <w:kern w:val="3"/>
          <w:sz w:val="24"/>
          <w:szCs w:val="24"/>
        </w:rPr>
        <w:t>за исключением случаев, установленных частями 5.1 и 5.2 настоящей статьи.</w:t>
      </w:r>
    </w:p>
    <w:p w:rsidR="00246716" w:rsidRPr="00D0205D" w:rsidRDefault="00246716"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5.1. В случае подготовки изменений в генеральный план городского округа в целях комплексного развития территории общественные обсуждения или публичные слушания могут проводиться в границах территории, подлежащей комплексному развитию.</w:t>
      </w:r>
    </w:p>
    <w:p w:rsidR="002701A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5.2. В случае подготовки изменений в генеральный план городского округа применительно </w:t>
      </w:r>
      <w:r w:rsidR="00246716" w:rsidRPr="00D0205D">
        <w:rPr>
          <w:kern w:val="3"/>
          <w:sz w:val="24"/>
          <w:szCs w:val="24"/>
        </w:rPr>
        <w:t xml:space="preserve">                 </w:t>
      </w:r>
      <w:r w:rsidRPr="00D0205D">
        <w:rPr>
          <w:kern w:val="3"/>
          <w:sz w:val="24"/>
          <w:szCs w:val="24"/>
        </w:rPr>
        <w:t>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2701A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w:t>
      </w:r>
      <w:r w:rsidR="001C5A6D" w:rsidRPr="00D0205D">
        <w:rPr>
          <w:kern w:val="3"/>
          <w:sz w:val="24"/>
          <w:szCs w:val="24"/>
        </w:rPr>
        <w:t xml:space="preserve">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w:t>
      </w:r>
      <w:r w:rsidR="00246716" w:rsidRPr="00D0205D">
        <w:rPr>
          <w:kern w:val="3"/>
          <w:sz w:val="24"/>
          <w:szCs w:val="24"/>
        </w:rPr>
        <w:t xml:space="preserve">                 </w:t>
      </w:r>
      <w:r w:rsidR="001C5A6D" w:rsidRPr="00D0205D">
        <w:rPr>
          <w:kern w:val="3"/>
          <w:sz w:val="24"/>
          <w:szCs w:val="24"/>
        </w:rPr>
        <w:t>на части</w:t>
      </w:r>
      <w:r w:rsidRPr="00D0205D">
        <w:rPr>
          <w:kern w:val="3"/>
          <w:sz w:val="24"/>
          <w:szCs w:val="24"/>
        </w:rPr>
        <w:t>.</w:t>
      </w:r>
    </w:p>
    <w:p w:rsidR="002701A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7. 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w:t>
      </w:r>
      <w:r w:rsidR="00191BE7" w:rsidRPr="00D0205D">
        <w:rPr>
          <w:kern w:val="3"/>
          <w:sz w:val="24"/>
          <w:szCs w:val="24"/>
        </w:rPr>
        <w:t xml:space="preserve">Заключение о результатах общественных обсуждений или публичных слушаний </w:t>
      </w:r>
      <w:r w:rsidR="00246716" w:rsidRPr="00D0205D">
        <w:rPr>
          <w:kern w:val="3"/>
          <w:sz w:val="24"/>
          <w:szCs w:val="24"/>
        </w:rPr>
        <w:t xml:space="preserve">                             </w:t>
      </w:r>
      <w:r w:rsidR="00191BE7" w:rsidRPr="00D0205D">
        <w:rPr>
          <w:kern w:val="3"/>
          <w:sz w:val="24"/>
          <w:szCs w:val="24"/>
        </w:rPr>
        <w:t>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bookmarkStart w:id="160" w:name="Статья_22._Особенности_проведения_общест"/>
      <w:bookmarkStart w:id="161" w:name="_Toc168577716"/>
      <w:bookmarkEnd w:id="160"/>
    </w:p>
    <w:p w:rsidR="0085185F" w:rsidRPr="00D0205D" w:rsidRDefault="0085185F"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0A6644">
      <w:pPr>
        <w:widowControl w:val="0"/>
        <w:jc w:val="center"/>
        <w:rPr>
          <w:sz w:val="24"/>
          <w:szCs w:val="24"/>
        </w:rPr>
      </w:pPr>
      <w:r w:rsidRPr="00D0205D">
        <w:rPr>
          <w:sz w:val="24"/>
          <w:szCs w:val="24"/>
        </w:rPr>
        <w:t>Статья 2</w:t>
      </w:r>
      <w:r w:rsidR="00A64A01" w:rsidRPr="00D0205D">
        <w:rPr>
          <w:sz w:val="24"/>
          <w:szCs w:val="24"/>
        </w:rPr>
        <w:t>8</w:t>
      </w:r>
      <w:r w:rsidRPr="00D0205D">
        <w:rPr>
          <w:sz w:val="24"/>
          <w:szCs w:val="24"/>
        </w:rPr>
        <w:t xml:space="preserve">. Особенности проведения общественных обсуждений или публичных слушаний </w:t>
      </w:r>
      <w:r w:rsidR="00246716" w:rsidRPr="00D0205D">
        <w:rPr>
          <w:sz w:val="24"/>
          <w:szCs w:val="24"/>
        </w:rPr>
        <w:t xml:space="preserve">                  </w:t>
      </w:r>
      <w:r w:rsidRPr="00D0205D">
        <w:rPr>
          <w:sz w:val="24"/>
          <w:szCs w:val="24"/>
        </w:rPr>
        <w:t>по проекту Правил, проекту о внесении изменений в Правила</w:t>
      </w:r>
      <w:bookmarkEnd w:id="161"/>
    </w:p>
    <w:p w:rsidR="00D93F2A" w:rsidRPr="00D0205D" w:rsidRDefault="00D93F2A" w:rsidP="000A6644">
      <w:pPr>
        <w:widowControl w:val="0"/>
        <w:jc w:val="center"/>
        <w:rPr>
          <w:rFonts w:eastAsia="Calibri"/>
          <w:sz w:val="24"/>
          <w:szCs w:val="24"/>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Глава городского округа при получении проекта Правил, проекта о внесении изменений </w:t>
      </w:r>
      <w:r w:rsidR="00246716" w:rsidRPr="00D0205D">
        <w:rPr>
          <w:kern w:val="3"/>
          <w:sz w:val="24"/>
          <w:szCs w:val="24"/>
        </w:rPr>
        <w:t xml:space="preserve">                 </w:t>
      </w:r>
      <w:r w:rsidR="00191BE7" w:rsidRPr="00D0205D">
        <w:rPr>
          <w:kern w:val="3"/>
          <w:sz w:val="24"/>
          <w:szCs w:val="24"/>
        </w:rPr>
        <w:t>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Указанное решение подлежит официальному опубликованию и размещению на официальном сайте городского округа.</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E57DB2" w:rsidRPr="00D0205D">
        <w:rPr>
          <w:kern w:val="3"/>
          <w:sz w:val="24"/>
          <w:szCs w:val="24"/>
        </w:rPr>
        <w:t>Общественные обсуждения или публичные слушания</w:t>
      </w:r>
      <w:r w:rsidR="00191BE7" w:rsidRPr="00D0205D">
        <w:rPr>
          <w:kern w:val="3"/>
          <w:sz w:val="24"/>
          <w:szCs w:val="24"/>
        </w:rPr>
        <w:t xml:space="preserve"> по проекту Правил, по проекту </w:t>
      </w:r>
      <w:r w:rsidR="00246716" w:rsidRPr="00D0205D">
        <w:rPr>
          <w:kern w:val="3"/>
          <w:sz w:val="24"/>
          <w:szCs w:val="24"/>
        </w:rPr>
        <w:t xml:space="preserve">                  </w:t>
      </w:r>
      <w:r w:rsidR="00191BE7" w:rsidRPr="00D0205D">
        <w:rPr>
          <w:kern w:val="3"/>
          <w:sz w:val="24"/>
          <w:szCs w:val="24"/>
        </w:rPr>
        <w:t>о внесении изменений в Правила проводятся Комиссией городского округа.</w:t>
      </w:r>
    </w:p>
    <w:p w:rsidR="00246716" w:rsidRPr="00D0205D" w:rsidRDefault="00246716"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Случаи подготовки проектов правил землепользования и застройки, проектов, предусматривающих внесение изменений в правила землепользования и застройки,                                без проведения общественных обсуждений или публичных слушаний могут быть установлены законодательством субъекта Российской Федерации о градостроительной деятельности.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91BE7" w:rsidRPr="00D0205D">
        <w:rPr>
          <w:kern w:val="3"/>
          <w:sz w:val="24"/>
          <w:szCs w:val="24"/>
        </w:rPr>
        <w:t xml:space="preserve">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w:t>
      </w:r>
      <w:r w:rsidR="00246716" w:rsidRPr="00D0205D">
        <w:rPr>
          <w:kern w:val="3"/>
          <w:sz w:val="24"/>
          <w:szCs w:val="24"/>
        </w:rPr>
        <w:t xml:space="preserve">                         </w:t>
      </w:r>
      <w:r w:rsidR="00191BE7" w:rsidRPr="00D0205D">
        <w:rPr>
          <w:kern w:val="3"/>
          <w:sz w:val="24"/>
          <w:szCs w:val="24"/>
        </w:rPr>
        <w:t>в печатных средствах массовой информации, по радио и телевидению.</w:t>
      </w:r>
    </w:p>
    <w:p w:rsidR="002701A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2701AA" w:rsidRPr="00D0205D" w:rsidRDefault="00246716" w:rsidP="000A6644">
      <w:pPr>
        <w:widowControl w:val="0"/>
        <w:tabs>
          <w:tab w:val="left" w:pos="567"/>
        </w:tabs>
        <w:suppressAutoHyphens/>
        <w:autoSpaceDN w:val="0"/>
        <w:ind w:right="-283" w:firstLine="567"/>
        <w:jc w:val="both"/>
        <w:textAlignment w:val="baseline"/>
        <w:rPr>
          <w:kern w:val="3"/>
          <w:sz w:val="24"/>
          <w:szCs w:val="24"/>
        </w:rPr>
      </w:pPr>
      <w:bookmarkStart w:id="162" w:name="bookmark637"/>
      <w:bookmarkEnd w:id="162"/>
      <w:r w:rsidRPr="00D0205D">
        <w:rPr>
          <w:kern w:val="3"/>
          <w:sz w:val="24"/>
          <w:szCs w:val="24"/>
        </w:rPr>
        <w:lastRenderedPageBreak/>
        <w:t>5.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целях комплексного развития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w:t>
      </w:r>
      <w:r w:rsidR="00191BE7" w:rsidRPr="00D0205D">
        <w:rPr>
          <w:kern w:val="3"/>
          <w:sz w:val="24"/>
          <w:szCs w:val="24"/>
        </w:rPr>
        <w:t xml:space="preserve">Заключение о результатах общественных обсуждений или публичных слушаний </w:t>
      </w:r>
      <w:r w:rsidR="00246716" w:rsidRPr="00D0205D">
        <w:rPr>
          <w:kern w:val="3"/>
          <w:sz w:val="24"/>
          <w:szCs w:val="24"/>
        </w:rPr>
        <w:t xml:space="preserve">                            </w:t>
      </w:r>
      <w:r w:rsidR="00191BE7" w:rsidRPr="00D0205D">
        <w:rPr>
          <w:kern w:val="3"/>
          <w:sz w:val="24"/>
          <w:szCs w:val="24"/>
        </w:rPr>
        <w:t>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7. </w:t>
      </w:r>
      <w:r w:rsidR="00191BE7" w:rsidRPr="00D0205D">
        <w:rPr>
          <w:kern w:val="3"/>
          <w:sz w:val="24"/>
          <w:szCs w:val="24"/>
        </w:rPr>
        <w:t xml:space="preserve">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w:t>
      </w:r>
      <w:r w:rsidR="00246716" w:rsidRPr="00D0205D">
        <w:rPr>
          <w:kern w:val="3"/>
          <w:sz w:val="24"/>
          <w:szCs w:val="24"/>
        </w:rPr>
        <w:t xml:space="preserve">                   </w:t>
      </w:r>
      <w:r w:rsidR="00191BE7" w:rsidRPr="00D0205D">
        <w:rPr>
          <w:kern w:val="3"/>
          <w:sz w:val="24"/>
          <w:szCs w:val="24"/>
        </w:rPr>
        <w:t>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bookmarkStart w:id="163" w:name="Статья_23._Особенности_проведения_общест"/>
      <w:bookmarkStart w:id="164" w:name="_Toc168577717"/>
      <w:bookmarkEnd w:id="163"/>
    </w:p>
    <w:p w:rsidR="00246716" w:rsidRPr="00D0205D" w:rsidRDefault="00246716"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8. При внесении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AE41CA" w:rsidRPr="00D0205D" w:rsidRDefault="00AE41CA" w:rsidP="000A6644">
      <w:pPr>
        <w:widowControl w:val="0"/>
        <w:autoSpaceDE w:val="0"/>
        <w:autoSpaceDN w:val="0"/>
        <w:adjustRightInd w:val="0"/>
        <w:ind w:firstLine="709"/>
        <w:jc w:val="both"/>
        <w:rPr>
          <w:sz w:val="24"/>
          <w:szCs w:val="24"/>
        </w:rPr>
      </w:pPr>
    </w:p>
    <w:p w:rsidR="00D93F2A" w:rsidRPr="00D0205D" w:rsidRDefault="00890711" w:rsidP="000A6644">
      <w:pPr>
        <w:widowControl w:val="0"/>
        <w:jc w:val="center"/>
        <w:rPr>
          <w:sz w:val="24"/>
          <w:szCs w:val="24"/>
        </w:rPr>
      </w:pPr>
      <w:r w:rsidRPr="00D0205D">
        <w:rPr>
          <w:sz w:val="24"/>
          <w:szCs w:val="24"/>
        </w:rPr>
        <w:t>Статья 2</w:t>
      </w:r>
      <w:r w:rsidR="00A64A01" w:rsidRPr="00D0205D">
        <w:rPr>
          <w:sz w:val="24"/>
          <w:szCs w:val="24"/>
        </w:rPr>
        <w:t>9</w:t>
      </w:r>
      <w:r w:rsidRPr="00D0205D">
        <w:rPr>
          <w:sz w:val="24"/>
          <w:szCs w:val="24"/>
        </w:rPr>
        <w:t xml:space="preserve">. Особенности проведения общественных обсуждений или публичных слушаний </w:t>
      </w:r>
      <w:r w:rsidR="00246716" w:rsidRPr="00D0205D">
        <w:rPr>
          <w:sz w:val="24"/>
          <w:szCs w:val="24"/>
        </w:rPr>
        <w:t xml:space="preserve">                </w:t>
      </w:r>
      <w:r w:rsidRPr="00D0205D">
        <w:rPr>
          <w:sz w:val="24"/>
          <w:szCs w:val="24"/>
        </w:rPr>
        <w:t>по проектам планировки территории и проектам межевания территории</w:t>
      </w:r>
      <w:bookmarkEnd w:id="164"/>
    </w:p>
    <w:p w:rsidR="00D93F2A" w:rsidRPr="00D0205D" w:rsidRDefault="00D93F2A" w:rsidP="000A6644">
      <w:pPr>
        <w:widowControl w:val="0"/>
        <w:jc w:val="center"/>
        <w:rPr>
          <w:rFonts w:eastAsia="Calibri"/>
          <w:sz w:val="24"/>
          <w:szCs w:val="24"/>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При получении проектов документации по планировке территории </w:t>
      </w:r>
      <w:r w:rsidR="002219EF" w:rsidRPr="00D0205D">
        <w:rPr>
          <w:kern w:val="3"/>
          <w:sz w:val="24"/>
          <w:szCs w:val="24"/>
        </w:rPr>
        <w:t>г</w:t>
      </w:r>
      <w:r w:rsidR="00191BE7" w:rsidRPr="00D0205D">
        <w:rPr>
          <w:kern w:val="3"/>
          <w:sz w:val="24"/>
          <w:szCs w:val="24"/>
        </w:rPr>
        <w:t>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C5A6D" w:rsidRPr="00D0205D">
        <w:rPr>
          <w:kern w:val="3"/>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r w:rsidRPr="00D0205D">
        <w:rPr>
          <w:kern w:val="3"/>
          <w:sz w:val="24"/>
          <w:szCs w:val="24"/>
        </w:rPr>
        <w:t>.</w:t>
      </w:r>
    </w:p>
    <w:p w:rsidR="002701A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w:t>
      </w:r>
      <w:r w:rsidR="001915C0" w:rsidRPr="00D0205D">
        <w:rPr>
          <w:kern w:val="3"/>
          <w:sz w:val="24"/>
          <w:szCs w:val="24"/>
        </w:rPr>
        <w:t xml:space="preserve">                         </w:t>
      </w:r>
      <w:r w:rsidRPr="00D0205D">
        <w:rPr>
          <w:kern w:val="3"/>
          <w:sz w:val="24"/>
          <w:szCs w:val="24"/>
        </w:rPr>
        <w:t>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w:t>
      </w:r>
      <w:r w:rsidR="00191BE7" w:rsidRPr="00D0205D">
        <w:rPr>
          <w:kern w:val="3"/>
          <w:sz w:val="24"/>
          <w:szCs w:val="24"/>
        </w:rPr>
        <w:t xml:space="preserve">Заключение о результатах общественных обсуждений или публичных слушаний </w:t>
      </w:r>
      <w:r w:rsidR="001915C0" w:rsidRPr="00D0205D">
        <w:rPr>
          <w:kern w:val="3"/>
          <w:sz w:val="24"/>
          <w:szCs w:val="24"/>
        </w:rPr>
        <w:t xml:space="preserve">                          </w:t>
      </w:r>
      <w:r w:rsidR="00191BE7" w:rsidRPr="00D0205D">
        <w:rPr>
          <w:kern w:val="3"/>
          <w:sz w:val="24"/>
          <w:szCs w:val="24"/>
        </w:rPr>
        <w:t>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AE41CA" w:rsidRPr="00D0205D" w:rsidRDefault="00166B37"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5</w:t>
      </w:r>
      <w:r w:rsidR="00890711" w:rsidRPr="00D0205D">
        <w:rPr>
          <w:kern w:val="3"/>
          <w:sz w:val="24"/>
          <w:szCs w:val="24"/>
        </w:rPr>
        <w:t>.</w:t>
      </w:r>
      <w:r w:rsidRPr="00D0205D">
        <w:rPr>
          <w:kern w:val="3"/>
          <w:sz w:val="24"/>
          <w:szCs w:val="24"/>
        </w:rPr>
        <w:t xml:space="preserve"> </w:t>
      </w:r>
      <w:r w:rsidR="00191BE7" w:rsidRPr="00D0205D">
        <w:rPr>
          <w:kern w:val="3"/>
          <w:sz w:val="24"/>
          <w:szCs w:val="24"/>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w:t>
      </w:r>
      <w:r w:rsidR="00191BE7" w:rsidRPr="00D0205D">
        <w:rPr>
          <w:kern w:val="3"/>
          <w:sz w:val="24"/>
          <w:szCs w:val="24"/>
        </w:rPr>
        <w:lastRenderedPageBreak/>
        <w:t>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w:t>
      </w:r>
      <w:r w:rsidR="00670575" w:rsidRPr="00D0205D">
        <w:rPr>
          <w:kern w:val="3"/>
          <w:sz w:val="24"/>
          <w:szCs w:val="24"/>
        </w:rPr>
        <w:t xml:space="preserve"> </w:t>
      </w:r>
      <w:r w:rsidR="00191BE7" w:rsidRPr="00D0205D">
        <w:rPr>
          <w:kern w:val="3"/>
          <w:sz w:val="24"/>
          <w:szCs w:val="24"/>
        </w:rPr>
        <w:t xml:space="preserve">публичных слушаний, </w:t>
      </w:r>
      <w:r w:rsidR="00A14150" w:rsidRPr="00D0205D">
        <w:rPr>
          <w:kern w:val="3"/>
          <w:sz w:val="24"/>
          <w:szCs w:val="24"/>
        </w:rPr>
        <w:t>не позднее 3 рабочих дней со дня публикации</w:t>
      </w:r>
      <w:r w:rsidR="00191BE7" w:rsidRPr="00D0205D">
        <w:rPr>
          <w:kern w:val="3"/>
          <w:sz w:val="24"/>
          <w:szCs w:val="24"/>
        </w:rPr>
        <w:t xml:space="preserve"> заключения о результатах общественных обсуждений или публичных слушаний.</w:t>
      </w:r>
      <w:bookmarkStart w:id="165" w:name="Статья_24._Особенности_проведения_общест"/>
      <w:bookmarkStart w:id="166" w:name="_Toc168577718"/>
      <w:bookmarkEnd w:id="165"/>
    </w:p>
    <w:p w:rsidR="00AE41CA" w:rsidRPr="00D0205D" w:rsidRDefault="00AE41CA" w:rsidP="000A6644">
      <w:pPr>
        <w:widowControl w:val="0"/>
        <w:autoSpaceDE w:val="0"/>
        <w:autoSpaceDN w:val="0"/>
        <w:adjustRightInd w:val="0"/>
        <w:ind w:firstLine="709"/>
        <w:jc w:val="both"/>
        <w:rPr>
          <w:sz w:val="24"/>
          <w:szCs w:val="24"/>
        </w:rPr>
      </w:pPr>
    </w:p>
    <w:p w:rsidR="00D93F2A" w:rsidRPr="00D0205D" w:rsidRDefault="00890711" w:rsidP="000A6644">
      <w:pPr>
        <w:widowControl w:val="0"/>
        <w:autoSpaceDE w:val="0"/>
        <w:autoSpaceDN w:val="0"/>
        <w:adjustRightInd w:val="0"/>
        <w:ind w:firstLine="709"/>
        <w:jc w:val="center"/>
        <w:rPr>
          <w:sz w:val="24"/>
          <w:szCs w:val="24"/>
        </w:rPr>
      </w:pPr>
      <w:r w:rsidRPr="00D0205D">
        <w:rPr>
          <w:bCs/>
          <w:sz w:val="24"/>
          <w:szCs w:val="24"/>
          <w:lang w:eastAsia="en-US"/>
        </w:rPr>
        <w:t xml:space="preserve">Статья </w:t>
      </w:r>
      <w:r w:rsidR="00A64A01" w:rsidRPr="00D0205D">
        <w:rPr>
          <w:bCs/>
          <w:sz w:val="24"/>
          <w:szCs w:val="24"/>
          <w:lang w:eastAsia="en-US"/>
        </w:rPr>
        <w:t>30</w:t>
      </w:r>
      <w:r w:rsidRPr="00D0205D">
        <w:rPr>
          <w:bCs/>
          <w:sz w:val="24"/>
          <w:szCs w:val="24"/>
          <w:lang w:eastAsia="en-US"/>
        </w:rPr>
        <w:t xml:space="preserve">. </w:t>
      </w:r>
      <w:r w:rsidR="00A14150" w:rsidRPr="00D0205D">
        <w:rPr>
          <w:bCs/>
          <w:spacing w:val="-1"/>
          <w:sz w:val="24"/>
          <w:szCs w:val="24"/>
          <w:lang w:eastAsia="en-US"/>
        </w:rPr>
        <w:t>Особенности проведения общест</w:t>
      </w:r>
      <w:r w:rsidR="00AE41CA" w:rsidRPr="00D0205D">
        <w:rPr>
          <w:bCs/>
          <w:spacing w:val="-1"/>
          <w:sz w:val="24"/>
          <w:szCs w:val="24"/>
          <w:lang w:eastAsia="en-US"/>
        </w:rPr>
        <w:t xml:space="preserve">венных обсуждений или публичных </w:t>
      </w:r>
      <w:r w:rsidR="00A14150" w:rsidRPr="00D0205D">
        <w:rPr>
          <w:bCs/>
          <w:spacing w:val="-1"/>
          <w:sz w:val="24"/>
          <w:szCs w:val="24"/>
          <w:lang w:eastAsia="en-US"/>
        </w:rPr>
        <w:t>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166"/>
    </w:p>
    <w:p w:rsidR="00D93F2A" w:rsidRPr="00D0205D" w:rsidRDefault="00D93F2A" w:rsidP="000A6644">
      <w:pPr>
        <w:widowControl w:val="0"/>
        <w:rPr>
          <w:rFonts w:eastAsia="Calibri"/>
          <w:sz w:val="24"/>
          <w:szCs w:val="24"/>
          <w:lang w:eastAsia="en-US"/>
        </w:rPr>
      </w:pP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Общественные обсуждения или публичные слушания по проектам решений </w:t>
      </w:r>
      <w:r w:rsidR="00E65204" w:rsidRPr="00D0205D">
        <w:rPr>
          <w:kern w:val="3"/>
          <w:sz w:val="24"/>
          <w:szCs w:val="24"/>
        </w:rPr>
        <w:t xml:space="preserve">                                  </w:t>
      </w:r>
      <w:r w:rsidRPr="00D0205D">
        <w:rPr>
          <w:kern w:val="3"/>
          <w:sz w:val="24"/>
          <w:szCs w:val="24"/>
        </w:rPr>
        <w:t xml:space="preserve">о предоставлении разрешения на условно разрешенный вид использования земельного участка </w:t>
      </w:r>
      <w:r w:rsidR="00E65204" w:rsidRPr="00D0205D">
        <w:rPr>
          <w:kern w:val="3"/>
          <w:sz w:val="24"/>
          <w:szCs w:val="24"/>
        </w:rPr>
        <w:t xml:space="preserve">   </w:t>
      </w:r>
      <w:r w:rsidRPr="00D0205D">
        <w:rPr>
          <w:kern w:val="3"/>
          <w:sz w:val="24"/>
          <w:szCs w:val="24"/>
        </w:rPr>
        <w:t xml:space="preserve">или объекта капитального строительства (далее - общественные обсуждения или публичные слушания по проектам решений о предоставлении разрешения на условно разрешенный вид использования) проводятся администрацией городского округа после извещения Комитет </w:t>
      </w:r>
      <w:r w:rsidR="00E65204" w:rsidRPr="00D0205D">
        <w:rPr>
          <w:kern w:val="3"/>
          <w:sz w:val="24"/>
          <w:szCs w:val="24"/>
        </w:rPr>
        <w:t xml:space="preserve">                       </w:t>
      </w:r>
      <w:r w:rsidRPr="00D0205D">
        <w:rPr>
          <w:kern w:val="3"/>
          <w:sz w:val="24"/>
          <w:szCs w:val="24"/>
        </w:rPr>
        <w:t xml:space="preserve">по архитектуре и градостроительству Московской области о необходимости организации </w:t>
      </w:r>
      <w:r w:rsidR="00E65204" w:rsidRPr="00D0205D">
        <w:rPr>
          <w:kern w:val="3"/>
          <w:sz w:val="24"/>
          <w:szCs w:val="24"/>
        </w:rPr>
        <w:t xml:space="preserve">                         </w:t>
      </w:r>
      <w:r w:rsidRPr="00D0205D">
        <w:rPr>
          <w:kern w:val="3"/>
          <w:sz w:val="24"/>
          <w:szCs w:val="24"/>
        </w:rPr>
        <w:t>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0A6644" w:rsidRDefault="00890711" w:rsidP="000A6644">
      <w:pPr>
        <w:widowControl w:val="0"/>
        <w:tabs>
          <w:tab w:val="left" w:pos="567"/>
        </w:tabs>
        <w:suppressAutoHyphens/>
        <w:autoSpaceDN w:val="0"/>
        <w:ind w:right="-283" w:firstLine="567"/>
        <w:jc w:val="both"/>
        <w:textAlignment w:val="baseline"/>
        <w:rPr>
          <w:kern w:val="3"/>
          <w:sz w:val="24"/>
          <w:szCs w:val="24"/>
        </w:rPr>
      </w:pPr>
      <w:bookmarkStart w:id="167" w:name="bookmark575"/>
      <w:bookmarkEnd w:id="167"/>
      <w:r w:rsidRPr="00D0205D">
        <w:rPr>
          <w:kern w:val="3"/>
          <w:sz w:val="24"/>
          <w:szCs w:val="24"/>
        </w:rPr>
        <w:t xml:space="preserve">2. Общественные обсуждения или публичные слушания по проектам решений </w:t>
      </w:r>
      <w:r w:rsidR="00E65204" w:rsidRPr="00D0205D">
        <w:rPr>
          <w:kern w:val="3"/>
          <w:sz w:val="24"/>
          <w:szCs w:val="24"/>
        </w:rPr>
        <w:t xml:space="preserve">                         </w:t>
      </w:r>
      <w:r w:rsidRPr="00D0205D">
        <w:rPr>
          <w:kern w:val="3"/>
          <w:sz w:val="24"/>
          <w:szCs w:val="24"/>
        </w:rPr>
        <w:t>о предоставлении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r w:rsidR="000A6644">
        <w:rPr>
          <w:kern w:val="3"/>
          <w:sz w:val="24"/>
          <w:szCs w:val="24"/>
        </w:rPr>
        <w:t xml:space="preserve">  </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68" w:name="bookmark576"/>
      <w:bookmarkEnd w:id="168"/>
      <w:r w:rsidRPr="00D0205D">
        <w:rPr>
          <w:kern w:val="3"/>
          <w:sz w:val="24"/>
          <w:szCs w:val="24"/>
        </w:rPr>
        <w:t xml:space="preserve">3. 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w:t>
      </w:r>
      <w:r w:rsidR="00E65204" w:rsidRPr="00D0205D">
        <w:rPr>
          <w:kern w:val="3"/>
          <w:sz w:val="24"/>
          <w:szCs w:val="24"/>
        </w:rPr>
        <w:t xml:space="preserve">                     </w:t>
      </w:r>
      <w:r w:rsidRPr="00D0205D">
        <w:rPr>
          <w:kern w:val="3"/>
          <w:sz w:val="24"/>
          <w:szCs w:val="24"/>
        </w:rPr>
        <w:t>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69" w:name="bookmark577"/>
      <w:bookmarkEnd w:id="169"/>
      <w:r w:rsidRPr="00D0205D">
        <w:rPr>
          <w:kern w:val="3"/>
          <w:sz w:val="24"/>
          <w:szCs w:val="24"/>
        </w:rPr>
        <w:t>4.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70" w:name="bookmark578"/>
      <w:bookmarkEnd w:id="170"/>
      <w:r w:rsidRPr="00D0205D">
        <w:rPr>
          <w:kern w:val="3"/>
          <w:sz w:val="24"/>
          <w:szCs w:val="24"/>
        </w:rPr>
        <w:t xml:space="preserve">5. Заключение о результатах общественных обсуждений или публичных слушаний </w:t>
      </w:r>
      <w:r w:rsidR="00E65204" w:rsidRPr="00D0205D">
        <w:rPr>
          <w:kern w:val="3"/>
          <w:sz w:val="24"/>
          <w:szCs w:val="24"/>
        </w:rPr>
        <w:t xml:space="preserve">                    </w:t>
      </w:r>
      <w:r w:rsidRPr="00D0205D">
        <w:rPr>
          <w:kern w:val="3"/>
          <w:sz w:val="24"/>
          <w:szCs w:val="24"/>
        </w:rPr>
        <w:t>по проектам решений о предоставлении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71" w:name="bookmark579"/>
      <w:bookmarkEnd w:id="171"/>
      <w:r w:rsidRPr="00D0205D">
        <w:rPr>
          <w:kern w:val="3"/>
          <w:sz w:val="24"/>
          <w:szCs w:val="24"/>
        </w:rPr>
        <w:t xml:space="preserve">6. Заключение о результатах общественных обсуждений или публичных слушаний </w:t>
      </w:r>
      <w:r w:rsidR="00E65204" w:rsidRPr="00D0205D">
        <w:rPr>
          <w:kern w:val="3"/>
          <w:sz w:val="24"/>
          <w:szCs w:val="24"/>
        </w:rPr>
        <w:t xml:space="preserve">                        </w:t>
      </w:r>
      <w:r w:rsidRPr="00D0205D">
        <w:rPr>
          <w:kern w:val="3"/>
          <w:sz w:val="24"/>
          <w:szCs w:val="24"/>
        </w:rPr>
        <w:t xml:space="preserve">по проектам решений о предоставлении разрешения на условно разрешенный вид использования </w:t>
      </w:r>
      <w:r w:rsidR="00E65204" w:rsidRPr="00D0205D">
        <w:rPr>
          <w:kern w:val="3"/>
          <w:sz w:val="24"/>
          <w:szCs w:val="24"/>
        </w:rPr>
        <w:t xml:space="preserve">   </w:t>
      </w:r>
      <w:r w:rsidRPr="00D0205D">
        <w:rPr>
          <w:kern w:val="3"/>
          <w:sz w:val="24"/>
          <w:szCs w:val="24"/>
        </w:rPr>
        <w:t xml:space="preserve">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w:t>
      </w:r>
      <w:r w:rsidR="00E65204" w:rsidRPr="00D0205D">
        <w:rPr>
          <w:kern w:val="3"/>
          <w:sz w:val="24"/>
          <w:szCs w:val="24"/>
        </w:rPr>
        <w:t xml:space="preserve">                                     </w:t>
      </w:r>
      <w:r w:rsidRPr="00D0205D">
        <w:rPr>
          <w:kern w:val="3"/>
          <w:sz w:val="24"/>
          <w:szCs w:val="24"/>
        </w:rPr>
        <w:lastRenderedPageBreak/>
        <w:t>в предоставлении разрешения на условно разрешенный вид использования.</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72" w:name="bookmark581"/>
      <w:bookmarkStart w:id="173" w:name="bookmark580"/>
      <w:bookmarkEnd w:id="172"/>
      <w:r w:rsidRPr="00D0205D">
        <w:rPr>
          <w:kern w:val="3"/>
          <w:sz w:val="24"/>
          <w:szCs w:val="24"/>
        </w:rPr>
        <w:t xml:space="preserve">7. </w:t>
      </w:r>
      <w:r w:rsidR="00A14150" w:rsidRPr="00D0205D">
        <w:rPr>
          <w:kern w:val="3"/>
          <w:sz w:val="24"/>
          <w:szCs w:val="24"/>
        </w:rPr>
        <w:t xml:space="preserve">Расходы, связанные с организацией и проведением общественных обсуждений </w:t>
      </w:r>
      <w:r w:rsidR="00E65204" w:rsidRPr="00D0205D">
        <w:rPr>
          <w:kern w:val="3"/>
          <w:sz w:val="24"/>
          <w:szCs w:val="24"/>
        </w:rPr>
        <w:t xml:space="preserve">                         </w:t>
      </w:r>
      <w:r w:rsidR="00A14150" w:rsidRPr="00D0205D">
        <w:rPr>
          <w:kern w:val="3"/>
          <w:sz w:val="24"/>
          <w:szCs w:val="24"/>
        </w:rPr>
        <w:t xml:space="preserve">или публичных слушаний по проектам решений о предоставлении разрешения на условно разрешенный вид использования, несет физическое или юридическое лицо, заинтересованное </w:t>
      </w:r>
      <w:r w:rsidR="00E65204" w:rsidRPr="00D0205D">
        <w:rPr>
          <w:kern w:val="3"/>
          <w:sz w:val="24"/>
          <w:szCs w:val="24"/>
        </w:rPr>
        <w:t xml:space="preserve">                   </w:t>
      </w:r>
      <w:r w:rsidR="00A14150" w:rsidRPr="00D0205D">
        <w:rPr>
          <w:kern w:val="3"/>
          <w:sz w:val="24"/>
          <w:szCs w:val="24"/>
        </w:rPr>
        <w:t>в предоставлении такого разрешения.</w:t>
      </w:r>
      <w:bookmarkStart w:id="174" w:name="Статья_25._Особенности_проведения_общест"/>
      <w:bookmarkStart w:id="175" w:name="_Toc168577719"/>
      <w:bookmarkEnd w:id="173"/>
      <w:bookmarkEnd w:id="174"/>
    </w:p>
    <w:p w:rsidR="00A16789" w:rsidRPr="00D0205D" w:rsidRDefault="00A16789" w:rsidP="000A6644">
      <w:pPr>
        <w:widowControl w:val="0"/>
        <w:tabs>
          <w:tab w:val="left" w:pos="567"/>
        </w:tabs>
        <w:suppressAutoHyphens/>
        <w:autoSpaceDN w:val="0"/>
        <w:ind w:right="-283" w:firstLine="567"/>
        <w:jc w:val="both"/>
        <w:textAlignment w:val="baseline"/>
        <w:rPr>
          <w:kern w:val="3"/>
          <w:sz w:val="24"/>
          <w:szCs w:val="24"/>
        </w:rPr>
      </w:pPr>
    </w:p>
    <w:p w:rsidR="00D93F2A" w:rsidRPr="00D0205D" w:rsidRDefault="00890711" w:rsidP="000A6644">
      <w:pPr>
        <w:widowControl w:val="0"/>
        <w:autoSpaceDE w:val="0"/>
        <w:autoSpaceDN w:val="0"/>
        <w:adjustRightInd w:val="0"/>
        <w:ind w:firstLine="709"/>
        <w:jc w:val="center"/>
        <w:rPr>
          <w:sz w:val="24"/>
          <w:szCs w:val="24"/>
        </w:rPr>
      </w:pPr>
      <w:r w:rsidRPr="00D0205D">
        <w:rPr>
          <w:bCs/>
          <w:sz w:val="24"/>
          <w:szCs w:val="24"/>
          <w:lang w:eastAsia="en-US"/>
        </w:rPr>
        <w:t xml:space="preserve">Статья </w:t>
      </w:r>
      <w:r w:rsidR="00A64A01" w:rsidRPr="00D0205D">
        <w:rPr>
          <w:bCs/>
          <w:sz w:val="24"/>
          <w:szCs w:val="24"/>
          <w:lang w:eastAsia="en-US"/>
        </w:rPr>
        <w:t>31</w:t>
      </w:r>
      <w:r w:rsidRPr="00D0205D">
        <w:rPr>
          <w:bCs/>
          <w:sz w:val="24"/>
          <w:szCs w:val="24"/>
          <w:lang w:eastAsia="en-US"/>
        </w:rPr>
        <w:t xml:space="preserve">. </w:t>
      </w:r>
      <w:r w:rsidR="00A14150" w:rsidRPr="00D0205D">
        <w:rPr>
          <w:bCs/>
          <w:spacing w:val="-1"/>
          <w:sz w:val="24"/>
          <w:szCs w:val="24"/>
          <w:lang w:eastAsia="en-US"/>
        </w:rPr>
        <w:t>Особенности проведения общест</w:t>
      </w:r>
      <w:r w:rsidR="00AE41CA" w:rsidRPr="00D0205D">
        <w:rPr>
          <w:bCs/>
          <w:spacing w:val="-1"/>
          <w:sz w:val="24"/>
          <w:szCs w:val="24"/>
          <w:lang w:eastAsia="en-US"/>
        </w:rPr>
        <w:t xml:space="preserve">венных обсуждений или публичных </w:t>
      </w:r>
      <w:r w:rsidR="00A14150" w:rsidRPr="00D0205D">
        <w:rPr>
          <w:bCs/>
          <w:spacing w:val="-1"/>
          <w:sz w:val="24"/>
          <w:szCs w:val="24"/>
          <w:lang w:eastAsia="en-US"/>
        </w:rPr>
        <w:t>слушаний по</w:t>
      </w:r>
      <w:r w:rsidR="00A14150" w:rsidRPr="00D0205D">
        <w:rPr>
          <w:bCs/>
          <w:spacing w:val="28"/>
          <w:sz w:val="24"/>
          <w:szCs w:val="24"/>
          <w:lang w:eastAsia="en-US"/>
        </w:rPr>
        <w:t xml:space="preserve"> </w:t>
      </w:r>
      <w:r w:rsidR="00A14150" w:rsidRPr="00D0205D">
        <w:rPr>
          <w:bCs/>
          <w:spacing w:val="-1"/>
          <w:sz w:val="24"/>
          <w:szCs w:val="24"/>
          <w:lang w:eastAsia="en-US"/>
        </w:rPr>
        <w:t>проектам решений о</w:t>
      </w:r>
      <w:r w:rsidR="00A14150" w:rsidRPr="00D0205D">
        <w:rPr>
          <w:bCs/>
          <w:spacing w:val="54"/>
          <w:sz w:val="24"/>
          <w:szCs w:val="24"/>
          <w:lang w:eastAsia="en-US"/>
        </w:rPr>
        <w:t xml:space="preserve"> </w:t>
      </w:r>
      <w:r w:rsidR="00A14150" w:rsidRPr="00D0205D">
        <w:rPr>
          <w:bCs/>
          <w:spacing w:val="-1"/>
          <w:sz w:val="24"/>
          <w:szCs w:val="24"/>
          <w:lang w:eastAsia="en-US"/>
        </w:rPr>
        <w:t>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75"/>
    </w:p>
    <w:p w:rsidR="00D93F2A" w:rsidRPr="00D0205D" w:rsidRDefault="00D93F2A" w:rsidP="000A6644">
      <w:pPr>
        <w:widowControl w:val="0"/>
        <w:ind w:left="110" w:right="-55" w:firstLine="709"/>
        <w:jc w:val="center"/>
        <w:rPr>
          <w:rFonts w:eastAsia="Calibri"/>
          <w:sz w:val="24"/>
          <w:szCs w:val="24"/>
          <w:lang w:eastAsia="en-US"/>
        </w:rPr>
      </w:pP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Общественные обсуждения или публичные слушания по проектам решений </w:t>
      </w:r>
      <w:r w:rsidR="00E65204" w:rsidRPr="00D0205D">
        <w:rPr>
          <w:kern w:val="3"/>
          <w:sz w:val="24"/>
          <w:szCs w:val="24"/>
        </w:rPr>
        <w:t xml:space="preserve">                                 </w:t>
      </w:r>
      <w:r w:rsidRPr="00D0205D">
        <w:rPr>
          <w:kern w:val="3"/>
          <w:sz w:val="24"/>
          <w:szCs w:val="24"/>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проектам решений о предоставлении разрешения </w:t>
      </w:r>
      <w:r w:rsidR="00E65204" w:rsidRPr="00D0205D">
        <w:rPr>
          <w:kern w:val="3"/>
          <w:sz w:val="24"/>
          <w:szCs w:val="24"/>
        </w:rPr>
        <w:t xml:space="preserve">                    </w:t>
      </w:r>
      <w:r w:rsidRPr="00D0205D">
        <w:rPr>
          <w:kern w:val="3"/>
          <w:sz w:val="24"/>
          <w:szCs w:val="24"/>
        </w:rPr>
        <w:t xml:space="preserve">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w:t>
      </w:r>
      <w:r w:rsidR="00E65204" w:rsidRPr="00D0205D">
        <w:rPr>
          <w:kern w:val="3"/>
          <w:sz w:val="24"/>
          <w:szCs w:val="24"/>
        </w:rPr>
        <w:t xml:space="preserve">                          </w:t>
      </w:r>
      <w:r w:rsidRPr="00D0205D">
        <w:rPr>
          <w:kern w:val="3"/>
          <w:sz w:val="24"/>
          <w:szCs w:val="24"/>
        </w:rPr>
        <w:t>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76" w:name="bookmark583"/>
      <w:bookmarkEnd w:id="176"/>
      <w:r w:rsidRPr="00D0205D">
        <w:rPr>
          <w:kern w:val="3"/>
          <w:sz w:val="24"/>
          <w:szCs w:val="24"/>
        </w:rPr>
        <w:t xml:space="preserve">2. Общественные обсуждения или публичные слушания по проектам решений </w:t>
      </w:r>
      <w:r w:rsidR="00E65204" w:rsidRPr="00D0205D">
        <w:rPr>
          <w:kern w:val="3"/>
          <w:sz w:val="24"/>
          <w:szCs w:val="24"/>
        </w:rPr>
        <w:t xml:space="preserve">                                  </w:t>
      </w:r>
      <w:r w:rsidRPr="00D0205D">
        <w:rPr>
          <w:kern w:val="3"/>
          <w:sz w:val="24"/>
          <w:szCs w:val="24"/>
        </w:rPr>
        <w:t xml:space="preserve">о предоставлении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w:t>
      </w:r>
      <w:r w:rsidR="00E65204" w:rsidRPr="00D0205D">
        <w:rPr>
          <w:kern w:val="3"/>
          <w:sz w:val="24"/>
          <w:szCs w:val="24"/>
        </w:rPr>
        <w:t xml:space="preserve">                           </w:t>
      </w:r>
      <w:r w:rsidRPr="00D0205D">
        <w:rPr>
          <w:kern w:val="3"/>
          <w:sz w:val="24"/>
          <w:szCs w:val="24"/>
        </w:rPr>
        <w:t>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w:t>
      </w:r>
      <w:r w:rsidR="00E65204" w:rsidRPr="00D0205D">
        <w:rPr>
          <w:kern w:val="3"/>
          <w:sz w:val="24"/>
          <w:szCs w:val="24"/>
        </w:rPr>
        <w:t xml:space="preserve">                   </w:t>
      </w:r>
      <w:r w:rsidRPr="00D0205D">
        <w:rPr>
          <w:kern w:val="3"/>
          <w:sz w:val="24"/>
          <w:szCs w:val="24"/>
        </w:rPr>
        <w:t xml:space="preserve">на окружающую среду, общественные обсуждения или публичные слушания проводятся </w:t>
      </w:r>
      <w:r w:rsidR="00E65204" w:rsidRPr="00D0205D">
        <w:rPr>
          <w:kern w:val="3"/>
          <w:sz w:val="24"/>
          <w:szCs w:val="24"/>
        </w:rPr>
        <w:t xml:space="preserve">                          </w:t>
      </w:r>
      <w:r w:rsidRPr="00D0205D">
        <w:rPr>
          <w:kern w:val="3"/>
          <w:sz w:val="24"/>
          <w:szCs w:val="24"/>
        </w:rPr>
        <w:t>с участием правообладателей земельных участков и объектов капитального строительства, подверженных риску такого негативного воздействия.</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77" w:name="bookmark584"/>
      <w:bookmarkEnd w:id="177"/>
      <w:r w:rsidRPr="00D0205D">
        <w:rPr>
          <w:kern w:val="3"/>
          <w:sz w:val="24"/>
          <w:szCs w:val="24"/>
        </w:rPr>
        <w:t xml:space="preserve">3. 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w:t>
      </w:r>
      <w:r w:rsidR="00E65204" w:rsidRPr="00D0205D">
        <w:rPr>
          <w:kern w:val="3"/>
          <w:sz w:val="24"/>
          <w:szCs w:val="24"/>
        </w:rPr>
        <w:t xml:space="preserve">                    </w:t>
      </w:r>
      <w:r w:rsidRPr="00D0205D">
        <w:rPr>
          <w:kern w:val="3"/>
          <w:sz w:val="24"/>
          <w:szCs w:val="24"/>
        </w:rPr>
        <w:t>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отклонение </w:t>
      </w:r>
      <w:r w:rsidR="00E65204" w:rsidRPr="00D0205D">
        <w:rPr>
          <w:kern w:val="3"/>
          <w:sz w:val="24"/>
          <w:szCs w:val="24"/>
        </w:rPr>
        <w:t xml:space="preserve">                  </w:t>
      </w:r>
      <w:r w:rsidRPr="00D0205D">
        <w:rPr>
          <w:kern w:val="3"/>
          <w:sz w:val="24"/>
          <w:szCs w:val="24"/>
        </w:rPr>
        <w:t>от предельных параметров.</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78" w:name="bookmark585"/>
      <w:bookmarkEnd w:id="178"/>
      <w:r w:rsidRPr="00D0205D">
        <w:rPr>
          <w:kern w:val="3"/>
          <w:sz w:val="24"/>
          <w:szCs w:val="24"/>
        </w:rPr>
        <w:t>4. Срок проведения общественных обсуждений или публичных слушаний по проектам решений о предоставлении разрешения на отклонение от предельных параметров с</w:t>
      </w:r>
      <w:r w:rsidR="001C5A6D" w:rsidRPr="00D0205D">
        <w:rPr>
          <w:kern w:val="3"/>
          <w:sz w:val="24"/>
          <w:szCs w:val="24"/>
        </w:rPr>
        <w:t xml:space="preserve">о дня </w:t>
      </w:r>
      <w:r w:rsidRPr="00D0205D">
        <w:rPr>
          <w:kern w:val="3"/>
          <w:sz w:val="24"/>
          <w:szCs w:val="24"/>
        </w:rPr>
        <w:t>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79" w:name="bookmark586"/>
      <w:bookmarkEnd w:id="179"/>
      <w:r w:rsidRPr="00D0205D">
        <w:rPr>
          <w:kern w:val="3"/>
          <w:sz w:val="24"/>
          <w:szCs w:val="24"/>
        </w:rPr>
        <w:t xml:space="preserve">5. Заключение о результатах общественных обсуждений или публичных слушаний </w:t>
      </w:r>
      <w:r w:rsidR="00E65204" w:rsidRPr="00D0205D">
        <w:rPr>
          <w:kern w:val="3"/>
          <w:sz w:val="24"/>
          <w:szCs w:val="24"/>
        </w:rPr>
        <w:t xml:space="preserve">                         </w:t>
      </w:r>
      <w:r w:rsidRPr="00D0205D">
        <w:rPr>
          <w:kern w:val="3"/>
          <w:sz w:val="24"/>
          <w:szCs w:val="24"/>
        </w:rPr>
        <w:t>по проектам решений о предоставлении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A14150"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80" w:name="bookmark587"/>
      <w:bookmarkEnd w:id="180"/>
      <w:r w:rsidRPr="00D0205D">
        <w:rPr>
          <w:kern w:val="3"/>
          <w:sz w:val="24"/>
          <w:szCs w:val="24"/>
        </w:rPr>
        <w:t xml:space="preserve">6. Заключение о результатах общественных обсуждений или публичных слушаний </w:t>
      </w:r>
      <w:r w:rsidR="00E65204" w:rsidRPr="00D0205D">
        <w:rPr>
          <w:kern w:val="3"/>
          <w:sz w:val="24"/>
          <w:szCs w:val="24"/>
        </w:rPr>
        <w:t xml:space="preserve">                           </w:t>
      </w:r>
      <w:r w:rsidRPr="00D0205D">
        <w:rPr>
          <w:kern w:val="3"/>
          <w:sz w:val="24"/>
          <w:szCs w:val="24"/>
        </w:rPr>
        <w:t xml:space="preserve">по проектам решений о предоставлении разрешения на отклонение от предельных параметров </w:t>
      </w:r>
      <w:r w:rsidR="00E65204" w:rsidRPr="00D0205D">
        <w:rPr>
          <w:kern w:val="3"/>
          <w:sz w:val="24"/>
          <w:szCs w:val="24"/>
        </w:rPr>
        <w:t xml:space="preserve">                 </w:t>
      </w:r>
      <w:r w:rsidRPr="00D0205D">
        <w:rPr>
          <w:kern w:val="3"/>
          <w:sz w:val="24"/>
          <w:szCs w:val="24"/>
        </w:rPr>
        <w:t xml:space="preserve">и протокол таких общественных обсуждений или публичных слушаний не позднее 3 рабочих дней </w:t>
      </w:r>
      <w:r w:rsidRPr="00D0205D">
        <w:rPr>
          <w:kern w:val="3"/>
          <w:sz w:val="24"/>
          <w:szCs w:val="24"/>
        </w:rPr>
        <w:lastRenderedPageBreak/>
        <w:t xml:space="preserve">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w:t>
      </w:r>
      <w:r w:rsidR="00E65204" w:rsidRPr="00D0205D">
        <w:rPr>
          <w:kern w:val="3"/>
          <w:sz w:val="24"/>
          <w:szCs w:val="24"/>
        </w:rPr>
        <w:t xml:space="preserve">                           </w:t>
      </w:r>
      <w:r w:rsidRPr="00D0205D">
        <w:rPr>
          <w:kern w:val="3"/>
          <w:sz w:val="24"/>
          <w:szCs w:val="24"/>
        </w:rPr>
        <w:t>в предоставлении разрешения, с указанием причин принятия такого решения.</w:t>
      </w:r>
    </w:p>
    <w:p w:rsidR="00AE41CA" w:rsidRPr="00D0205D" w:rsidRDefault="00890711" w:rsidP="000A6644">
      <w:pPr>
        <w:widowControl w:val="0"/>
        <w:tabs>
          <w:tab w:val="left" w:pos="567"/>
        </w:tabs>
        <w:suppressAutoHyphens/>
        <w:autoSpaceDN w:val="0"/>
        <w:ind w:right="-283" w:firstLine="567"/>
        <w:jc w:val="both"/>
        <w:textAlignment w:val="baseline"/>
        <w:rPr>
          <w:kern w:val="3"/>
          <w:sz w:val="24"/>
          <w:szCs w:val="24"/>
        </w:rPr>
      </w:pPr>
      <w:bookmarkStart w:id="181" w:name="bookmark588"/>
      <w:bookmarkEnd w:id="181"/>
      <w:r w:rsidRPr="00D0205D">
        <w:rPr>
          <w:kern w:val="3"/>
          <w:sz w:val="24"/>
          <w:szCs w:val="24"/>
        </w:rPr>
        <w:t xml:space="preserve">7.Расходы, связанные с организацией и проведением общественных обсуждений </w:t>
      </w:r>
      <w:r w:rsidR="00E65204" w:rsidRPr="00D0205D">
        <w:rPr>
          <w:kern w:val="3"/>
          <w:sz w:val="24"/>
          <w:szCs w:val="24"/>
        </w:rPr>
        <w:t xml:space="preserve">                         </w:t>
      </w:r>
      <w:r w:rsidRPr="00D0205D">
        <w:rPr>
          <w:kern w:val="3"/>
          <w:sz w:val="24"/>
          <w:szCs w:val="24"/>
        </w:rPr>
        <w:t xml:space="preserve">или публичных слушаний по проектам решений о предоставлении разрешения на отклонение </w:t>
      </w:r>
      <w:r w:rsidR="00E65204" w:rsidRPr="00D0205D">
        <w:rPr>
          <w:kern w:val="3"/>
          <w:sz w:val="24"/>
          <w:szCs w:val="24"/>
        </w:rPr>
        <w:t xml:space="preserve">                </w:t>
      </w:r>
      <w:r w:rsidRPr="00D0205D">
        <w:rPr>
          <w:kern w:val="3"/>
          <w:sz w:val="24"/>
          <w:szCs w:val="24"/>
        </w:rPr>
        <w:t xml:space="preserve">от предельных параметров, несет физическое или юридическое лицо, заинтересованное </w:t>
      </w:r>
      <w:r w:rsidR="00E65204" w:rsidRPr="00D0205D">
        <w:rPr>
          <w:kern w:val="3"/>
          <w:sz w:val="24"/>
          <w:szCs w:val="24"/>
        </w:rPr>
        <w:t xml:space="preserve">                           </w:t>
      </w:r>
      <w:r w:rsidRPr="00D0205D">
        <w:rPr>
          <w:kern w:val="3"/>
          <w:sz w:val="24"/>
          <w:szCs w:val="24"/>
        </w:rPr>
        <w:t>в предоставлении такого разрешения.</w:t>
      </w:r>
      <w:bookmarkStart w:id="182" w:name="ГЛАВА_6._ПОРЯДОК_ВНЕСЕНИЯ_ИЗМЕНЕНИЙ_В_ПР"/>
      <w:bookmarkStart w:id="183" w:name="_Toc168577720"/>
      <w:bookmarkEnd w:id="182"/>
    </w:p>
    <w:p w:rsidR="00AE41CA" w:rsidRPr="00D0205D" w:rsidRDefault="00AE41CA" w:rsidP="000A6644">
      <w:pPr>
        <w:widowControl w:val="0"/>
        <w:autoSpaceDE w:val="0"/>
        <w:autoSpaceDN w:val="0"/>
        <w:adjustRightInd w:val="0"/>
        <w:ind w:firstLine="709"/>
        <w:jc w:val="both"/>
        <w:rPr>
          <w:sz w:val="24"/>
          <w:szCs w:val="24"/>
        </w:rPr>
      </w:pPr>
    </w:p>
    <w:p w:rsidR="00AE41CA" w:rsidRPr="00D0205D" w:rsidRDefault="00890711" w:rsidP="000A6644">
      <w:pPr>
        <w:widowControl w:val="0"/>
        <w:autoSpaceDE w:val="0"/>
        <w:autoSpaceDN w:val="0"/>
        <w:adjustRightInd w:val="0"/>
        <w:ind w:firstLine="709"/>
        <w:jc w:val="center"/>
        <w:rPr>
          <w:bCs/>
          <w:sz w:val="24"/>
          <w:szCs w:val="24"/>
          <w:lang w:eastAsia="en-US"/>
        </w:rPr>
      </w:pPr>
      <w:r w:rsidRPr="00D0205D">
        <w:rPr>
          <w:bCs/>
          <w:sz w:val="24"/>
          <w:szCs w:val="24"/>
          <w:lang w:eastAsia="en-US"/>
        </w:rPr>
        <w:t>Г</w:t>
      </w:r>
      <w:r w:rsidR="00647F19" w:rsidRPr="00D0205D">
        <w:rPr>
          <w:bCs/>
          <w:sz w:val="24"/>
          <w:szCs w:val="24"/>
          <w:lang w:eastAsia="en-US"/>
        </w:rPr>
        <w:t>лава</w:t>
      </w:r>
      <w:r w:rsidRPr="00D0205D">
        <w:rPr>
          <w:bCs/>
          <w:sz w:val="24"/>
          <w:szCs w:val="24"/>
          <w:lang w:eastAsia="en-US"/>
        </w:rPr>
        <w:t xml:space="preserve"> 6. П</w:t>
      </w:r>
      <w:r w:rsidR="00647F19" w:rsidRPr="00D0205D">
        <w:rPr>
          <w:bCs/>
          <w:sz w:val="24"/>
          <w:szCs w:val="24"/>
          <w:lang w:eastAsia="en-US"/>
        </w:rPr>
        <w:t>орядок внесения изменений в правила</w:t>
      </w:r>
      <w:bookmarkStart w:id="184" w:name="_Toc168577721"/>
      <w:bookmarkEnd w:id="183"/>
    </w:p>
    <w:p w:rsidR="00AE41CA" w:rsidRPr="00D0205D" w:rsidRDefault="00AE41CA" w:rsidP="000A6644">
      <w:pPr>
        <w:widowControl w:val="0"/>
        <w:autoSpaceDE w:val="0"/>
        <w:autoSpaceDN w:val="0"/>
        <w:adjustRightInd w:val="0"/>
        <w:ind w:firstLine="709"/>
        <w:jc w:val="center"/>
        <w:rPr>
          <w:sz w:val="24"/>
          <w:szCs w:val="24"/>
        </w:rPr>
      </w:pPr>
    </w:p>
    <w:p w:rsidR="00D93F2A" w:rsidRPr="00D0205D" w:rsidRDefault="00890711" w:rsidP="000A6644">
      <w:pPr>
        <w:widowControl w:val="0"/>
        <w:autoSpaceDE w:val="0"/>
        <w:autoSpaceDN w:val="0"/>
        <w:adjustRightInd w:val="0"/>
        <w:ind w:firstLine="709"/>
        <w:jc w:val="center"/>
        <w:rPr>
          <w:sz w:val="24"/>
          <w:szCs w:val="24"/>
        </w:rPr>
      </w:pPr>
      <w:r w:rsidRPr="00D0205D">
        <w:rPr>
          <w:bCs/>
          <w:sz w:val="24"/>
          <w:szCs w:val="24"/>
          <w:lang w:eastAsia="en-US"/>
        </w:rPr>
        <w:t xml:space="preserve">Статья </w:t>
      </w:r>
      <w:r w:rsidR="00A64A01" w:rsidRPr="00D0205D">
        <w:rPr>
          <w:bCs/>
          <w:sz w:val="24"/>
          <w:szCs w:val="24"/>
          <w:lang w:eastAsia="en-US"/>
        </w:rPr>
        <w:t>32</w:t>
      </w:r>
      <w:r w:rsidRPr="00D0205D">
        <w:rPr>
          <w:bCs/>
          <w:sz w:val="24"/>
          <w:szCs w:val="24"/>
          <w:lang w:eastAsia="en-US"/>
        </w:rPr>
        <w:t>. Основания для внесения изменений в Правила</w:t>
      </w:r>
      <w:bookmarkEnd w:id="184"/>
    </w:p>
    <w:p w:rsidR="00D93F2A" w:rsidRPr="00D0205D" w:rsidRDefault="00D93F2A" w:rsidP="000A6644">
      <w:pPr>
        <w:widowControl w:val="0"/>
        <w:jc w:val="center"/>
        <w:rPr>
          <w:rFonts w:eastAsia="Calibri"/>
          <w:sz w:val="24"/>
          <w:szCs w:val="24"/>
          <w:lang w:eastAsia="en-US"/>
        </w:rPr>
      </w:pP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Основаниями для рассмотрения вопроса о внесении изменений в Правила являются:</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 </w:t>
      </w:r>
      <w:r w:rsidR="00191BE7" w:rsidRPr="00D0205D">
        <w:rPr>
          <w:kern w:val="3"/>
          <w:sz w:val="24"/>
          <w:szCs w:val="24"/>
        </w:rPr>
        <w:t xml:space="preserve">несоответствие настоящих Правил генеральному плану, возникшее в результате внесения </w:t>
      </w:r>
      <w:r w:rsidR="00CE36AC" w:rsidRPr="00D0205D">
        <w:rPr>
          <w:kern w:val="3"/>
          <w:sz w:val="24"/>
          <w:szCs w:val="24"/>
        </w:rPr>
        <w:t xml:space="preserve">    </w:t>
      </w:r>
      <w:r w:rsidR="00191BE7" w:rsidRPr="00D0205D">
        <w:rPr>
          <w:kern w:val="3"/>
          <w:sz w:val="24"/>
          <w:szCs w:val="24"/>
        </w:rPr>
        <w:t>в генеральный план изменений;</w:t>
      </w:r>
    </w:p>
    <w:p w:rsidR="00D93F2A"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91BE7" w:rsidRPr="00D0205D">
        <w:rPr>
          <w:kern w:val="3"/>
          <w:sz w:val="24"/>
          <w:szCs w:val="24"/>
        </w:rPr>
        <w:t>поступление предложений об изменении границ территориальных зон, изменении градостроительных регламентов;</w:t>
      </w:r>
    </w:p>
    <w:p w:rsidR="00F52B24"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w:t>
      </w:r>
      <w:r w:rsidR="00CE36AC" w:rsidRPr="00D0205D">
        <w:rPr>
          <w:kern w:val="3"/>
          <w:sz w:val="24"/>
          <w:szCs w:val="24"/>
        </w:rPr>
        <w:t xml:space="preserve">                           </w:t>
      </w:r>
      <w:r w:rsidRPr="00D0205D">
        <w:rPr>
          <w:kern w:val="3"/>
          <w:sz w:val="24"/>
          <w:szCs w:val="24"/>
        </w:rPr>
        <w:t>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F52B24"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4) несоответствие сведений о местоположении границ населенных пунктов (в том числе </w:t>
      </w:r>
      <w:r w:rsidR="00CE36AC" w:rsidRPr="00D0205D">
        <w:rPr>
          <w:kern w:val="3"/>
          <w:sz w:val="24"/>
          <w:szCs w:val="24"/>
        </w:rPr>
        <w:t xml:space="preserve">                  </w:t>
      </w:r>
      <w:r w:rsidRPr="00D0205D">
        <w:rPr>
          <w:kern w:val="3"/>
          <w:sz w:val="24"/>
          <w:szCs w:val="24"/>
        </w:rPr>
        <w:t>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F52B24"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64A01"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6) </w:t>
      </w:r>
      <w:r w:rsidR="00191BE7" w:rsidRPr="00D0205D">
        <w:rPr>
          <w:kern w:val="3"/>
          <w:sz w:val="24"/>
          <w:szCs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r w:rsidR="005932F3" w:rsidRPr="00D0205D">
        <w:rPr>
          <w:kern w:val="3"/>
          <w:sz w:val="24"/>
          <w:szCs w:val="24"/>
        </w:rPr>
        <w:t>,</w:t>
      </w:r>
      <w:r w:rsidR="00191BE7" w:rsidRPr="00D0205D">
        <w:rPr>
          <w:kern w:val="3"/>
          <w:sz w:val="24"/>
          <w:szCs w:val="24"/>
        </w:rPr>
        <w:t xml:space="preserve"> территории исторического поселения регионального значения</w:t>
      </w:r>
      <w:r w:rsidRPr="00D0205D">
        <w:rPr>
          <w:kern w:val="3"/>
          <w:sz w:val="24"/>
          <w:szCs w:val="24"/>
        </w:rPr>
        <w:t>;</w:t>
      </w:r>
    </w:p>
    <w:p w:rsidR="00CE36AC" w:rsidRPr="00D0205D" w:rsidRDefault="00CE36AC"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7) принятие решения о комплексном развитии территории или заключение в соответствии                 со статьей 70 Градостроительного Кодекса Российской Федерации договора о комплексном развитии территории;</w:t>
      </w:r>
    </w:p>
    <w:p w:rsidR="00CE36AC" w:rsidRPr="00D0205D" w:rsidRDefault="00CE36AC"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В случае внесения изменений в правила землепользования и застройки в целях комплексного развития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CE36AC" w:rsidRPr="00D0205D" w:rsidRDefault="00CE36AC"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Если иное не предусмотрено нормативным правовым актом Московской области, решение </w:t>
      </w:r>
      <w:r w:rsidR="005D37B9" w:rsidRPr="00D0205D">
        <w:rPr>
          <w:kern w:val="3"/>
          <w:sz w:val="24"/>
          <w:szCs w:val="24"/>
        </w:rPr>
        <w:t xml:space="preserve">                </w:t>
      </w:r>
      <w:r w:rsidRPr="00D0205D">
        <w:rPr>
          <w:kern w:val="3"/>
          <w:sz w:val="24"/>
          <w:szCs w:val="24"/>
        </w:rPr>
        <w:t xml:space="preserve">о комплексном развитии территории может быть принято в отношении территории, которая </w:t>
      </w:r>
      <w:r w:rsidR="005D37B9" w:rsidRPr="00D0205D">
        <w:rPr>
          <w:kern w:val="3"/>
          <w:sz w:val="24"/>
          <w:szCs w:val="24"/>
        </w:rPr>
        <w:t xml:space="preserve">                     </w:t>
      </w:r>
      <w:r w:rsidRPr="00D0205D">
        <w:rPr>
          <w:kern w:val="3"/>
          <w:sz w:val="24"/>
          <w:szCs w:val="24"/>
        </w:rPr>
        <w:t xml:space="preserve">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w:t>
      </w:r>
      <w:r w:rsidR="005D37B9" w:rsidRPr="00D0205D">
        <w:rPr>
          <w:kern w:val="3"/>
          <w:sz w:val="24"/>
          <w:szCs w:val="24"/>
        </w:rPr>
        <w:t xml:space="preserve">                  </w:t>
      </w:r>
      <w:r w:rsidRPr="00D0205D">
        <w:rPr>
          <w:kern w:val="3"/>
          <w:sz w:val="24"/>
          <w:szCs w:val="24"/>
        </w:rPr>
        <w:t xml:space="preserve">не совпадают с границами территории, указанной в правилах землепользования и застройки </w:t>
      </w:r>
      <w:r w:rsidR="005D37B9" w:rsidRPr="00D0205D">
        <w:rPr>
          <w:kern w:val="3"/>
          <w:sz w:val="24"/>
          <w:szCs w:val="24"/>
        </w:rPr>
        <w:t xml:space="preserve">                   </w:t>
      </w:r>
      <w:r w:rsidRPr="00D0205D">
        <w:rPr>
          <w:kern w:val="3"/>
          <w:sz w:val="24"/>
          <w:szCs w:val="24"/>
        </w:rPr>
        <w:t>в качестве территории, в отношении которой допускается осуществление д</w:t>
      </w:r>
      <w:r w:rsidR="005D37B9" w:rsidRPr="00D0205D">
        <w:rPr>
          <w:kern w:val="3"/>
          <w:sz w:val="24"/>
          <w:szCs w:val="24"/>
        </w:rPr>
        <w:t xml:space="preserve">еятельности                            по </w:t>
      </w:r>
      <w:r w:rsidRPr="00D0205D">
        <w:rPr>
          <w:kern w:val="3"/>
          <w:sz w:val="24"/>
          <w:szCs w:val="24"/>
        </w:rPr>
        <w:t>ее комплексному развитию;</w:t>
      </w:r>
    </w:p>
    <w:p w:rsidR="00C1176C"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8) обнаружение мест захоронений погибших при защите Отечества, расположенных </w:t>
      </w:r>
      <w:r w:rsidR="005D37B9" w:rsidRPr="00D0205D">
        <w:rPr>
          <w:kern w:val="3"/>
          <w:sz w:val="24"/>
          <w:szCs w:val="24"/>
        </w:rPr>
        <w:t xml:space="preserve">                        </w:t>
      </w:r>
      <w:r w:rsidRPr="00D0205D">
        <w:rPr>
          <w:kern w:val="3"/>
          <w:sz w:val="24"/>
          <w:szCs w:val="24"/>
        </w:rPr>
        <w:t>в границах городского округа</w:t>
      </w:r>
      <w:r w:rsidR="001C5A6D" w:rsidRPr="00D0205D">
        <w:rPr>
          <w:kern w:val="3"/>
          <w:sz w:val="24"/>
          <w:szCs w:val="24"/>
        </w:rPr>
        <w:t>;</w:t>
      </w:r>
    </w:p>
    <w:p w:rsidR="001C5A6D"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lastRenderedPageBreak/>
        <w:t xml:space="preserve">9)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w:t>
      </w:r>
      <w:r w:rsidR="005D37B9" w:rsidRPr="00D0205D">
        <w:rPr>
          <w:kern w:val="3"/>
          <w:sz w:val="24"/>
          <w:szCs w:val="24"/>
        </w:rPr>
        <w:t xml:space="preserve">                    </w:t>
      </w:r>
      <w:r w:rsidRPr="00D0205D">
        <w:rPr>
          <w:kern w:val="3"/>
          <w:sz w:val="24"/>
          <w:szCs w:val="24"/>
        </w:rPr>
        <w:t>в соответствии с федеральным законом при внесении в Единый государственный реестр недвижимости сведений о границах территориальных зон.</w:t>
      </w:r>
    </w:p>
    <w:p w:rsidR="00CE36AC" w:rsidRPr="00D0205D" w:rsidRDefault="00CE36AC"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1.1. Срок приведения утвержденных правил землепользования и застройки в соответствие </w:t>
      </w:r>
      <w:r w:rsidR="005D37B9" w:rsidRPr="00D0205D">
        <w:rPr>
          <w:kern w:val="3"/>
          <w:sz w:val="24"/>
          <w:szCs w:val="24"/>
        </w:rPr>
        <w:t xml:space="preserve">                </w:t>
      </w:r>
      <w:r w:rsidRPr="00D0205D">
        <w:rPr>
          <w:kern w:val="3"/>
          <w:sz w:val="24"/>
          <w:szCs w:val="24"/>
        </w:rPr>
        <w:t xml:space="preserve">с ограничениями использования объектов недвижимости, установленными в границах зон </w:t>
      </w:r>
      <w:r w:rsidR="005D37B9" w:rsidRPr="00D0205D">
        <w:rPr>
          <w:kern w:val="3"/>
          <w:sz w:val="24"/>
          <w:szCs w:val="24"/>
        </w:rPr>
        <w:t xml:space="preserve">                        </w:t>
      </w:r>
      <w:r w:rsidRPr="00D0205D">
        <w:rPr>
          <w:kern w:val="3"/>
          <w:sz w:val="24"/>
          <w:szCs w:val="24"/>
        </w:rPr>
        <w:t>с особыми условиями использования территорий, не может превышать шесть месяцев.</w:t>
      </w:r>
    </w:p>
    <w:p w:rsidR="00CE36AC" w:rsidRPr="00D0205D" w:rsidRDefault="00CE36AC"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Утвержденные правила землепользования и застройки городского округа, не применяются </w:t>
      </w:r>
      <w:r w:rsidR="005D37B9" w:rsidRPr="00D0205D">
        <w:rPr>
          <w:kern w:val="3"/>
          <w:sz w:val="24"/>
          <w:szCs w:val="24"/>
        </w:rPr>
        <w:t xml:space="preserve">                </w:t>
      </w:r>
      <w:r w:rsidRPr="00D0205D">
        <w:rPr>
          <w:kern w:val="3"/>
          <w:sz w:val="24"/>
          <w:szCs w:val="24"/>
        </w:rPr>
        <w:t>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в границах зон с особыми условиями использования территорий.</w:t>
      </w: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2. </w:t>
      </w:r>
      <w:r w:rsidR="001C5A6D" w:rsidRPr="00D0205D">
        <w:rPr>
          <w:kern w:val="3"/>
          <w:sz w:val="24"/>
          <w:szCs w:val="24"/>
        </w:rPr>
        <w:t>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 направляет Главе городского округа требование о внесении изменений в Правила в целях обеспечения размещения указанных объектов</w:t>
      </w:r>
      <w:r w:rsidR="00191BE7" w:rsidRPr="00D0205D">
        <w:rPr>
          <w:kern w:val="3"/>
          <w:sz w:val="24"/>
          <w:szCs w:val="24"/>
        </w:rPr>
        <w:t>.</w:t>
      </w:r>
      <w:r w:rsidRPr="00D0205D">
        <w:rPr>
          <w:kern w:val="3"/>
          <w:sz w:val="24"/>
          <w:szCs w:val="24"/>
        </w:rPr>
        <w:t xml:space="preserve"> </w:t>
      </w:r>
    </w:p>
    <w:p w:rsidR="00CE6FD5"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 xml:space="preserve">3. </w:t>
      </w:r>
      <w:r w:rsidR="001C5A6D" w:rsidRPr="00D0205D">
        <w:rPr>
          <w:kern w:val="3"/>
          <w:sz w:val="24"/>
          <w:szCs w:val="24"/>
        </w:rPr>
        <w:t>В 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r w:rsidRPr="00D0205D">
        <w:rPr>
          <w:kern w:val="3"/>
          <w:sz w:val="24"/>
          <w:szCs w:val="24"/>
        </w:rPr>
        <w:t>.</w:t>
      </w:r>
    </w:p>
    <w:p w:rsidR="0085185F" w:rsidRPr="00D0205D" w:rsidRDefault="00890711" w:rsidP="000A6644">
      <w:pPr>
        <w:widowControl w:val="0"/>
        <w:tabs>
          <w:tab w:val="left" w:pos="567"/>
        </w:tabs>
        <w:suppressAutoHyphens/>
        <w:autoSpaceDN w:val="0"/>
        <w:ind w:right="-283" w:firstLine="567"/>
        <w:jc w:val="both"/>
        <w:textAlignment w:val="baseline"/>
        <w:rPr>
          <w:kern w:val="3"/>
          <w:sz w:val="24"/>
          <w:szCs w:val="24"/>
        </w:rPr>
      </w:pPr>
      <w:r w:rsidRPr="00D0205D">
        <w:rPr>
          <w:kern w:val="3"/>
          <w:sz w:val="24"/>
          <w:szCs w:val="24"/>
        </w:rPr>
        <w:t>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bookmarkStart w:id="185" w:name="Статья_27._Порядок_внесения_изменений_в_"/>
      <w:bookmarkStart w:id="186" w:name="_Toc168577722"/>
      <w:bookmarkEnd w:id="185"/>
    </w:p>
    <w:p w:rsidR="0085185F" w:rsidRPr="00D0205D" w:rsidRDefault="0085185F" w:rsidP="000A6644">
      <w:pPr>
        <w:widowControl w:val="0"/>
        <w:jc w:val="center"/>
        <w:rPr>
          <w:sz w:val="24"/>
          <w:szCs w:val="24"/>
        </w:rPr>
      </w:pPr>
    </w:p>
    <w:p w:rsidR="00D93F2A" w:rsidRPr="000A6644" w:rsidRDefault="00890711" w:rsidP="000A6644">
      <w:pPr>
        <w:widowControl w:val="0"/>
        <w:ind w:right="-285" w:firstLine="567"/>
        <w:jc w:val="center"/>
        <w:rPr>
          <w:sz w:val="24"/>
          <w:szCs w:val="24"/>
        </w:rPr>
      </w:pPr>
      <w:r w:rsidRPr="000A6644">
        <w:rPr>
          <w:sz w:val="24"/>
          <w:szCs w:val="24"/>
        </w:rPr>
        <w:t xml:space="preserve">Статья </w:t>
      </w:r>
      <w:r w:rsidR="00A64A01" w:rsidRPr="000A6644">
        <w:rPr>
          <w:sz w:val="24"/>
          <w:szCs w:val="24"/>
        </w:rPr>
        <w:t>33</w:t>
      </w:r>
      <w:r w:rsidRPr="000A6644">
        <w:rPr>
          <w:sz w:val="24"/>
          <w:szCs w:val="24"/>
        </w:rPr>
        <w:t>. Порядок внесения изменений в Правила</w:t>
      </w:r>
      <w:bookmarkEnd w:id="186"/>
    </w:p>
    <w:p w:rsidR="00D93F2A" w:rsidRPr="000A6644" w:rsidRDefault="00D93F2A" w:rsidP="000A6644">
      <w:pPr>
        <w:widowControl w:val="0"/>
        <w:ind w:right="-285" w:firstLine="567"/>
        <w:jc w:val="both"/>
        <w:rPr>
          <w:rFonts w:eastAsia="Calibri"/>
          <w:sz w:val="24"/>
          <w:szCs w:val="24"/>
        </w:rPr>
      </w:pPr>
    </w:p>
    <w:p w:rsidR="00D93F2A" w:rsidRPr="000A6644" w:rsidRDefault="00890711" w:rsidP="000A6644">
      <w:pPr>
        <w:widowControl w:val="0"/>
        <w:ind w:right="-285" w:firstLine="567"/>
        <w:jc w:val="both"/>
        <w:rPr>
          <w:sz w:val="24"/>
          <w:szCs w:val="24"/>
        </w:rPr>
      </w:pPr>
      <w:r w:rsidRPr="000A6644">
        <w:rPr>
          <w:sz w:val="24"/>
          <w:szCs w:val="24"/>
        </w:rPr>
        <w:t xml:space="preserve">1. </w:t>
      </w:r>
      <w:r w:rsidR="00191BE7" w:rsidRPr="000A6644">
        <w:rPr>
          <w:sz w:val="24"/>
          <w:szCs w:val="24"/>
        </w:rPr>
        <w:t xml:space="preserve">Внесение изменений в Правила осуществляется в порядке, предусмотренном постановлением Правительства Московской области от 30.12.2014 № 1182/51 </w:t>
      </w:r>
      <w:r w:rsidR="00561803" w:rsidRPr="000A6644">
        <w:rPr>
          <w:sz w:val="24"/>
          <w:szCs w:val="24"/>
        </w:rPr>
        <w:t>«</w:t>
      </w:r>
      <w:r w:rsidR="00191BE7" w:rsidRPr="000A6644">
        <w:rPr>
          <w:sz w:val="24"/>
          <w:szCs w:val="24"/>
        </w:rPr>
        <w:t>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r w:rsidR="00561803" w:rsidRPr="000A6644">
        <w:rPr>
          <w:sz w:val="24"/>
          <w:szCs w:val="24"/>
        </w:rPr>
        <w:t>»</w:t>
      </w:r>
      <w:r w:rsidR="00191BE7" w:rsidRPr="000A6644">
        <w:rPr>
          <w:sz w:val="24"/>
          <w:szCs w:val="24"/>
        </w:rPr>
        <w:t>.</w:t>
      </w:r>
    </w:p>
    <w:p w:rsidR="00D93F2A" w:rsidRPr="000A6644" w:rsidRDefault="00890711" w:rsidP="000A6644">
      <w:pPr>
        <w:widowControl w:val="0"/>
        <w:ind w:right="-285" w:firstLine="567"/>
        <w:jc w:val="both"/>
        <w:rPr>
          <w:sz w:val="24"/>
          <w:szCs w:val="24"/>
        </w:rPr>
      </w:pPr>
      <w:r w:rsidRPr="000A6644">
        <w:rPr>
          <w:sz w:val="24"/>
          <w:szCs w:val="24"/>
        </w:rPr>
        <w:t xml:space="preserve">2. </w:t>
      </w:r>
      <w:r w:rsidR="00191BE7" w:rsidRPr="000A6644">
        <w:rPr>
          <w:sz w:val="24"/>
          <w:szCs w:val="24"/>
        </w:rPr>
        <w:t xml:space="preserve">Комитет по архитектуре и градостроительству Московской области осуществляет подготовку проекта решения о внесении изменений в Правила на основании постановления Правительства Московской области </w:t>
      </w:r>
      <w:r w:rsidR="006459A1" w:rsidRPr="000A6644">
        <w:rPr>
          <w:sz w:val="24"/>
          <w:szCs w:val="24"/>
        </w:rPr>
        <w:t xml:space="preserve">от 04.10.2022 </w:t>
      </w:r>
      <w:r w:rsidR="00561803" w:rsidRPr="000A6644">
        <w:rPr>
          <w:sz w:val="24"/>
          <w:szCs w:val="24"/>
        </w:rPr>
        <w:t>№</w:t>
      </w:r>
      <w:r w:rsidR="006459A1" w:rsidRPr="000A6644">
        <w:rPr>
          <w:sz w:val="24"/>
          <w:szCs w:val="24"/>
        </w:rPr>
        <w:t xml:space="preserve"> 1073/35 </w:t>
      </w:r>
      <w:r w:rsidR="00561803" w:rsidRPr="000A6644">
        <w:rPr>
          <w:sz w:val="24"/>
          <w:szCs w:val="24"/>
        </w:rPr>
        <w:t>«</w:t>
      </w:r>
      <w:r w:rsidR="006459A1" w:rsidRPr="000A6644">
        <w:rPr>
          <w:sz w:val="24"/>
          <w:szCs w:val="24"/>
        </w:rPr>
        <w:t xml:space="preserve">О досрочном прекращении реализации государственной программы Московской области </w:t>
      </w:r>
      <w:r w:rsidR="00561803" w:rsidRPr="000A6644">
        <w:rPr>
          <w:sz w:val="24"/>
          <w:szCs w:val="24"/>
        </w:rPr>
        <w:t>«</w:t>
      </w:r>
      <w:r w:rsidR="006459A1" w:rsidRPr="000A6644">
        <w:rPr>
          <w:sz w:val="24"/>
          <w:szCs w:val="24"/>
        </w:rPr>
        <w:t>Архитектура и градостроительство Подмосковья</w:t>
      </w:r>
      <w:r w:rsidR="00561803" w:rsidRPr="000A6644">
        <w:rPr>
          <w:sz w:val="24"/>
          <w:szCs w:val="24"/>
        </w:rPr>
        <w:t>»</w:t>
      </w:r>
      <w:r w:rsidR="006459A1" w:rsidRPr="000A6644">
        <w:rPr>
          <w:sz w:val="24"/>
          <w:szCs w:val="24"/>
        </w:rPr>
        <w:t xml:space="preserve"> на 2017-2024 годы и утверждении государственной программы Московской области </w:t>
      </w:r>
      <w:r w:rsidR="00561803" w:rsidRPr="000A6644">
        <w:rPr>
          <w:sz w:val="24"/>
          <w:szCs w:val="24"/>
        </w:rPr>
        <w:t>«</w:t>
      </w:r>
      <w:r w:rsidR="006459A1" w:rsidRPr="000A6644">
        <w:rPr>
          <w:sz w:val="24"/>
          <w:szCs w:val="24"/>
        </w:rPr>
        <w:t>Архитектура и градостроительство Подмосковья</w:t>
      </w:r>
      <w:r w:rsidR="00561803" w:rsidRPr="000A6644">
        <w:rPr>
          <w:sz w:val="24"/>
          <w:szCs w:val="24"/>
        </w:rPr>
        <w:t>»</w:t>
      </w:r>
      <w:r w:rsidR="006459A1" w:rsidRPr="000A6644">
        <w:rPr>
          <w:sz w:val="24"/>
          <w:szCs w:val="24"/>
        </w:rPr>
        <w:t xml:space="preserve"> на 2023-20</w:t>
      </w:r>
      <w:r w:rsidR="005D37B9" w:rsidRPr="000A6644">
        <w:rPr>
          <w:sz w:val="24"/>
          <w:szCs w:val="24"/>
        </w:rPr>
        <w:t>30</w:t>
      </w:r>
      <w:r w:rsidR="006459A1" w:rsidRPr="000A6644">
        <w:rPr>
          <w:sz w:val="24"/>
          <w:szCs w:val="24"/>
        </w:rPr>
        <w:t xml:space="preserve"> годы</w:t>
      </w:r>
      <w:r w:rsidR="00561803" w:rsidRPr="000A6644">
        <w:rPr>
          <w:sz w:val="24"/>
          <w:szCs w:val="24"/>
        </w:rPr>
        <w:t>»</w:t>
      </w:r>
      <w:r w:rsidR="00191BE7" w:rsidRPr="000A6644">
        <w:rPr>
          <w:sz w:val="24"/>
          <w:szCs w:val="24"/>
        </w:rPr>
        <w:t xml:space="preserve"> и (или) обращений заинтересованных лиц.</w:t>
      </w:r>
    </w:p>
    <w:p w:rsidR="00D93F2A" w:rsidRPr="000A6644" w:rsidRDefault="00890711" w:rsidP="000A6644">
      <w:pPr>
        <w:widowControl w:val="0"/>
        <w:ind w:right="-285" w:firstLine="567"/>
        <w:jc w:val="both"/>
        <w:rPr>
          <w:sz w:val="24"/>
          <w:szCs w:val="24"/>
        </w:rPr>
      </w:pPr>
      <w:r w:rsidRPr="000A6644">
        <w:rPr>
          <w:sz w:val="24"/>
          <w:szCs w:val="24"/>
        </w:rPr>
        <w:t xml:space="preserve">3. </w:t>
      </w:r>
      <w:r w:rsidR="00191BE7" w:rsidRPr="000A6644">
        <w:rPr>
          <w:sz w:val="24"/>
          <w:szCs w:val="24"/>
        </w:rPr>
        <w:t>Предложения о внесении изменений в Правила на рассмотрение Комиссии направляются:</w:t>
      </w:r>
    </w:p>
    <w:p w:rsidR="00D93F2A" w:rsidRPr="000A6644" w:rsidRDefault="00890711" w:rsidP="000A6644">
      <w:pPr>
        <w:widowControl w:val="0"/>
        <w:ind w:right="-285" w:firstLine="567"/>
        <w:jc w:val="both"/>
        <w:rPr>
          <w:sz w:val="24"/>
          <w:szCs w:val="24"/>
        </w:rPr>
      </w:pPr>
      <w:r w:rsidRPr="000A6644">
        <w:rPr>
          <w:sz w:val="24"/>
          <w:szCs w:val="24"/>
        </w:rPr>
        <w:t xml:space="preserve">1) </w:t>
      </w:r>
      <w:r w:rsidR="00191BE7" w:rsidRPr="000A6644">
        <w:rPr>
          <w:sz w:val="24"/>
          <w:szCs w:val="24"/>
        </w:rPr>
        <w:t>федеральными органами исполнительной власти в случаях, если Правила могут</w:t>
      </w:r>
      <w:r w:rsidR="00CE6FD5" w:rsidRPr="000A6644">
        <w:rPr>
          <w:sz w:val="24"/>
          <w:szCs w:val="24"/>
        </w:rPr>
        <w:t xml:space="preserve"> </w:t>
      </w:r>
      <w:r w:rsidR="00191BE7" w:rsidRPr="000A6644">
        <w:rPr>
          <w:sz w:val="24"/>
          <w:szCs w:val="24"/>
        </w:rPr>
        <w:t>воспрепятствовать функционированию, размещению объектов федерального значения;</w:t>
      </w:r>
    </w:p>
    <w:p w:rsidR="005D37B9" w:rsidRPr="000A6644" w:rsidRDefault="005D37B9" w:rsidP="000A6644">
      <w:pPr>
        <w:widowControl w:val="0"/>
        <w:ind w:right="-285" w:firstLine="567"/>
        <w:jc w:val="both"/>
        <w:rPr>
          <w:sz w:val="24"/>
          <w:szCs w:val="24"/>
        </w:rPr>
      </w:pPr>
      <w:r w:rsidRPr="000A6644">
        <w:rPr>
          <w:sz w:val="24"/>
          <w:szCs w:val="24"/>
        </w:rPr>
        <w:t>2) исполнительными органами Московской области в случаях, если Правила могут воспрепятствовать функционированию, размещению объектов регионального значения;</w:t>
      </w:r>
    </w:p>
    <w:p w:rsidR="00D93F2A" w:rsidRPr="000A6644" w:rsidRDefault="00890711" w:rsidP="000A6644">
      <w:pPr>
        <w:widowControl w:val="0"/>
        <w:ind w:right="-285" w:firstLine="567"/>
        <w:jc w:val="both"/>
        <w:rPr>
          <w:sz w:val="24"/>
          <w:szCs w:val="24"/>
        </w:rPr>
      </w:pPr>
      <w:r w:rsidRPr="000A6644">
        <w:rPr>
          <w:sz w:val="24"/>
          <w:szCs w:val="24"/>
        </w:rPr>
        <w:t xml:space="preserve">3) </w:t>
      </w:r>
      <w:r w:rsidR="00191BE7" w:rsidRPr="000A6644">
        <w:rPr>
          <w:sz w:val="24"/>
          <w:szCs w:val="24"/>
        </w:rPr>
        <w:t>органами</w:t>
      </w:r>
      <w:r w:rsidR="00670575" w:rsidRPr="000A6644">
        <w:rPr>
          <w:sz w:val="24"/>
          <w:szCs w:val="24"/>
        </w:rPr>
        <w:t xml:space="preserve"> </w:t>
      </w:r>
      <w:r w:rsidR="00191BE7" w:rsidRPr="000A6644">
        <w:rPr>
          <w:sz w:val="24"/>
          <w:szCs w:val="24"/>
        </w:rPr>
        <w:t>местного</w:t>
      </w:r>
      <w:r w:rsidR="00670575" w:rsidRPr="000A6644">
        <w:rPr>
          <w:sz w:val="24"/>
          <w:szCs w:val="24"/>
        </w:rPr>
        <w:t xml:space="preserve"> </w:t>
      </w:r>
      <w:r w:rsidR="00191BE7" w:rsidRPr="000A6644">
        <w:rPr>
          <w:sz w:val="24"/>
          <w:szCs w:val="24"/>
        </w:rPr>
        <w:t>самоуправления</w:t>
      </w:r>
      <w:r w:rsidR="00670575" w:rsidRPr="000A6644">
        <w:rPr>
          <w:sz w:val="24"/>
          <w:szCs w:val="24"/>
        </w:rPr>
        <w:t xml:space="preserve"> </w:t>
      </w:r>
      <w:r w:rsidR="00191BE7" w:rsidRPr="000A6644">
        <w:rPr>
          <w:sz w:val="24"/>
          <w:szCs w:val="24"/>
        </w:rPr>
        <w:t>городского</w:t>
      </w:r>
      <w:r w:rsidR="00670575" w:rsidRPr="000A6644">
        <w:rPr>
          <w:sz w:val="24"/>
          <w:szCs w:val="24"/>
        </w:rPr>
        <w:t xml:space="preserve"> </w:t>
      </w:r>
      <w:r w:rsidR="00191BE7" w:rsidRPr="000A6644">
        <w:rPr>
          <w:sz w:val="24"/>
          <w:szCs w:val="24"/>
        </w:rPr>
        <w:t>округа</w:t>
      </w:r>
      <w:r w:rsidR="00670575" w:rsidRPr="000A6644">
        <w:rPr>
          <w:sz w:val="24"/>
          <w:szCs w:val="24"/>
        </w:rPr>
        <w:t xml:space="preserve"> </w:t>
      </w:r>
      <w:r w:rsidR="00191BE7" w:rsidRPr="000A6644">
        <w:rPr>
          <w:sz w:val="24"/>
          <w:szCs w:val="24"/>
        </w:rPr>
        <w:t>в</w:t>
      </w:r>
      <w:r w:rsidR="00670575" w:rsidRPr="000A6644">
        <w:rPr>
          <w:sz w:val="24"/>
          <w:szCs w:val="24"/>
        </w:rPr>
        <w:t xml:space="preserve"> </w:t>
      </w:r>
      <w:r w:rsidR="00191BE7" w:rsidRPr="000A6644">
        <w:rPr>
          <w:sz w:val="24"/>
          <w:szCs w:val="24"/>
        </w:rPr>
        <w:t>случаях,</w:t>
      </w:r>
      <w:r w:rsidR="00670575" w:rsidRPr="000A6644">
        <w:rPr>
          <w:sz w:val="24"/>
          <w:szCs w:val="24"/>
        </w:rPr>
        <w:t xml:space="preserve"> </w:t>
      </w:r>
      <w:r w:rsidR="00191BE7" w:rsidRPr="000A6644">
        <w:rPr>
          <w:sz w:val="24"/>
          <w:szCs w:val="24"/>
        </w:rPr>
        <w:t>если</w:t>
      </w:r>
      <w:r w:rsidR="00CE6FD5" w:rsidRPr="000A6644">
        <w:rPr>
          <w:sz w:val="24"/>
          <w:szCs w:val="24"/>
        </w:rPr>
        <w:t xml:space="preserve"> </w:t>
      </w:r>
      <w:r w:rsidR="00191BE7" w:rsidRPr="000A6644">
        <w:rPr>
          <w:sz w:val="24"/>
          <w:szCs w:val="24"/>
        </w:rPr>
        <w:t>необходимо совершенствовать порядок регулирования землепользования и застройки на территории городского округа;</w:t>
      </w:r>
    </w:p>
    <w:p w:rsidR="000D4591" w:rsidRPr="000A6644" w:rsidRDefault="00890711" w:rsidP="000A6644">
      <w:pPr>
        <w:widowControl w:val="0"/>
        <w:ind w:right="-285" w:firstLine="567"/>
        <w:jc w:val="both"/>
        <w:rPr>
          <w:sz w:val="24"/>
          <w:szCs w:val="24"/>
        </w:rPr>
      </w:pPr>
      <w:r w:rsidRPr="000A6644">
        <w:rPr>
          <w:sz w:val="24"/>
          <w:szCs w:val="24"/>
        </w:rPr>
        <w:t>4)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A64A01" w:rsidRPr="000A6644" w:rsidRDefault="00890711" w:rsidP="000A6644">
      <w:pPr>
        <w:widowControl w:val="0"/>
        <w:ind w:right="-285" w:firstLine="567"/>
        <w:jc w:val="both"/>
        <w:rPr>
          <w:sz w:val="24"/>
          <w:szCs w:val="24"/>
        </w:rPr>
      </w:pPr>
      <w:r w:rsidRPr="000A6644">
        <w:rPr>
          <w:sz w:val="24"/>
          <w:szCs w:val="24"/>
        </w:rPr>
        <w:t xml:space="preserve">5) </w:t>
      </w:r>
      <w:r w:rsidR="00191BE7" w:rsidRPr="000A6644">
        <w:rPr>
          <w:sz w:val="24"/>
          <w:szCs w:val="24"/>
        </w:rPr>
        <w:t xml:space="preserve">физическими или юридическими лицами в инициативном порядке, либо в случаях, если </w:t>
      </w:r>
      <w:r w:rsidR="00402B72" w:rsidRPr="000A6644">
        <w:rPr>
          <w:sz w:val="24"/>
          <w:szCs w:val="24"/>
        </w:rPr>
        <w:t xml:space="preserve">                </w:t>
      </w:r>
      <w:r w:rsidR="00191BE7" w:rsidRPr="000A6644">
        <w:rPr>
          <w:sz w:val="24"/>
          <w:szCs w:val="24"/>
        </w:rPr>
        <w:lastRenderedPageBreak/>
        <w:t xml:space="preserve">в результате применения Правил земельные участки и объекты капитального строительства </w:t>
      </w:r>
      <w:r w:rsidR="00402B72" w:rsidRPr="000A6644">
        <w:rPr>
          <w:sz w:val="24"/>
          <w:szCs w:val="24"/>
        </w:rPr>
        <w:t xml:space="preserve">                   </w:t>
      </w:r>
      <w:r w:rsidR="00191BE7" w:rsidRPr="000A6644">
        <w:rPr>
          <w:sz w:val="24"/>
          <w:szCs w:val="24"/>
        </w:rPr>
        <w:t>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Pr="000A6644">
        <w:rPr>
          <w:sz w:val="24"/>
          <w:szCs w:val="24"/>
        </w:rPr>
        <w:t>;</w:t>
      </w:r>
    </w:p>
    <w:p w:rsidR="006459A1" w:rsidRPr="000A6644" w:rsidRDefault="00890711" w:rsidP="000A6644">
      <w:pPr>
        <w:widowControl w:val="0"/>
        <w:ind w:right="-285" w:firstLine="567"/>
        <w:jc w:val="both"/>
        <w:rPr>
          <w:sz w:val="24"/>
          <w:szCs w:val="24"/>
        </w:rPr>
      </w:pPr>
      <w:r w:rsidRPr="000A6644">
        <w:rPr>
          <w:sz w:val="24"/>
          <w:szCs w:val="24"/>
        </w:rPr>
        <w:t xml:space="preserve">6) </w:t>
      </w:r>
      <w:r w:rsidR="00BC23B1" w:rsidRPr="000A6644">
        <w:rPr>
          <w:sz w:val="24"/>
          <w:szCs w:val="24"/>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5D37B9" w:rsidRPr="000A6644" w:rsidRDefault="005D37B9" w:rsidP="000A6644">
      <w:pPr>
        <w:widowControl w:val="0"/>
        <w:ind w:right="-285" w:firstLine="567"/>
        <w:jc w:val="both"/>
        <w:rPr>
          <w:sz w:val="24"/>
          <w:szCs w:val="24"/>
        </w:rPr>
      </w:pPr>
      <w:r w:rsidRPr="000A6644">
        <w:rPr>
          <w:sz w:val="24"/>
          <w:szCs w:val="24"/>
        </w:rPr>
        <w:t xml:space="preserve">7) Правительством Московской области,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Московской области, </w:t>
      </w:r>
      <w:r w:rsidR="00402B72" w:rsidRPr="000A6644">
        <w:rPr>
          <w:sz w:val="24"/>
          <w:szCs w:val="24"/>
        </w:rPr>
        <w:t>Главой городского округа Воскресенск Московской области</w:t>
      </w:r>
      <w:r w:rsidRPr="000A6644">
        <w:rPr>
          <w:sz w:val="24"/>
          <w:szCs w:val="24"/>
        </w:rPr>
        <w:t>, а также в целях комплексного развития территории по инициативе правообладателей.</w:t>
      </w:r>
    </w:p>
    <w:p w:rsidR="006B54CB" w:rsidRPr="000A6644" w:rsidRDefault="00890711" w:rsidP="000A6644">
      <w:pPr>
        <w:widowControl w:val="0"/>
        <w:ind w:right="-284" w:firstLine="567"/>
        <w:jc w:val="both"/>
        <w:rPr>
          <w:sz w:val="24"/>
          <w:szCs w:val="24"/>
        </w:rPr>
      </w:pPr>
      <w:r w:rsidRPr="000A6644">
        <w:rPr>
          <w:sz w:val="24"/>
          <w:szCs w:val="24"/>
        </w:rPr>
        <w:t xml:space="preserve">4. </w:t>
      </w:r>
      <w:r w:rsidR="00191BE7" w:rsidRPr="000A6644">
        <w:rPr>
          <w:sz w:val="24"/>
          <w:szCs w:val="24"/>
        </w:rPr>
        <w:t xml:space="preserve">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поступившими предложениями изменений в Правила или об отклонении таких предложений </w:t>
      </w:r>
      <w:r w:rsidR="000A6644">
        <w:rPr>
          <w:sz w:val="24"/>
          <w:szCs w:val="24"/>
        </w:rPr>
        <w:t xml:space="preserve">                  </w:t>
      </w:r>
      <w:r w:rsidR="00191BE7" w:rsidRPr="000A6644">
        <w:rPr>
          <w:sz w:val="24"/>
          <w:szCs w:val="24"/>
        </w:rPr>
        <w:t>с указанием причин отклонения о</w:t>
      </w:r>
      <w:r w:rsidR="00670575" w:rsidRPr="000A6644">
        <w:rPr>
          <w:sz w:val="24"/>
          <w:szCs w:val="24"/>
        </w:rPr>
        <w:t xml:space="preserve"> </w:t>
      </w:r>
      <w:r w:rsidR="00191BE7" w:rsidRPr="000A6644">
        <w:rPr>
          <w:sz w:val="24"/>
          <w:szCs w:val="24"/>
        </w:rPr>
        <w:t xml:space="preserve">рассмотрении предложений о внесении изменений в Правила (далее – проект заключения) в установленный срок направляет проекта данного заключения </w:t>
      </w:r>
      <w:r w:rsidR="000A6644">
        <w:rPr>
          <w:sz w:val="24"/>
          <w:szCs w:val="24"/>
        </w:rPr>
        <w:t xml:space="preserve">                    </w:t>
      </w:r>
      <w:r w:rsidR="00191BE7" w:rsidRPr="000A6644">
        <w:rPr>
          <w:sz w:val="24"/>
          <w:szCs w:val="24"/>
        </w:rPr>
        <w:t>в Комиссию, а также направляет поступившие предложения в орган местного самоуправления городского округа.</w:t>
      </w:r>
    </w:p>
    <w:p w:rsidR="00D93F2A" w:rsidRPr="000A6644" w:rsidRDefault="00890711" w:rsidP="000A6644">
      <w:pPr>
        <w:widowControl w:val="0"/>
        <w:ind w:right="-285" w:firstLine="567"/>
        <w:jc w:val="both"/>
        <w:rPr>
          <w:sz w:val="24"/>
          <w:szCs w:val="24"/>
        </w:rPr>
      </w:pPr>
      <w:r w:rsidRPr="000A6644">
        <w:rPr>
          <w:sz w:val="24"/>
          <w:szCs w:val="24"/>
        </w:rPr>
        <w:t xml:space="preserve">5. </w:t>
      </w:r>
      <w:r w:rsidR="00191BE7" w:rsidRPr="000A6644">
        <w:rPr>
          <w:sz w:val="24"/>
          <w:szCs w:val="24"/>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w:t>
      </w:r>
      <w:r w:rsidR="00402B72" w:rsidRPr="000A6644">
        <w:rPr>
          <w:sz w:val="24"/>
          <w:szCs w:val="24"/>
        </w:rPr>
        <w:t xml:space="preserve"> </w:t>
      </w:r>
      <w:r w:rsidR="00191BE7" w:rsidRPr="000A6644">
        <w:rPr>
          <w:sz w:val="24"/>
          <w:szCs w:val="24"/>
        </w:rPr>
        <w:t>по архитектуре и градостроительству Московской области в установленный срок.</w:t>
      </w:r>
    </w:p>
    <w:p w:rsidR="00D93F2A" w:rsidRPr="000A6644" w:rsidRDefault="00890711" w:rsidP="000A6644">
      <w:pPr>
        <w:widowControl w:val="0"/>
        <w:ind w:right="-285" w:firstLine="567"/>
        <w:jc w:val="both"/>
        <w:rPr>
          <w:sz w:val="24"/>
          <w:szCs w:val="24"/>
        </w:rPr>
      </w:pPr>
      <w:r w:rsidRPr="000A6644">
        <w:rPr>
          <w:sz w:val="24"/>
          <w:szCs w:val="24"/>
        </w:rPr>
        <w:t xml:space="preserve">6. </w:t>
      </w:r>
      <w:r w:rsidR="00191BE7" w:rsidRPr="000A6644">
        <w:rPr>
          <w:sz w:val="24"/>
          <w:szCs w:val="24"/>
        </w:rPr>
        <w:t>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w:t>
      </w:r>
    </w:p>
    <w:p w:rsidR="00D93F2A" w:rsidRPr="000A6644" w:rsidRDefault="00890711" w:rsidP="000A6644">
      <w:pPr>
        <w:widowControl w:val="0"/>
        <w:ind w:right="-285" w:firstLine="567"/>
        <w:jc w:val="both"/>
        <w:rPr>
          <w:sz w:val="24"/>
          <w:szCs w:val="24"/>
        </w:rPr>
      </w:pPr>
      <w:r w:rsidRPr="000A6644">
        <w:rPr>
          <w:sz w:val="24"/>
          <w:szCs w:val="24"/>
        </w:rPr>
        <w:t xml:space="preserve">7. </w:t>
      </w:r>
      <w:r w:rsidR="00191BE7" w:rsidRPr="000A6644">
        <w:rPr>
          <w:sz w:val="24"/>
          <w:szCs w:val="24"/>
        </w:rPr>
        <w:t xml:space="preserve">Комиссия в установленный срок рассматривает проект заключения, рекомендации </w:t>
      </w:r>
      <w:r w:rsidR="000A6644" w:rsidRPr="000A6644">
        <w:rPr>
          <w:sz w:val="24"/>
          <w:szCs w:val="24"/>
        </w:rPr>
        <w:t xml:space="preserve">                  </w:t>
      </w:r>
      <w:r w:rsidR="00402B72" w:rsidRPr="000A6644">
        <w:rPr>
          <w:sz w:val="24"/>
          <w:szCs w:val="24"/>
        </w:rPr>
        <w:t xml:space="preserve"> </w:t>
      </w:r>
      <w:r w:rsidR="00191BE7" w:rsidRPr="000A6644">
        <w:rPr>
          <w:sz w:val="24"/>
          <w:szCs w:val="24"/>
        </w:rPr>
        <w:t xml:space="preserve">и в течение установленного срока направляет протокол заседания в Комитет по архитектуре </w:t>
      </w:r>
      <w:r w:rsidR="00402B72" w:rsidRPr="000A6644">
        <w:rPr>
          <w:sz w:val="24"/>
          <w:szCs w:val="24"/>
        </w:rPr>
        <w:t xml:space="preserve">                    </w:t>
      </w:r>
      <w:r w:rsidR="00191BE7" w:rsidRPr="000A6644">
        <w:rPr>
          <w:sz w:val="24"/>
          <w:szCs w:val="24"/>
        </w:rPr>
        <w:t xml:space="preserve">и градостроительству Московской области для подготовки заключения о внесении изменения </w:t>
      </w:r>
      <w:r w:rsidR="00402B72" w:rsidRPr="000A6644">
        <w:rPr>
          <w:sz w:val="24"/>
          <w:szCs w:val="24"/>
        </w:rPr>
        <w:t xml:space="preserve">                   </w:t>
      </w:r>
      <w:r w:rsidR="00191BE7" w:rsidRPr="000A6644">
        <w:rPr>
          <w:sz w:val="24"/>
          <w:szCs w:val="24"/>
        </w:rPr>
        <w:t xml:space="preserve">в Правила или об отклонении такого предложения с указанием причин отклонения </w:t>
      </w:r>
      <w:r w:rsidR="00402B72" w:rsidRPr="000A6644">
        <w:rPr>
          <w:sz w:val="24"/>
          <w:szCs w:val="24"/>
        </w:rPr>
        <w:t xml:space="preserve">                              </w:t>
      </w:r>
      <w:r w:rsidR="00191BE7" w:rsidRPr="000A6644">
        <w:rPr>
          <w:sz w:val="24"/>
          <w:szCs w:val="24"/>
        </w:rPr>
        <w:t>(далее – заключение).</w:t>
      </w:r>
    </w:p>
    <w:p w:rsidR="00D93F2A" w:rsidRPr="000A6644" w:rsidRDefault="00890711" w:rsidP="000A6644">
      <w:pPr>
        <w:widowControl w:val="0"/>
        <w:ind w:right="-285" w:firstLine="567"/>
        <w:jc w:val="both"/>
        <w:rPr>
          <w:sz w:val="24"/>
          <w:szCs w:val="24"/>
        </w:rPr>
      </w:pPr>
      <w:r w:rsidRPr="000A6644">
        <w:rPr>
          <w:sz w:val="24"/>
          <w:szCs w:val="24"/>
        </w:rPr>
        <w:t xml:space="preserve">8. </w:t>
      </w:r>
      <w:r w:rsidR="00191BE7" w:rsidRPr="000A6644">
        <w:rPr>
          <w:sz w:val="24"/>
          <w:szCs w:val="24"/>
        </w:rPr>
        <w:t>Заключение</w:t>
      </w:r>
      <w:r w:rsidR="00670575" w:rsidRPr="000A6644">
        <w:rPr>
          <w:sz w:val="24"/>
          <w:szCs w:val="24"/>
        </w:rPr>
        <w:t xml:space="preserve"> </w:t>
      </w:r>
      <w:r w:rsidR="00191BE7" w:rsidRPr="000A6644">
        <w:rPr>
          <w:sz w:val="24"/>
          <w:szCs w:val="24"/>
        </w:rPr>
        <w:t>в</w:t>
      </w:r>
      <w:r w:rsidR="00670575" w:rsidRPr="000A6644">
        <w:rPr>
          <w:sz w:val="24"/>
          <w:szCs w:val="24"/>
        </w:rPr>
        <w:t xml:space="preserve"> </w:t>
      </w:r>
      <w:r w:rsidR="00191BE7" w:rsidRPr="000A6644">
        <w:rPr>
          <w:sz w:val="24"/>
          <w:szCs w:val="24"/>
        </w:rPr>
        <w:t>установленный</w:t>
      </w:r>
      <w:r w:rsidR="00670575" w:rsidRPr="000A6644">
        <w:rPr>
          <w:sz w:val="24"/>
          <w:szCs w:val="24"/>
        </w:rPr>
        <w:t xml:space="preserve"> </w:t>
      </w:r>
      <w:r w:rsidR="00191BE7" w:rsidRPr="000A6644">
        <w:rPr>
          <w:sz w:val="24"/>
          <w:szCs w:val="24"/>
        </w:rPr>
        <w:t>срок</w:t>
      </w:r>
      <w:r w:rsidR="00670575" w:rsidRPr="000A6644">
        <w:rPr>
          <w:sz w:val="24"/>
          <w:szCs w:val="24"/>
        </w:rPr>
        <w:t xml:space="preserve"> </w:t>
      </w:r>
      <w:r w:rsidR="00191BE7" w:rsidRPr="000A6644">
        <w:rPr>
          <w:sz w:val="24"/>
          <w:szCs w:val="24"/>
        </w:rPr>
        <w:t>рассматривается</w:t>
      </w:r>
      <w:r w:rsidR="00670575" w:rsidRPr="000A6644">
        <w:rPr>
          <w:sz w:val="24"/>
          <w:szCs w:val="24"/>
        </w:rPr>
        <w:t xml:space="preserve"> </w:t>
      </w:r>
      <w:r w:rsidR="00191BE7" w:rsidRPr="000A6644">
        <w:rPr>
          <w:sz w:val="24"/>
          <w:szCs w:val="24"/>
        </w:rPr>
        <w:t>на</w:t>
      </w:r>
      <w:r w:rsidR="00670575" w:rsidRPr="000A6644">
        <w:rPr>
          <w:sz w:val="24"/>
          <w:szCs w:val="24"/>
        </w:rPr>
        <w:t xml:space="preserve"> </w:t>
      </w:r>
      <w:r w:rsidR="00191BE7" w:rsidRPr="000A6644">
        <w:rPr>
          <w:sz w:val="24"/>
          <w:szCs w:val="24"/>
        </w:rPr>
        <w:t>заседании</w:t>
      </w:r>
      <w:r w:rsidR="00CE6FD5" w:rsidRPr="000A6644">
        <w:rPr>
          <w:sz w:val="24"/>
          <w:szCs w:val="24"/>
        </w:rPr>
        <w:t xml:space="preserve"> </w:t>
      </w:r>
      <w:r w:rsidR="00191BE7" w:rsidRPr="000A6644">
        <w:rPr>
          <w:sz w:val="24"/>
          <w:szCs w:val="24"/>
        </w:rPr>
        <w:t xml:space="preserve">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w:t>
      </w:r>
      <w:r w:rsidR="00402B72" w:rsidRPr="000A6644">
        <w:rPr>
          <w:sz w:val="24"/>
          <w:szCs w:val="24"/>
        </w:rPr>
        <w:t xml:space="preserve">                      </w:t>
      </w:r>
      <w:r w:rsidR="00191BE7" w:rsidRPr="000A6644">
        <w:rPr>
          <w:sz w:val="24"/>
          <w:szCs w:val="24"/>
        </w:rPr>
        <w:t>или об отклонении предложения о внесении изменения в Правила с указанием причин отклонения и направляет копию указанного решения заявителю.</w:t>
      </w:r>
    </w:p>
    <w:p w:rsidR="00D93F2A" w:rsidRPr="000A6644" w:rsidRDefault="00890711" w:rsidP="000A6644">
      <w:pPr>
        <w:widowControl w:val="0"/>
        <w:ind w:right="-285" w:firstLine="567"/>
        <w:jc w:val="both"/>
        <w:rPr>
          <w:sz w:val="24"/>
          <w:szCs w:val="24"/>
        </w:rPr>
      </w:pPr>
      <w:r w:rsidRPr="000A6644">
        <w:rPr>
          <w:sz w:val="24"/>
          <w:szCs w:val="24"/>
        </w:rPr>
        <w:t xml:space="preserve">9. </w:t>
      </w:r>
      <w:r w:rsidR="00191BE7" w:rsidRPr="000A6644">
        <w:rPr>
          <w:sz w:val="24"/>
          <w:szCs w:val="24"/>
        </w:rPr>
        <w:t xml:space="preserve">Проект о внесении изменения в Правила направляется Комитетом по архитектуре </w:t>
      </w:r>
      <w:r w:rsidR="00402B72" w:rsidRPr="000A6644">
        <w:rPr>
          <w:sz w:val="24"/>
          <w:szCs w:val="24"/>
        </w:rPr>
        <w:t xml:space="preserve">                           </w:t>
      </w:r>
      <w:r w:rsidR="00191BE7" w:rsidRPr="000A6644">
        <w:rPr>
          <w:sz w:val="24"/>
          <w:szCs w:val="24"/>
        </w:rPr>
        <w:t xml:space="preserve">и градостроительству Московской области </w:t>
      </w:r>
      <w:r w:rsidR="002219EF" w:rsidRPr="000A6644">
        <w:rPr>
          <w:sz w:val="24"/>
          <w:szCs w:val="24"/>
        </w:rPr>
        <w:t>г</w:t>
      </w:r>
      <w:r w:rsidR="00191BE7" w:rsidRPr="000A6644">
        <w:rPr>
          <w:sz w:val="24"/>
          <w:szCs w:val="24"/>
        </w:rPr>
        <w:t>лаве городского округа для проведения общественных обсуждений или публичных слушаний.</w:t>
      </w:r>
    </w:p>
    <w:p w:rsidR="00D93F2A" w:rsidRPr="000A6644" w:rsidRDefault="00890711" w:rsidP="000A6644">
      <w:pPr>
        <w:widowControl w:val="0"/>
        <w:ind w:right="-285" w:firstLine="567"/>
        <w:jc w:val="both"/>
        <w:rPr>
          <w:sz w:val="24"/>
          <w:szCs w:val="24"/>
        </w:rPr>
      </w:pPr>
      <w:r w:rsidRPr="000A6644">
        <w:rPr>
          <w:sz w:val="24"/>
          <w:szCs w:val="24"/>
        </w:rPr>
        <w:t xml:space="preserve">10. </w:t>
      </w:r>
      <w:r w:rsidR="00191BE7" w:rsidRPr="000A6644">
        <w:rPr>
          <w:sz w:val="24"/>
          <w:szCs w:val="24"/>
        </w:rPr>
        <w:t>Общественные</w:t>
      </w:r>
      <w:r w:rsidR="00670575" w:rsidRPr="000A6644">
        <w:rPr>
          <w:sz w:val="24"/>
          <w:szCs w:val="24"/>
        </w:rPr>
        <w:t xml:space="preserve"> </w:t>
      </w:r>
      <w:r w:rsidR="00191BE7" w:rsidRPr="000A6644">
        <w:rPr>
          <w:sz w:val="24"/>
          <w:szCs w:val="24"/>
        </w:rPr>
        <w:t>обсуждения</w:t>
      </w:r>
      <w:r w:rsidR="00670575" w:rsidRPr="000A6644">
        <w:rPr>
          <w:sz w:val="24"/>
          <w:szCs w:val="24"/>
        </w:rPr>
        <w:t xml:space="preserve"> </w:t>
      </w:r>
      <w:r w:rsidR="00191BE7" w:rsidRPr="000A6644">
        <w:rPr>
          <w:sz w:val="24"/>
          <w:szCs w:val="24"/>
        </w:rPr>
        <w:t>или</w:t>
      </w:r>
      <w:r w:rsidR="00670575" w:rsidRPr="000A6644">
        <w:rPr>
          <w:sz w:val="24"/>
          <w:szCs w:val="24"/>
        </w:rPr>
        <w:t xml:space="preserve"> </w:t>
      </w:r>
      <w:r w:rsidR="00191BE7" w:rsidRPr="000A6644">
        <w:rPr>
          <w:sz w:val="24"/>
          <w:szCs w:val="24"/>
        </w:rPr>
        <w:t>публичные</w:t>
      </w:r>
      <w:r w:rsidR="00670575" w:rsidRPr="000A6644">
        <w:rPr>
          <w:sz w:val="24"/>
          <w:szCs w:val="24"/>
        </w:rPr>
        <w:t xml:space="preserve"> </w:t>
      </w:r>
      <w:r w:rsidR="00191BE7" w:rsidRPr="000A6644">
        <w:rPr>
          <w:sz w:val="24"/>
          <w:szCs w:val="24"/>
        </w:rPr>
        <w:t>слушания</w:t>
      </w:r>
      <w:r w:rsidR="00670575" w:rsidRPr="000A6644">
        <w:rPr>
          <w:sz w:val="24"/>
          <w:szCs w:val="24"/>
        </w:rPr>
        <w:t xml:space="preserve"> </w:t>
      </w:r>
      <w:r w:rsidR="00191BE7" w:rsidRPr="000A6644">
        <w:rPr>
          <w:sz w:val="24"/>
          <w:szCs w:val="24"/>
        </w:rPr>
        <w:t>по</w:t>
      </w:r>
      <w:r w:rsidR="00670575" w:rsidRPr="000A6644">
        <w:rPr>
          <w:sz w:val="24"/>
          <w:szCs w:val="24"/>
        </w:rPr>
        <w:t xml:space="preserve"> </w:t>
      </w:r>
      <w:r w:rsidR="00191BE7" w:rsidRPr="000A6644">
        <w:rPr>
          <w:sz w:val="24"/>
          <w:szCs w:val="24"/>
        </w:rPr>
        <w:t>проекту</w:t>
      </w:r>
      <w:r w:rsidR="00670575" w:rsidRPr="000A6644">
        <w:rPr>
          <w:sz w:val="24"/>
          <w:szCs w:val="24"/>
        </w:rPr>
        <w:t xml:space="preserve"> </w:t>
      </w:r>
      <w:r w:rsidR="00191BE7" w:rsidRPr="000A6644">
        <w:rPr>
          <w:sz w:val="24"/>
          <w:szCs w:val="24"/>
        </w:rPr>
        <w:t>о</w:t>
      </w:r>
      <w:r w:rsidR="00670575" w:rsidRPr="000A6644">
        <w:rPr>
          <w:sz w:val="24"/>
          <w:szCs w:val="24"/>
        </w:rPr>
        <w:t xml:space="preserve"> </w:t>
      </w:r>
      <w:r w:rsidR="00191BE7" w:rsidRPr="000A6644">
        <w:rPr>
          <w:sz w:val="24"/>
          <w:szCs w:val="24"/>
        </w:rPr>
        <w:t>внесении</w:t>
      </w:r>
      <w:r w:rsidR="00CE6FD5" w:rsidRPr="000A6644">
        <w:rPr>
          <w:sz w:val="24"/>
          <w:szCs w:val="24"/>
        </w:rPr>
        <w:t xml:space="preserve"> </w:t>
      </w:r>
      <w:r w:rsidR="00191BE7" w:rsidRPr="000A6644">
        <w:rPr>
          <w:sz w:val="24"/>
          <w:szCs w:val="24"/>
        </w:rPr>
        <w:t xml:space="preserve">изменения </w:t>
      </w:r>
      <w:r w:rsidR="00402B72" w:rsidRPr="000A6644">
        <w:rPr>
          <w:sz w:val="24"/>
          <w:szCs w:val="24"/>
        </w:rPr>
        <w:t xml:space="preserve">               </w:t>
      </w:r>
      <w:r w:rsidR="00191BE7" w:rsidRPr="000A6644">
        <w:rPr>
          <w:sz w:val="24"/>
          <w:szCs w:val="24"/>
        </w:rPr>
        <w:t xml:space="preserve">в Правила проводятся в порядке, определяемом законодательством Российской Федерации, </w:t>
      </w:r>
      <w:r w:rsidR="00C14115" w:rsidRPr="000A6644">
        <w:rPr>
          <w:sz w:val="24"/>
          <w:szCs w:val="24"/>
        </w:rPr>
        <w:t>У</w:t>
      </w:r>
      <w:r w:rsidR="00191BE7" w:rsidRPr="000A6644">
        <w:rPr>
          <w:sz w:val="24"/>
          <w:szCs w:val="24"/>
        </w:rPr>
        <w:t>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A14150" w:rsidRPr="000A6644" w:rsidRDefault="00890711" w:rsidP="000A6644">
      <w:pPr>
        <w:widowControl w:val="0"/>
        <w:ind w:right="-285" w:firstLine="567"/>
        <w:jc w:val="both"/>
        <w:rPr>
          <w:sz w:val="24"/>
          <w:szCs w:val="24"/>
        </w:rPr>
      </w:pPr>
      <w:r w:rsidRPr="000A6644">
        <w:rPr>
          <w:sz w:val="24"/>
          <w:szCs w:val="24"/>
        </w:rPr>
        <w:t xml:space="preserve">В целях внесения изменений в Правила в случаях, предусмотренных пунктами 3 - 5 части 2 </w:t>
      </w:r>
      <w:r w:rsidR="00402B72" w:rsidRPr="000A6644">
        <w:rPr>
          <w:sz w:val="24"/>
          <w:szCs w:val="24"/>
        </w:rPr>
        <w:t xml:space="preserve">    </w:t>
      </w:r>
      <w:r w:rsidRPr="000A6644">
        <w:rPr>
          <w:sz w:val="24"/>
          <w:szCs w:val="24"/>
        </w:rPr>
        <w:t xml:space="preserve">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w:t>
      </w:r>
      <w:r w:rsidRPr="000A6644">
        <w:rPr>
          <w:sz w:val="24"/>
          <w:szCs w:val="24"/>
        </w:rPr>
        <w:lastRenderedPageBreak/>
        <w:t xml:space="preserve">опубликование сообщения о принятии решения о подготовке проекта о внесении изменений </w:t>
      </w:r>
      <w:r w:rsidR="00402B72" w:rsidRPr="000A6644">
        <w:rPr>
          <w:sz w:val="24"/>
          <w:szCs w:val="24"/>
        </w:rPr>
        <w:t xml:space="preserve">                    </w:t>
      </w:r>
      <w:r w:rsidRPr="000A6644">
        <w:rPr>
          <w:sz w:val="24"/>
          <w:szCs w:val="24"/>
        </w:rPr>
        <w:t>в правила землепользования</w:t>
      </w:r>
      <w:r w:rsidR="00F94D16" w:rsidRPr="000A6644">
        <w:rPr>
          <w:sz w:val="24"/>
          <w:szCs w:val="24"/>
        </w:rPr>
        <w:t xml:space="preserve"> </w:t>
      </w:r>
      <w:r w:rsidRPr="000A6644">
        <w:rPr>
          <w:sz w:val="24"/>
          <w:szCs w:val="24"/>
        </w:rPr>
        <w:t>и застройки и подготовка предусмотренного частью 4 статьи 33 Градостроительного кодекса Российской Федерации заключения комиссии не требуются.</w:t>
      </w:r>
    </w:p>
    <w:p w:rsidR="00D93F2A" w:rsidRPr="000A6644" w:rsidRDefault="00890711" w:rsidP="000A6644">
      <w:pPr>
        <w:widowControl w:val="0"/>
        <w:ind w:right="-285" w:firstLine="567"/>
        <w:jc w:val="both"/>
        <w:rPr>
          <w:sz w:val="24"/>
          <w:szCs w:val="24"/>
        </w:rPr>
      </w:pPr>
      <w:r w:rsidRPr="000A6644">
        <w:rPr>
          <w:sz w:val="24"/>
          <w:szCs w:val="24"/>
        </w:rPr>
        <w:t xml:space="preserve">11. </w:t>
      </w:r>
      <w:r w:rsidR="00191BE7" w:rsidRPr="000A6644">
        <w:rPr>
          <w:sz w:val="24"/>
          <w:szCs w:val="24"/>
        </w:rPr>
        <w:t xml:space="preserve">После завершения общественных обсуждений или публичных слушаний по проекту </w:t>
      </w:r>
      <w:r w:rsidR="00402B72" w:rsidRPr="000A6644">
        <w:rPr>
          <w:sz w:val="24"/>
          <w:szCs w:val="24"/>
        </w:rPr>
        <w:t xml:space="preserve">                  </w:t>
      </w:r>
      <w:r w:rsidR="00191BE7" w:rsidRPr="000A6644">
        <w:rPr>
          <w:sz w:val="24"/>
          <w:szCs w:val="24"/>
        </w:rPr>
        <w:t xml:space="preserve">о внесении изменения в Правила администрация городского округа направляет в Комитет </w:t>
      </w:r>
      <w:r w:rsidR="00402B72" w:rsidRPr="000A6644">
        <w:rPr>
          <w:sz w:val="24"/>
          <w:szCs w:val="24"/>
        </w:rPr>
        <w:t xml:space="preserve">                       </w:t>
      </w:r>
      <w:r w:rsidR="00191BE7" w:rsidRPr="000A6644">
        <w:rPr>
          <w:sz w:val="24"/>
          <w:szCs w:val="24"/>
        </w:rPr>
        <w:t>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D93F2A" w:rsidRPr="000A6644" w:rsidRDefault="00890711" w:rsidP="000A6644">
      <w:pPr>
        <w:widowControl w:val="0"/>
        <w:ind w:right="-285" w:firstLine="567"/>
        <w:jc w:val="both"/>
        <w:rPr>
          <w:sz w:val="24"/>
          <w:szCs w:val="24"/>
        </w:rPr>
      </w:pPr>
      <w:r w:rsidRPr="000A6644">
        <w:rPr>
          <w:sz w:val="24"/>
          <w:szCs w:val="24"/>
        </w:rPr>
        <w:t xml:space="preserve">12. </w:t>
      </w:r>
      <w:r w:rsidR="00191BE7" w:rsidRPr="000A6644">
        <w:rPr>
          <w:sz w:val="24"/>
          <w:szCs w:val="24"/>
        </w:rPr>
        <w:t>Комитет</w:t>
      </w:r>
      <w:r w:rsidR="00670575" w:rsidRPr="000A6644">
        <w:rPr>
          <w:sz w:val="24"/>
          <w:szCs w:val="24"/>
        </w:rPr>
        <w:t xml:space="preserve"> </w:t>
      </w:r>
      <w:r w:rsidR="00191BE7" w:rsidRPr="000A6644">
        <w:rPr>
          <w:sz w:val="24"/>
          <w:szCs w:val="24"/>
        </w:rPr>
        <w:t>по</w:t>
      </w:r>
      <w:r w:rsidR="00670575" w:rsidRPr="000A6644">
        <w:rPr>
          <w:sz w:val="24"/>
          <w:szCs w:val="24"/>
        </w:rPr>
        <w:t xml:space="preserve"> </w:t>
      </w:r>
      <w:r w:rsidR="00191BE7" w:rsidRPr="000A6644">
        <w:rPr>
          <w:sz w:val="24"/>
          <w:szCs w:val="24"/>
        </w:rPr>
        <w:t>архитектуре</w:t>
      </w:r>
      <w:r w:rsidR="00670575" w:rsidRPr="000A6644">
        <w:rPr>
          <w:sz w:val="24"/>
          <w:szCs w:val="24"/>
        </w:rPr>
        <w:t xml:space="preserve"> </w:t>
      </w:r>
      <w:r w:rsidR="00191BE7" w:rsidRPr="000A6644">
        <w:rPr>
          <w:sz w:val="24"/>
          <w:szCs w:val="24"/>
        </w:rPr>
        <w:t>и</w:t>
      </w:r>
      <w:r w:rsidR="00670575" w:rsidRPr="000A6644">
        <w:rPr>
          <w:sz w:val="24"/>
          <w:szCs w:val="24"/>
        </w:rPr>
        <w:t xml:space="preserve"> </w:t>
      </w:r>
      <w:r w:rsidR="00191BE7" w:rsidRPr="000A6644">
        <w:rPr>
          <w:sz w:val="24"/>
          <w:szCs w:val="24"/>
        </w:rPr>
        <w:t>градостроительству</w:t>
      </w:r>
      <w:r w:rsidR="00670575" w:rsidRPr="000A6644">
        <w:rPr>
          <w:sz w:val="24"/>
          <w:szCs w:val="24"/>
        </w:rPr>
        <w:t xml:space="preserve"> </w:t>
      </w:r>
      <w:r w:rsidR="00191BE7" w:rsidRPr="000A6644">
        <w:rPr>
          <w:sz w:val="24"/>
          <w:szCs w:val="24"/>
        </w:rPr>
        <w:t>Московской</w:t>
      </w:r>
      <w:r w:rsidR="00670575" w:rsidRPr="000A6644">
        <w:rPr>
          <w:sz w:val="24"/>
          <w:szCs w:val="24"/>
        </w:rPr>
        <w:t xml:space="preserve"> </w:t>
      </w:r>
      <w:r w:rsidR="00191BE7" w:rsidRPr="000A6644">
        <w:rPr>
          <w:sz w:val="24"/>
          <w:szCs w:val="24"/>
        </w:rPr>
        <w:t>области</w:t>
      </w:r>
      <w:r w:rsidR="00670575" w:rsidRPr="000A6644">
        <w:rPr>
          <w:sz w:val="24"/>
          <w:szCs w:val="24"/>
        </w:rPr>
        <w:t xml:space="preserve"> </w:t>
      </w:r>
      <w:r w:rsidR="00191BE7" w:rsidRPr="000A6644">
        <w:rPr>
          <w:sz w:val="24"/>
          <w:szCs w:val="24"/>
        </w:rPr>
        <w:t>в</w:t>
      </w:r>
      <w:r w:rsidR="00CE6FD5" w:rsidRPr="000A6644">
        <w:rPr>
          <w:sz w:val="24"/>
          <w:szCs w:val="24"/>
        </w:rPr>
        <w:t xml:space="preserve"> </w:t>
      </w:r>
      <w:r w:rsidR="00191BE7" w:rsidRPr="000A6644">
        <w:rPr>
          <w:sz w:val="24"/>
          <w:szCs w:val="24"/>
        </w:rPr>
        <w:t>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D93F2A" w:rsidRPr="000A6644" w:rsidRDefault="00890711" w:rsidP="000A6644">
      <w:pPr>
        <w:widowControl w:val="0"/>
        <w:ind w:right="-285" w:firstLine="567"/>
        <w:jc w:val="both"/>
        <w:rPr>
          <w:sz w:val="24"/>
          <w:szCs w:val="24"/>
        </w:rPr>
      </w:pPr>
      <w:r w:rsidRPr="000A6644">
        <w:rPr>
          <w:sz w:val="24"/>
          <w:szCs w:val="24"/>
        </w:rPr>
        <w:t xml:space="preserve">13. </w:t>
      </w:r>
      <w:r w:rsidR="00191BE7" w:rsidRPr="000A6644">
        <w:rPr>
          <w:sz w:val="24"/>
          <w:szCs w:val="24"/>
        </w:rPr>
        <w:t>По</w:t>
      </w:r>
      <w:r w:rsidR="00670575" w:rsidRPr="000A6644">
        <w:rPr>
          <w:sz w:val="24"/>
          <w:szCs w:val="24"/>
        </w:rPr>
        <w:t xml:space="preserve"> </w:t>
      </w:r>
      <w:r w:rsidR="00191BE7" w:rsidRPr="000A6644">
        <w:rPr>
          <w:sz w:val="24"/>
          <w:szCs w:val="24"/>
        </w:rPr>
        <w:t>результатам</w:t>
      </w:r>
      <w:r w:rsidR="00670575" w:rsidRPr="000A6644">
        <w:rPr>
          <w:sz w:val="24"/>
          <w:szCs w:val="24"/>
        </w:rPr>
        <w:t xml:space="preserve"> </w:t>
      </w:r>
      <w:r w:rsidR="00191BE7" w:rsidRPr="000A6644">
        <w:rPr>
          <w:sz w:val="24"/>
          <w:szCs w:val="24"/>
        </w:rPr>
        <w:t>указанных</w:t>
      </w:r>
      <w:r w:rsidR="00670575" w:rsidRPr="000A6644">
        <w:rPr>
          <w:sz w:val="24"/>
          <w:szCs w:val="24"/>
        </w:rPr>
        <w:t xml:space="preserve"> </w:t>
      </w:r>
      <w:r w:rsidR="00191BE7" w:rsidRPr="000A6644">
        <w:rPr>
          <w:sz w:val="24"/>
          <w:szCs w:val="24"/>
        </w:rPr>
        <w:t>выше</w:t>
      </w:r>
      <w:r w:rsidR="00670575" w:rsidRPr="000A6644">
        <w:rPr>
          <w:sz w:val="24"/>
          <w:szCs w:val="24"/>
        </w:rPr>
        <w:t xml:space="preserve"> </w:t>
      </w:r>
      <w:r w:rsidR="00191BE7" w:rsidRPr="000A6644">
        <w:rPr>
          <w:sz w:val="24"/>
          <w:szCs w:val="24"/>
        </w:rPr>
        <w:t>процедур</w:t>
      </w:r>
      <w:r w:rsidR="00670575" w:rsidRPr="000A6644">
        <w:rPr>
          <w:sz w:val="24"/>
          <w:szCs w:val="24"/>
        </w:rPr>
        <w:t xml:space="preserve"> </w:t>
      </w:r>
      <w:r w:rsidR="00191BE7" w:rsidRPr="000A6644">
        <w:rPr>
          <w:sz w:val="24"/>
          <w:szCs w:val="24"/>
        </w:rPr>
        <w:t>Комитет</w:t>
      </w:r>
      <w:r w:rsidR="00670575" w:rsidRPr="000A6644">
        <w:rPr>
          <w:sz w:val="24"/>
          <w:szCs w:val="24"/>
        </w:rPr>
        <w:t xml:space="preserve"> </w:t>
      </w:r>
      <w:r w:rsidR="00191BE7" w:rsidRPr="000A6644">
        <w:rPr>
          <w:sz w:val="24"/>
          <w:szCs w:val="24"/>
        </w:rPr>
        <w:t>по</w:t>
      </w:r>
      <w:r w:rsidR="00670575" w:rsidRPr="000A6644">
        <w:rPr>
          <w:sz w:val="24"/>
          <w:szCs w:val="24"/>
        </w:rPr>
        <w:t xml:space="preserve"> </w:t>
      </w:r>
      <w:r w:rsidR="00191BE7" w:rsidRPr="000A6644">
        <w:rPr>
          <w:sz w:val="24"/>
          <w:szCs w:val="24"/>
        </w:rPr>
        <w:t>архитектуре</w:t>
      </w:r>
      <w:r w:rsidR="00670575" w:rsidRPr="000A6644">
        <w:rPr>
          <w:sz w:val="24"/>
          <w:szCs w:val="24"/>
        </w:rPr>
        <w:t xml:space="preserve"> </w:t>
      </w:r>
      <w:r w:rsidR="00191BE7" w:rsidRPr="000A6644">
        <w:rPr>
          <w:sz w:val="24"/>
          <w:szCs w:val="24"/>
        </w:rPr>
        <w:t>и</w:t>
      </w:r>
      <w:r w:rsidR="00CE6FD5" w:rsidRPr="000A6644">
        <w:rPr>
          <w:sz w:val="24"/>
          <w:szCs w:val="24"/>
        </w:rPr>
        <w:t xml:space="preserve"> </w:t>
      </w:r>
      <w:r w:rsidR="00191BE7" w:rsidRPr="000A6644">
        <w:rPr>
          <w:sz w:val="24"/>
          <w:szCs w:val="24"/>
        </w:rPr>
        <w:t xml:space="preserve">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w:t>
      </w:r>
      <w:r w:rsidR="00402B72" w:rsidRPr="000A6644">
        <w:rPr>
          <w:sz w:val="24"/>
          <w:szCs w:val="24"/>
        </w:rPr>
        <w:t xml:space="preserve">               </w:t>
      </w:r>
      <w:r w:rsidR="00191BE7" w:rsidRPr="000A6644">
        <w:rPr>
          <w:sz w:val="24"/>
          <w:szCs w:val="24"/>
        </w:rPr>
        <w:t xml:space="preserve">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w:t>
      </w:r>
      <w:r w:rsidR="00F24935" w:rsidRPr="000A6644">
        <w:rPr>
          <w:sz w:val="24"/>
          <w:szCs w:val="24"/>
        </w:rPr>
        <w:t>в Администрацию городского округа Воскресенск</w:t>
      </w:r>
      <w:r w:rsidR="00191BE7" w:rsidRPr="000A6644">
        <w:rPr>
          <w:sz w:val="24"/>
          <w:szCs w:val="24"/>
        </w:rPr>
        <w:t xml:space="preserve"> для его утверждения.</w:t>
      </w:r>
      <w:r w:rsidR="00402B72" w:rsidRPr="000A6644">
        <w:rPr>
          <w:sz w:val="24"/>
          <w:szCs w:val="24"/>
        </w:rPr>
        <w:t xml:space="preserve"> </w:t>
      </w:r>
    </w:p>
    <w:p w:rsidR="00CE422A" w:rsidRPr="000A6644" w:rsidRDefault="00CE422A" w:rsidP="000A6644"/>
    <w:p w:rsidR="00F103E1" w:rsidRPr="00D0205D" w:rsidRDefault="000A6644" w:rsidP="00B454A2">
      <w:pPr>
        <w:ind w:right="-285" w:firstLine="567"/>
        <w:jc w:val="center"/>
        <w:rPr>
          <w:sz w:val="24"/>
          <w:szCs w:val="24"/>
        </w:rPr>
      </w:pPr>
      <w:bookmarkStart w:id="187" w:name="ЧАСТЬ_II._КАРТА_ГРАДОСТРОИТЕЛЬНОГО_ЗОНИР"/>
      <w:bookmarkStart w:id="188" w:name="_Toc53588985"/>
      <w:bookmarkStart w:id="189" w:name="_Toc66354011"/>
      <w:bookmarkStart w:id="190" w:name="_Toc85627201"/>
      <w:bookmarkStart w:id="191" w:name="_Toc9513505"/>
      <w:bookmarkEnd w:id="187"/>
      <w:r>
        <w:rPr>
          <w:sz w:val="24"/>
          <w:szCs w:val="24"/>
        </w:rPr>
        <w:br w:type="page"/>
      </w:r>
      <w:r w:rsidR="00890711" w:rsidRPr="00D0205D">
        <w:rPr>
          <w:sz w:val="24"/>
          <w:szCs w:val="24"/>
        </w:rPr>
        <w:lastRenderedPageBreak/>
        <w:t>Ч</w:t>
      </w:r>
      <w:r w:rsidR="00CE422A" w:rsidRPr="00D0205D">
        <w:rPr>
          <w:sz w:val="24"/>
          <w:szCs w:val="24"/>
        </w:rPr>
        <w:t>асть</w:t>
      </w:r>
      <w:r w:rsidR="00890711" w:rsidRPr="00D0205D">
        <w:rPr>
          <w:sz w:val="24"/>
          <w:szCs w:val="24"/>
        </w:rPr>
        <w:t xml:space="preserve"> II.</w:t>
      </w:r>
      <w:bookmarkEnd w:id="188"/>
      <w:r w:rsidR="00D644E5" w:rsidRPr="00D0205D">
        <w:rPr>
          <w:sz w:val="24"/>
          <w:szCs w:val="24"/>
        </w:rPr>
        <w:t xml:space="preserve"> К</w:t>
      </w:r>
      <w:r w:rsidR="00CE422A" w:rsidRPr="00D0205D">
        <w:rPr>
          <w:sz w:val="24"/>
          <w:szCs w:val="24"/>
        </w:rPr>
        <w:t>арта (карты) градостроительного зонирования</w:t>
      </w:r>
      <w:bookmarkEnd w:id="189"/>
      <w:bookmarkEnd w:id="190"/>
    </w:p>
    <w:p w:rsidR="00B90ECF" w:rsidRPr="00D0205D" w:rsidRDefault="00B90ECF" w:rsidP="00B454A2">
      <w:pPr>
        <w:ind w:right="-285" w:firstLine="567"/>
        <w:jc w:val="center"/>
        <w:rPr>
          <w:rFonts w:eastAsia="Calibri"/>
          <w:sz w:val="24"/>
          <w:szCs w:val="24"/>
        </w:rPr>
      </w:pPr>
    </w:p>
    <w:p w:rsidR="00C14115" w:rsidRPr="00D0205D" w:rsidRDefault="00890711" w:rsidP="00B454A2">
      <w:pPr>
        <w:ind w:right="-285" w:firstLine="567"/>
        <w:jc w:val="center"/>
        <w:rPr>
          <w:sz w:val="24"/>
          <w:szCs w:val="24"/>
        </w:rPr>
      </w:pPr>
      <w:bookmarkStart w:id="192" w:name="_Toc66354012"/>
      <w:bookmarkStart w:id="193" w:name="_Toc85627202"/>
      <w:r w:rsidRPr="00D0205D">
        <w:rPr>
          <w:sz w:val="24"/>
          <w:szCs w:val="24"/>
        </w:rPr>
        <w:t>Содержание</w:t>
      </w:r>
      <w:bookmarkEnd w:id="192"/>
      <w:bookmarkEnd w:id="193"/>
    </w:p>
    <w:p w:rsidR="00F103E1" w:rsidRPr="00D0205D" w:rsidRDefault="00F103E1" w:rsidP="00B454A2">
      <w:pPr>
        <w:widowControl w:val="0"/>
        <w:ind w:right="-285" w:firstLine="567"/>
        <w:rPr>
          <w:rFonts w:eastAsia="Calibri"/>
          <w:sz w:val="22"/>
          <w:szCs w:val="22"/>
        </w:rPr>
      </w:pPr>
    </w:p>
    <w:p w:rsidR="00492BDD" w:rsidRPr="00D0205D" w:rsidRDefault="00890711" w:rsidP="00B454A2">
      <w:pPr>
        <w:widowControl w:val="0"/>
        <w:autoSpaceDE w:val="0"/>
        <w:autoSpaceDN w:val="0"/>
        <w:adjustRightInd w:val="0"/>
        <w:ind w:right="-285" w:firstLine="567"/>
        <w:jc w:val="both"/>
        <w:rPr>
          <w:sz w:val="24"/>
          <w:szCs w:val="24"/>
        </w:rPr>
      </w:pPr>
      <w:bookmarkStart w:id="194" w:name="_Toc85627203"/>
      <w:bookmarkStart w:id="195" w:name="_Toc66354013"/>
      <w:bookmarkEnd w:id="191"/>
      <w:r w:rsidRPr="00D0205D">
        <w:rPr>
          <w:sz w:val="24"/>
          <w:szCs w:val="24"/>
        </w:rPr>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bookmarkEnd w:id="194"/>
      <w:r w:rsidRPr="00D0205D">
        <w:rPr>
          <w:sz w:val="24"/>
          <w:szCs w:val="24"/>
        </w:rPr>
        <w:t>……………………………………………………………………………………</w:t>
      </w:r>
      <w:r w:rsidR="00B454A2" w:rsidRPr="00D0205D">
        <w:rPr>
          <w:sz w:val="24"/>
          <w:szCs w:val="24"/>
        </w:rPr>
        <w:t>.....</w:t>
      </w:r>
      <w:r w:rsidRPr="00D0205D">
        <w:rPr>
          <w:sz w:val="24"/>
          <w:szCs w:val="24"/>
        </w:rPr>
        <w:t>……….</w:t>
      </w:r>
      <w:r w:rsidR="00FC5BD5" w:rsidRPr="00D0205D">
        <w:rPr>
          <w:sz w:val="24"/>
          <w:szCs w:val="24"/>
        </w:rPr>
        <w:t>8</w:t>
      </w:r>
      <w:r w:rsidR="00492E14" w:rsidRPr="00D0205D">
        <w:rPr>
          <w:sz w:val="24"/>
          <w:szCs w:val="24"/>
        </w:rPr>
        <w:t>7</w:t>
      </w:r>
    </w:p>
    <w:p w:rsidR="00492BDD" w:rsidRPr="00D0205D" w:rsidRDefault="00890711" w:rsidP="00B454A2">
      <w:pPr>
        <w:widowControl w:val="0"/>
        <w:autoSpaceDE w:val="0"/>
        <w:autoSpaceDN w:val="0"/>
        <w:adjustRightInd w:val="0"/>
        <w:ind w:right="-285" w:firstLine="567"/>
        <w:jc w:val="both"/>
        <w:rPr>
          <w:sz w:val="24"/>
          <w:szCs w:val="24"/>
        </w:rPr>
      </w:pPr>
      <w:bookmarkStart w:id="196" w:name="_Toc85627204"/>
      <w:r w:rsidRPr="00D0205D">
        <w:rPr>
          <w:sz w:val="24"/>
          <w:szCs w:val="24"/>
        </w:rPr>
        <w:t>Карта градостроительного зонирования с отображением границы населенного пункта,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bookmarkEnd w:id="196"/>
      <w:r w:rsidRPr="00D0205D">
        <w:rPr>
          <w:sz w:val="24"/>
          <w:szCs w:val="24"/>
        </w:rPr>
        <w:t>......................................................................................................................................................</w:t>
      </w:r>
      <w:r w:rsidR="00B454A2" w:rsidRPr="00D0205D">
        <w:rPr>
          <w:sz w:val="24"/>
          <w:szCs w:val="24"/>
        </w:rPr>
        <w:t>.....</w:t>
      </w:r>
      <w:r w:rsidRPr="00D0205D">
        <w:rPr>
          <w:sz w:val="24"/>
          <w:szCs w:val="24"/>
        </w:rPr>
        <w:t>...</w:t>
      </w:r>
      <w:r w:rsidR="00FC5BD5" w:rsidRPr="00D0205D">
        <w:rPr>
          <w:sz w:val="24"/>
          <w:szCs w:val="24"/>
        </w:rPr>
        <w:t>8</w:t>
      </w:r>
      <w:r w:rsidR="00492E14" w:rsidRPr="00D0205D">
        <w:rPr>
          <w:sz w:val="24"/>
          <w:szCs w:val="24"/>
        </w:rPr>
        <w:t>8</w:t>
      </w:r>
    </w:p>
    <w:p w:rsidR="003D0947" w:rsidRPr="00D0205D" w:rsidRDefault="00890711" w:rsidP="00B454A2">
      <w:pPr>
        <w:widowControl w:val="0"/>
        <w:autoSpaceDE w:val="0"/>
        <w:autoSpaceDN w:val="0"/>
        <w:adjustRightInd w:val="0"/>
        <w:ind w:right="-285" w:firstLine="567"/>
        <w:jc w:val="both"/>
        <w:rPr>
          <w:sz w:val="24"/>
          <w:szCs w:val="24"/>
        </w:rPr>
      </w:pPr>
      <w:bookmarkStart w:id="197" w:name="_Toc85627205"/>
      <w:r w:rsidRPr="00D0205D">
        <w:rPr>
          <w:sz w:val="24"/>
          <w:szCs w:val="24"/>
        </w:rPr>
        <w:t>Карта градостроительного зонирования с отображением границы населенного пункта,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bookmarkEnd w:id="197"/>
      <w:r w:rsidRPr="00D0205D">
        <w:rPr>
          <w:sz w:val="24"/>
          <w:szCs w:val="24"/>
        </w:rPr>
        <w:t>…….........................................................................................................................................</w:t>
      </w:r>
      <w:r w:rsidR="00B454A2" w:rsidRPr="00D0205D">
        <w:rPr>
          <w:sz w:val="24"/>
          <w:szCs w:val="24"/>
        </w:rPr>
        <w:t>....</w:t>
      </w:r>
      <w:r w:rsidRPr="00D0205D">
        <w:rPr>
          <w:sz w:val="24"/>
          <w:szCs w:val="24"/>
        </w:rPr>
        <w:t>.....</w:t>
      </w:r>
      <w:r w:rsidR="00FC5BD5" w:rsidRPr="00D0205D">
        <w:rPr>
          <w:sz w:val="24"/>
          <w:szCs w:val="24"/>
        </w:rPr>
        <w:t>8</w:t>
      </w:r>
      <w:r w:rsidR="00492E14" w:rsidRPr="00D0205D">
        <w:rPr>
          <w:sz w:val="24"/>
          <w:szCs w:val="24"/>
        </w:rPr>
        <w:t>9</w:t>
      </w:r>
    </w:p>
    <w:p w:rsidR="006459A1" w:rsidRPr="00D0205D" w:rsidRDefault="00890711" w:rsidP="00B454A2">
      <w:pPr>
        <w:widowControl w:val="0"/>
        <w:autoSpaceDE w:val="0"/>
        <w:autoSpaceDN w:val="0"/>
        <w:adjustRightInd w:val="0"/>
        <w:ind w:right="-285" w:firstLine="567"/>
        <w:jc w:val="both"/>
        <w:rPr>
          <w:sz w:val="24"/>
          <w:szCs w:val="24"/>
        </w:rPr>
      </w:pPr>
      <w:r w:rsidRPr="00D0205D">
        <w:rPr>
          <w:sz w:val="24"/>
          <w:szCs w:val="24"/>
        </w:rPr>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009A2D56" w:rsidRPr="00D0205D">
        <w:rPr>
          <w:sz w:val="24"/>
          <w:szCs w:val="24"/>
        </w:rPr>
        <w:t>……...............................................................................................</w:t>
      </w:r>
      <w:r w:rsidR="00B454A2" w:rsidRPr="00D0205D">
        <w:rPr>
          <w:sz w:val="24"/>
          <w:szCs w:val="24"/>
        </w:rPr>
        <w:t>......</w:t>
      </w:r>
      <w:r w:rsidR="009A2D56" w:rsidRPr="00D0205D">
        <w:rPr>
          <w:sz w:val="24"/>
          <w:szCs w:val="24"/>
        </w:rPr>
        <w:t>........</w:t>
      </w:r>
      <w:r w:rsidR="00492E14" w:rsidRPr="00D0205D">
        <w:rPr>
          <w:sz w:val="24"/>
          <w:szCs w:val="24"/>
        </w:rPr>
        <w:t>90</w:t>
      </w:r>
    </w:p>
    <w:bookmarkEnd w:id="195"/>
    <w:p w:rsidR="000F6A45" w:rsidRPr="00D0205D" w:rsidRDefault="000F6A45" w:rsidP="006459A1">
      <w:pPr>
        <w:widowControl w:val="0"/>
        <w:tabs>
          <w:tab w:val="left" w:pos="9072"/>
        </w:tabs>
        <w:spacing w:before="120"/>
        <w:ind w:left="210" w:right="992"/>
        <w:jc w:val="both"/>
        <w:rPr>
          <w:sz w:val="24"/>
          <w:szCs w:val="24"/>
          <w:lang w:eastAsia="en-US"/>
        </w:rPr>
      </w:pPr>
    </w:p>
    <w:p w:rsidR="00D70445" w:rsidRPr="00D0205D" w:rsidRDefault="00D70445" w:rsidP="00CE422A">
      <w:pPr>
        <w:widowControl w:val="0"/>
        <w:ind w:left="704"/>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D70445" w:rsidRPr="00D0205D" w:rsidRDefault="00D70445" w:rsidP="00D70445">
      <w:pPr>
        <w:widowControl w:val="0"/>
        <w:rPr>
          <w:rFonts w:eastAsia="Calibri"/>
          <w:lang w:eastAsia="en-US"/>
        </w:rPr>
      </w:pPr>
    </w:p>
    <w:p w:rsidR="00C14115" w:rsidRPr="00D0205D" w:rsidRDefault="00890711" w:rsidP="00D70445">
      <w:pPr>
        <w:widowControl w:val="0"/>
        <w:tabs>
          <w:tab w:val="left" w:pos="1725"/>
        </w:tabs>
        <w:rPr>
          <w:rFonts w:eastAsia="Calibri"/>
          <w:lang w:eastAsia="en-US"/>
        </w:rPr>
      </w:pPr>
      <w:r w:rsidRPr="00D0205D">
        <w:rPr>
          <w:rFonts w:eastAsia="Calibri"/>
          <w:lang w:eastAsia="en-US"/>
        </w:rPr>
        <w:tab/>
      </w:r>
    </w:p>
    <w:p w:rsidR="00D70445" w:rsidRPr="00D0205D" w:rsidRDefault="00D70445" w:rsidP="00D70445">
      <w:pPr>
        <w:widowControl w:val="0"/>
        <w:tabs>
          <w:tab w:val="left" w:pos="1725"/>
        </w:tabs>
        <w:rPr>
          <w:rFonts w:eastAsia="Calibri"/>
          <w:lang w:eastAsia="en-US"/>
        </w:rPr>
      </w:pPr>
    </w:p>
    <w:p w:rsidR="00D70445" w:rsidRPr="00D0205D" w:rsidRDefault="00D70445" w:rsidP="00D70445">
      <w:pPr>
        <w:widowControl w:val="0"/>
        <w:tabs>
          <w:tab w:val="left" w:pos="1725"/>
        </w:tabs>
        <w:rPr>
          <w:rFonts w:eastAsia="Calibri"/>
          <w:lang w:eastAsia="en-US"/>
        </w:rPr>
      </w:pPr>
    </w:p>
    <w:p w:rsidR="00D70445" w:rsidRPr="00D0205D" w:rsidRDefault="00D70445" w:rsidP="00D70445">
      <w:pPr>
        <w:widowControl w:val="0"/>
        <w:tabs>
          <w:tab w:val="left" w:pos="1725"/>
        </w:tabs>
        <w:rPr>
          <w:rFonts w:eastAsia="Calibri"/>
          <w:lang w:eastAsia="en-US"/>
        </w:rPr>
      </w:pPr>
    </w:p>
    <w:p w:rsidR="00D70445" w:rsidRPr="00D0205D" w:rsidRDefault="00D70445" w:rsidP="00D70445">
      <w:pPr>
        <w:widowControl w:val="0"/>
        <w:tabs>
          <w:tab w:val="left" w:pos="1725"/>
        </w:tabs>
        <w:rPr>
          <w:rFonts w:eastAsia="Calibri"/>
          <w:lang w:eastAsia="en-US"/>
        </w:rPr>
      </w:pPr>
    </w:p>
    <w:p w:rsidR="00D70445" w:rsidRPr="00D0205D" w:rsidRDefault="00D70445" w:rsidP="00D70445">
      <w:pPr>
        <w:widowControl w:val="0"/>
        <w:tabs>
          <w:tab w:val="left" w:pos="1725"/>
        </w:tabs>
        <w:rPr>
          <w:rFonts w:eastAsia="Calibri"/>
          <w:lang w:eastAsia="en-US"/>
        </w:rPr>
      </w:pPr>
    </w:p>
    <w:p w:rsidR="00D70445" w:rsidRPr="00D0205D" w:rsidRDefault="00890711" w:rsidP="00D70445">
      <w:pPr>
        <w:widowControl w:val="0"/>
        <w:tabs>
          <w:tab w:val="left" w:pos="1725"/>
        </w:tabs>
        <w:jc w:val="center"/>
        <w:rPr>
          <w:rFonts w:eastAsia="Calibri"/>
          <w:sz w:val="24"/>
          <w:szCs w:val="24"/>
          <w:lang w:eastAsia="en-US"/>
        </w:rPr>
      </w:pPr>
      <w:r w:rsidRPr="00D0205D">
        <w:rPr>
          <w:rFonts w:eastAsia="Calibri"/>
          <w:sz w:val="24"/>
          <w:szCs w:val="24"/>
          <w:lang w:eastAsia="en-US"/>
        </w:rPr>
        <w:lastRenderedPageBreak/>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D70445" w:rsidRPr="00D0205D" w:rsidRDefault="00D70445" w:rsidP="00D70445">
      <w:pPr>
        <w:widowControl w:val="0"/>
        <w:tabs>
          <w:tab w:val="left" w:pos="1725"/>
        </w:tabs>
        <w:jc w:val="center"/>
        <w:rPr>
          <w:rFonts w:eastAsia="Calibri"/>
          <w:sz w:val="24"/>
          <w:szCs w:val="24"/>
          <w:lang w:eastAsia="en-US"/>
        </w:rPr>
      </w:pPr>
    </w:p>
    <w:p w:rsidR="00D70445" w:rsidRPr="00D0205D" w:rsidRDefault="00194094" w:rsidP="00A12A73">
      <w:pPr>
        <w:widowControl w:val="0"/>
        <w:tabs>
          <w:tab w:val="left" w:pos="1725"/>
        </w:tabs>
        <w:ind w:left="-284"/>
        <w:jc w:val="center"/>
        <w:rPr>
          <w:rFonts w:eastAsia="Calibri"/>
          <w:sz w:val="24"/>
          <w:szCs w:val="24"/>
          <w:lang w:eastAsia="en-US"/>
        </w:rPr>
      </w:pPr>
      <w:r>
        <w:rPr>
          <w:noProof/>
        </w:rPr>
        <w:pict>
          <v:shape id="_x0000_i1026" type="#_x0000_t75" style="width:494.8pt;height:507.35pt">
            <v:imagedata r:id="rId73" o:title="Карта градостроительного зонирования_page-0001"/>
          </v:shape>
        </w:pict>
      </w:r>
    </w:p>
    <w:p w:rsidR="00D70445" w:rsidRPr="00D0205D" w:rsidRDefault="00D70445" w:rsidP="00D70445">
      <w:pPr>
        <w:widowControl w:val="0"/>
        <w:tabs>
          <w:tab w:val="left" w:pos="1725"/>
        </w:tabs>
        <w:jc w:val="center"/>
        <w:rPr>
          <w:rFonts w:eastAsia="Calibri"/>
          <w:sz w:val="24"/>
          <w:szCs w:val="24"/>
          <w:lang w:eastAsia="en-US"/>
        </w:rPr>
      </w:pPr>
    </w:p>
    <w:p w:rsidR="00D70445" w:rsidRPr="00D0205D" w:rsidRDefault="00D70445" w:rsidP="00D70445">
      <w:pPr>
        <w:widowControl w:val="0"/>
        <w:tabs>
          <w:tab w:val="left" w:pos="1725"/>
        </w:tabs>
        <w:jc w:val="center"/>
        <w:rPr>
          <w:rFonts w:eastAsia="Calibri"/>
          <w:sz w:val="24"/>
          <w:szCs w:val="24"/>
          <w:lang w:eastAsia="en-US"/>
        </w:rPr>
      </w:pPr>
    </w:p>
    <w:p w:rsidR="00D70445" w:rsidRPr="00D0205D" w:rsidRDefault="00D70445" w:rsidP="00D70445">
      <w:pPr>
        <w:widowControl w:val="0"/>
        <w:tabs>
          <w:tab w:val="left" w:pos="1725"/>
        </w:tabs>
        <w:jc w:val="center"/>
        <w:rPr>
          <w:rFonts w:eastAsia="Calibri"/>
          <w:sz w:val="24"/>
          <w:szCs w:val="24"/>
          <w:lang w:eastAsia="en-US"/>
        </w:rPr>
      </w:pPr>
    </w:p>
    <w:p w:rsidR="00D70445" w:rsidRPr="00D0205D" w:rsidRDefault="00D70445" w:rsidP="00D70445">
      <w:pPr>
        <w:widowControl w:val="0"/>
        <w:tabs>
          <w:tab w:val="left" w:pos="1725"/>
        </w:tabs>
        <w:jc w:val="center"/>
        <w:rPr>
          <w:rFonts w:eastAsia="Calibri"/>
          <w:sz w:val="24"/>
          <w:szCs w:val="24"/>
          <w:lang w:eastAsia="en-US"/>
        </w:rPr>
      </w:pPr>
    </w:p>
    <w:p w:rsidR="00D70445" w:rsidRDefault="00D70445" w:rsidP="00D70445">
      <w:pPr>
        <w:widowControl w:val="0"/>
        <w:tabs>
          <w:tab w:val="left" w:pos="1725"/>
        </w:tabs>
        <w:jc w:val="center"/>
        <w:rPr>
          <w:rFonts w:eastAsia="Calibri"/>
          <w:sz w:val="24"/>
          <w:szCs w:val="24"/>
          <w:lang w:eastAsia="en-US"/>
        </w:rPr>
      </w:pPr>
    </w:p>
    <w:p w:rsidR="00DA06C5" w:rsidRDefault="00DA06C5" w:rsidP="00D70445">
      <w:pPr>
        <w:widowControl w:val="0"/>
        <w:tabs>
          <w:tab w:val="left" w:pos="1725"/>
        </w:tabs>
        <w:jc w:val="center"/>
        <w:rPr>
          <w:rFonts w:eastAsia="Calibri"/>
          <w:sz w:val="24"/>
          <w:szCs w:val="24"/>
          <w:lang w:eastAsia="en-US"/>
        </w:rPr>
      </w:pPr>
    </w:p>
    <w:p w:rsidR="00DA06C5" w:rsidRPr="00D0205D" w:rsidRDefault="00DA06C5" w:rsidP="00D70445">
      <w:pPr>
        <w:widowControl w:val="0"/>
        <w:tabs>
          <w:tab w:val="left" w:pos="1725"/>
        </w:tabs>
        <w:jc w:val="center"/>
        <w:rPr>
          <w:rFonts w:eastAsia="Calibri"/>
          <w:sz w:val="24"/>
          <w:szCs w:val="24"/>
          <w:lang w:eastAsia="en-US"/>
        </w:rPr>
      </w:pPr>
    </w:p>
    <w:p w:rsidR="00D70445" w:rsidRPr="00D0205D" w:rsidRDefault="00D70445" w:rsidP="00D70445">
      <w:pPr>
        <w:widowControl w:val="0"/>
        <w:tabs>
          <w:tab w:val="left" w:pos="1725"/>
        </w:tabs>
        <w:jc w:val="center"/>
        <w:rPr>
          <w:rFonts w:eastAsia="Calibri"/>
          <w:sz w:val="24"/>
          <w:szCs w:val="24"/>
          <w:lang w:eastAsia="en-US"/>
        </w:rPr>
      </w:pPr>
    </w:p>
    <w:p w:rsidR="00D70445" w:rsidRPr="00D0205D" w:rsidRDefault="00D70445" w:rsidP="00D70445">
      <w:pPr>
        <w:widowControl w:val="0"/>
        <w:tabs>
          <w:tab w:val="left" w:pos="1725"/>
        </w:tabs>
        <w:jc w:val="center"/>
        <w:rPr>
          <w:rFonts w:eastAsia="Calibri"/>
          <w:sz w:val="24"/>
          <w:szCs w:val="24"/>
          <w:lang w:eastAsia="en-US"/>
        </w:rPr>
      </w:pPr>
    </w:p>
    <w:p w:rsidR="00D70445" w:rsidRPr="00D0205D" w:rsidRDefault="00D70445" w:rsidP="00D70445">
      <w:pPr>
        <w:widowControl w:val="0"/>
        <w:tabs>
          <w:tab w:val="left" w:pos="1725"/>
        </w:tabs>
        <w:jc w:val="center"/>
        <w:rPr>
          <w:rFonts w:eastAsia="Calibri"/>
          <w:sz w:val="24"/>
          <w:szCs w:val="24"/>
          <w:lang w:eastAsia="en-US"/>
        </w:rPr>
      </w:pPr>
    </w:p>
    <w:p w:rsidR="00D70445" w:rsidRPr="00D0205D" w:rsidRDefault="00D70445" w:rsidP="00D70445">
      <w:pPr>
        <w:widowControl w:val="0"/>
        <w:tabs>
          <w:tab w:val="left" w:pos="1725"/>
        </w:tabs>
        <w:jc w:val="center"/>
        <w:rPr>
          <w:rFonts w:eastAsia="Calibri"/>
          <w:sz w:val="24"/>
          <w:szCs w:val="24"/>
          <w:lang w:eastAsia="en-US"/>
        </w:rPr>
      </w:pPr>
    </w:p>
    <w:p w:rsidR="00D70445" w:rsidRPr="00D0205D" w:rsidRDefault="00D70445" w:rsidP="00D70445">
      <w:pPr>
        <w:widowControl w:val="0"/>
        <w:tabs>
          <w:tab w:val="left" w:pos="1725"/>
        </w:tabs>
        <w:jc w:val="center"/>
        <w:rPr>
          <w:rFonts w:eastAsia="Calibri"/>
          <w:sz w:val="24"/>
          <w:szCs w:val="24"/>
          <w:lang w:eastAsia="en-US"/>
        </w:rPr>
      </w:pPr>
    </w:p>
    <w:p w:rsidR="00D70445" w:rsidRPr="00D0205D" w:rsidRDefault="00890711" w:rsidP="00D70445">
      <w:pPr>
        <w:widowControl w:val="0"/>
        <w:tabs>
          <w:tab w:val="left" w:pos="1725"/>
        </w:tabs>
        <w:jc w:val="center"/>
        <w:rPr>
          <w:rFonts w:eastAsia="Calibri"/>
          <w:sz w:val="24"/>
          <w:szCs w:val="24"/>
          <w:lang w:eastAsia="en-US"/>
        </w:rPr>
      </w:pPr>
      <w:r w:rsidRPr="00D0205D">
        <w:rPr>
          <w:rFonts w:eastAsia="Calibri"/>
          <w:sz w:val="24"/>
          <w:szCs w:val="24"/>
          <w:lang w:eastAsia="en-US"/>
        </w:rPr>
        <w:t xml:space="preserve">Карта градостроительного зонирования с отображением границы населенного пункта, границ </w:t>
      </w:r>
      <w:r w:rsidRPr="00D0205D">
        <w:rPr>
          <w:rFonts w:eastAsia="Calibri"/>
          <w:sz w:val="24"/>
          <w:szCs w:val="24"/>
          <w:lang w:eastAsia="en-US"/>
        </w:rPr>
        <w:lastRenderedPageBreak/>
        <w:t>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003D4B8F" w:rsidRPr="00D0205D">
        <w:rPr>
          <w:rFonts w:eastAsia="Calibri"/>
          <w:sz w:val="24"/>
          <w:szCs w:val="24"/>
          <w:lang w:eastAsia="en-US"/>
        </w:rPr>
        <w:t>)</w:t>
      </w:r>
    </w:p>
    <w:p w:rsidR="00D70445" w:rsidRPr="00D0205D" w:rsidRDefault="00194094" w:rsidP="00D70445">
      <w:pPr>
        <w:widowControl w:val="0"/>
        <w:tabs>
          <w:tab w:val="left" w:pos="1725"/>
        </w:tabs>
        <w:jc w:val="center"/>
        <w:rPr>
          <w:rFonts w:eastAsia="Calibri"/>
          <w:sz w:val="24"/>
          <w:szCs w:val="24"/>
          <w:lang w:eastAsia="en-US"/>
        </w:rPr>
      </w:pPr>
      <w:r>
        <w:rPr>
          <w:rFonts w:eastAsia="Calibri"/>
          <w:sz w:val="24"/>
          <w:szCs w:val="24"/>
          <w:lang w:eastAsia="en-US"/>
        </w:rPr>
        <w:pict>
          <v:shape id="_x0000_i1027" type="#_x0000_t75" style="width:494.8pt;height:524.95pt">
            <v:imagedata r:id="rId74" o:title="Карта градостроительного зонирования_ЗОУИТ ИСОГД_page-0001"/>
          </v:shape>
        </w:pict>
      </w:r>
    </w:p>
    <w:p w:rsidR="00D70445" w:rsidRPr="00D0205D" w:rsidRDefault="00D70445" w:rsidP="00D70445">
      <w:pPr>
        <w:widowControl w:val="0"/>
        <w:tabs>
          <w:tab w:val="left" w:pos="1725"/>
        </w:tabs>
        <w:ind w:left="-142"/>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DA06C5" w:rsidRPr="00D0205D" w:rsidRDefault="00DA06C5"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D70445" w:rsidRPr="00D0205D" w:rsidRDefault="00890711" w:rsidP="00D70445">
      <w:pPr>
        <w:widowControl w:val="0"/>
        <w:tabs>
          <w:tab w:val="left" w:pos="1725"/>
        </w:tabs>
        <w:jc w:val="center"/>
        <w:rPr>
          <w:rFonts w:eastAsia="Calibri"/>
          <w:sz w:val="24"/>
          <w:szCs w:val="24"/>
          <w:lang w:eastAsia="en-US"/>
        </w:rPr>
      </w:pPr>
      <w:r w:rsidRPr="00D0205D">
        <w:rPr>
          <w:rFonts w:eastAsia="Calibri"/>
          <w:sz w:val="24"/>
          <w:szCs w:val="24"/>
          <w:lang w:eastAsia="en-US"/>
        </w:rPr>
        <w:t xml:space="preserve">Карта градостроительного зонирования с отображением границы населенного пункта, границ </w:t>
      </w:r>
      <w:r w:rsidRPr="00D0205D">
        <w:rPr>
          <w:rFonts w:eastAsia="Calibri"/>
          <w:sz w:val="24"/>
          <w:szCs w:val="24"/>
          <w:lang w:eastAsia="en-US"/>
        </w:rPr>
        <w:lastRenderedPageBreak/>
        <w:t>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D70445" w:rsidRPr="00D0205D" w:rsidRDefault="00194094" w:rsidP="00D70445">
      <w:pPr>
        <w:widowControl w:val="0"/>
        <w:tabs>
          <w:tab w:val="left" w:pos="1725"/>
        </w:tabs>
        <w:jc w:val="center"/>
        <w:rPr>
          <w:rFonts w:eastAsia="Calibri"/>
          <w:sz w:val="24"/>
          <w:szCs w:val="24"/>
          <w:lang w:eastAsia="en-US"/>
        </w:rPr>
      </w:pPr>
      <w:r>
        <w:rPr>
          <w:rFonts w:eastAsia="Calibri"/>
          <w:sz w:val="24"/>
          <w:szCs w:val="24"/>
          <w:lang w:eastAsia="en-US"/>
        </w:rPr>
        <w:pict>
          <v:shape id="_x0000_i1028" type="#_x0000_t75" style="width:494.8pt;height:507.35pt">
            <v:imagedata r:id="rId75" o:title="Карта градостроительного зонирования_ЗОУИТ ЕГРН_page-0001"/>
          </v:shape>
        </w:pict>
      </w: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Default="00A12A73" w:rsidP="00D70445">
      <w:pPr>
        <w:widowControl w:val="0"/>
        <w:tabs>
          <w:tab w:val="left" w:pos="1725"/>
        </w:tabs>
        <w:jc w:val="center"/>
        <w:rPr>
          <w:rFonts w:eastAsia="Calibri"/>
          <w:sz w:val="24"/>
          <w:szCs w:val="24"/>
          <w:lang w:eastAsia="en-US"/>
        </w:rPr>
      </w:pPr>
    </w:p>
    <w:p w:rsidR="00DA06C5" w:rsidRPr="00D0205D" w:rsidRDefault="00DA06C5"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A12A73" w:rsidRPr="00D0205D" w:rsidRDefault="00A12A73" w:rsidP="00D70445">
      <w:pPr>
        <w:widowControl w:val="0"/>
        <w:tabs>
          <w:tab w:val="left" w:pos="1725"/>
        </w:tabs>
        <w:jc w:val="center"/>
        <w:rPr>
          <w:rFonts w:eastAsia="Calibri"/>
          <w:sz w:val="24"/>
          <w:szCs w:val="24"/>
          <w:lang w:eastAsia="en-US"/>
        </w:rPr>
      </w:pPr>
    </w:p>
    <w:p w:rsidR="00D70445" w:rsidRPr="00D0205D" w:rsidRDefault="00890711" w:rsidP="00D70445">
      <w:pPr>
        <w:widowControl w:val="0"/>
        <w:tabs>
          <w:tab w:val="left" w:pos="1725"/>
        </w:tabs>
        <w:jc w:val="center"/>
        <w:rPr>
          <w:rFonts w:eastAsia="Calibri"/>
          <w:sz w:val="24"/>
          <w:szCs w:val="24"/>
          <w:lang w:eastAsia="en-US"/>
        </w:rPr>
      </w:pPr>
      <w:r w:rsidRPr="00D0205D">
        <w:rPr>
          <w:rFonts w:eastAsia="Calibri"/>
          <w:sz w:val="24"/>
          <w:szCs w:val="24"/>
          <w:lang w:eastAsia="en-US"/>
        </w:rPr>
        <w:t xml:space="preserve">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w:t>
      </w:r>
      <w:r w:rsidRPr="00D0205D">
        <w:rPr>
          <w:rFonts w:eastAsia="Calibri"/>
          <w:sz w:val="24"/>
          <w:szCs w:val="24"/>
          <w:lang w:eastAsia="en-US"/>
        </w:rPr>
        <w:lastRenderedPageBreak/>
        <w:t>капитального строительства</w:t>
      </w:r>
    </w:p>
    <w:p w:rsidR="00A12A73" w:rsidRPr="00D0205D" w:rsidRDefault="00194094" w:rsidP="00D70445">
      <w:pPr>
        <w:widowControl w:val="0"/>
        <w:tabs>
          <w:tab w:val="left" w:pos="1725"/>
        </w:tabs>
        <w:jc w:val="center"/>
        <w:rPr>
          <w:rFonts w:eastAsia="Calibri"/>
          <w:sz w:val="24"/>
          <w:szCs w:val="24"/>
          <w:lang w:eastAsia="en-US"/>
        </w:rPr>
      </w:pPr>
      <w:r>
        <w:rPr>
          <w:rFonts w:eastAsia="Calibri"/>
          <w:sz w:val="24"/>
          <w:szCs w:val="24"/>
          <w:lang w:eastAsia="en-US"/>
        </w:rPr>
        <w:pict>
          <v:shape id="_x0000_i1029" type="#_x0000_t75" style="width:494.8pt;height:509pt">
            <v:imagedata r:id="rId76" o:title="Карта градостроительного зонирования_АГО_page-0001"/>
          </v:shape>
        </w:pict>
      </w:r>
    </w:p>
    <w:p w:rsidR="00A12A73" w:rsidRPr="00D0205D" w:rsidRDefault="00A12A73" w:rsidP="00D70445">
      <w:pPr>
        <w:widowControl w:val="0"/>
        <w:tabs>
          <w:tab w:val="left" w:pos="1725"/>
        </w:tabs>
        <w:jc w:val="center"/>
        <w:rPr>
          <w:rFonts w:eastAsia="Calibri"/>
          <w:lang w:eastAsia="en-US"/>
        </w:rPr>
      </w:pPr>
    </w:p>
    <w:p w:rsidR="00401EEB" w:rsidRPr="00D0205D" w:rsidRDefault="00401EEB" w:rsidP="00D70445">
      <w:pPr>
        <w:widowControl w:val="0"/>
        <w:tabs>
          <w:tab w:val="left" w:pos="1725"/>
        </w:tabs>
        <w:jc w:val="center"/>
        <w:rPr>
          <w:rFonts w:eastAsia="Calibri"/>
          <w:lang w:eastAsia="en-US"/>
        </w:rPr>
      </w:pPr>
    </w:p>
    <w:p w:rsidR="00401EEB" w:rsidRPr="00D0205D" w:rsidRDefault="00401EEB" w:rsidP="00D70445">
      <w:pPr>
        <w:widowControl w:val="0"/>
        <w:tabs>
          <w:tab w:val="left" w:pos="1725"/>
        </w:tabs>
        <w:jc w:val="center"/>
        <w:rPr>
          <w:rFonts w:eastAsia="Calibri"/>
          <w:lang w:eastAsia="en-US"/>
        </w:rPr>
      </w:pPr>
    </w:p>
    <w:p w:rsidR="00401EEB" w:rsidRPr="00D0205D" w:rsidRDefault="00401EEB" w:rsidP="00D70445">
      <w:pPr>
        <w:widowControl w:val="0"/>
        <w:tabs>
          <w:tab w:val="left" w:pos="1725"/>
        </w:tabs>
        <w:jc w:val="center"/>
        <w:rPr>
          <w:rFonts w:eastAsia="Calibri"/>
          <w:lang w:eastAsia="en-US"/>
        </w:rPr>
      </w:pPr>
    </w:p>
    <w:p w:rsidR="00401EEB" w:rsidRPr="00D0205D" w:rsidRDefault="00401EEB" w:rsidP="00D70445">
      <w:pPr>
        <w:widowControl w:val="0"/>
        <w:tabs>
          <w:tab w:val="left" w:pos="1725"/>
        </w:tabs>
        <w:jc w:val="center"/>
        <w:rPr>
          <w:rFonts w:eastAsia="Calibri"/>
          <w:lang w:eastAsia="en-US"/>
        </w:rPr>
      </w:pPr>
    </w:p>
    <w:p w:rsidR="00401EEB" w:rsidRPr="00D0205D" w:rsidRDefault="00401EEB" w:rsidP="00D70445">
      <w:pPr>
        <w:widowControl w:val="0"/>
        <w:tabs>
          <w:tab w:val="left" w:pos="1725"/>
        </w:tabs>
        <w:jc w:val="center"/>
        <w:rPr>
          <w:rFonts w:eastAsia="Calibri"/>
          <w:lang w:eastAsia="en-US"/>
        </w:rPr>
      </w:pPr>
    </w:p>
    <w:p w:rsidR="00401EEB" w:rsidRPr="00D0205D" w:rsidRDefault="00401EEB" w:rsidP="00D70445">
      <w:pPr>
        <w:widowControl w:val="0"/>
        <w:tabs>
          <w:tab w:val="left" w:pos="1725"/>
        </w:tabs>
        <w:jc w:val="center"/>
        <w:rPr>
          <w:rFonts w:eastAsia="Calibri"/>
          <w:lang w:eastAsia="en-US"/>
        </w:rPr>
      </w:pPr>
    </w:p>
    <w:p w:rsidR="00401EEB" w:rsidRDefault="00401EEB" w:rsidP="00D70445">
      <w:pPr>
        <w:widowControl w:val="0"/>
        <w:tabs>
          <w:tab w:val="left" w:pos="1725"/>
        </w:tabs>
        <w:jc w:val="center"/>
        <w:rPr>
          <w:rFonts w:eastAsia="Calibri"/>
          <w:lang w:eastAsia="en-US"/>
        </w:rPr>
      </w:pPr>
    </w:p>
    <w:p w:rsidR="00DA06C5" w:rsidRDefault="00DA06C5" w:rsidP="00D70445">
      <w:pPr>
        <w:widowControl w:val="0"/>
        <w:tabs>
          <w:tab w:val="left" w:pos="1725"/>
        </w:tabs>
        <w:jc w:val="center"/>
        <w:rPr>
          <w:rFonts w:eastAsia="Calibri"/>
          <w:lang w:eastAsia="en-US"/>
        </w:rPr>
      </w:pPr>
    </w:p>
    <w:p w:rsidR="00DA06C5" w:rsidRPr="00D0205D" w:rsidRDefault="00DA06C5" w:rsidP="00D70445">
      <w:pPr>
        <w:widowControl w:val="0"/>
        <w:tabs>
          <w:tab w:val="left" w:pos="1725"/>
        </w:tabs>
        <w:jc w:val="center"/>
        <w:rPr>
          <w:rFonts w:eastAsia="Calibri"/>
          <w:lang w:eastAsia="en-US"/>
        </w:rPr>
      </w:pPr>
    </w:p>
    <w:p w:rsidR="00401EEB" w:rsidRPr="00D0205D" w:rsidRDefault="00401EEB" w:rsidP="00D70445">
      <w:pPr>
        <w:widowControl w:val="0"/>
        <w:tabs>
          <w:tab w:val="left" w:pos="1725"/>
        </w:tabs>
        <w:jc w:val="center"/>
        <w:rPr>
          <w:rFonts w:eastAsia="Calibri"/>
          <w:lang w:eastAsia="en-US"/>
        </w:rPr>
      </w:pPr>
    </w:p>
    <w:p w:rsidR="00401EEB" w:rsidRPr="00D0205D" w:rsidRDefault="00401EEB" w:rsidP="00D70445">
      <w:pPr>
        <w:widowControl w:val="0"/>
        <w:tabs>
          <w:tab w:val="left" w:pos="1725"/>
        </w:tabs>
        <w:jc w:val="center"/>
        <w:rPr>
          <w:rFonts w:eastAsia="Calibri"/>
          <w:lang w:eastAsia="en-US"/>
        </w:rPr>
      </w:pPr>
    </w:p>
    <w:p w:rsidR="00401EEB" w:rsidRPr="00D0205D" w:rsidRDefault="00401EEB" w:rsidP="00D70445">
      <w:pPr>
        <w:widowControl w:val="0"/>
        <w:tabs>
          <w:tab w:val="left" w:pos="1725"/>
        </w:tabs>
        <w:jc w:val="center"/>
        <w:rPr>
          <w:rFonts w:eastAsia="Calibri"/>
          <w:lang w:eastAsia="en-US"/>
        </w:rPr>
      </w:pPr>
    </w:p>
    <w:p w:rsidR="00401EEB" w:rsidRPr="00D0205D" w:rsidRDefault="00401EEB" w:rsidP="00D70445">
      <w:pPr>
        <w:widowControl w:val="0"/>
        <w:tabs>
          <w:tab w:val="left" w:pos="1725"/>
        </w:tabs>
        <w:jc w:val="center"/>
        <w:rPr>
          <w:rFonts w:eastAsia="Calibri"/>
          <w:lang w:eastAsia="en-US"/>
        </w:rPr>
      </w:pPr>
    </w:p>
    <w:p w:rsidR="00401EEB" w:rsidRPr="00D0205D" w:rsidRDefault="00401EEB" w:rsidP="00D70445">
      <w:pPr>
        <w:widowControl w:val="0"/>
        <w:tabs>
          <w:tab w:val="left" w:pos="1725"/>
        </w:tabs>
        <w:jc w:val="center"/>
        <w:rPr>
          <w:rFonts w:eastAsia="Calibri"/>
          <w:lang w:eastAsia="en-US"/>
        </w:rPr>
      </w:pPr>
    </w:p>
    <w:p w:rsidR="00401EEB" w:rsidRPr="00D0205D" w:rsidRDefault="00890711" w:rsidP="00401EEB">
      <w:pPr>
        <w:widowControl w:val="0"/>
        <w:suppressAutoHyphens/>
        <w:autoSpaceDN w:val="0"/>
        <w:jc w:val="center"/>
        <w:textAlignment w:val="baseline"/>
        <w:rPr>
          <w:rFonts w:eastAsia="Lucida Sans Unicode"/>
          <w:kern w:val="3"/>
          <w:sz w:val="24"/>
          <w:szCs w:val="24"/>
        </w:rPr>
      </w:pPr>
      <w:r w:rsidRPr="00D0205D">
        <w:rPr>
          <w:rFonts w:eastAsia="Lucida Sans Unicode"/>
          <w:kern w:val="3"/>
          <w:sz w:val="24"/>
          <w:szCs w:val="24"/>
        </w:rPr>
        <w:t>Часть III. Градостроительные регламенты</w:t>
      </w:r>
    </w:p>
    <w:p w:rsidR="00401EEB" w:rsidRPr="00D0205D" w:rsidRDefault="00401EEB" w:rsidP="00401EEB">
      <w:pPr>
        <w:widowControl w:val="0"/>
        <w:suppressAutoHyphens/>
        <w:autoSpaceDN w:val="0"/>
        <w:jc w:val="center"/>
        <w:textAlignment w:val="baseline"/>
        <w:rPr>
          <w:rFonts w:eastAsia="Lucida Sans Unicode"/>
          <w:kern w:val="3"/>
          <w:sz w:val="24"/>
          <w:szCs w:val="24"/>
        </w:rPr>
      </w:pPr>
    </w:p>
    <w:p w:rsidR="00401EEB" w:rsidRPr="00D0205D" w:rsidRDefault="00890711" w:rsidP="00401EEB">
      <w:pPr>
        <w:widowControl w:val="0"/>
        <w:suppressAutoHyphens/>
        <w:autoSpaceDN w:val="0"/>
        <w:jc w:val="center"/>
        <w:textAlignment w:val="baseline"/>
        <w:rPr>
          <w:rFonts w:eastAsia="Lucida Sans Unicode"/>
          <w:kern w:val="3"/>
          <w:sz w:val="24"/>
          <w:szCs w:val="24"/>
        </w:rPr>
      </w:pPr>
      <w:r w:rsidRPr="00D0205D">
        <w:rPr>
          <w:rFonts w:eastAsia="Lucida Sans Unicode"/>
          <w:kern w:val="3"/>
          <w:sz w:val="24"/>
          <w:szCs w:val="24"/>
        </w:rPr>
        <w:lastRenderedPageBreak/>
        <w:t>Содержание</w:t>
      </w:r>
    </w:p>
    <w:p w:rsidR="0085185F" w:rsidRPr="00D0205D" w:rsidRDefault="0085185F" w:rsidP="00401EEB">
      <w:pPr>
        <w:widowControl w:val="0"/>
        <w:suppressAutoHyphens/>
        <w:autoSpaceDN w:val="0"/>
        <w:jc w:val="center"/>
        <w:textAlignment w:val="baseline"/>
        <w:rPr>
          <w:rFonts w:eastAsia="Lucida Sans Unicode"/>
          <w:kern w:val="3"/>
          <w:sz w:val="24"/>
          <w:szCs w:val="24"/>
        </w:rPr>
      </w:pP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 xml:space="preserve">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w:t>
      </w:r>
      <w:r w:rsidR="009478B4" w:rsidRPr="00D0205D">
        <w:rPr>
          <w:bCs/>
          <w:spacing w:val="-2"/>
          <w:kern w:val="3"/>
          <w:sz w:val="24"/>
          <w:szCs w:val="24"/>
        </w:rPr>
        <w:t xml:space="preserve">                                                </w:t>
      </w:r>
      <w:r w:rsidRPr="00D0205D">
        <w:rPr>
          <w:bCs/>
          <w:spacing w:val="-2"/>
          <w:kern w:val="3"/>
          <w:sz w:val="24"/>
          <w:szCs w:val="24"/>
        </w:rPr>
        <w:t>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0085185F" w:rsidRPr="00D0205D">
        <w:rPr>
          <w:bCs/>
          <w:spacing w:val="-2"/>
          <w:kern w:val="3"/>
          <w:sz w:val="24"/>
          <w:szCs w:val="24"/>
        </w:rPr>
        <w:t>………………………</w:t>
      </w:r>
      <w:r w:rsidR="00A54CF4" w:rsidRPr="00D0205D">
        <w:rPr>
          <w:bCs/>
          <w:spacing w:val="-2"/>
          <w:kern w:val="3"/>
          <w:sz w:val="24"/>
          <w:szCs w:val="24"/>
        </w:rPr>
        <w:t>..</w:t>
      </w:r>
      <w:r w:rsidR="0085185F" w:rsidRPr="00D0205D">
        <w:rPr>
          <w:bCs/>
          <w:spacing w:val="-2"/>
          <w:kern w:val="3"/>
          <w:sz w:val="24"/>
          <w:szCs w:val="24"/>
        </w:rPr>
        <w:t>……….</w:t>
      </w:r>
      <w:r w:rsidR="00E92DAF" w:rsidRPr="00D0205D">
        <w:rPr>
          <w:bCs/>
          <w:spacing w:val="-2"/>
          <w:kern w:val="3"/>
          <w:sz w:val="24"/>
          <w:szCs w:val="24"/>
        </w:rPr>
        <w:t>92</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34. Градостроительные регламенты для жилых зон</w:t>
      </w:r>
      <w:r w:rsidR="0085185F" w:rsidRPr="00D0205D">
        <w:rPr>
          <w:bCs/>
          <w:spacing w:val="-2"/>
          <w:kern w:val="3"/>
          <w:sz w:val="24"/>
          <w:szCs w:val="24"/>
        </w:rPr>
        <w:t>…………………………………..</w:t>
      </w:r>
      <w:r w:rsidRPr="00D0205D">
        <w:rPr>
          <w:bCs/>
          <w:spacing w:val="-2"/>
          <w:kern w:val="3"/>
          <w:sz w:val="24"/>
          <w:szCs w:val="24"/>
        </w:rPr>
        <w:t>…</w:t>
      </w:r>
      <w:r w:rsidR="00A54CF4" w:rsidRPr="00D0205D">
        <w:rPr>
          <w:bCs/>
          <w:spacing w:val="-2"/>
          <w:kern w:val="3"/>
          <w:sz w:val="24"/>
          <w:szCs w:val="24"/>
        </w:rPr>
        <w:t>…….</w:t>
      </w:r>
      <w:r w:rsidRPr="00D0205D">
        <w:rPr>
          <w:bCs/>
          <w:spacing w:val="-2"/>
          <w:kern w:val="3"/>
          <w:sz w:val="24"/>
          <w:szCs w:val="24"/>
        </w:rPr>
        <w:t>..</w:t>
      </w:r>
      <w:r w:rsidR="00E92DAF" w:rsidRPr="00D0205D">
        <w:rPr>
          <w:bCs/>
          <w:spacing w:val="-2"/>
          <w:kern w:val="3"/>
          <w:sz w:val="24"/>
          <w:szCs w:val="24"/>
        </w:rPr>
        <w:t>92</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35. Градостроительные регламенты для общественно-деловых зон</w:t>
      </w:r>
      <w:r w:rsidR="0085185F" w:rsidRPr="00D0205D">
        <w:rPr>
          <w:bCs/>
          <w:spacing w:val="-2"/>
          <w:kern w:val="3"/>
          <w:sz w:val="24"/>
          <w:szCs w:val="24"/>
        </w:rPr>
        <w:t>……………………</w:t>
      </w:r>
      <w:r w:rsidR="00E92DAF" w:rsidRPr="00D0205D">
        <w:rPr>
          <w:bCs/>
          <w:spacing w:val="-2"/>
          <w:kern w:val="3"/>
          <w:sz w:val="24"/>
          <w:szCs w:val="24"/>
        </w:rPr>
        <w:t>..</w:t>
      </w:r>
      <w:r w:rsidR="00A54CF4" w:rsidRPr="00D0205D">
        <w:rPr>
          <w:bCs/>
          <w:spacing w:val="-2"/>
          <w:kern w:val="3"/>
          <w:sz w:val="24"/>
          <w:szCs w:val="24"/>
        </w:rPr>
        <w:t>.</w:t>
      </w:r>
      <w:r w:rsidRPr="00D0205D">
        <w:rPr>
          <w:bCs/>
          <w:spacing w:val="-2"/>
          <w:kern w:val="3"/>
          <w:sz w:val="24"/>
          <w:szCs w:val="24"/>
        </w:rPr>
        <w:t>…..</w:t>
      </w:r>
      <w:r w:rsidR="00E92DAF" w:rsidRPr="00D0205D">
        <w:rPr>
          <w:bCs/>
          <w:spacing w:val="-2"/>
          <w:kern w:val="3"/>
          <w:sz w:val="24"/>
          <w:szCs w:val="24"/>
        </w:rPr>
        <w:t>118</w:t>
      </w:r>
    </w:p>
    <w:p w:rsidR="00401EEB" w:rsidRPr="00D0205D" w:rsidRDefault="00E17A5F"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 xml:space="preserve">Статья 36. </w:t>
      </w:r>
      <w:r w:rsidR="00E75943" w:rsidRPr="00D0205D">
        <w:rPr>
          <w:bCs/>
          <w:spacing w:val="-2"/>
          <w:kern w:val="3"/>
          <w:sz w:val="24"/>
          <w:szCs w:val="24"/>
        </w:rPr>
        <w:t xml:space="preserve">Градостроительные регламенты для производственных зон, зон коммунальной </w:t>
      </w:r>
      <w:r w:rsidR="009478B4" w:rsidRPr="00D0205D">
        <w:rPr>
          <w:bCs/>
          <w:spacing w:val="-2"/>
          <w:kern w:val="3"/>
          <w:sz w:val="24"/>
          <w:szCs w:val="24"/>
        </w:rPr>
        <w:t xml:space="preserve">                             </w:t>
      </w:r>
      <w:r w:rsidR="00E75943" w:rsidRPr="00D0205D">
        <w:rPr>
          <w:bCs/>
          <w:spacing w:val="-2"/>
          <w:kern w:val="3"/>
          <w:sz w:val="24"/>
          <w:szCs w:val="24"/>
        </w:rPr>
        <w:t>и транспортной инфраструктур</w:t>
      </w:r>
      <w:r w:rsidR="009478B4" w:rsidRPr="00D0205D">
        <w:rPr>
          <w:bCs/>
          <w:spacing w:val="-2"/>
          <w:kern w:val="3"/>
          <w:sz w:val="24"/>
          <w:szCs w:val="24"/>
        </w:rPr>
        <w:t>…………….</w:t>
      </w:r>
      <w:r w:rsidR="00E75943" w:rsidRPr="00D0205D">
        <w:rPr>
          <w:bCs/>
          <w:spacing w:val="-2"/>
          <w:kern w:val="3"/>
          <w:sz w:val="24"/>
          <w:szCs w:val="24"/>
        </w:rPr>
        <w:t>…………………………………………………………...</w:t>
      </w:r>
      <w:r w:rsidR="00E92DAF" w:rsidRPr="00D0205D">
        <w:rPr>
          <w:bCs/>
          <w:spacing w:val="-2"/>
          <w:kern w:val="3"/>
          <w:sz w:val="24"/>
          <w:szCs w:val="24"/>
        </w:rPr>
        <w:t>147</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37. Градостроительные регламенты для зон рекреационного назначения</w:t>
      </w:r>
      <w:r w:rsidR="0085185F" w:rsidRPr="00D0205D">
        <w:rPr>
          <w:bCs/>
          <w:spacing w:val="-2"/>
          <w:kern w:val="3"/>
          <w:sz w:val="24"/>
          <w:szCs w:val="24"/>
        </w:rPr>
        <w:t>…………</w:t>
      </w:r>
      <w:r w:rsidR="00A54CF4" w:rsidRPr="00D0205D">
        <w:rPr>
          <w:bCs/>
          <w:spacing w:val="-2"/>
          <w:kern w:val="3"/>
          <w:sz w:val="24"/>
          <w:szCs w:val="24"/>
        </w:rPr>
        <w:t>…..</w:t>
      </w:r>
      <w:r w:rsidRPr="00D0205D">
        <w:rPr>
          <w:bCs/>
          <w:spacing w:val="-2"/>
          <w:kern w:val="3"/>
          <w:sz w:val="24"/>
          <w:szCs w:val="24"/>
        </w:rPr>
        <w:t>...…..</w:t>
      </w:r>
      <w:r w:rsidR="00E92DAF" w:rsidRPr="00D0205D">
        <w:rPr>
          <w:bCs/>
          <w:spacing w:val="-2"/>
          <w:kern w:val="3"/>
          <w:sz w:val="24"/>
          <w:szCs w:val="24"/>
        </w:rPr>
        <w:t>195</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38. Градостроительные регламенты для зон специального назначения</w:t>
      </w:r>
      <w:r w:rsidR="0085185F" w:rsidRPr="00D0205D">
        <w:rPr>
          <w:bCs/>
          <w:spacing w:val="-2"/>
          <w:kern w:val="3"/>
          <w:sz w:val="24"/>
          <w:szCs w:val="24"/>
        </w:rPr>
        <w:t>……………...</w:t>
      </w:r>
      <w:r w:rsidRPr="00D0205D">
        <w:rPr>
          <w:bCs/>
          <w:spacing w:val="-2"/>
          <w:kern w:val="3"/>
          <w:sz w:val="24"/>
          <w:szCs w:val="24"/>
        </w:rPr>
        <w:t>…</w:t>
      </w:r>
      <w:r w:rsidR="00A54CF4" w:rsidRPr="00D0205D">
        <w:rPr>
          <w:bCs/>
          <w:spacing w:val="-2"/>
          <w:kern w:val="3"/>
          <w:sz w:val="24"/>
          <w:szCs w:val="24"/>
        </w:rPr>
        <w:t>…...</w:t>
      </w:r>
      <w:r w:rsidRPr="00D0205D">
        <w:rPr>
          <w:bCs/>
          <w:spacing w:val="-2"/>
          <w:kern w:val="3"/>
          <w:sz w:val="24"/>
          <w:szCs w:val="24"/>
        </w:rPr>
        <w:t>..</w:t>
      </w:r>
      <w:r w:rsidR="00E92DAF" w:rsidRPr="00D0205D">
        <w:rPr>
          <w:bCs/>
          <w:spacing w:val="-2"/>
          <w:kern w:val="3"/>
          <w:sz w:val="24"/>
          <w:szCs w:val="24"/>
        </w:rPr>
        <w:t>225</w:t>
      </w:r>
    </w:p>
    <w:p w:rsidR="00492E14" w:rsidRPr="00D0205D" w:rsidRDefault="00492E14" w:rsidP="00492E14">
      <w:pPr>
        <w:ind w:right="-427"/>
        <w:rPr>
          <w:sz w:val="24"/>
          <w:szCs w:val="24"/>
        </w:rPr>
      </w:pPr>
      <w:r w:rsidRPr="00D0205D">
        <w:rPr>
          <w:sz w:val="24"/>
          <w:szCs w:val="24"/>
        </w:rPr>
        <w:t>Статья 39. Градостроительные регламенты для зон сельскохозяйственного использования</w:t>
      </w:r>
      <w:r w:rsidR="00E92DAF" w:rsidRPr="00D0205D">
        <w:rPr>
          <w:sz w:val="24"/>
          <w:szCs w:val="24"/>
        </w:rPr>
        <w:t>..........231</w:t>
      </w:r>
    </w:p>
    <w:p w:rsidR="00492E14" w:rsidRPr="00D0205D" w:rsidRDefault="00492E14" w:rsidP="00492E14">
      <w:pPr>
        <w:ind w:right="-285"/>
        <w:rPr>
          <w:sz w:val="24"/>
          <w:szCs w:val="24"/>
        </w:rPr>
      </w:pPr>
      <w:r w:rsidRPr="00D0205D">
        <w:rPr>
          <w:sz w:val="24"/>
          <w:szCs w:val="24"/>
        </w:rPr>
        <w:t>Статья 40. Градостроительные регламенты для зоны историко-культу</w:t>
      </w:r>
      <w:r w:rsidR="00E92DAF" w:rsidRPr="00D0205D">
        <w:rPr>
          <w:sz w:val="24"/>
          <w:szCs w:val="24"/>
        </w:rPr>
        <w:t>рной деятельности............244</w:t>
      </w:r>
    </w:p>
    <w:p w:rsidR="00492E14" w:rsidRPr="00D0205D" w:rsidRDefault="00492E14" w:rsidP="00E17A5F">
      <w:pPr>
        <w:ind w:right="-285"/>
        <w:jc w:val="both"/>
        <w:rPr>
          <w:sz w:val="24"/>
          <w:szCs w:val="24"/>
        </w:rPr>
      </w:pPr>
      <w:r w:rsidRPr="00D0205D">
        <w:rPr>
          <w:sz w:val="24"/>
          <w:szCs w:val="24"/>
        </w:rPr>
        <w:t>Статья 41. Градостроительные регламенты в границах зоны охраны объекта культурного наследия федерального значения Усадьба «Кривякино», XVIII-XIX</w:t>
      </w:r>
      <w:r w:rsidR="00E17A5F" w:rsidRPr="00D0205D">
        <w:rPr>
          <w:sz w:val="24"/>
          <w:szCs w:val="24"/>
        </w:rPr>
        <w:t xml:space="preserve"> вв., Церковь Иоанна </w:t>
      </w:r>
      <w:r w:rsidRPr="00D0205D">
        <w:rPr>
          <w:sz w:val="24"/>
          <w:szCs w:val="24"/>
        </w:rPr>
        <w:t xml:space="preserve">Златоуста, </w:t>
      </w:r>
      <w:r w:rsidR="00E17A5F" w:rsidRPr="00D0205D">
        <w:rPr>
          <w:sz w:val="24"/>
          <w:szCs w:val="24"/>
        </w:rPr>
        <w:t xml:space="preserve">                   </w:t>
      </w:r>
      <w:r w:rsidRPr="00D0205D">
        <w:rPr>
          <w:sz w:val="24"/>
          <w:szCs w:val="24"/>
        </w:rPr>
        <w:t>1761 г</w:t>
      </w:r>
      <w:r w:rsidR="00E17A5F" w:rsidRPr="00D0205D">
        <w:rPr>
          <w:sz w:val="24"/>
          <w:szCs w:val="24"/>
        </w:rPr>
        <w:t>. .......................................................................................................................................................</w:t>
      </w:r>
      <w:r w:rsidRPr="00D0205D">
        <w:rPr>
          <w:sz w:val="24"/>
          <w:szCs w:val="24"/>
        </w:rPr>
        <w:t>2</w:t>
      </w:r>
      <w:r w:rsidR="00E92DAF" w:rsidRPr="00D0205D">
        <w:rPr>
          <w:sz w:val="24"/>
          <w:szCs w:val="24"/>
        </w:rPr>
        <w:t>45</w:t>
      </w:r>
    </w:p>
    <w:p w:rsidR="00E17A5F" w:rsidRPr="00D0205D" w:rsidRDefault="00E17A5F" w:rsidP="00E17A5F">
      <w:pPr>
        <w:ind w:right="-285"/>
        <w:jc w:val="both"/>
        <w:rPr>
          <w:sz w:val="24"/>
          <w:szCs w:val="24"/>
        </w:rPr>
      </w:pPr>
      <w:r w:rsidRPr="00D0205D">
        <w:rPr>
          <w:sz w:val="24"/>
          <w:szCs w:val="24"/>
        </w:rPr>
        <w:t>Статья 42. Градостроительные регламенты для зон осуществления деятельности по комплексному развитию территории...............................................................................................................................</w:t>
      </w:r>
      <w:r w:rsidR="00A9126B" w:rsidRPr="00D0205D">
        <w:rPr>
          <w:sz w:val="24"/>
          <w:szCs w:val="24"/>
        </w:rPr>
        <w:t>497</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43. Требования к архитектурно-градостроительному облику объектов капитального строительства</w:t>
      </w:r>
      <w:r w:rsidR="0085185F" w:rsidRPr="00D0205D">
        <w:rPr>
          <w:bCs/>
          <w:spacing w:val="-2"/>
          <w:kern w:val="3"/>
          <w:sz w:val="24"/>
          <w:szCs w:val="24"/>
        </w:rPr>
        <w:t>……………………</w:t>
      </w:r>
      <w:r w:rsidRPr="00D0205D">
        <w:rPr>
          <w:bCs/>
          <w:spacing w:val="-2"/>
          <w:kern w:val="3"/>
          <w:sz w:val="24"/>
          <w:szCs w:val="24"/>
        </w:rPr>
        <w:t>…………………....</w:t>
      </w:r>
      <w:r w:rsidR="00A54CF4" w:rsidRPr="00D0205D">
        <w:rPr>
          <w:bCs/>
          <w:spacing w:val="-2"/>
          <w:kern w:val="3"/>
          <w:sz w:val="24"/>
          <w:szCs w:val="24"/>
        </w:rPr>
        <w:t>..........................................................................</w:t>
      </w:r>
      <w:r w:rsidRPr="00D0205D">
        <w:rPr>
          <w:bCs/>
          <w:spacing w:val="-2"/>
          <w:kern w:val="3"/>
          <w:sz w:val="24"/>
          <w:szCs w:val="24"/>
        </w:rPr>
        <w:t>….</w:t>
      </w:r>
      <w:r w:rsidR="00A9126B" w:rsidRPr="00D0205D">
        <w:rPr>
          <w:bCs/>
          <w:spacing w:val="-2"/>
          <w:kern w:val="3"/>
          <w:sz w:val="24"/>
          <w:szCs w:val="24"/>
        </w:rPr>
        <w:t>551</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43.1 Требования к архитектурно-градостроительному облику объектов жилого назначения</w:t>
      </w:r>
      <w:r w:rsidR="00A54CF4" w:rsidRPr="00D0205D">
        <w:rPr>
          <w:bCs/>
          <w:spacing w:val="-2"/>
          <w:kern w:val="3"/>
          <w:sz w:val="24"/>
          <w:szCs w:val="24"/>
        </w:rPr>
        <w:t>………………………………………………………………………………………………..</w:t>
      </w:r>
      <w:r w:rsidR="00A9126B" w:rsidRPr="00D0205D">
        <w:rPr>
          <w:bCs/>
          <w:spacing w:val="-2"/>
          <w:kern w:val="3"/>
          <w:sz w:val="24"/>
          <w:szCs w:val="24"/>
        </w:rPr>
        <w:t>574</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43.2 Требования к архитектурно-градостроительному облику объектов социального обслуживания…………………………………………………………………………………………….</w:t>
      </w:r>
      <w:r w:rsidR="00A9126B" w:rsidRPr="00D0205D">
        <w:rPr>
          <w:bCs/>
          <w:spacing w:val="-2"/>
          <w:kern w:val="3"/>
          <w:sz w:val="24"/>
          <w:szCs w:val="24"/>
        </w:rPr>
        <w:t>579</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43.3 Требования к архитектурно-градостроительному облику объектов здравоохранения</w:t>
      </w:r>
      <w:r w:rsidRPr="00D0205D">
        <w:rPr>
          <w:bCs/>
          <w:spacing w:val="-2"/>
          <w:kern w:val="3"/>
          <w:sz w:val="24"/>
          <w:szCs w:val="24"/>
        </w:rPr>
        <w:tab/>
        <w:t>…</w:t>
      </w:r>
      <w:r w:rsidR="00A9126B" w:rsidRPr="00D0205D">
        <w:rPr>
          <w:bCs/>
          <w:spacing w:val="-2"/>
          <w:kern w:val="3"/>
          <w:sz w:val="24"/>
          <w:szCs w:val="24"/>
        </w:rPr>
        <w:t>582</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43.4 Требования к архитектурно-градостроительному облику объектов образования и просвещения……………………………………………………………………………………………...</w:t>
      </w:r>
      <w:r w:rsidR="00A9126B" w:rsidRPr="00D0205D">
        <w:rPr>
          <w:bCs/>
          <w:spacing w:val="-2"/>
          <w:kern w:val="3"/>
          <w:sz w:val="24"/>
          <w:szCs w:val="24"/>
        </w:rPr>
        <w:t>585</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43.5 Требования к архитектурно-градостроительному облику объектов культурного развития…………………………………………………………………………………………………..</w:t>
      </w:r>
      <w:r w:rsidRPr="00D0205D">
        <w:rPr>
          <w:bCs/>
          <w:spacing w:val="-2"/>
          <w:kern w:val="3"/>
          <w:sz w:val="24"/>
          <w:szCs w:val="24"/>
        </w:rPr>
        <w:fldChar w:fldCharType="begin"/>
      </w:r>
      <w:r w:rsidRPr="00D0205D">
        <w:rPr>
          <w:bCs/>
          <w:spacing w:val="-2"/>
          <w:kern w:val="3"/>
          <w:sz w:val="24"/>
          <w:szCs w:val="24"/>
        </w:rPr>
        <w:instrText xml:space="preserve"> PAGEREF _Toc207810338 \h </w:instrText>
      </w:r>
      <w:r w:rsidRPr="00D0205D">
        <w:rPr>
          <w:bCs/>
          <w:spacing w:val="-2"/>
          <w:kern w:val="3"/>
          <w:sz w:val="24"/>
          <w:szCs w:val="24"/>
        </w:rPr>
      </w:r>
      <w:r w:rsidRPr="00D0205D">
        <w:rPr>
          <w:bCs/>
          <w:spacing w:val="-2"/>
          <w:kern w:val="3"/>
          <w:sz w:val="24"/>
          <w:szCs w:val="24"/>
        </w:rPr>
        <w:fldChar w:fldCharType="separate"/>
      </w:r>
      <w:r w:rsidR="00A9126B" w:rsidRPr="00D0205D">
        <w:rPr>
          <w:bCs/>
          <w:spacing w:val="-2"/>
          <w:kern w:val="3"/>
          <w:sz w:val="24"/>
          <w:szCs w:val="24"/>
        </w:rPr>
        <w:t>589</w:t>
      </w:r>
      <w:r w:rsidRPr="00D0205D">
        <w:rPr>
          <w:bCs/>
          <w:spacing w:val="-2"/>
          <w:kern w:val="3"/>
          <w:sz w:val="24"/>
          <w:szCs w:val="24"/>
        </w:rPr>
        <w:fldChar w:fldCharType="end"/>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43.6 Требования к архитектурно-градостроительному облику объектов религиозного назначения………………………………………………………………………………………</w:t>
      </w:r>
      <w:r w:rsidR="002D3EEA" w:rsidRPr="00D0205D">
        <w:rPr>
          <w:bCs/>
          <w:spacing w:val="-2"/>
          <w:kern w:val="3"/>
          <w:sz w:val="24"/>
          <w:szCs w:val="24"/>
        </w:rPr>
        <w:t>.</w:t>
      </w:r>
      <w:r w:rsidRPr="00D0205D">
        <w:rPr>
          <w:bCs/>
          <w:spacing w:val="-2"/>
          <w:kern w:val="3"/>
          <w:sz w:val="24"/>
          <w:szCs w:val="24"/>
        </w:rPr>
        <w:t>………</w:t>
      </w:r>
      <w:r w:rsidR="00AA26F8" w:rsidRPr="00D0205D">
        <w:rPr>
          <w:bCs/>
          <w:spacing w:val="-2"/>
          <w:kern w:val="3"/>
          <w:sz w:val="24"/>
          <w:szCs w:val="24"/>
        </w:rPr>
        <w:t>.</w:t>
      </w:r>
      <w:r w:rsidR="00A9126B" w:rsidRPr="00D0205D">
        <w:rPr>
          <w:bCs/>
          <w:spacing w:val="-2"/>
          <w:kern w:val="3"/>
          <w:sz w:val="24"/>
          <w:szCs w:val="24"/>
        </w:rPr>
        <w:t>592</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43.7 Требования к архитектурно-градостроительному облику объект</w:t>
      </w:r>
      <w:r w:rsidR="00AA26F8" w:rsidRPr="00D0205D">
        <w:rPr>
          <w:bCs/>
          <w:spacing w:val="-2"/>
          <w:kern w:val="3"/>
          <w:sz w:val="24"/>
          <w:szCs w:val="24"/>
        </w:rPr>
        <w:t>ов физической культуры и спо</w:t>
      </w:r>
      <w:r w:rsidR="0085185F" w:rsidRPr="00D0205D">
        <w:rPr>
          <w:bCs/>
          <w:spacing w:val="-2"/>
          <w:kern w:val="3"/>
          <w:sz w:val="24"/>
          <w:szCs w:val="24"/>
        </w:rPr>
        <w:t>рта…………………………</w:t>
      </w:r>
      <w:r w:rsidR="00AA26F8" w:rsidRPr="00D0205D">
        <w:rPr>
          <w:bCs/>
          <w:spacing w:val="-2"/>
          <w:kern w:val="3"/>
          <w:sz w:val="24"/>
          <w:szCs w:val="24"/>
        </w:rPr>
        <w:t>…………………………………………………………………</w:t>
      </w:r>
      <w:r w:rsidR="002D3EEA" w:rsidRPr="00D0205D">
        <w:rPr>
          <w:bCs/>
          <w:spacing w:val="-2"/>
          <w:kern w:val="3"/>
          <w:sz w:val="24"/>
          <w:szCs w:val="24"/>
        </w:rPr>
        <w:t>….</w:t>
      </w:r>
      <w:r w:rsidR="00AA26F8" w:rsidRPr="00D0205D">
        <w:rPr>
          <w:bCs/>
          <w:spacing w:val="-2"/>
          <w:kern w:val="3"/>
          <w:sz w:val="24"/>
          <w:szCs w:val="24"/>
        </w:rPr>
        <w:t>…..</w:t>
      </w:r>
      <w:r w:rsidR="00A9126B" w:rsidRPr="00D0205D">
        <w:rPr>
          <w:bCs/>
          <w:spacing w:val="-2"/>
          <w:kern w:val="3"/>
          <w:sz w:val="24"/>
          <w:szCs w:val="24"/>
        </w:rPr>
        <w:t>594</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43.8 Требования к архитектурно-градостроительному облику объектов торгового, развлека</w:t>
      </w:r>
      <w:r w:rsidR="00AA26F8" w:rsidRPr="00D0205D">
        <w:rPr>
          <w:bCs/>
          <w:spacing w:val="-2"/>
          <w:kern w:val="3"/>
          <w:sz w:val="24"/>
          <w:szCs w:val="24"/>
        </w:rPr>
        <w:t>тельного, досу</w:t>
      </w:r>
      <w:r w:rsidR="0085185F" w:rsidRPr="00D0205D">
        <w:rPr>
          <w:bCs/>
          <w:spacing w:val="-2"/>
          <w:kern w:val="3"/>
          <w:sz w:val="24"/>
          <w:szCs w:val="24"/>
        </w:rPr>
        <w:t>гового назначения…………………………………</w:t>
      </w:r>
      <w:r w:rsidR="00AA26F8" w:rsidRPr="00D0205D">
        <w:rPr>
          <w:bCs/>
          <w:spacing w:val="-2"/>
          <w:kern w:val="3"/>
          <w:sz w:val="24"/>
          <w:szCs w:val="24"/>
        </w:rPr>
        <w:t>…………………</w:t>
      </w:r>
      <w:r w:rsidR="002D3EEA" w:rsidRPr="00D0205D">
        <w:rPr>
          <w:bCs/>
          <w:spacing w:val="-2"/>
          <w:kern w:val="3"/>
          <w:sz w:val="24"/>
          <w:szCs w:val="24"/>
        </w:rPr>
        <w:t>…</w:t>
      </w:r>
      <w:r w:rsidR="00AA26F8" w:rsidRPr="00D0205D">
        <w:rPr>
          <w:bCs/>
          <w:spacing w:val="-2"/>
          <w:kern w:val="3"/>
          <w:sz w:val="24"/>
          <w:szCs w:val="24"/>
        </w:rPr>
        <w:t>…</w:t>
      </w:r>
      <w:r w:rsidR="002D3EEA" w:rsidRPr="00D0205D">
        <w:rPr>
          <w:bCs/>
          <w:spacing w:val="-2"/>
          <w:kern w:val="3"/>
          <w:sz w:val="24"/>
          <w:szCs w:val="24"/>
        </w:rPr>
        <w:t>...</w:t>
      </w:r>
      <w:r w:rsidR="00AA26F8" w:rsidRPr="00D0205D">
        <w:rPr>
          <w:bCs/>
          <w:spacing w:val="-2"/>
          <w:kern w:val="3"/>
          <w:sz w:val="24"/>
          <w:szCs w:val="24"/>
        </w:rPr>
        <w:t>…</w:t>
      </w:r>
      <w:r w:rsidR="00A9126B" w:rsidRPr="00D0205D">
        <w:rPr>
          <w:bCs/>
          <w:spacing w:val="-2"/>
          <w:kern w:val="3"/>
          <w:sz w:val="24"/>
          <w:szCs w:val="24"/>
        </w:rPr>
        <w:t>597</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43.9 Требования к архитектурно-градостроительному облику объ</w:t>
      </w:r>
      <w:r w:rsidR="00AA26F8" w:rsidRPr="00D0205D">
        <w:rPr>
          <w:bCs/>
          <w:spacing w:val="-2"/>
          <w:kern w:val="3"/>
          <w:sz w:val="24"/>
          <w:szCs w:val="24"/>
        </w:rPr>
        <w:t>ектов гостиничного обслуживания…………………………………………………………………………………………….</w:t>
      </w:r>
      <w:r w:rsidR="00A9126B" w:rsidRPr="00D0205D">
        <w:rPr>
          <w:bCs/>
          <w:spacing w:val="-2"/>
          <w:kern w:val="3"/>
          <w:sz w:val="24"/>
          <w:szCs w:val="24"/>
        </w:rPr>
        <w:t>601</w:t>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43.10 Требования к архитектурно-градостроительному облику объектов адми</w:t>
      </w:r>
      <w:r w:rsidR="00AA26F8" w:rsidRPr="00D0205D">
        <w:rPr>
          <w:bCs/>
          <w:spacing w:val="-2"/>
          <w:kern w:val="3"/>
          <w:sz w:val="24"/>
          <w:szCs w:val="24"/>
        </w:rPr>
        <w:t>нистративно-делового назначения…………………………………………………………………………………</w:t>
      </w:r>
      <w:r w:rsidR="002D3EEA" w:rsidRPr="00D0205D">
        <w:rPr>
          <w:bCs/>
          <w:spacing w:val="-2"/>
          <w:kern w:val="3"/>
          <w:sz w:val="24"/>
          <w:szCs w:val="24"/>
        </w:rPr>
        <w:t>..</w:t>
      </w:r>
      <w:r w:rsidR="00AA26F8" w:rsidRPr="00D0205D">
        <w:rPr>
          <w:bCs/>
          <w:spacing w:val="-2"/>
          <w:kern w:val="3"/>
          <w:sz w:val="24"/>
          <w:szCs w:val="24"/>
        </w:rPr>
        <w:t>…</w:t>
      </w:r>
      <w:r w:rsidRPr="00D0205D">
        <w:rPr>
          <w:bCs/>
          <w:spacing w:val="-2"/>
          <w:kern w:val="3"/>
          <w:sz w:val="24"/>
          <w:szCs w:val="24"/>
        </w:rPr>
        <w:fldChar w:fldCharType="begin"/>
      </w:r>
      <w:r w:rsidRPr="00D0205D">
        <w:rPr>
          <w:bCs/>
          <w:spacing w:val="-2"/>
          <w:kern w:val="3"/>
          <w:sz w:val="24"/>
          <w:szCs w:val="24"/>
        </w:rPr>
        <w:instrText xml:space="preserve"> PAGEREF _Toc207810343 \h </w:instrText>
      </w:r>
      <w:r w:rsidRPr="00D0205D">
        <w:rPr>
          <w:bCs/>
          <w:spacing w:val="-2"/>
          <w:kern w:val="3"/>
          <w:sz w:val="24"/>
          <w:szCs w:val="24"/>
        </w:rPr>
      </w:r>
      <w:r w:rsidRPr="00D0205D">
        <w:rPr>
          <w:bCs/>
          <w:spacing w:val="-2"/>
          <w:kern w:val="3"/>
          <w:sz w:val="24"/>
          <w:szCs w:val="24"/>
        </w:rPr>
        <w:fldChar w:fldCharType="separate"/>
      </w:r>
      <w:r w:rsidR="00A9126B" w:rsidRPr="00D0205D">
        <w:rPr>
          <w:bCs/>
          <w:spacing w:val="-2"/>
          <w:kern w:val="3"/>
          <w:sz w:val="24"/>
          <w:szCs w:val="24"/>
        </w:rPr>
        <w:t>604</w:t>
      </w:r>
      <w:r w:rsidRPr="00D0205D">
        <w:rPr>
          <w:bCs/>
          <w:spacing w:val="-2"/>
          <w:kern w:val="3"/>
          <w:sz w:val="24"/>
          <w:szCs w:val="24"/>
        </w:rPr>
        <w:fldChar w:fldCharType="end"/>
      </w:r>
    </w:p>
    <w:p w:rsidR="00401EEB" w:rsidRPr="00D0205D" w:rsidRDefault="00E75943" w:rsidP="00401EEB">
      <w:pPr>
        <w:tabs>
          <w:tab w:val="right" w:leader="dot" w:pos="9637"/>
        </w:tabs>
        <w:suppressAutoHyphens/>
        <w:autoSpaceDN w:val="0"/>
        <w:ind w:right="-283"/>
        <w:jc w:val="both"/>
        <w:textAlignment w:val="baseline"/>
        <w:rPr>
          <w:bCs/>
          <w:spacing w:val="-2"/>
          <w:kern w:val="3"/>
          <w:sz w:val="24"/>
          <w:szCs w:val="24"/>
        </w:rPr>
      </w:pPr>
      <w:r w:rsidRPr="00D0205D">
        <w:rPr>
          <w:bCs/>
          <w:spacing w:val="-2"/>
          <w:kern w:val="3"/>
          <w:sz w:val="24"/>
          <w:szCs w:val="24"/>
        </w:rPr>
        <w:t>Статья 43.11 Требования к архитектурно-градостроительному облику объектов производственного или складского назначения (в т</w:t>
      </w:r>
      <w:r w:rsidR="00AA26F8" w:rsidRPr="00D0205D">
        <w:rPr>
          <w:bCs/>
          <w:spacing w:val="-2"/>
          <w:kern w:val="3"/>
          <w:sz w:val="24"/>
          <w:szCs w:val="24"/>
        </w:rPr>
        <w:t>ом числе се</w:t>
      </w:r>
      <w:r w:rsidR="0085185F" w:rsidRPr="00D0205D">
        <w:rPr>
          <w:bCs/>
          <w:spacing w:val="-2"/>
          <w:kern w:val="3"/>
          <w:sz w:val="24"/>
          <w:szCs w:val="24"/>
        </w:rPr>
        <w:t>льскохозяйственного)……………………………</w:t>
      </w:r>
      <w:r w:rsidR="00AA26F8" w:rsidRPr="00D0205D">
        <w:rPr>
          <w:bCs/>
          <w:spacing w:val="-2"/>
          <w:kern w:val="3"/>
          <w:sz w:val="24"/>
          <w:szCs w:val="24"/>
        </w:rPr>
        <w:t>…</w:t>
      </w:r>
      <w:r w:rsidR="002D3EEA" w:rsidRPr="00D0205D">
        <w:rPr>
          <w:bCs/>
          <w:spacing w:val="-2"/>
          <w:kern w:val="3"/>
          <w:sz w:val="24"/>
          <w:szCs w:val="24"/>
        </w:rPr>
        <w:t>...</w:t>
      </w:r>
      <w:r w:rsidR="00AA26F8" w:rsidRPr="00D0205D">
        <w:rPr>
          <w:bCs/>
          <w:spacing w:val="-2"/>
          <w:kern w:val="3"/>
          <w:sz w:val="24"/>
          <w:szCs w:val="24"/>
        </w:rPr>
        <w:t>…..</w:t>
      </w:r>
      <w:r w:rsidR="00A9126B" w:rsidRPr="00D0205D">
        <w:rPr>
          <w:bCs/>
          <w:spacing w:val="-2"/>
          <w:kern w:val="3"/>
          <w:sz w:val="24"/>
          <w:szCs w:val="24"/>
        </w:rPr>
        <w:t>607</w:t>
      </w:r>
    </w:p>
    <w:p w:rsidR="00794628" w:rsidRPr="00D0205D" w:rsidRDefault="00E75943" w:rsidP="00401EEB">
      <w:pPr>
        <w:tabs>
          <w:tab w:val="right" w:leader="dot" w:pos="9637"/>
        </w:tabs>
        <w:suppressAutoHyphens/>
        <w:autoSpaceDN w:val="0"/>
        <w:ind w:right="-283"/>
        <w:jc w:val="both"/>
        <w:textAlignment w:val="baseline"/>
        <w:rPr>
          <w:bCs/>
          <w:spacing w:val="-2"/>
          <w:kern w:val="3"/>
          <w:sz w:val="24"/>
          <w:szCs w:val="24"/>
        </w:rPr>
        <w:sectPr w:rsidR="00794628" w:rsidRPr="00D0205D" w:rsidSect="000A77A6">
          <w:footerReference w:type="even" r:id="rId77"/>
          <w:pgSz w:w="11906" w:h="16838"/>
          <w:pgMar w:top="1134" w:right="851" w:bottom="1134" w:left="1134" w:header="709" w:footer="567" w:gutter="0"/>
          <w:cols w:space="708"/>
          <w:titlePg/>
          <w:docGrid w:linePitch="360"/>
        </w:sectPr>
      </w:pPr>
      <w:r w:rsidRPr="00D0205D">
        <w:rPr>
          <w:bCs/>
          <w:spacing w:val="-2"/>
          <w:kern w:val="3"/>
          <w:sz w:val="24"/>
          <w:szCs w:val="24"/>
        </w:rPr>
        <w:t>ПРИЛОЖЕНИЕ</w:t>
      </w:r>
      <w:r w:rsidRPr="00D0205D">
        <w:rPr>
          <w:bCs/>
          <w:spacing w:val="-2"/>
          <w:kern w:val="3"/>
          <w:sz w:val="24"/>
          <w:szCs w:val="24"/>
        </w:rPr>
        <w:br/>
        <w:t>СВЕДЕНИЯ</w:t>
      </w:r>
      <w:r w:rsidR="00AA26F8" w:rsidRPr="00D0205D">
        <w:rPr>
          <w:bCs/>
          <w:spacing w:val="-2"/>
          <w:kern w:val="3"/>
          <w:sz w:val="24"/>
          <w:szCs w:val="24"/>
        </w:rPr>
        <w:t xml:space="preserve"> О Г</w:t>
      </w:r>
      <w:r w:rsidR="0085185F" w:rsidRPr="00D0205D">
        <w:rPr>
          <w:bCs/>
          <w:spacing w:val="-2"/>
          <w:kern w:val="3"/>
          <w:sz w:val="24"/>
          <w:szCs w:val="24"/>
        </w:rPr>
        <w:t>РАНИЦАХ ТЕРРИТОРИАЛЬНЫХ ЗОН………………………………………</w:t>
      </w:r>
      <w:r w:rsidR="00AA26F8" w:rsidRPr="00D0205D">
        <w:rPr>
          <w:bCs/>
          <w:spacing w:val="-2"/>
          <w:kern w:val="3"/>
          <w:sz w:val="24"/>
          <w:szCs w:val="24"/>
        </w:rPr>
        <w:t>…..</w:t>
      </w:r>
      <w:r w:rsidR="00481CCA" w:rsidRPr="00D0205D">
        <w:rPr>
          <w:bCs/>
          <w:spacing w:val="-2"/>
          <w:kern w:val="3"/>
          <w:sz w:val="24"/>
          <w:szCs w:val="24"/>
        </w:rPr>
        <w:t>61</w:t>
      </w:r>
      <w:r w:rsidR="00A9126B" w:rsidRPr="00D0205D">
        <w:rPr>
          <w:bCs/>
          <w:spacing w:val="-2"/>
          <w:kern w:val="3"/>
          <w:sz w:val="24"/>
          <w:szCs w:val="24"/>
        </w:rPr>
        <w:t>1</w:t>
      </w:r>
    </w:p>
    <w:p w:rsidR="00733C62" w:rsidRPr="00D0205D" w:rsidRDefault="00890711" w:rsidP="0085185F">
      <w:pPr>
        <w:jc w:val="center"/>
        <w:rPr>
          <w:sz w:val="24"/>
          <w:szCs w:val="24"/>
        </w:rPr>
      </w:pPr>
      <w:bookmarkStart w:id="198" w:name="_Toc207810327"/>
      <w:r w:rsidRPr="00D0205D">
        <w:rPr>
          <w:sz w:val="24"/>
          <w:szCs w:val="24"/>
        </w:rPr>
        <w:lastRenderedPageBreak/>
        <w:t xml:space="preserve">Глава 7. Градостроительные регламенты в части видов разрешенного использования земельных участков и объектов капитального строительства </w:t>
      </w:r>
    </w:p>
    <w:p w:rsidR="0085185F" w:rsidRPr="00D0205D" w:rsidRDefault="00890711" w:rsidP="0085185F">
      <w:pPr>
        <w:jc w:val="center"/>
        <w:rPr>
          <w:sz w:val="24"/>
          <w:szCs w:val="24"/>
        </w:rPr>
      </w:pPr>
      <w:r w:rsidRPr="00D0205D">
        <w:rPr>
          <w:sz w:val="24"/>
          <w:szCs w:val="24"/>
        </w:rPr>
        <w:t>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Start w:id="199" w:name="_Toc207810328"/>
      <w:bookmarkEnd w:id="198"/>
    </w:p>
    <w:p w:rsidR="0085185F" w:rsidRPr="00D0205D" w:rsidRDefault="0085185F" w:rsidP="0085185F">
      <w:pPr>
        <w:jc w:val="center"/>
        <w:rPr>
          <w:sz w:val="24"/>
          <w:szCs w:val="24"/>
        </w:rPr>
      </w:pPr>
    </w:p>
    <w:p w:rsidR="00794628" w:rsidRPr="00D0205D" w:rsidRDefault="00E75943" w:rsidP="0085185F">
      <w:pPr>
        <w:jc w:val="center"/>
        <w:rPr>
          <w:sz w:val="24"/>
          <w:szCs w:val="24"/>
        </w:rPr>
      </w:pPr>
      <w:r w:rsidRPr="00D0205D">
        <w:rPr>
          <w:sz w:val="24"/>
          <w:szCs w:val="24"/>
        </w:rPr>
        <w:t>Статья 34. Градостроительные регламенты для жилых зон</w:t>
      </w:r>
      <w:bookmarkEnd w:id="199"/>
    </w:p>
    <w:p w:rsidR="00794628" w:rsidRPr="00D0205D" w:rsidRDefault="00794628" w:rsidP="006923F6">
      <w:pPr>
        <w:widowControl w:val="0"/>
        <w:jc w:val="center"/>
        <w:outlineLvl w:val="1"/>
        <w:rPr>
          <w:bCs/>
          <w:spacing w:val="-1"/>
          <w:sz w:val="24"/>
          <w:szCs w:val="24"/>
          <w:lang w:eastAsia="en-US"/>
        </w:rPr>
      </w:pPr>
    </w:p>
    <w:p w:rsidR="00794628" w:rsidRPr="00D0205D" w:rsidRDefault="00890711" w:rsidP="00733C62">
      <w:pPr>
        <w:widowControl w:val="0"/>
        <w:autoSpaceDE w:val="0"/>
        <w:autoSpaceDN w:val="0"/>
        <w:adjustRightInd w:val="0"/>
        <w:ind w:firstLine="567"/>
        <w:jc w:val="both"/>
        <w:rPr>
          <w:sz w:val="24"/>
          <w:szCs w:val="24"/>
        </w:rPr>
      </w:pPr>
      <w:r w:rsidRPr="00D0205D">
        <w:rPr>
          <w:sz w:val="24"/>
          <w:szCs w:val="24"/>
        </w:rPr>
        <w:t>В жилых зонах допускается размещение отдельно стоящих, встроенных или пристроенных объектов социального и коммунально- 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794628" w:rsidRPr="00D0205D" w:rsidRDefault="00890711" w:rsidP="00733C62">
      <w:pPr>
        <w:widowControl w:val="0"/>
        <w:autoSpaceDE w:val="0"/>
        <w:autoSpaceDN w:val="0"/>
        <w:adjustRightInd w:val="0"/>
        <w:ind w:firstLine="567"/>
        <w:jc w:val="both"/>
        <w:rPr>
          <w:sz w:val="24"/>
          <w:szCs w:val="24"/>
        </w:rPr>
      </w:pPr>
      <w:r w:rsidRPr="00D0205D">
        <w:rPr>
          <w:sz w:val="24"/>
          <w:szCs w:val="24"/>
        </w:rPr>
        <w:t xml:space="preserve">Максимальный процент застройки, устанавливаемый для строительства, реконструкции объектов капитального строительства </w:t>
      </w:r>
      <w:r w:rsidR="00466E10" w:rsidRPr="00D0205D">
        <w:rPr>
          <w:sz w:val="24"/>
          <w:szCs w:val="24"/>
        </w:rPr>
        <w:t xml:space="preserve">                             </w:t>
      </w:r>
      <w:r w:rsidRPr="00D0205D">
        <w:rPr>
          <w:sz w:val="24"/>
          <w:szCs w:val="24"/>
        </w:rPr>
        <w:t xml:space="preserve">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w:t>
      </w:r>
      <w:r w:rsidR="00466E10" w:rsidRPr="00D0205D">
        <w:rPr>
          <w:sz w:val="24"/>
          <w:szCs w:val="24"/>
        </w:rPr>
        <w:t xml:space="preserve">                           </w:t>
      </w:r>
      <w:r w:rsidRPr="00D0205D">
        <w:rPr>
          <w:sz w:val="24"/>
          <w:szCs w:val="24"/>
        </w:rPr>
        <w:t>для постоянного проживания.</w:t>
      </w:r>
    </w:p>
    <w:p w:rsidR="00794628" w:rsidRPr="00D0205D" w:rsidRDefault="00890711" w:rsidP="00733C62">
      <w:pPr>
        <w:widowControl w:val="0"/>
        <w:autoSpaceDE w:val="0"/>
        <w:autoSpaceDN w:val="0"/>
        <w:adjustRightInd w:val="0"/>
        <w:ind w:firstLine="567"/>
        <w:jc w:val="both"/>
        <w:rPr>
          <w:sz w:val="24"/>
          <w:szCs w:val="24"/>
        </w:rPr>
      </w:pPr>
      <w:r w:rsidRPr="00D0205D">
        <w:rPr>
          <w:sz w:val="24"/>
          <w:szCs w:val="24"/>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rsidR="00794628" w:rsidRPr="00D0205D" w:rsidRDefault="00890711" w:rsidP="00733C62">
      <w:pPr>
        <w:widowControl w:val="0"/>
        <w:autoSpaceDE w:val="0"/>
        <w:autoSpaceDN w:val="0"/>
        <w:adjustRightInd w:val="0"/>
        <w:ind w:firstLine="567"/>
        <w:jc w:val="both"/>
        <w:rPr>
          <w:sz w:val="24"/>
          <w:szCs w:val="24"/>
        </w:rPr>
      </w:pPr>
      <w:r w:rsidRPr="00D0205D">
        <w:rPr>
          <w:sz w:val="24"/>
          <w:szCs w:val="24"/>
        </w:rPr>
        <w:t xml:space="preserve">Максимальный процент застройки, устанавливаемый для строительства, реконструкции объектов капитального строительства </w:t>
      </w:r>
      <w:r w:rsidR="00466E10" w:rsidRPr="00D0205D">
        <w:rPr>
          <w:sz w:val="24"/>
          <w:szCs w:val="24"/>
        </w:rPr>
        <w:t xml:space="preserve">                            </w:t>
      </w:r>
      <w:r w:rsidRPr="00D0205D">
        <w:rPr>
          <w:sz w:val="24"/>
          <w:szCs w:val="24"/>
        </w:rPr>
        <w:t>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794628" w:rsidRPr="00D0205D" w:rsidRDefault="00890711" w:rsidP="00733C62">
      <w:pPr>
        <w:widowControl w:val="0"/>
        <w:autoSpaceDE w:val="0"/>
        <w:autoSpaceDN w:val="0"/>
        <w:adjustRightInd w:val="0"/>
        <w:ind w:firstLine="567"/>
        <w:jc w:val="both"/>
        <w:rPr>
          <w:sz w:val="24"/>
          <w:szCs w:val="24"/>
        </w:rPr>
      </w:pPr>
      <w:r w:rsidRPr="00D0205D">
        <w:rPr>
          <w:sz w:val="24"/>
          <w:szCs w:val="24"/>
        </w:rPr>
        <w:t>В соответствии с Классификатором вид разрешенного использования «Жилая застройка» – код 2.0, включает в себя размещение жилых домов различного вида.</w:t>
      </w:r>
    </w:p>
    <w:p w:rsidR="00794628" w:rsidRPr="00D0205D" w:rsidRDefault="00890711" w:rsidP="00733C62">
      <w:pPr>
        <w:widowControl w:val="0"/>
        <w:tabs>
          <w:tab w:val="left" w:pos="4320"/>
        </w:tabs>
        <w:autoSpaceDE w:val="0"/>
        <w:autoSpaceDN w:val="0"/>
        <w:adjustRightInd w:val="0"/>
        <w:ind w:firstLine="567"/>
        <w:jc w:val="both"/>
        <w:rPr>
          <w:sz w:val="24"/>
          <w:szCs w:val="24"/>
        </w:rPr>
      </w:pPr>
      <w:r w:rsidRPr="00D0205D">
        <w:rPr>
          <w:sz w:val="24"/>
          <w:szCs w:val="24"/>
        </w:rPr>
        <w:t>В состав жилых зон включены:</w:t>
      </w:r>
      <w:r w:rsidR="00733C62" w:rsidRPr="00D0205D">
        <w:rPr>
          <w:sz w:val="24"/>
          <w:szCs w:val="24"/>
        </w:rPr>
        <w:tab/>
      </w:r>
    </w:p>
    <w:p w:rsidR="00733C62" w:rsidRPr="00D0205D" w:rsidRDefault="00733C62" w:rsidP="00733C62">
      <w:pPr>
        <w:pStyle w:val="af0"/>
        <w:autoSpaceDE w:val="0"/>
        <w:autoSpaceDN w:val="0"/>
        <w:spacing w:before="39"/>
        <w:ind w:left="567" w:firstLine="567"/>
        <w:rPr>
          <w:rFonts w:ascii="Times New Roman" w:hAnsi="Times New Roman"/>
          <w:sz w:val="24"/>
          <w:lang w:val="ru-RU"/>
        </w:rPr>
      </w:pPr>
      <w:r w:rsidRPr="00D0205D">
        <w:rPr>
          <w:rFonts w:ascii="Times New Roman" w:hAnsi="Times New Roman"/>
          <w:sz w:val="24"/>
          <w:lang w:val="ru-RU"/>
        </w:rPr>
        <w:t>- зона</w:t>
      </w:r>
      <w:r w:rsidRPr="00D0205D">
        <w:rPr>
          <w:rFonts w:ascii="Times New Roman" w:hAnsi="Times New Roman"/>
          <w:spacing w:val="-3"/>
          <w:sz w:val="24"/>
          <w:lang w:val="ru-RU"/>
        </w:rPr>
        <w:t xml:space="preserve"> </w:t>
      </w:r>
      <w:r w:rsidRPr="00D0205D">
        <w:rPr>
          <w:rFonts w:ascii="Times New Roman" w:hAnsi="Times New Roman"/>
          <w:sz w:val="24"/>
          <w:lang w:val="ru-RU"/>
        </w:rPr>
        <w:t>многоквартирной</w:t>
      </w:r>
      <w:r w:rsidRPr="00D0205D">
        <w:rPr>
          <w:rFonts w:ascii="Times New Roman" w:hAnsi="Times New Roman"/>
          <w:spacing w:val="-4"/>
          <w:sz w:val="24"/>
          <w:lang w:val="ru-RU"/>
        </w:rPr>
        <w:t xml:space="preserve"> </w:t>
      </w:r>
      <w:r w:rsidRPr="00D0205D">
        <w:rPr>
          <w:rFonts w:ascii="Times New Roman" w:hAnsi="Times New Roman"/>
          <w:sz w:val="24"/>
          <w:lang w:val="ru-RU"/>
        </w:rPr>
        <w:t>жилой</w:t>
      </w:r>
      <w:r w:rsidRPr="00D0205D">
        <w:rPr>
          <w:rFonts w:ascii="Times New Roman" w:hAnsi="Times New Roman"/>
          <w:spacing w:val="-1"/>
          <w:sz w:val="24"/>
          <w:lang w:val="ru-RU"/>
        </w:rPr>
        <w:t xml:space="preserve"> </w:t>
      </w:r>
      <w:r w:rsidRPr="00D0205D">
        <w:rPr>
          <w:rFonts w:ascii="Times New Roman" w:hAnsi="Times New Roman"/>
          <w:sz w:val="24"/>
          <w:lang w:val="ru-RU"/>
        </w:rPr>
        <w:t>застройки</w:t>
      </w:r>
      <w:r w:rsidRPr="00D0205D">
        <w:rPr>
          <w:rFonts w:ascii="Times New Roman" w:hAnsi="Times New Roman"/>
          <w:spacing w:val="-1"/>
          <w:sz w:val="24"/>
          <w:lang w:val="ru-RU"/>
        </w:rPr>
        <w:t xml:space="preserve"> </w:t>
      </w:r>
      <w:r w:rsidRPr="00D0205D">
        <w:rPr>
          <w:rFonts w:ascii="Times New Roman" w:hAnsi="Times New Roman"/>
          <w:sz w:val="24"/>
          <w:lang w:val="ru-RU"/>
        </w:rPr>
        <w:t>(Ж-</w:t>
      </w:r>
      <w:r w:rsidRPr="00D0205D">
        <w:rPr>
          <w:rFonts w:ascii="Times New Roman" w:hAnsi="Times New Roman"/>
          <w:spacing w:val="-5"/>
          <w:sz w:val="24"/>
          <w:lang w:val="ru-RU"/>
        </w:rPr>
        <w:t>1);</w:t>
      </w:r>
    </w:p>
    <w:p w:rsidR="00733C62" w:rsidRPr="00D0205D" w:rsidRDefault="00733C62" w:rsidP="00733C62">
      <w:pPr>
        <w:pStyle w:val="af0"/>
        <w:autoSpaceDE w:val="0"/>
        <w:autoSpaceDN w:val="0"/>
        <w:spacing w:before="41"/>
        <w:ind w:left="567" w:firstLine="567"/>
        <w:rPr>
          <w:rFonts w:ascii="Times New Roman" w:hAnsi="Times New Roman"/>
          <w:sz w:val="24"/>
          <w:lang w:val="ru-RU"/>
        </w:rPr>
      </w:pPr>
      <w:r w:rsidRPr="00D0205D">
        <w:rPr>
          <w:rFonts w:ascii="Times New Roman" w:hAnsi="Times New Roman"/>
          <w:sz w:val="24"/>
          <w:lang w:val="ru-RU"/>
        </w:rPr>
        <w:t>- специализированная</w:t>
      </w:r>
      <w:r w:rsidRPr="00D0205D">
        <w:rPr>
          <w:rFonts w:ascii="Times New Roman" w:hAnsi="Times New Roman"/>
          <w:spacing w:val="-3"/>
          <w:sz w:val="24"/>
          <w:lang w:val="ru-RU"/>
        </w:rPr>
        <w:t xml:space="preserve"> </w:t>
      </w:r>
      <w:r w:rsidRPr="00D0205D">
        <w:rPr>
          <w:rFonts w:ascii="Times New Roman" w:hAnsi="Times New Roman"/>
          <w:sz w:val="24"/>
          <w:lang w:val="ru-RU"/>
        </w:rPr>
        <w:t>зона</w:t>
      </w:r>
      <w:r w:rsidRPr="00D0205D">
        <w:rPr>
          <w:rFonts w:ascii="Times New Roman" w:hAnsi="Times New Roman"/>
          <w:spacing w:val="-4"/>
          <w:sz w:val="24"/>
          <w:lang w:val="ru-RU"/>
        </w:rPr>
        <w:t xml:space="preserve"> </w:t>
      </w:r>
      <w:r w:rsidRPr="00D0205D">
        <w:rPr>
          <w:rFonts w:ascii="Times New Roman" w:hAnsi="Times New Roman"/>
          <w:sz w:val="24"/>
          <w:lang w:val="ru-RU"/>
        </w:rPr>
        <w:t>многоквартирной</w:t>
      </w:r>
      <w:r w:rsidRPr="00D0205D">
        <w:rPr>
          <w:rFonts w:ascii="Times New Roman" w:hAnsi="Times New Roman"/>
          <w:spacing w:val="-2"/>
          <w:sz w:val="24"/>
          <w:lang w:val="ru-RU"/>
        </w:rPr>
        <w:t xml:space="preserve"> </w:t>
      </w:r>
      <w:r w:rsidRPr="00D0205D">
        <w:rPr>
          <w:rFonts w:ascii="Times New Roman" w:hAnsi="Times New Roman"/>
          <w:sz w:val="24"/>
          <w:lang w:val="ru-RU"/>
        </w:rPr>
        <w:t>жилой</w:t>
      </w:r>
      <w:r w:rsidRPr="00D0205D">
        <w:rPr>
          <w:rFonts w:ascii="Times New Roman" w:hAnsi="Times New Roman"/>
          <w:spacing w:val="-5"/>
          <w:sz w:val="24"/>
          <w:lang w:val="ru-RU"/>
        </w:rPr>
        <w:t xml:space="preserve"> </w:t>
      </w:r>
      <w:r w:rsidRPr="00D0205D">
        <w:rPr>
          <w:rFonts w:ascii="Times New Roman" w:hAnsi="Times New Roman"/>
          <w:sz w:val="24"/>
          <w:lang w:val="ru-RU"/>
        </w:rPr>
        <w:t>застройки</w:t>
      </w:r>
      <w:r w:rsidRPr="00D0205D">
        <w:rPr>
          <w:rFonts w:ascii="Times New Roman" w:hAnsi="Times New Roman"/>
          <w:spacing w:val="-1"/>
          <w:sz w:val="24"/>
          <w:lang w:val="ru-RU"/>
        </w:rPr>
        <w:t xml:space="preserve"> </w:t>
      </w:r>
      <w:r w:rsidRPr="00D0205D">
        <w:rPr>
          <w:rFonts w:ascii="Times New Roman" w:hAnsi="Times New Roman"/>
          <w:sz w:val="24"/>
          <w:lang w:val="ru-RU"/>
        </w:rPr>
        <w:t>(Ж-</w:t>
      </w:r>
      <w:r w:rsidRPr="00D0205D">
        <w:rPr>
          <w:rFonts w:ascii="Times New Roman" w:hAnsi="Times New Roman"/>
          <w:spacing w:val="-4"/>
          <w:sz w:val="24"/>
          <w:lang w:val="ru-RU"/>
        </w:rPr>
        <w:t>1М);</w:t>
      </w:r>
    </w:p>
    <w:p w:rsidR="00733C62" w:rsidRPr="00D0205D" w:rsidRDefault="00733C62" w:rsidP="00733C62">
      <w:pPr>
        <w:pStyle w:val="af0"/>
        <w:autoSpaceDE w:val="0"/>
        <w:autoSpaceDN w:val="0"/>
        <w:spacing w:before="43"/>
        <w:ind w:left="567" w:firstLine="567"/>
        <w:rPr>
          <w:rFonts w:ascii="Times New Roman" w:hAnsi="Times New Roman"/>
          <w:sz w:val="24"/>
          <w:lang w:val="ru-RU"/>
        </w:rPr>
      </w:pPr>
      <w:r w:rsidRPr="00D0205D">
        <w:rPr>
          <w:rFonts w:ascii="Times New Roman" w:hAnsi="Times New Roman"/>
          <w:sz w:val="24"/>
          <w:lang w:val="ru-RU"/>
        </w:rPr>
        <w:t>- зона</w:t>
      </w:r>
      <w:r w:rsidRPr="00D0205D">
        <w:rPr>
          <w:rFonts w:ascii="Times New Roman" w:hAnsi="Times New Roman"/>
          <w:spacing w:val="-5"/>
          <w:sz w:val="24"/>
          <w:lang w:val="ru-RU"/>
        </w:rPr>
        <w:t xml:space="preserve"> </w:t>
      </w:r>
      <w:r w:rsidRPr="00D0205D">
        <w:rPr>
          <w:rFonts w:ascii="Times New Roman" w:hAnsi="Times New Roman"/>
          <w:sz w:val="24"/>
          <w:lang w:val="ru-RU"/>
        </w:rPr>
        <w:t>застройки</w:t>
      </w:r>
      <w:r w:rsidRPr="00D0205D">
        <w:rPr>
          <w:rFonts w:ascii="Times New Roman" w:hAnsi="Times New Roman"/>
          <w:spacing w:val="-3"/>
          <w:sz w:val="24"/>
          <w:lang w:val="ru-RU"/>
        </w:rPr>
        <w:t xml:space="preserve"> </w:t>
      </w:r>
      <w:r w:rsidRPr="00D0205D">
        <w:rPr>
          <w:rFonts w:ascii="Times New Roman" w:hAnsi="Times New Roman"/>
          <w:sz w:val="24"/>
          <w:lang w:val="ru-RU"/>
        </w:rPr>
        <w:t>индивидуальными</w:t>
      </w:r>
      <w:r w:rsidRPr="00D0205D">
        <w:rPr>
          <w:rFonts w:ascii="Times New Roman" w:hAnsi="Times New Roman"/>
          <w:spacing w:val="-2"/>
          <w:sz w:val="24"/>
          <w:lang w:val="ru-RU"/>
        </w:rPr>
        <w:t xml:space="preserve"> </w:t>
      </w:r>
      <w:r w:rsidRPr="00D0205D">
        <w:rPr>
          <w:rFonts w:ascii="Times New Roman" w:hAnsi="Times New Roman"/>
          <w:sz w:val="24"/>
          <w:lang w:val="ru-RU"/>
        </w:rPr>
        <w:t>жилыми</w:t>
      </w:r>
      <w:r w:rsidRPr="00D0205D">
        <w:rPr>
          <w:rFonts w:ascii="Times New Roman" w:hAnsi="Times New Roman"/>
          <w:spacing w:val="-3"/>
          <w:sz w:val="24"/>
          <w:lang w:val="ru-RU"/>
        </w:rPr>
        <w:t xml:space="preserve"> </w:t>
      </w:r>
      <w:r w:rsidRPr="00D0205D">
        <w:rPr>
          <w:rFonts w:ascii="Times New Roman" w:hAnsi="Times New Roman"/>
          <w:sz w:val="24"/>
          <w:lang w:val="ru-RU"/>
        </w:rPr>
        <w:t>домами</w:t>
      </w:r>
      <w:r w:rsidRPr="00D0205D">
        <w:rPr>
          <w:rFonts w:ascii="Times New Roman" w:hAnsi="Times New Roman"/>
          <w:spacing w:val="-2"/>
          <w:sz w:val="24"/>
          <w:lang w:val="ru-RU"/>
        </w:rPr>
        <w:t xml:space="preserve"> </w:t>
      </w:r>
      <w:r w:rsidRPr="00D0205D">
        <w:rPr>
          <w:rFonts w:ascii="Times New Roman" w:hAnsi="Times New Roman"/>
          <w:sz w:val="24"/>
          <w:lang w:val="ru-RU"/>
        </w:rPr>
        <w:t>(Ж-</w:t>
      </w:r>
      <w:r w:rsidRPr="00D0205D">
        <w:rPr>
          <w:rFonts w:ascii="Times New Roman" w:hAnsi="Times New Roman"/>
          <w:spacing w:val="-5"/>
          <w:sz w:val="24"/>
          <w:lang w:val="ru-RU"/>
        </w:rPr>
        <w:t>2);</w:t>
      </w:r>
    </w:p>
    <w:p w:rsidR="00733C62" w:rsidRPr="00D0205D" w:rsidRDefault="00733C62" w:rsidP="00733C62">
      <w:pPr>
        <w:pStyle w:val="af0"/>
        <w:autoSpaceDE w:val="0"/>
        <w:autoSpaceDN w:val="0"/>
        <w:spacing w:before="41"/>
        <w:ind w:left="567" w:firstLine="567"/>
        <w:rPr>
          <w:rFonts w:ascii="Times New Roman" w:hAnsi="Times New Roman"/>
          <w:sz w:val="24"/>
          <w:lang w:val="ru-RU"/>
        </w:rPr>
      </w:pPr>
      <w:r w:rsidRPr="00D0205D">
        <w:rPr>
          <w:rFonts w:ascii="Times New Roman" w:hAnsi="Times New Roman"/>
          <w:sz w:val="24"/>
          <w:lang w:val="ru-RU"/>
        </w:rPr>
        <w:t>- зона</w:t>
      </w:r>
      <w:r w:rsidRPr="00D0205D">
        <w:rPr>
          <w:rFonts w:ascii="Times New Roman" w:hAnsi="Times New Roman"/>
          <w:spacing w:val="-4"/>
          <w:sz w:val="24"/>
          <w:lang w:val="ru-RU"/>
        </w:rPr>
        <w:t xml:space="preserve"> </w:t>
      </w:r>
      <w:r w:rsidRPr="00D0205D">
        <w:rPr>
          <w:rFonts w:ascii="Times New Roman" w:hAnsi="Times New Roman"/>
          <w:sz w:val="24"/>
          <w:lang w:val="ru-RU"/>
        </w:rPr>
        <w:t>смешанной</w:t>
      </w:r>
      <w:r w:rsidRPr="00D0205D">
        <w:rPr>
          <w:rFonts w:ascii="Times New Roman" w:hAnsi="Times New Roman"/>
          <w:spacing w:val="-2"/>
          <w:sz w:val="24"/>
          <w:lang w:val="ru-RU"/>
        </w:rPr>
        <w:t xml:space="preserve"> </w:t>
      </w:r>
      <w:r w:rsidRPr="00D0205D">
        <w:rPr>
          <w:rFonts w:ascii="Times New Roman" w:hAnsi="Times New Roman"/>
          <w:sz w:val="24"/>
          <w:lang w:val="ru-RU"/>
        </w:rPr>
        <w:t>малоэтажной</w:t>
      </w:r>
      <w:r w:rsidRPr="00D0205D">
        <w:rPr>
          <w:rFonts w:ascii="Times New Roman" w:hAnsi="Times New Roman"/>
          <w:spacing w:val="-2"/>
          <w:sz w:val="24"/>
          <w:lang w:val="ru-RU"/>
        </w:rPr>
        <w:t xml:space="preserve"> </w:t>
      </w:r>
      <w:r w:rsidRPr="00D0205D">
        <w:rPr>
          <w:rFonts w:ascii="Times New Roman" w:hAnsi="Times New Roman"/>
          <w:sz w:val="24"/>
          <w:lang w:val="ru-RU"/>
        </w:rPr>
        <w:t>жилой</w:t>
      </w:r>
      <w:r w:rsidRPr="00D0205D">
        <w:rPr>
          <w:rFonts w:ascii="Times New Roman" w:hAnsi="Times New Roman"/>
          <w:spacing w:val="-2"/>
          <w:sz w:val="24"/>
          <w:lang w:val="ru-RU"/>
        </w:rPr>
        <w:t xml:space="preserve"> </w:t>
      </w:r>
      <w:r w:rsidRPr="00D0205D">
        <w:rPr>
          <w:rFonts w:ascii="Times New Roman" w:hAnsi="Times New Roman"/>
          <w:sz w:val="24"/>
          <w:lang w:val="ru-RU"/>
        </w:rPr>
        <w:t>застройки</w:t>
      </w:r>
      <w:r w:rsidRPr="00D0205D">
        <w:rPr>
          <w:rFonts w:ascii="Times New Roman" w:hAnsi="Times New Roman"/>
          <w:spacing w:val="-2"/>
          <w:sz w:val="24"/>
          <w:lang w:val="ru-RU"/>
        </w:rPr>
        <w:t xml:space="preserve"> </w:t>
      </w:r>
      <w:r w:rsidRPr="00D0205D">
        <w:rPr>
          <w:rFonts w:ascii="Times New Roman" w:hAnsi="Times New Roman"/>
          <w:sz w:val="24"/>
          <w:lang w:val="ru-RU"/>
        </w:rPr>
        <w:t>(Ж-</w:t>
      </w:r>
      <w:r w:rsidRPr="00D0205D">
        <w:rPr>
          <w:rFonts w:ascii="Times New Roman" w:hAnsi="Times New Roman"/>
          <w:spacing w:val="-5"/>
          <w:sz w:val="24"/>
          <w:lang w:val="ru-RU"/>
        </w:rPr>
        <w:t>3).</w:t>
      </w:r>
    </w:p>
    <w:p w:rsidR="00733C62" w:rsidRPr="00D0205D" w:rsidRDefault="00733C62" w:rsidP="00733C62">
      <w:pPr>
        <w:widowControl w:val="0"/>
        <w:tabs>
          <w:tab w:val="left" w:pos="4320"/>
        </w:tabs>
        <w:autoSpaceDE w:val="0"/>
        <w:autoSpaceDN w:val="0"/>
        <w:adjustRightInd w:val="0"/>
        <w:ind w:firstLine="567"/>
        <w:jc w:val="both"/>
        <w:rPr>
          <w:sz w:val="24"/>
          <w:szCs w:val="24"/>
        </w:rPr>
      </w:pPr>
    </w:p>
    <w:p w:rsidR="00733C62" w:rsidRPr="00D0205D" w:rsidRDefault="00733C62" w:rsidP="0085185F">
      <w:pPr>
        <w:jc w:val="center"/>
        <w:rPr>
          <w:sz w:val="24"/>
          <w:szCs w:val="24"/>
        </w:rPr>
      </w:pPr>
      <w:r w:rsidRPr="00D0205D">
        <w:rPr>
          <w:sz w:val="24"/>
          <w:szCs w:val="24"/>
        </w:rPr>
        <w:t>Ж-1 - ЗОНА МНОГОКВАРТИРНОЙ ЖИЛОЙ ЗАСТРОЙКИ</w:t>
      </w:r>
    </w:p>
    <w:p w:rsidR="00733C62" w:rsidRPr="00D0205D" w:rsidRDefault="00733C62" w:rsidP="003F7BA9">
      <w:pPr>
        <w:ind w:right="-173"/>
        <w:jc w:val="center"/>
        <w:rPr>
          <w:sz w:val="24"/>
          <w:szCs w:val="24"/>
        </w:rPr>
      </w:pPr>
    </w:p>
    <w:p w:rsidR="008038B5" w:rsidRPr="00D0205D" w:rsidRDefault="00733C62" w:rsidP="008038B5">
      <w:pPr>
        <w:ind w:firstLine="567"/>
        <w:jc w:val="both"/>
        <w:rPr>
          <w:sz w:val="24"/>
          <w:szCs w:val="24"/>
        </w:rPr>
      </w:pPr>
      <w:r w:rsidRPr="00D0205D">
        <w:rPr>
          <w:sz w:val="24"/>
          <w:szCs w:val="24"/>
        </w:rPr>
        <w:t>Зона многоквартирной жилой застройки Ж-1 установлена для обеспечения условий формирования жилых районов из многоквартирных жилых домов.</w:t>
      </w:r>
    </w:p>
    <w:p w:rsidR="00733C62" w:rsidRPr="00D0205D" w:rsidRDefault="00733C62" w:rsidP="008038B5">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733C62" w:rsidRPr="00D0205D" w:rsidRDefault="00733C62" w:rsidP="00733C62">
      <w:pPr>
        <w:pStyle w:val="ae"/>
        <w:spacing w:before="116" w:after="240"/>
        <w:ind w:left="181" w:right="318"/>
        <w:jc w:val="center"/>
      </w:pPr>
      <w:r w:rsidRPr="00D0205D">
        <w:lastRenderedPageBreak/>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96"/>
        <w:gridCol w:w="1790"/>
        <w:gridCol w:w="2578"/>
        <w:gridCol w:w="1630"/>
        <w:gridCol w:w="2481"/>
      </w:tblGrid>
      <w:tr w:rsidR="00733C62" w:rsidRPr="00D0205D" w:rsidTr="003F7BA9">
        <w:trPr>
          <w:cantSplit/>
          <w:tblHeader/>
        </w:trPr>
        <w:tc>
          <w:tcPr>
            <w:tcW w:w="497" w:type="dxa"/>
            <w:vMerge w:val="restart"/>
            <w:tcMar>
              <w:top w:w="56" w:type="dxa"/>
              <w:left w:w="56" w:type="dxa"/>
              <w:bottom w:w="56" w:type="dxa"/>
              <w:right w:w="56" w:type="dxa"/>
            </w:tcMar>
            <w:vAlign w:val="center"/>
          </w:tcPr>
          <w:p w:rsidR="00733C62" w:rsidRPr="00D0205D" w:rsidRDefault="00733C62" w:rsidP="008038B5">
            <w:pPr>
              <w:keepNext/>
              <w:keepLines/>
              <w:jc w:val="center"/>
              <w:rPr>
                <w:b/>
                <w:sz w:val="22"/>
                <w:szCs w:val="22"/>
              </w:rPr>
            </w:pPr>
            <w:r w:rsidRPr="00D0205D">
              <w:rPr>
                <w:b/>
                <w:bCs/>
                <w:sz w:val="22"/>
                <w:szCs w:val="22"/>
              </w:rPr>
              <w:t>№</w:t>
            </w:r>
          </w:p>
          <w:p w:rsidR="00733C62" w:rsidRPr="00D0205D" w:rsidRDefault="00733C62" w:rsidP="008038B5">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733C62" w:rsidRPr="00D0205D" w:rsidRDefault="00733C62" w:rsidP="008038B5">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733C62" w:rsidRPr="00D0205D" w:rsidRDefault="00733C62" w:rsidP="008038B5">
            <w:pPr>
              <w:keepNext/>
              <w:jc w:val="center"/>
              <w:rPr>
                <w:b/>
                <w:sz w:val="22"/>
                <w:szCs w:val="22"/>
              </w:rPr>
            </w:pPr>
            <w:r w:rsidRPr="00D0205D">
              <w:rPr>
                <w:b/>
                <w:bCs/>
                <w:sz w:val="22"/>
                <w:szCs w:val="22"/>
              </w:rPr>
              <w:t>Код</w:t>
            </w:r>
          </w:p>
          <w:p w:rsidR="00733C62" w:rsidRPr="00D0205D" w:rsidRDefault="00733C62" w:rsidP="008038B5">
            <w:pPr>
              <w:keepNext/>
              <w:jc w:val="center"/>
              <w:rPr>
                <w:b/>
                <w:sz w:val="22"/>
                <w:szCs w:val="22"/>
              </w:rPr>
            </w:pPr>
            <w:r w:rsidRPr="00D0205D">
              <w:rPr>
                <w:b/>
                <w:bCs/>
                <w:sz w:val="22"/>
                <w:szCs w:val="22"/>
              </w:rPr>
              <w:t>(числовое</w:t>
            </w:r>
          </w:p>
          <w:p w:rsidR="00733C62" w:rsidRPr="00D0205D" w:rsidRDefault="00733C62" w:rsidP="008038B5">
            <w:pPr>
              <w:keepNext/>
              <w:jc w:val="center"/>
              <w:rPr>
                <w:b/>
                <w:sz w:val="22"/>
                <w:szCs w:val="22"/>
              </w:rPr>
            </w:pPr>
            <w:r w:rsidRPr="00D0205D">
              <w:rPr>
                <w:b/>
                <w:bCs/>
                <w:sz w:val="22"/>
                <w:szCs w:val="22"/>
              </w:rPr>
              <w:t>обозначение</w:t>
            </w:r>
          </w:p>
          <w:p w:rsidR="00733C62" w:rsidRPr="00D0205D" w:rsidRDefault="00733C62" w:rsidP="008038B5">
            <w:pPr>
              <w:keepNext/>
              <w:jc w:val="center"/>
              <w:rPr>
                <w:b/>
                <w:sz w:val="22"/>
                <w:szCs w:val="22"/>
              </w:rPr>
            </w:pPr>
            <w:r w:rsidRPr="00D0205D">
              <w:rPr>
                <w:b/>
                <w:bCs/>
                <w:sz w:val="22"/>
                <w:szCs w:val="22"/>
              </w:rPr>
              <w:t>ВРИ)</w:t>
            </w:r>
          </w:p>
        </w:tc>
        <w:tc>
          <w:tcPr>
            <w:tcW w:w="3586" w:type="dxa"/>
            <w:gridSpan w:val="2"/>
            <w:tcMar>
              <w:top w:w="56" w:type="dxa"/>
              <w:left w:w="56" w:type="dxa"/>
              <w:bottom w:w="56" w:type="dxa"/>
              <w:right w:w="56" w:type="dxa"/>
            </w:tcMar>
            <w:vAlign w:val="center"/>
          </w:tcPr>
          <w:p w:rsidR="00733C62" w:rsidRPr="00D0205D" w:rsidRDefault="00733C62" w:rsidP="008038B5">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78" w:type="dxa"/>
            <w:vMerge w:val="restart"/>
            <w:tcMar>
              <w:top w:w="56" w:type="dxa"/>
              <w:left w:w="56" w:type="dxa"/>
              <w:bottom w:w="56" w:type="dxa"/>
              <w:right w:w="56" w:type="dxa"/>
            </w:tcMar>
            <w:vAlign w:val="center"/>
          </w:tcPr>
          <w:p w:rsidR="00733C62" w:rsidRPr="00D0205D" w:rsidRDefault="00733C62" w:rsidP="008038B5">
            <w:pPr>
              <w:keepNext/>
              <w:keepLines/>
              <w:jc w:val="center"/>
              <w:rPr>
                <w:b/>
                <w:bCs/>
                <w:sz w:val="22"/>
                <w:szCs w:val="22"/>
              </w:rPr>
            </w:pPr>
            <w:r w:rsidRPr="00D0205D">
              <w:rPr>
                <w:b/>
                <w:bCs/>
                <w:sz w:val="22"/>
                <w:szCs w:val="22"/>
              </w:rPr>
              <w:t>Максимальный процент застройки,</w:t>
            </w:r>
          </w:p>
          <w:p w:rsidR="00733C62" w:rsidRPr="00D0205D" w:rsidRDefault="00733C62" w:rsidP="008038B5">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733C62" w:rsidRPr="00D0205D" w:rsidRDefault="00733C62" w:rsidP="008038B5">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p>
        </w:tc>
        <w:tc>
          <w:tcPr>
            <w:tcW w:w="2481" w:type="dxa"/>
            <w:vMerge w:val="restart"/>
            <w:tcMar>
              <w:top w:w="56" w:type="dxa"/>
              <w:left w:w="56" w:type="dxa"/>
              <w:bottom w:w="56" w:type="dxa"/>
              <w:right w:w="56" w:type="dxa"/>
            </w:tcMar>
            <w:vAlign w:val="center"/>
          </w:tcPr>
          <w:p w:rsidR="00733C62" w:rsidRPr="00D0205D" w:rsidRDefault="00733C62" w:rsidP="008038B5">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r>
            <w:r w:rsidR="008038B5" w:rsidRPr="00D0205D">
              <w:rPr>
                <w:b/>
                <w:bCs/>
                <w:sz w:val="22"/>
                <w:szCs w:val="22"/>
              </w:rPr>
              <w:t xml:space="preserve">    </w:t>
            </w:r>
            <w:r w:rsidRPr="00D0205D">
              <w:rPr>
                <w:b/>
                <w:bCs/>
                <w:sz w:val="22"/>
                <w:szCs w:val="22"/>
              </w:rPr>
              <w:t>облику</w:t>
            </w:r>
            <w:r w:rsidRPr="00D0205D">
              <w:rPr>
                <w:b/>
                <w:bCs/>
                <w:sz w:val="22"/>
                <w:szCs w:val="22"/>
                <w:vertAlign w:val="superscript"/>
              </w:rPr>
              <w:t>****</w:t>
            </w:r>
          </w:p>
        </w:tc>
      </w:tr>
      <w:tr w:rsidR="00733C62" w:rsidRPr="00D0205D" w:rsidTr="003F7BA9">
        <w:trPr>
          <w:cantSplit/>
          <w:tblHeader/>
        </w:trPr>
        <w:tc>
          <w:tcPr>
            <w:tcW w:w="497" w:type="dxa"/>
            <w:vMerge/>
            <w:vAlign w:val="center"/>
          </w:tcPr>
          <w:p w:rsidR="00733C62" w:rsidRPr="00D0205D" w:rsidRDefault="00733C62" w:rsidP="008038B5">
            <w:pPr>
              <w:jc w:val="center"/>
              <w:rPr>
                <w:sz w:val="22"/>
                <w:szCs w:val="22"/>
              </w:rPr>
            </w:pPr>
          </w:p>
        </w:tc>
        <w:tc>
          <w:tcPr>
            <w:tcW w:w="2835" w:type="dxa"/>
            <w:vMerge/>
            <w:vAlign w:val="center"/>
          </w:tcPr>
          <w:p w:rsidR="00733C62" w:rsidRPr="00D0205D" w:rsidRDefault="00733C62" w:rsidP="008038B5">
            <w:pPr>
              <w:jc w:val="center"/>
              <w:rPr>
                <w:sz w:val="22"/>
                <w:szCs w:val="22"/>
              </w:rPr>
            </w:pPr>
          </w:p>
        </w:tc>
        <w:tc>
          <w:tcPr>
            <w:tcW w:w="1490" w:type="dxa"/>
            <w:vMerge/>
            <w:vAlign w:val="center"/>
          </w:tcPr>
          <w:p w:rsidR="00733C62" w:rsidRPr="00D0205D" w:rsidRDefault="00733C62" w:rsidP="008038B5">
            <w:pPr>
              <w:jc w:val="center"/>
              <w:rPr>
                <w:sz w:val="22"/>
                <w:szCs w:val="22"/>
              </w:rPr>
            </w:pPr>
          </w:p>
        </w:tc>
        <w:tc>
          <w:tcPr>
            <w:tcW w:w="1796" w:type="dxa"/>
            <w:tcMar>
              <w:top w:w="56" w:type="dxa"/>
              <w:left w:w="56" w:type="dxa"/>
              <w:bottom w:w="56" w:type="dxa"/>
              <w:right w:w="56" w:type="dxa"/>
            </w:tcMar>
            <w:vAlign w:val="center"/>
          </w:tcPr>
          <w:p w:rsidR="00733C62" w:rsidRPr="00D0205D" w:rsidRDefault="00733C62" w:rsidP="008038B5">
            <w:pPr>
              <w:keepNext/>
              <w:keepLines/>
              <w:jc w:val="center"/>
              <w:rPr>
                <w:b/>
                <w:sz w:val="22"/>
                <w:szCs w:val="22"/>
              </w:rPr>
            </w:pPr>
            <w:r w:rsidRPr="00D0205D">
              <w:rPr>
                <w:b/>
                <w:bCs/>
                <w:sz w:val="22"/>
                <w:szCs w:val="22"/>
              </w:rPr>
              <w:t>mi</w:t>
            </w:r>
            <w:r w:rsidRPr="00D0205D">
              <w:rPr>
                <w:b/>
                <w:bCs/>
                <w:sz w:val="22"/>
                <w:szCs w:val="22"/>
                <w:lang w:val="en-US"/>
              </w:rPr>
              <w:t>n</w:t>
            </w:r>
          </w:p>
        </w:tc>
        <w:tc>
          <w:tcPr>
            <w:tcW w:w="1790" w:type="dxa"/>
            <w:tcMar>
              <w:top w:w="56" w:type="dxa"/>
              <w:left w:w="56" w:type="dxa"/>
              <w:bottom w:w="56" w:type="dxa"/>
              <w:right w:w="56" w:type="dxa"/>
            </w:tcMar>
            <w:vAlign w:val="center"/>
          </w:tcPr>
          <w:p w:rsidR="00733C62" w:rsidRPr="00D0205D" w:rsidRDefault="00733C62" w:rsidP="008038B5">
            <w:pPr>
              <w:keepNext/>
              <w:keepLines/>
              <w:jc w:val="center"/>
              <w:rPr>
                <w:b/>
                <w:sz w:val="22"/>
                <w:szCs w:val="22"/>
              </w:rPr>
            </w:pPr>
            <w:r w:rsidRPr="00D0205D">
              <w:rPr>
                <w:b/>
                <w:bCs/>
                <w:sz w:val="22"/>
                <w:szCs w:val="22"/>
              </w:rPr>
              <w:t>max</w:t>
            </w:r>
          </w:p>
        </w:tc>
        <w:tc>
          <w:tcPr>
            <w:tcW w:w="2578" w:type="dxa"/>
            <w:vMerge/>
            <w:vAlign w:val="center"/>
          </w:tcPr>
          <w:p w:rsidR="00733C62" w:rsidRPr="00D0205D" w:rsidRDefault="00733C62" w:rsidP="008038B5">
            <w:pPr>
              <w:jc w:val="center"/>
              <w:rPr>
                <w:sz w:val="22"/>
                <w:szCs w:val="22"/>
              </w:rPr>
            </w:pPr>
          </w:p>
        </w:tc>
        <w:tc>
          <w:tcPr>
            <w:tcW w:w="1630" w:type="dxa"/>
            <w:vMerge/>
            <w:vAlign w:val="center"/>
          </w:tcPr>
          <w:p w:rsidR="00733C62" w:rsidRPr="00D0205D" w:rsidRDefault="00733C62" w:rsidP="008038B5">
            <w:pPr>
              <w:jc w:val="center"/>
              <w:rPr>
                <w:sz w:val="22"/>
                <w:szCs w:val="22"/>
              </w:rPr>
            </w:pPr>
          </w:p>
        </w:tc>
        <w:tc>
          <w:tcPr>
            <w:tcW w:w="2481" w:type="dxa"/>
            <w:vMerge/>
            <w:vAlign w:val="center"/>
          </w:tcPr>
          <w:p w:rsidR="00733C62" w:rsidRPr="00D0205D" w:rsidRDefault="00733C62" w:rsidP="008038B5">
            <w:pPr>
              <w:jc w:val="center"/>
              <w:rPr>
                <w:sz w:val="22"/>
                <w:szCs w:val="22"/>
              </w:rPr>
            </w:pP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Малоэтажная многоквартирная жилая застройка</w:t>
            </w:r>
          </w:p>
          <w:p w:rsidR="008038B5" w:rsidRPr="00D0205D" w:rsidRDefault="008038B5" w:rsidP="008038B5">
            <w:pPr>
              <w:jc w:val="center"/>
              <w:rPr>
                <w:sz w:val="22"/>
                <w:szCs w:val="22"/>
              </w:rPr>
            </w:pPr>
          </w:p>
        </w:tc>
        <w:tc>
          <w:tcPr>
            <w:tcW w:w="1490"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2.1.1</w:t>
            </w:r>
          </w:p>
        </w:tc>
        <w:tc>
          <w:tcPr>
            <w:tcW w:w="1796"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30 000*</w:t>
            </w:r>
          </w:p>
        </w:tc>
        <w:tc>
          <w:tcPr>
            <w:tcW w:w="1790" w:type="dxa"/>
            <w:tcMar>
              <w:top w:w="56" w:type="dxa"/>
              <w:left w:w="56" w:type="dxa"/>
              <w:bottom w:w="56" w:type="dxa"/>
              <w:right w:w="56" w:type="dxa"/>
            </w:tcMar>
            <w:vAlign w:val="center"/>
          </w:tcPr>
          <w:p w:rsidR="00733C62" w:rsidRPr="00D0205D" w:rsidRDefault="00D34760" w:rsidP="008038B5">
            <w:pPr>
              <w:jc w:val="center"/>
              <w:rPr>
                <w:sz w:val="22"/>
                <w:szCs w:val="22"/>
              </w:rPr>
            </w:pPr>
            <w:r>
              <w:rPr>
                <w:sz w:val="22"/>
                <w:szCs w:val="22"/>
              </w:rPr>
              <w:t>1</w:t>
            </w:r>
            <w:r w:rsidR="00733C62" w:rsidRPr="00D0205D">
              <w:rPr>
                <w:sz w:val="22"/>
                <w:szCs w:val="22"/>
              </w:rPr>
              <w:t xml:space="preserve"> 000 000*</w:t>
            </w:r>
          </w:p>
        </w:tc>
        <w:tc>
          <w:tcPr>
            <w:tcW w:w="2578"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1 эт. - 59,0%</w:t>
            </w:r>
          </w:p>
          <w:p w:rsidR="00733C62" w:rsidRPr="00D0205D" w:rsidRDefault="00733C62" w:rsidP="008038B5">
            <w:pPr>
              <w:jc w:val="center"/>
              <w:rPr>
                <w:sz w:val="22"/>
                <w:szCs w:val="22"/>
              </w:rPr>
            </w:pPr>
            <w:r w:rsidRPr="00D0205D">
              <w:rPr>
                <w:sz w:val="22"/>
                <w:szCs w:val="22"/>
              </w:rPr>
              <w:t>2 эт. - 50,8%</w:t>
            </w:r>
          </w:p>
          <w:p w:rsidR="00733C62" w:rsidRPr="00D0205D" w:rsidRDefault="00733C62" w:rsidP="008038B5">
            <w:pPr>
              <w:jc w:val="center"/>
              <w:rPr>
                <w:sz w:val="22"/>
                <w:szCs w:val="22"/>
              </w:rPr>
            </w:pPr>
            <w:r w:rsidRPr="00D0205D">
              <w:rPr>
                <w:sz w:val="22"/>
                <w:szCs w:val="22"/>
              </w:rPr>
              <w:t>3 эт. - 44,1%</w:t>
            </w:r>
          </w:p>
          <w:p w:rsidR="00733C62" w:rsidRPr="00D0205D" w:rsidRDefault="00733C62" w:rsidP="008038B5">
            <w:pPr>
              <w:jc w:val="center"/>
              <w:rPr>
                <w:sz w:val="22"/>
                <w:szCs w:val="22"/>
              </w:rPr>
            </w:pPr>
            <w:r w:rsidRPr="00D0205D">
              <w:rPr>
                <w:sz w:val="22"/>
                <w:szCs w:val="22"/>
              </w:rPr>
              <w:t>4 эт. - 38,9%</w:t>
            </w:r>
          </w:p>
        </w:tc>
        <w:tc>
          <w:tcPr>
            <w:tcW w:w="1630"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Устанавливаются</w:t>
            </w:r>
          </w:p>
          <w:p w:rsidR="00733C62" w:rsidRPr="00D0205D" w:rsidRDefault="00733C62" w:rsidP="008038B5">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Среднеэтажная жилая застройка</w:t>
            </w:r>
          </w:p>
        </w:tc>
        <w:tc>
          <w:tcPr>
            <w:tcW w:w="1490"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2.5</w:t>
            </w:r>
          </w:p>
        </w:tc>
        <w:tc>
          <w:tcPr>
            <w:tcW w:w="1796"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30 000*</w:t>
            </w:r>
          </w:p>
        </w:tc>
        <w:tc>
          <w:tcPr>
            <w:tcW w:w="1790"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1 000 000*</w:t>
            </w:r>
          </w:p>
        </w:tc>
        <w:tc>
          <w:tcPr>
            <w:tcW w:w="2578"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5 эт. - 34,8%</w:t>
            </w:r>
          </w:p>
          <w:p w:rsidR="00733C62" w:rsidRPr="00D0205D" w:rsidRDefault="00733C62" w:rsidP="008038B5">
            <w:pPr>
              <w:jc w:val="center"/>
              <w:rPr>
                <w:sz w:val="22"/>
                <w:szCs w:val="22"/>
              </w:rPr>
            </w:pPr>
            <w:r w:rsidRPr="00D0205D">
              <w:rPr>
                <w:sz w:val="22"/>
                <w:szCs w:val="22"/>
              </w:rPr>
              <w:t>6 эт. - 31,5%</w:t>
            </w:r>
          </w:p>
          <w:p w:rsidR="00733C62" w:rsidRPr="00D0205D" w:rsidRDefault="00733C62" w:rsidP="008038B5">
            <w:pPr>
              <w:jc w:val="center"/>
              <w:rPr>
                <w:sz w:val="22"/>
                <w:szCs w:val="22"/>
              </w:rPr>
            </w:pPr>
            <w:r w:rsidRPr="00D0205D">
              <w:rPr>
                <w:sz w:val="22"/>
                <w:szCs w:val="22"/>
              </w:rPr>
              <w:t>7 эт. - 28,8%</w:t>
            </w:r>
          </w:p>
          <w:p w:rsidR="00733C62" w:rsidRPr="00D0205D" w:rsidRDefault="00733C62" w:rsidP="008038B5">
            <w:pPr>
              <w:jc w:val="center"/>
              <w:rPr>
                <w:sz w:val="22"/>
                <w:szCs w:val="22"/>
              </w:rPr>
            </w:pPr>
            <w:r w:rsidRPr="00D0205D">
              <w:rPr>
                <w:sz w:val="22"/>
                <w:szCs w:val="22"/>
              </w:rPr>
              <w:t>8 эт. - 26,5%</w:t>
            </w:r>
          </w:p>
        </w:tc>
        <w:tc>
          <w:tcPr>
            <w:tcW w:w="1630"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Устанавливаются</w:t>
            </w:r>
          </w:p>
          <w:p w:rsidR="00733C62" w:rsidRPr="00D0205D" w:rsidRDefault="00733C62" w:rsidP="008038B5">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Многоэтажная жилая застройка (высотная застройка)</w:t>
            </w:r>
          </w:p>
        </w:tc>
        <w:tc>
          <w:tcPr>
            <w:tcW w:w="1490"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2.6</w:t>
            </w:r>
          </w:p>
        </w:tc>
        <w:tc>
          <w:tcPr>
            <w:tcW w:w="1796"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30 000*</w:t>
            </w:r>
          </w:p>
        </w:tc>
        <w:tc>
          <w:tcPr>
            <w:tcW w:w="1790"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1 000 000*</w:t>
            </w:r>
          </w:p>
        </w:tc>
        <w:tc>
          <w:tcPr>
            <w:tcW w:w="2578"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9 эт. - 24,6%</w:t>
            </w:r>
          </w:p>
        </w:tc>
        <w:tc>
          <w:tcPr>
            <w:tcW w:w="1630"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Устанавливаются</w:t>
            </w:r>
          </w:p>
          <w:p w:rsidR="00733C62" w:rsidRPr="00D0205D" w:rsidRDefault="00733C62" w:rsidP="008038B5">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2.7.1</w:t>
            </w:r>
          </w:p>
        </w:tc>
        <w:tc>
          <w:tcPr>
            <w:tcW w:w="1796"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500 (15**)</w:t>
            </w:r>
          </w:p>
        </w:tc>
        <w:tc>
          <w:tcPr>
            <w:tcW w:w="1790"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20 000 (50**)</w:t>
            </w:r>
          </w:p>
        </w:tc>
        <w:tc>
          <w:tcPr>
            <w:tcW w:w="2578"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75% (100%**)</w:t>
            </w:r>
          </w:p>
        </w:tc>
        <w:tc>
          <w:tcPr>
            <w:tcW w:w="1630"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Устанавливаются</w:t>
            </w:r>
          </w:p>
          <w:p w:rsidR="00733C62" w:rsidRPr="00D0205D" w:rsidRDefault="00733C62" w:rsidP="008038B5">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Размещение гаражей для собственных нужд</w:t>
            </w:r>
          </w:p>
          <w:p w:rsidR="00733C62" w:rsidRPr="00D0205D" w:rsidRDefault="00733C62" w:rsidP="008038B5">
            <w:pPr>
              <w:jc w:val="center"/>
              <w:rPr>
                <w:sz w:val="22"/>
                <w:szCs w:val="22"/>
              </w:rPr>
            </w:pPr>
          </w:p>
        </w:tc>
        <w:tc>
          <w:tcPr>
            <w:tcW w:w="1490"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2.7.2</w:t>
            </w:r>
          </w:p>
        </w:tc>
        <w:tc>
          <w:tcPr>
            <w:tcW w:w="1796"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500 (15**)</w:t>
            </w:r>
          </w:p>
        </w:tc>
        <w:tc>
          <w:tcPr>
            <w:tcW w:w="1790"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20 000 (50**)</w:t>
            </w:r>
          </w:p>
        </w:tc>
        <w:tc>
          <w:tcPr>
            <w:tcW w:w="2578"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75% (100%**)</w:t>
            </w:r>
          </w:p>
        </w:tc>
        <w:tc>
          <w:tcPr>
            <w:tcW w:w="1630"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Не подлежат установлению</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733C62" w:rsidRPr="00D0205D" w:rsidRDefault="00733C62" w:rsidP="008038B5">
            <w:pPr>
              <w:jc w:val="center"/>
              <w:rPr>
                <w:sz w:val="22"/>
                <w:szCs w:val="22"/>
              </w:rPr>
            </w:pPr>
          </w:p>
          <w:p w:rsidR="00733C62" w:rsidRPr="00D0205D" w:rsidRDefault="00733C62" w:rsidP="008038B5">
            <w:pPr>
              <w:jc w:val="center"/>
              <w:rPr>
                <w:sz w:val="22"/>
                <w:szCs w:val="22"/>
              </w:rPr>
            </w:pPr>
            <w:r w:rsidRPr="00D0205D">
              <w:rPr>
                <w:sz w:val="22"/>
                <w:szCs w:val="22"/>
              </w:rPr>
              <w:t>Коммунальное обслуживание</w:t>
            </w:r>
          </w:p>
          <w:p w:rsidR="00733C62" w:rsidRPr="00D0205D" w:rsidRDefault="00733C62" w:rsidP="008038B5">
            <w:pPr>
              <w:jc w:val="center"/>
              <w:rPr>
                <w:sz w:val="22"/>
                <w:szCs w:val="22"/>
              </w:rPr>
            </w:pPr>
          </w:p>
        </w:tc>
        <w:tc>
          <w:tcPr>
            <w:tcW w:w="1490"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3.1</w:t>
            </w:r>
          </w:p>
        </w:tc>
        <w:tc>
          <w:tcPr>
            <w:tcW w:w="1796"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10</w:t>
            </w:r>
          </w:p>
        </w:tc>
        <w:tc>
          <w:tcPr>
            <w:tcW w:w="1790"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733C62" w:rsidRPr="00D0205D" w:rsidRDefault="00733C62" w:rsidP="008038B5">
            <w:pPr>
              <w:jc w:val="center"/>
              <w:rPr>
                <w:sz w:val="22"/>
                <w:szCs w:val="22"/>
              </w:rPr>
            </w:pPr>
            <w:r w:rsidRPr="00D0205D">
              <w:rPr>
                <w:sz w:val="22"/>
                <w:szCs w:val="22"/>
              </w:rPr>
              <w:t>Устанавливаются</w:t>
            </w:r>
          </w:p>
          <w:p w:rsidR="00733C62" w:rsidRPr="00D0205D" w:rsidRDefault="00733C62" w:rsidP="008038B5">
            <w:pPr>
              <w:jc w:val="center"/>
              <w:rPr>
                <w:sz w:val="22"/>
                <w:szCs w:val="22"/>
              </w:rPr>
            </w:pPr>
            <w:r w:rsidRPr="00D0205D">
              <w:rPr>
                <w:sz w:val="22"/>
                <w:szCs w:val="22"/>
              </w:rPr>
              <w:t>(ст. 43 настоящих Правил)</w:t>
            </w:r>
          </w:p>
          <w:p w:rsidR="00DB312A" w:rsidRPr="00D0205D" w:rsidRDefault="00DB312A" w:rsidP="008038B5">
            <w:pPr>
              <w:jc w:val="center"/>
              <w:rPr>
                <w:sz w:val="22"/>
                <w:szCs w:val="22"/>
              </w:rPr>
            </w:pP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lastRenderedPageBreak/>
              <w:t>7</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Предоставление коммунальных услуг</w:t>
            </w:r>
          </w:p>
          <w:p w:rsidR="00733C62" w:rsidRPr="00D0205D" w:rsidRDefault="00733C62" w:rsidP="00733C62">
            <w:pPr>
              <w:jc w:val="center"/>
              <w:rPr>
                <w:sz w:val="22"/>
                <w:szCs w:val="22"/>
              </w:rPr>
            </w:pP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3.1.1</w:t>
            </w:r>
          </w:p>
        </w:tc>
        <w:tc>
          <w:tcPr>
            <w:tcW w:w="1796"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30</w:t>
            </w:r>
          </w:p>
        </w:tc>
        <w:tc>
          <w:tcPr>
            <w:tcW w:w="17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10 000</w:t>
            </w:r>
          </w:p>
        </w:tc>
        <w:tc>
          <w:tcPr>
            <w:tcW w:w="2578"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Не подлежат установлению</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3.1.2</w:t>
            </w:r>
          </w:p>
        </w:tc>
        <w:tc>
          <w:tcPr>
            <w:tcW w:w="1796"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30</w:t>
            </w:r>
          </w:p>
        </w:tc>
        <w:tc>
          <w:tcPr>
            <w:tcW w:w="17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Устанавливаются</w:t>
            </w:r>
          </w:p>
          <w:p w:rsidR="00733C62" w:rsidRPr="00D0205D" w:rsidRDefault="00733C62" w:rsidP="00AD73F6">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3.2.1</w:t>
            </w:r>
          </w:p>
        </w:tc>
        <w:tc>
          <w:tcPr>
            <w:tcW w:w="1796"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Устанавливаются</w:t>
            </w:r>
          </w:p>
          <w:p w:rsidR="00733C62" w:rsidRPr="00D0205D" w:rsidRDefault="00733C62" w:rsidP="00AD73F6">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3.2.2</w:t>
            </w:r>
          </w:p>
        </w:tc>
        <w:tc>
          <w:tcPr>
            <w:tcW w:w="1796"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Устанавливаются</w:t>
            </w:r>
          </w:p>
          <w:p w:rsidR="00733C62" w:rsidRPr="00D0205D" w:rsidRDefault="00733C62" w:rsidP="00AD73F6">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3.2.3</w:t>
            </w:r>
          </w:p>
        </w:tc>
        <w:tc>
          <w:tcPr>
            <w:tcW w:w="1796"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Устанавливаются</w:t>
            </w:r>
          </w:p>
          <w:p w:rsidR="00733C62" w:rsidRPr="00D0205D" w:rsidRDefault="00733C62" w:rsidP="00AD73F6">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3.3</w:t>
            </w:r>
          </w:p>
        </w:tc>
        <w:tc>
          <w:tcPr>
            <w:tcW w:w="1796"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200</w:t>
            </w:r>
          </w:p>
        </w:tc>
        <w:tc>
          <w:tcPr>
            <w:tcW w:w="17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Устанавливаются</w:t>
            </w:r>
          </w:p>
          <w:p w:rsidR="00733C62" w:rsidRPr="00D0205D" w:rsidRDefault="00733C62" w:rsidP="00AD73F6">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Амбулаторно-поликлиническое обслуживание</w:t>
            </w:r>
          </w:p>
          <w:p w:rsidR="00733C62" w:rsidRPr="00D0205D" w:rsidRDefault="00733C62" w:rsidP="00733C62">
            <w:pPr>
              <w:jc w:val="center"/>
              <w:rPr>
                <w:sz w:val="22"/>
                <w:szCs w:val="22"/>
              </w:rPr>
            </w:pP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3.4.1</w:t>
            </w:r>
          </w:p>
        </w:tc>
        <w:tc>
          <w:tcPr>
            <w:tcW w:w="1796"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700</w:t>
            </w:r>
          </w:p>
        </w:tc>
        <w:tc>
          <w:tcPr>
            <w:tcW w:w="17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1 000 000</w:t>
            </w:r>
          </w:p>
        </w:tc>
        <w:tc>
          <w:tcPr>
            <w:tcW w:w="2578"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Устанавливаются</w:t>
            </w:r>
          </w:p>
          <w:p w:rsidR="00733C62" w:rsidRPr="00D0205D" w:rsidRDefault="00733C62" w:rsidP="00AD73F6">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lastRenderedPageBreak/>
              <w:t>14</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3.5.1</w:t>
            </w:r>
          </w:p>
        </w:tc>
        <w:tc>
          <w:tcPr>
            <w:tcW w:w="6164" w:type="dxa"/>
            <w:gridSpan w:val="3"/>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Устанавливаются</w:t>
            </w:r>
          </w:p>
          <w:p w:rsidR="00733C62" w:rsidRPr="00D0205D" w:rsidRDefault="00733C62" w:rsidP="00AD73F6">
            <w:pPr>
              <w:jc w:val="center"/>
              <w:rPr>
                <w:sz w:val="22"/>
                <w:szCs w:val="22"/>
              </w:rPr>
            </w:pPr>
            <w:r w:rsidRPr="00D0205D">
              <w:rPr>
                <w:sz w:val="22"/>
                <w:szCs w:val="22"/>
              </w:rPr>
              <w:t>(ст. 43 настоящих</w:t>
            </w:r>
          </w:p>
          <w:p w:rsidR="00733C62" w:rsidRPr="00D0205D" w:rsidRDefault="00733C62" w:rsidP="00AD73F6">
            <w:pPr>
              <w:jc w:val="center"/>
              <w:rPr>
                <w:sz w:val="22"/>
                <w:szCs w:val="22"/>
              </w:rPr>
            </w:pPr>
            <w:r w:rsidRPr="00D0205D">
              <w:rPr>
                <w:sz w:val="22"/>
                <w:szCs w:val="22"/>
              </w:rPr>
              <w:t>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15</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Объекты культурно-досуговой деятельности</w:t>
            </w:r>
          </w:p>
          <w:p w:rsidR="00733C62" w:rsidRPr="00D0205D" w:rsidRDefault="00733C62" w:rsidP="00733C62">
            <w:pPr>
              <w:jc w:val="center"/>
              <w:rPr>
                <w:sz w:val="22"/>
                <w:szCs w:val="22"/>
              </w:rPr>
            </w:pP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3.6.1</w:t>
            </w:r>
          </w:p>
        </w:tc>
        <w:tc>
          <w:tcPr>
            <w:tcW w:w="1796"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Устанавливаются</w:t>
            </w:r>
          </w:p>
          <w:p w:rsidR="00733C62" w:rsidRPr="00D0205D" w:rsidRDefault="00733C62" w:rsidP="00AD73F6">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4"/>
                <w:szCs w:val="24"/>
              </w:rPr>
            </w:pPr>
            <w:r w:rsidRPr="00D0205D">
              <w:rPr>
                <w:sz w:val="24"/>
                <w:szCs w:val="24"/>
              </w:rPr>
              <w:t>16</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Обеспечение деятельности</w:t>
            </w:r>
          </w:p>
          <w:p w:rsidR="00733C62" w:rsidRPr="00D0205D" w:rsidRDefault="00733C62" w:rsidP="00733C62">
            <w:pPr>
              <w:jc w:val="center"/>
              <w:rPr>
                <w:sz w:val="22"/>
                <w:szCs w:val="22"/>
              </w:rPr>
            </w:pPr>
            <w:r w:rsidRPr="00D0205D">
              <w:rPr>
                <w:sz w:val="22"/>
                <w:szCs w:val="22"/>
              </w:rPr>
              <w:t xml:space="preserve"> в области гидрометеорологии и смежных с ней областях</w:t>
            </w:r>
          </w:p>
          <w:p w:rsidR="00733C62" w:rsidRPr="00D0205D" w:rsidRDefault="00733C62" w:rsidP="00733C62">
            <w:pPr>
              <w:jc w:val="center"/>
              <w:rPr>
                <w:sz w:val="22"/>
                <w:szCs w:val="22"/>
              </w:rPr>
            </w:pP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3.9.1</w:t>
            </w:r>
          </w:p>
        </w:tc>
        <w:tc>
          <w:tcPr>
            <w:tcW w:w="7794" w:type="dxa"/>
            <w:gridSpan w:val="4"/>
            <w:tcMar>
              <w:top w:w="56" w:type="dxa"/>
              <w:left w:w="56" w:type="dxa"/>
              <w:bottom w:w="56" w:type="dxa"/>
              <w:right w:w="56" w:type="dxa"/>
            </w:tcMar>
            <w:vAlign w:val="center"/>
          </w:tcPr>
          <w:p w:rsidR="00733C62" w:rsidRPr="00D0205D" w:rsidRDefault="00733C62" w:rsidP="00733C62">
            <w:pPr>
              <w:jc w:val="center"/>
              <w:rPr>
                <w:sz w:val="24"/>
                <w:szCs w:val="24"/>
              </w:rPr>
            </w:pPr>
            <w:r w:rsidRPr="00D0205D">
              <w:rPr>
                <w:sz w:val="24"/>
                <w:szCs w:val="24"/>
              </w:rPr>
              <w:t>Не подлежaт установлению</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Не подлежат</w:t>
            </w:r>
          </w:p>
          <w:p w:rsidR="00733C62" w:rsidRPr="00D0205D" w:rsidRDefault="00733C62" w:rsidP="00AD73F6">
            <w:pPr>
              <w:jc w:val="center"/>
              <w:rPr>
                <w:sz w:val="22"/>
                <w:szCs w:val="22"/>
              </w:rPr>
            </w:pPr>
            <w:r w:rsidRPr="00D0205D">
              <w:rPr>
                <w:sz w:val="22"/>
                <w:szCs w:val="22"/>
              </w:rPr>
              <w:t>установлению</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17</w:t>
            </w:r>
          </w:p>
        </w:tc>
        <w:tc>
          <w:tcPr>
            <w:tcW w:w="2835" w:type="dxa"/>
            <w:tcMar>
              <w:top w:w="56" w:type="dxa"/>
              <w:left w:w="56" w:type="dxa"/>
              <w:bottom w:w="56" w:type="dxa"/>
              <w:right w:w="56" w:type="dxa"/>
            </w:tcMar>
          </w:tcPr>
          <w:p w:rsidR="00733C62" w:rsidRPr="00D0205D" w:rsidRDefault="00733C62" w:rsidP="00733C62">
            <w:pPr>
              <w:jc w:val="center"/>
              <w:rPr>
                <w:sz w:val="22"/>
                <w:szCs w:val="22"/>
              </w:rPr>
            </w:pPr>
          </w:p>
          <w:p w:rsidR="00733C62" w:rsidRPr="00D0205D" w:rsidRDefault="00733C62" w:rsidP="00733C62">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tcPr>
          <w:p w:rsidR="00733C62" w:rsidRPr="00D0205D" w:rsidRDefault="00733C62" w:rsidP="00733C62">
            <w:pPr>
              <w:pStyle w:val="TableParagraph"/>
              <w:spacing w:before="177"/>
              <w:jc w:val="center"/>
              <w:rPr>
                <w:rFonts w:ascii="Times New Roman" w:hAnsi="Times New Roman"/>
              </w:rPr>
            </w:pPr>
          </w:p>
          <w:p w:rsidR="00733C62" w:rsidRPr="00D0205D" w:rsidRDefault="00733C62" w:rsidP="00733C62">
            <w:pPr>
              <w:pStyle w:val="TableParagraph"/>
              <w:ind w:left="17" w:right="5"/>
              <w:jc w:val="center"/>
              <w:rPr>
                <w:rFonts w:ascii="Times New Roman" w:hAnsi="Times New Roman"/>
              </w:rPr>
            </w:pPr>
            <w:r w:rsidRPr="00D0205D">
              <w:rPr>
                <w:rFonts w:ascii="Times New Roman" w:hAnsi="Times New Roman"/>
                <w:spacing w:val="-5"/>
              </w:rPr>
              <w:t>4.1</w:t>
            </w:r>
          </w:p>
        </w:tc>
        <w:tc>
          <w:tcPr>
            <w:tcW w:w="1796" w:type="dxa"/>
            <w:tcMar>
              <w:top w:w="56" w:type="dxa"/>
              <w:left w:w="56" w:type="dxa"/>
              <w:bottom w:w="56" w:type="dxa"/>
              <w:right w:w="56" w:type="dxa"/>
            </w:tcMar>
          </w:tcPr>
          <w:p w:rsidR="008E4ED3" w:rsidRPr="00D0205D" w:rsidRDefault="008E4ED3" w:rsidP="00733C62">
            <w:pPr>
              <w:pStyle w:val="TableParagraph"/>
              <w:ind w:left="16" w:right="2"/>
              <w:jc w:val="center"/>
              <w:rPr>
                <w:rFonts w:ascii="Times New Roman" w:hAnsi="Times New Roman"/>
              </w:rPr>
            </w:pPr>
          </w:p>
          <w:p w:rsidR="00733C62" w:rsidRPr="00D0205D" w:rsidRDefault="00733C62" w:rsidP="00733C62">
            <w:pPr>
              <w:pStyle w:val="TableParagraph"/>
              <w:ind w:left="16" w:right="2"/>
              <w:jc w:val="center"/>
              <w:rPr>
                <w:rFonts w:ascii="Times New Roman" w:hAnsi="Times New Roman"/>
              </w:rPr>
            </w:pPr>
            <w:r w:rsidRPr="00D0205D">
              <w:rPr>
                <w:rFonts w:ascii="Times New Roman" w:hAnsi="Times New Roman"/>
              </w:rPr>
              <w:t>1</w:t>
            </w:r>
            <w:r w:rsidR="008E4ED3" w:rsidRPr="00D0205D">
              <w:rPr>
                <w:rFonts w:ascii="Times New Roman" w:hAnsi="Times New Roman"/>
              </w:rPr>
              <w:t> </w:t>
            </w:r>
            <w:r w:rsidRPr="00D0205D">
              <w:rPr>
                <w:rFonts w:ascii="Times New Roman" w:hAnsi="Times New Roman"/>
                <w:spacing w:val="-5"/>
              </w:rPr>
              <w:t>000</w:t>
            </w:r>
          </w:p>
        </w:tc>
        <w:tc>
          <w:tcPr>
            <w:tcW w:w="1790" w:type="dxa"/>
            <w:tcMar>
              <w:top w:w="56" w:type="dxa"/>
              <w:left w:w="56" w:type="dxa"/>
              <w:bottom w:w="56" w:type="dxa"/>
              <w:right w:w="56" w:type="dxa"/>
            </w:tcMar>
          </w:tcPr>
          <w:p w:rsidR="008E4ED3" w:rsidRPr="00D0205D" w:rsidRDefault="008E4ED3" w:rsidP="00733C62">
            <w:pPr>
              <w:pStyle w:val="TableParagraph"/>
              <w:ind w:left="16"/>
              <w:jc w:val="center"/>
              <w:rPr>
                <w:rFonts w:ascii="Times New Roman" w:hAnsi="Times New Roman"/>
              </w:rPr>
            </w:pPr>
          </w:p>
          <w:p w:rsidR="00733C62" w:rsidRPr="00D0205D" w:rsidRDefault="00733C62" w:rsidP="00733C62">
            <w:pPr>
              <w:pStyle w:val="TableParagraph"/>
              <w:ind w:left="16"/>
              <w:jc w:val="center"/>
              <w:rPr>
                <w:rFonts w:ascii="Times New Roman" w:hAnsi="Times New Roman"/>
              </w:rPr>
            </w:pPr>
            <w:r w:rsidRPr="00D0205D">
              <w:rPr>
                <w:rFonts w:ascii="Times New Roman" w:hAnsi="Times New Roman"/>
              </w:rPr>
              <w:t xml:space="preserve">100 </w:t>
            </w:r>
            <w:r w:rsidRPr="00D0205D">
              <w:rPr>
                <w:rFonts w:ascii="Times New Roman" w:hAnsi="Times New Roman"/>
                <w:spacing w:val="-5"/>
              </w:rPr>
              <w:t>000</w:t>
            </w:r>
          </w:p>
        </w:tc>
        <w:tc>
          <w:tcPr>
            <w:tcW w:w="2578" w:type="dxa"/>
            <w:tcMar>
              <w:top w:w="56" w:type="dxa"/>
              <w:left w:w="56" w:type="dxa"/>
              <w:bottom w:w="56" w:type="dxa"/>
              <w:right w:w="56" w:type="dxa"/>
            </w:tcMar>
          </w:tcPr>
          <w:p w:rsidR="00733C62" w:rsidRPr="00D0205D" w:rsidRDefault="00733C62" w:rsidP="00733C62">
            <w:pPr>
              <w:pStyle w:val="TableParagraph"/>
              <w:spacing w:before="177"/>
              <w:jc w:val="center"/>
              <w:rPr>
                <w:rFonts w:ascii="Times New Roman" w:hAnsi="Times New Roman"/>
              </w:rPr>
            </w:pPr>
          </w:p>
          <w:p w:rsidR="00733C62" w:rsidRPr="00D0205D" w:rsidRDefault="00733C62" w:rsidP="00733C62">
            <w:pPr>
              <w:pStyle w:val="TableParagraph"/>
              <w:ind w:left="102" w:right="86"/>
              <w:jc w:val="center"/>
              <w:rPr>
                <w:rFonts w:ascii="Times New Roman" w:hAnsi="Times New Roman"/>
              </w:rPr>
            </w:pPr>
            <w:r w:rsidRPr="00D0205D">
              <w:rPr>
                <w:rFonts w:ascii="Times New Roman" w:hAnsi="Times New Roman"/>
                <w:spacing w:val="-5"/>
              </w:rPr>
              <w:t>55%</w:t>
            </w:r>
          </w:p>
        </w:tc>
        <w:tc>
          <w:tcPr>
            <w:tcW w:w="1630" w:type="dxa"/>
            <w:tcMar>
              <w:top w:w="56" w:type="dxa"/>
              <w:left w:w="56" w:type="dxa"/>
              <w:bottom w:w="56" w:type="dxa"/>
              <w:right w:w="56" w:type="dxa"/>
            </w:tcMar>
          </w:tcPr>
          <w:p w:rsidR="008E4ED3" w:rsidRPr="00D0205D" w:rsidRDefault="008E4ED3" w:rsidP="00733C62">
            <w:pPr>
              <w:pStyle w:val="TableParagraph"/>
              <w:ind w:left="20"/>
              <w:jc w:val="center"/>
              <w:rPr>
                <w:rFonts w:ascii="Times New Roman" w:hAnsi="Times New Roman"/>
                <w:spacing w:val="-10"/>
              </w:rPr>
            </w:pPr>
          </w:p>
          <w:p w:rsidR="00733C62" w:rsidRPr="00D0205D" w:rsidRDefault="00733C62" w:rsidP="00733C62">
            <w:pPr>
              <w:pStyle w:val="TableParagraph"/>
              <w:ind w:left="20"/>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tcPr>
          <w:p w:rsidR="00733C62" w:rsidRPr="00D0205D" w:rsidRDefault="00733C62" w:rsidP="00AD73F6">
            <w:pPr>
              <w:jc w:val="center"/>
              <w:rPr>
                <w:sz w:val="22"/>
                <w:szCs w:val="22"/>
              </w:rPr>
            </w:pPr>
            <w:r w:rsidRPr="00D0205D">
              <w:rPr>
                <w:sz w:val="22"/>
                <w:szCs w:val="22"/>
              </w:rPr>
              <w:t>Устанавливаются</w:t>
            </w:r>
          </w:p>
          <w:p w:rsidR="00733C62" w:rsidRPr="00D0205D" w:rsidRDefault="00733C62" w:rsidP="00AD73F6">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18</w:t>
            </w:r>
          </w:p>
        </w:tc>
        <w:tc>
          <w:tcPr>
            <w:tcW w:w="2835" w:type="dxa"/>
            <w:tcMar>
              <w:top w:w="56" w:type="dxa"/>
              <w:left w:w="56" w:type="dxa"/>
              <w:bottom w:w="56" w:type="dxa"/>
              <w:right w:w="56" w:type="dxa"/>
            </w:tcMar>
          </w:tcPr>
          <w:p w:rsidR="008E4ED3" w:rsidRPr="00D0205D" w:rsidRDefault="008E4ED3" w:rsidP="00733C62">
            <w:pPr>
              <w:pStyle w:val="TableParagraph"/>
              <w:ind w:left="14" w:right="4"/>
              <w:jc w:val="center"/>
              <w:rPr>
                <w:rFonts w:ascii="Times New Roman" w:hAnsi="Times New Roman"/>
                <w:spacing w:val="-2"/>
              </w:rPr>
            </w:pPr>
          </w:p>
          <w:p w:rsidR="00733C62" w:rsidRPr="00D0205D" w:rsidRDefault="00733C62" w:rsidP="00733C62">
            <w:pPr>
              <w:pStyle w:val="TableParagraph"/>
              <w:ind w:left="14" w:right="4"/>
              <w:jc w:val="center"/>
              <w:rPr>
                <w:rFonts w:ascii="Times New Roman" w:hAnsi="Times New Roman"/>
              </w:rPr>
            </w:pPr>
            <w:r w:rsidRPr="00D0205D">
              <w:rPr>
                <w:rFonts w:ascii="Times New Roman" w:hAnsi="Times New Roman"/>
                <w:spacing w:val="-2"/>
              </w:rPr>
              <w:t>Магазины</w:t>
            </w:r>
          </w:p>
        </w:tc>
        <w:tc>
          <w:tcPr>
            <w:tcW w:w="1490" w:type="dxa"/>
            <w:tcMar>
              <w:top w:w="56" w:type="dxa"/>
              <w:left w:w="56" w:type="dxa"/>
              <w:bottom w:w="56" w:type="dxa"/>
              <w:right w:w="56" w:type="dxa"/>
            </w:tcMar>
          </w:tcPr>
          <w:p w:rsidR="00733C62" w:rsidRPr="00D0205D" w:rsidRDefault="00733C62" w:rsidP="00733C62">
            <w:pPr>
              <w:pStyle w:val="TableParagraph"/>
              <w:jc w:val="center"/>
              <w:rPr>
                <w:rFonts w:ascii="Times New Roman" w:hAnsi="Times New Roman"/>
              </w:rPr>
            </w:pPr>
          </w:p>
          <w:p w:rsidR="00733C62" w:rsidRPr="00D0205D" w:rsidRDefault="00733C62" w:rsidP="00733C62">
            <w:pPr>
              <w:pStyle w:val="TableParagraph"/>
              <w:spacing w:before="1"/>
              <w:ind w:left="17" w:right="2"/>
              <w:jc w:val="center"/>
              <w:rPr>
                <w:rFonts w:ascii="Times New Roman" w:hAnsi="Times New Roman"/>
              </w:rPr>
            </w:pPr>
            <w:r w:rsidRPr="00D0205D">
              <w:rPr>
                <w:rFonts w:ascii="Times New Roman" w:hAnsi="Times New Roman"/>
                <w:spacing w:val="-2"/>
                <w:position w:val="-9"/>
              </w:rPr>
              <w:t>4.4</w:t>
            </w:r>
            <w:r w:rsidRPr="00D0205D">
              <w:rPr>
                <w:rFonts w:ascii="Times New Roman" w:hAnsi="Times New Roman"/>
                <w:spacing w:val="-2"/>
              </w:rPr>
              <w:t>***</w:t>
            </w:r>
          </w:p>
        </w:tc>
        <w:tc>
          <w:tcPr>
            <w:tcW w:w="1796" w:type="dxa"/>
            <w:tcMar>
              <w:top w:w="56" w:type="dxa"/>
              <w:left w:w="56" w:type="dxa"/>
              <w:bottom w:w="56" w:type="dxa"/>
              <w:right w:w="56" w:type="dxa"/>
            </w:tcMar>
          </w:tcPr>
          <w:p w:rsidR="008E4ED3" w:rsidRPr="00D0205D" w:rsidRDefault="008E4ED3" w:rsidP="00733C62">
            <w:pPr>
              <w:pStyle w:val="TableParagraph"/>
              <w:ind w:left="16" w:right="4"/>
              <w:jc w:val="center"/>
              <w:rPr>
                <w:rFonts w:ascii="Times New Roman" w:hAnsi="Times New Roman"/>
                <w:spacing w:val="-5"/>
              </w:rPr>
            </w:pPr>
          </w:p>
          <w:p w:rsidR="00733C62" w:rsidRPr="00D0205D" w:rsidRDefault="00733C62" w:rsidP="00733C62">
            <w:pPr>
              <w:pStyle w:val="TableParagraph"/>
              <w:ind w:left="16" w:right="4"/>
              <w:jc w:val="center"/>
              <w:rPr>
                <w:rFonts w:ascii="Times New Roman" w:hAnsi="Times New Roman"/>
              </w:rPr>
            </w:pPr>
            <w:r w:rsidRPr="00D0205D">
              <w:rPr>
                <w:rFonts w:ascii="Times New Roman" w:hAnsi="Times New Roman"/>
                <w:spacing w:val="-5"/>
              </w:rPr>
              <w:t>600</w:t>
            </w:r>
          </w:p>
        </w:tc>
        <w:tc>
          <w:tcPr>
            <w:tcW w:w="1790" w:type="dxa"/>
            <w:tcMar>
              <w:top w:w="56" w:type="dxa"/>
              <w:left w:w="56" w:type="dxa"/>
              <w:bottom w:w="56" w:type="dxa"/>
              <w:right w:w="56" w:type="dxa"/>
            </w:tcMar>
          </w:tcPr>
          <w:p w:rsidR="008E4ED3" w:rsidRPr="00D0205D" w:rsidRDefault="008E4ED3" w:rsidP="00733C62">
            <w:pPr>
              <w:pStyle w:val="TableParagraph"/>
              <w:ind w:left="16"/>
              <w:jc w:val="center"/>
              <w:rPr>
                <w:rFonts w:ascii="Times New Roman" w:hAnsi="Times New Roman"/>
              </w:rPr>
            </w:pPr>
          </w:p>
          <w:p w:rsidR="00733C62" w:rsidRPr="00D0205D" w:rsidRDefault="00733C62" w:rsidP="00733C62">
            <w:pPr>
              <w:pStyle w:val="TableParagraph"/>
              <w:ind w:left="16"/>
              <w:jc w:val="center"/>
              <w:rPr>
                <w:rFonts w:ascii="Times New Roman" w:hAnsi="Times New Roman"/>
              </w:rPr>
            </w:pPr>
            <w:r w:rsidRPr="00D0205D">
              <w:rPr>
                <w:rFonts w:ascii="Times New Roman" w:hAnsi="Times New Roman"/>
              </w:rPr>
              <w:t>10</w:t>
            </w:r>
            <w:r w:rsidR="008E4ED3" w:rsidRPr="00D0205D">
              <w:rPr>
                <w:rFonts w:ascii="Times New Roman" w:hAnsi="Times New Roman"/>
              </w:rPr>
              <w:t> </w:t>
            </w:r>
            <w:r w:rsidRPr="00D0205D">
              <w:rPr>
                <w:rFonts w:ascii="Times New Roman" w:hAnsi="Times New Roman"/>
                <w:spacing w:val="-5"/>
              </w:rPr>
              <w:t>000</w:t>
            </w:r>
          </w:p>
        </w:tc>
        <w:tc>
          <w:tcPr>
            <w:tcW w:w="2578" w:type="dxa"/>
            <w:tcMar>
              <w:top w:w="56" w:type="dxa"/>
              <w:left w:w="56" w:type="dxa"/>
              <w:bottom w:w="56" w:type="dxa"/>
              <w:right w:w="56" w:type="dxa"/>
            </w:tcMar>
          </w:tcPr>
          <w:p w:rsidR="008E4ED3" w:rsidRPr="00D0205D" w:rsidRDefault="008E4ED3" w:rsidP="00733C62">
            <w:pPr>
              <w:pStyle w:val="TableParagraph"/>
              <w:ind w:left="102" w:right="86"/>
              <w:jc w:val="center"/>
              <w:rPr>
                <w:rFonts w:ascii="Times New Roman" w:hAnsi="Times New Roman"/>
                <w:spacing w:val="-5"/>
              </w:rPr>
            </w:pPr>
          </w:p>
          <w:p w:rsidR="00733C62" w:rsidRPr="00D0205D" w:rsidRDefault="00733C62" w:rsidP="00733C62">
            <w:pPr>
              <w:pStyle w:val="TableParagraph"/>
              <w:ind w:left="102" w:right="86"/>
              <w:jc w:val="center"/>
              <w:rPr>
                <w:rFonts w:ascii="Times New Roman" w:hAnsi="Times New Roman"/>
              </w:rPr>
            </w:pPr>
            <w:r w:rsidRPr="00D0205D">
              <w:rPr>
                <w:rFonts w:ascii="Times New Roman" w:hAnsi="Times New Roman"/>
                <w:spacing w:val="-5"/>
              </w:rPr>
              <w:t>50%</w:t>
            </w:r>
          </w:p>
        </w:tc>
        <w:tc>
          <w:tcPr>
            <w:tcW w:w="1630" w:type="dxa"/>
            <w:tcMar>
              <w:top w:w="56" w:type="dxa"/>
              <w:left w:w="56" w:type="dxa"/>
              <w:bottom w:w="56" w:type="dxa"/>
              <w:right w:w="56" w:type="dxa"/>
            </w:tcMar>
          </w:tcPr>
          <w:p w:rsidR="008E4ED3" w:rsidRPr="00D0205D" w:rsidRDefault="008E4ED3" w:rsidP="00733C62">
            <w:pPr>
              <w:pStyle w:val="TableParagraph"/>
              <w:ind w:left="20"/>
              <w:jc w:val="center"/>
              <w:rPr>
                <w:rFonts w:ascii="Times New Roman" w:hAnsi="Times New Roman"/>
                <w:spacing w:val="-10"/>
              </w:rPr>
            </w:pPr>
          </w:p>
          <w:p w:rsidR="00733C62" w:rsidRPr="00D0205D" w:rsidRDefault="00733C62" w:rsidP="00733C62">
            <w:pPr>
              <w:pStyle w:val="TableParagraph"/>
              <w:ind w:left="20"/>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tcPr>
          <w:p w:rsidR="00733C62" w:rsidRPr="00D0205D" w:rsidRDefault="00733C62" w:rsidP="00AD73F6">
            <w:pPr>
              <w:jc w:val="center"/>
              <w:rPr>
                <w:sz w:val="22"/>
                <w:szCs w:val="22"/>
              </w:rPr>
            </w:pPr>
            <w:r w:rsidRPr="00D0205D">
              <w:rPr>
                <w:sz w:val="22"/>
                <w:szCs w:val="22"/>
              </w:rPr>
              <w:t>Устанавливаются</w:t>
            </w:r>
          </w:p>
          <w:p w:rsidR="00733C62" w:rsidRPr="00D0205D" w:rsidRDefault="00733C62" w:rsidP="00AD73F6">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19</w:t>
            </w:r>
          </w:p>
        </w:tc>
        <w:tc>
          <w:tcPr>
            <w:tcW w:w="2835" w:type="dxa"/>
            <w:tcMar>
              <w:top w:w="56" w:type="dxa"/>
              <w:left w:w="56" w:type="dxa"/>
              <w:bottom w:w="56" w:type="dxa"/>
              <w:right w:w="56" w:type="dxa"/>
            </w:tcMar>
          </w:tcPr>
          <w:p w:rsidR="008E4ED3" w:rsidRPr="00D0205D" w:rsidRDefault="008E4ED3" w:rsidP="00733C62">
            <w:pPr>
              <w:pStyle w:val="TableParagraph"/>
              <w:ind w:left="14" w:right="3"/>
              <w:jc w:val="center"/>
              <w:rPr>
                <w:rFonts w:ascii="Times New Roman" w:hAnsi="Times New Roman"/>
              </w:rPr>
            </w:pPr>
          </w:p>
          <w:p w:rsidR="00733C62" w:rsidRPr="00D0205D" w:rsidRDefault="00733C62" w:rsidP="00733C62">
            <w:pPr>
              <w:pStyle w:val="TableParagraph"/>
              <w:ind w:left="14" w:right="3"/>
              <w:jc w:val="center"/>
              <w:rPr>
                <w:rFonts w:ascii="Times New Roman" w:hAnsi="Times New Roman"/>
              </w:rPr>
            </w:pPr>
            <w:r w:rsidRPr="00D0205D">
              <w:rPr>
                <w:rFonts w:ascii="Times New Roman" w:hAnsi="Times New Roman"/>
              </w:rPr>
              <w:t>Общественное</w:t>
            </w:r>
            <w:r w:rsidRPr="00D0205D">
              <w:rPr>
                <w:rFonts w:ascii="Times New Roman" w:hAnsi="Times New Roman"/>
                <w:spacing w:val="-10"/>
              </w:rPr>
              <w:t xml:space="preserve"> </w:t>
            </w:r>
            <w:r w:rsidRPr="00D0205D">
              <w:rPr>
                <w:rFonts w:ascii="Times New Roman" w:hAnsi="Times New Roman"/>
                <w:spacing w:val="-2"/>
              </w:rPr>
              <w:t>питание</w:t>
            </w:r>
          </w:p>
        </w:tc>
        <w:tc>
          <w:tcPr>
            <w:tcW w:w="1490" w:type="dxa"/>
            <w:tcMar>
              <w:top w:w="56" w:type="dxa"/>
              <w:left w:w="56" w:type="dxa"/>
              <w:bottom w:w="56" w:type="dxa"/>
              <w:right w:w="56" w:type="dxa"/>
            </w:tcMar>
          </w:tcPr>
          <w:p w:rsidR="008E4ED3" w:rsidRPr="00D0205D" w:rsidRDefault="008E4ED3" w:rsidP="00733C62">
            <w:pPr>
              <w:pStyle w:val="TableParagraph"/>
              <w:ind w:left="17" w:right="5"/>
              <w:jc w:val="center"/>
              <w:rPr>
                <w:rFonts w:ascii="Times New Roman" w:hAnsi="Times New Roman"/>
                <w:spacing w:val="-5"/>
              </w:rPr>
            </w:pPr>
          </w:p>
          <w:p w:rsidR="00733C62" w:rsidRPr="00D0205D" w:rsidRDefault="00733C62" w:rsidP="00733C62">
            <w:pPr>
              <w:pStyle w:val="TableParagraph"/>
              <w:ind w:left="17" w:right="5"/>
              <w:jc w:val="center"/>
              <w:rPr>
                <w:rFonts w:ascii="Times New Roman" w:hAnsi="Times New Roman"/>
              </w:rPr>
            </w:pPr>
            <w:r w:rsidRPr="00D0205D">
              <w:rPr>
                <w:rFonts w:ascii="Times New Roman" w:hAnsi="Times New Roman"/>
                <w:spacing w:val="-5"/>
              </w:rPr>
              <w:t>4.6</w:t>
            </w:r>
          </w:p>
        </w:tc>
        <w:tc>
          <w:tcPr>
            <w:tcW w:w="1796" w:type="dxa"/>
            <w:tcMar>
              <w:top w:w="56" w:type="dxa"/>
              <w:left w:w="56" w:type="dxa"/>
              <w:bottom w:w="56" w:type="dxa"/>
              <w:right w:w="56" w:type="dxa"/>
            </w:tcMar>
          </w:tcPr>
          <w:p w:rsidR="008E4ED3" w:rsidRPr="00D0205D" w:rsidRDefault="008E4ED3" w:rsidP="00733C62">
            <w:pPr>
              <w:pStyle w:val="TableParagraph"/>
              <w:ind w:left="16" w:right="4"/>
              <w:jc w:val="center"/>
              <w:rPr>
                <w:rFonts w:ascii="Times New Roman" w:hAnsi="Times New Roman"/>
                <w:spacing w:val="-5"/>
              </w:rPr>
            </w:pPr>
          </w:p>
          <w:p w:rsidR="00733C62" w:rsidRPr="00D0205D" w:rsidRDefault="00733C62" w:rsidP="00733C62">
            <w:pPr>
              <w:pStyle w:val="TableParagraph"/>
              <w:ind w:left="16" w:right="4"/>
              <w:jc w:val="center"/>
              <w:rPr>
                <w:rFonts w:ascii="Times New Roman" w:hAnsi="Times New Roman"/>
              </w:rPr>
            </w:pPr>
            <w:r w:rsidRPr="00D0205D">
              <w:rPr>
                <w:rFonts w:ascii="Times New Roman" w:hAnsi="Times New Roman"/>
                <w:spacing w:val="-5"/>
              </w:rPr>
              <w:t>500</w:t>
            </w:r>
          </w:p>
        </w:tc>
        <w:tc>
          <w:tcPr>
            <w:tcW w:w="1790" w:type="dxa"/>
            <w:tcMar>
              <w:top w:w="56" w:type="dxa"/>
              <w:left w:w="56" w:type="dxa"/>
              <w:bottom w:w="56" w:type="dxa"/>
              <w:right w:w="56" w:type="dxa"/>
            </w:tcMar>
          </w:tcPr>
          <w:p w:rsidR="008E4ED3" w:rsidRPr="00D0205D" w:rsidRDefault="008E4ED3" w:rsidP="00733C62">
            <w:pPr>
              <w:pStyle w:val="TableParagraph"/>
              <w:ind w:left="16"/>
              <w:jc w:val="center"/>
              <w:rPr>
                <w:rFonts w:ascii="Times New Roman" w:hAnsi="Times New Roman"/>
              </w:rPr>
            </w:pPr>
          </w:p>
          <w:p w:rsidR="00733C62" w:rsidRPr="00D0205D" w:rsidRDefault="00733C62" w:rsidP="00733C62">
            <w:pPr>
              <w:pStyle w:val="TableParagraph"/>
              <w:ind w:left="16"/>
              <w:jc w:val="center"/>
              <w:rPr>
                <w:rFonts w:ascii="Times New Roman" w:hAnsi="Times New Roman"/>
              </w:rPr>
            </w:pPr>
            <w:r w:rsidRPr="00D0205D">
              <w:rPr>
                <w:rFonts w:ascii="Times New Roman" w:hAnsi="Times New Roman"/>
              </w:rPr>
              <w:t>10</w:t>
            </w:r>
            <w:r w:rsidR="008E4ED3" w:rsidRPr="00D0205D">
              <w:rPr>
                <w:rFonts w:ascii="Times New Roman" w:hAnsi="Times New Roman"/>
              </w:rPr>
              <w:t> </w:t>
            </w:r>
            <w:r w:rsidRPr="00D0205D">
              <w:rPr>
                <w:rFonts w:ascii="Times New Roman" w:hAnsi="Times New Roman"/>
                <w:spacing w:val="-5"/>
              </w:rPr>
              <w:t>000</w:t>
            </w:r>
          </w:p>
        </w:tc>
        <w:tc>
          <w:tcPr>
            <w:tcW w:w="2578" w:type="dxa"/>
            <w:tcMar>
              <w:top w:w="56" w:type="dxa"/>
              <w:left w:w="56" w:type="dxa"/>
              <w:bottom w:w="56" w:type="dxa"/>
              <w:right w:w="56" w:type="dxa"/>
            </w:tcMar>
          </w:tcPr>
          <w:p w:rsidR="008E4ED3" w:rsidRPr="00D0205D" w:rsidRDefault="008E4ED3" w:rsidP="00733C62">
            <w:pPr>
              <w:pStyle w:val="TableParagraph"/>
              <w:ind w:left="102" w:right="86"/>
              <w:jc w:val="center"/>
              <w:rPr>
                <w:rFonts w:ascii="Times New Roman" w:hAnsi="Times New Roman"/>
                <w:spacing w:val="-5"/>
              </w:rPr>
            </w:pPr>
          </w:p>
          <w:p w:rsidR="00733C62" w:rsidRPr="00D0205D" w:rsidRDefault="00733C62" w:rsidP="00733C62">
            <w:pPr>
              <w:pStyle w:val="TableParagraph"/>
              <w:ind w:left="102" w:right="86"/>
              <w:jc w:val="center"/>
              <w:rPr>
                <w:rFonts w:ascii="Times New Roman" w:hAnsi="Times New Roman"/>
              </w:rPr>
            </w:pPr>
            <w:r w:rsidRPr="00D0205D">
              <w:rPr>
                <w:rFonts w:ascii="Times New Roman" w:hAnsi="Times New Roman"/>
                <w:spacing w:val="-5"/>
              </w:rPr>
              <w:t>50%</w:t>
            </w:r>
          </w:p>
        </w:tc>
        <w:tc>
          <w:tcPr>
            <w:tcW w:w="1630" w:type="dxa"/>
            <w:tcMar>
              <w:top w:w="56" w:type="dxa"/>
              <w:left w:w="56" w:type="dxa"/>
              <w:bottom w:w="56" w:type="dxa"/>
              <w:right w:w="56" w:type="dxa"/>
            </w:tcMar>
          </w:tcPr>
          <w:p w:rsidR="008E4ED3" w:rsidRPr="00D0205D" w:rsidRDefault="008E4ED3" w:rsidP="00733C62">
            <w:pPr>
              <w:pStyle w:val="TableParagraph"/>
              <w:ind w:left="20"/>
              <w:jc w:val="center"/>
              <w:rPr>
                <w:rFonts w:ascii="Times New Roman" w:hAnsi="Times New Roman"/>
                <w:spacing w:val="-10"/>
              </w:rPr>
            </w:pPr>
          </w:p>
          <w:p w:rsidR="00733C62" w:rsidRPr="00D0205D" w:rsidRDefault="00733C62" w:rsidP="00733C62">
            <w:pPr>
              <w:pStyle w:val="TableParagraph"/>
              <w:ind w:left="20"/>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tcPr>
          <w:p w:rsidR="00733C62" w:rsidRPr="00D0205D" w:rsidRDefault="00733C62" w:rsidP="00AD73F6">
            <w:pPr>
              <w:jc w:val="center"/>
              <w:rPr>
                <w:sz w:val="22"/>
                <w:szCs w:val="22"/>
              </w:rPr>
            </w:pPr>
            <w:r w:rsidRPr="00D0205D">
              <w:rPr>
                <w:sz w:val="22"/>
                <w:szCs w:val="22"/>
              </w:rPr>
              <w:t>Устанавливаются</w:t>
            </w:r>
          </w:p>
          <w:p w:rsidR="00733C62" w:rsidRPr="00D0205D" w:rsidRDefault="00733C62" w:rsidP="00AD73F6">
            <w:pPr>
              <w:jc w:val="center"/>
              <w:rPr>
                <w:sz w:val="22"/>
                <w:szCs w:val="22"/>
              </w:rPr>
            </w:pPr>
            <w:r w:rsidRPr="00D0205D">
              <w:rPr>
                <w:sz w:val="22"/>
                <w:szCs w:val="22"/>
              </w:rPr>
              <w:t>(ст. 43 настоящих Правил)</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20</w:t>
            </w:r>
          </w:p>
        </w:tc>
        <w:tc>
          <w:tcPr>
            <w:tcW w:w="2835" w:type="dxa"/>
            <w:tcMar>
              <w:top w:w="56" w:type="dxa"/>
              <w:left w:w="56" w:type="dxa"/>
              <w:bottom w:w="56" w:type="dxa"/>
              <w:right w:w="56" w:type="dxa"/>
            </w:tcMar>
          </w:tcPr>
          <w:p w:rsidR="008E4ED3" w:rsidRPr="00D0205D" w:rsidRDefault="008E4ED3" w:rsidP="00733C62">
            <w:pPr>
              <w:pStyle w:val="TableParagraph"/>
              <w:ind w:left="14"/>
              <w:jc w:val="center"/>
              <w:rPr>
                <w:rFonts w:ascii="Times New Roman" w:hAnsi="Times New Roman"/>
              </w:rPr>
            </w:pPr>
          </w:p>
          <w:p w:rsidR="00733C62" w:rsidRPr="00D0205D" w:rsidRDefault="00733C62" w:rsidP="00733C62">
            <w:pPr>
              <w:pStyle w:val="TableParagraph"/>
              <w:ind w:left="14"/>
              <w:jc w:val="center"/>
              <w:rPr>
                <w:rFonts w:ascii="Times New Roman" w:hAnsi="Times New Roman"/>
              </w:rPr>
            </w:pPr>
            <w:r w:rsidRPr="00D0205D">
              <w:rPr>
                <w:rFonts w:ascii="Times New Roman" w:hAnsi="Times New Roman"/>
              </w:rPr>
              <w:t>Служебные</w:t>
            </w:r>
            <w:r w:rsidRPr="00D0205D">
              <w:rPr>
                <w:rFonts w:ascii="Times New Roman" w:hAnsi="Times New Roman"/>
                <w:spacing w:val="-6"/>
              </w:rPr>
              <w:t xml:space="preserve"> </w:t>
            </w:r>
            <w:r w:rsidRPr="00D0205D">
              <w:rPr>
                <w:rFonts w:ascii="Times New Roman" w:hAnsi="Times New Roman"/>
                <w:spacing w:val="-2"/>
              </w:rPr>
              <w:t>гаражи</w:t>
            </w:r>
          </w:p>
        </w:tc>
        <w:tc>
          <w:tcPr>
            <w:tcW w:w="1490" w:type="dxa"/>
            <w:tcMar>
              <w:top w:w="56" w:type="dxa"/>
              <w:left w:w="56" w:type="dxa"/>
              <w:bottom w:w="56" w:type="dxa"/>
              <w:right w:w="56" w:type="dxa"/>
            </w:tcMar>
          </w:tcPr>
          <w:p w:rsidR="008E4ED3" w:rsidRPr="00D0205D" w:rsidRDefault="008E4ED3" w:rsidP="00733C62">
            <w:pPr>
              <w:pStyle w:val="TableParagraph"/>
              <w:ind w:left="17" w:right="5"/>
              <w:jc w:val="center"/>
              <w:rPr>
                <w:rFonts w:ascii="Times New Roman" w:hAnsi="Times New Roman"/>
                <w:spacing w:val="-5"/>
              </w:rPr>
            </w:pPr>
          </w:p>
          <w:p w:rsidR="00733C62" w:rsidRPr="00D0205D" w:rsidRDefault="00733C62" w:rsidP="00733C62">
            <w:pPr>
              <w:pStyle w:val="TableParagraph"/>
              <w:ind w:left="17" w:right="5"/>
              <w:jc w:val="center"/>
              <w:rPr>
                <w:rFonts w:ascii="Times New Roman" w:hAnsi="Times New Roman"/>
              </w:rPr>
            </w:pPr>
            <w:r w:rsidRPr="00D0205D">
              <w:rPr>
                <w:rFonts w:ascii="Times New Roman" w:hAnsi="Times New Roman"/>
                <w:spacing w:val="-5"/>
              </w:rPr>
              <w:t>4.9</w:t>
            </w:r>
          </w:p>
        </w:tc>
        <w:tc>
          <w:tcPr>
            <w:tcW w:w="1796" w:type="dxa"/>
            <w:tcMar>
              <w:top w:w="56" w:type="dxa"/>
              <w:left w:w="56" w:type="dxa"/>
              <w:bottom w:w="56" w:type="dxa"/>
              <w:right w:w="56" w:type="dxa"/>
            </w:tcMar>
          </w:tcPr>
          <w:p w:rsidR="008E4ED3" w:rsidRPr="00D0205D" w:rsidRDefault="008E4ED3" w:rsidP="00733C62">
            <w:pPr>
              <w:pStyle w:val="TableParagraph"/>
              <w:ind w:left="16" w:right="2"/>
              <w:jc w:val="center"/>
              <w:rPr>
                <w:rFonts w:ascii="Times New Roman" w:hAnsi="Times New Roman"/>
              </w:rPr>
            </w:pPr>
          </w:p>
          <w:p w:rsidR="00733C62" w:rsidRPr="00D0205D" w:rsidRDefault="00733C62" w:rsidP="00733C62">
            <w:pPr>
              <w:pStyle w:val="TableParagraph"/>
              <w:ind w:left="16" w:right="2"/>
              <w:jc w:val="center"/>
              <w:rPr>
                <w:rFonts w:ascii="Times New Roman" w:hAnsi="Times New Roman"/>
              </w:rPr>
            </w:pPr>
            <w:r w:rsidRPr="00D0205D">
              <w:rPr>
                <w:rFonts w:ascii="Times New Roman" w:hAnsi="Times New Roman"/>
              </w:rPr>
              <w:t>1</w:t>
            </w:r>
            <w:r w:rsidR="008E4ED3" w:rsidRPr="00D0205D">
              <w:rPr>
                <w:rFonts w:ascii="Times New Roman" w:hAnsi="Times New Roman"/>
              </w:rPr>
              <w:t> </w:t>
            </w:r>
            <w:r w:rsidRPr="00D0205D">
              <w:rPr>
                <w:rFonts w:ascii="Times New Roman" w:hAnsi="Times New Roman"/>
                <w:spacing w:val="-5"/>
              </w:rPr>
              <w:t>000</w:t>
            </w:r>
          </w:p>
        </w:tc>
        <w:tc>
          <w:tcPr>
            <w:tcW w:w="1790" w:type="dxa"/>
            <w:tcMar>
              <w:top w:w="56" w:type="dxa"/>
              <w:left w:w="56" w:type="dxa"/>
              <w:bottom w:w="56" w:type="dxa"/>
              <w:right w:w="56" w:type="dxa"/>
            </w:tcMar>
          </w:tcPr>
          <w:p w:rsidR="008E4ED3" w:rsidRPr="00D0205D" w:rsidRDefault="008E4ED3" w:rsidP="00733C62">
            <w:pPr>
              <w:pStyle w:val="TableParagraph"/>
              <w:ind w:left="16"/>
              <w:jc w:val="center"/>
              <w:rPr>
                <w:rFonts w:ascii="Times New Roman" w:hAnsi="Times New Roman"/>
              </w:rPr>
            </w:pPr>
          </w:p>
          <w:p w:rsidR="00733C62" w:rsidRPr="00D0205D" w:rsidRDefault="00733C62" w:rsidP="00733C62">
            <w:pPr>
              <w:pStyle w:val="TableParagraph"/>
              <w:ind w:left="16"/>
              <w:jc w:val="center"/>
              <w:rPr>
                <w:rFonts w:ascii="Times New Roman" w:hAnsi="Times New Roman"/>
              </w:rPr>
            </w:pPr>
            <w:r w:rsidRPr="00D0205D">
              <w:rPr>
                <w:rFonts w:ascii="Times New Roman" w:hAnsi="Times New Roman"/>
              </w:rPr>
              <w:t>20</w:t>
            </w:r>
            <w:r w:rsidR="008E4ED3" w:rsidRPr="00D0205D">
              <w:rPr>
                <w:rFonts w:ascii="Times New Roman" w:hAnsi="Times New Roman"/>
              </w:rPr>
              <w:t> </w:t>
            </w:r>
            <w:r w:rsidRPr="00D0205D">
              <w:rPr>
                <w:rFonts w:ascii="Times New Roman" w:hAnsi="Times New Roman"/>
                <w:spacing w:val="-5"/>
              </w:rPr>
              <w:t>000</w:t>
            </w:r>
          </w:p>
        </w:tc>
        <w:tc>
          <w:tcPr>
            <w:tcW w:w="2578" w:type="dxa"/>
            <w:tcMar>
              <w:top w:w="56" w:type="dxa"/>
              <w:left w:w="56" w:type="dxa"/>
              <w:bottom w:w="56" w:type="dxa"/>
              <w:right w:w="56" w:type="dxa"/>
            </w:tcMar>
          </w:tcPr>
          <w:p w:rsidR="008E4ED3" w:rsidRPr="00D0205D" w:rsidRDefault="008E4ED3" w:rsidP="00733C62">
            <w:pPr>
              <w:pStyle w:val="TableParagraph"/>
              <w:ind w:left="102" w:right="86"/>
              <w:jc w:val="center"/>
              <w:rPr>
                <w:rFonts w:ascii="Times New Roman" w:hAnsi="Times New Roman"/>
                <w:spacing w:val="-5"/>
              </w:rPr>
            </w:pPr>
          </w:p>
          <w:p w:rsidR="00733C62" w:rsidRPr="00D0205D" w:rsidRDefault="00733C62" w:rsidP="00733C62">
            <w:pPr>
              <w:pStyle w:val="TableParagraph"/>
              <w:ind w:left="102" w:right="86"/>
              <w:jc w:val="center"/>
              <w:rPr>
                <w:rFonts w:ascii="Times New Roman" w:hAnsi="Times New Roman"/>
              </w:rPr>
            </w:pPr>
            <w:r w:rsidRPr="00D0205D">
              <w:rPr>
                <w:rFonts w:ascii="Times New Roman" w:hAnsi="Times New Roman"/>
                <w:spacing w:val="-5"/>
              </w:rPr>
              <w:t>75%</w:t>
            </w:r>
          </w:p>
        </w:tc>
        <w:tc>
          <w:tcPr>
            <w:tcW w:w="1630" w:type="dxa"/>
            <w:tcMar>
              <w:top w:w="56" w:type="dxa"/>
              <w:left w:w="56" w:type="dxa"/>
              <w:bottom w:w="56" w:type="dxa"/>
              <w:right w:w="56" w:type="dxa"/>
            </w:tcMar>
          </w:tcPr>
          <w:p w:rsidR="008E4ED3" w:rsidRPr="00D0205D" w:rsidRDefault="008E4ED3" w:rsidP="00733C62">
            <w:pPr>
              <w:pStyle w:val="TableParagraph"/>
              <w:ind w:left="20"/>
              <w:jc w:val="center"/>
              <w:rPr>
                <w:rFonts w:ascii="Times New Roman" w:hAnsi="Times New Roman"/>
                <w:spacing w:val="-10"/>
              </w:rPr>
            </w:pPr>
          </w:p>
          <w:p w:rsidR="00733C62" w:rsidRPr="00D0205D" w:rsidRDefault="00733C62" w:rsidP="00733C62">
            <w:pPr>
              <w:pStyle w:val="TableParagraph"/>
              <w:ind w:left="20"/>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tcPr>
          <w:p w:rsidR="00733C62" w:rsidRPr="00D0205D" w:rsidRDefault="00733C62" w:rsidP="00AD73F6">
            <w:pPr>
              <w:jc w:val="center"/>
              <w:rPr>
                <w:sz w:val="22"/>
                <w:szCs w:val="22"/>
              </w:rPr>
            </w:pPr>
            <w:r w:rsidRPr="00D0205D">
              <w:rPr>
                <w:sz w:val="22"/>
                <w:szCs w:val="22"/>
              </w:rPr>
              <w:t>Устанавливаются</w:t>
            </w:r>
          </w:p>
          <w:p w:rsidR="00733C62" w:rsidRPr="00D0205D" w:rsidRDefault="00733C62" w:rsidP="00AD73F6">
            <w:pPr>
              <w:jc w:val="center"/>
              <w:rPr>
                <w:sz w:val="22"/>
                <w:szCs w:val="22"/>
              </w:rPr>
            </w:pPr>
            <w:r w:rsidRPr="00D0205D">
              <w:rPr>
                <w:sz w:val="22"/>
                <w:szCs w:val="22"/>
              </w:rPr>
              <w:t>(ст. 43 настоящих Правил)</w:t>
            </w:r>
          </w:p>
        </w:tc>
      </w:tr>
      <w:tr w:rsidR="00733C62" w:rsidRPr="00D0205D" w:rsidTr="004A7ED3">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lastRenderedPageBreak/>
              <w:t>21</w:t>
            </w:r>
          </w:p>
        </w:tc>
        <w:tc>
          <w:tcPr>
            <w:tcW w:w="2835" w:type="dxa"/>
            <w:tcMar>
              <w:top w:w="56" w:type="dxa"/>
              <w:left w:w="56" w:type="dxa"/>
              <w:bottom w:w="56" w:type="dxa"/>
              <w:right w:w="56" w:type="dxa"/>
            </w:tcMar>
            <w:vAlign w:val="center"/>
          </w:tcPr>
          <w:p w:rsidR="00733C62" w:rsidRPr="00D0205D" w:rsidRDefault="00733C62" w:rsidP="004A7ED3">
            <w:pPr>
              <w:pStyle w:val="TableParagraph"/>
              <w:spacing w:before="176"/>
              <w:ind w:left="14" w:right="2"/>
              <w:jc w:val="center"/>
              <w:rPr>
                <w:rFonts w:ascii="Times New Roman" w:hAnsi="Times New Roman"/>
              </w:rPr>
            </w:pPr>
            <w:r w:rsidRPr="00D0205D">
              <w:rPr>
                <w:rFonts w:ascii="Times New Roman" w:hAnsi="Times New Roman"/>
              </w:rPr>
              <w:t>Стоянка</w:t>
            </w:r>
            <w:r w:rsidRPr="00D0205D">
              <w:rPr>
                <w:rFonts w:ascii="Times New Roman" w:hAnsi="Times New Roman"/>
                <w:spacing w:val="-6"/>
              </w:rPr>
              <w:t xml:space="preserve"> </w:t>
            </w:r>
            <w:r w:rsidRPr="00D0205D">
              <w:rPr>
                <w:rFonts w:ascii="Times New Roman" w:hAnsi="Times New Roman"/>
              </w:rPr>
              <w:t>транспортных</w:t>
            </w:r>
            <w:r w:rsidRPr="00D0205D">
              <w:rPr>
                <w:rFonts w:ascii="Times New Roman" w:hAnsi="Times New Roman"/>
                <w:spacing w:val="-6"/>
              </w:rPr>
              <w:t xml:space="preserve"> </w:t>
            </w:r>
            <w:r w:rsidRPr="00D0205D">
              <w:rPr>
                <w:rFonts w:ascii="Times New Roman" w:hAnsi="Times New Roman"/>
                <w:spacing w:val="-2"/>
              </w:rPr>
              <w:t>средств</w:t>
            </w:r>
          </w:p>
        </w:tc>
        <w:tc>
          <w:tcPr>
            <w:tcW w:w="1490" w:type="dxa"/>
            <w:tcMar>
              <w:top w:w="56" w:type="dxa"/>
              <w:left w:w="56" w:type="dxa"/>
              <w:bottom w:w="56" w:type="dxa"/>
              <w:right w:w="56" w:type="dxa"/>
            </w:tcMar>
            <w:vAlign w:val="center"/>
          </w:tcPr>
          <w:p w:rsidR="00733C62" w:rsidRPr="00D0205D" w:rsidRDefault="00733C62" w:rsidP="00733C62">
            <w:pPr>
              <w:pStyle w:val="TableParagraph"/>
              <w:spacing w:before="176"/>
              <w:ind w:left="17" w:right="2"/>
              <w:jc w:val="center"/>
              <w:rPr>
                <w:rFonts w:ascii="Times New Roman" w:hAnsi="Times New Roman"/>
              </w:rPr>
            </w:pPr>
            <w:r w:rsidRPr="00D0205D">
              <w:rPr>
                <w:rFonts w:ascii="Times New Roman" w:hAnsi="Times New Roman"/>
                <w:spacing w:val="-2"/>
              </w:rPr>
              <w:t>4.9.2</w:t>
            </w:r>
          </w:p>
        </w:tc>
        <w:tc>
          <w:tcPr>
            <w:tcW w:w="1796" w:type="dxa"/>
            <w:tcMar>
              <w:top w:w="56" w:type="dxa"/>
              <w:left w:w="56" w:type="dxa"/>
              <w:bottom w:w="56" w:type="dxa"/>
              <w:right w:w="56" w:type="dxa"/>
            </w:tcMar>
            <w:vAlign w:val="center"/>
          </w:tcPr>
          <w:p w:rsidR="00733C62" w:rsidRPr="00D0205D" w:rsidRDefault="00733C62" w:rsidP="00733C62">
            <w:pPr>
              <w:pStyle w:val="TableParagraph"/>
              <w:spacing w:before="176"/>
              <w:ind w:left="16" w:right="2"/>
              <w:jc w:val="center"/>
              <w:rPr>
                <w:rFonts w:ascii="Times New Roman" w:hAnsi="Times New Roman"/>
              </w:rPr>
            </w:pPr>
            <w:r w:rsidRPr="00D0205D">
              <w:rPr>
                <w:rFonts w:ascii="Times New Roman" w:hAnsi="Times New Roman"/>
              </w:rPr>
              <w:t xml:space="preserve">1 </w:t>
            </w:r>
            <w:r w:rsidRPr="00D0205D">
              <w:rPr>
                <w:rFonts w:ascii="Times New Roman" w:hAnsi="Times New Roman"/>
                <w:spacing w:val="-5"/>
              </w:rPr>
              <w:t>000</w:t>
            </w:r>
          </w:p>
        </w:tc>
        <w:tc>
          <w:tcPr>
            <w:tcW w:w="1790" w:type="dxa"/>
            <w:tcMar>
              <w:top w:w="56" w:type="dxa"/>
              <w:left w:w="56" w:type="dxa"/>
              <w:bottom w:w="56" w:type="dxa"/>
              <w:right w:w="56" w:type="dxa"/>
            </w:tcMar>
            <w:vAlign w:val="center"/>
          </w:tcPr>
          <w:p w:rsidR="00733C62" w:rsidRPr="00D0205D" w:rsidRDefault="00733C62" w:rsidP="00733C62">
            <w:pPr>
              <w:pStyle w:val="TableParagraph"/>
              <w:spacing w:before="176"/>
              <w:ind w:left="16"/>
              <w:jc w:val="center"/>
              <w:rPr>
                <w:rFonts w:ascii="Times New Roman" w:hAnsi="Times New Roman"/>
              </w:rPr>
            </w:pPr>
            <w:r w:rsidRPr="00D0205D">
              <w:rPr>
                <w:rFonts w:ascii="Times New Roman" w:hAnsi="Times New Roman"/>
              </w:rPr>
              <w:t xml:space="preserve">20 </w:t>
            </w:r>
            <w:r w:rsidRPr="00D0205D">
              <w:rPr>
                <w:rFonts w:ascii="Times New Roman" w:hAnsi="Times New Roman"/>
                <w:spacing w:val="-5"/>
              </w:rPr>
              <w:t>000</w:t>
            </w:r>
          </w:p>
        </w:tc>
        <w:tc>
          <w:tcPr>
            <w:tcW w:w="2578" w:type="dxa"/>
            <w:tcMar>
              <w:top w:w="56" w:type="dxa"/>
              <w:left w:w="56" w:type="dxa"/>
              <w:bottom w:w="56" w:type="dxa"/>
              <w:right w:w="56" w:type="dxa"/>
            </w:tcMar>
            <w:vAlign w:val="center"/>
          </w:tcPr>
          <w:p w:rsidR="00733C62" w:rsidRPr="00D0205D" w:rsidRDefault="00733C62" w:rsidP="00733C62">
            <w:pPr>
              <w:pStyle w:val="TableParagraph"/>
              <w:spacing w:before="176"/>
              <w:ind w:left="102" w:right="86"/>
              <w:jc w:val="center"/>
              <w:rPr>
                <w:rFonts w:ascii="Times New Roman" w:hAnsi="Times New Roman"/>
              </w:rPr>
            </w:pPr>
            <w:r w:rsidRPr="00D0205D">
              <w:rPr>
                <w:rFonts w:ascii="Times New Roman" w:hAnsi="Times New Roman"/>
                <w:spacing w:val="-5"/>
              </w:rPr>
              <w:t>75%</w:t>
            </w:r>
          </w:p>
        </w:tc>
        <w:tc>
          <w:tcPr>
            <w:tcW w:w="1630" w:type="dxa"/>
            <w:tcMar>
              <w:top w:w="56" w:type="dxa"/>
              <w:left w:w="56" w:type="dxa"/>
              <w:bottom w:w="56" w:type="dxa"/>
              <w:right w:w="56" w:type="dxa"/>
            </w:tcMar>
            <w:vAlign w:val="center"/>
          </w:tcPr>
          <w:p w:rsidR="00733C62" w:rsidRPr="00D0205D" w:rsidRDefault="00733C62" w:rsidP="00733C62">
            <w:pPr>
              <w:pStyle w:val="TableParagraph"/>
              <w:spacing w:before="176"/>
              <w:ind w:left="20"/>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Не подлежат установлению</w:t>
            </w:r>
          </w:p>
        </w:tc>
      </w:tr>
      <w:tr w:rsidR="00733C62" w:rsidRPr="00D0205D" w:rsidTr="004A7ED3">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22</w:t>
            </w:r>
          </w:p>
        </w:tc>
        <w:tc>
          <w:tcPr>
            <w:tcW w:w="2835" w:type="dxa"/>
            <w:tcMar>
              <w:top w:w="56" w:type="dxa"/>
              <w:left w:w="56" w:type="dxa"/>
              <w:bottom w:w="56" w:type="dxa"/>
              <w:right w:w="56" w:type="dxa"/>
            </w:tcMar>
            <w:vAlign w:val="center"/>
          </w:tcPr>
          <w:p w:rsidR="00733C62" w:rsidRPr="00D0205D" w:rsidRDefault="00733C62" w:rsidP="004A7ED3">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5.1.3</w:t>
            </w:r>
          </w:p>
        </w:tc>
        <w:tc>
          <w:tcPr>
            <w:tcW w:w="1796" w:type="dxa"/>
            <w:tcMar>
              <w:top w:w="56" w:type="dxa"/>
              <w:left w:w="56" w:type="dxa"/>
              <w:bottom w:w="56" w:type="dxa"/>
              <w:right w:w="56" w:type="dxa"/>
            </w:tcMar>
            <w:vAlign w:val="center"/>
          </w:tcPr>
          <w:p w:rsidR="00733C62" w:rsidRPr="00D0205D" w:rsidRDefault="00733C62" w:rsidP="00733C62">
            <w:pPr>
              <w:pStyle w:val="TableParagraph"/>
              <w:spacing w:before="176"/>
              <w:ind w:left="16" w:right="4"/>
              <w:jc w:val="center"/>
              <w:rPr>
                <w:rFonts w:ascii="Times New Roman" w:hAnsi="Times New Roman"/>
              </w:rPr>
            </w:pPr>
            <w:r w:rsidRPr="00D0205D">
              <w:rPr>
                <w:rFonts w:ascii="Times New Roman" w:hAnsi="Times New Roman"/>
                <w:spacing w:val="-5"/>
              </w:rPr>
              <w:t>50</w:t>
            </w:r>
          </w:p>
        </w:tc>
        <w:tc>
          <w:tcPr>
            <w:tcW w:w="1790" w:type="dxa"/>
            <w:tcMar>
              <w:top w:w="56" w:type="dxa"/>
              <w:left w:w="56" w:type="dxa"/>
              <w:bottom w:w="56" w:type="dxa"/>
              <w:right w:w="56" w:type="dxa"/>
            </w:tcMar>
            <w:vAlign w:val="center"/>
          </w:tcPr>
          <w:p w:rsidR="00733C62" w:rsidRPr="00D0205D" w:rsidRDefault="00733C62" w:rsidP="00733C62">
            <w:pPr>
              <w:pStyle w:val="TableParagraph"/>
              <w:spacing w:before="176"/>
              <w:ind w:left="16"/>
              <w:jc w:val="center"/>
              <w:rPr>
                <w:rFonts w:ascii="Times New Roman" w:hAnsi="Times New Roman"/>
              </w:rPr>
            </w:pPr>
            <w:r w:rsidRPr="00D0205D">
              <w:rPr>
                <w:rFonts w:ascii="Times New Roman" w:hAnsi="Times New Roman"/>
              </w:rPr>
              <w:t xml:space="preserve">100 </w:t>
            </w:r>
            <w:r w:rsidRPr="00D0205D">
              <w:rPr>
                <w:rFonts w:ascii="Times New Roman" w:hAnsi="Times New Roman"/>
                <w:spacing w:val="-5"/>
              </w:rPr>
              <w:t>000</w:t>
            </w:r>
          </w:p>
        </w:tc>
        <w:tc>
          <w:tcPr>
            <w:tcW w:w="2578" w:type="dxa"/>
            <w:tcMar>
              <w:top w:w="56" w:type="dxa"/>
              <w:left w:w="56" w:type="dxa"/>
              <w:bottom w:w="56" w:type="dxa"/>
              <w:right w:w="56" w:type="dxa"/>
            </w:tcMar>
            <w:vAlign w:val="center"/>
          </w:tcPr>
          <w:p w:rsidR="00733C62" w:rsidRPr="00D0205D" w:rsidRDefault="00733C62" w:rsidP="00733C62">
            <w:pPr>
              <w:pStyle w:val="TableParagraph"/>
              <w:spacing w:before="176"/>
              <w:ind w:left="102" w:right="86"/>
              <w:jc w:val="center"/>
              <w:rPr>
                <w:rFonts w:ascii="Times New Roman" w:hAnsi="Times New Roman"/>
              </w:rPr>
            </w:pPr>
            <w:r w:rsidRPr="00D0205D">
              <w:rPr>
                <w:rFonts w:ascii="Times New Roman" w:hAnsi="Times New Roman"/>
                <w:spacing w:val="-5"/>
              </w:rPr>
              <w:t>75%</w:t>
            </w:r>
          </w:p>
        </w:tc>
        <w:tc>
          <w:tcPr>
            <w:tcW w:w="1630" w:type="dxa"/>
            <w:tcMar>
              <w:top w:w="56" w:type="dxa"/>
              <w:left w:w="56" w:type="dxa"/>
              <w:bottom w:w="56" w:type="dxa"/>
              <w:right w:w="56" w:type="dxa"/>
            </w:tcMar>
            <w:vAlign w:val="center"/>
          </w:tcPr>
          <w:p w:rsidR="00733C62" w:rsidRPr="00D0205D" w:rsidRDefault="00733C62" w:rsidP="00733C62">
            <w:pPr>
              <w:pStyle w:val="TableParagraph"/>
              <w:spacing w:before="176"/>
              <w:ind w:left="20"/>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Не подлежат установлению</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23</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5.1.4</w:t>
            </w:r>
          </w:p>
        </w:tc>
        <w:tc>
          <w:tcPr>
            <w:tcW w:w="1796" w:type="dxa"/>
            <w:tcMar>
              <w:top w:w="56" w:type="dxa"/>
              <w:left w:w="56" w:type="dxa"/>
              <w:bottom w:w="56" w:type="dxa"/>
              <w:right w:w="56" w:type="dxa"/>
            </w:tcMar>
            <w:vAlign w:val="center"/>
          </w:tcPr>
          <w:p w:rsidR="00733C62" w:rsidRPr="00D0205D" w:rsidRDefault="00733C62" w:rsidP="00733C62">
            <w:pPr>
              <w:pStyle w:val="TableParagraph"/>
              <w:spacing w:before="176"/>
              <w:ind w:left="16" w:right="4"/>
              <w:jc w:val="center"/>
              <w:rPr>
                <w:rFonts w:ascii="Times New Roman" w:hAnsi="Times New Roman"/>
              </w:rPr>
            </w:pPr>
            <w:r w:rsidRPr="00D0205D">
              <w:rPr>
                <w:rFonts w:ascii="Times New Roman" w:hAnsi="Times New Roman"/>
                <w:spacing w:val="-5"/>
              </w:rPr>
              <w:t>50</w:t>
            </w:r>
          </w:p>
        </w:tc>
        <w:tc>
          <w:tcPr>
            <w:tcW w:w="1790" w:type="dxa"/>
            <w:tcMar>
              <w:top w:w="56" w:type="dxa"/>
              <w:left w:w="56" w:type="dxa"/>
              <w:bottom w:w="56" w:type="dxa"/>
              <w:right w:w="56" w:type="dxa"/>
            </w:tcMar>
            <w:vAlign w:val="center"/>
          </w:tcPr>
          <w:p w:rsidR="00733C62" w:rsidRPr="00D0205D" w:rsidRDefault="00733C62" w:rsidP="00733C62">
            <w:pPr>
              <w:pStyle w:val="TableParagraph"/>
              <w:spacing w:before="176"/>
              <w:ind w:left="16"/>
              <w:jc w:val="center"/>
              <w:rPr>
                <w:rFonts w:ascii="Times New Roman" w:hAnsi="Times New Roman"/>
              </w:rPr>
            </w:pPr>
            <w:r w:rsidRPr="00D0205D">
              <w:rPr>
                <w:rFonts w:ascii="Times New Roman" w:hAnsi="Times New Roman"/>
              </w:rPr>
              <w:t xml:space="preserve">100 </w:t>
            </w:r>
            <w:r w:rsidRPr="00D0205D">
              <w:rPr>
                <w:rFonts w:ascii="Times New Roman" w:hAnsi="Times New Roman"/>
                <w:spacing w:val="-5"/>
              </w:rPr>
              <w:t>000</w:t>
            </w:r>
          </w:p>
        </w:tc>
        <w:tc>
          <w:tcPr>
            <w:tcW w:w="2578" w:type="dxa"/>
            <w:tcMar>
              <w:top w:w="56" w:type="dxa"/>
              <w:left w:w="56" w:type="dxa"/>
              <w:bottom w:w="56" w:type="dxa"/>
              <w:right w:w="56" w:type="dxa"/>
            </w:tcMar>
            <w:vAlign w:val="center"/>
          </w:tcPr>
          <w:p w:rsidR="00733C62" w:rsidRPr="00D0205D" w:rsidRDefault="00733C62" w:rsidP="00733C62">
            <w:pPr>
              <w:pStyle w:val="TableParagraph"/>
              <w:spacing w:before="176"/>
              <w:ind w:left="102" w:right="86"/>
              <w:jc w:val="center"/>
              <w:rPr>
                <w:rFonts w:ascii="Times New Roman" w:hAnsi="Times New Roman"/>
              </w:rPr>
            </w:pPr>
            <w:r w:rsidRPr="00D0205D">
              <w:rPr>
                <w:rFonts w:ascii="Times New Roman" w:hAnsi="Times New Roman"/>
                <w:spacing w:val="-5"/>
              </w:rPr>
              <w:t>75%</w:t>
            </w:r>
          </w:p>
        </w:tc>
        <w:tc>
          <w:tcPr>
            <w:tcW w:w="1630" w:type="dxa"/>
            <w:tcMar>
              <w:top w:w="56" w:type="dxa"/>
              <w:left w:w="56" w:type="dxa"/>
              <w:bottom w:w="56" w:type="dxa"/>
              <w:right w:w="56" w:type="dxa"/>
            </w:tcMar>
            <w:vAlign w:val="center"/>
          </w:tcPr>
          <w:p w:rsidR="00733C62" w:rsidRPr="00D0205D" w:rsidRDefault="00733C62" w:rsidP="00733C62">
            <w:pPr>
              <w:pStyle w:val="TableParagraph"/>
              <w:spacing w:before="176"/>
              <w:ind w:left="20"/>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Не подлежат установлению</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24</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6.8</w:t>
            </w:r>
          </w:p>
        </w:tc>
        <w:tc>
          <w:tcPr>
            <w:tcW w:w="7794" w:type="dxa"/>
            <w:gridSpan w:val="4"/>
            <w:tcMar>
              <w:top w:w="56" w:type="dxa"/>
              <w:left w:w="56" w:type="dxa"/>
              <w:bottom w:w="56" w:type="dxa"/>
              <w:right w:w="56" w:type="dxa"/>
            </w:tcMar>
            <w:vAlign w:val="center"/>
          </w:tcPr>
          <w:p w:rsidR="00733C62" w:rsidRPr="00D0205D" w:rsidRDefault="00733C62" w:rsidP="00733C62">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3"/>
              </w:rPr>
              <w:t xml:space="preserve"> </w:t>
            </w:r>
            <w:r w:rsidRPr="00D0205D">
              <w:rPr>
                <w:rFonts w:ascii="Times New Roman" w:hAnsi="Times New Roman"/>
              </w:rPr>
              <w:t>подлежaт</w:t>
            </w:r>
            <w:r w:rsidRPr="00D0205D">
              <w:rPr>
                <w:rFonts w:ascii="Times New Roman" w:hAnsi="Times New Roman"/>
                <w:spacing w:val="-2"/>
              </w:rPr>
              <w:t xml:space="preserve"> установлению</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Не подлежат установлению</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25</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7.2</w:t>
            </w:r>
          </w:p>
        </w:tc>
        <w:tc>
          <w:tcPr>
            <w:tcW w:w="7794" w:type="dxa"/>
            <w:gridSpan w:val="4"/>
            <w:tcMar>
              <w:top w:w="56" w:type="dxa"/>
              <w:left w:w="56" w:type="dxa"/>
              <w:bottom w:w="56" w:type="dxa"/>
              <w:right w:w="56" w:type="dxa"/>
            </w:tcMar>
            <w:vAlign w:val="center"/>
          </w:tcPr>
          <w:p w:rsidR="00733C62" w:rsidRPr="00D0205D" w:rsidRDefault="00733C62" w:rsidP="00733C62">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2"/>
              </w:rPr>
              <w:t xml:space="preserve"> распространяется</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Не подлежат установлению</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26</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8.3</w:t>
            </w:r>
          </w:p>
        </w:tc>
        <w:tc>
          <w:tcPr>
            <w:tcW w:w="7794" w:type="dxa"/>
            <w:gridSpan w:val="4"/>
            <w:tcMar>
              <w:top w:w="56" w:type="dxa"/>
              <w:left w:w="56" w:type="dxa"/>
              <w:bottom w:w="56" w:type="dxa"/>
              <w:right w:w="56" w:type="dxa"/>
            </w:tcMar>
            <w:vAlign w:val="center"/>
          </w:tcPr>
          <w:p w:rsidR="00733C62" w:rsidRPr="00D0205D" w:rsidRDefault="00733C62" w:rsidP="00733C62">
            <w:pPr>
              <w:pStyle w:val="TableParagraph"/>
              <w:spacing w:before="178"/>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3"/>
              </w:rPr>
              <w:t xml:space="preserve"> </w:t>
            </w:r>
            <w:r w:rsidRPr="00D0205D">
              <w:rPr>
                <w:rFonts w:ascii="Times New Roman" w:hAnsi="Times New Roman"/>
              </w:rPr>
              <w:t>подлежaт</w:t>
            </w:r>
            <w:r w:rsidRPr="00D0205D">
              <w:rPr>
                <w:rFonts w:ascii="Times New Roman" w:hAnsi="Times New Roman"/>
                <w:spacing w:val="-2"/>
              </w:rPr>
              <w:t xml:space="preserve"> установлению</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Не подлежат установлению</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27</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9.3</w:t>
            </w:r>
          </w:p>
        </w:tc>
        <w:tc>
          <w:tcPr>
            <w:tcW w:w="7794" w:type="dxa"/>
            <w:gridSpan w:val="4"/>
            <w:tcMar>
              <w:top w:w="56" w:type="dxa"/>
              <w:left w:w="56" w:type="dxa"/>
              <w:bottom w:w="56" w:type="dxa"/>
              <w:right w:w="56" w:type="dxa"/>
            </w:tcMar>
            <w:vAlign w:val="center"/>
          </w:tcPr>
          <w:p w:rsidR="00733C62" w:rsidRPr="00D0205D" w:rsidRDefault="00733C62" w:rsidP="00733C62">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2"/>
              </w:rPr>
              <w:t xml:space="preserve"> распространяется</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Не подлежат установлению</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28</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12.0</w:t>
            </w:r>
          </w:p>
        </w:tc>
        <w:tc>
          <w:tcPr>
            <w:tcW w:w="7794" w:type="dxa"/>
            <w:gridSpan w:val="4"/>
            <w:tcMar>
              <w:top w:w="56" w:type="dxa"/>
              <w:left w:w="56" w:type="dxa"/>
              <w:bottom w:w="56" w:type="dxa"/>
              <w:right w:w="56" w:type="dxa"/>
            </w:tcMar>
            <w:vAlign w:val="center"/>
          </w:tcPr>
          <w:p w:rsidR="00733C62" w:rsidRPr="00D0205D" w:rsidRDefault="00733C62" w:rsidP="00733C62">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2"/>
              </w:rPr>
              <w:t xml:space="preserve"> распространяется</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Не подлежат установлению</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29</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12.0.1</w:t>
            </w:r>
          </w:p>
        </w:tc>
        <w:tc>
          <w:tcPr>
            <w:tcW w:w="7794" w:type="dxa"/>
            <w:gridSpan w:val="4"/>
            <w:tcMar>
              <w:top w:w="56" w:type="dxa"/>
              <w:left w:w="56" w:type="dxa"/>
              <w:bottom w:w="56" w:type="dxa"/>
              <w:right w:w="56" w:type="dxa"/>
            </w:tcMar>
            <w:vAlign w:val="center"/>
          </w:tcPr>
          <w:p w:rsidR="00733C62" w:rsidRPr="00D0205D" w:rsidRDefault="00733C62" w:rsidP="00733C62">
            <w:pPr>
              <w:pStyle w:val="TableParagraph"/>
              <w:spacing w:before="178"/>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3"/>
              </w:rPr>
              <w:t xml:space="preserve"> </w:t>
            </w:r>
            <w:r w:rsidRPr="00D0205D">
              <w:rPr>
                <w:rFonts w:ascii="Times New Roman" w:hAnsi="Times New Roman"/>
              </w:rPr>
              <w:t>подлежaт</w:t>
            </w:r>
            <w:r w:rsidRPr="00D0205D">
              <w:rPr>
                <w:rFonts w:ascii="Times New Roman" w:hAnsi="Times New Roman"/>
                <w:spacing w:val="-2"/>
              </w:rPr>
              <w:t xml:space="preserve"> установлению</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Не подлежат установлению</w:t>
            </w:r>
          </w:p>
        </w:tc>
      </w:tr>
      <w:tr w:rsidR="00733C62" w:rsidRPr="00D0205D" w:rsidTr="003F7BA9">
        <w:trPr>
          <w:cantSplit/>
        </w:trPr>
        <w:tc>
          <w:tcPr>
            <w:tcW w:w="497"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30</w:t>
            </w:r>
          </w:p>
        </w:tc>
        <w:tc>
          <w:tcPr>
            <w:tcW w:w="2835"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733C62" w:rsidRPr="00D0205D" w:rsidRDefault="00733C62" w:rsidP="00733C62">
            <w:pPr>
              <w:jc w:val="center"/>
              <w:rPr>
                <w:sz w:val="22"/>
                <w:szCs w:val="22"/>
              </w:rPr>
            </w:pPr>
            <w:r w:rsidRPr="00D0205D">
              <w:rPr>
                <w:sz w:val="22"/>
                <w:szCs w:val="22"/>
              </w:rPr>
              <w:t>12.0.2</w:t>
            </w:r>
          </w:p>
        </w:tc>
        <w:tc>
          <w:tcPr>
            <w:tcW w:w="7794" w:type="dxa"/>
            <w:gridSpan w:val="4"/>
            <w:tcMar>
              <w:top w:w="56" w:type="dxa"/>
              <w:left w:w="56" w:type="dxa"/>
              <w:bottom w:w="56" w:type="dxa"/>
              <w:right w:w="56" w:type="dxa"/>
            </w:tcMar>
            <w:vAlign w:val="center"/>
          </w:tcPr>
          <w:p w:rsidR="00733C62" w:rsidRPr="00D0205D" w:rsidRDefault="00733C62" w:rsidP="00733C62">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3"/>
              </w:rPr>
              <w:t xml:space="preserve"> </w:t>
            </w:r>
            <w:r w:rsidRPr="00D0205D">
              <w:rPr>
                <w:rFonts w:ascii="Times New Roman" w:hAnsi="Times New Roman"/>
              </w:rPr>
              <w:t>подлежaт</w:t>
            </w:r>
            <w:r w:rsidRPr="00D0205D">
              <w:rPr>
                <w:rFonts w:ascii="Times New Roman" w:hAnsi="Times New Roman"/>
                <w:spacing w:val="-2"/>
              </w:rPr>
              <w:t xml:space="preserve"> установлению</w:t>
            </w:r>
          </w:p>
        </w:tc>
        <w:tc>
          <w:tcPr>
            <w:tcW w:w="2481" w:type="dxa"/>
            <w:tcMar>
              <w:top w:w="56" w:type="dxa"/>
              <w:left w:w="56" w:type="dxa"/>
              <w:bottom w:w="56" w:type="dxa"/>
              <w:right w:w="56" w:type="dxa"/>
            </w:tcMar>
            <w:vAlign w:val="center"/>
          </w:tcPr>
          <w:p w:rsidR="00733C62" w:rsidRPr="00D0205D" w:rsidRDefault="00733C62" w:rsidP="00AD73F6">
            <w:pPr>
              <w:jc w:val="center"/>
              <w:rPr>
                <w:sz w:val="22"/>
                <w:szCs w:val="22"/>
              </w:rPr>
            </w:pPr>
            <w:r w:rsidRPr="00D0205D">
              <w:rPr>
                <w:sz w:val="22"/>
                <w:szCs w:val="22"/>
              </w:rPr>
              <w:t>Не подлежат установлению</w:t>
            </w:r>
          </w:p>
        </w:tc>
      </w:tr>
    </w:tbl>
    <w:p w:rsidR="00733C62" w:rsidRPr="00D0205D" w:rsidRDefault="00733C62" w:rsidP="00733C62">
      <w:pPr>
        <w:rPr>
          <w:sz w:val="24"/>
          <w:szCs w:val="24"/>
        </w:rPr>
      </w:pPr>
    </w:p>
    <w:p w:rsidR="00733C62" w:rsidRPr="00D0205D" w:rsidRDefault="00733C62" w:rsidP="00AD73F6">
      <w:pPr>
        <w:spacing w:after="240"/>
        <w:jc w:val="center"/>
        <w:rPr>
          <w:sz w:val="24"/>
          <w:szCs w:val="24"/>
        </w:rPr>
      </w:pPr>
      <w:r w:rsidRPr="00D0205D">
        <w:rPr>
          <w:sz w:val="24"/>
          <w:szCs w:val="24"/>
        </w:rPr>
        <w:t>Вспомогательные виды разрешенного использования</w:t>
      </w:r>
    </w:p>
    <w:p w:rsidR="00733C62" w:rsidRPr="00D0205D" w:rsidRDefault="00733C62" w:rsidP="00733C62">
      <w:pPr>
        <w:ind w:firstLine="567"/>
        <w:rPr>
          <w:sz w:val="24"/>
          <w:szCs w:val="24"/>
        </w:rPr>
      </w:pPr>
      <w:r w:rsidRPr="00D0205D">
        <w:rPr>
          <w:sz w:val="24"/>
          <w:szCs w:val="24"/>
        </w:rPr>
        <w:t>1. Коммунальное обслуживание - 3.1</w:t>
      </w:r>
    </w:p>
    <w:p w:rsidR="00733C62" w:rsidRPr="00D0205D" w:rsidRDefault="00733C62" w:rsidP="00733C62">
      <w:pPr>
        <w:ind w:firstLine="567"/>
        <w:rPr>
          <w:sz w:val="24"/>
          <w:szCs w:val="24"/>
        </w:rPr>
      </w:pPr>
      <w:r w:rsidRPr="00D0205D">
        <w:rPr>
          <w:sz w:val="24"/>
          <w:szCs w:val="24"/>
        </w:rPr>
        <w:lastRenderedPageBreak/>
        <w:t>2. Связь - 6.8</w:t>
      </w:r>
    </w:p>
    <w:p w:rsidR="00733C62" w:rsidRPr="00D0205D" w:rsidRDefault="00733C62" w:rsidP="00733C62">
      <w:pPr>
        <w:ind w:firstLine="567"/>
        <w:rPr>
          <w:sz w:val="24"/>
          <w:szCs w:val="24"/>
        </w:rPr>
      </w:pPr>
      <w:r w:rsidRPr="00D0205D">
        <w:rPr>
          <w:sz w:val="24"/>
          <w:szCs w:val="24"/>
        </w:rPr>
        <w:t>3. Обеспечение внутреннего правопорядка - 8.3</w:t>
      </w:r>
    </w:p>
    <w:p w:rsidR="00733C62" w:rsidRPr="00D0205D" w:rsidRDefault="00733C62" w:rsidP="00733C62">
      <w:pPr>
        <w:rPr>
          <w:sz w:val="24"/>
          <w:szCs w:val="24"/>
        </w:rPr>
      </w:pPr>
    </w:p>
    <w:p w:rsidR="00733C62" w:rsidRPr="00D0205D" w:rsidRDefault="00AD73F6" w:rsidP="00AD73F6">
      <w:pPr>
        <w:spacing w:after="240"/>
        <w:jc w:val="center"/>
        <w:rPr>
          <w:sz w:val="24"/>
          <w:szCs w:val="24"/>
        </w:rPr>
      </w:pPr>
      <w:r w:rsidRPr="00D0205D">
        <w:rPr>
          <w:sz w:val="24"/>
          <w:szCs w:val="24"/>
        </w:rPr>
        <w:t>Условно разрешенные виды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96"/>
        <w:gridCol w:w="1790"/>
        <w:gridCol w:w="2578"/>
        <w:gridCol w:w="1630"/>
        <w:gridCol w:w="2481"/>
      </w:tblGrid>
      <w:tr w:rsidR="00AD73F6" w:rsidRPr="00D0205D" w:rsidTr="003F7BA9">
        <w:trPr>
          <w:cantSplit/>
          <w:tblHeader/>
        </w:trPr>
        <w:tc>
          <w:tcPr>
            <w:tcW w:w="497" w:type="dxa"/>
            <w:vMerge w:val="restart"/>
            <w:tcMar>
              <w:top w:w="56" w:type="dxa"/>
              <w:left w:w="56" w:type="dxa"/>
              <w:bottom w:w="56" w:type="dxa"/>
              <w:right w:w="56" w:type="dxa"/>
            </w:tcMar>
            <w:vAlign w:val="center"/>
          </w:tcPr>
          <w:p w:rsidR="00AD73F6" w:rsidRPr="00D0205D" w:rsidRDefault="00AD73F6" w:rsidP="008038B5">
            <w:pPr>
              <w:keepNext/>
              <w:keepLines/>
              <w:jc w:val="center"/>
              <w:rPr>
                <w:b/>
                <w:sz w:val="22"/>
                <w:szCs w:val="22"/>
              </w:rPr>
            </w:pPr>
            <w:r w:rsidRPr="00D0205D">
              <w:rPr>
                <w:b/>
                <w:bCs/>
                <w:sz w:val="22"/>
                <w:szCs w:val="22"/>
              </w:rPr>
              <w:t>№</w:t>
            </w:r>
          </w:p>
          <w:p w:rsidR="00AD73F6" w:rsidRPr="00D0205D" w:rsidRDefault="00AD73F6" w:rsidP="008038B5">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AD73F6" w:rsidRPr="00D0205D" w:rsidRDefault="00AD73F6" w:rsidP="008038B5">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AD73F6" w:rsidRPr="00D0205D" w:rsidRDefault="00AD73F6" w:rsidP="008038B5">
            <w:pPr>
              <w:keepNext/>
              <w:jc w:val="center"/>
              <w:rPr>
                <w:b/>
                <w:sz w:val="22"/>
                <w:szCs w:val="22"/>
              </w:rPr>
            </w:pPr>
            <w:r w:rsidRPr="00D0205D">
              <w:rPr>
                <w:b/>
                <w:bCs/>
                <w:sz w:val="22"/>
                <w:szCs w:val="22"/>
              </w:rPr>
              <w:t>Код</w:t>
            </w:r>
          </w:p>
          <w:p w:rsidR="00AD73F6" w:rsidRPr="00D0205D" w:rsidRDefault="00AD73F6" w:rsidP="008038B5">
            <w:pPr>
              <w:keepNext/>
              <w:jc w:val="center"/>
              <w:rPr>
                <w:b/>
                <w:sz w:val="22"/>
                <w:szCs w:val="22"/>
              </w:rPr>
            </w:pPr>
            <w:r w:rsidRPr="00D0205D">
              <w:rPr>
                <w:b/>
                <w:bCs/>
                <w:sz w:val="22"/>
                <w:szCs w:val="22"/>
              </w:rPr>
              <w:t>(числовое</w:t>
            </w:r>
          </w:p>
          <w:p w:rsidR="00AD73F6" w:rsidRPr="00D0205D" w:rsidRDefault="00AD73F6" w:rsidP="008038B5">
            <w:pPr>
              <w:keepNext/>
              <w:jc w:val="center"/>
              <w:rPr>
                <w:b/>
                <w:sz w:val="22"/>
                <w:szCs w:val="22"/>
              </w:rPr>
            </w:pPr>
            <w:r w:rsidRPr="00D0205D">
              <w:rPr>
                <w:b/>
                <w:bCs/>
                <w:sz w:val="22"/>
                <w:szCs w:val="22"/>
              </w:rPr>
              <w:t>обозначение</w:t>
            </w:r>
          </w:p>
          <w:p w:rsidR="00AD73F6" w:rsidRPr="00D0205D" w:rsidRDefault="00AD73F6" w:rsidP="008038B5">
            <w:pPr>
              <w:keepNext/>
              <w:jc w:val="center"/>
              <w:rPr>
                <w:b/>
                <w:sz w:val="22"/>
                <w:szCs w:val="22"/>
              </w:rPr>
            </w:pPr>
            <w:r w:rsidRPr="00D0205D">
              <w:rPr>
                <w:b/>
                <w:bCs/>
                <w:sz w:val="22"/>
                <w:szCs w:val="22"/>
              </w:rPr>
              <w:t>ВРИ)</w:t>
            </w:r>
          </w:p>
        </w:tc>
        <w:tc>
          <w:tcPr>
            <w:tcW w:w="3586" w:type="dxa"/>
            <w:gridSpan w:val="2"/>
            <w:tcMar>
              <w:top w:w="56" w:type="dxa"/>
              <w:left w:w="56" w:type="dxa"/>
              <w:bottom w:w="56" w:type="dxa"/>
              <w:right w:w="56" w:type="dxa"/>
            </w:tcMar>
            <w:vAlign w:val="center"/>
          </w:tcPr>
          <w:p w:rsidR="00AD73F6" w:rsidRPr="00D0205D" w:rsidRDefault="00AD73F6" w:rsidP="008038B5">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78" w:type="dxa"/>
            <w:vMerge w:val="restart"/>
            <w:tcMar>
              <w:top w:w="56" w:type="dxa"/>
              <w:left w:w="56" w:type="dxa"/>
              <w:bottom w:w="56" w:type="dxa"/>
              <w:right w:w="56" w:type="dxa"/>
            </w:tcMar>
            <w:vAlign w:val="center"/>
          </w:tcPr>
          <w:p w:rsidR="00AD73F6" w:rsidRPr="00D0205D" w:rsidRDefault="00AD73F6" w:rsidP="008038B5">
            <w:pPr>
              <w:keepNext/>
              <w:keepLines/>
              <w:jc w:val="center"/>
              <w:rPr>
                <w:b/>
                <w:bCs/>
                <w:sz w:val="22"/>
                <w:szCs w:val="22"/>
              </w:rPr>
            </w:pPr>
            <w:r w:rsidRPr="00D0205D">
              <w:rPr>
                <w:b/>
                <w:bCs/>
                <w:sz w:val="22"/>
                <w:szCs w:val="22"/>
              </w:rPr>
              <w:t>Максимальный процент застройки,</w:t>
            </w:r>
          </w:p>
          <w:p w:rsidR="00AD73F6" w:rsidRPr="00D0205D" w:rsidRDefault="00AD73F6" w:rsidP="008038B5">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AD73F6" w:rsidRPr="00D0205D" w:rsidRDefault="00AD73F6" w:rsidP="008038B5">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p>
        </w:tc>
        <w:tc>
          <w:tcPr>
            <w:tcW w:w="2481" w:type="dxa"/>
            <w:vMerge w:val="restart"/>
            <w:tcMar>
              <w:top w:w="56" w:type="dxa"/>
              <w:left w:w="56" w:type="dxa"/>
              <w:bottom w:w="56" w:type="dxa"/>
              <w:right w:w="56" w:type="dxa"/>
            </w:tcMar>
            <w:vAlign w:val="center"/>
          </w:tcPr>
          <w:p w:rsidR="00AD73F6" w:rsidRPr="00D0205D" w:rsidRDefault="00AD73F6" w:rsidP="008038B5">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облику</w:t>
            </w:r>
            <w:r w:rsidRPr="00D0205D">
              <w:rPr>
                <w:b/>
                <w:bCs/>
                <w:sz w:val="22"/>
                <w:szCs w:val="22"/>
                <w:vertAlign w:val="superscript"/>
              </w:rPr>
              <w:t>****</w:t>
            </w:r>
          </w:p>
        </w:tc>
      </w:tr>
      <w:tr w:rsidR="00AD73F6" w:rsidRPr="00D0205D" w:rsidTr="003F7BA9">
        <w:trPr>
          <w:cantSplit/>
          <w:tblHeader/>
        </w:trPr>
        <w:tc>
          <w:tcPr>
            <w:tcW w:w="497" w:type="dxa"/>
            <w:vMerge/>
            <w:vAlign w:val="center"/>
          </w:tcPr>
          <w:p w:rsidR="00AD73F6" w:rsidRPr="00D0205D" w:rsidRDefault="00AD73F6" w:rsidP="008038B5">
            <w:pPr>
              <w:jc w:val="center"/>
              <w:rPr>
                <w:sz w:val="22"/>
                <w:szCs w:val="22"/>
              </w:rPr>
            </w:pPr>
          </w:p>
        </w:tc>
        <w:tc>
          <w:tcPr>
            <w:tcW w:w="2835" w:type="dxa"/>
            <w:vMerge/>
            <w:vAlign w:val="center"/>
          </w:tcPr>
          <w:p w:rsidR="00AD73F6" w:rsidRPr="00D0205D" w:rsidRDefault="00AD73F6" w:rsidP="008038B5">
            <w:pPr>
              <w:jc w:val="center"/>
              <w:rPr>
                <w:sz w:val="22"/>
                <w:szCs w:val="22"/>
              </w:rPr>
            </w:pPr>
          </w:p>
        </w:tc>
        <w:tc>
          <w:tcPr>
            <w:tcW w:w="1490" w:type="dxa"/>
            <w:vMerge/>
            <w:vAlign w:val="center"/>
          </w:tcPr>
          <w:p w:rsidR="00AD73F6" w:rsidRPr="00D0205D" w:rsidRDefault="00AD73F6" w:rsidP="008038B5">
            <w:pPr>
              <w:jc w:val="center"/>
              <w:rPr>
                <w:sz w:val="22"/>
                <w:szCs w:val="22"/>
              </w:rPr>
            </w:pPr>
          </w:p>
        </w:tc>
        <w:tc>
          <w:tcPr>
            <w:tcW w:w="1796" w:type="dxa"/>
            <w:tcMar>
              <w:top w:w="56" w:type="dxa"/>
              <w:left w:w="56" w:type="dxa"/>
              <w:bottom w:w="56" w:type="dxa"/>
              <w:right w:w="56" w:type="dxa"/>
            </w:tcMar>
            <w:vAlign w:val="center"/>
          </w:tcPr>
          <w:p w:rsidR="00AD73F6" w:rsidRPr="00D0205D" w:rsidRDefault="00AD73F6" w:rsidP="008038B5">
            <w:pPr>
              <w:keepNext/>
              <w:keepLines/>
              <w:jc w:val="center"/>
              <w:rPr>
                <w:b/>
                <w:sz w:val="22"/>
                <w:szCs w:val="22"/>
              </w:rPr>
            </w:pPr>
            <w:r w:rsidRPr="00D0205D">
              <w:rPr>
                <w:b/>
                <w:bCs/>
                <w:sz w:val="22"/>
                <w:szCs w:val="22"/>
              </w:rPr>
              <w:t>mi</w:t>
            </w:r>
            <w:r w:rsidRPr="00D0205D">
              <w:rPr>
                <w:b/>
                <w:bCs/>
                <w:sz w:val="22"/>
                <w:szCs w:val="22"/>
                <w:lang w:val="en-US"/>
              </w:rPr>
              <w:t>n</w:t>
            </w:r>
          </w:p>
        </w:tc>
        <w:tc>
          <w:tcPr>
            <w:tcW w:w="1790" w:type="dxa"/>
            <w:tcMar>
              <w:top w:w="56" w:type="dxa"/>
              <w:left w:w="56" w:type="dxa"/>
              <w:bottom w:w="56" w:type="dxa"/>
              <w:right w:w="56" w:type="dxa"/>
            </w:tcMar>
            <w:vAlign w:val="center"/>
          </w:tcPr>
          <w:p w:rsidR="00AD73F6" w:rsidRPr="00D0205D" w:rsidRDefault="00AD73F6" w:rsidP="008038B5">
            <w:pPr>
              <w:keepNext/>
              <w:keepLines/>
              <w:jc w:val="center"/>
              <w:rPr>
                <w:b/>
                <w:sz w:val="22"/>
                <w:szCs w:val="22"/>
              </w:rPr>
            </w:pPr>
            <w:r w:rsidRPr="00D0205D">
              <w:rPr>
                <w:b/>
                <w:bCs/>
                <w:sz w:val="22"/>
                <w:szCs w:val="22"/>
              </w:rPr>
              <w:t>max</w:t>
            </w:r>
          </w:p>
        </w:tc>
        <w:tc>
          <w:tcPr>
            <w:tcW w:w="2578" w:type="dxa"/>
            <w:vMerge/>
            <w:vAlign w:val="center"/>
          </w:tcPr>
          <w:p w:rsidR="00AD73F6" w:rsidRPr="00D0205D" w:rsidRDefault="00AD73F6" w:rsidP="008038B5">
            <w:pPr>
              <w:jc w:val="center"/>
              <w:rPr>
                <w:sz w:val="22"/>
                <w:szCs w:val="22"/>
              </w:rPr>
            </w:pPr>
          </w:p>
        </w:tc>
        <w:tc>
          <w:tcPr>
            <w:tcW w:w="1630" w:type="dxa"/>
            <w:vMerge/>
            <w:vAlign w:val="center"/>
          </w:tcPr>
          <w:p w:rsidR="00AD73F6" w:rsidRPr="00D0205D" w:rsidRDefault="00AD73F6" w:rsidP="008038B5">
            <w:pPr>
              <w:jc w:val="center"/>
              <w:rPr>
                <w:sz w:val="22"/>
                <w:szCs w:val="22"/>
              </w:rPr>
            </w:pPr>
          </w:p>
        </w:tc>
        <w:tc>
          <w:tcPr>
            <w:tcW w:w="2481" w:type="dxa"/>
            <w:vMerge/>
            <w:vAlign w:val="center"/>
          </w:tcPr>
          <w:p w:rsidR="00AD73F6" w:rsidRPr="00D0205D" w:rsidRDefault="00AD73F6" w:rsidP="008038B5">
            <w:pPr>
              <w:jc w:val="center"/>
              <w:rPr>
                <w:sz w:val="22"/>
                <w:szCs w:val="22"/>
              </w:rPr>
            </w:pPr>
          </w:p>
        </w:tc>
      </w:tr>
      <w:tr w:rsidR="00AD73F6" w:rsidRPr="00D0205D" w:rsidTr="003F7BA9">
        <w:trPr>
          <w:cantSplit/>
        </w:trPr>
        <w:tc>
          <w:tcPr>
            <w:tcW w:w="497"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AD73F6" w:rsidRPr="00D0205D" w:rsidRDefault="00AD73F6" w:rsidP="00AD73F6">
            <w:pPr>
              <w:pStyle w:val="TableParagraph"/>
              <w:ind w:left="14" w:right="5"/>
              <w:jc w:val="center"/>
              <w:rPr>
                <w:rFonts w:ascii="Times New Roman" w:hAnsi="Times New Roman"/>
              </w:rPr>
            </w:pPr>
            <w:r w:rsidRPr="00D0205D">
              <w:rPr>
                <w:rFonts w:ascii="Times New Roman" w:hAnsi="Times New Roman"/>
                <w:spacing w:val="-2"/>
              </w:rPr>
              <w:t>3.4.2</w:t>
            </w:r>
          </w:p>
        </w:tc>
        <w:tc>
          <w:tcPr>
            <w:tcW w:w="1796" w:type="dxa"/>
            <w:tcMar>
              <w:top w:w="56" w:type="dxa"/>
              <w:left w:w="56" w:type="dxa"/>
              <w:bottom w:w="56" w:type="dxa"/>
              <w:right w:w="56" w:type="dxa"/>
            </w:tcMar>
            <w:vAlign w:val="center"/>
          </w:tcPr>
          <w:p w:rsidR="00AD73F6" w:rsidRPr="00D0205D" w:rsidRDefault="00AD73F6" w:rsidP="00AD73F6">
            <w:pPr>
              <w:pStyle w:val="TableParagraph"/>
              <w:ind w:left="12"/>
              <w:jc w:val="center"/>
              <w:rPr>
                <w:rFonts w:ascii="Times New Roman" w:hAnsi="Times New Roman"/>
              </w:rPr>
            </w:pPr>
            <w:r w:rsidRPr="00D0205D">
              <w:rPr>
                <w:rFonts w:ascii="Times New Roman" w:hAnsi="Times New Roman"/>
              </w:rPr>
              <w:t xml:space="preserve">10 </w:t>
            </w:r>
            <w:r w:rsidRPr="00D0205D">
              <w:rPr>
                <w:rFonts w:ascii="Times New Roman" w:hAnsi="Times New Roman"/>
                <w:spacing w:val="-5"/>
              </w:rPr>
              <w:t>000</w:t>
            </w:r>
          </w:p>
        </w:tc>
        <w:tc>
          <w:tcPr>
            <w:tcW w:w="1790" w:type="dxa"/>
            <w:tcMar>
              <w:top w:w="56" w:type="dxa"/>
              <w:left w:w="56" w:type="dxa"/>
              <w:bottom w:w="56" w:type="dxa"/>
              <w:right w:w="56" w:type="dxa"/>
            </w:tcMar>
            <w:vAlign w:val="center"/>
          </w:tcPr>
          <w:p w:rsidR="00AD73F6" w:rsidRPr="00D0205D" w:rsidRDefault="00AD73F6" w:rsidP="00AD73F6">
            <w:pPr>
              <w:pStyle w:val="TableParagraph"/>
              <w:ind w:left="14" w:right="3"/>
              <w:jc w:val="center"/>
              <w:rPr>
                <w:rFonts w:ascii="Times New Roman" w:hAnsi="Times New Roman"/>
              </w:rPr>
            </w:pPr>
            <w:r w:rsidRPr="00D0205D">
              <w:rPr>
                <w:rFonts w:ascii="Times New Roman" w:hAnsi="Times New Roman"/>
              </w:rPr>
              <w:t xml:space="preserve">1 000 </w:t>
            </w:r>
            <w:r w:rsidRPr="00D0205D">
              <w:rPr>
                <w:rFonts w:ascii="Times New Roman" w:hAnsi="Times New Roman"/>
                <w:spacing w:val="-5"/>
              </w:rPr>
              <w:t>000</w:t>
            </w:r>
          </w:p>
        </w:tc>
        <w:tc>
          <w:tcPr>
            <w:tcW w:w="2578" w:type="dxa"/>
            <w:tcMar>
              <w:top w:w="56" w:type="dxa"/>
              <w:left w:w="56" w:type="dxa"/>
              <w:bottom w:w="56" w:type="dxa"/>
              <w:right w:w="56" w:type="dxa"/>
            </w:tcMar>
            <w:vAlign w:val="center"/>
          </w:tcPr>
          <w:p w:rsidR="00AD73F6" w:rsidRPr="00D0205D" w:rsidRDefault="00AD73F6" w:rsidP="00AD73F6">
            <w:pPr>
              <w:pStyle w:val="TableParagraph"/>
              <w:ind w:left="8"/>
              <w:jc w:val="center"/>
              <w:rPr>
                <w:rFonts w:ascii="Times New Roman" w:hAnsi="Times New Roman"/>
              </w:rPr>
            </w:pPr>
            <w:r w:rsidRPr="00D0205D">
              <w:rPr>
                <w:rFonts w:ascii="Times New Roman" w:hAnsi="Times New Roman"/>
                <w:spacing w:val="-5"/>
              </w:rPr>
              <w:t>50%</w:t>
            </w:r>
          </w:p>
        </w:tc>
        <w:tc>
          <w:tcPr>
            <w:tcW w:w="1630" w:type="dxa"/>
            <w:tcMar>
              <w:top w:w="56" w:type="dxa"/>
              <w:left w:w="56" w:type="dxa"/>
              <w:bottom w:w="56" w:type="dxa"/>
              <w:right w:w="56" w:type="dxa"/>
            </w:tcMar>
            <w:vAlign w:val="center"/>
          </w:tcPr>
          <w:p w:rsidR="00AD73F6" w:rsidRPr="00D0205D" w:rsidRDefault="00AD73F6" w:rsidP="00AD73F6">
            <w:pPr>
              <w:pStyle w:val="TableParagraph"/>
              <w:spacing w:before="177"/>
              <w:jc w:val="center"/>
              <w:rPr>
                <w:rFonts w:ascii="Times New Roman" w:hAnsi="Times New Roman"/>
              </w:rPr>
            </w:pPr>
          </w:p>
          <w:p w:rsidR="00AD73F6" w:rsidRPr="00D0205D" w:rsidRDefault="00AD73F6" w:rsidP="00AD73F6">
            <w:pPr>
              <w:pStyle w:val="TableParagraph"/>
              <w:ind w:left="17" w:right="5"/>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AD73F6" w:rsidRPr="00D0205D" w:rsidRDefault="00AD73F6" w:rsidP="008038B5">
            <w:pPr>
              <w:jc w:val="center"/>
              <w:rPr>
                <w:sz w:val="22"/>
                <w:szCs w:val="22"/>
              </w:rPr>
            </w:pPr>
            <w:r w:rsidRPr="00D0205D">
              <w:rPr>
                <w:sz w:val="22"/>
                <w:szCs w:val="22"/>
              </w:rPr>
              <w:t>Устанавливаются</w:t>
            </w:r>
          </w:p>
          <w:p w:rsidR="00AD73F6" w:rsidRPr="00D0205D" w:rsidRDefault="00AD73F6" w:rsidP="008038B5">
            <w:pPr>
              <w:jc w:val="center"/>
              <w:rPr>
                <w:sz w:val="22"/>
                <w:szCs w:val="22"/>
              </w:rPr>
            </w:pPr>
            <w:r w:rsidRPr="00D0205D">
              <w:rPr>
                <w:sz w:val="22"/>
                <w:szCs w:val="22"/>
              </w:rPr>
              <w:t>(ст. 43 настоящих Правил)</w:t>
            </w:r>
          </w:p>
        </w:tc>
      </w:tr>
      <w:tr w:rsidR="00AD73F6" w:rsidRPr="00D0205D" w:rsidTr="003F7BA9">
        <w:trPr>
          <w:cantSplit/>
        </w:trPr>
        <w:tc>
          <w:tcPr>
            <w:tcW w:w="497" w:type="dxa"/>
            <w:tcMar>
              <w:top w:w="56" w:type="dxa"/>
              <w:left w:w="56" w:type="dxa"/>
              <w:bottom w:w="56" w:type="dxa"/>
              <w:right w:w="56" w:type="dxa"/>
            </w:tcMar>
            <w:vAlign w:val="center"/>
          </w:tcPr>
          <w:p w:rsidR="00AD73F6" w:rsidRPr="00D0205D" w:rsidRDefault="00AD73F6" w:rsidP="00AD73F6">
            <w:pPr>
              <w:pStyle w:val="TableParagraph"/>
              <w:spacing w:before="177"/>
              <w:jc w:val="center"/>
              <w:rPr>
                <w:rFonts w:ascii="Times New Roman" w:hAnsi="Times New Roman"/>
              </w:rPr>
            </w:pPr>
          </w:p>
          <w:p w:rsidR="00AD73F6" w:rsidRPr="00D0205D" w:rsidRDefault="00AD73F6" w:rsidP="00AD73F6">
            <w:pPr>
              <w:pStyle w:val="TableParagraph"/>
              <w:ind w:left="11"/>
              <w:jc w:val="center"/>
              <w:rPr>
                <w:rFonts w:ascii="Times New Roman" w:hAnsi="Times New Roman"/>
              </w:rPr>
            </w:pPr>
            <w:r w:rsidRPr="00D0205D">
              <w:rPr>
                <w:rFonts w:ascii="Times New Roman" w:hAnsi="Times New Roman"/>
                <w:spacing w:val="-10"/>
              </w:rPr>
              <w:t>2</w:t>
            </w:r>
          </w:p>
        </w:tc>
        <w:tc>
          <w:tcPr>
            <w:tcW w:w="2835" w:type="dxa"/>
            <w:tcMar>
              <w:top w:w="56" w:type="dxa"/>
              <w:left w:w="56" w:type="dxa"/>
              <w:bottom w:w="56" w:type="dxa"/>
              <w:right w:w="56" w:type="dxa"/>
            </w:tcMar>
            <w:vAlign w:val="center"/>
          </w:tcPr>
          <w:p w:rsidR="008E4ED3" w:rsidRPr="00D0205D" w:rsidRDefault="008E4ED3" w:rsidP="00AD73F6">
            <w:pPr>
              <w:jc w:val="center"/>
              <w:rPr>
                <w:sz w:val="22"/>
                <w:szCs w:val="22"/>
              </w:rPr>
            </w:pPr>
          </w:p>
          <w:p w:rsidR="00AD73F6" w:rsidRPr="00D0205D" w:rsidRDefault="00AD73F6" w:rsidP="00AD73F6">
            <w:pPr>
              <w:jc w:val="center"/>
              <w:rPr>
                <w:sz w:val="22"/>
                <w:szCs w:val="22"/>
              </w:rPr>
            </w:pPr>
            <w:r w:rsidRPr="00D0205D">
              <w:rPr>
                <w:sz w:val="22"/>
                <w:szCs w:val="22"/>
              </w:rPr>
              <w:t>Среднее и высшее профессиональное образование</w:t>
            </w:r>
          </w:p>
          <w:p w:rsidR="00AD73F6" w:rsidRPr="00D0205D" w:rsidRDefault="00AD73F6" w:rsidP="00AD73F6">
            <w:pPr>
              <w:jc w:val="center"/>
              <w:rPr>
                <w:sz w:val="22"/>
                <w:szCs w:val="22"/>
              </w:rPr>
            </w:pPr>
          </w:p>
        </w:tc>
        <w:tc>
          <w:tcPr>
            <w:tcW w:w="1490" w:type="dxa"/>
            <w:tcMar>
              <w:top w:w="56" w:type="dxa"/>
              <w:left w:w="56" w:type="dxa"/>
              <w:bottom w:w="56" w:type="dxa"/>
              <w:right w:w="56" w:type="dxa"/>
            </w:tcMar>
            <w:vAlign w:val="center"/>
          </w:tcPr>
          <w:p w:rsidR="00AD73F6" w:rsidRPr="00D0205D" w:rsidRDefault="00AD73F6" w:rsidP="00AD73F6">
            <w:pPr>
              <w:pStyle w:val="TableParagraph"/>
              <w:ind w:left="14" w:right="5"/>
              <w:jc w:val="center"/>
              <w:rPr>
                <w:rFonts w:ascii="Times New Roman" w:hAnsi="Times New Roman"/>
              </w:rPr>
            </w:pPr>
            <w:r w:rsidRPr="00D0205D">
              <w:rPr>
                <w:rFonts w:ascii="Times New Roman" w:hAnsi="Times New Roman"/>
                <w:spacing w:val="-2"/>
              </w:rPr>
              <w:t>3.5.2</w:t>
            </w:r>
          </w:p>
        </w:tc>
        <w:tc>
          <w:tcPr>
            <w:tcW w:w="1796" w:type="dxa"/>
            <w:tcMar>
              <w:top w:w="56" w:type="dxa"/>
              <w:left w:w="56" w:type="dxa"/>
              <w:bottom w:w="56" w:type="dxa"/>
              <w:right w:w="56" w:type="dxa"/>
            </w:tcMar>
            <w:vAlign w:val="center"/>
          </w:tcPr>
          <w:p w:rsidR="00AD73F6" w:rsidRPr="00D0205D" w:rsidRDefault="00AD73F6" w:rsidP="00AD73F6">
            <w:pPr>
              <w:pStyle w:val="TableParagraph"/>
              <w:ind w:left="12"/>
              <w:jc w:val="center"/>
              <w:rPr>
                <w:rFonts w:ascii="Times New Roman" w:hAnsi="Times New Roman"/>
              </w:rPr>
            </w:pPr>
            <w:r w:rsidRPr="00D0205D">
              <w:rPr>
                <w:rFonts w:ascii="Times New Roman" w:hAnsi="Times New Roman"/>
              </w:rPr>
              <w:t xml:space="preserve">5 </w:t>
            </w:r>
            <w:r w:rsidRPr="00D0205D">
              <w:rPr>
                <w:rFonts w:ascii="Times New Roman" w:hAnsi="Times New Roman"/>
                <w:spacing w:val="-5"/>
              </w:rPr>
              <w:t>000</w:t>
            </w:r>
          </w:p>
        </w:tc>
        <w:tc>
          <w:tcPr>
            <w:tcW w:w="1790" w:type="dxa"/>
            <w:tcMar>
              <w:top w:w="56" w:type="dxa"/>
              <w:left w:w="56" w:type="dxa"/>
              <w:bottom w:w="56" w:type="dxa"/>
              <w:right w:w="56" w:type="dxa"/>
            </w:tcMar>
            <w:vAlign w:val="center"/>
          </w:tcPr>
          <w:p w:rsidR="00AD73F6" w:rsidRPr="00D0205D" w:rsidRDefault="00AD73F6" w:rsidP="00AD73F6">
            <w:pPr>
              <w:pStyle w:val="TableParagraph"/>
              <w:ind w:left="14"/>
              <w:jc w:val="center"/>
              <w:rPr>
                <w:rFonts w:ascii="Times New Roman" w:hAnsi="Times New Roman"/>
              </w:rPr>
            </w:pPr>
            <w:r w:rsidRPr="00D0205D">
              <w:rPr>
                <w:rFonts w:ascii="Times New Roman" w:hAnsi="Times New Roman"/>
              </w:rPr>
              <w:t xml:space="preserve">100 </w:t>
            </w:r>
            <w:r w:rsidRPr="00D0205D">
              <w:rPr>
                <w:rFonts w:ascii="Times New Roman" w:hAnsi="Times New Roman"/>
                <w:spacing w:val="-5"/>
              </w:rPr>
              <w:t>000</w:t>
            </w:r>
          </w:p>
        </w:tc>
        <w:tc>
          <w:tcPr>
            <w:tcW w:w="2578" w:type="dxa"/>
            <w:tcMar>
              <w:top w:w="56" w:type="dxa"/>
              <w:left w:w="56" w:type="dxa"/>
              <w:bottom w:w="56" w:type="dxa"/>
              <w:right w:w="56" w:type="dxa"/>
            </w:tcMar>
            <w:vAlign w:val="center"/>
          </w:tcPr>
          <w:p w:rsidR="00AD73F6" w:rsidRPr="00D0205D" w:rsidRDefault="00AD73F6" w:rsidP="00AD73F6">
            <w:pPr>
              <w:pStyle w:val="TableParagraph"/>
              <w:ind w:left="8"/>
              <w:jc w:val="center"/>
              <w:rPr>
                <w:rFonts w:ascii="Times New Roman" w:hAnsi="Times New Roman"/>
              </w:rPr>
            </w:pPr>
            <w:r w:rsidRPr="00D0205D">
              <w:rPr>
                <w:rFonts w:ascii="Times New Roman" w:hAnsi="Times New Roman"/>
                <w:spacing w:val="-5"/>
              </w:rPr>
              <w:t>60%</w:t>
            </w:r>
          </w:p>
        </w:tc>
        <w:tc>
          <w:tcPr>
            <w:tcW w:w="1630" w:type="dxa"/>
            <w:tcMar>
              <w:top w:w="56" w:type="dxa"/>
              <w:left w:w="56" w:type="dxa"/>
              <w:bottom w:w="56" w:type="dxa"/>
              <w:right w:w="56" w:type="dxa"/>
            </w:tcMar>
            <w:vAlign w:val="center"/>
          </w:tcPr>
          <w:p w:rsidR="00AD73F6" w:rsidRPr="00D0205D" w:rsidRDefault="00AD73F6" w:rsidP="00AD73F6">
            <w:pPr>
              <w:pStyle w:val="TableParagraph"/>
              <w:spacing w:before="177"/>
              <w:jc w:val="center"/>
              <w:rPr>
                <w:rFonts w:ascii="Times New Roman" w:hAnsi="Times New Roman"/>
              </w:rPr>
            </w:pPr>
          </w:p>
          <w:p w:rsidR="00AD73F6" w:rsidRPr="00D0205D" w:rsidRDefault="00AD73F6" w:rsidP="00AD73F6">
            <w:pPr>
              <w:pStyle w:val="TableParagraph"/>
              <w:ind w:left="17" w:right="5"/>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AD73F6" w:rsidRPr="00D0205D" w:rsidRDefault="00AD73F6" w:rsidP="008038B5">
            <w:pPr>
              <w:jc w:val="center"/>
              <w:rPr>
                <w:sz w:val="22"/>
                <w:szCs w:val="22"/>
              </w:rPr>
            </w:pPr>
            <w:r w:rsidRPr="00D0205D">
              <w:rPr>
                <w:sz w:val="22"/>
                <w:szCs w:val="22"/>
              </w:rPr>
              <w:t>Устанавливаются</w:t>
            </w:r>
          </w:p>
          <w:p w:rsidR="00AD73F6" w:rsidRPr="00D0205D" w:rsidRDefault="00AD73F6" w:rsidP="008038B5">
            <w:pPr>
              <w:jc w:val="center"/>
              <w:rPr>
                <w:sz w:val="22"/>
                <w:szCs w:val="22"/>
              </w:rPr>
            </w:pPr>
            <w:r w:rsidRPr="00D0205D">
              <w:rPr>
                <w:sz w:val="22"/>
                <w:szCs w:val="22"/>
              </w:rPr>
              <w:t>(ст. 43 настоящих Правил)</w:t>
            </w:r>
          </w:p>
        </w:tc>
      </w:tr>
      <w:tr w:rsidR="00AD73F6" w:rsidRPr="00D0205D" w:rsidTr="003F7BA9">
        <w:trPr>
          <w:cantSplit/>
        </w:trPr>
        <w:tc>
          <w:tcPr>
            <w:tcW w:w="497" w:type="dxa"/>
            <w:tcMar>
              <w:top w:w="56" w:type="dxa"/>
              <w:left w:w="56" w:type="dxa"/>
              <w:bottom w:w="56" w:type="dxa"/>
              <w:right w:w="56" w:type="dxa"/>
            </w:tcMar>
            <w:vAlign w:val="center"/>
          </w:tcPr>
          <w:p w:rsidR="00AD73F6" w:rsidRPr="00D0205D" w:rsidRDefault="00AD73F6" w:rsidP="00AD73F6">
            <w:pPr>
              <w:pStyle w:val="TableParagraph"/>
              <w:spacing w:before="177"/>
              <w:jc w:val="center"/>
              <w:rPr>
                <w:rFonts w:ascii="Times New Roman" w:hAnsi="Times New Roman"/>
              </w:rPr>
            </w:pPr>
          </w:p>
          <w:p w:rsidR="00AD73F6" w:rsidRPr="00D0205D" w:rsidRDefault="00AD73F6" w:rsidP="00AD73F6">
            <w:pPr>
              <w:pStyle w:val="TableParagraph"/>
              <w:ind w:left="11"/>
              <w:jc w:val="center"/>
              <w:rPr>
                <w:rFonts w:ascii="Times New Roman" w:hAnsi="Times New Roman"/>
              </w:rPr>
            </w:pPr>
            <w:r w:rsidRPr="00D0205D">
              <w:rPr>
                <w:rFonts w:ascii="Times New Roman" w:hAnsi="Times New Roman"/>
                <w:spacing w:val="-10"/>
              </w:rPr>
              <w:t>3</w:t>
            </w:r>
          </w:p>
        </w:tc>
        <w:tc>
          <w:tcPr>
            <w:tcW w:w="2835"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AD73F6" w:rsidRPr="00D0205D" w:rsidRDefault="00AD73F6" w:rsidP="00AD73F6">
            <w:pPr>
              <w:pStyle w:val="TableParagraph"/>
              <w:ind w:left="14" w:right="8"/>
              <w:jc w:val="center"/>
              <w:rPr>
                <w:rFonts w:ascii="Times New Roman" w:hAnsi="Times New Roman"/>
              </w:rPr>
            </w:pPr>
            <w:r w:rsidRPr="00D0205D">
              <w:rPr>
                <w:rFonts w:ascii="Times New Roman" w:hAnsi="Times New Roman"/>
                <w:spacing w:val="-5"/>
              </w:rPr>
              <w:t>3.8</w:t>
            </w:r>
          </w:p>
        </w:tc>
        <w:tc>
          <w:tcPr>
            <w:tcW w:w="1796" w:type="dxa"/>
            <w:tcMar>
              <w:top w:w="56" w:type="dxa"/>
              <w:left w:w="56" w:type="dxa"/>
              <w:bottom w:w="56" w:type="dxa"/>
              <w:right w:w="56" w:type="dxa"/>
            </w:tcMar>
            <w:vAlign w:val="center"/>
          </w:tcPr>
          <w:p w:rsidR="00AD73F6" w:rsidRPr="00D0205D" w:rsidRDefault="00AD73F6" w:rsidP="00AD73F6">
            <w:pPr>
              <w:pStyle w:val="TableParagraph"/>
              <w:ind w:left="12"/>
              <w:jc w:val="center"/>
              <w:rPr>
                <w:rFonts w:ascii="Times New Roman" w:hAnsi="Times New Roman"/>
              </w:rPr>
            </w:pPr>
            <w:r w:rsidRPr="00D0205D">
              <w:rPr>
                <w:rFonts w:ascii="Times New Roman" w:hAnsi="Times New Roman"/>
              </w:rPr>
              <w:t xml:space="preserve">1 </w:t>
            </w:r>
            <w:r w:rsidRPr="00D0205D">
              <w:rPr>
                <w:rFonts w:ascii="Times New Roman" w:hAnsi="Times New Roman"/>
                <w:spacing w:val="-5"/>
              </w:rPr>
              <w:t>000</w:t>
            </w:r>
          </w:p>
        </w:tc>
        <w:tc>
          <w:tcPr>
            <w:tcW w:w="1790" w:type="dxa"/>
            <w:tcMar>
              <w:top w:w="56" w:type="dxa"/>
              <w:left w:w="56" w:type="dxa"/>
              <w:bottom w:w="56" w:type="dxa"/>
              <w:right w:w="56" w:type="dxa"/>
            </w:tcMar>
            <w:vAlign w:val="center"/>
          </w:tcPr>
          <w:p w:rsidR="00AD73F6" w:rsidRPr="00D0205D" w:rsidRDefault="00AD73F6" w:rsidP="00AD73F6">
            <w:pPr>
              <w:pStyle w:val="TableParagraph"/>
              <w:ind w:left="14"/>
              <w:jc w:val="center"/>
              <w:rPr>
                <w:rFonts w:ascii="Times New Roman" w:hAnsi="Times New Roman"/>
              </w:rPr>
            </w:pPr>
            <w:r w:rsidRPr="00D0205D">
              <w:rPr>
                <w:rFonts w:ascii="Times New Roman" w:hAnsi="Times New Roman"/>
              </w:rPr>
              <w:t xml:space="preserve">100 </w:t>
            </w:r>
            <w:r w:rsidRPr="00D0205D">
              <w:rPr>
                <w:rFonts w:ascii="Times New Roman" w:hAnsi="Times New Roman"/>
                <w:spacing w:val="-5"/>
              </w:rPr>
              <w:t>000</w:t>
            </w:r>
          </w:p>
        </w:tc>
        <w:tc>
          <w:tcPr>
            <w:tcW w:w="2578" w:type="dxa"/>
            <w:tcMar>
              <w:top w:w="56" w:type="dxa"/>
              <w:left w:w="56" w:type="dxa"/>
              <w:bottom w:w="56" w:type="dxa"/>
              <w:right w:w="56" w:type="dxa"/>
            </w:tcMar>
            <w:vAlign w:val="center"/>
          </w:tcPr>
          <w:p w:rsidR="00AD73F6" w:rsidRPr="00D0205D" w:rsidRDefault="00AD73F6" w:rsidP="00AD73F6">
            <w:pPr>
              <w:pStyle w:val="TableParagraph"/>
              <w:ind w:left="8"/>
              <w:jc w:val="center"/>
              <w:rPr>
                <w:rFonts w:ascii="Times New Roman" w:hAnsi="Times New Roman"/>
              </w:rPr>
            </w:pPr>
            <w:r w:rsidRPr="00D0205D">
              <w:rPr>
                <w:rFonts w:ascii="Times New Roman" w:hAnsi="Times New Roman"/>
                <w:spacing w:val="-5"/>
              </w:rPr>
              <w:t>60%</w:t>
            </w:r>
          </w:p>
        </w:tc>
        <w:tc>
          <w:tcPr>
            <w:tcW w:w="1630" w:type="dxa"/>
            <w:tcMar>
              <w:top w:w="56" w:type="dxa"/>
              <w:left w:w="56" w:type="dxa"/>
              <w:bottom w:w="56" w:type="dxa"/>
              <w:right w:w="56" w:type="dxa"/>
            </w:tcMar>
            <w:vAlign w:val="center"/>
          </w:tcPr>
          <w:p w:rsidR="00AD73F6" w:rsidRPr="00D0205D" w:rsidRDefault="00AD73F6" w:rsidP="00AD73F6">
            <w:pPr>
              <w:pStyle w:val="TableParagraph"/>
              <w:ind w:left="17" w:right="5"/>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AD73F6" w:rsidRPr="00D0205D" w:rsidRDefault="00AD73F6" w:rsidP="008038B5">
            <w:pPr>
              <w:jc w:val="center"/>
              <w:rPr>
                <w:sz w:val="22"/>
                <w:szCs w:val="22"/>
              </w:rPr>
            </w:pPr>
            <w:r w:rsidRPr="00D0205D">
              <w:rPr>
                <w:sz w:val="22"/>
                <w:szCs w:val="22"/>
              </w:rPr>
              <w:t>Устанавливаются</w:t>
            </w:r>
          </w:p>
          <w:p w:rsidR="00AD73F6" w:rsidRPr="00D0205D" w:rsidRDefault="00AD73F6" w:rsidP="008038B5">
            <w:pPr>
              <w:jc w:val="center"/>
              <w:rPr>
                <w:sz w:val="22"/>
                <w:szCs w:val="22"/>
              </w:rPr>
            </w:pPr>
            <w:r w:rsidRPr="00D0205D">
              <w:rPr>
                <w:sz w:val="22"/>
                <w:szCs w:val="22"/>
              </w:rPr>
              <w:t>(ст. 43 настоящих Правил)</w:t>
            </w:r>
          </w:p>
        </w:tc>
      </w:tr>
      <w:tr w:rsidR="00AD73F6" w:rsidRPr="00D0205D" w:rsidTr="003F7BA9">
        <w:trPr>
          <w:cantSplit/>
        </w:trPr>
        <w:tc>
          <w:tcPr>
            <w:tcW w:w="497" w:type="dxa"/>
            <w:tcMar>
              <w:top w:w="56" w:type="dxa"/>
              <w:left w:w="56" w:type="dxa"/>
              <w:bottom w:w="56" w:type="dxa"/>
              <w:right w:w="56" w:type="dxa"/>
            </w:tcMar>
            <w:vAlign w:val="center"/>
          </w:tcPr>
          <w:p w:rsidR="00AD73F6" w:rsidRPr="00D0205D" w:rsidRDefault="00AD73F6" w:rsidP="00AD73F6">
            <w:pPr>
              <w:pStyle w:val="TableParagraph"/>
              <w:spacing w:before="175"/>
              <w:jc w:val="center"/>
              <w:rPr>
                <w:rFonts w:ascii="Times New Roman" w:hAnsi="Times New Roman"/>
              </w:rPr>
            </w:pPr>
          </w:p>
          <w:p w:rsidR="00AD73F6" w:rsidRPr="00D0205D" w:rsidRDefault="00AD73F6" w:rsidP="00AD73F6">
            <w:pPr>
              <w:pStyle w:val="TableParagraph"/>
              <w:ind w:left="11"/>
              <w:jc w:val="center"/>
              <w:rPr>
                <w:rFonts w:ascii="Times New Roman" w:hAnsi="Times New Roman"/>
              </w:rPr>
            </w:pPr>
            <w:r w:rsidRPr="00D0205D">
              <w:rPr>
                <w:rFonts w:ascii="Times New Roman" w:hAnsi="Times New Roman"/>
                <w:spacing w:val="-10"/>
              </w:rPr>
              <w:t>4</w:t>
            </w:r>
          </w:p>
        </w:tc>
        <w:tc>
          <w:tcPr>
            <w:tcW w:w="2835"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AD73F6" w:rsidRPr="00D0205D" w:rsidRDefault="00AD73F6" w:rsidP="00AD73F6">
            <w:pPr>
              <w:pStyle w:val="TableParagraph"/>
              <w:ind w:left="14" w:right="8"/>
              <w:jc w:val="center"/>
              <w:rPr>
                <w:rFonts w:ascii="Times New Roman" w:hAnsi="Times New Roman"/>
              </w:rPr>
            </w:pPr>
            <w:r w:rsidRPr="00D0205D">
              <w:rPr>
                <w:rFonts w:ascii="Times New Roman" w:hAnsi="Times New Roman"/>
                <w:spacing w:val="-5"/>
              </w:rPr>
              <w:t>3.9</w:t>
            </w:r>
          </w:p>
        </w:tc>
        <w:tc>
          <w:tcPr>
            <w:tcW w:w="1796" w:type="dxa"/>
            <w:tcMar>
              <w:top w:w="56" w:type="dxa"/>
              <w:left w:w="56" w:type="dxa"/>
              <w:bottom w:w="56" w:type="dxa"/>
              <w:right w:w="56" w:type="dxa"/>
            </w:tcMar>
            <w:vAlign w:val="center"/>
          </w:tcPr>
          <w:p w:rsidR="00AD73F6" w:rsidRPr="00D0205D" w:rsidRDefault="00AD73F6" w:rsidP="00AD73F6">
            <w:pPr>
              <w:pStyle w:val="TableParagraph"/>
              <w:ind w:left="12"/>
              <w:jc w:val="center"/>
              <w:rPr>
                <w:rFonts w:ascii="Times New Roman" w:hAnsi="Times New Roman"/>
              </w:rPr>
            </w:pPr>
            <w:r w:rsidRPr="00D0205D">
              <w:rPr>
                <w:rFonts w:ascii="Times New Roman" w:hAnsi="Times New Roman"/>
              </w:rPr>
              <w:t xml:space="preserve">2 </w:t>
            </w:r>
            <w:r w:rsidRPr="00D0205D">
              <w:rPr>
                <w:rFonts w:ascii="Times New Roman" w:hAnsi="Times New Roman"/>
                <w:spacing w:val="-5"/>
              </w:rPr>
              <w:t>500</w:t>
            </w:r>
          </w:p>
        </w:tc>
        <w:tc>
          <w:tcPr>
            <w:tcW w:w="1790" w:type="dxa"/>
            <w:tcMar>
              <w:top w:w="56" w:type="dxa"/>
              <w:left w:w="56" w:type="dxa"/>
              <w:bottom w:w="56" w:type="dxa"/>
              <w:right w:w="56" w:type="dxa"/>
            </w:tcMar>
            <w:vAlign w:val="center"/>
          </w:tcPr>
          <w:p w:rsidR="00AD73F6" w:rsidRPr="00D0205D" w:rsidRDefault="00AD73F6" w:rsidP="00AD73F6">
            <w:pPr>
              <w:pStyle w:val="TableParagraph"/>
              <w:ind w:left="14"/>
              <w:jc w:val="center"/>
              <w:rPr>
                <w:rFonts w:ascii="Times New Roman" w:hAnsi="Times New Roman"/>
              </w:rPr>
            </w:pPr>
            <w:r w:rsidRPr="00D0205D">
              <w:rPr>
                <w:rFonts w:ascii="Times New Roman" w:hAnsi="Times New Roman"/>
              </w:rPr>
              <w:t xml:space="preserve">100 </w:t>
            </w:r>
            <w:r w:rsidRPr="00D0205D">
              <w:rPr>
                <w:rFonts w:ascii="Times New Roman" w:hAnsi="Times New Roman"/>
                <w:spacing w:val="-5"/>
              </w:rPr>
              <w:t>000</w:t>
            </w:r>
          </w:p>
        </w:tc>
        <w:tc>
          <w:tcPr>
            <w:tcW w:w="2578" w:type="dxa"/>
            <w:tcMar>
              <w:top w:w="56" w:type="dxa"/>
              <w:left w:w="56" w:type="dxa"/>
              <w:bottom w:w="56" w:type="dxa"/>
              <w:right w:w="56" w:type="dxa"/>
            </w:tcMar>
            <w:vAlign w:val="center"/>
          </w:tcPr>
          <w:p w:rsidR="00AD73F6" w:rsidRPr="00D0205D" w:rsidRDefault="00AD73F6" w:rsidP="00AD73F6">
            <w:pPr>
              <w:pStyle w:val="TableParagraph"/>
              <w:ind w:left="8"/>
              <w:jc w:val="center"/>
              <w:rPr>
                <w:rFonts w:ascii="Times New Roman" w:hAnsi="Times New Roman"/>
              </w:rPr>
            </w:pPr>
            <w:r w:rsidRPr="00D0205D">
              <w:rPr>
                <w:rFonts w:ascii="Times New Roman" w:hAnsi="Times New Roman"/>
                <w:spacing w:val="-5"/>
              </w:rPr>
              <w:t>60%</w:t>
            </w:r>
          </w:p>
        </w:tc>
        <w:tc>
          <w:tcPr>
            <w:tcW w:w="1630" w:type="dxa"/>
            <w:tcMar>
              <w:top w:w="56" w:type="dxa"/>
              <w:left w:w="56" w:type="dxa"/>
              <w:bottom w:w="56" w:type="dxa"/>
              <w:right w:w="56" w:type="dxa"/>
            </w:tcMar>
            <w:vAlign w:val="center"/>
          </w:tcPr>
          <w:p w:rsidR="00AD73F6" w:rsidRPr="00D0205D" w:rsidRDefault="00AD73F6" w:rsidP="00AD73F6">
            <w:pPr>
              <w:pStyle w:val="TableParagraph"/>
              <w:spacing w:before="175"/>
              <w:jc w:val="center"/>
              <w:rPr>
                <w:rFonts w:ascii="Times New Roman" w:hAnsi="Times New Roman"/>
              </w:rPr>
            </w:pPr>
          </w:p>
          <w:p w:rsidR="00AD73F6" w:rsidRPr="00D0205D" w:rsidRDefault="00AD73F6" w:rsidP="00AD73F6">
            <w:pPr>
              <w:pStyle w:val="TableParagraph"/>
              <w:ind w:left="17" w:right="5"/>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AD73F6" w:rsidRPr="00D0205D" w:rsidRDefault="00AD73F6" w:rsidP="008038B5">
            <w:pPr>
              <w:jc w:val="center"/>
              <w:rPr>
                <w:sz w:val="22"/>
                <w:szCs w:val="22"/>
              </w:rPr>
            </w:pPr>
            <w:r w:rsidRPr="00D0205D">
              <w:rPr>
                <w:sz w:val="22"/>
                <w:szCs w:val="22"/>
              </w:rPr>
              <w:t>Устанавливаются</w:t>
            </w:r>
          </w:p>
          <w:p w:rsidR="00AD73F6" w:rsidRPr="00D0205D" w:rsidRDefault="00AD73F6" w:rsidP="008038B5">
            <w:pPr>
              <w:jc w:val="center"/>
              <w:rPr>
                <w:sz w:val="22"/>
                <w:szCs w:val="22"/>
              </w:rPr>
            </w:pPr>
            <w:r w:rsidRPr="00D0205D">
              <w:rPr>
                <w:sz w:val="22"/>
                <w:szCs w:val="22"/>
              </w:rPr>
              <w:t>(ст. 43 настоящих Правил)</w:t>
            </w:r>
          </w:p>
        </w:tc>
      </w:tr>
      <w:tr w:rsidR="00AD73F6" w:rsidRPr="00D0205D" w:rsidTr="003F7BA9">
        <w:trPr>
          <w:cantSplit/>
        </w:trPr>
        <w:tc>
          <w:tcPr>
            <w:tcW w:w="497" w:type="dxa"/>
            <w:tcMar>
              <w:top w:w="56" w:type="dxa"/>
              <w:left w:w="56" w:type="dxa"/>
              <w:bottom w:w="56" w:type="dxa"/>
              <w:right w:w="56" w:type="dxa"/>
            </w:tcMar>
            <w:vAlign w:val="center"/>
          </w:tcPr>
          <w:p w:rsidR="00AD73F6" w:rsidRPr="00D0205D" w:rsidRDefault="00AD73F6" w:rsidP="00AD73F6">
            <w:pPr>
              <w:pStyle w:val="TableParagraph"/>
              <w:spacing w:before="177"/>
              <w:jc w:val="center"/>
              <w:rPr>
                <w:rFonts w:ascii="Times New Roman" w:hAnsi="Times New Roman"/>
              </w:rPr>
            </w:pPr>
          </w:p>
          <w:p w:rsidR="00AD73F6" w:rsidRPr="00D0205D" w:rsidRDefault="00AD73F6" w:rsidP="00AD73F6">
            <w:pPr>
              <w:pStyle w:val="TableParagraph"/>
              <w:ind w:left="11"/>
              <w:jc w:val="center"/>
              <w:rPr>
                <w:rFonts w:ascii="Times New Roman" w:hAnsi="Times New Roman"/>
              </w:rPr>
            </w:pPr>
            <w:r w:rsidRPr="00D0205D">
              <w:rPr>
                <w:rFonts w:ascii="Times New Roman" w:hAnsi="Times New Roman"/>
                <w:spacing w:val="-10"/>
              </w:rPr>
              <w:t>5</w:t>
            </w:r>
          </w:p>
        </w:tc>
        <w:tc>
          <w:tcPr>
            <w:tcW w:w="2835"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Объекты торговли (торговые центры, торгово- развлекательные центры (комплексы)</w:t>
            </w:r>
          </w:p>
          <w:p w:rsidR="00AD73F6" w:rsidRPr="00D0205D" w:rsidRDefault="00AD73F6" w:rsidP="00AD73F6">
            <w:pPr>
              <w:jc w:val="center"/>
              <w:rPr>
                <w:sz w:val="22"/>
                <w:szCs w:val="22"/>
              </w:rPr>
            </w:pPr>
          </w:p>
        </w:tc>
        <w:tc>
          <w:tcPr>
            <w:tcW w:w="1490" w:type="dxa"/>
            <w:tcMar>
              <w:top w:w="56" w:type="dxa"/>
              <w:left w:w="56" w:type="dxa"/>
              <w:bottom w:w="56" w:type="dxa"/>
              <w:right w:w="56" w:type="dxa"/>
            </w:tcMar>
            <w:vAlign w:val="center"/>
          </w:tcPr>
          <w:p w:rsidR="00AD73F6" w:rsidRPr="00D0205D" w:rsidRDefault="00AD73F6" w:rsidP="00AD73F6">
            <w:pPr>
              <w:pStyle w:val="TableParagraph"/>
              <w:ind w:left="14" w:right="8"/>
              <w:jc w:val="center"/>
              <w:rPr>
                <w:rFonts w:ascii="Times New Roman" w:hAnsi="Times New Roman"/>
              </w:rPr>
            </w:pPr>
            <w:r w:rsidRPr="00D0205D">
              <w:rPr>
                <w:rFonts w:ascii="Times New Roman" w:hAnsi="Times New Roman"/>
                <w:spacing w:val="-5"/>
              </w:rPr>
              <w:t>4.2</w:t>
            </w:r>
          </w:p>
        </w:tc>
        <w:tc>
          <w:tcPr>
            <w:tcW w:w="1796" w:type="dxa"/>
            <w:tcMar>
              <w:top w:w="56" w:type="dxa"/>
              <w:left w:w="56" w:type="dxa"/>
              <w:bottom w:w="56" w:type="dxa"/>
              <w:right w:w="56" w:type="dxa"/>
            </w:tcMar>
            <w:vAlign w:val="center"/>
          </w:tcPr>
          <w:p w:rsidR="00AD73F6" w:rsidRPr="00D0205D" w:rsidRDefault="00AD73F6" w:rsidP="00AD73F6">
            <w:pPr>
              <w:pStyle w:val="TableParagraph"/>
              <w:ind w:left="12"/>
              <w:jc w:val="center"/>
              <w:rPr>
                <w:rFonts w:ascii="Times New Roman" w:hAnsi="Times New Roman"/>
              </w:rPr>
            </w:pPr>
            <w:r w:rsidRPr="00D0205D">
              <w:rPr>
                <w:rFonts w:ascii="Times New Roman" w:hAnsi="Times New Roman"/>
              </w:rPr>
              <w:t xml:space="preserve">5 </w:t>
            </w:r>
            <w:r w:rsidRPr="00D0205D">
              <w:rPr>
                <w:rFonts w:ascii="Times New Roman" w:hAnsi="Times New Roman"/>
                <w:spacing w:val="-5"/>
              </w:rPr>
              <w:t>000</w:t>
            </w:r>
          </w:p>
        </w:tc>
        <w:tc>
          <w:tcPr>
            <w:tcW w:w="1790" w:type="dxa"/>
            <w:tcMar>
              <w:top w:w="56" w:type="dxa"/>
              <w:left w:w="56" w:type="dxa"/>
              <w:bottom w:w="56" w:type="dxa"/>
              <w:right w:w="56" w:type="dxa"/>
            </w:tcMar>
            <w:vAlign w:val="center"/>
          </w:tcPr>
          <w:p w:rsidR="00AD73F6" w:rsidRPr="00D0205D" w:rsidRDefault="00AD73F6" w:rsidP="00AD73F6">
            <w:pPr>
              <w:pStyle w:val="TableParagraph"/>
              <w:jc w:val="center"/>
              <w:rPr>
                <w:rFonts w:ascii="Times New Roman" w:hAnsi="Times New Roman"/>
              </w:rPr>
            </w:pPr>
            <w:r w:rsidRPr="00D0205D">
              <w:rPr>
                <w:rFonts w:ascii="Times New Roman" w:hAnsi="Times New Roman"/>
              </w:rPr>
              <w:t xml:space="preserve">Не подлежaт </w:t>
            </w:r>
            <w:r w:rsidRPr="00D0205D">
              <w:rPr>
                <w:rFonts w:ascii="Times New Roman" w:hAnsi="Times New Roman"/>
                <w:spacing w:val="-2"/>
              </w:rPr>
              <w:t>установлению</w:t>
            </w:r>
          </w:p>
        </w:tc>
        <w:tc>
          <w:tcPr>
            <w:tcW w:w="2578" w:type="dxa"/>
            <w:tcMar>
              <w:top w:w="56" w:type="dxa"/>
              <w:left w:w="56" w:type="dxa"/>
              <w:bottom w:w="56" w:type="dxa"/>
              <w:right w:w="56" w:type="dxa"/>
            </w:tcMar>
            <w:vAlign w:val="center"/>
          </w:tcPr>
          <w:p w:rsidR="00AD73F6" w:rsidRPr="00D0205D" w:rsidRDefault="00AD73F6" w:rsidP="00AD73F6">
            <w:pPr>
              <w:pStyle w:val="TableParagraph"/>
              <w:ind w:left="8"/>
              <w:jc w:val="center"/>
              <w:rPr>
                <w:rFonts w:ascii="Times New Roman" w:hAnsi="Times New Roman"/>
              </w:rPr>
            </w:pPr>
            <w:r w:rsidRPr="00D0205D">
              <w:rPr>
                <w:rFonts w:ascii="Times New Roman" w:hAnsi="Times New Roman"/>
                <w:spacing w:val="-5"/>
              </w:rPr>
              <w:t>50%</w:t>
            </w:r>
          </w:p>
        </w:tc>
        <w:tc>
          <w:tcPr>
            <w:tcW w:w="1630" w:type="dxa"/>
            <w:tcMar>
              <w:top w:w="56" w:type="dxa"/>
              <w:left w:w="56" w:type="dxa"/>
              <w:bottom w:w="56" w:type="dxa"/>
              <w:right w:w="56" w:type="dxa"/>
            </w:tcMar>
            <w:vAlign w:val="center"/>
          </w:tcPr>
          <w:p w:rsidR="00AD73F6" w:rsidRPr="00D0205D" w:rsidRDefault="00AD73F6" w:rsidP="00AD73F6">
            <w:pPr>
              <w:pStyle w:val="TableParagraph"/>
              <w:ind w:left="17" w:right="5"/>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AD73F6" w:rsidRPr="00D0205D" w:rsidRDefault="00AD73F6" w:rsidP="008038B5">
            <w:pPr>
              <w:jc w:val="center"/>
              <w:rPr>
                <w:sz w:val="22"/>
                <w:szCs w:val="22"/>
              </w:rPr>
            </w:pPr>
            <w:r w:rsidRPr="00D0205D">
              <w:rPr>
                <w:sz w:val="22"/>
                <w:szCs w:val="22"/>
              </w:rPr>
              <w:t>Устанавливаются</w:t>
            </w:r>
          </w:p>
          <w:p w:rsidR="00AD73F6" w:rsidRPr="00D0205D" w:rsidRDefault="00AD73F6" w:rsidP="008038B5">
            <w:pPr>
              <w:jc w:val="center"/>
              <w:rPr>
                <w:sz w:val="22"/>
                <w:szCs w:val="22"/>
              </w:rPr>
            </w:pPr>
            <w:r w:rsidRPr="00D0205D">
              <w:rPr>
                <w:sz w:val="22"/>
                <w:szCs w:val="22"/>
              </w:rPr>
              <w:t>(ст. 43 настоящих Правил)</w:t>
            </w:r>
          </w:p>
        </w:tc>
      </w:tr>
      <w:tr w:rsidR="00AD73F6" w:rsidRPr="00D0205D" w:rsidTr="003F7BA9">
        <w:trPr>
          <w:cantSplit/>
        </w:trPr>
        <w:tc>
          <w:tcPr>
            <w:tcW w:w="497" w:type="dxa"/>
            <w:tcMar>
              <w:top w:w="56" w:type="dxa"/>
              <w:left w:w="56" w:type="dxa"/>
              <w:bottom w:w="56" w:type="dxa"/>
              <w:right w:w="56" w:type="dxa"/>
            </w:tcMar>
            <w:vAlign w:val="center"/>
          </w:tcPr>
          <w:p w:rsidR="00AD73F6" w:rsidRPr="00D0205D" w:rsidRDefault="00AD73F6" w:rsidP="00AD73F6">
            <w:pPr>
              <w:pStyle w:val="TableParagraph"/>
              <w:ind w:left="11"/>
              <w:jc w:val="center"/>
              <w:rPr>
                <w:rFonts w:ascii="Times New Roman" w:hAnsi="Times New Roman"/>
              </w:rPr>
            </w:pPr>
            <w:r w:rsidRPr="00D0205D">
              <w:rPr>
                <w:rFonts w:ascii="Times New Roman" w:hAnsi="Times New Roman"/>
                <w:spacing w:val="-10"/>
              </w:rPr>
              <w:t>6</w:t>
            </w:r>
          </w:p>
        </w:tc>
        <w:tc>
          <w:tcPr>
            <w:tcW w:w="2835"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AD73F6" w:rsidRPr="00D0205D" w:rsidRDefault="00AD73F6" w:rsidP="00AD73F6">
            <w:pPr>
              <w:pStyle w:val="TableParagraph"/>
              <w:ind w:left="14" w:right="8"/>
              <w:jc w:val="center"/>
              <w:rPr>
                <w:rFonts w:ascii="Times New Roman" w:hAnsi="Times New Roman"/>
              </w:rPr>
            </w:pPr>
            <w:r w:rsidRPr="00D0205D">
              <w:rPr>
                <w:rFonts w:ascii="Times New Roman" w:hAnsi="Times New Roman"/>
                <w:spacing w:val="-5"/>
              </w:rPr>
              <w:t>4.3</w:t>
            </w:r>
          </w:p>
        </w:tc>
        <w:tc>
          <w:tcPr>
            <w:tcW w:w="1796" w:type="dxa"/>
            <w:tcMar>
              <w:top w:w="56" w:type="dxa"/>
              <w:left w:w="56" w:type="dxa"/>
              <w:bottom w:w="56" w:type="dxa"/>
              <w:right w:w="56" w:type="dxa"/>
            </w:tcMar>
            <w:vAlign w:val="center"/>
          </w:tcPr>
          <w:p w:rsidR="00AD73F6" w:rsidRPr="00D0205D" w:rsidRDefault="00AD73F6" w:rsidP="00AD73F6">
            <w:pPr>
              <w:pStyle w:val="TableParagraph"/>
              <w:ind w:left="12"/>
              <w:jc w:val="center"/>
              <w:rPr>
                <w:rFonts w:ascii="Times New Roman" w:hAnsi="Times New Roman"/>
              </w:rPr>
            </w:pPr>
            <w:r w:rsidRPr="00D0205D">
              <w:rPr>
                <w:rFonts w:ascii="Times New Roman" w:hAnsi="Times New Roman"/>
              </w:rPr>
              <w:t xml:space="preserve">1 </w:t>
            </w:r>
            <w:r w:rsidRPr="00D0205D">
              <w:rPr>
                <w:rFonts w:ascii="Times New Roman" w:hAnsi="Times New Roman"/>
                <w:spacing w:val="-5"/>
              </w:rPr>
              <w:t>500</w:t>
            </w:r>
          </w:p>
        </w:tc>
        <w:tc>
          <w:tcPr>
            <w:tcW w:w="1790" w:type="dxa"/>
            <w:tcMar>
              <w:top w:w="56" w:type="dxa"/>
              <w:left w:w="56" w:type="dxa"/>
              <w:bottom w:w="56" w:type="dxa"/>
              <w:right w:w="56" w:type="dxa"/>
            </w:tcMar>
            <w:vAlign w:val="center"/>
          </w:tcPr>
          <w:p w:rsidR="00AD73F6" w:rsidRPr="00D0205D" w:rsidRDefault="00AD73F6" w:rsidP="00AD73F6">
            <w:pPr>
              <w:pStyle w:val="TableParagraph"/>
              <w:ind w:left="14"/>
              <w:jc w:val="center"/>
              <w:rPr>
                <w:rFonts w:ascii="Times New Roman" w:hAnsi="Times New Roman"/>
              </w:rPr>
            </w:pPr>
            <w:r w:rsidRPr="00D0205D">
              <w:rPr>
                <w:rFonts w:ascii="Times New Roman" w:hAnsi="Times New Roman"/>
              </w:rPr>
              <w:t xml:space="preserve">50 </w:t>
            </w:r>
            <w:r w:rsidRPr="00D0205D">
              <w:rPr>
                <w:rFonts w:ascii="Times New Roman" w:hAnsi="Times New Roman"/>
                <w:spacing w:val="-5"/>
              </w:rPr>
              <w:t>000</w:t>
            </w:r>
          </w:p>
        </w:tc>
        <w:tc>
          <w:tcPr>
            <w:tcW w:w="2578" w:type="dxa"/>
            <w:tcMar>
              <w:top w:w="56" w:type="dxa"/>
              <w:left w:w="56" w:type="dxa"/>
              <w:bottom w:w="56" w:type="dxa"/>
              <w:right w:w="56" w:type="dxa"/>
            </w:tcMar>
            <w:vAlign w:val="center"/>
          </w:tcPr>
          <w:p w:rsidR="00AD73F6" w:rsidRPr="00D0205D" w:rsidRDefault="00AD73F6" w:rsidP="00AD73F6">
            <w:pPr>
              <w:pStyle w:val="TableParagraph"/>
              <w:ind w:left="8"/>
              <w:jc w:val="center"/>
              <w:rPr>
                <w:rFonts w:ascii="Times New Roman" w:hAnsi="Times New Roman"/>
              </w:rPr>
            </w:pPr>
            <w:r w:rsidRPr="00D0205D">
              <w:rPr>
                <w:rFonts w:ascii="Times New Roman" w:hAnsi="Times New Roman"/>
                <w:spacing w:val="-5"/>
              </w:rPr>
              <w:t>45%</w:t>
            </w:r>
          </w:p>
        </w:tc>
        <w:tc>
          <w:tcPr>
            <w:tcW w:w="1630" w:type="dxa"/>
            <w:tcMar>
              <w:top w:w="56" w:type="dxa"/>
              <w:left w:w="56" w:type="dxa"/>
              <w:bottom w:w="56" w:type="dxa"/>
              <w:right w:w="56" w:type="dxa"/>
            </w:tcMar>
            <w:vAlign w:val="center"/>
          </w:tcPr>
          <w:p w:rsidR="00AD73F6" w:rsidRPr="00D0205D" w:rsidRDefault="00AD73F6" w:rsidP="00AD73F6">
            <w:pPr>
              <w:pStyle w:val="TableParagraph"/>
              <w:ind w:left="17" w:right="5"/>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AD73F6" w:rsidRPr="00D0205D" w:rsidRDefault="00AD73F6" w:rsidP="008038B5">
            <w:pPr>
              <w:jc w:val="center"/>
              <w:rPr>
                <w:sz w:val="22"/>
                <w:szCs w:val="22"/>
              </w:rPr>
            </w:pPr>
            <w:r w:rsidRPr="00D0205D">
              <w:rPr>
                <w:sz w:val="22"/>
                <w:szCs w:val="22"/>
              </w:rPr>
              <w:t>Устанавливаются</w:t>
            </w:r>
          </w:p>
          <w:p w:rsidR="00AD73F6" w:rsidRPr="00D0205D" w:rsidRDefault="00AD73F6" w:rsidP="008038B5">
            <w:pPr>
              <w:jc w:val="center"/>
              <w:rPr>
                <w:sz w:val="22"/>
                <w:szCs w:val="22"/>
              </w:rPr>
            </w:pPr>
            <w:r w:rsidRPr="00D0205D">
              <w:rPr>
                <w:sz w:val="22"/>
                <w:szCs w:val="22"/>
              </w:rPr>
              <w:t>(ст. 43 настоящих Правил)</w:t>
            </w:r>
          </w:p>
        </w:tc>
      </w:tr>
      <w:tr w:rsidR="00AD73F6" w:rsidRPr="00D0205D" w:rsidTr="003F7BA9">
        <w:trPr>
          <w:cantSplit/>
        </w:trPr>
        <w:tc>
          <w:tcPr>
            <w:tcW w:w="497"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Банковская и страховая деятельность</w:t>
            </w:r>
          </w:p>
          <w:p w:rsidR="00AD73F6" w:rsidRPr="00D0205D" w:rsidRDefault="00AD73F6" w:rsidP="00AD73F6">
            <w:pPr>
              <w:jc w:val="center"/>
              <w:rPr>
                <w:sz w:val="22"/>
                <w:szCs w:val="22"/>
              </w:rPr>
            </w:pPr>
          </w:p>
        </w:tc>
        <w:tc>
          <w:tcPr>
            <w:tcW w:w="1490"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4.5</w:t>
            </w:r>
          </w:p>
        </w:tc>
        <w:tc>
          <w:tcPr>
            <w:tcW w:w="1796"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10 000</w:t>
            </w:r>
          </w:p>
        </w:tc>
        <w:tc>
          <w:tcPr>
            <w:tcW w:w="2578"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Устанавливаются</w:t>
            </w:r>
          </w:p>
          <w:p w:rsidR="00AD73F6" w:rsidRPr="00D0205D" w:rsidRDefault="00AD73F6" w:rsidP="00AD73F6">
            <w:pPr>
              <w:jc w:val="center"/>
              <w:rPr>
                <w:sz w:val="22"/>
                <w:szCs w:val="22"/>
              </w:rPr>
            </w:pPr>
            <w:r w:rsidRPr="00D0205D">
              <w:rPr>
                <w:sz w:val="22"/>
                <w:szCs w:val="22"/>
              </w:rPr>
              <w:t xml:space="preserve"> (ст. 43 настоящих Правил)</w:t>
            </w:r>
          </w:p>
        </w:tc>
      </w:tr>
      <w:tr w:rsidR="00AD73F6" w:rsidRPr="00D0205D" w:rsidTr="003F7BA9">
        <w:trPr>
          <w:cantSplit/>
        </w:trPr>
        <w:tc>
          <w:tcPr>
            <w:tcW w:w="497"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4.7</w:t>
            </w:r>
          </w:p>
        </w:tc>
        <w:tc>
          <w:tcPr>
            <w:tcW w:w="1796"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Устанавливаются</w:t>
            </w:r>
          </w:p>
          <w:p w:rsidR="00AD73F6" w:rsidRPr="00D0205D" w:rsidRDefault="00AD73F6" w:rsidP="00AD73F6">
            <w:pPr>
              <w:jc w:val="center"/>
              <w:rPr>
                <w:sz w:val="22"/>
                <w:szCs w:val="22"/>
              </w:rPr>
            </w:pPr>
            <w:r w:rsidRPr="00D0205D">
              <w:rPr>
                <w:sz w:val="22"/>
                <w:szCs w:val="22"/>
              </w:rPr>
              <w:t xml:space="preserve"> (ст. 43 настоящих Правил)</w:t>
            </w:r>
          </w:p>
        </w:tc>
      </w:tr>
      <w:tr w:rsidR="00AD73F6" w:rsidRPr="00D0205D" w:rsidTr="003F7BA9">
        <w:trPr>
          <w:cantSplit/>
        </w:trPr>
        <w:tc>
          <w:tcPr>
            <w:tcW w:w="497"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Ремонт автомобилей</w:t>
            </w:r>
          </w:p>
        </w:tc>
        <w:tc>
          <w:tcPr>
            <w:tcW w:w="1490"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4.9.1.4</w:t>
            </w:r>
          </w:p>
        </w:tc>
        <w:tc>
          <w:tcPr>
            <w:tcW w:w="1796"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300</w:t>
            </w:r>
          </w:p>
        </w:tc>
        <w:tc>
          <w:tcPr>
            <w:tcW w:w="1790"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10 000</w:t>
            </w:r>
          </w:p>
        </w:tc>
        <w:tc>
          <w:tcPr>
            <w:tcW w:w="2578"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45%</w:t>
            </w:r>
          </w:p>
        </w:tc>
        <w:tc>
          <w:tcPr>
            <w:tcW w:w="1630"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Устанавливаются</w:t>
            </w:r>
          </w:p>
          <w:p w:rsidR="00AD73F6" w:rsidRPr="00D0205D" w:rsidRDefault="00AD73F6" w:rsidP="00AD73F6">
            <w:pPr>
              <w:jc w:val="center"/>
              <w:rPr>
                <w:sz w:val="22"/>
                <w:szCs w:val="22"/>
              </w:rPr>
            </w:pPr>
            <w:r w:rsidRPr="00D0205D">
              <w:rPr>
                <w:sz w:val="22"/>
                <w:szCs w:val="22"/>
              </w:rPr>
              <w:t xml:space="preserve"> (ст. 43 настоящих Правил)</w:t>
            </w:r>
          </w:p>
        </w:tc>
      </w:tr>
      <w:tr w:rsidR="00AD73F6" w:rsidRPr="00D0205D" w:rsidTr="003F7BA9">
        <w:trPr>
          <w:cantSplit/>
        </w:trPr>
        <w:tc>
          <w:tcPr>
            <w:tcW w:w="497"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Выставочно-ярмарочная деятельность</w:t>
            </w:r>
          </w:p>
          <w:p w:rsidR="008038B5" w:rsidRPr="00D0205D" w:rsidRDefault="008038B5" w:rsidP="00AD73F6">
            <w:pPr>
              <w:jc w:val="center"/>
              <w:rPr>
                <w:sz w:val="22"/>
                <w:szCs w:val="22"/>
              </w:rPr>
            </w:pPr>
          </w:p>
        </w:tc>
        <w:tc>
          <w:tcPr>
            <w:tcW w:w="1490"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4.10</w:t>
            </w:r>
          </w:p>
        </w:tc>
        <w:tc>
          <w:tcPr>
            <w:tcW w:w="1796"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5 000</w:t>
            </w:r>
          </w:p>
        </w:tc>
        <w:tc>
          <w:tcPr>
            <w:tcW w:w="1790"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50 000</w:t>
            </w:r>
          </w:p>
        </w:tc>
        <w:tc>
          <w:tcPr>
            <w:tcW w:w="2578"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 xml:space="preserve">Устанавливаются </w:t>
            </w:r>
          </w:p>
          <w:p w:rsidR="00AD73F6" w:rsidRPr="00D0205D" w:rsidRDefault="00AD73F6" w:rsidP="00AD73F6">
            <w:pPr>
              <w:jc w:val="center"/>
              <w:rPr>
                <w:sz w:val="22"/>
                <w:szCs w:val="22"/>
              </w:rPr>
            </w:pPr>
            <w:r w:rsidRPr="00D0205D">
              <w:rPr>
                <w:sz w:val="22"/>
                <w:szCs w:val="22"/>
              </w:rPr>
              <w:t>(ст. 43 настоящих Правил)</w:t>
            </w:r>
          </w:p>
        </w:tc>
      </w:tr>
      <w:tr w:rsidR="00AD73F6" w:rsidRPr="00D0205D" w:rsidTr="003F7BA9">
        <w:trPr>
          <w:cantSplit/>
        </w:trPr>
        <w:tc>
          <w:tcPr>
            <w:tcW w:w="497"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5.1</w:t>
            </w:r>
          </w:p>
        </w:tc>
        <w:tc>
          <w:tcPr>
            <w:tcW w:w="1796"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25</w:t>
            </w:r>
          </w:p>
        </w:tc>
        <w:tc>
          <w:tcPr>
            <w:tcW w:w="1790"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AD73F6" w:rsidRPr="00D0205D" w:rsidRDefault="00AD73F6" w:rsidP="00AD73F6">
            <w:pPr>
              <w:jc w:val="center"/>
              <w:rPr>
                <w:sz w:val="22"/>
                <w:szCs w:val="22"/>
              </w:rPr>
            </w:pPr>
          </w:p>
          <w:p w:rsidR="00AD73F6" w:rsidRPr="00D0205D" w:rsidRDefault="00AD73F6" w:rsidP="00AD73F6">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Устанавливаются</w:t>
            </w:r>
          </w:p>
          <w:p w:rsidR="00AD73F6" w:rsidRPr="00D0205D" w:rsidRDefault="00AD73F6" w:rsidP="00AD73F6">
            <w:pPr>
              <w:jc w:val="center"/>
              <w:rPr>
                <w:sz w:val="22"/>
                <w:szCs w:val="22"/>
              </w:rPr>
            </w:pPr>
            <w:r w:rsidRPr="00D0205D">
              <w:rPr>
                <w:sz w:val="22"/>
                <w:szCs w:val="22"/>
              </w:rPr>
              <w:t xml:space="preserve"> (ст. 43 настоящих Правил)</w:t>
            </w:r>
          </w:p>
        </w:tc>
      </w:tr>
      <w:tr w:rsidR="00AD73F6" w:rsidRPr="00D0205D" w:rsidTr="003F7BA9">
        <w:trPr>
          <w:cantSplit/>
        </w:trPr>
        <w:tc>
          <w:tcPr>
            <w:tcW w:w="497"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7.5</w:t>
            </w:r>
          </w:p>
        </w:tc>
        <w:tc>
          <w:tcPr>
            <w:tcW w:w="7794" w:type="dxa"/>
            <w:gridSpan w:val="4"/>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AD73F6" w:rsidRPr="00D0205D" w:rsidRDefault="00AD73F6" w:rsidP="00AD73F6">
            <w:pPr>
              <w:jc w:val="center"/>
              <w:rPr>
                <w:sz w:val="22"/>
                <w:szCs w:val="22"/>
              </w:rPr>
            </w:pPr>
            <w:r w:rsidRPr="00D0205D">
              <w:rPr>
                <w:sz w:val="22"/>
                <w:szCs w:val="22"/>
              </w:rPr>
              <w:t>Не подлежат установлению</w:t>
            </w:r>
          </w:p>
        </w:tc>
      </w:tr>
    </w:tbl>
    <w:p w:rsidR="00733C62" w:rsidRPr="00D0205D" w:rsidRDefault="00733C62" w:rsidP="0085185F">
      <w:pPr>
        <w:jc w:val="center"/>
        <w:rPr>
          <w:sz w:val="24"/>
          <w:szCs w:val="24"/>
        </w:rPr>
      </w:pPr>
    </w:p>
    <w:p w:rsidR="00AD73F6" w:rsidRPr="00D0205D" w:rsidRDefault="00AD73F6" w:rsidP="00AD73F6">
      <w:pPr>
        <w:tabs>
          <w:tab w:val="left" w:pos="8603"/>
        </w:tabs>
        <w:ind w:firstLine="567"/>
        <w:jc w:val="both"/>
        <w:rPr>
          <w:sz w:val="24"/>
          <w:szCs w:val="24"/>
        </w:rPr>
      </w:pPr>
      <w:r w:rsidRPr="00D0205D">
        <w:rPr>
          <w:sz w:val="24"/>
          <w:szCs w:val="24"/>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w:t>
      </w:r>
      <w:r w:rsidR="00017CCA">
        <w:rPr>
          <w:sz w:val="24"/>
          <w:szCs w:val="24"/>
        </w:rPr>
        <w:t>м</w:t>
      </w:r>
      <w:r w:rsidRPr="00D0205D">
        <w:rPr>
          <w:sz w:val="24"/>
          <w:szCs w:val="24"/>
        </w:rPr>
        <w:t xml:space="preserve"> плане территории, оформляемой с учетом изменений законодательства с 01.09.2022.</w:t>
      </w:r>
    </w:p>
    <w:p w:rsidR="00AD73F6" w:rsidRPr="00D0205D" w:rsidRDefault="00AD73F6" w:rsidP="00AD73F6">
      <w:pPr>
        <w:tabs>
          <w:tab w:val="left" w:pos="8603"/>
        </w:tabs>
        <w:ind w:firstLine="567"/>
        <w:jc w:val="both"/>
        <w:rPr>
          <w:sz w:val="24"/>
          <w:szCs w:val="24"/>
        </w:rPr>
      </w:pPr>
      <w:r w:rsidRPr="00D0205D">
        <w:rPr>
          <w:sz w:val="24"/>
          <w:szCs w:val="24"/>
        </w:rPr>
        <w:t xml:space="preserve"> **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D73F6" w:rsidRPr="00D0205D" w:rsidRDefault="00AD73F6" w:rsidP="00AD73F6">
      <w:pPr>
        <w:tabs>
          <w:tab w:val="left" w:pos="8603"/>
        </w:tabs>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D73F6" w:rsidRPr="00D0205D" w:rsidRDefault="00AD73F6" w:rsidP="00AD73F6">
      <w:pPr>
        <w:tabs>
          <w:tab w:val="left" w:pos="8603"/>
        </w:tabs>
        <w:ind w:firstLine="567"/>
        <w:jc w:val="both"/>
        <w:rPr>
          <w:sz w:val="24"/>
          <w:szCs w:val="24"/>
        </w:rPr>
      </w:pPr>
      <w:r w:rsidRPr="00D0205D">
        <w:rPr>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AD73F6" w:rsidRPr="00D0205D" w:rsidRDefault="00AD73F6" w:rsidP="00AD73F6">
      <w:pPr>
        <w:tabs>
          <w:tab w:val="left" w:pos="8603"/>
        </w:tabs>
        <w:ind w:firstLine="567"/>
        <w:jc w:val="both"/>
        <w:rPr>
          <w:sz w:val="24"/>
          <w:szCs w:val="24"/>
        </w:rPr>
      </w:pPr>
      <w:r w:rsidRPr="00D0205D">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AD73F6" w:rsidRPr="00D0205D" w:rsidRDefault="00AD73F6" w:rsidP="00AD73F6">
      <w:pPr>
        <w:tabs>
          <w:tab w:val="left" w:pos="8603"/>
        </w:tabs>
        <w:ind w:firstLine="567"/>
        <w:jc w:val="both"/>
        <w:rPr>
          <w:sz w:val="24"/>
          <w:szCs w:val="24"/>
        </w:rPr>
      </w:pPr>
      <w:r w:rsidRPr="00D0205D">
        <w:rPr>
          <w:sz w:val="24"/>
          <w:szCs w:val="24"/>
        </w:rPr>
        <w:t>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D73F6" w:rsidRPr="00D0205D" w:rsidRDefault="00AD73F6" w:rsidP="0085185F">
      <w:pPr>
        <w:jc w:val="center"/>
        <w:rPr>
          <w:sz w:val="24"/>
          <w:szCs w:val="24"/>
        </w:rPr>
      </w:pPr>
    </w:p>
    <w:p w:rsidR="008038B5" w:rsidRPr="00D0205D" w:rsidRDefault="008038B5" w:rsidP="008038B5">
      <w:pPr>
        <w:jc w:val="center"/>
        <w:rPr>
          <w:sz w:val="24"/>
          <w:szCs w:val="24"/>
        </w:rPr>
      </w:pPr>
      <w:r w:rsidRPr="00D0205D">
        <w:rPr>
          <w:sz w:val="24"/>
          <w:szCs w:val="24"/>
        </w:rPr>
        <w:t>Ж-1М - СПЕЦИАЛИЗИРОВАННАЯ ЗОНА МНОГОКВАРТИРНОЙ ЖИЛОЙ ЗАСТРОЙКИ</w:t>
      </w:r>
    </w:p>
    <w:p w:rsidR="00AD73F6" w:rsidRPr="00D0205D" w:rsidRDefault="00AD73F6" w:rsidP="0085185F">
      <w:pPr>
        <w:jc w:val="center"/>
        <w:rPr>
          <w:sz w:val="24"/>
          <w:szCs w:val="24"/>
        </w:rPr>
      </w:pPr>
    </w:p>
    <w:p w:rsidR="008038B5" w:rsidRPr="00D0205D" w:rsidRDefault="008038B5" w:rsidP="008038B5">
      <w:pPr>
        <w:ind w:firstLine="567"/>
        <w:jc w:val="both"/>
        <w:rPr>
          <w:sz w:val="24"/>
          <w:szCs w:val="24"/>
        </w:rPr>
      </w:pPr>
      <w:r w:rsidRPr="00D0205D">
        <w:rPr>
          <w:sz w:val="24"/>
          <w:szCs w:val="24"/>
        </w:rPr>
        <w:t>Специализированная зона многоквартирной жилой застройки Ж-1М установлена для реализации государственной программы переселения граждан из аварийного жилищного фонда на территории Московской области.</w:t>
      </w:r>
    </w:p>
    <w:p w:rsidR="008038B5" w:rsidRPr="00D0205D" w:rsidRDefault="008038B5" w:rsidP="008038B5">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8038B5" w:rsidRPr="00D0205D" w:rsidRDefault="008038B5" w:rsidP="00DB312A">
      <w:pPr>
        <w:spacing w:before="240" w:after="240"/>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96"/>
        <w:gridCol w:w="1790"/>
        <w:gridCol w:w="2578"/>
        <w:gridCol w:w="1630"/>
        <w:gridCol w:w="2481"/>
      </w:tblGrid>
      <w:tr w:rsidR="008038B5" w:rsidRPr="00D0205D" w:rsidTr="003F7BA9">
        <w:trPr>
          <w:cantSplit/>
          <w:tblHeader/>
        </w:trPr>
        <w:tc>
          <w:tcPr>
            <w:tcW w:w="497" w:type="dxa"/>
            <w:vMerge w:val="restart"/>
            <w:tcMar>
              <w:top w:w="56" w:type="dxa"/>
              <w:left w:w="56" w:type="dxa"/>
              <w:bottom w:w="56" w:type="dxa"/>
              <w:right w:w="56" w:type="dxa"/>
            </w:tcMar>
            <w:vAlign w:val="center"/>
          </w:tcPr>
          <w:p w:rsidR="008038B5" w:rsidRPr="00D0205D" w:rsidRDefault="008038B5" w:rsidP="008038B5">
            <w:pPr>
              <w:keepNext/>
              <w:keepLines/>
              <w:jc w:val="center"/>
              <w:rPr>
                <w:b/>
                <w:sz w:val="22"/>
                <w:szCs w:val="22"/>
              </w:rPr>
            </w:pPr>
            <w:r w:rsidRPr="00D0205D">
              <w:rPr>
                <w:b/>
                <w:bCs/>
                <w:sz w:val="22"/>
                <w:szCs w:val="22"/>
              </w:rPr>
              <w:t>№</w:t>
            </w:r>
          </w:p>
          <w:p w:rsidR="008038B5" w:rsidRPr="00D0205D" w:rsidRDefault="008038B5" w:rsidP="008038B5">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8038B5" w:rsidRPr="00D0205D" w:rsidRDefault="008038B5" w:rsidP="008038B5">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8038B5" w:rsidRPr="00D0205D" w:rsidRDefault="008038B5" w:rsidP="008038B5">
            <w:pPr>
              <w:keepNext/>
              <w:jc w:val="center"/>
              <w:rPr>
                <w:b/>
                <w:sz w:val="22"/>
                <w:szCs w:val="22"/>
              </w:rPr>
            </w:pPr>
            <w:r w:rsidRPr="00D0205D">
              <w:rPr>
                <w:b/>
                <w:bCs/>
                <w:sz w:val="22"/>
                <w:szCs w:val="22"/>
              </w:rPr>
              <w:t>Код</w:t>
            </w:r>
          </w:p>
          <w:p w:rsidR="008038B5" w:rsidRPr="00D0205D" w:rsidRDefault="008038B5" w:rsidP="008038B5">
            <w:pPr>
              <w:keepNext/>
              <w:jc w:val="center"/>
              <w:rPr>
                <w:b/>
                <w:sz w:val="22"/>
                <w:szCs w:val="22"/>
              </w:rPr>
            </w:pPr>
            <w:r w:rsidRPr="00D0205D">
              <w:rPr>
                <w:b/>
                <w:bCs/>
                <w:sz w:val="22"/>
                <w:szCs w:val="22"/>
              </w:rPr>
              <w:t>(числовое</w:t>
            </w:r>
          </w:p>
          <w:p w:rsidR="008038B5" w:rsidRPr="00D0205D" w:rsidRDefault="008038B5" w:rsidP="008038B5">
            <w:pPr>
              <w:keepNext/>
              <w:jc w:val="center"/>
              <w:rPr>
                <w:b/>
                <w:sz w:val="22"/>
                <w:szCs w:val="22"/>
              </w:rPr>
            </w:pPr>
            <w:r w:rsidRPr="00D0205D">
              <w:rPr>
                <w:b/>
                <w:bCs/>
                <w:sz w:val="22"/>
                <w:szCs w:val="22"/>
              </w:rPr>
              <w:t>обозначение</w:t>
            </w:r>
          </w:p>
          <w:p w:rsidR="008038B5" w:rsidRPr="00D0205D" w:rsidRDefault="008038B5" w:rsidP="008038B5">
            <w:pPr>
              <w:keepNext/>
              <w:jc w:val="center"/>
              <w:rPr>
                <w:b/>
                <w:sz w:val="22"/>
                <w:szCs w:val="22"/>
              </w:rPr>
            </w:pPr>
            <w:r w:rsidRPr="00D0205D">
              <w:rPr>
                <w:b/>
                <w:bCs/>
                <w:sz w:val="22"/>
                <w:szCs w:val="22"/>
              </w:rPr>
              <w:t>ВРИ)</w:t>
            </w:r>
          </w:p>
        </w:tc>
        <w:tc>
          <w:tcPr>
            <w:tcW w:w="3586" w:type="dxa"/>
            <w:gridSpan w:val="2"/>
            <w:tcMar>
              <w:top w:w="56" w:type="dxa"/>
              <w:left w:w="56" w:type="dxa"/>
              <w:bottom w:w="56" w:type="dxa"/>
              <w:right w:w="56" w:type="dxa"/>
            </w:tcMar>
            <w:vAlign w:val="center"/>
          </w:tcPr>
          <w:p w:rsidR="008038B5" w:rsidRPr="00D0205D" w:rsidRDefault="008038B5" w:rsidP="008038B5">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78" w:type="dxa"/>
            <w:vMerge w:val="restart"/>
            <w:tcMar>
              <w:top w:w="56" w:type="dxa"/>
              <w:left w:w="56" w:type="dxa"/>
              <w:bottom w:w="56" w:type="dxa"/>
              <w:right w:w="56" w:type="dxa"/>
            </w:tcMar>
            <w:vAlign w:val="center"/>
          </w:tcPr>
          <w:p w:rsidR="008038B5" w:rsidRPr="00D0205D" w:rsidRDefault="008038B5" w:rsidP="008038B5">
            <w:pPr>
              <w:keepNext/>
              <w:keepLines/>
              <w:jc w:val="center"/>
              <w:rPr>
                <w:b/>
                <w:bCs/>
                <w:sz w:val="22"/>
                <w:szCs w:val="22"/>
              </w:rPr>
            </w:pPr>
            <w:r w:rsidRPr="00D0205D">
              <w:rPr>
                <w:b/>
                <w:bCs/>
                <w:sz w:val="22"/>
                <w:szCs w:val="22"/>
              </w:rPr>
              <w:t>Максимальный процент застройки,</w:t>
            </w:r>
          </w:p>
          <w:p w:rsidR="008038B5" w:rsidRPr="00D0205D" w:rsidRDefault="008038B5" w:rsidP="008038B5">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8038B5" w:rsidRPr="00D0205D" w:rsidRDefault="008038B5" w:rsidP="008038B5">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p>
        </w:tc>
        <w:tc>
          <w:tcPr>
            <w:tcW w:w="2481" w:type="dxa"/>
            <w:vMerge w:val="restart"/>
            <w:tcMar>
              <w:top w:w="56" w:type="dxa"/>
              <w:left w:w="56" w:type="dxa"/>
              <w:bottom w:w="56" w:type="dxa"/>
              <w:right w:w="56" w:type="dxa"/>
            </w:tcMar>
            <w:vAlign w:val="center"/>
          </w:tcPr>
          <w:p w:rsidR="008038B5" w:rsidRPr="00D0205D" w:rsidRDefault="008038B5" w:rsidP="008038B5">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 xml:space="preserve">    облику</w:t>
            </w:r>
            <w:r w:rsidR="007E22BC" w:rsidRPr="00D0205D">
              <w:rPr>
                <w:b/>
                <w:bCs/>
                <w:sz w:val="22"/>
                <w:szCs w:val="22"/>
                <w:vertAlign w:val="superscript"/>
              </w:rPr>
              <w:t>**</w:t>
            </w:r>
          </w:p>
        </w:tc>
      </w:tr>
      <w:tr w:rsidR="008038B5" w:rsidRPr="00D0205D" w:rsidTr="003F7BA9">
        <w:trPr>
          <w:cantSplit/>
          <w:tblHeader/>
        </w:trPr>
        <w:tc>
          <w:tcPr>
            <w:tcW w:w="497" w:type="dxa"/>
            <w:vMerge/>
            <w:vAlign w:val="center"/>
          </w:tcPr>
          <w:p w:rsidR="008038B5" w:rsidRPr="00D0205D" w:rsidRDefault="008038B5" w:rsidP="008038B5">
            <w:pPr>
              <w:jc w:val="center"/>
              <w:rPr>
                <w:sz w:val="22"/>
                <w:szCs w:val="22"/>
              </w:rPr>
            </w:pPr>
          </w:p>
        </w:tc>
        <w:tc>
          <w:tcPr>
            <w:tcW w:w="2835" w:type="dxa"/>
            <w:vMerge/>
            <w:vAlign w:val="center"/>
          </w:tcPr>
          <w:p w:rsidR="008038B5" w:rsidRPr="00D0205D" w:rsidRDefault="008038B5" w:rsidP="008038B5">
            <w:pPr>
              <w:jc w:val="center"/>
              <w:rPr>
                <w:sz w:val="22"/>
                <w:szCs w:val="22"/>
              </w:rPr>
            </w:pPr>
          </w:p>
        </w:tc>
        <w:tc>
          <w:tcPr>
            <w:tcW w:w="1490" w:type="dxa"/>
            <w:vMerge/>
            <w:vAlign w:val="center"/>
          </w:tcPr>
          <w:p w:rsidR="008038B5" w:rsidRPr="00D0205D" w:rsidRDefault="008038B5" w:rsidP="008038B5">
            <w:pPr>
              <w:jc w:val="center"/>
              <w:rPr>
                <w:sz w:val="22"/>
                <w:szCs w:val="22"/>
              </w:rPr>
            </w:pPr>
          </w:p>
        </w:tc>
        <w:tc>
          <w:tcPr>
            <w:tcW w:w="1796" w:type="dxa"/>
            <w:tcMar>
              <w:top w:w="56" w:type="dxa"/>
              <w:left w:w="56" w:type="dxa"/>
              <w:bottom w:w="56" w:type="dxa"/>
              <w:right w:w="56" w:type="dxa"/>
            </w:tcMar>
            <w:vAlign w:val="center"/>
          </w:tcPr>
          <w:p w:rsidR="008038B5" w:rsidRPr="00D0205D" w:rsidRDefault="008038B5" w:rsidP="008038B5">
            <w:pPr>
              <w:keepNext/>
              <w:keepLines/>
              <w:jc w:val="center"/>
              <w:rPr>
                <w:b/>
                <w:sz w:val="22"/>
                <w:szCs w:val="22"/>
              </w:rPr>
            </w:pPr>
            <w:r w:rsidRPr="00D0205D">
              <w:rPr>
                <w:b/>
                <w:bCs/>
                <w:sz w:val="22"/>
                <w:szCs w:val="22"/>
              </w:rPr>
              <w:t>mi</w:t>
            </w:r>
            <w:r w:rsidRPr="00D0205D">
              <w:rPr>
                <w:b/>
                <w:bCs/>
                <w:sz w:val="22"/>
                <w:szCs w:val="22"/>
                <w:lang w:val="en-US"/>
              </w:rPr>
              <w:t>n</w:t>
            </w:r>
          </w:p>
        </w:tc>
        <w:tc>
          <w:tcPr>
            <w:tcW w:w="1790" w:type="dxa"/>
            <w:tcMar>
              <w:top w:w="56" w:type="dxa"/>
              <w:left w:w="56" w:type="dxa"/>
              <w:bottom w:w="56" w:type="dxa"/>
              <w:right w:w="56" w:type="dxa"/>
            </w:tcMar>
            <w:vAlign w:val="center"/>
          </w:tcPr>
          <w:p w:rsidR="008038B5" w:rsidRPr="00D0205D" w:rsidRDefault="008038B5" w:rsidP="008038B5">
            <w:pPr>
              <w:keepNext/>
              <w:keepLines/>
              <w:jc w:val="center"/>
              <w:rPr>
                <w:b/>
                <w:sz w:val="22"/>
                <w:szCs w:val="22"/>
              </w:rPr>
            </w:pPr>
            <w:r w:rsidRPr="00D0205D">
              <w:rPr>
                <w:b/>
                <w:bCs/>
                <w:sz w:val="22"/>
                <w:szCs w:val="22"/>
              </w:rPr>
              <w:t>max</w:t>
            </w:r>
          </w:p>
        </w:tc>
        <w:tc>
          <w:tcPr>
            <w:tcW w:w="2578" w:type="dxa"/>
            <w:vMerge/>
            <w:vAlign w:val="center"/>
          </w:tcPr>
          <w:p w:rsidR="008038B5" w:rsidRPr="00D0205D" w:rsidRDefault="008038B5" w:rsidP="008038B5">
            <w:pPr>
              <w:jc w:val="center"/>
              <w:rPr>
                <w:sz w:val="22"/>
                <w:szCs w:val="22"/>
              </w:rPr>
            </w:pPr>
          </w:p>
        </w:tc>
        <w:tc>
          <w:tcPr>
            <w:tcW w:w="1630" w:type="dxa"/>
            <w:vMerge/>
            <w:vAlign w:val="center"/>
          </w:tcPr>
          <w:p w:rsidR="008038B5" w:rsidRPr="00D0205D" w:rsidRDefault="008038B5" w:rsidP="008038B5">
            <w:pPr>
              <w:jc w:val="center"/>
              <w:rPr>
                <w:sz w:val="22"/>
                <w:szCs w:val="22"/>
              </w:rPr>
            </w:pPr>
          </w:p>
        </w:tc>
        <w:tc>
          <w:tcPr>
            <w:tcW w:w="2481" w:type="dxa"/>
            <w:vMerge/>
            <w:vAlign w:val="center"/>
          </w:tcPr>
          <w:p w:rsidR="008038B5" w:rsidRPr="00D0205D" w:rsidRDefault="008038B5" w:rsidP="008038B5">
            <w:pPr>
              <w:jc w:val="center"/>
              <w:rPr>
                <w:sz w:val="22"/>
                <w:szCs w:val="22"/>
              </w:rPr>
            </w:pP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Малоэтажная многоквартирная жилая застройка</w:t>
            </w:r>
          </w:p>
          <w:p w:rsidR="008E4ED3" w:rsidRPr="00D0205D" w:rsidRDefault="008E4ED3" w:rsidP="008E4ED3">
            <w:pPr>
              <w:jc w:val="center"/>
              <w:rPr>
                <w:sz w:val="22"/>
                <w:szCs w:val="22"/>
              </w:rPr>
            </w:pP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2.1.1</w:t>
            </w:r>
          </w:p>
        </w:tc>
        <w:tc>
          <w:tcPr>
            <w:tcW w:w="6164" w:type="dxa"/>
            <w:gridSpan w:val="3"/>
            <w:tcMar>
              <w:top w:w="56" w:type="dxa"/>
              <w:left w:w="56" w:type="dxa"/>
              <w:bottom w:w="56" w:type="dxa"/>
              <w:right w:w="56" w:type="dxa"/>
            </w:tcMar>
          </w:tcPr>
          <w:p w:rsidR="008E4ED3" w:rsidRPr="00D0205D" w:rsidRDefault="008E4ED3" w:rsidP="008E4ED3">
            <w:pPr>
              <w:jc w:val="center"/>
              <w:rPr>
                <w:sz w:val="22"/>
                <w:szCs w:val="22"/>
              </w:rPr>
            </w:pPr>
          </w:p>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Устанавливаются</w:t>
            </w:r>
          </w:p>
          <w:p w:rsidR="008E4ED3" w:rsidRPr="00D0205D" w:rsidRDefault="008E4ED3" w:rsidP="008E4ED3">
            <w:pPr>
              <w:jc w:val="center"/>
              <w:rPr>
                <w:sz w:val="22"/>
                <w:szCs w:val="22"/>
              </w:rPr>
            </w:pPr>
            <w:r w:rsidRPr="00D0205D">
              <w:rPr>
                <w:sz w:val="22"/>
                <w:szCs w:val="22"/>
              </w:rPr>
              <w:t>(ст.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Среднеэтажная жилая застройка</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2.5</w:t>
            </w:r>
          </w:p>
        </w:tc>
        <w:tc>
          <w:tcPr>
            <w:tcW w:w="6164" w:type="dxa"/>
            <w:gridSpan w:val="3"/>
            <w:tcMar>
              <w:top w:w="56" w:type="dxa"/>
              <w:left w:w="56" w:type="dxa"/>
              <w:bottom w:w="56" w:type="dxa"/>
              <w:right w:w="56" w:type="dxa"/>
            </w:tcMa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Устанавливаются</w:t>
            </w:r>
          </w:p>
          <w:p w:rsidR="008E4ED3" w:rsidRPr="00D0205D" w:rsidRDefault="008E4ED3" w:rsidP="008E4ED3">
            <w:pPr>
              <w:jc w:val="center"/>
              <w:rPr>
                <w:sz w:val="22"/>
                <w:szCs w:val="22"/>
              </w:rPr>
            </w:pPr>
            <w:r w:rsidRPr="00D0205D">
              <w:rPr>
                <w:sz w:val="22"/>
                <w:szCs w:val="22"/>
              </w:rPr>
              <w:t>(ст.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Хранение автотранспорта</w:t>
            </w:r>
          </w:p>
          <w:p w:rsidR="008E4ED3" w:rsidRPr="00D0205D" w:rsidRDefault="008E4ED3" w:rsidP="008E4ED3">
            <w:pPr>
              <w:jc w:val="center"/>
              <w:rPr>
                <w:sz w:val="22"/>
                <w:szCs w:val="22"/>
              </w:rPr>
            </w:pP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2.7.1</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20 000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Устанавливаются</w:t>
            </w:r>
          </w:p>
          <w:p w:rsidR="008E4ED3" w:rsidRPr="00D0205D" w:rsidRDefault="008E4ED3" w:rsidP="008E4ED3">
            <w:pPr>
              <w:jc w:val="center"/>
              <w:rPr>
                <w:sz w:val="22"/>
                <w:szCs w:val="22"/>
              </w:rPr>
            </w:pPr>
            <w:r w:rsidRPr="00D0205D">
              <w:rPr>
                <w:sz w:val="22"/>
                <w:szCs w:val="22"/>
              </w:rPr>
              <w:t xml:space="preserve"> (ст.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2.7.2</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20 000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подлежат установлению</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Коммунальное обслуживание</w:t>
            </w:r>
          </w:p>
          <w:p w:rsidR="008E4ED3" w:rsidRPr="00D0205D" w:rsidRDefault="008E4ED3" w:rsidP="008E4ED3">
            <w:pPr>
              <w:jc w:val="center"/>
              <w:rPr>
                <w:sz w:val="22"/>
                <w:szCs w:val="22"/>
              </w:rPr>
            </w:pP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3.1</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 xml:space="preserve">Устанавливаются </w:t>
            </w:r>
          </w:p>
          <w:p w:rsidR="008E4ED3" w:rsidRPr="00D0205D" w:rsidRDefault="008E4ED3" w:rsidP="008E4ED3">
            <w:pPr>
              <w:jc w:val="center"/>
              <w:rPr>
                <w:sz w:val="22"/>
                <w:szCs w:val="22"/>
              </w:rPr>
            </w:pPr>
            <w:r w:rsidRPr="00D0205D">
              <w:rPr>
                <w:sz w:val="22"/>
                <w:szCs w:val="22"/>
              </w:rPr>
              <w:t>(ст.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Предоставление коммунальных услуг</w:t>
            </w:r>
          </w:p>
          <w:p w:rsidR="008E4ED3" w:rsidRPr="00D0205D" w:rsidRDefault="008E4ED3" w:rsidP="008E4ED3">
            <w:pPr>
              <w:jc w:val="center"/>
              <w:rPr>
                <w:sz w:val="22"/>
                <w:szCs w:val="22"/>
              </w:rPr>
            </w:pP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3.1.1</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30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10 000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подлежат установлению</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p w:rsidR="008E4ED3" w:rsidRPr="00D0205D" w:rsidRDefault="008E4ED3" w:rsidP="008E4ED3">
            <w:pPr>
              <w:jc w:val="center"/>
              <w:rPr>
                <w:sz w:val="22"/>
                <w:szCs w:val="22"/>
              </w:rPr>
            </w:pP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3.1.2</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Устанавливаются</w:t>
            </w:r>
          </w:p>
          <w:p w:rsidR="008E4ED3" w:rsidRPr="00D0205D" w:rsidRDefault="008E4ED3" w:rsidP="008E4ED3">
            <w:pPr>
              <w:jc w:val="center"/>
              <w:rPr>
                <w:sz w:val="22"/>
                <w:szCs w:val="22"/>
              </w:rPr>
            </w:pPr>
            <w:r w:rsidRPr="00D0205D">
              <w:rPr>
                <w:sz w:val="22"/>
                <w:szCs w:val="22"/>
              </w:rPr>
              <w:t xml:space="preserve"> (ст.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Дома социального обслуживания</w:t>
            </w:r>
          </w:p>
          <w:p w:rsidR="008E4ED3" w:rsidRPr="00D0205D" w:rsidRDefault="008E4ED3" w:rsidP="008E4ED3">
            <w:pPr>
              <w:jc w:val="center"/>
              <w:rPr>
                <w:sz w:val="22"/>
                <w:szCs w:val="22"/>
              </w:rPr>
            </w:pP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3.2.1</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Устанавливаются</w:t>
            </w:r>
          </w:p>
          <w:p w:rsidR="008E4ED3" w:rsidRPr="00D0205D" w:rsidRDefault="008E4ED3" w:rsidP="008E4ED3">
            <w:pPr>
              <w:jc w:val="center"/>
              <w:rPr>
                <w:sz w:val="22"/>
                <w:szCs w:val="22"/>
              </w:rPr>
            </w:pPr>
            <w:r w:rsidRPr="00D0205D">
              <w:rPr>
                <w:sz w:val="22"/>
                <w:szCs w:val="22"/>
              </w:rPr>
              <w:t xml:space="preserve"> (ст.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Оказание социальной помощи населению</w:t>
            </w:r>
          </w:p>
          <w:p w:rsidR="008E4ED3" w:rsidRPr="00D0205D" w:rsidRDefault="008E4ED3" w:rsidP="008E4ED3">
            <w:pPr>
              <w:jc w:val="center"/>
              <w:rPr>
                <w:sz w:val="22"/>
                <w:szCs w:val="22"/>
              </w:rPr>
            </w:pP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3.2.2</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100 000</w:t>
            </w:r>
          </w:p>
          <w:p w:rsidR="008E4ED3" w:rsidRPr="00D0205D" w:rsidRDefault="008E4ED3" w:rsidP="008E4ED3">
            <w:pPr>
              <w:jc w:val="center"/>
              <w:rPr>
                <w:sz w:val="22"/>
                <w:szCs w:val="22"/>
              </w:rPr>
            </w:pP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Устанавливаются</w:t>
            </w:r>
          </w:p>
          <w:p w:rsidR="008E4ED3" w:rsidRPr="00D0205D" w:rsidRDefault="008E4ED3" w:rsidP="008E4ED3">
            <w:pPr>
              <w:jc w:val="center"/>
              <w:rPr>
                <w:sz w:val="22"/>
                <w:szCs w:val="22"/>
              </w:rPr>
            </w:pPr>
            <w:r w:rsidRPr="00D0205D">
              <w:rPr>
                <w:sz w:val="22"/>
                <w:szCs w:val="22"/>
              </w:rPr>
              <w:t xml:space="preserve"> (ст.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Оказание услуг связи</w:t>
            </w:r>
          </w:p>
          <w:p w:rsidR="008E4ED3" w:rsidRPr="00D0205D" w:rsidRDefault="008E4ED3" w:rsidP="008E4ED3">
            <w:pPr>
              <w:jc w:val="center"/>
              <w:rPr>
                <w:sz w:val="22"/>
                <w:szCs w:val="22"/>
              </w:rPr>
            </w:pP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3.2.3</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Устанавливаются</w:t>
            </w:r>
          </w:p>
          <w:p w:rsidR="008E4ED3" w:rsidRPr="00D0205D" w:rsidRDefault="008E4ED3" w:rsidP="008E4ED3">
            <w:pPr>
              <w:jc w:val="center"/>
              <w:rPr>
                <w:sz w:val="22"/>
                <w:szCs w:val="22"/>
              </w:rPr>
            </w:pPr>
            <w:r w:rsidRPr="00D0205D">
              <w:rPr>
                <w:sz w:val="22"/>
                <w:szCs w:val="22"/>
              </w:rPr>
              <w:t xml:space="preserve"> (ст.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Бытовое обслуживание</w:t>
            </w:r>
          </w:p>
          <w:p w:rsidR="008E4ED3" w:rsidRPr="00D0205D" w:rsidRDefault="008E4ED3" w:rsidP="008E4ED3">
            <w:pPr>
              <w:jc w:val="center"/>
              <w:rPr>
                <w:sz w:val="22"/>
                <w:szCs w:val="22"/>
              </w:rPr>
            </w:pP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3.3</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200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 xml:space="preserve">Устанавливаются </w:t>
            </w:r>
          </w:p>
          <w:p w:rsidR="008E4ED3" w:rsidRPr="00D0205D" w:rsidRDefault="008E4ED3" w:rsidP="008E4ED3">
            <w:pPr>
              <w:jc w:val="center"/>
              <w:rPr>
                <w:sz w:val="22"/>
                <w:szCs w:val="22"/>
              </w:rPr>
            </w:pPr>
            <w:r w:rsidRPr="00D0205D">
              <w:rPr>
                <w:sz w:val="22"/>
                <w:szCs w:val="22"/>
              </w:rPr>
              <w:t>(ст.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3.4.1</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700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1 000 000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Устанавливаются</w:t>
            </w:r>
          </w:p>
          <w:p w:rsidR="008E4ED3" w:rsidRPr="00D0205D" w:rsidRDefault="008E4ED3" w:rsidP="008E4ED3">
            <w:pPr>
              <w:jc w:val="center"/>
              <w:rPr>
                <w:sz w:val="22"/>
                <w:szCs w:val="22"/>
              </w:rPr>
            </w:pPr>
            <w:r w:rsidRPr="00D0205D">
              <w:rPr>
                <w:sz w:val="22"/>
                <w:szCs w:val="22"/>
              </w:rPr>
              <w:t xml:space="preserve"> (ст.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3.5.1</w:t>
            </w:r>
          </w:p>
        </w:tc>
        <w:tc>
          <w:tcPr>
            <w:tcW w:w="6164" w:type="dxa"/>
            <w:gridSpan w:val="3"/>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Устанавливаются</w:t>
            </w:r>
          </w:p>
          <w:p w:rsidR="008E4ED3" w:rsidRPr="00D0205D" w:rsidRDefault="008E4ED3" w:rsidP="008E4ED3">
            <w:pPr>
              <w:jc w:val="center"/>
              <w:rPr>
                <w:sz w:val="22"/>
                <w:szCs w:val="22"/>
              </w:rPr>
            </w:pPr>
            <w:r w:rsidRPr="00D0205D">
              <w:rPr>
                <w:sz w:val="22"/>
                <w:szCs w:val="22"/>
              </w:rPr>
              <w:t>(ст. 43 настоящих</w:t>
            </w:r>
          </w:p>
          <w:p w:rsidR="008E4ED3" w:rsidRPr="00D0205D" w:rsidRDefault="008E4ED3" w:rsidP="008E4ED3">
            <w:pPr>
              <w:jc w:val="center"/>
              <w:rPr>
                <w:sz w:val="22"/>
                <w:szCs w:val="22"/>
              </w:rPr>
            </w:pPr>
            <w:r w:rsidRPr="00D0205D">
              <w:rPr>
                <w:sz w:val="22"/>
                <w:szCs w:val="22"/>
              </w:rPr>
              <w:t>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Объекты культурно-досуговой деятельности</w:t>
            </w:r>
          </w:p>
          <w:p w:rsidR="008E4ED3" w:rsidRPr="00D0205D" w:rsidRDefault="008E4ED3" w:rsidP="008E4ED3">
            <w:pPr>
              <w:jc w:val="center"/>
              <w:rPr>
                <w:sz w:val="22"/>
                <w:szCs w:val="22"/>
              </w:rPr>
            </w:pP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3.6.1</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Устанавливаются</w:t>
            </w:r>
          </w:p>
          <w:p w:rsidR="008E4ED3" w:rsidRPr="00D0205D" w:rsidRDefault="008E4ED3" w:rsidP="008E4ED3">
            <w:pPr>
              <w:jc w:val="center"/>
              <w:rPr>
                <w:sz w:val="22"/>
                <w:szCs w:val="22"/>
              </w:rPr>
            </w:pPr>
            <w:r w:rsidRPr="00D0205D">
              <w:rPr>
                <w:sz w:val="22"/>
                <w:szCs w:val="22"/>
              </w:rPr>
              <w:t>(ст.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4"/>
                <w:szCs w:val="24"/>
              </w:rPr>
            </w:pPr>
            <w:r w:rsidRPr="00D0205D">
              <w:rPr>
                <w:sz w:val="24"/>
                <w:szCs w:val="24"/>
              </w:rPr>
              <w:t>15</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Обеспечение деятельности</w:t>
            </w:r>
          </w:p>
          <w:p w:rsidR="008E4ED3" w:rsidRPr="00D0205D" w:rsidRDefault="008E4ED3" w:rsidP="008E4ED3">
            <w:pPr>
              <w:jc w:val="center"/>
              <w:rPr>
                <w:sz w:val="22"/>
                <w:szCs w:val="22"/>
              </w:rPr>
            </w:pPr>
            <w:r w:rsidRPr="00D0205D">
              <w:rPr>
                <w:sz w:val="22"/>
                <w:szCs w:val="22"/>
              </w:rPr>
              <w:t xml:space="preserve"> в области гидрометеорологии и смежных с ней областях</w:t>
            </w:r>
          </w:p>
          <w:p w:rsidR="008E4ED3" w:rsidRPr="00D0205D" w:rsidRDefault="008E4ED3" w:rsidP="008E4ED3">
            <w:pPr>
              <w:jc w:val="center"/>
              <w:rPr>
                <w:sz w:val="22"/>
                <w:szCs w:val="22"/>
              </w:rPr>
            </w:pP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3.9.1</w:t>
            </w:r>
          </w:p>
        </w:tc>
        <w:tc>
          <w:tcPr>
            <w:tcW w:w="7794" w:type="dxa"/>
            <w:gridSpan w:val="4"/>
            <w:tcMar>
              <w:top w:w="56" w:type="dxa"/>
              <w:left w:w="56" w:type="dxa"/>
              <w:bottom w:w="56" w:type="dxa"/>
              <w:right w:w="56" w:type="dxa"/>
            </w:tcMar>
            <w:vAlign w:val="center"/>
          </w:tcPr>
          <w:p w:rsidR="008E4ED3" w:rsidRPr="00D0205D" w:rsidRDefault="008E4ED3" w:rsidP="008E4ED3">
            <w:pPr>
              <w:jc w:val="center"/>
              <w:rPr>
                <w:sz w:val="24"/>
                <w:szCs w:val="24"/>
              </w:rPr>
            </w:pPr>
            <w:r w:rsidRPr="00D0205D">
              <w:rPr>
                <w:sz w:val="24"/>
                <w:szCs w:val="24"/>
              </w:rPr>
              <w:t>Не подлежaт установлению</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подлежат</w:t>
            </w:r>
          </w:p>
          <w:p w:rsidR="008E4ED3" w:rsidRPr="00D0205D" w:rsidRDefault="008E4ED3" w:rsidP="008E4ED3">
            <w:pPr>
              <w:jc w:val="center"/>
              <w:rPr>
                <w:sz w:val="22"/>
                <w:szCs w:val="22"/>
              </w:rPr>
            </w:pPr>
            <w:r w:rsidRPr="00D0205D">
              <w:rPr>
                <w:sz w:val="22"/>
                <w:szCs w:val="22"/>
              </w:rPr>
              <w:t>установлению</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16</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4.1</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55%</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Устанавливаются</w:t>
            </w:r>
          </w:p>
          <w:p w:rsidR="008E4ED3" w:rsidRPr="00D0205D" w:rsidRDefault="008E4ED3" w:rsidP="008E4ED3">
            <w:pPr>
              <w:jc w:val="center"/>
              <w:rPr>
                <w:sz w:val="22"/>
                <w:szCs w:val="22"/>
              </w:rPr>
            </w:pPr>
            <w:r w:rsidRPr="00D0205D">
              <w:rPr>
                <w:sz w:val="22"/>
                <w:szCs w:val="22"/>
              </w:rPr>
              <w:t xml:space="preserve"> (ст.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17</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4.4*</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600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 xml:space="preserve">Устанавливаются </w:t>
            </w:r>
          </w:p>
          <w:p w:rsidR="008E4ED3" w:rsidRPr="00D0205D" w:rsidRDefault="008E4ED3" w:rsidP="008E4ED3">
            <w:pPr>
              <w:jc w:val="center"/>
              <w:rPr>
                <w:sz w:val="22"/>
                <w:szCs w:val="22"/>
              </w:rPr>
            </w:pPr>
            <w:r w:rsidRPr="00D0205D">
              <w:rPr>
                <w:sz w:val="22"/>
                <w:szCs w:val="22"/>
              </w:rPr>
              <w:t>(ст.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18</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4.6</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 xml:space="preserve">Устанавливаются </w:t>
            </w:r>
          </w:p>
          <w:p w:rsidR="008E4ED3" w:rsidRPr="00D0205D" w:rsidRDefault="008E4ED3" w:rsidP="008E4ED3">
            <w:pPr>
              <w:jc w:val="center"/>
              <w:rPr>
                <w:sz w:val="22"/>
                <w:szCs w:val="22"/>
              </w:rPr>
            </w:pPr>
            <w:r w:rsidRPr="00D0205D">
              <w:rPr>
                <w:sz w:val="22"/>
                <w:szCs w:val="22"/>
              </w:rPr>
              <w:t>(ст.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19</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4.9</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20 000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p>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Устанавливаются</w:t>
            </w:r>
          </w:p>
          <w:p w:rsidR="008E4ED3" w:rsidRPr="00D0205D" w:rsidRDefault="008E4ED3" w:rsidP="008E4ED3">
            <w:pPr>
              <w:jc w:val="center"/>
              <w:rPr>
                <w:sz w:val="22"/>
                <w:szCs w:val="22"/>
              </w:rPr>
            </w:pPr>
            <w:r w:rsidRPr="00D0205D">
              <w:rPr>
                <w:sz w:val="22"/>
                <w:szCs w:val="22"/>
              </w:rPr>
              <w:t xml:space="preserve"> (ст. 43 настоящих Правил)</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20</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4.9.2</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20 000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подлежат установлению</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21</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5.1.3</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50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подлежат установлению</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22</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5.1.4</w:t>
            </w:r>
          </w:p>
        </w:tc>
        <w:tc>
          <w:tcPr>
            <w:tcW w:w="1796"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50</w:t>
            </w:r>
          </w:p>
        </w:tc>
        <w:tc>
          <w:tcPr>
            <w:tcW w:w="17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подлежат установлению</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23</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6.8</w:t>
            </w:r>
          </w:p>
        </w:tc>
        <w:tc>
          <w:tcPr>
            <w:tcW w:w="7794" w:type="dxa"/>
            <w:gridSpan w:val="4"/>
            <w:tcMar>
              <w:top w:w="56" w:type="dxa"/>
              <w:left w:w="56" w:type="dxa"/>
              <w:bottom w:w="56" w:type="dxa"/>
              <w:right w:w="56" w:type="dxa"/>
            </w:tcMar>
            <w:vAlign w:val="center"/>
          </w:tcPr>
          <w:p w:rsidR="008E4ED3" w:rsidRPr="00D0205D" w:rsidRDefault="008E4ED3" w:rsidP="008E4ED3">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3"/>
              </w:rPr>
              <w:t xml:space="preserve"> </w:t>
            </w:r>
            <w:r w:rsidRPr="00D0205D">
              <w:rPr>
                <w:rFonts w:ascii="Times New Roman" w:hAnsi="Times New Roman"/>
              </w:rPr>
              <w:t>подлежaт</w:t>
            </w:r>
            <w:r w:rsidRPr="00D0205D">
              <w:rPr>
                <w:rFonts w:ascii="Times New Roman" w:hAnsi="Times New Roman"/>
                <w:spacing w:val="-2"/>
              </w:rPr>
              <w:t xml:space="preserve"> установлению</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подлежат установлению</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24</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7.2</w:t>
            </w:r>
          </w:p>
        </w:tc>
        <w:tc>
          <w:tcPr>
            <w:tcW w:w="7794" w:type="dxa"/>
            <w:gridSpan w:val="4"/>
            <w:tcMar>
              <w:top w:w="56" w:type="dxa"/>
              <w:left w:w="56" w:type="dxa"/>
              <w:bottom w:w="56" w:type="dxa"/>
              <w:right w:w="56" w:type="dxa"/>
            </w:tcMar>
            <w:vAlign w:val="center"/>
          </w:tcPr>
          <w:p w:rsidR="008E4ED3" w:rsidRPr="00D0205D" w:rsidRDefault="008E4ED3" w:rsidP="008E4ED3">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2"/>
              </w:rPr>
              <w:t xml:space="preserve"> распространяется</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подлежат установлению</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25</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8.3</w:t>
            </w:r>
          </w:p>
        </w:tc>
        <w:tc>
          <w:tcPr>
            <w:tcW w:w="7794" w:type="dxa"/>
            <w:gridSpan w:val="4"/>
            <w:tcMar>
              <w:top w:w="56" w:type="dxa"/>
              <w:left w:w="56" w:type="dxa"/>
              <w:bottom w:w="56" w:type="dxa"/>
              <w:right w:w="56" w:type="dxa"/>
            </w:tcMar>
            <w:vAlign w:val="center"/>
          </w:tcPr>
          <w:p w:rsidR="008E4ED3" w:rsidRPr="00D0205D" w:rsidRDefault="008E4ED3" w:rsidP="008E4ED3">
            <w:pPr>
              <w:pStyle w:val="TableParagraph"/>
              <w:spacing w:before="178"/>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3"/>
              </w:rPr>
              <w:t xml:space="preserve"> </w:t>
            </w:r>
            <w:r w:rsidRPr="00D0205D">
              <w:rPr>
                <w:rFonts w:ascii="Times New Roman" w:hAnsi="Times New Roman"/>
              </w:rPr>
              <w:t>подлежaт</w:t>
            </w:r>
            <w:r w:rsidRPr="00D0205D">
              <w:rPr>
                <w:rFonts w:ascii="Times New Roman" w:hAnsi="Times New Roman"/>
                <w:spacing w:val="-2"/>
              </w:rPr>
              <w:t xml:space="preserve"> установлению</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подлежат установлению</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lastRenderedPageBreak/>
              <w:t>26</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9.3</w:t>
            </w:r>
          </w:p>
        </w:tc>
        <w:tc>
          <w:tcPr>
            <w:tcW w:w="7794" w:type="dxa"/>
            <w:gridSpan w:val="4"/>
            <w:tcMar>
              <w:top w:w="56" w:type="dxa"/>
              <w:left w:w="56" w:type="dxa"/>
              <w:bottom w:w="56" w:type="dxa"/>
              <w:right w:w="56" w:type="dxa"/>
            </w:tcMar>
            <w:vAlign w:val="center"/>
          </w:tcPr>
          <w:p w:rsidR="008E4ED3" w:rsidRPr="00D0205D" w:rsidRDefault="008E4ED3" w:rsidP="008E4ED3">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2"/>
              </w:rPr>
              <w:t xml:space="preserve"> распространяется</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подлежат установлению</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27</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12.0</w:t>
            </w:r>
          </w:p>
        </w:tc>
        <w:tc>
          <w:tcPr>
            <w:tcW w:w="7794" w:type="dxa"/>
            <w:gridSpan w:val="4"/>
            <w:tcMar>
              <w:top w:w="56" w:type="dxa"/>
              <w:left w:w="56" w:type="dxa"/>
              <w:bottom w:w="56" w:type="dxa"/>
              <w:right w:w="56" w:type="dxa"/>
            </w:tcMar>
            <w:vAlign w:val="center"/>
          </w:tcPr>
          <w:p w:rsidR="008E4ED3" w:rsidRPr="00D0205D" w:rsidRDefault="008E4ED3" w:rsidP="008E4ED3">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2"/>
              </w:rPr>
              <w:t xml:space="preserve"> распространяется</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подлежат установлению</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28</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12.0.1</w:t>
            </w:r>
          </w:p>
        </w:tc>
        <w:tc>
          <w:tcPr>
            <w:tcW w:w="7794" w:type="dxa"/>
            <w:gridSpan w:val="4"/>
            <w:tcMar>
              <w:top w:w="56" w:type="dxa"/>
              <w:left w:w="56" w:type="dxa"/>
              <w:bottom w:w="56" w:type="dxa"/>
              <w:right w:w="56" w:type="dxa"/>
            </w:tcMar>
            <w:vAlign w:val="center"/>
          </w:tcPr>
          <w:p w:rsidR="008E4ED3" w:rsidRPr="00D0205D" w:rsidRDefault="008E4ED3" w:rsidP="008E4ED3">
            <w:pPr>
              <w:pStyle w:val="TableParagraph"/>
              <w:spacing w:before="178"/>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3"/>
              </w:rPr>
              <w:t xml:space="preserve"> </w:t>
            </w:r>
            <w:r w:rsidRPr="00D0205D">
              <w:rPr>
                <w:rFonts w:ascii="Times New Roman" w:hAnsi="Times New Roman"/>
              </w:rPr>
              <w:t>подлежaт</w:t>
            </w:r>
            <w:r w:rsidRPr="00D0205D">
              <w:rPr>
                <w:rFonts w:ascii="Times New Roman" w:hAnsi="Times New Roman"/>
                <w:spacing w:val="-2"/>
              </w:rPr>
              <w:t xml:space="preserve"> установлению</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подлежат установлению</w:t>
            </w:r>
          </w:p>
        </w:tc>
      </w:tr>
      <w:tr w:rsidR="008E4ED3" w:rsidRPr="00D0205D" w:rsidTr="003F7BA9">
        <w:trPr>
          <w:cantSplit/>
        </w:trPr>
        <w:tc>
          <w:tcPr>
            <w:tcW w:w="497"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29</w:t>
            </w:r>
          </w:p>
        </w:tc>
        <w:tc>
          <w:tcPr>
            <w:tcW w:w="2835"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12.0.2</w:t>
            </w:r>
          </w:p>
        </w:tc>
        <w:tc>
          <w:tcPr>
            <w:tcW w:w="7794" w:type="dxa"/>
            <w:gridSpan w:val="4"/>
            <w:tcMar>
              <w:top w:w="56" w:type="dxa"/>
              <w:left w:w="56" w:type="dxa"/>
              <w:bottom w:w="56" w:type="dxa"/>
              <w:right w:w="56" w:type="dxa"/>
            </w:tcMar>
            <w:vAlign w:val="center"/>
          </w:tcPr>
          <w:p w:rsidR="008E4ED3" w:rsidRPr="00D0205D" w:rsidRDefault="008E4ED3" w:rsidP="008E4ED3">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3"/>
              </w:rPr>
              <w:t xml:space="preserve"> </w:t>
            </w:r>
            <w:r w:rsidRPr="00D0205D">
              <w:rPr>
                <w:rFonts w:ascii="Times New Roman" w:hAnsi="Times New Roman"/>
              </w:rPr>
              <w:t>подлежaт</w:t>
            </w:r>
            <w:r w:rsidRPr="00D0205D">
              <w:rPr>
                <w:rFonts w:ascii="Times New Roman" w:hAnsi="Times New Roman"/>
                <w:spacing w:val="-2"/>
              </w:rPr>
              <w:t xml:space="preserve"> установлению</w:t>
            </w:r>
          </w:p>
        </w:tc>
        <w:tc>
          <w:tcPr>
            <w:tcW w:w="2481" w:type="dxa"/>
            <w:tcMar>
              <w:top w:w="56" w:type="dxa"/>
              <w:left w:w="56" w:type="dxa"/>
              <w:bottom w:w="56" w:type="dxa"/>
              <w:right w:w="56" w:type="dxa"/>
            </w:tcMar>
            <w:vAlign w:val="center"/>
          </w:tcPr>
          <w:p w:rsidR="008E4ED3" w:rsidRPr="00D0205D" w:rsidRDefault="008E4ED3" w:rsidP="008E4ED3">
            <w:pPr>
              <w:jc w:val="center"/>
              <w:rPr>
                <w:sz w:val="22"/>
                <w:szCs w:val="22"/>
              </w:rPr>
            </w:pPr>
            <w:r w:rsidRPr="00D0205D">
              <w:rPr>
                <w:sz w:val="22"/>
                <w:szCs w:val="22"/>
              </w:rPr>
              <w:t>Не подлежат установлению</w:t>
            </w:r>
          </w:p>
        </w:tc>
      </w:tr>
    </w:tbl>
    <w:p w:rsidR="00AD73F6" w:rsidRPr="00D0205D" w:rsidRDefault="00AD73F6" w:rsidP="008038B5">
      <w:pPr>
        <w:ind w:firstLine="567"/>
        <w:jc w:val="both"/>
        <w:rPr>
          <w:sz w:val="24"/>
          <w:szCs w:val="24"/>
        </w:rPr>
      </w:pPr>
    </w:p>
    <w:p w:rsidR="00530792" w:rsidRPr="00D0205D" w:rsidRDefault="00530792" w:rsidP="00530792">
      <w:pPr>
        <w:spacing w:after="240"/>
        <w:ind w:firstLine="567"/>
        <w:jc w:val="center"/>
        <w:rPr>
          <w:sz w:val="24"/>
          <w:szCs w:val="24"/>
        </w:rPr>
      </w:pPr>
      <w:r w:rsidRPr="00D0205D">
        <w:rPr>
          <w:sz w:val="24"/>
          <w:szCs w:val="24"/>
        </w:rPr>
        <w:t>Вспомогательные виды разрешенного использования</w:t>
      </w:r>
    </w:p>
    <w:p w:rsidR="00530792" w:rsidRPr="00D0205D" w:rsidRDefault="00530792" w:rsidP="00530792">
      <w:pPr>
        <w:ind w:firstLine="567"/>
        <w:jc w:val="both"/>
        <w:rPr>
          <w:sz w:val="24"/>
          <w:szCs w:val="24"/>
        </w:rPr>
      </w:pPr>
      <w:r w:rsidRPr="00D0205D">
        <w:rPr>
          <w:sz w:val="24"/>
          <w:szCs w:val="24"/>
        </w:rPr>
        <w:t>1. Коммунальное обслуживание - 3.1</w:t>
      </w:r>
    </w:p>
    <w:p w:rsidR="00530792" w:rsidRPr="00D0205D" w:rsidRDefault="00530792" w:rsidP="00530792">
      <w:pPr>
        <w:ind w:firstLine="567"/>
        <w:jc w:val="both"/>
        <w:rPr>
          <w:sz w:val="24"/>
          <w:szCs w:val="24"/>
        </w:rPr>
      </w:pPr>
      <w:r w:rsidRPr="00D0205D">
        <w:rPr>
          <w:sz w:val="24"/>
          <w:szCs w:val="24"/>
        </w:rPr>
        <w:t>2. Связь - 6.8</w:t>
      </w:r>
    </w:p>
    <w:p w:rsidR="00530792" w:rsidRPr="00D0205D" w:rsidRDefault="00530792" w:rsidP="00530792">
      <w:pPr>
        <w:ind w:firstLine="567"/>
        <w:jc w:val="both"/>
        <w:rPr>
          <w:sz w:val="24"/>
          <w:szCs w:val="24"/>
        </w:rPr>
      </w:pPr>
      <w:r w:rsidRPr="00D0205D">
        <w:rPr>
          <w:sz w:val="24"/>
          <w:szCs w:val="24"/>
        </w:rPr>
        <w:t>3. Обеспечение внутреннего правопорядка - 8.3</w:t>
      </w:r>
    </w:p>
    <w:p w:rsidR="008038B5" w:rsidRPr="00D0205D" w:rsidRDefault="008038B5" w:rsidP="00530792">
      <w:pPr>
        <w:ind w:firstLine="567"/>
        <w:jc w:val="center"/>
        <w:rPr>
          <w:sz w:val="24"/>
          <w:szCs w:val="24"/>
        </w:rPr>
      </w:pPr>
    </w:p>
    <w:p w:rsidR="00EE45A1" w:rsidRPr="00D0205D" w:rsidRDefault="00EE45A1" w:rsidP="00EE45A1">
      <w:pPr>
        <w:spacing w:after="240"/>
        <w:jc w:val="center"/>
        <w:rPr>
          <w:sz w:val="24"/>
          <w:szCs w:val="24"/>
        </w:rPr>
      </w:pPr>
      <w:r w:rsidRPr="00D0205D">
        <w:rPr>
          <w:sz w:val="24"/>
          <w:szCs w:val="24"/>
        </w:rPr>
        <w:t>Условно разрешенные виды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96"/>
        <w:gridCol w:w="1790"/>
        <w:gridCol w:w="2578"/>
        <w:gridCol w:w="1630"/>
        <w:gridCol w:w="2481"/>
      </w:tblGrid>
      <w:tr w:rsidR="00EE45A1" w:rsidRPr="00D0205D" w:rsidTr="003F7BA9">
        <w:trPr>
          <w:cantSplit/>
          <w:tblHeader/>
        </w:trPr>
        <w:tc>
          <w:tcPr>
            <w:tcW w:w="497" w:type="dxa"/>
            <w:vMerge w:val="restart"/>
            <w:tcMar>
              <w:top w:w="56" w:type="dxa"/>
              <w:left w:w="56" w:type="dxa"/>
              <w:bottom w:w="56" w:type="dxa"/>
              <w:right w:w="56" w:type="dxa"/>
            </w:tcMar>
            <w:vAlign w:val="center"/>
          </w:tcPr>
          <w:p w:rsidR="00EE45A1" w:rsidRPr="00D0205D" w:rsidRDefault="00EE45A1" w:rsidP="00DC2AD3">
            <w:pPr>
              <w:keepNext/>
              <w:keepLines/>
              <w:jc w:val="center"/>
              <w:rPr>
                <w:b/>
                <w:sz w:val="22"/>
                <w:szCs w:val="22"/>
              </w:rPr>
            </w:pPr>
            <w:r w:rsidRPr="00D0205D">
              <w:rPr>
                <w:b/>
                <w:bCs/>
                <w:sz w:val="22"/>
                <w:szCs w:val="22"/>
              </w:rPr>
              <w:t>№</w:t>
            </w:r>
          </w:p>
          <w:p w:rsidR="00EE45A1" w:rsidRPr="00D0205D" w:rsidRDefault="00EE45A1" w:rsidP="00DC2AD3">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EE45A1" w:rsidRPr="00D0205D" w:rsidRDefault="00EE45A1" w:rsidP="00DC2AD3">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EE45A1" w:rsidRPr="00D0205D" w:rsidRDefault="00EE45A1" w:rsidP="00DC2AD3">
            <w:pPr>
              <w:keepNext/>
              <w:jc w:val="center"/>
              <w:rPr>
                <w:b/>
                <w:sz w:val="22"/>
                <w:szCs w:val="22"/>
              </w:rPr>
            </w:pPr>
            <w:r w:rsidRPr="00D0205D">
              <w:rPr>
                <w:b/>
                <w:bCs/>
                <w:sz w:val="22"/>
                <w:szCs w:val="22"/>
              </w:rPr>
              <w:t>Код</w:t>
            </w:r>
          </w:p>
          <w:p w:rsidR="00EE45A1" w:rsidRPr="00D0205D" w:rsidRDefault="00EE45A1" w:rsidP="00DC2AD3">
            <w:pPr>
              <w:keepNext/>
              <w:jc w:val="center"/>
              <w:rPr>
                <w:b/>
                <w:sz w:val="22"/>
                <w:szCs w:val="22"/>
              </w:rPr>
            </w:pPr>
            <w:r w:rsidRPr="00D0205D">
              <w:rPr>
                <w:b/>
                <w:bCs/>
                <w:sz w:val="22"/>
                <w:szCs w:val="22"/>
              </w:rPr>
              <w:t>(числовое</w:t>
            </w:r>
          </w:p>
          <w:p w:rsidR="00EE45A1" w:rsidRPr="00D0205D" w:rsidRDefault="00EE45A1" w:rsidP="00DC2AD3">
            <w:pPr>
              <w:keepNext/>
              <w:jc w:val="center"/>
              <w:rPr>
                <w:b/>
                <w:sz w:val="22"/>
                <w:szCs w:val="22"/>
              </w:rPr>
            </w:pPr>
            <w:r w:rsidRPr="00D0205D">
              <w:rPr>
                <w:b/>
                <w:bCs/>
                <w:sz w:val="22"/>
                <w:szCs w:val="22"/>
              </w:rPr>
              <w:t>обозначение</w:t>
            </w:r>
          </w:p>
          <w:p w:rsidR="00EE45A1" w:rsidRPr="00D0205D" w:rsidRDefault="00EE45A1" w:rsidP="00DC2AD3">
            <w:pPr>
              <w:keepNext/>
              <w:jc w:val="center"/>
              <w:rPr>
                <w:b/>
                <w:sz w:val="22"/>
                <w:szCs w:val="22"/>
              </w:rPr>
            </w:pPr>
            <w:r w:rsidRPr="00D0205D">
              <w:rPr>
                <w:b/>
                <w:bCs/>
                <w:sz w:val="22"/>
                <w:szCs w:val="22"/>
              </w:rPr>
              <w:t>ВРИ)</w:t>
            </w:r>
          </w:p>
        </w:tc>
        <w:tc>
          <w:tcPr>
            <w:tcW w:w="3586" w:type="dxa"/>
            <w:gridSpan w:val="2"/>
            <w:tcMar>
              <w:top w:w="56" w:type="dxa"/>
              <w:left w:w="56" w:type="dxa"/>
              <w:bottom w:w="56" w:type="dxa"/>
              <w:right w:w="56" w:type="dxa"/>
            </w:tcMar>
            <w:vAlign w:val="center"/>
          </w:tcPr>
          <w:p w:rsidR="00EE45A1" w:rsidRPr="00D0205D" w:rsidRDefault="00EE45A1" w:rsidP="00DC2AD3">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78" w:type="dxa"/>
            <w:vMerge w:val="restart"/>
            <w:tcMar>
              <w:top w:w="56" w:type="dxa"/>
              <w:left w:w="56" w:type="dxa"/>
              <w:bottom w:w="56" w:type="dxa"/>
              <w:right w:w="56" w:type="dxa"/>
            </w:tcMar>
            <w:vAlign w:val="center"/>
          </w:tcPr>
          <w:p w:rsidR="00EE45A1" w:rsidRPr="00D0205D" w:rsidRDefault="00EE45A1" w:rsidP="00DC2AD3">
            <w:pPr>
              <w:keepNext/>
              <w:keepLines/>
              <w:jc w:val="center"/>
              <w:rPr>
                <w:b/>
                <w:bCs/>
                <w:sz w:val="22"/>
                <w:szCs w:val="22"/>
              </w:rPr>
            </w:pPr>
            <w:r w:rsidRPr="00D0205D">
              <w:rPr>
                <w:b/>
                <w:bCs/>
                <w:sz w:val="22"/>
                <w:szCs w:val="22"/>
              </w:rPr>
              <w:t>Максимальный процент застройки,</w:t>
            </w:r>
          </w:p>
          <w:p w:rsidR="00EE45A1" w:rsidRPr="00D0205D" w:rsidRDefault="00EE45A1" w:rsidP="00DC2AD3">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EE45A1" w:rsidRPr="00D0205D" w:rsidRDefault="00EE45A1" w:rsidP="00DC2AD3">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p>
        </w:tc>
        <w:tc>
          <w:tcPr>
            <w:tcW w:w="2481" w:type="dxa"/>
            <w:vMerge w:val="restart"/>
            <w:tcMar>
              <w:top w:w="56" w:type="dxa"/>
              <w:left w:w="56" w:type="dxa"/>
              <w:bottom w:w="56" w:type="dxa"/>
              <w:right w:w="56" w:type="dxa"/>
            </w:tcMar>
            <w:vAlign w:val="center"/>
          </w:tcPr>
          <w:p w:rsidR="00EE45A1" w:rsidRPr="00D0205D" w:rsidRDefault="00EE45A1" w:rsidP="00DC2AD3">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облику</w:t>
            </w:r>
            <w:r w:rsidR="007E22BC" w:rsidRPr="00D0205D">
              <w:rPr>
                <w:b/>
                <w:bCs/>
                <w:sz w:val="22"/>
                <w:szCs w:val="22"/>
                <w:vertAlign w:val="superscript"/>
              </w:rPr>
              <w:t>**</w:t>
            </w:r>
          </w:p>
        </w:tc>
      </w:tr>
      <w:tr w:rsidR="00EE45A1" w:rsidRPr="00D0205D" w:rsidTr="003F7BA9">
        <w:trPr>
          <w:cantSplit/>
          <w:tblHeader/>
        </w:trPr>
        <w:tc>
          <w:tcPr>
            <w:tcW w:w="497" w:type="dxa"/>
            <w:vMerge/>
            <w:vAlign w:val="center"/>
          </w:tcPr>
          <w:p w:rsidR="00EE45A1" w:rsidRPr="00D0205D" w:rsidRDefault="00EE45A1" w:rsidP="00DC2AD3">
            <w:pPr>
              <w:jc w:val="center"/>
              <w:rPr>
                <w:sz w:val="22"/>
                <w:szCs w:val="22"/>
              </w:rPr>
            </w:pPr>
          </w:p>
        </w:tc>
        <w:tc>
          <w:tcPr>
            <w:tcW w:w="2835" w:type="dxa"/>
            <w:vMerge/>
            <w:vAlign w:val="center"/>
          </w:tcPr>
          <w:p w:rsidR="00EE45A1" w:rsidRPr="00D0205D" w:rsidRDefault="00EE45A1" w:rsidP="00DC2AD3">
            <w:pPr>
              <w:jc w:val="center"/>
              <w:rPr>
                <w:sz w:val="22"/>
                <w:szCs w:val="22"/>
              </w:rPr>
            </w:pPr>
          </w:p>
        </w:tc>
        <w:tc>
          <w:tcPr>
            <w:tcW w:w="1490" w:type="dxa"/>
            <w:vMerge/>
            <w:vAlign w:val="center"/>
          </w:tcPr>
          <w:p w:rsidR="00EE45A1" w:rsidRPr="00D0205D" w:rsidRDefault="00EE45A1" w:rsidP="00DC2AD3">
            <w:pPr>
              <w:jc w:val="center"/>
              <w:rPr>
                <w:sz w:val="22"/>
                <w:szCs w:val="22"/>
              </w:rPr>
            </w:pPr>
          </w:p>
        </w:tc>
        <w:tc>
          <w:tcPr>
            <w:tcW w:w="1796" w:type="dxa"/>
            <w:tcMar>
              <w:top w:w="56" w:type="dxa"/>
              <w:left w:w="56" w:type="dxa"/>
              <w:bottom w:w="56" w:type="dxa"/>
              <w:right w:w="56" w:type="dxa"/>
            </w:tcMar>
            <w:vAlign w:val="center"/>
          </w:tcPr>
          <w:p w:rsidR="00EE45A1" w:rsidRPr="00D0205D" w:rsidRDefault="00EE45A1" w:rsidP="00DC2AD3">
            <w:pPr>
              <w:keepNext/>
              <w:keepLines/>
              <w:jc w:val="center"/>
              <w:rPr>
                <w:b/>
                <w:sz w:val="22"/>
                <w:szCs w:val="22"/>
              </w:rPr>
            </w:pPr>
            <w:r w:rsidRPr="00D0205D">
              <w:rPr>
                <w:b/>
                <w:bCs/>
                <w:sz w:val="22"/>
                <w:szCs w:val="22"/>
              </w:rPr>
              <w:t>mi</w:t>
            </w:r>
            <w:r w:rsidRPr="00D0205D">
              <w:rPr>
                <w:b/>
                <w:bCs/>
                <w:sz w:val="22"/>
                <w:szCs w:val="22"/>
                <w:lang w:val="en-US"/>
              </w:rPr>
              <w:t>n</w:t>
            </w:r>
          </w:p>
        </w:tc>
        <w:tc>
          <w:tcPr>
            <w:tcW w:w="1790" w:type="dxa"/>
            <w:tcMar>
              <w:top w:w="56" w:type="dxa"/>
              <w:left w:w="56" w:type="dxa"/>
              <w:bottom w:w="56" w:type="dxa"/>
              <w:right w:w="56" w:type="dxa"/>
            </w:tcMar>
            <w:vAlign w:val="center"/>
          </w:tcPr>
          <w:p w:rsidR="00EE45A1" w:rsidRPr="00D0205D" w:rsidRDefault="00EE45A1" w:rsidP="00DC2AD3">
            <w:pPr>
              <w:keepNext/>
              <w:keepLines/>
              <w:jc w:val="center"/>
              <w:rPr>
                <w:b/>
                <w:sz w:val="22"/>
                <w:szCs w:val="22"/>
              </w:rPr>
            </w:pPr>
            <w:r w:rsidRPr="00D0205D">
              <w:rPr>
                <w:b/>
                <w:bCs/>
                <w:sz w:val="22"/>
                <w:szCs w:val="22"/>
              </w:rPr>
              <w:t>max</w:t>
            </w:r>
          </w:p>
        </w:tc>
        <w:tc>
          <w:tcPr>
            <w:tcW w:w="2578" w:type="dxa"/>
            <w:vMerge/>
            <w:vAlign w:val="center"/>
          </w:tcPr>
          <w:p w:rsidR="00EE45A1" w:rsidRPr="00D0205D" w:rsidRDefault="00EE45A1" w:rsidP="00DC2AD3">
            <w:pPr>
              <w:jc w:val="center"/>
              <w:rPr>
                <w:sz w:val="22"/>
                <w:szCs w:val="22"/>
              </w:rPr>
            </w:pPr>
          </w:p>
        </w:tc>
        <w:tc>
          <w:tcPr>
            <w:tcW w:w="1630" w:type="dxa"/>
            <w:vMerge/>
            <w:vAlign w:val="center"/>
          </w:tcPr>
          <w:p w:rsidR="00EE45A1" w:rsidRPr="00D0205D" w:rsidRDefault="00EE45A1" w:rsidP="00DC2AD3">
            <w:pPr>
              <w:jc w:val="center"/>
              <w:rPr>
                <w:sz w:val="22"/>
                <w:szCs w:val="22"/>
              </w:rPr>
            </w:pPr>
          </w:p>
        </w:tc>
        <w:tc>
          <w:tcPr>
            <w:tcW w:w="2481" w:type="dxa"/>
            <w:vMerge/>
            <w:vAlign w:val="center"/>
          </w:tcPr>
          <w:p w:rsidR="00EE45A1" w:rsidRPr="00D0205D" w:rsidRDefault="00EE45A1" w:rsidP="00DC2AD3">
            <w:pPr>
              <w:jc w:val="center"/>
              <w:rPr>
                <w:sz w:val="22"/>
                <w:szCs w:val="22"/>
              </w:rPr>
            </w:pPr>
          </w:p>
        </w:tc>
      </w:tr>
      <w:tr w:rsidR="00EE45A1" w:rsidRPr="00D0205D" w:rsidTr="003F7BA9">
        <w:trPr>
          <w:cantSplit/>
        </w:trPr>
        <w:tc>
          <w:tcPr>
            <w:tcW w:w="497"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EE45A1" w:rsidRPr="00D0205D" w:rsidRDefault="00EE45A1" w:rsidP="00EE45A1">
            <w:pPr>
              <w:pStyle w:val="TableParagraph"/>
              <w:ind w:left="14" w:right="5"/>
              <w:jc w:val="center"/>
              <w:rPr>
                <w:rFonts w:ascii="Times New Roman" w:hAnsi="Times New Roman"/>
              </w:rPr>
            </w:pPr>
            <w:r w:rsidRPr="00D0205D">
              <w:rPr>
                <w:rFonts w:ascii="Times New Roman" w:hAnsi="Times New Roman"/>
                <w:spacing w:val="-2"/>
              </w:rPr>
              <w:t>3.4.2</w:t>
            </w:r>
          </w:p>
        </w:tc>
        <w:tc>
          <w:tcPr>
            <w:tcW w:w="1796" w:type="dxa"/>
            <w:tcMar>
              <w:top w:w="56" w:type="dxa"/>
              <w:left w:w="56" w:type="dxa"/>
              <w:bottom w:w="56" w:type="dxa"/>
              <w:right w:w="56" w:type="dxa"/>
            </w:tcMar>
            <w:vAlign w:val="center"/>
          </w:tcPr>
          <w:p w:rsidR="00EE45A1" w:rsidRPr="00D0205D" w:rsidRDefault="00EE45A1" w:rsidP="00EE45A1">
            <w:pPr>
              <w:pStyle w:val="TableParagraph"/>
              <w:ind w:left="12"/>
              <w:jc w:val="center"/>
              <w:rPr>
                <w:rFonts w:ascii="Times New Roman" w:hAnsi="Times New Roman"/>
              </w:rPr>
            </w:pPr>
            <w:r w:rsidRPr="00D0205D">
              <w:rPr>
                <w:rFonts w:ascii="Times New Roman" w:hAnsi="Times New Roman"/>
              </w:rPr>
              <w:t xml:space="preserve">10 </w:t>
            </w:r>
            <w:r w:rsidRPr="00D0205D">
              <w:rPr>
                <w:rFonts w:ascii="Times New Roman" w:hAnsi="Times New Roman"/>
                <w:spacing w:val="-5"/>
              </w:rPr>
              <w:t>000</w:t>
            </w:r>
          </w:p>
        </w:tc>
        <w:tc>
          <w:tcPr>
            <w:tcW w:w="1790" w:type="dxa"/>
            <w:tcMar>
              <w:top w:w="56" w:type="dxa"/>
              <w:left w:w="56" w:type="dxa"/>
              <w:bottom w:w="56" w:type="dxa"/>
              <w:right w:w="56" w:type="dxa"/>
            </w:tcMar>
            <w:vAlign w:val="center"/>
          </w:tcPr>
          <w:p w:rsidR="00EE45A1" w:rsidRPr="00D0205D" w:rsidRDefault="00EE45A1" w:rsidP="00EE45A1">
            <w:pPr>
              <w:pStyle w:val="TableParagraph"/>
              <w:ind w:left="14" w:right="3"/>
              <w:jc w:val="center"/>
              <w:rPr>
                <w:rFonts w:ascii="Times New Roman" w:hAnsi="Times New Roman"/>
              </w:rPr>
            </w:pPr>
            <w:r w:rsidRPr="00D0205D">
              <w:rPr>
                <w:rFonts w:ascii="Times New Roman" w:hAnsi="Times New Roman"/>
              </w:rPr>
              <w:t xml:space="preserve">1 000 </w:t>
            </w:r>
            <w:r w:rsidRPr="00D0205D">
              <w:rPr>
                <w:rFonts w:ascii="Times New Roman" w:hAnsi="Times New Roman"/>
                <w:spacing w:val="-5"/>
              </w:rPr>
              <w:t>000</w:t>
            </w:r>
          </w:p>
        </w:tc>
        <w:tc>
          <w:tcPr>
            <w:tcW w:w="2578" w:type="dxa"/>
            <w:tcMar>
              <w:top w:w="56" w:type="dxa"/>
              <w:left w:w="56" w:type="dxa"/>
              <w:bottom w:w="56" w:type="dxa"/>
              <w:right w:w="56" w:type="dxa"/>
            </w:tcMar>
            <w:vAlign w:val="center"/>
          </w:tcPr>
          <w:p w:rsidR="00EE45A1" w:rsidRPr="00D0205D" w:rsidRDefault="00EE45A1" w:rsidP="00EE45A1">
            <w:pPr>
              <w:pStyle w:val="TableParagraph"/>
              <w:ind w:left="8"/>
              <w:jc w:val="center"/>
              <w:rPr>
                <w:rFonts w:ascii="Times New Roman" w:hAnsi="Times New Roman"/>
              </w:rPr>
            </w:pPr>
            <w:r w:rsidRPr="00D0205D">
              <w:rPr>
                <w:rFonts w:ascii="Times New Roman" w:hAnsi="Times New Roman"/>
                <w:spacing w:val="-5"/>
              </w:rPr>
              <w:t>50%</w:t>
            </w:r>
          </w:p>
        </w:tc>
        <w:tc>
          <w:tcPr>
            <w:tcW w:w="1630" w:type="dxa"/>
            <w:tcMar>
              <w:top w:w="56" w:type="dxa"/>
              <w:left w:w="56" w:type="dxa"/>
              <w:bottom w:w="56" w:type="dxa"/>
              <w:right w:w="56" w:type="dxa"/>
            </w:tcMar>
            <w:vAlign w:val="center"/>
          </w:tcPr>
          <w:p w:rsidR="00EE45A1" w:rsidRPr="00D0205D" w:rsidRDefault="00EE45A1" w:rsidP="00EE45A1">
            <w:pPr>
              <w:pStyle w:val="TableParagraph"/>
              <w:ind w:left="17" w:right="5"/>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Устанавливаются</w:t>
            </w:r>
          </w:p>
          <w:p w:rsidR="00EE45A1" w:rsidRPr="00D0205D" w:rsidRDefault="00EE45A1" w:rsidP="00EE45A1">
            <w:pPr>
              <w:jc w:val="center"/>
              <w:rPr>
                <w:sz w:val="22"/>
                <w:szCs w:val="22"/>
              </w:rPr>
            </w:pPr>
            <w:r w:rsidRPr="00D0205D">
              <w:rPr>
                <w:sz w:val="22"/>
                <w:szCs w:val="22"/>
              </w:rPr>
              <w:t>(ст. 43 настоящих Правил)</w:t>
            </w:r>
          </w:p>
        </w:tc>
      </w:tr>
      <w:tr w:rsidR="00EE45A1" w:rsidRPr="00D0205D" w:rsidTr="003F7BA9">
        <w:trPr>
          <w:cantSplit/>
        </w:trPr>
        <w:tc>
          <w:tcPr>
            <w:tcW w:w="497" w:type="dxa"/>
            <w:tcMar>
              <w:top w:w="56" w:type="dxa"/>
              <w:left w:w="56" w:type="dxa"/>
              <w:bottom w:w="56" w:type="dxa"/>
              <w:right w:w="56" w:type="dxa"/>
            </w:tcMar>
            <w:vAlign w:val="center"/>
          </w:tcPr>
          <w:p w:rsidR="00EE45A1" w:rsidRPr="00D0205D" w:rsidRDefault="00EE45A1" w:rsidP="00EE45A1">
            <w:pPr>
              <w:pStyle w:val="TableParagraph"/>
              <w:spacing w:before="177"/>
              <w:jc w:val="center"/>
              <w:rPr>
                <w:rFonts w:ascii="Times New Roman" w:hAnsi="Times New Roman"/>
              </w:rPr>
            </w:pPr>
          </w:p>
          <w:p w:rsidR="00EE45A1" w:rsidRPr="00D0205D" w:rsidRDefault="00EE45A1" w:rsidP="00EE45A1">
            <w:pPr>
              <w:pStyle w:val="TableParagraph"/>
              <w:ind w:left="11"/>
              <w:jc w:val="center"/>
              <w:rPr>
                <w:rFonts w:ascii="Times New Roman" w:hAnsi="Times New Roman"/>
              </w:rPr>
            </w:pPr>
            <w:r w:rsidRPr="00D0205D">
              <w:rPr>
                <w:rFonts w:ascii="Times New Roman" w:hAnsi="Times New Roman"/>
                <w:spacing w:val="-10"/>
              </w:rPr>
              <w:t>2</w:t>
            </w:r>
          </w:p>
        </w:tc>
        <w:tc>
          <w:tcPr>
            <w:tcW w:w="2835"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Среднее и высшее профессиональное образование</w:t>
            </w:r>
          </w:p>
          <w:p w:rsidR="00EE45A1" w:rsidRPr="00D0205D" w:rsidRDefault="00EE45A1" w:rsidP="00EE45A1">
            <w:pPr>
              <w:jc w:val="center"/>
              <w:rPr>
                <w:sz w:val="22"/>
                <w:szCs w:val="22"/>
              </w:rPr>
            </w:pPr>
          </w:p>
        </w:tc>
        <w:tc>
          <w:tcPr>
            <w:tcW w:w="1490" w:type="dxa"/>
            <w:tcMar>
              <w:top w:w="56" w:type="dxa"/>
              <w:left w:w="56" w:type="dxa"/>
              <w:bottom w:w="56" w:type="dxa"/>
              <w:right w:w="56" w:type="dxa"/>
            </w:tcMar>
            <w:vAlign w:val="center"/>
          </w:tcPr>
          <w:p w:rsidR="00EE45A1" w:rsidRPr="00D0205D" w:rsidRDefault="00EE45A1" w:rsidP="00EE45A1">
            <w:pPr>
              <w:pStyle w:val="TableParagraph"/>
              <w:ind w:left="14" w:right="5"/>
              <w:jc w:val="center"/>
              <w:rPr>
                <w:rFonts w:ascii="Times New Roman" w:hAnsi="Times New Roman"/>
              </w:rPr>
            </w:pPr>
            <w:r w:rsidRPr="00D0205D">
              <w:rPr>
                <w:rFonts w:ascii="Times New Roman" w:hAnsi="Times New Roman"/>
                <w:spacing w:val="-2"/>
              </w:rPr>
              <w:t>3.5.2</w:t>
            </w:r>
          </w:p>
        </w:tc>
        <w:tc>
          <w:tcPr>
            <w:tcW w:w="1796" w:type="dxa"/>
            <w:tcMar>
              <w:top w:w="56" w:type="dxa"/>
              <w:left w:w="56" w:type="dxa"/>
              <w:bottom w:w="56" w:type="dxa"/>
              <w:right w:w="56" w:type="dxa"/>
            </w:tcMar>
            <w:vAlign w:val="center"/>
          </w:tcPr>
          <w:p w:rsidR="00EE45A1" w:rsidRPr="00D0205D" w:rsidRDefault="00EE45A1" w:rsidP="00EE45A1">
            <w:pPr>
              <w:pStyle w:val="TableParagraph"/>
              <w:ind w:left="12"/>
              <w:jc w:val="center"/>
              <w:rPr>
                <w:rFonts w:ascii="Times New Roman" w:hAnsi="Times New Roman"/>
              </w:rPr>
            </w:pPr>
            <w:r w:rsidRPr="00D0205D">
              <w:rPr>
                <w:rFonts w:ascii="Times New Roman" w:hAnsi="Times New Roman"/>
              </w:rPr>
              <w:t xml:space="preserve">5 </w:t>
            </w:r>
            <w:r w:rsidRPr="00D0205D">
              <w:rPr>
                <w:rFonts w:ascii="Times New Roman" w:hAnsi="Times New Roman"/>
                <w:spacing w:val="-5"/>
              </w:rPr>
              <w:t>000</w:t>
            </w:r>
          </w:p>
        </w:tc>
        <w:tc>
          <w:tcPr>
            <w:tcW w:w="1790" w:type="dxa"/>
            <w:tcMar>
              <w:top w:w="56" w:type="dxa"/>
              <w:left w:w="56" w:type="dxa"/>
              <w:bottom w:w="56" w:type="dxa"/>
              <w:right w:w="56" w:type="dxa"/>
            </w:tcMar>
            <w:vAlign w:val="center"/>
          </w:tcPr>
          <w:p w:rsidR="00EE45A1" w:rsidRPr="00D0205D" w:rsidRDefault="00EE45A1" w:rsidP="00EE45A1">
            <w:pPr>
              <w:pStyle w:val="TableParagraph"/>
              <w:ind w:left="14"/>
              <w:jc w:val="center"/>
              <w:rPr>
                <w:rFonts w:ascii="Times New Roman" w:hAnsi="Times New Roman"/>
              </w:rPr>
            </w:pPr>
            <w:r w:rsidRPr="00D0205D">
              <w:rPr>
                <w:rFonts w:ascii="Times New Roman" w:hAnsi="Times New Roman"/>
              </w:rPr>
              <w:t xml:space="preserve">100 </w:t>
            </w:r>
            <w:r w:rsidRPr="00D0205D">
              <w:rPr>
                <w:rFonts w:ascii="Times New Roman" w:hAnsi="Times New Roman"/>
                <w:spacing w:val="-5"/>
              </w:rPr>
              <w:t>000</w:t>
            </w:r>
          </w:p>
        </w:tc>
        <w:tc>
          <w:tcPr>
            <w:tcW w:w="2578" w:type="dxa"/>
            <w:tcMar>
              <w:top w:w="56" w:type="dxa"/>
              <w:left w:w="56" w:type="dxa"/>
              <w:bottom w:w="56" w:type="dxa"/>
              <w:right w:w="56" w:type="dxa"/>
            </w:tcMar>
            <w:vAlign w:val="center"/>
          </w:tcPr>
          <w:p w:rsidR="00EE45A1" w:rsidRPr="00D0205D" w:rsidRDefault="00EE45A1" w:rsidP="00EE45A1">
            <w:pPr>
              <w:pStyle w:val="TableParagraph"/>
              <w:ind w:left="8"/>
              <w:jc w:val="center"/>
              <w:rPr>
                <w:rFonts w:ascii="Times New Roman" w:hAnsi="Times New Roman"/>
              </w:rPr>
            </w:pPr>
            <w:r w:rsidRPr="00D0205D">
              <w:rPr>
                <w:rFonts w:ascii="Times New Roman" w:hAnsi="Times New Roman"/>
                <w:spacing w:val="-5"/>
              </w:rPr>
              <w:t>60%</w:t>
            </w:r>
          </w:p>
        </w:tc>
        <w:tc>
          <w:tcPr>
            <w:tcW w:w="1630" w:type="dxa"/>
            <w:tcMar>
              <w:top w:w="56" w:type="dxa"/>
              <w:left w:w="56" w:type="dxa"/>
              <w:bottom w:w="56" w:type="dxa"/>
              <w:right w:w="56" w:type="dxa"/>
            </w:tcMar>
            <w:vAlign w:val="center"/>
          </w:tcPr>
          <w:p w:rsidR="00EE45A1" w:rsidRPr="00D0205D" w:rsidRDefault="00EE45A1" w:rsidP="00EE45A1">
            <w:pPr>
              <w:pStyle w:val="TableParagraph"/>
              <w:ind w:left="17" w:right="5"/>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Устанавливаются</w:t>
            </w:r>
          </w:p>
          <w:p w:rsidR="00EE45A1" w:rsidRPr="00D0205D" w:rsidRDefault="00EE45A1" w:rsidP="00EE45A1">
            <w:pPr>
              <w:jc w:val="center"/>
              <w:rPr>
                <w:sz w:val="22"/>
                <w:szCs w:val="22"/>
              </w:rPr>
            </w:pPr>
            <w:r w:rsidRPr="00D0205D">
              <w:rPr>
                <w:sz w:val="22"/>
                <w:szCs w:val="22"/>
              </w:rPr>
              <w:t>(ст. 43 настоящих Правил)</w:t>
            </w:r>
          </w:p>
        </w:tc>
      </w:tr>
      <w:tr w:rsidR="00EE45A1" w:rsidRPr="00D0205D" w:rsidTr="003F7BA9">
        <w:trPr>
          <w:cantSplit/>
        </w:trPr>
        <w:tc>
          <w:tcPr>
            <w:tcW w:w="497" w:type="dxa"/>
            <w:tcMar>
              <w:top w:w="56" w:type="dxa"/>
              <w:left w:w="56" w:type="dxa"/>
              <w:bottom w:w="56" w:type="dxa"/>
              <w:right w:w="56" w:type="dxa"/>
            </w:tcMar>
            <w:vAlign w:val="center"/>
          </w:tcPr>
          <w:p w:rsidR="00EE45A1" w:rsidRPr="00D0205D" w:rsidRDefault="00EE45A1" w:rsidP="00EE45A1">
            <w:pPr>
              <w:pStyle w:val="TableParagraph"/>
              <w:spacing w:before="177"/>
              <w:jc w:val="center"/>
              <w:rPr>
                <w:rFonts w:ascii="Times New Roman" w:hAnsi="Times New Roman"/>
              </w:rPr>
            </w:pPr>
          </w:p>
          <w:p w:rsidR="00EE45A1" w:rsidRPr="00D0205D" w:rsidRDefault="00EE45A1" w:rsidP="00EE45A1">
            <w:pPr>
              <w:pStyle w:val="TableParagraph"/>
              <w:ind w:left="11"/>
              <w:jc w:val="center"/>
              <w:rPr>
                <w:rFonts w:ascii="Times New Roman" w:hAnsi="Times New Roman"/>
              </w:rPr>
            </w:pPr>
            <w:r w:rsidRPr="00D0205D">
              <w:rPr>
                <w:rFonts w:ascii="Times New Roman" w:hAnsi="Times New Roman"/>
                <w:spacing w:val="-10"/>
              </w:rPr>
              <w:t>3</w:t>
            </w:r>
          </w:p>
        </w:tc>
        <w:tc>
          <w:tcPr>
            <w:tcW w:w="2835"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EE45A1" w:rsidRPr="00D0205D" w:rsidRDefault="00EE45A1" w:rsidP="00EE45A1">
            <w:pPr>
              <w:pStyle w:val="TableParagraph"/>
              <w:ind w:left="14" w:right="8"/>
              <w:jc w:val="center"/>
              <w:rPr>
                <w:rFonts w:ascii="Times New Roman" w:hAnsi="Times New Roman"/>
              </w:rPr>
            </w:pPr>
            <w:r w:rsidRPr="00D0205D">
              <w:rPr>
                <w:rFonts w:ascii="Times New Roman" w:hAnsi="Times New Roman"/>
                <w:spacing w:val="-5"/>
              </w:rPr>
              <w:t>3.8</w:t>
            </w:r>
          </w:p>
        </w:tc>
        <w:tc>
          <w:tcPr>
            <w:tcW w:w="1796" w:type="dxa"/>
            <w:tcMar>
              <w:top w:w="56" w:type="dxa"/>
              <w:left w:w="56" w:type="dxa"/>
              <w:bottom w:w="56" w:type="dxa"/>
              <w:right w:w="56" w:type="dxa"/>
            </w:tcMar>
            <w:vAlign w:val="center"/>
          </w:tcPr>
          <w:p w:rsidR="00EE45A1" w:rsidRPr="00D0205D" w:rsidRDefault="00EE45A1" w:rsidP="00EE45A1">
            <w:pPr>
              <w:pStyle w:val="TableParagraph"/>
              <w:ind w:left="12"/>
              <w:jc w:val="center"/>
              <w:rPr>
                <w:rFonts w:ascii="Times New Roman" w:hAnsi="Times New Roman"/>
              </w:rPr>
            </w:pPr>
            <w:r w:rsidRPr="00D0205D">
              <w:rPr>
                <w:rFonts w:ascii="Times New Roman" w:hAnsi="Times New Roman"/>
              </w:rPr>
              <w:t xml:space="preserve">1 </w:t>
            </w:r>
            <w:r w:rsidRPr="00D0205D">
              <w:rPr>
                <w:rFonts w:ascii="Times New Roman" w:hAnsi="Times New Roman"/>
                <w:spacing w:val="-5"/>
              </w:rPr>
              <w:t>000</w:t>
            </w:r>
          </w:p>
        </w:tc>
        <w:tc>
          <w:tcPr>
            <w:tcW w:w="1790" w:type="dxa"/>
            <w:tcMar>
              <w:top w:w="56" w:type="dxa"/>
              <w:left w:w="56" w:type="dxa"/>
              <w:bottom w:w="56" w:type="dxa"/>
              <w:right w:w="56" w:type="dxa"/>
            </w:tcMar>
            <w:vAlign w:val="center"/>
          </w:tcPr>
          <w:p w:rsidR="00EE45A1" w:rsidRPr="00D0205D" w:rsidRDefault="00EE45A1" w:rsidP="00EE45A1">
            <w:pPr>
              <w:pStyle w:val="TableParagraph"/>
              <w:ind w:left="14"/>
              <w:jc w:val="center"/>
              <w:rPr>
                <w:rFonts w:ascii="Times New Roman" w:hAnsi="Times New Roman"/>
              </w:rPr>
            </w:pPr>
            <w:r w:rsidRPr="00D0205D">
              <w:rPr>
                <w:rFonts w:ascii="Times New Roman" w:hAnsi="Times New Roman"/>
              </w:rPr>
              <w:t xml:space="preserve">100 </w:t>
            </w:r>
            <w:r w:rsidRPr="00D0205D">
              <w:rPr>
                <w:rFonts w:ascii="Times New Roman" w:hAnsi="Times New Roman"/>
                <w:spacing w:val="-5"/>
              </w:rPr>
              <w:t>000</w:t>
            </w:r>
          </w:p>
        </w:tc>
        <w:tc>
          <w:tcPr>
            <w:tcW w:w="2578" w:type="dxa"/>
            <w:tcMar>
              <w:top w:w="56" w:type="dxa"/>
              <w:left w:w="56" w:type="dxa"/>
              <w:bottom w:w="56" w:type="dxa"/>
              <w:right w:w="56" w:type="dxa"/>
            </w:tcMar>
            <w:vAlign w:val="center"/>
          </w:tcPr>
          <w:p w:rsidR="00EE45A1" w:rsidRPr="00D0205D" w:rsidRDefault="00EE45A1" w:rsidP="00EE45A1">
            <w:pPr>
              <w:pStyle w:val="TableParagraph"/>
              <w:ind w:left="8"/>
              <w:jc w:val="center"/>
              <w:rPr>
                <w:rFonts w:ascii="Times New Roman" w:hAnsi="Times New Roman"/>
              </w:rPr>
            </w:pPr>
            <w:r w:rsidRPr="00D0205D">
              <w:rPr>
                <w:rFonts w:ascii="Times New Roman" w:hAnsi="Times New Roman"/>
                <w:spacing w:val="-5"/>
              </w:rPr>
              <w:t>60%</w:t>
            </w:r>
          </w:p>
        </w:tc>
        <w:tc>
          <w:tcPr>
            <w:tcW w:w="1630" w:type="dxa"/>
            <w:tcMar>
              <w:top w:w="56" w:type="dxa"/>
              <w:left w:w="56" w:type="dxa"/>
              <w:bottom w:w="56" w:type="dxa"/>
              <w:right w:w="56" w:type="dxa"/>
            </w:tcMar>
            <w:vAlign w:val="center"/>
          </w:tcPr>
          <w:p w:rsidR="00EE45A1" w:rsidRPr="00D0205D" w:rsidRDefault="00EE45A1" w:rsidP="00EE45A1">
            <w:pPr>
              <w:pStyle w:val="TableParagraph"/>
              <w:ind w:left="17" w:right="5"/>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Устанавливаются</w:t>
            </w:r>
          </w:p>
          <w:p w:rsidR="00EE45A1" w:rsidRPr="00D0205D" w:rsidRDefault="00EE45A1" w:rsidP="00EE45A1">
            <w:pPr>
              <w:jc w:val="center"/>
              <w:rPr>
                <w:sz w:val="22"/>
                <w:szCs w:val="22"/>
              </w:rPr>
            </w:pPr>
            <w:r w:rsidRPr="00D0205D">
              <w:rPr>
                <w:sz w:val="22"/>
                <w:szCs w:val="22"/>
              </w:rPr>
              <w:t>(ст. 43 настоящих Правил)</w:t>
            </w:r>
          </w:p>
        </w:tc>
      </w:tr>
      <w:tr w:rsidR="00EE45A1" w:rsidRPr="00D0205D" w:rsidTr="003F7BA9">
        <w:trPr>
          <w:cantSplit/>
        </w:trPr>
        <w:tc>
          <w:tcPr>
            <w:tcW w:w="497" w:type="dxa"/>
            <w:tcMar>
              <w:top w:w="56" w:type="dxa"/>
              <w:left w:w="56" w:type="dxa"/>
              <w:bottom w:w="56" w:type="dxa"/>
              <w:right w:w="56" w:type="dxa"/>
            </w:tcMar>
            <w:vAlign w:val="center"/>
          </w:tcPr>
          <w:p w:rsidR="00EE45A1" w:rsidRPr="00D0205D" w:rsidRDefault="00EE45A1" w:rsidP="00EE45A1">
            <w:pPr>
              <w:pStyle w:val="TableParagraph"/>
              <w:spacing w:before="175"/>
              <w:jc w:val="center"/>
              <w:rPr>
                <w:rFonts w:ascii="Times New Roman" w:hAnsi="Times New Roman"/>
              </w:rPr>
            </w:pPr>
          </w:p>
          <w:p w:rsidR="00EE45A1" w:rsidRPr="00D0205D" w:rsidRDefault="00EE45A1" w:rsidP="00EE45A1">
            <w:pPr>
              <w:pStyle w:val="TableParagraph"/>
              <w:ind w:left="11"/>
              <w:jc w:val="center"/>
              <w:rPr>
                <w:rFonts w:ascii="Times New Roman" w:hAnsi="Times New Roman"/>
              </w:rPr>
            </w:pPr>
            <w:r w:rsidRPr="00D0205D">
              <w:rPr>
                <w:rFonts w:ascii="Times New Roman" w:hAnsi="Times New Roman"/>
                <w:spacing w:val="-10"/>
              </w:rPr>
              <w:t>4</w:t>
            </w:r>
          </w:p>
        </w:tc>
        <w:tc>
          <w:tcPr>
            <w:tcW w:w="2835"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EE45A1" w:rsidRPr="00D0205D" w:rsidRDefault="00EE45A1" w:rsidP="00EE45A1">
            <w:pPr>
              <w:pStyle w:val="TableParagraph"/>
              <w:ind w:left="14" w:right="8"/>
              <w:jc w:val="center"/>
              <w:rPr>
                <w:rFonts w:ascii="Times New Roman" w:hAnsi="Times New Roman"/>
              </w:rPr>
            </w:pPr>
            <w:r w:rsidRPr="00D0205D">
              <w:rPr>
                <w:rFonts w:ascii="Times New Roman" w:hAnsi="Times New Roman"/>
                <w:spacing w:val="-5"/>
              </w:rPr>
              <w:t>3.9</w:t>
            </w:r>
          </w:p>
        </w:tc>
        <w:tc>
          <w:tcPr>
            <w:tcW w:w="1796" w:type="dxa"/>
            <w:tcMar>
              <w:top w:w="56" w:type="dxa"/>
              <w:left w:w="56" w:type="dxa"/>
              <w:bottom w:w="56" w:type="dxa"/>
              <w:right w:w="56" w:type="dxa"/>
            </w:tcMar>
            <w:vAlign w:val="center"/>
          </w:tcPr>
          <w:p w:rsidR="00EE45A1" w:rsidRPr="00D0205D" w:rsidRDefault="00EE45A1" w:rsidP="00EE45A1">
            <w:pPr>
              <w:pStyle w:val="TableParagraph"/>
              <w:ind w:left="12"/>
              <w:jc w:val="center"/>
              <w:rPr>
                <w:rFonts w:ascii="Times New Roman" w:hAnsi="Times New Roman"/>
              </w:rPr>
            </w:pPr>
            <w:r w:rsidRPr="00D0205D">
              <w:rPr>
                <w:rFonts w:ascii="Times New Roman" w:hAnsi="Times New Roman"/>
              </w:rPr>
              <w:t xml:space="preserve">2 </w:t>
            </w:r>
            <w:r w:rsidRPr="00D0205D">
              <w:rPr>
                <w:rFonts w:ascii="Times New Roman" w:hAnsi="Times New Roman"/>
                <w:spacing w:val="-5"/>
              </w:rPr>
              <w:t>500</w:t>
            </w:r>
          </w:p>
        </w:tc>
        <w:tc>
          <w:tcPr>
            <w:tcW w:w="1790" w:type="dxa"/>
            <w:tcMar>
              <w:top w:w="56" w:type="dxa"/>
              <w:left w:w="56" w:type="dxa"/>
              <w:bottom w:w="56" w:type="dxa"/>
              <w:right w:w="56" w:type="dxa"/>
            </w:tcMar>
            <w:vAlign w:val="center"/>
          </w:tcPr>
          <w:p w:rsidR="00EE45A1" w:rsidRPr="00D0205D" w:rsidRDefault="00EE45A1" w:rsidP="00EE45A1">
            <w:pPr>
              <w:pStyle w:val="TableParagraph"/>
              <w:ind w:left="14"/>
              <w:jc w:val="center"/>
              <w:rPr>
                <w:rFonts w:ascii="Times New Roman" w:hAnsi="Times New Roman"/>
              </w:rPr>
            </w:pPr>
            <w:r w:rsidRPr="00D0205D">
              <w:rPr>
                <w:rFonts w:ascii="Times New Roman" w:hAnsi="Times New Roman"/>
              </w:rPr>
              <w:t xml:space="preserve">100 </w:t>
            </w:r>
            <w:r w:rsidRPr="00D0205D">
              <w:rPr>
                <w:rFonts w:ascii="Times New Roman" w:hAnsi="Times New Roman"/>
                <w:spacing w:val="-5"/>
              </w:rPr>
              <w:t>000</w:t>
            </w:r>
          </w:p>
        </w:tc>
        <w:tc>
          <w:tcPr>
            <w:tcW w:w="2578" w:type="dxa"/>
            <w:tcMar>
              <w:top w:w="56" w:type="dxa"/>
              <w:left w:w="56" w:type="dxa"/>
              <w:bottom w:w="56" w:type="dxa"/>
              <w:right w:w="56" w:type="dxa"/>
            </w:tcMar>
            <w:vAlign w:val="center"/>
          </w:tcPr>
          <w:p w:rsidR="00EE45A1" w:rsidRPr="00D0205D" w:rsidRDefault="00EE45A1" w:rsidP="00EE45A1">
            <w:pPr>
              <w:pStyle w:val="TableParagraph"/>
              <w:ind w:left="8"/>
              <w:jc w:val="center"/>
              <w:rPr>
                <w:rFonts w:ascii="Times New Roman" w:hAnsi="Times New Roman"/>
              </w:rPr>
            </w:pPr>
            <w:r w:rsidRPr="00D0205D">
              <w:rPr>
                <w:rFonts w:ascii="Times New Roman" w:hAnsi="Times New Roman"/>
                <w:spacing w:val="-5"/>
              </w:rPr>
              <w:t>60%</w:t>
            </w:r>
          </w:p>
        </w:tc>
        <w:tc>
          <w:tcPr>
            <w:tcW w:w="1630" w:type="dxa"/>
            <w:tcMar>
              <w:top w:w="56" w:type="dxa"/>
              <w:left w:w="56" w:type="dxa"/>
              <w:bottom w:w="56" w:type="dxa"/>
              <w:right w:w="56" w:type="dxa"/>
            </w:tcMar>
            <w:vAlign w:val="center"/>
          </w:tcPr>
          <w:p w:rsidR="00EE45A1" w:rsidRPr="00D0205D" w:rsidRDefault="00EE45A1" w:rsidP="00EE45A1">
            <w:pPr>
              <w:pStyle w:val="TableParagraph"/>
              <w:ind w:left="17" w:right="5"/>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Устанавливаются</w:t>
            </w:r>
          </w:p>
          <w:p w:rsidR="00EE45A1" w:rsidRPr="00D0205D" w:rsidRDefault="00EE45A1" w:rsidP="00EE45A1">
            <w:pPr>
              <w:jc w:val="center"/>
              <w:rPr>
                <w:sz w:val="22"/>
                <w:szCs w:val="22"/>
              </w:rPr>
            </w:pPr>
            <w:r w:rsidRPr="00D0205D">
              <w:rPr>
                <w:sz w:val="22"/>
                <w:szCs w:val="22"/>
              </w:rPr>
              <w:t>(ст. 43 настоящих Правил)</w:t>
            </w:r>
          </w:p>
        </w:tc>
      </w:tr>
      <w:tr w:rsidR="00EE45A1" w:rsidRPr="00D0205D" w:rsidTr="003F7BA9">
        <w:trPr>
          <w:cantSplit/>
        </w:trPr>
        <w:tc>
          <w:tcPr>
            <w:tcW w:w="497" w:type="dxa"/>
            <w:tcMar>
              <w:top w:w="56" w:type="dxa"/>
              <w:left w:w="56" w:type="dxa"/>
              <w:bottom w:w="56" w:type="dxa"/>
              <w:right w:w="56" w:type="dxa"/>
            </w:tcMar>
            <w:vAlign w:val="center"/>
          </w:tcPr>
          <w:p w:rsidR="00EE45A1" w:rsidRPr="00D0205D" w:rsidRDefault="00EE45A1" w:rsidP="00EE45A1">
            <w:pPr>
              <w:pStyle w:val="TableParagraph"/>
              <w:spacing w:before="177"/>
              <w:jc w:val="center"/>
              <w:rPr>
                <w:rFonts w:ascii="Times New Roman" w:hAnsi="Times New Roman"/>
              </w:rPr>
            </w:pPr>
          </w:p>
          <w:p w:rsidR="00EE45A1" w:rsidRPr="00D0205D" w:rsidRDefault="00EE45A1" w:rsidP="00EE45A1">
            <w:pPr>
              <w:pStyle w:val="TableParagraph"/>
              <w:ind w:left="11"/>
              <w:jc w:val="center"/>
              <w:rPr>
                <w:rFonts w:ascii="Times New Roman" w:hAnsi="Times New Roman"/>
              </w:rPr>
            </w:pPr>
            <w:r w:rsidRPr="00D0205D">
              <w:rPr>
                <w:rFonts w:ascii="Times New Roman" w:hAnsi="Times New Roman"/>
                <w:spacing w:val="-10"/>
              </w:rPr>
              <w:t>5</w:t>
            </w:r>
          </w:p>
        </w:tc>
        <w:tc>
          <w:tcPr>
            <w:tcW w:w="2835"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Объекты торговли (торговые центры, торгово- развлекательные центры (комплексы)</w:t>
            </w:r>
          </w:p>
          <w:p w:rsidR="00EE45A1" w:rsidRPr="00D0205D" w:rsidRDefault="00EE45A1" w:rsidP="00EE45A1">
            <w:pPr>
              <w:jc w:val="center"/>
              <w:rPr>
                <w:sz w:val="22"/>
                <w:szCs w:val="22"/>
              </w:rPr>
            </w:pPr>
          </w:p>
        </w:tc>
        <w:tc>
          <w:tcPr>
            <w:tcW w:w="1490" w:type="dxa"/>
            <w:tcMar>
              <w:top w:w="56" w:type="dxa"/>
              <w:left w:w="56" w:type="dxa"/>
              <w:bottom w:w="56" w:type="dxa"/>
              <w:right w:w="56" w:type="dxa"/>
            </w:tcMar>
            <w:vAlign w:val="center"/>
          </w:tcPr>
          <w:p w:rsidR="00EE45A1" w:rsidRPr="00D0205D" w:rsidRDefault="00EE45A1" w:rsidP="00EE45A1">
            <w:pPr>
              <w:pStyle w:val="TableParagraph"/>
              <w:spacing w:before="177"/>
              <w:jc w:val="center"/>
              <w:rPr>
                <w:rFonts w:ascii="Times New Roman" w:hAnsi="Times New Roman"/>
                <w:lang w:val="ru-RU"/>
              </w:rPr>
            </w:pPr>
          </w:p>
          <w:p w:rsidR="00EE45A1" w:rsidRPr="00D0205D" w:rsidRDefault="00EE45A1" w:rsidP="00EE45A1">
            <w:pPr>
              <w:pStyle w:val="TableParagraph"/>
              <w:ind w:left="14" w:right="8"/>
              <w:jc w:val="center"/>
              <w:rPr>
                <w:rFonts w:ascii="Times New Roman" w:hAnsi="Times New Roman"/>
              </w:rPr>
            </w:pPr>
            <w:r w:rsidRPr="00D0205D">
              <w:rPr>
                <w:rFonts w:ascii="Times New Roman" w:hAnsi="Times New Roman"/>
                <w:spacing w:val="-5"/>
              </w:rPr>
              <w:t>4.2</w:t>
            </w:r>
          </w:p>
        </w:tc>
        <w:tc>
          <w:tcPr>
            <w:tcW w:w="1796" w:type="dxa"/>
            <w:tcMar>
              <w:top w:w="56" w:type="dxa"/>
              <w:left w:w="56" w:type="dxa"/>
              <w:bottom w:w="56" w:type="dxa"/>
              <w:right w:w="56" w:type="dxa"/>
            </w:tcMar>
            <w:vAlign w:val="center"/>
          </w:tcPr>
          <w:p w:rsidR="00EE45A1" w:rsidRPr="00D0205D" w:rsidRDefault="00EE45A1" w:rsidP="00EE45A1">
            <w:pPr>
              <w:pStyle w:val="TableParagraph"/>
              <w:spacing w:before="177"/>
              <w:jc w:val="center"/>
              <w:rPr>
                <w:rFonts w:ascii="Times New Roman" w:hAnsi="Times New Roman"/>
              </w:rPr>
            </w:pPr>
          </w:p>
          <w:p w:rsidR="00EE45A1" w:rsidRPr="00D0205D" w:rsidRDefault="00EE45A1" w:rsidP="00EE45A1">
            <w:pPr>
              <w:pStyle w:val="TableParagraph"/>
              <w:ind w:left="12"/>
              <w:jc w:val="center"/>
              <w:rPr>
                <w:rFonts w:ascii="Times New Roman" w:hAnsi="Times New Roman"/>
              </w:rPr>
            </w:pPr>
            <w:r w:rsidRPr="00D0205D">
              <w:rPr>
                <w:rFonts w:ascii="Times New Roman" w:hAnsi="Times New Roman"/>
              </w:rPr>
              <w:t xml:space="preserve">5 </w:t>
            </w:r>
            <w:r w:rsidRPr="00D0205D">
              <w:rPr>
                <w:rFonts w:ascii="Times New Roman" w:hAnsi="Times New Roman"/>
                <w:spacing w:val="-5"/>
              </w:rPr>
              <w:t>000</w:t>
            </w:r>
          </w:p>
        </w:tc>
        <w:tc>
          <w:tcPr>
            <w:tcW w:w="1790" w:type="dxa"/>
            <w:tcMar>
              <w:top w:w="56" w:type="dxa"/>
              <w:left w:w="56" w:type="dxa"/>
              <w:bottom w:w="56" w:type="dxa"/>
              <w:right w:w="56" w:type="dxa"/>
            </w:tcMar>
            <w:vAlign w:val="center"/>
          </w:tcPr>
          <w:p w:rsidR="00EE45A1" w:rsidRPr="00D0205D" w:rsidRDefault="00EE45A1" w:rsidP="00EE45A1">
            <w:pPr>
              <w:pStyle w:val="TableParagraph"/>
              <w:spacing w:before="50"/>
              <w:jc w:val="center"/>
              <w:rPr>
                <w:rFonts w:ascii="Times New Roman" w:hAnsi="Times New Roman"/>
              </w:rPr>
            </w:pPr>
          </w:p>
          <w:p w:rsidR="00EE45A1" w:rsidRPr="00D0205D" w:rsidRDefault="00EE45A1" w:rsidP="00EE45A1">
            <w:pPr>
              <w:pStyle w:val="TableParagraph"/>
              <w:jc w:val="center"/>
              <w:rPr>
                <w:rFonts w:ascii="Times New Roman" w:hAnsi="Times New Roman"/>
              </w:rPr>
            </w:pPr>
            <w:r w:rsidRPr="00D0205D">
              <w:rPr>
                <w:rFonts w:ascii="Times New Roman" w:hAnsi="Times New Roman"/>
              </w:rPr>
              <w:t xml:space="preserve">Не подлежaт </w:t>
            </w:r>
            <w:r w:rsidRPr="00D0205D">
              <w:rPr>
                <w:rFonts w:ascii="Times New Roman" w:hAnsi="Times New Roman"/>
                <w:spacing w:val="-2"/>
              </w:rPr>
              <w:t>установлению</w:t>
            </w:r>
          </w:p>
        </w:tc>
        <w:tc>
          <w:tcPr>
            <w:tcW w:w="2578" w:type="dxa"/>
            <w:tcMar>
              <w:top w:w="56" w:type="dxa"/>
              <w:left w:w="56" w:type="dxa"/>
              <w:bottom w:w="56" w:type="dxa"/>
              <w:right w:w="56" w:type="dxa"/>
            </w:tcMar>
            <w:vAlign w:val="center"/>
          </w:tcPr>
          <w:p w:rsidR="00EE45A1" w:rsidRPr="00D0205D" w:rsidRDefault="00EE45A1" w:rsidP="00EE45A1">
            <w:pPr>
              <w:pStyle w:val="TableParagraph"/>
              <w:spacing w:before="177"/>
              <w:jc w:val="center"/>
              <w:rPr>
                <w:rFonts w:ascii="Times New Roman" w:hAnsi="Times New Roman"/>
              </w:rPr>
            </w:pPr>
          </w:p>
          <w:p w:rsidR="00EE45A1" w:rsidRPr="00D0205D" w:rsidRDefault="00EE45A1" w:rsidP="00EE45A1">
            <w:pPr>
              <w:pStyle w:val="TableParagraph"/>
              <w:ind w:left="8"/>
              <w:jc w:val="center"/>
              <w:rPr>
                <w:rFonts w:ascii="Times New Roman" w:hAnsi="Times New Roman"/>
              </w:rPr>
            </w:pPr>
            <w:r w:rsidRPr="00D0205D">
              <w:rPr>
                <w:rFonts w:ascii="Times New Roman" w:hAnsi="Times New Roman"/>
                <w:spacing w:val="-5"/>
              </w:rPr>
              <w:t>50%</w:t>
            </w:r>
          </w:p>
        </w:tc>
        <w:tc>
          <w:tcPr>
            <w:tcW w:w="1630" w:type="dxa"/>
            <w:tcMar>
              <w:top w:w="56" w:type="dxa"/>
              <w:left w:w="56" w:type="dxa"/>
              <w:bottom w:w="56" w:type="dxa"/>
              <w:right w:w="56" w:type="dxa"/>
            </w:tcMar>
            <w:vAlign w:val="center"/>
          </w:tcPr>
          <w:p w:rsidR="00EE45A1" w:rsidRPr="00D0205D" w:rsidRDefault="00EE45A1" w:rsidP="00EE45A1">
            <w:pPr>
              <w:pStyle w:val="TableParagraph"/>
              <w:spacing w:before="177"/>
              <w:jc w:val="center"/>
              <w:rPr>
                <w:rFonts w:ascii="Times New Roman" w:hAnsi="Times New Roman"/>
              </w:rPr>
            </w:pPr>
          </w:p>
          <w:p w:rsidR="00EE45A1" w:rsidRPr="00D0205D" w:rsidRDefault="00EE45A1" w:rsidP="00EE45A1">
            <w:pPr>
              <w:pStyle w:val="TableParagraph"/>
              <w:ind w:left="17" w:right="5"/>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Устанавливаются</w:t>
            </w:r>
          </w:p>
          <w:p w:rsidR="00EE45A1" w:rsidRPr="00D0205D" w:rsidRDefault="00EE45A1" w:rsidP="00EE45A1">
            <w:pPr>
              <w:jc w:val="center"/>
              <w:rPr>
                <w:sz w:val="22"/>
                <w:szCs w:val="22"/>
              </w:rPr>
            </w:pPr>
            <w:r w:rsidRPr="00D0205D">
              <w:rPr>
                <w:sz w:val="22"/>
                <w:szCs w:val="22"/>
              </w:rPr>
              <w:t>(ст. 43 настоящих Правил)</w:t>
            </w:r>
          </w:p>
        </w:tc>
      </w:tr>
      <w:tr w:rsidR="00EE45A1" w:rsidRPr="00D0205D" w:rsidTr="003F7BA9">
        <w:trPr>
          <w:cantSplit/>
        </w:trPr>
        <w:tc>
          <w:tcPr>
            <w:tcW w:w="497" w:type="dxa"/>
            <w:tcMar>
              <w:top w:w="56" w:type="dxa"/>
              <w:left w:w="56" w:type="dxa"/>
              <w:bottom w:w="56" w:type="dxa"/>
              <w:right w:w="56" w:type="dxa"/>
            </w:tcMar>
            <w:vAlign w:val="center"/>
          </w:tcPr>
          <w:p w:rsidR="00EE45A1" w:rsidRPr="00D0205D" w:rsidRDefault="00EE45A1" w:rsidP="00EE45A1">
            <w:pPr>
              <w:pStyle w:val="TableParagraph"/>
              <w:spacing w:before="175"/>
              <w:jc w:val="center"/>
              <w:rPr>
                <w:rFonts w:ascii="Times New Roman" w:hAnsi="Times New Roman"/>
              </w:rPr>
            </w:pPr>
          </w:p>
          <w:p w:rsidR="00EE45A1" w:rsidRPr="00D0205D" w:rsidRDefault="00EE45A1" w:rsidP="00EE45A1">
            <w:pPr>
              <w:pStyle w:val="TableParagraph"/>
              <w:ind w:left="11"/>
              <w:jc w:val="center"/>
              <w:rPr>
                <w:rFonts w:ascii="Times New Roman" w:hAnsi="Times New Roman"/>
              </w:rPr>
            </w:pPr>
            <w:r w:rsidRPr="00D0205D">
              <w:rPr>
                <w:rFonts w:ascii="Times New Roman" w:hAnsi="Times New Roman"/>
                <w:spacing w:val="-10"/>
              </w:rPr>
              <w:t>6</w:t>
            </w:r>
          </w:p>
        </w:tc>
        <w:tc>
          <w:tcPr>
            <w:tcW w:w="2835"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EE45A1" w:rsidRPr="00D0205D" w:rsidRDefault="00EE45A1" w:rsidP="00EE45A1">
            <w:pPr>
              <w:pStyle w:val="TableParagraph"/>
              <w:ind w:left="14" w:right="8"/>
              <w:jc w:val="center"/>
              <w:rPr>
                <w:rFonts w:ascii="Times New Roman" w:hAnsi="Times New Roman"/>
              </w:rPr>
            </w:pPr>
            <w:r w:rsidRPr="00D0205D">
              <w:rPr>
                <w:rFonts w:ascii="Times New Roman" w:hAnsi="Times New Roman"/>
                <w:spacing w:val="-5"/>
              </w:rPr>
              <w:t>4.3</w:t>
            </w:r>
          </w:p>
        </w:tc>
        <w:tc>
          <w:tcPr>
            <w:tcW w:w="1796" w:type="dxa"/>
            <w:tcMar>
              <w:top w:w="56" w:type="dxa"/>
              <w:left w:w="56" w:type="dxa"/>
              <w:bottom w:w="56" w:type="dxa"/>
              <w:right w:w="56" w:type="dxa"/>
            </w:tcMar>
            <w:vAlign w:val="center"/>
          </w:tcPr>
          <w:p w:rsidR="00EE45A1" w:rsidRPr="00D0205D" w:rsidRDefault="00EE45A1" w:rsidP="00EE45A1">
            <w:pPr>
              <w:pStyle w:val="TableParagraph"/>
              <w:ind w:left="12"/>
              <w:jc w:val="center"/>
              <w:rPr>
                <w:rFonts w:ascii="Times New Roman" w:hAnsi="Times New Roman"/>
              </w:rPr>
            </w:pPr>
            <w:r w:rsidRPr="00D0205D">
              <w:rPr>
                <w:rFonts w:ascii="Times New Roman" w:hAnsi="Times New Roman"/>
              </w:rPr>
              <w:t xml:space="preserve">1 </w:t>
            </w:r>
            <w:r w:rsidRPr="00D0205D">
              <w:rPr>
                <w:rFonts w:ascii="Times New Roman" w:hAnsi="Times New Roman"/>
                <w:spacing w:val="-5"/>
              </w:rPr>
              <w:t>500</w:t>
            </w:r>
          </w:p>
        </w:tc>
        <w:tc>
          <w:tcPr>
            <w:tcW w:w="1790" w:type="dxa"/>
            <w:tcMar>
              <w:top w:w="56" w:type="dxa"/>
              <w:left w:w="56" w:type="dxa"/>
              <w:bottom w:w="56" w:type="dxa"/>
              <w:right w:w="56" w:type="dxa"/>
            </w:tcMar>
            <w:vAlign w:val="center"/>
          </w:tcPr>
          <w:p w:rsidR="00EE45A1" w:rsidRPr="00D0205D" w:rsidRDefault="00EE45A1" w:rsidP="00EE45A1">
            <w:pPr>
              <w:pStyle w:val="TableParagraph"/>
              <w:ind w:left="14"/>
              <w:jc w:val="center"/>
              <w:rPr>
                <w:rFonts w:ascii="Times New Roman" w:hAnsi="Times New Roman"/>
              </w:rPr>
            </w:pPr>
            <w:r w:rsidRPr="00D0205D">
              <w:rPr>
                <w:rFonts w:ascii="Times New Roman" w:hAnsi="Times New Roman"/>
              </w:rPr>
              <w:t xml:space="preserve">50 </w:t>
            </w:r>
            <w:r w:rsidRPr="00D0205D">
              <w:rPr>
                <w:rFonts w:ascii="Times New Roman" w:hAnsi="Times New Roman"/>
                <w:spacing w:val="-5"/>
              </w:rPr>
              <w:t>000</w:t>
            </w:r>
          </w:p>
        </w:tc>
        <w:tc>
          <w:tcPr>
            <w:tcW w:w="2578" w:type="dxa"/>
            <w:tcMar>
              <w:top w:w="56" w:type="dxa"/>
              <w:left w:w="56" w:type="dxa"/>
              <w:bottom w:w="56" w:type="dxa"/>
              <w:right w:w="56" w:type="dxa"/>
            </w:tcMar>
            <w:vAlign w:val="center"/>
          </w:tcPr>
          <w:p w:rsidR="00EE45A1" w:rsidRPr="00D0205D" w:rsidRDefault="00EE45A1" w:rsidP="00EE45A1">
            <w:pPr>
              <w:pStyle w:val="TableParagraph"/>
              <w:ind w:left="8"/>
              <w:jc w:val="center"/>
              <w:rPr>
                <w:rFonts w:ascii="Times New Roman" w:hAnsi="Times New Roman"/>
              </w:rPr>
            </w:pPr>
            <w:r w:rsidRPr="00D0205D">
              <w:rPr>
                <w:rFonts w:ascii="Times New Roman" w:hAnsi="Times New Roman"/>
                <w:spacing w:val="-5"/>
              </w:rPr>
              <w:t>45%</w:t>
            </w:r>
          </w:p>
        </w:tc>
        <w:tc>
          <w:tcPr>
            <w:tcW w:w="1630" w:type="dxa"/>
            <w:tcMar>
              <w:top w:w="56" w:type="dxa"/>
              <w:left w:w="56" w:type="dxa"/>
              <w:bottom w:w="56" w:type="dxa"/>
              <w:right w:w="56" w:type="dxa"/>
            </w:tcMar>
            <w:vAlign w:val="center"/>
          </w:tcPr>
          <w:p w:rsidR="00EE45A1" w:rsidRPr="00D0205D" w:rsidRDefault="00EE45A1" w:rsidP="00EE45A1">
            <w:pPr>
              <w:pStyle w:val="TableParagraph"/>
              <w:ind w:left="17" w:right="5"/>
              <w:jc w:val="center"/>
              <w:rPr>
                <w:rFonts w:ascii="Times New Roman" w:hAnsi="Times New Roman"/>
              </w:rPr>
            </w:pPr>
            <w:r w:rsidRPr="00D0205D">
              <w:rPr>
                <w:rFonts w:ascii="Times New Roman" w:hAnsi="Times New Roman"/>
                <w:spacing w:val="-10"/>
              </w:rPr>
              <w:t>3</w:t>
            </w:r>
          </w:p>
        </w:tc>
        <w:tc>
          <w:tcPr>
            <w:tcW w:w="2481"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Устанавливаются</w:t>
            </w:r>
          </w:p>
          <w:p w:rsidR="00EE45A1" w:rsidRPr="00D0205D" w:rsidRDefault="00EE45A1" w:rsidP="00EE45A1">
            <w:pPr>
              <w:jc w:val="center"/>
              <w:rPr>
                <w:sz w:val="22"/>
                <w:szCs w:val="22"/>
              </w:rPr>
            </w:pPr>
            <w:r w:rsidRPr="00D0205D">
              <w:rPr>
                <w:sz w:val="22"/>
                <w:szCs w:val="22"/>
              </w:rPr>
              <w:t>(ст. 43 настоящих Правил)</w:t>
            </w:r>
          </w:p>
        </w:tc>
      </w:tr>
      <w:tr w:rsidR="00EE45A1" w:rsidRPr="00D0205D" w:rsidTr="003F7BA9">
        <w:trPr>
          <w:cantSplit/>
        </w:trPr>
        <w:tc>
          <w:tcPr>
            <w:tcW w:w="497"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8E4ED3" w:rsidRPr="00D0205D" w:rsidRDefault="008E4ED3" w:rsidP="00EE45A1">
            <w:pPr>
              <w:jc w:val="center"/>
              <w:rPr>
                <w:sz w:val="22"/>
                <w:szCs w:val="22"/>
              </w:rPr>
            </w:pPr>
          </w:p>
          <w:p w:rsidR="00EE45A1" w:rsidRPr="00D0205D" w:rsidRDefault="00EE45A1" w:rsidP="00EE45A1">
            <w:pPr>
              <w:jc w:val="center"/>
              <w:rPr>
                <w:sz w:val="22"/>
                <w:szCs w:val="22"/>
              </w:rPr>
            </w:pPr>
            <w:r w:rsidRPr="00D0205D">
              <w:rPr>
                <w:sz w:val="22"/>
                <w:szCs w:val="22"/>
              </w:rPr>
              <w:t>Банковская и страховая деятельность</w:t>
            </w:r>
          </w:p>
          <w:p w:rsidR="00EE45A1" w:rsidRPr="00D0205D" w:rsidRDefault="00EE45A1" w:rsidP="00EE45A1">
            <w:pPr>
              <w:jc w:val="center"/>
              <w:rPr>
                <w:sz w:val="22"/>
                <w:szCs w:val="22"/>
              </w:rPr>
            </w:pPr>
          </w:p>
        </w:tc>
        <w:tc>
          <w:tcPr>
            <w:tcW w:w="149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4.5</w:t>
            </w:r>
          </w:p>
        </w:tc>
        <w:tc>
          <w:tcPr>
            <w:tcW w:w="1796"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10 000</w:t>
            </w:r>
          </w:p>
        </w:tc>
        <w:tc>
          <w:tcPr>
            <w:tcW w:w="2578"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Устанавливаются</w:t>
            </w:r>
          </w:p>
          <w:p w:rsidR="00EE45A1" w:rsidRPr="00D0205D" w:rsidRDefault="00EE45A1" w:rsidP="00EE45A1">
            <w:pPr>
              <w:jc w:val="center"/>
              <w:rPr>
                <w:sz w:val="22"/>
                <w:szCs w:val="22"/>
              </w:rPr>
            </w:pPr>
            <w:r w:rsidRPr="00D0205D">
              <w:rPr>
                <w:sz w:val="22"/>
                <w:szCs w:val="22"/>
              </w:rPr>
              <w:t>(ст. 43 настоящих Правил)</w:t>
            </w:r>
          </w:p>
        </w:tc>
      </w:tr>
      <w:tr w:rsidR="00EE45A1" w:rsidRPr="00D0205D" w:rsidTr="003F7BA9">
        <w:trPr>
          <w:cantSplit/>
        </w:trPr>
        <w:tc>
          <w:tcPr>
            <w:tcW w:w="497"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4.7</w:t>
            </w:r>
          </w:p>
        </w:tc>
        <w:tc>
          <w:tcPr>
            <w:tcW w:w="1796"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Устанавливаются</w:t>
            </w:r>
          </w:p>
          <w:p w:rsidR="00EE45A1" w:rsidRPr="00D0205D" w:rsidRDefault="00EE45A1" w:rsidP="00EE45A1">
            <w:pPr>
              <w:jc w:val="center"/>
              <w:rPr>
                <w:sz w:val="22"/>
                <w:szCs w:val="22"/>
              </w:rPr>
            </w:pPr>
            <w:r w:rsidRPr="00D0205D">
              <w:rPr>
                <w:sz w:val="22"/>
                <w:szCs w:val="22"/>
              </w:rPr>
              <w:t>(ст. 43 настоящих Правил)</w:t>
            </w:r>
          </w:p>
        </w:tc>
      </w:tr>
      <w:tr w:rsidR="00EE45A1" w:rsidRPr="00D0205D" w:rsidTr="003F7BA9">
        <w:trPr>
          <w:cantSplit/>
        </w:trPr>
        <w:tc>
          <w:tcPr>
            <w:tcW w:w="497"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Ремонт автомобилей</w:t>
            </w:r>
          </w:p>
        </w:tc>
        <w:tc>
          <w:tcPr>
            <w:tcW w:w="149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4.9.1.4</w:t>
            </w:r>
          </w:p>
          <w:p w:rsidR="00EE45A1" w:rsidRPr="00D0205D" w:rsidRDefault="00EE45A1" w:rsidP="00EE45A1">
            <w:pPr>
              <w:jc w:val="center"/>
              <w:rPr>
                <w:sz w:val="22"/>
                <w:szCs w:val="22"/>
              </w:rPr>
            </w:pPr>
          </w:p>
        </w:tc>
        <w:tc>
          <w:tcPr>
            <w:tcW w:w="1796"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300</w:t>
            </w:r>
          </w:p>
        </w:tc>
        <w:tc>
          <w:tcPr>
            <w:tcW w:w="179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10 000</w:t>
            </w:r>
          </w:p>
        </w:tc>
        <w:tc>
          <w:tcPr>
            <w:tcW w:w="2578"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45%</w:t>
            </w:r>
          </w:p>
        </w:tc>
        <w:tc>
          <w:tcPr>
            <w:tcW w:w="163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Устанавливаются</w:t>
            </w:r>
          </w:p>
          <w:p w:rsidR="00EE45A1" w:rsidRPr="00D0205D" w:rsidRDefault="00EE45A1" w:rsidP="00EE45A1">
            <w:pPr>
              <w:jc w:val="center"/>
              <w:rPr>
                <w:sz w:val="22"/>
                <w:szCs w:val="22"/>
              </w:rPr>
            </w:pPr>
            <w:r w:rsidRPr="00D0205D">
              <w:rPr>
                <w:sz w:val="22"/>
                <w:szCs w:val="22"/>
              </w:rPr>
              <w:t>(ст. 43 настоящих Правил)</w:t>
            </w:r>
          </w:p>
        </w:tc>
      </w:tr>
      <w:tr w:rsidR="00EE45A1" w:rsidRPr="00D0205D" w:rsidTr="003F7BA9">
        <w:trPr>
          <w:cantSplit/>
          <w:trHeight w:val="663"/>
        </w:trPr>
        <w:tc>
          <w:tcPr>
            <w:tcW w:w="497"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Выставочно-ярмарочная деятельность</w:t>
            </w:r>
          </w:p>
          <w:p w:rsidR="00EE45A1" w:rsidRPr="00D0205D" w:rsidRDefault="00EE45A1" w:rsidP="00EE45A1">
            <w:pPr>
              <w:jc w:val="center"/>
              <w:rPr>
                <w:sz w:val="22"/>
                <w:szCs w:val="22"/>
              </w:rPr>
            </w:pPr>
          </w:p>
        </w:tc>
        <w:tc>
          <w:tcPr>
            <w:tcW w:w="149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4.10</w:t>
            </w:r>
          </w:p>
        </w:tc>
        <w:tc>
          <w:tcPr>
            <w:tcW w:w="1796"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5 000</w:t>
            </w:r>
          </w:p>
        </w:tc>
        <w:tc>
          <w:tcPr>
            <w:tcW w:w="179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50 000</w:t>
            </w:r>
          </w:p>
        </w:tc>
        <w:tc>
          <w:tcPr>
            <w:tcW w:w="2578"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Устанавливаются</w:t>
            </w:r>
          </w:p>
          <w:p w:rsidR="00EE45A1" w:rsidRPr="00D0205D" w:rsidRDefault="00EE45A1" w:rsidP="00EE45A1">
            <w:pPr>
              <w:jc w:val="center"/>
              <w:rPr>
                <w:sz w:val="22"/>
                <w:szCs w:val="22"/>
              </w:rPr>
            </w:pPr>
            <w:r w:rsidRPr="00D0205D">
              <w:rPr>
                <w:sz w:val="22"/>
                <w:szCs w:val="22"/>
              </w:rPr>
              <w:t>(ст. 43 настоящих Правил)</w:t>
            </w:r>
          </w:p>
        </w:tc>
      </w:tr>
      <w:tr w:rsidR="00EE45A1" w:rsidRPr="00D0205D" w:rsidTr="003F7BA9">
        <w:trPr>
          <w:cantSplit/>
          <w:trHeight w:val="962"/>
        </w:trPr>
        <w:tc>
          <w:tcPr>
            <w:tcW w:w="497"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5.1</w:t>
            </w:r>
          </w:p>
        </w:tc>
        <w:tc>
          <w:tcPr>
            <w:tcW w:w="1796"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25</w:t>
            </w:r>
          </w:p>
        </w:tc>
        <w:tc>
          <w:tcPr>
            <w:tcW w:w="179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EE45A1" w:rsidRPr="00D0205D" w:rsidRDefault="00EE45A1" w:rsidP="00EE45A1">
            <w:pPr>
              <w:jc w:val="center"/>
              <w:rPr>
                <w:sz w:val="22"/>
                <w:szCs w:val="22"/>
              </w:rPr>
            </w:pPr>
          </w:p>
          <w:p w:rsidR="00EE45A1" w:rsidRPr="00D0205D" w:rsidRDefault="00EE45A1" w:rsidP="00EE45A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Устанавливаются</w:t>
            </w:r>
          </w:p>
          <w:p w:rsidR="00EE45A1" w:rsidRPr="00D0205D" w:rsidRDefault="00EE45A1" w:rsidP="00EE45A1">
            <w:pPr>
              <w:jc w:val="center"/>
              <w:rPr>
                <w:sz w:val="22"/>
                <w:szCs w:val="22"/>
              </w:rPr>
            </w:pPr>
            <w:r w:rsidRPr="00D0205D">
              <w:rPr>
                <w:sz w:val="22"/>
                <w:szCs w:val="22"/>
              </w:rPr>
              <w:t>(ст. 43 настоящих Правил)</w:t>
            </w:r>
          </w:p>
        </w:tc>
      </w:tr>
      <w:tr w:rsidR="00EE45A1" w:rsidRPr="00D0205D" w:rsidTr="003F7BA9">
        <w:trPr>
          <w:cantSplit/>
          <w:trHeight w:val="635"/>
        </w:trPr>
        <w:tc>
          <w:tcPr>
            <w:tcW w:w="497"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7.5</w:t>
            </w:r>
          </w:p>
        </w:tc>
        <w:tc>
          <w:tcPr>
            <w:tcW w:w="7794" w:type="dxa"/>
            <w:gridSpan w:val="4"/>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EE45A1" w:rsidRPr="00D0205D" w:rsidRDefault="00EE45A1" w:rsidP="00EE45A1">
            <w:pPr>
              <w:jc w:val="center"/>
              <w:rPr>
                <w:sz w:val="22"/>
                <w:szCs w:val="22"/>
              </w:rPr>
            </w:pPr>
            <w:r w:rsidRPr="00D0205D">
              <w:rPr>
                <w:sz w:val="22"/>
                <w:szCs w:val="22"/>
              </w:rPr>
              <w:t>Не подлежат установлению</w:t>
            </w:r>
          </w:p>
        </w:tc>
      </w:tr>
    </w:tbl>
    <w:p w:rsidR="00EE45A1" w:rsidRPr="00D0205D" w:rsidRDefault="00EE45A1" w:rsidP="00EE45A1">
      <w:pPr>
        <w:jc w:val="center"/>
        <w:rPr>
          <w:sz w:val="24"/>
          <w:szCs w:val="24"/>
        </w:rPr>
      </w:pPr>
    </w:p>
    <w:p w:rsidR="00EE45A1" w:rsidRPr="00D0205D" w:rsidRDefault="00EE45A1" w:rsidP="00EE45A1">
      <w:pPr>
        <w:tabs>
          <w:tab w:val="left" w:pos="8603"/>
        </w:tabs>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E45A1" w:rsidRPr="00D0205D" w:rsidRDefault="00EE45A1" w:rsidP="00EE45A1">
      <w:pPr>
        <w:tabs>
          <w:tab w:val="left" w:pos="8603"/>
        </w:tabs>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EE45A1" w:rsidRPr="00D0205D" w:rsidRDefault="00EE45A1" w:rsidP="00EE45A1">
      <w:pPr>
        <w:tabs>
          <w:tab w:val="left" w:pos="8603"/>
        </w:tabs>
        <w:ind w:firstLine="567"/>
        <w:jc w:val="both"/>
        <w:rPr>
          <w:sz w:val="24"/>
          <w:szCs w:val="24"/>
        </w:rPr>
      </w:pPr>
      <w:r w:rsidRPr="00D0205D">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8038B5" w:rsidRPr="00D0205D" w:rsidRDefault="00EE45A1" w:rsidP="00EE45A1">
      <w:pPr>
        <w:tabs>
          <w:tab w:val="left" w:pos="8603"/>
        </w:tabs>
        <w:ind w:firstLine="567"/>
        <w:jc w:val="both"/>
        <w:rPr>
          <w:sz w:val="24"/>
          <w:szCs w:val="24"/>
        </w:rPr>
      </w:pPr>
      <w:r w:rsidRPr="00D0205D">
        <w:rPr>
          <w:sz w:val="24"/>
          <w:szCs w:val="24"/>
        </w:rPr>
        <w:t>Иные показатели по параметрам застройки зоны Ж-1М: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8038B5" w:rsidRPr="00D0205D" w:rsidRDefault="008038B5" w:rsidP="0085185F">
      <w:pPr>
        <w:jc w:val="center"/>
        <w:rPr>
          <w:sz w:val="24"/>
          <w:szCs w:val="24"/>
        </w:rPr>
      </w:pPr>
    </w:p>
    <w:p w:rsidR="00794628" w:rsidRPr="00D0205D" w:rsidRDefault="00890711" w:rsidP="0085185F">
      <w:pPr>
        <w:jc w:val="center"/>
        <w:rPr>
          <w:sz w:val="24"/>
          <w:szCs w:val="24"/>
        </w:rPr>
      </w:pPr>
      <w:r w:rsidRPr="00D0205D">
        <w:rPr>
          <w:sz w:val="24"/>
          <w:szCs w:val="24"/>
        </w:rPr>
        <w:lastRenderedPageBreak/>
        <w:t>Ж-2 - ЗОНА ЗАСТРОЙКИ ИНДИВИДУАЛЬНЫМИ ЖИЛЫМИ ДОМАМИ</w:t>
      </w:r>
    </w:p>
    <w:p w:rsidR="00794628" w:rsidRPr="00D0205D" w:rsidRDefault="00794628" w:rsidP="002569B6">
      <w:pPr>
        <w:widowControl w:val="0"/>
        <w:autoSpaceDE w:val="0"/>
        <w:autoSpaceDN w:val="0"/>
        <w:adjustRightInd w:val="0"/>
        <w:ind w:firstLine="567"/>
        <w:jc w:val="both"/>
        <w:rPr>
          <w:sz w:val="24"/>
          <w:szCs w:val="24"/>
        </w:rPr>
      </w:pPr>
    </w:p>
    <w:p w:rsidR="00794628" w:rsidRPr="00D0205D" w:rsidRDefault="00890711" w:rsidP="002569B6">
      <w:pPr>
        <w:widowControl w:val="0"/>
        <w:autoSpaceDE w:val="0"/>
        <w:autoSpaceDN w:val="0"/>
        <w:adjustRightInd w:val="0"/>
        <w:ind w:firstLine="567"/>
        <w:jc w:val="both"/>
        <w:rPr>
          <w:sz w:val="24"/>
          <w:szCs w:val="24"/>
        </w:rPr>
      </w:pPr>
      <w:r w:rsidRPr="00D0205D">
        <w:rPr>
          <w:sz w:val="24"/>
          <w:szCs w:val="24"/>
        </w:rPr>
        <w:t>Зона застройки индивидуальными жилыми домами Ж-2 установлена для обеспечения формирования жилых районов из отдельно стоящих индивидуальных жилых домов. В состав зоны Ж-2 могут включаться территории, предназначенные для ведения садоводства.</w:t>
      </w:r>
    </w:p>
    <w:p w:rsidR="00794628" w:rsidRPr="00D0205D" w:rsidRDefault="00890711" w:rsidP="002569B6">
      <w:pPr>
        <w:widowControl w:val="0"/>
        <w:autoSpaceDE w:val="0"/>
        <w:autoSpaceDN w:val="0"/>
        <w:adjustRightInd w:val="0"/>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8E1166" w:rsidRPr="00D0205D" w:rsidRDefault="00890711" w:rsidP="006923F6">
      <w:pPr>
        <w:widowControl w:val="0"/>
        <w:spacing w:before="120" w:after="120" w:line="276" w:lineRule="auto"/>
        <w:jc w:val="center"/>
      </w:pPr>
      <w:r w:rsidRPr="00D0205D">
        <w:rPr>
          <w:sz w:val="24"/>
          <w:szCs w:val="24"/>
        </w:rPr>
        <w:t>Основные виды разрешенного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1843"/>
        <w:gridCol w:w="2551"/>
        <w:gridCol w:w="1630"/>
        <w:gridCol w:w="2481"/>
      </w:tblGrid>
      <w:tr w:rsidR="009B5004" w:rsidRPr="00D0205D" w:rsidTr="003F7BA9">
        <w:trPr>
          <w:cantSplit/>
          <w:tblHeader/>
        </w:trPr>
        <w:tc>
          <w:tcPr>
            <w:tcW w:w="497" w:type="dxa"/>
            <w:vMerge w:val="restart"/>
            <w:tcMar>
              <w:top w:w="56" w:type="dxa"/>
              <w:left w:w="56" w:type="dxa"/>
              <w:bottom w:w="56" w:type="dxa"/>
              <w:right w:w="56" w:type="dxa"/>
            </w:tcMar>
            <w:vAlign w:val="center"/>
          </w:tcPr>
          <w:p w:rsidR="009B5004" w:rsidRPr="00D0205D" w:rsidRDefault="009B5004" w:rsidP="00DC2AD3">
            <w:pPr>
              <w:keepNext/>
              <w:keepLines/>
              <w:jc w:val="center"/>
              <w:rPr>
                <w:b/>
                <w:sz w:val="22"/>
                <w:szCs w:val="22"/>
              </w:rPr>
            </w:pPr>
            <w:r w:rsidRPr="00D0205D">
              <w:rPr>
                <w:b/>
                <w:bCs/>
                <w:sz w:val="22"/>
                <w:szCs w:val="22"/>
              </w:rPr>
              <w:t>№</w:t>
            </w:r>
          </w:p>
          <w:p w:rsidR="009B5004" w:rsidRPr="00D0205D" w:rsidRDefault="009B5004" w:rsidP="00DC2AD3">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9B5004" w:rsidRPr="00D0205D" w:rsidRDefault="009B5004" w:rsidP="00DC2AD3">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9B5004" w:rsidRPr="00D0205D" w:rsidRDefault="009B5004" w:rsidP="00DC2AD3">
            <w:pPr>
              <w:keepNext/>
              <w:jc w:val="center"/>
              <w:rPr>
                <w:b/>
                <w:sz w:val="22"/>
                <w:szCs w:val="22"/>
              </w:rPr>
            </w:pPr>
            <w:r w:rsidRPr="00D0205D">
              <w:rPr>
                <w:b/>
                <w:bCs/>
                <w:sz w:val="22"/>
                <w:szCs w:val="22"/>
              </w:rPr>
              <w:t>Код</w:t>
            </w:r>
          </w:p>
          <w:p w:rsidR="009B5004" w:rsidRPr="00D0205D" w:rsidRDefault="009B5004" w:rsidP="00DC2AD3">
            <w:pPr>
              <w:keepNext/>
              <w:jc w:val="center"/>
              <w:rPr>
                <w:b/>
                <w:sz w:val="22"/>
                <w:szCs w:val="22"/>
              </w:rPr>
            </w:pPr>
            <w:r w:rsidRPr="00D0205D">
              <w:rPr>
                <w:b/>
                <w:bCs/>
                <w:sz w:val="22"/>
                <w:szCs w:val="22"/>
              </w:rPr>
              <w:t>(числовое</w:t>
            </w:r>
          </w:p>
          <w:p w:rsidR="009B5004" w:rsidRPr="00D0205D" w:rsidRDefault="009B5004" w:rsidP="00DC2AD3">
            <w:pPr>
              <w:keepNext/>
              <w:jc w:val="center"/>
              <w:rPr>
                <w:b/>
                <w:sz w:val="22"/>
                <w:szCs w:val="22"/>
              </w:rPr>
            </w:pPr>
            <w:r w:rsidRPr="00D0205D">
              <w:rPr>
                <w:b/>
                <w:bCs/>
                <w:sz w:val="22"/>
                <w:szCs w:val="22"/>
              </w:rPr>
              <w:t>обозначение</w:t>
            </w:r>
          </w:p>
          <w:p w:rsidR="009B5004" w:rsidRPr="00D0205D" w:rsidRDefault="009B5004" w:rsidP="00DC2AD3">
            <w:pPr>
              <w:keepNext/>
              <w:jc w:val="center"/>
              <w:rPr>
                <w:b/>
                <w:sz w:val="22"/>
                <w:szCs w:val="22"/>
              </w:rPr>
            </w:pPr>
            <w:r w:rsidRPr="00D0205D">
              <w:rPr>
                <w:b/>
                <w:bCs/>
                <w:sz w:val="22"/>
                <w:szCs w:val="22"/>
              </w:rPr>
              <w:t>ВРИ)</w:t>
            </w:r>
          </w:p>
        </w:tc>
        <w:tc>
          <w:tcPr>
            <w:tcW w:w="3613" w:type="dxa"/>
            <w:gridSpan w:val="2"/>
            <w:tcMar>
              <w:top w:w="56" w:type="dxa"/>
              <w:left w:w="56" w:type="dxa"/>
              <w:bottom w:w="56" w:type="dxa"/>
              <w:right w:w="56" w:type="dxa"/>
            </w:tcMar>
            <w:vAlign w:val="center"/>
          </w:tcPr>
          <w:p w:rsidR="009B5004" w:rsidRPr="00D0205D" w:rsidRDefault="009B5004" w:rsidP="00DC2AD3">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51" w:type="dxa"/>
            <w:vMerge w:val="restart"/>
            <w:tcMar>
              <w:top w:w="56" w:type="dxa"/>
              <w:left w:w="56" w:type="dxa"/>
              <w:bottom w:w="56" w:type="dxa"/>
              <w:right w:w="56" w:type="dxa"/>
            </w:tcMar>
            <w:vAlign w:val="center"/>
          </w:tcPr>
          <w:p w:rsidR="009B5004" w:rsidRPr="00D0205D" w:rsidRDefault="009B5004" w:rsidP="00DC2AD3">
            <w:pPr>
              <w:keepNext/>
              <w:keepLines/>
              <w:jc w:val="center"/>
              <w:rPr>
                <w:b/>
                <w:bCs/>
                <w:sz w:val="22"/>
                <w:szCs w:val="22"/>
              </w:rPr>
            </w:pPr>
            <w:r w:rsidRPr="00D0205D">
              <w:rPr>
                <w:b/>
                <w:bCs/>
                <w:sz w:val="22"/>
                <w:szCs w:val="22"/>
              </w:rPr>
              <w:t>Максимальный процент застройки,</w:t>
            </w:r>
          </w:p>
          <w:p w:rsidR="009B5004" w:rsidRPr="00D0205D" w:rsidRDefault="009B5004" w:rsidP="00DC2AD3">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9B5004" w:rsidRPr="00D0205D" w:rsidRDefault="009B5004" w:rsidP="00DC2AD3">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p>
        </w:tc>
        <w:tc>
          <w:tcPr>
            <w:tcW w:w="2481" w:type="dxa"/>
            <w:vMerge w:val="restart"/>
            <w:tcMar>
              <w:top w:w="56" w:type="dxa"/>
              <w:left w:w="56" w:type="dxa"/>
              <w:bottom w:w="56" w:type="dxa"/>
              <w:right w:w="56" w:type="dxa"/>
            </w:tcMar>
            <w:vAlign w:val="center"/>
          </w:tcPr>
          <w:p w:rsidR="009B5004" w:rsidRPr="00D0205D" w:rsidRDefault="009B5004" w:rsidP="00DC2AD3">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 xml:space="preserve">    облику</w:t>
            </w:r>
            <w:r w:rsidRPr="00D0205D">
              <w:rPr>
                <w:b/>
                <w:bCs/>
                <w:sz w:val="22"/>
                <w:szCs w:val="22"/>
                <w:vertAlign w:val="superscript"/>
              </w:rPr>
              <w:t>****</w:t>
            </w:r>
          </w:p>
        </w:tc>
      </w:tr>
      <w:tr w:rsidR="009B5004" w:rsidRPr="00D0205D" w:rsidTr="003F7BA9">
        <w:trPr>
          <w:cantSplit/>
          <w:tblHeader/>
        </w:trPr>
        <w:tc>
          <w:tcPr>
            <w:tcW w:w="497" w:type="dxa"/>
            <w:vMerge/>
            <w:vAlign w:val="center"/>
          </w:tcPr>
          <w:p w:rsidR="009B5004" w:rsidRPr="00D0205D" w:rsidRDefault="009B5004" w:rsidP="00DC2AD3">
            <w:pPr>
              <w:jc w:val="center"/>
              <w:rPr>
                <w:sz w:val="22"/>
                <w:szCs w:val="22"/>
              </w:rPr>
            </w:pPr>
          </w:p>
        </w:tc>
        <w:tc>
          <w:tcPr>
            <w:tcW w:w="2835" w:type="dxa"/>
            <w:vMerge/>
            <w:vAlign w:val="center"/>
          </w:tcPr>
          <w:p w:rsidR="009B5004" w:rsidRPr="00D0205D" w:rsidRDefault="009B5004" w:rsidP="00DC2AD3">
            <w:pPr>
              <w:jc w:val="center"/>
              <w:rPr>
                <w:sz w:val="22"/>
                <w:szCs w:val="22"/>
              </w:rPr>
            </w:pPr>
          </w:p>
        </w:tc>
        <w:tc>
          <w:tcPr>
            <w:tcW w:w="1490" w:type="dxa"/>
            <w:vMerge/>
            <w:vAlign w:val="center"/>
          </w:tcPr>
          <w:p w:rsidR="009B5004" w:rsidRPr="00D0205D" w:rsidRDefault="009B5004" w:rsidP="00DC2AD3">
            <w:pPr>
              <w:jc w:val="center"/>
              <w:rPr>
                <w:sz w:val="22"/>
                <w:szCs w:val="22"/>
              </w:rPr>
            </w:pPr>
          </w:p>
        </w:tc>
        <w:tc>
          <w:tcPr>
            <w:tcW w:w="1770" w:type="dxa"/>
            <w:tcMar>
              <w:top w:w="56" w:type="dxa"/>
              <w:left w:w="56" w:type="dxa"/>
              <w:bottom w:w="56" w:type="dxa"/>
              <w:right w:w="56" w:type="dxa"/>
            </w:tcMar>
            <w:vAlign w:val="center"/>
          </w:tcPr>
          <w:p w:rsidR="009B5004" w:rsidRPr="00D0205D" w:rsidRDefault="009B5004" w:rsidP="00DC2AD3">
            <w:pPr>
              <w:keepNext/>
              <w:keepLines/>
              <w:jc w:val="center"/>
              <w:rPr>
                <w:b/>
                <w:sz w:val="22"/>
                <w:szCs w:val="22"/>
              </w:rPr>
            </w:pPr>
            <w:r w:rsidRPr="00D0205D">
              <w:rPr>
                <w:b/>
                <w:bCs/>
                <w:sz w:val="22"/>
                <w:szCs w:val="22"/>
              </w:rPr>
              <w:t>mi</w:t>
            </w:r>
            <w:r w:rsidRPr="00D0205D">
              <w:rPr>
                <w:b/>
                <w:bCs/>
                <w:sz w:val="22"/>
                <w:szCs w:val="22"/>
                <w:lang w:val="en-US"/>
              </w:rPr>
              <w:t>n</w:t>
            </w:r>
          </w:p>
        </w:tc>
        <w:tc>
          <w:tcPr>
            <w:tcW w:w="1843" w:type="dxa"/>
            <w:tcMar>
              <w:top w:w="56" w:type="dxa"/>
              <w:left w:w="56" w:type="dxa"/>
              <w:bottom w:w="56" w:type="dxa"/>
              <w:right w:w="56" w:type="dxa"/>
            </w:tcMar>
            <w:vAlign w:val="center"/>
          </w:tcPr>
          <w:p w:rsidR="009B5004" w:rsidRPr="00D0205D" w:rsidRDefault="009B5004" w:rsidP="00DC2AD3">
            <w:pPr>
              <w:keepNext/>
              <w:keepLines/>
              <w:jc w:val="center"/>
              <w:rPr>
                <w:b/>
                <w:sz w:val="22"/>
                <w:szCs w:val="22"/>
              </w:rPr>
            </w:pPr>
            <w:r w:rsidRPr="00D0205D">
              <w:rPr>
                <w:b/>
                <w:bCs/>
                <w:sz w:val="22"/>
                <w:szCs w:val="22"/>
              </w:rPr>
              <w:t>max</w:t>
            </w:r>
          </w:p>
        </w:tc>
        <w:tc>
          <w:tcPr>
            <w:tcW w:w="2551" w:type="dxa"/>
            <w:vMerge/>
            <w:vAlign w:val="center"/>
          </w:tcPr>
          <w:p w:rsidR="009B5004" w:rsidRPr="00D0205D" w:rsidRDefault="009B5004" w:rsidP="00DC2AD3">
            <w:pPr>
              <w:jc w:val="center"/>
              <w:rPr>
                <w:sz w:val="22"/>
                <w:szCs w:val="22"/>
              </w:rPr>
            </w:pPr>
          </w:p>
        </w:tc>
        <w:tc>
          <w:tcPr>
            <w:tcW w:w="1630" w:type="dxa"/>
            <w:vMerge/>
            <w:vAlign w:val="center"/>
          </w:tcPr>
          <w:p w:rsidR="009B5004" w:rsidRPr="00D0205D" w:rsidRDefault="009B5004" w:rsidP="00DC2AD3">
            <w:pPr>
              <w:jc w:val="center"/>
              <w:rPr>
                <w:sz w:val="22"/>
                <w:szCs w:val="22"/>
              </w:rPr>
            </w:pPr>
          </w:p>
        </w:tc>
        <w:tc>
          <w:tcPr>
            <w:tcW w:w="2481" w:type="dxa"/>
            <w:vMerge/>
            <w:vAlign w:val="center"/>
          </w:tcPr>
          <w:p w:rsidR="009B5004" w:rsidRPr="00D0205D" w:rsidRDefault="009B5004" w:rsidP="00DC2AD3">
            <w:pPr>
              <w:jc w:val="center"/>
              <w:rPr>
                <w:sz w:val="22"/>
                <w:szCs w:val="22"/>
              </w:rPr>
            </w:pP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Для индивидуального жилищного строительства</w:t>
            </w:r>
          </w:p>
          <w:p w:rsidR="009B5004" w:rsidRPr="00D0205D" w:rsidRDefault="009B5004" w:rsidP="009B5004">
            <w:pPr>
              <w:jc w:val="center"/>
              <w:rPr>
                <w:sz w:val="22"/>
                <w:szCs w:val="22"/>
              </w:rPr>
            </w:pP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2.1***</w:t>
            </w:r>
          </w:p>
        </w:tc>
        <w:tc>
          <w:tcPr>
            <w:tcW w:w="177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500</w:t>
            </w:r>
          </w:p>
        </w:tc>
        <w:tc>
          <w:tcPr>
            <w:tcW w:w="1843"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500 000</w:t>
            </w:r>
          </w:p>
        </w:tc>
        <w:tc>
          <w:tcPr>
            <w:tcW w:w="255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40%</w:t>
            </w:r>
          </w:p>
        </w:tc>
        <w:tc>
          <w:tcPr>
            <w:tcW w:w="163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Не подлежат установлению</w:t>
            </w: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Для ведения личного подсобного хозяйства (приусадебный земельный участок)</w:t>
            </w:r>
          </w:p>
          <w:p w:rsidR="009B5004" w:rsidRPr="00D0205D" w:rsidRDefault="009B5004" w:rsidP="009B5004">
            <w:pPr>
              <w:jc w:val="center"/>
              <w:rPr>
                <w:sz w:val="22"/>
                <w:szCs w:val="22"/>
              </w:rPr>
            </w:pP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2.2***</w:t>
            </w:r>
          </w:p>
        </w:tc>
        <w:tc>
          <w:tcPr>
            <w:tcW w:w="1770"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500</w:t>
            </w:r>
          </w:p>
        </w:tc>
        <w:tc>
          <w:tcPr>
            <w:tcW w:w="1843"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3 000</w:t>
            </w:r>
          </w:p>
        </w:tc>
        <w:tc>
          <w:tcPr>
            <w:tcW w:w="2551"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40%</w:t>
            </w:r>
          </w:p>
        </w:tc>
        <w:tc>
          <w:tcPr>
            <w:tcW w:w="1630"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Не подлежат установлению</w:t>
            </w: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Коммунальное обслуживание</w:t>
            </w:r>
          </w:p>
          <w:p w:rsidR="009B5004" w:rsidRPr="00D0205D" w:rsidRDefault="009B5004" w:rsidP="009B5004">
            <w:pPr>
              <w:jc w:val="center"/>
              <w:rPr>
                <w:sz w:val="22"/>
                <w:szCs w:val="22"/>
              </w:rPr>
            </w:pP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3.1</w:t>
            </w:r>
          </w:p>
        </w:tc>
        <w:tc>
          <w:tcPr>
            <w:tcW w:w="1770"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30</w:t>
            </w:r>
          </w:p>
        </w:tc>
        <w:tc>
          <w:tcPr>
            <w:tcW w:w="1843"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100 000</w:t>
            </w:r>
          </w:p>
        </w:tc>
        <w:tc>
          <w:tcPr>
            <w:tcW w:w="2551"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 xml:space="preserve">Устанавливаются </w:t>
            </w:r>
          </w:p>
          <w:p w:rsidR="009B5004" w:rsidRPr="00D0205D" w:rsidRDefault="009B5004" w:rsidP="009B5004">
            <w:pPr>
              <w:jc w:val="center"/>
              <w:rPr>
                <w:sz w:val="22"/>
                <w:szCs w:val="22"/>
              </w:rPr>
            </w:pPr>
            <w:r w:rsidRPr="00D0205D">
              <w:rPr>
                <w:sz w:val="22"/>
                <w:szCs w:val="22"/>
              </w:rPr>
              <w:t>(ст. 43 настоящих Правил)</w:t>
            </w: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8E4ED3" w:rsidRPr="00D0205D" w:rsidRDefault="008E4ED3" w:rsidP="009B5004">
            <w:pPr>
              <w:jc w:val="center"/>
              <w:rPr>
                <w:sz w:val="22"/>
                <w:szCs w:val="22"/>
              </w:rPr>
            </w:pPr>
          </w:p>
          <w:p w:rsidR="009B5004" w:rsidRPr="00D0205D" w:rsidRDefault="009B5004" w:rsidP="009B5004">
            <w:pPr>
              <w:jc w:val="center"/>
              <w:rPr>
                <w:sz w:val="22"/>
                <w:szCs w:val="22"/>
              </w:rPr>
            </w:pPr>
            <w:r w:rsidRPr="00D0205D">
              <w:rPr>
                <w:sz w:val="22"/>
                <w:szCs w:val="22"/>
              </w:rPr>
              <w:t>Предоставление коммунальных услуг</w:t>
            </w:r>
          </w:p>
          <w:p w:rsidR="009B5004" w:rsidRPr="00D0205D" w:rsidRDefault="009B5004" w:rsidP="009B5004">
            <w:pPr>
              <w:jc w:val="center"/>
              <w:rPr>
                <w:sz w:val="22"/>
                <w:szCs w:val="22"/>
              </w:rPr>
            </w:pP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3.1.1</w:t>
            </w:r>
          </w:p>
        </w:tc>
        <w:tc>
          <w:tcPr>
            <w:tcW w:w="177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30</w:t>
            </w:r>
          </w:p>
        </w:tc>
        <w:tc>
          <w:tcPr>
            <w:tcW w:w="1843"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10 000</w:t>
            </w:r>
          </w:p>
        </w:tc>
        <w:tc>
          <w:tcPr>
            <w:tcW w:w="255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Не подлежат установлению</w:t>
            </w: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9B5004" w:rsidRPr="00D0205D" w:rsidRDefault="009B5004" w:rsidP="00DB312A">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3.1.2</w:t>
            </w:r>
          </w:p>
        </w:tc>
        <w:tc>
          <w:tcPr>
            <w:tcW w:w="1770"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30</w:t>
            </w:r>
          </w:p>
        </w:tc>
        <w:tc>
          <w:tcPr>
            <w:tcW w:w="1843"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100 000</w:t>
            </w:r>
          </w:p>
        </w:tc>
        <w:tc>
          <w:tcPr>
            <w:tcW w:w="2551"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9B5004" w:rsidRPr="00D0205D" w:rsidRDefault="009B5004" w:rsidP="009B5004">
            <w:pPr>
              <w:jc w:val="center"/>
              <w:rPr>
                <w:sz w:val="22"/>
                <w:szCs w:val="22"/>
              </w:rPr>
            </w:pPr>
          </w:p>
          <w:p w:rsidR="009B5004" w:rsidRPr="00D0205D" w:rsidRDefault="009B5004" w:rsidP="009B5004">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 xml:space="preserve">Устанавливаются </w:t>
            </w:r>
          </w:p>
          <w:p w:rsidR="009B5004" w:rsidRPr="00D0205D" w:rsidRDefault="009B5004" w:rsidP="009B5004">
            <w:pPr>
              <w:jc w:val="center"/>
              <w:rPr>
                <w:sz w:val="22"/>
                <w:szCs w:val="22"/>
              </w:rPr>
            </w:pPr>
            <w:r w:rsidRPr="00D0205D">
              <w:rPr>
                <w:sz w:val="22"/>
                <w:szCs w:val="22"/>
              </w:rPr>
              <w:t>(ст. 43 настоящих Правил)</w:t>
            </w: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pStyle w:val="TableParagraph"/>
              <w:spacing w:before="177"/>
              <w:jc w:val="center"/>
              <w:rPr>
                <w:rFonts w:ascii="Times New Roman" w:hAnsi="Times New Roman"/>
              </w:rPr>
            </w:pPr>
          </w:p>
          <w:p w:rsidR="009B5004" w:rsidRPr="00D0205D" w:rsidRDefault="009B5004" w:rsidP="009B5004">
            <w:pPr>
              <w:pStyle w:val="TableParagraph"/>
              <w:ind w:left="7"/>
              <w:jc w:val="center"/>
              <w:rPr>
                <w:rFonts w:ascii="Times New Roman" w:hAnsi="Times New Roman"/>
              </w:rPr>
            </w:pPr>
            <w:r w:rsidRPr="00D0205D">
              <w:rPr>
                <w:rFonts w:ascii="Times New Roman" w:hAnsi="Times New Roman"/>
                <w:spacing w:val="-10"/>
              </w:rPr>
              <w:t>6</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 xml:space="preserve">Дошкольное, начальное </w:t>
            </w:r>
          </w:p>
          <w:p w:rsidR="009B5004" w:rsidRPr="00D0205D" w:rsidRDefault="009B5004" w:rsidP="009B5004">
            <w:pPr>
              <w:jc w:val="center"/>
              <w:rPr>
                <w:sz w:val="22"/>
                <w:szCs w:val="22"/>
              </w:rPr>
            </w:pPr>
            <w:r w:rsidRPr="00D0205D">
              <w:rPr>
                <w:sz w:val="22"/>
                <w:szCs w:val="22"/>
              </w:rPr>
              <w:t>и среднее общее образование</w:t>
            </w:r>
          </w:p>
        </w:tc>
        <w:tc>
          <w:tcPr>
            <w:tcW w:w="1490" w:type="dxa"/>
            <w:tcMar>
              <w:top w:w="56" w:type="dxa"/>
              <w:left w:w="56" w:type="dxa"/>
              <w:bottom w:w="56" w:type="dxa"/>
              <w:right w:w="56" w:type="dxa"/>
            </w:tcMar>
            <w:vAlign w:val="center"/>
          </w:tcPr>
          <w:p w:rsidR="009B5004" w:rsidRPr="00D0205D" w:rsidRDefault="009B5004" w:rsidP="009B5004">
            <w:pPr>
              <w:pStyle w:val="TableParagraph"/>
              <w:ind w:left="14" w:right="3"/>
              <w:jc w:val="center"/>
              <w:rPr>
                <w:rFonts w:ascii="Times New Roman" w:hAnsi="Times New Roman"/>
              </w:rPr>
            </w:pPr>
            <w:r w:rsidRPr="00D0205D">
              <w:rPr>
                <w:rFonts w:ascii="Times New Roman" w:hAnsi="Times New Roman"/>
                <w:spacing w:val="-2"/>
              </w:rPr>
              <w:t>3.5.1</w:t>
            </w:r>
          </w:p>
        </w:tc>
        <w:tc>
          <w:tcPr>
            <w:tcW w:w="6164" w:type="dxa"/>
            <w:gridSpan w:val="3"/>
            <w:tcMar>
              <w:top w:w="56" w:type="dxa"/>
              <w:left w:w="56" w:type="dxa"/>
              <w:bottom w:w="56" w:type="dxa"/>
              <w:right w:w="56" w:type="dxa"/>
            </w:tcMar>
            <w:vAlign w:val="center"/>
          </w:tcPr>
          <w:p w:rsidR="009B5004" w:rsidRPr="00D0205D" w:rsidRDefault="00DB5C87" w:rsidP="009B5004">
            <w:pPr>
              <w:jc w:val="center"/>
              <w:rPr>
                <w:sz w:val="22"/>
                <w:szCs w:val="22"/>
              </w:rPr>
            </w:pPr>
            <w:r w:rsidRPr="00D0205D">
              <w:rPr>
                <w:sz w:val="22"/>
                <w:szCs w:val="22"/>
              </w:rPr>
              <w:t>Не</w:t>
            </w:r>
            <w:r w:rsidRPr="00D0205D">
              <w:rPr>
                <w:spacing w:val="-3"/>
                <w:sz w:val="22"/>
                <w:szCs w:val="22"/>
              </w:rPr>
              <w:t xml:space="preserve"> </w:t>
            </w:r>
            <w:r w:rsidRPr="00D0205D">
              <w:rPr>
                <w:sz w:val="22"/>
                <w:szCs w:val="22"/>
              </w:rPr>
              <w:t>подлежaт</w:t>
            </w:r>
            <w:r w:rsidRPr="00D0205D">
              <w:rPr>
                <w:spacing w:val="-2"/>
                <w:sz w:val="22"/>
                <w:szCs w:val="22"/>
              </w:rPr>
              <w:t xml:space="preserve"> установлению</w:t>
            </w:r>
          </w:p>
        </w:tc>
        <w:tc>
          <w:tcPr>
            <w:tcW w:w="163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 xml:space="preserve">Устанавливаются </w:t>
            </w:r>
          </w:p>
          <w:p w:rsidR="009B5004" w:rsidRPr="00D0205D" w:rsidRDefault="009B5004" w:rsidP="009B5004">
            <w:pPr>
              <w:jc w:val="center"/>
              <w:rPr>
                <w:sz w:val="22"/>
                <w:szCs w:val="22"/>
              </w:rPr>
            </w:pPr>
            <w:r w:rsidRPr="00D0205D">
              <w:rPr>
                <w:sz w:val="22"/>
                <w:szCs w:val="22"/>
              </w:rPr>
              <w:t>(ст. 43 настоящих Правил)</w:t>
            </w: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5.1.3</w:t>
            </w:r>
          </w:p>
        </w:tc>
        <w:tc>
          <w:tcPr>
            <w:tcW w:w="177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50</w:t>
            </w:r>
          </w:p>
        </w:tc>
        <w:tc>
          <w:tcPr>
            <w:tcW w:w="1843"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100 000</w:t>
            </w:r>
          </w:p>
        </w:tc>
        <w:tc>
          <w:tcPr>
            <w:tcW w:w="255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Не подлежат установлению</w:t>
            </w: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5.1.4</w:t>
            </w:r>
          </w:p>
        </w:tc>
        <w:tc>
          <w:tcPr>
            <w:tcW w:w="177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50</w:t>
            </w:r>
          </w:p>
        </w:tc>
        <w:tc>
          <w:tcPr>
            <w:tcW w:w="1843"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100 000</w:t>
            </w:r>
          </w:p>
        </w:tc>
        <w:tc>
          <w:tcPr>
            <w:tcW w:w="255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Не подлежат установлению</w:t>
            </w: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6.8</w:t>
            </w:r>
          </w:p>
        </w:tc>
        <w:tc>
          <w:tcPr>
            <w:tcW w:w="7794" w:type="dxa"/>
            <w:gridSpan w:val="4"/>
            <w:tcMar>
              <w:top w:w="56" w:type="dxa"/>
              <w:left w:w="56" w:type="dxa"/>
              <w:bottom w:w="56" w:type="dxa"/>
              <w:right w:w="56" w:type="dxa"/>
            </w:tcMar>
            <w:vAlign w:val="center"/>
          </w:tcPr>
          <w:p w:rsidR="009B5004" w:rsidRPr="00D0205D" w:rsidRDefault="009B5004" w:rsidP="009B5004">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3"/>
              </w:rPr>
              <w:t xml:space="preserve"> </w:t>
            </w:r>
            <w:r w:rsidRPr="00D0205D">
              <w:rPr>
                <w:rFonts w:ascii="Times New Roman" w:hAnsi="Times New Roman"/>
              </w:rPr>
              <w:t>подлежaт</w:t>
            </w:r>
            <w:r w:rsidRPr="00D0205D">
              <w:rPr>
                <w:rFonts w:ascii="Times New Roman" w:hAnsi="Times New Roman"/>
                <w:spacing w:val="-2"/>
              </w:rPr>
              <w:t xml:space="preserve"> установлению</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Не подлежат установлению</w:t>
            </w: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7.2</w:t>
            </w:r>
          </w:p>
        </w:tc>
        <w:tc>
          <w:tcPr>
            <w:tcW w:w="7794" w:type="dxa"/>
            <w:gridSpan w:val="4"/>
            <w:tcMar>
              <w:top w:w="56" w:type="dxa"/>
              <w:left w:w="56" w:type="dxa"/>
              <w:bottom w:w="56" w:type="dxa"/>
              <w:right w:w="56" w:type="dxa"/>
            </w:tcMar>
            <w:vAlign w:val="center"/>
          </w:tcPr>
          <w:p w:rsidR="009B5004" w:rsidRPr="00D0205D" w:rsidRDefault="009B5004" w:rsidP="009B5004">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2"/>
              </w:rPr>
              <w:t xml:space="preserve"> распространяется</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Не подлежат установлению</w:t>
            </w: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8.3</w:t>
            </w:r>
          </w:p>
        </w:tc>
        <w:tc>
          <w:tcPr>
            <w:tcW w:w="7794" w:type="dxa"/>
            <w:gridSpan w:val="4"/>
            <w:tcMar>
              <w:top w:w="56" w:type="dxa"/>
              <w:left w:w="56" w:type="dxa"/>
              <w:bottom w:w="56" w:type="dxa"/>
              <w:right w:w="56" w:type="dxa"/>
            </w:tcMar>
            <w:vAlign w:val="center"/>
          </w:tcPr>
          <w:p w:rsidR="009B5004" w:rsidRPr="00D0205D" w:rsidRDefault="009B5004" w:rsidP="009B5004">
            <w:pPr>
              <w:pStyle w:val="TableParagraph"/>
              <w:spacing w:before="178"/>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3"/>
              </w:rPr>
              <w:t xml:space="preserve"> </w:t>
            </w:r>
            <w:r w:rsidRPr="00D0205D">
              <w:rPr>
                <w:rFonts w:ascii="Times New Roman" w:hAnsi="Times New Roman"/>
              </w:rPr>
              <w:t>подлежaт</w:t>
            </w:r>
            <w:r w:rsidRPr="00D0205D">
              <w:rPr>
                <w:rFonts w:ascii="Times New Roman" w:hAnsi="Times New Roman"/>
                <w:spacing w:val="-2"/>
              </w:rPr>
              <w:t xml:space="preserve"> установлению</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Не подлежат установлению</w:t>
            </w: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9.3</w:t>
            </w:r>
          </w:p>
        </w:tc>
        <w:tc>
          <w:tcPr>
            <w:tcW w:w="7794" w:type="dxa"/>
            <w:gridSpan w:val="4"/>
            <w:tcMar>
              <w:top w:w="56" w:type="dxa"/>
              <w:left w:w="56" w:type="dxa"/>
              <w:bottom w:w="56" w:type="dxa"/>
              <w:right w:w="56" w:type="dxa"/>
            </w:tcMar>
            <w:vAlign w:val="center"/>
          </w:tcPr>
          <w:p w:rsidR="009B5004" w:rsidRPr="00D0205D" w:rsidRDefault="009B5004" w:rsidP="009B5004">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2"/>
              </w:rPr>
              <w:t xml:space="preserve"> распространяется</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Не подлежат установлению</w:t>
            </w: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12.0</w:t>
            </w:r>
          </w:p>
        </w:tc>
        <w:tc>
          <w:tcPr>
            <w:tcW w:w="7794" w:type="dxa"/>
            <w:gridSpan w:val="4"/>
            <w:tcMar>
              <w:top w:w="56" w:type="dxa"/>
              <w:left w:w="56" w:type="dxa"/>
              <w:bottom w:w="56" w:type="dxa"/>
              <w:right w:w="56" w:type="dxa"/>
            </w:tcMar>
            <w:vAlign w:val="center"/>
          </w:tcPr>
          <w:p w:rsidR="009B5004" w:rsidRPr="00D0205D" w:rsidRDefault="009B5004" w:rsidP="009B5004">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2"/>
              </w:rPr>
              <w:t xml:space="preserve"> распространяется</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Не подлежат установлению</w:t>
            </w:r>
          </w:p>
        </w:tc>
      </w:tr>
      <w:tr w:rsidR="009B5004" w:rsidRPr="00D0205D" w:rsidTr="003F7BA9">
        <w:trPr>
          <w:cantSplit/>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12.0.1</w:t>
            </w:r>
          </w:p>
        </w:tc>
        <w:tc>
          <w:tcPr>
            <w:tcW w:w="7794" w:type="dxa"/>
            <w:gridSpan w:val="4"/>
            <w:tcMar>
              <w:top w:w="56" w:type="dxa"/>
              <w:left w:w="56" w:type="dxa"/>
              <w:bottom w:w="56" w:type="dxa"/>
              <w:right w:w="56" w:type="dxa"/>
            </w:tcMar>
            <w:vAlign w:val="center"/>
          </w:tcPr>
          <w:p w:rsidR="009B5004" w:rsidRPr="00D0205D" w:rsidRDefault="009B5004" w:rsidP="009B5004">
            <w:pPr>
              <w:pStyle w:val="TableParagraph"/>
              <w:spacing w:before="178"/>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3"/>
              </w:rPr>
              <w:t xml:space="preserve"> </w:t>
            </w:r>
            <w:r w:rsidRPr="00D0205D">
              <w:rPr>
                <w:rFonts w:ascii="Times New Roman" w:hAnsi="Times New Roman"/>
              </w:rPr>
              <w:t>подлежaт</w:t>
            </w:r>
            <w:r w:rsidRPr="00D0205D">
              <w:rPr>
                <w:rFonts w:ascii="Times New Roman" w:hAnsi="Times New Roman"/>
                <w:spacing w:val="-2"/>
              </w:rPr>
              <w:t xml:space="preserve"> установлению</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Не подлежат установлению</w:t>
            </w:r>
          </w:p>
        </w:tc>
      </w:tr>
      <w:tr w:rsidR="009B5004" w:rsidRPr="00D0205D" w:rsidTr="003F7BA9">
        <w:trPr>
          <w:cantSplit/>
          <w:trHeight w:val="976"/>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lastRenderedPageBreak/>
              <w:t>15</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12.0.2</w:t>
            </w:r>
          </w:p>
        </w:tc>
        <w:tc>
          <w:tcPr>
            <w:tcW w:w="7794" w:type="dxa"/>
            <w:gridSpan w:val="4"/>
            <w:tcMar>
              <w:top w:w="56" w:type="dxa"/>
              <w:left w:w="56" w:type="dxa"/>
              <w:bottom w:w="56" w:type="dxa"/>
              <w:right w:w="56" w:type="dxa"/>
            </w:tcMar>
            <w:vAlign w:val="center"/>
          </w:tcPr>
          <w:p w:rsidR="009B5004" w:rsidRPr="00D0205D" w:rsidRDefault="009B5004" w:rsidP="009B5004">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3"/>
              </w:rPr>
              <w:t xml:space="preserve"> </w:t>
            </w:r>
            <w:r w:rsidRPr="00D0205D">
              <w:rPr>
                <w:rFonts w:ascii="Times New Roman" w:hAnsi="Times New Roman"/>
              </w:rPr>
              <w:t>подлежaт</w:t>
            </w:r>
            <w:r w:rsidRPr="00D0205D">
              <w:rPr>
                <w:rFonts w:ascii="Times New Roman" w:hAnsi="Times New Roman"/>
                <w:spacing w:val="-2"/>
              </w:rPr>
              <w:t xml:space="preserve"> установлению</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Не подлежат установлению</w:t>
            </w:r>
          </w:p>
        </w:tc>
      </w:tr>
      <w:tr w:rsidR="009B5004" w:rsidRPr="00D0205D" w:rsidTr="003F7BA9">
        <w:trPr>
          <w:cantSplit/>
          <w:trHeight w:val="1018"/>
        </w:trPr>
        <w:tc>
          <w:tcPr>
            <w:tcW w:w="497"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16</w:t>
            </w:r>
          </w:p>
        </w:tc>
        <w:tc>
          <w:tcPr>
            <w:tcW w:w="2835"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Земельные участки общего назначения</w:t>
            </w:r>
          </w:p>
        </w:tc>
        <w:tc>
          <w:tcPr>
            <w:tcW w:w="1490"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13.0</w:t>
            </w:r>
          </w:p>
        </w:tc>
        <w:tc>
          <w:tcPr>
            <w:tcW w:w="7794" w:type="dxa"/>
            <w:gridSpan w:val="4"/>
            <w:tcMar>
              <w:top w:w="56" w:type="dxa"/>
              <w:left w:w="56" w:type="dxa"/>
              <w:bottom w:w="56" w:type="dxa"/>
              <w:right w:w="56" w:type="dxa"/>
            </w:tcMar>
            <w:vAlign w:val="center"/>
          </w:tcPr>
          <w:p w:rsidR="009B5004" w:rsidRPr="00D0205D" w:rsidRDefault="009B5004" w:rsidP="009B5004">
            <w:pPr>
              <w:pStyle w:val="TableParagraph"/>
              <w:spacing w:before="176"/>
              <w:ind w:left="15"/>
              <w:jc w:val="center"/>
              <w:rPr>
                <w:rFonts w:ascii="Times New Roman" w:hAnsi="Times New Roman"/>
              </w:rPr>
            </w:pPr>
            <w:r w:rsidRPr="00D0205D">
              <w:rPr>
                <w:rFonts w:ascii="Times New Roman" w:hAnsi="Times New Roman"/>
              </w:rPr>
              <w:t>Не</w:t>
            </w:r>
            <w:r w:rsidRPr="00D0205D">
              <w:rPr>
                <w:rFonts w:ascii="Times New Roman" w:hAnsi="Times New Roman"/>
                <w:spacing w:val="-3"/>
              </w:rPr>
              <w:t xml:space="preserve"> </w:t>
            </w:r>
            <w:r w:rsidRPr="00D0205D">
              <w:rPr>
                <w:rFonts w:ascii="Times New Roman" w:hAnsi="Times New Roman"/>
              </w:rPr>
              <w:t>подлежaт</w:t>
            </w:r>
            <w:r w:rsidRPr="00D0205D">
              <w:rPr>
                <w:rFonts w:ascii="Times New Roman" w:hAnsi="Times New Roman"/>
                <w:spacing w:val="-2"/>
              </w:rPr>
              <w:t xml:space="preserve"> установлению</w:t>
            </w:r>
          </w:p>
        </w:tc>
        <w:tc>
          <w:tcPr>
            <w:tcW w:w="2481" w:type="dxa"/>
            <w:tcMar>
              <w:top w:w="56" w:type="dxa"/>
              <w:left w:w="56" w:type="dxa"/>
              <w:bottom w:w="56" w:type="dxa"/>
              <w:right w:w="56" w:type="dxa"/>
            </w:tcMar>
            <w:vAlign w:val="center"/>
          </w:tcPr>
          <w:p w:rsidR="009B5004" w:rsidRPr="00D0205D" w:rsidRDefault="009B5004" w:rsidP="009B5004">
            <w:pPr>
              <w:jc w:val="center"/>
              <w:rPr>
                <w:sz w:val="22"/>
                <w:szCs w:val="22"/>
              </w:rPr>
            </w:pPr>
            <w:r w:rsidRPr="00D0205D">
              <w:rPr>
                <w:sz w:val="22"/>
                <w:szCs w:val="22"/>
              </w:rPr>
              <w:t>Не подлежат установлению</w:t>
            </w:r>
          </w:p>
        </w:tc>
      </w:tr>
      <w:tr w:rsidR="00DB5C87" w:rsidRPr="00D0205D" w:rsidTr="003F7BA9">
        <w:trPr>
          <w:cantSplit/>
          <w:trHeight w:val="867"/>
        </w:trPr>
        <w:tc>
          <w:tcPr>
            <w:tcW w:w="497" w:type="dxa"/>
            <w:tcMar>
              <w:top w:w="56" w:type="dxa"/>
              <w:left w:w="56" w:type="dxa"/>
              <w:bottom w:w="56" w:type="dxa"/>
              <w:right w:w="56" w:type="dxa"/>
            </w:tcMar>
            <w:vAlign w:val="center"/>
          </w:tcPr>
          <w:p w:rsidR="00DB5C87" w:rsidRPr="00D0205D" w:rsidRDefault="00DB5C87" w:rsidP="00DB5C87">
            <w:pPr>
              <w:jc w:val="center"/>
              <w:rPr>
                <w:sz w:val="22"/>
                <w:szCs w:val="22"/>
              </w:rPr>
            </w:pPr>
            <w:r w:rsidRPr="00D0205D">
              <w:rPr>
                <w:sz w:val="22"/>
                <w:szCs w:val="22"/>
              </w:rPr>
              <w:t>17</w:t>
            </w:r>
          </w:p>
        </w:tc>
        <w:tc>
          <w:tcPr>
            <w:tcW w:w="2835" w:type="dxa"/>
            <w:tcMar>
              <w:top w:w="56" w:type="dxa"/>
              <w:left w:w="56" w:type="dxa"/>
              <w:bottom w:w="56" w:type="dxa"/>
              <w:right w:w="56" w:type="dxa"/>
            </w:tcMar>
            <w:vAlign w:val="center"/>
          </w:tcPr>
          <w:p w:rsidR="00DB5C87" w:rsidRPr="00D0205D" w:rsidRDefault="00DB5C87" w:rsidP="00DB5C87">
            <w:pPr>
              <w:jc w:val="center"/>
              <w:rPr>
                <w:sz w:val="22"/>
                <w:szCs w:val="22"/>
              </w:rPr>
            </w:pPr>
            <w:r w:rsidRPr="00D0205D">
              <w:rPr>
                <w:sz w:val="22"/>
                <w:szCs w:val="22"/>
              </w:rPr>
              <w:t>Ведение огородничества</w:t>
            </w:r>
          </w:p>
        </w:tc>
        <w:tc>
          <w:tcPr>
            <w:tcW w:w="1490" w:type="dxa"/>
            <w:tcMar>
              <w:top w:w="56" w:type="dxa"/>
              <w:left w:w="56" w:type="dxa"/>
              <w:bottom w:w="56" w:type="dxa"/>
              <w:right w:w="56" w:type="dxa"/>
            </w:tcMar>
            <w:vAlign w:val="center"/>
          </w:tcPr>
          <w:p w:rsidR="00DB5C87" w:rsidRPr="00D0205D" w:rsidRDefault="00DB5C87" w:rsidP="00DB5C87">
            <w:pPr>
              <w:jc w:val="center"/>
              <w:rPr>
                <w:sz w:val="22"/>
                <w:szCs w:val="22"/>
              </w:rPr>
            </w:pPr>
            <w:r w:rsidRPr="00D0205D">
              <w:rPr>
                <w:sz w:val="22"/>
                <w:szCs w:val="22"/>
              </w:rPr>
              <w:t>13.1</w:t>
            </w:r>
          </w:p>
        </w:tc>
        <w:tc>
          <w:tcPr>
            <w:tcW w:w="1770" w:type="dxa"/>
            <w:tcMar>
              <w:top w:w="56" w:type="dxa"/>
              <w:left w:w="56" w:type="dxa"/>
              <w:bottom w:w="56" w:type="dxa"/>
              <w:right w:w="56" w:type="dxa"/>
            </w:tcMar>
            <w:vAlign w:val="center"/>
          </w:tcPr>
          <w:p w:rsidR="00DB5C87" w:rsidRPr="00D0205D" w:rsidRDefault="00DB5C87" w:rsidP="00DB5C87">
            <w:pPr>
              <w:jc w:val="center"/>
              <w:rPr>
                <w:sz w:val="22"/>
                <w:szCs w:val="22"/>
              </w:rPr>
            </w:pPr>
            <w:r w:rsidRPr="00D0205D">
              <w:rPr>
                <w:sz w:val="22"/>
                <w:szCs w:val="22"/>
              </w:rPr>
              <w:t>150</w:t>
            </w:r>
          </w:p>
        </w:tc>
        <w:tc>
          <w:tcPr>
            <w:tcW w:w="1843" w:type="dxa"/>
            <w:vAlign w:val="center"/>
          </w:tcPr>
          <w:p w:rsidR="00DB5C87" w:rsidRPr="00D0205D" w:rsidRDefault="00DB5C87" w:rsidP="00DB5C87">
            <w:pPr>
              <w:jc w:val="center"/>
              <w:rPr>
                <w:sz w:val="22"/>
                <w:szCs w:val="22"/>
              </w:rPr>
            </w:pPr>
            <w:r w:rsidRPr="00D0205D">
              <w:rPr>
                <w:sz w:val="22"/>
                <w:szCs w:val="22"/>
              </w:rPr>
              <w:t>490</w:t>
            </w:r>
          </w:p>
        </w:tc>
        <w:tc>
          <w:tcPr>
            <w:tcW w:w="2551" w:type="dxa"/>
            <w:vAlign w:val="center"/>
          </w:tcPr>
          <w:p w:rsidR="00DB5C87" w:rsidRPr="00D0205D" w:rsidRDefault="00DB5C87" w:rsidP="00DB5C87">
            <w:pPr>
              <w:jc w:val="center"/>
              <w:rPr>
                <w:sz w:val="22"/>
                <w:szCs w:val="22"/>
              </w:rPr>
            </w:pPr>
            <w:r w:rsidRPr="00D0205D">
              <w:rPr>
                <w:sz w:val="22"/>
                <w:szCs w:val="22"/>
              </w:rPr>
              <w:t>0%</w:t>
            </w:r>
          </w:p>
        </w:tc>
        <w:tc>
          <w:tcPr>
            <w:tcW w:w="1630" w:type="dxa"/>
            <w:vAlign w:val="center"/>
          </w:tcPr>
          <w:p w:rsidR="00DB5C87" w:rsidRPr="00D0205D" w:rsidRDefault="00DB5C87" w:rsidP="00DB5C87">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DB5C87" w:rsidRPr="00D0205D" w:rsidRDefault="00DB5C87" w:rsidP="00DB5C87">
            <w:pPr>
              <w:jc w:val="center"/>
              <w:rPr>
                <w:sz w:val="22"/>
                <w:szCs w:val="22"/>
              </w:rPr>
            </w:pPr>
            <w:r w:rsidRPr="00D0205D">
              <w:rPr>
                <w:sz w:val="22"/>
                <w:szCs w:val="22"/>
              </w:rPr>
              <w:t>Не подлежат установлению</w:t>
            </w:r>
          </w:p>
        </w:tc>
      </w:tr>
      <w:tr w:rsidR="00DB5C87" w:rsidRPr="00D0205D" w:rsidTr="003F7BA9">
        <w:trPr>
          <w:cantSplit/>
          <w:trHeight w:val="932"/>
        </w:trPr>
        <w:tc>
          <w:tcPr>
            <w:tcW w:w="497" w:type="dxa"/>
            <w:tcMar>
              <w:top w:w="56" w:type="dxa"/>
              <w:left w:w="56" w:type="dxa"/>
              <w:bottom w:w="56" w:type="dxa"/>
              <w:right w:w="56" w:type="dxa"/>
            </w:tcMar>
            <w:vAlign w:val="center"/>
          </w:tcPr>
          <w:p w:rsidR="00DB5C87" w:rsidRPr="00D0205D" w:rsidRDefault="00DB5C87" w:rsidP="00DB5C87">
            <w:pPr>
              <w:jc w:val="center"/>
              <w:rPr>
                <w:sz w:val="22"/>
                <w:szCs w:val="22"/>
              </w:rPr>
            </w:pPr>
            <w:r w:rsidRPr="00D0205D">
              <w:rPr>
                <w:sz w:val="22"/>
                <w:szCs w:val="22"/>
              </w:rPr>
              <w:t>18</w:t>
            </w:r>
          </w:p>
        </w:tc>
        <w:tc>
          <w:tcPr>
            <w:tcW w:w="2835" w:type="dxa"/>
            <w:tcMar>
              <w:top w:w="56" w:type="dxa"/>
              <w:left w:w="56" w:type="dxa"/>
              <w:bottom w:w="56" w:type="dxa"/>
              <w:right w:w="56" w:type="dxa"/>
            </w:tcMar>
            <w:vAlign w:val="center"/>
          </w:tcPr>
          <w:p w:rsidR="00DB5C87" w:rsidRPr="00D0205D" w:rsidRDefault="00DB5C87" w:rsidP="00DB5C87">
            <w:pPr>
              <w:jc w:val="center"/>
              <w:rPr>
                <w:sz w:val="22"/>
                <w:szCs w:val="22"/>
              </w:rPr>
            </w:pPr>
            <w:r w:rsidRPr="00D0205D">
              <w:rPr>
                <w:sz w:val="22"/>
                <w:szCs w:val="22"/>
              </w:rPr>
              <w:t>Ведение садоводства</w:t>
            </w:r>
          </w:p>
        </w:tc>
        <w:tc>
          <w:tcPr>
            <w:tcW w:w="1490" w:type="dxa"/>
            <w:tcMar>
              <w:top w:w="56" w:type="dxa"/>
              <w:left w:w="56" w:type="dxa"/>
              <w:bottom w:w="56" w:type="dxa"/>
              <w:right w:w="56" w:type="dxa"/>
            </w:tcMar>
            <w:vAlign w:val="center"/>
          </w:tcPr>
          <w:p w:rsidR="00DB5C87" w:rsidRPr="00D0205D" w:rsidRDefault="00DB5C87" w:rsidP="00DB5C87">
            <w:pPr>
              <w:jc w:val="center"/>
              <w:rPr>
                <w:sz w:val="22"/>
                <w:szCs w:val="22"/>
              </w:rPr>
            </w:pPr>
            <w:r w:rsidRPr="00D0205D">
              <w:rPr>
                <w:sz w:val="22"/>
                <w:szCs w:val="22"/>
              </w:rPr>
              <w:t>13.2***</w:t>
            </w:r>
          </w:p>
        </w:tc>
        <w:tc>
          <w:tcPr>
            <w:tcW w:w="1770" w:type="dxa"/>
            <w:tcMar>
              <w:top w:w="56" w:type="dxa"/>
              <w:left w:w="56" w:type="dxa"/>
              <w:bottom w:w="56" w:type="dxa"/>
              <w:right w:w="56" w:type="dxa"/>
            </w:tcMar>
            <w:vAlign w:val="center"/>
          </w:tcPr>
          <w:p w:rsidR="00DB5C87" w:rsidRPr="00D0205D" w:rsidRDefault="00DB5C87" w:rsidP="00DB5C87">
            <w:pPr>
              <w:jc w:val="center"/>
              <w:rPr>
                <w:sz w:val="22"/>
                <w:szCs w:val="22"/>
              </w:rPr>
            </w:pPr>
            <w:r w:rsidRPr="00D0205D">
              <w:rPr>
                <w:sz w:val="22"/>
                <w:szCs w:val="22"/>
              </w:rPr>
              <w:t>600</w:t>
            </w:r>
          </w:p>
        </w:tc>
        <w:tc>
          <w:tcPr>
            <w:tcW w:w="1843" w:type="dxa"/>
            <w:vAlign w:val="center"/>
          </w:tcPr>
          <w:p w:rsidR="00DB5C87" w:rsidRPr="00D0205D" w:rsidRDefault="00DB5C87" w:rsidP="00DB5C87">
            <w:pPr>
              <w:jc w:val="center"/>
              <w:rPr>
                <w:sz w:val="22"/>
                <w:szCs w:val="22"/>
              </w:rPr>
            </w:pPr>
            <w:r w:rsidRPr="00D0205D">
              <w:rPr>
                <w:sz w:val="22"/>
                <w:szCs w:val="22"/>
              </w:rPr>
              <w:t>2 000</w:t>
            </w:r>
          </w:p>
        </w:tc>
        <w:tc>
          <w:tcPr>
            <w:tcW w:w="2551" w:type="dxa"/>
            <w:vAlign w:val="center"/>
          </w:tcPr>
          <w:p w:rsidR="00DB5C87" w:rsidRPr="00D0205D" w:rsidRDefault="00DB5C87" w:rsidP="00DB5C87">
            <w:pPr>
              <w:jc w:val="center"/>
              <w:rPr>
                <w:sz w:val="22"/>
                <w:szCs w:val="22"/>
              </w:rPr>
            </w:pPr>
            <w:r w:rsidRPr="00D0205D">
              <w:rPr>
                <w:sz w:val="22"/>
                <w:szCs w:val="22"/>
              </w:rPr>
              <w:t>40%</w:t>
            </w:r>
          </w:p>
        </w:tc>
        <w:tc>
          <w:tcPr>
            <w:tcW w:w="1630" w:type="dxa"/>
            <w:vAlign w:val="center"/>
          </w:tcPr>
          <w:p w:rsidR="00DB5C87" w:rsidRPr="00D0205D" w:rsidRDefault="00DB5C87" w:rsidP="00DB5C87">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DB5C87" w:rsidRPr="00D0205D" w:rsidRDefault="00DB5C87" w:rsidP="00DB5C87">
            <w:pPr>
              <w:jc w:val="center"/>
              <w:rPr>
                <w:sz w:val="22"/>
                <w:szCs w:val="22"/>
              </w:rPr>
            </w:pPr>
            <w:r w:rsidRPr="00D0205D">
              <w:rPr>
                <w:sz w:val="22"/>
                <w:szCs w:val="22"/>
              </w:rPr>
              <w:t>Не подлежат установлению</w:t>
            </w:r>
          </w:p>
        </w:tc>
      </w:tr>
      <w:tr w:rsidR="00DB5C87" w:rsidRPr="00D0205D" w:rsidTr="003F7BA9">
        <w:trPr>
          <w:cantSplit/>
          <w:trHeight w:val="1754"/>
        </w:trPr>
        <w:tc>
          <w:tcPr>
            <w:tcW w:w="497" w:type="dxa"/>
            <w:tcMar>
              <w:top w:w="56" w:type="dxa"/>
              <w:left w:w="56" w:type="dxa"/>
              <w:bottom w:w="56" w:type="dxa"/>
              <w:right w:w="56" w:type="dxa"/>
            </w:tcMar>
            <w:vAlign w:val="center"/>
          </w:tcPr>
          <w:p w:rsidR="00DB5C87" w:rsidRPr="00D0205D" w:rsidRDefault="00DB5C87" w:rsidP="00DB5C87">
            <w:pPr>
              <w:jc w:val="center"/>
              <w:rPr>
                <w:sz w:val="22"/>
                <w:szCs w:val="22"/>
              </w:rPr>
            </w:pPr>
          </w:p>
          <w:p w:rsidR="00DB5C87" w:rsidRPr="00D0205D" w:rsidRDefault="00DB5C87" w:rsidP="00DB5C87">
            <w:pPr>
              <w:jc w:val="center"/>
              <w:rPr>
                <w:sz w:val="22"/>
                <w:szCs w:val="22"/>
              </w:rPr>
            </w:pPr>
          </w:p>
          <w:p w:rsidR="00DB5C87" w:rsidRPr="00D0205D" w:rsidRDefault="00DB5C87" w:rsidP="00DB5C87">
            <w:pPr>
              <w:jc w:val="center"/>
              <w:rPr>
                <w:sz w:val="22"/>
                <w:szCs w:val="22"/>
              </w:rPr>
            </w:pPr>
            <w:r w:rsidRPr="00D0205D">
              <w:rPr>
                <w:sz w:val="22"/>
                <w:szCs w:val="22"/>
              </w:rPr>
              <w:t>19</w:t>
            </w:r>
          </w:p>
        </w:tc>
        <w:tc>
          <w:tcPr>
            <w:tcW w:w="2835" w:type="dxa"/>
            <w:tcMar>
              <w:top w:w="56" w:type="dxa"/>
              <w:left w:w="56" w:type="dxa"/>
              <w:bottom w:w="56" w:type="dxa"/>
              <w:right w:w="56" w:type="dxa"/>
            </w:tcMar>
            <w:vAlign w:val="center"/>
          </w:tcPr>
          <w:p w:rsidR="00DB5C87" w:rsidRPr="00D0205D" w:rsidRDefault="00DB5C87" w:rsidP="00DB5C87">
            <w:pPr>
              <w:jc w:val="center"/>
              <w:rPr>
                <w:sz w:val="22"/>
                <w:szCs w:val="22"/>
              </w:rPr>
            </w:pPr>
            <w:r w:rsidRPr="00D0205D">
              <w:rPr>
                <w:sz w:val="22"/>
                <w:szCs w:val="22"/>
              </w:rPr>
              <w:t>Земельные участки, входящие в состав общего имущества собственников индивидуальных жилых домов в малоэтажном жилом комплексе</w:t>
            </w:r>
          </w:p>
        </w:tc>
        <w:tc>
          <w:tcPr>
            <w:tcW w:w="1490" w:type="dxa"/>
            <w:tcMar>
              <w:top w:w="56" w:type="dxa"/>
              <w:left w:w="56" w:type="dxa"/>
              <w:bottom w:w="56" w:type="dxa"/>
              <w:right w:w="56" w:type="dxa"/>
            </w:tcMar>
            <w:vAlign w:val="center"/>
          </w:tcPr>
          <w:p w:rsidR="00DB5C87" w:rsidRPr="00D0205D" w:rsidRDefault="00DB5C87" w:rsidP="00DB5C87">
            <w:pPr>
              <w:jc w:val="center"/>
              <w:rPr>
                <w:sz w:val="22"/>
                <w:szCs w:val="22"/>
              </w:rPr>
            </w:pPr>
          </w:p>
          <w:p w:rsidR="00DB5C87" w:rsidRPr="00D0205D" w:rsidRDefault="00DB5C87" w:rsidP="00DB5C87">
            <w:pPr>
              <w:jc w:val="center"/>
              <w:rPr>
                <w:sz w:val="22"/>
                <w:szCs w:val="22"/>
              </w:rPr>
            </w:pPr>
          </w:p>
          <w:p w:rsidR="00DB5C87" w:rsidRPr="00D0205D" w:rsidRDefault="00DB5C87" w:rsidP="00DB5C87">
            <w:pPr>
              <w:jc w:val="center"/>
              <w:rPr>
                <w:sz w:val="22"/>
                <w:szCs w:val="22"/>
              </w:rPr>
            </w:pPr>
            <w:r w:rsidRPr="00D0205D">
              <w:rPr>
                <w:sz w:val="22"/>
                <w:szCs w:val="22"/>
              </w:rPr>
              <w:t>14.0</w:t>
            </w:r>
          </w:p>
        </w:tc>
        <w:tc>
          <w:tcPr>
            <w:tcW w:w="7794" w:type="dxa"/>
            <w:gridSpan w:val="4"/>
            <w:tcMar>
              <w:top w:w="56" w:type="dxa"/>
              <w:left w:w="56" w:type="dxa"/>
              <w:bottom w:w="56" w:type="dxa"/>
              <w:right w:w="56" w:type="dxa"/>
            </w:tcMar>
            <w:vAlign w:val="center"/>
          </w:tcPr>
          <w:p w:rsidR="00DB5C87" w:rsidRPr="00D0205D" w:rsidRDefault="00DB5C87" w:rsidP="00DB5C87">
            <w:pPr>
              <w:jc w:val="center"/>
              <w:rPr>
                <w:sz w:val="22"/>
                <w:szCs w:val="22"/>
              </w:rPr>
            </w:pPr>
          </w:p>
          <w:p w:rsidR="00DB5C87" w:rsidRPr="00D0205D" w:rsidRDefault="00DB5C87" w:rsidP="00DB5C87">
            <w:pPr>
              <w:jc w:val="center"/>
              <w:rPr>
                <w:sz w:val="22"/>
                <w:szCs w:val="22"/>
              </w:rPr>
            </w:pPr>
          </w:p>
          <w:p w:rsidR="00DB5C87" w:rsidRPr="00D0205D" w:rsidRDefault="00DB5C87" w:rsidP="00DB5C87">
            <w:pPr>
              <w:jc w:val="center"/>
              <w:rPr>
                <w:sz w:val="22"/>
                <w:szCs w:val="22"/>
              </w:rPr>
            </w:pPr>
            <w:r w:rsidRPr="00D0205D">
              <w:rPr>
                <w:sz w:val="22"/>
                <w:szCs w:val="22"/>
              </w:rPr>
              <w:t>Не подлежaт установлению</w:t>
            </w:r>
          </w:p>
          <w:p w:rsidR="00DB5C87" w:rsidRPr="00D0205D" w:rsidRDefault="00DB5C87" w:rsidP="00DB5C87">
            <w:pPr>
              <w:jc w:val="center"/>
              <w:rPr>
                <w:sz w:val="22"/>
                <w:szCs w:val="22"/>
              </w:rPr>
            </w:pPr>
          </w:p>
          <w:p w:rsidR="00DB5C87" w:rsidRPr="00D0205D" w:rsidRDefault="00DB5C87" w:rsidP="00DB5C87">
            <w:pPr>
              <w:jc w:val="center"/>
              <w:rPr>
                <w:sz w:val="22"/>
                <w:szCs w:val="22"/>
              </w:rPr>
            </w:pPr>
          </w:p>
        </w:tc>
        <w:tc>
          <w:tcPr>
            <w:tcW w:w="2481" w:type="dxa"/>
            <w:tcMar>
              <w:top w:w="56" w:type="dxa"/>
              <w:left w:w="56" w:type="dxa"/>
              <w:bottom w:w="56" w:type="dxa"/>
              <w:right w:w="56" w:type="dxa"/>
            </w:tcMar>
            <w:vAlign w:val="center"/>
          </w:tcPr>
          <w:p w:rsidR="00DB5C87" w:rsidRPr="00D0205D" w:rsidRDefault="00DB5C87" w:rsidP="00DB5C87">
            <w:pPr>
              <w:jc w:val="center"/>
              <w:rPr>
                <w:sz w:val="22"/>
                <w:szCs w:val="22"/>
              </w:rPr>
            </w:pPr>
            <w:r w:rsidRPr="00D0205D">
              <w:rPr>
                <w:sz w:val="22"/>
                <w:szCs w:val="22"/>
              </w:rPr>
              <w:t>Не подлежат установлению</w:t>
            </w:r>
          </w:p>
        </w:tc>
      </w:tr>
    </w:tbl>
    <w:p w:rsidR="008E1166" w:rsidRPr="00D0205D" w:rsidRDefault="00890711" w:rsidP="00B009B8">
      <w:pPr>
        <w:widowControl w:val="0"/>
        <w:spacing w:before="120" w:after="120" w:line="276" w:lineRule="auto"/>
        <w:jc w:val="center"/>
      </w:pPr>
      <w:r w:rsidRPr="00D0205D">
        <w:rPr>
          <w:sz w:val="24"/>
          <w:szCs w:val="24"/>
        </w:rPr>
        <w:t>Вспомогательные виды разрешенного использования</w:t>
      </w:r>
    </w:p>
    <w:p w:rsidR="008E1166" w:rsidRPr="00D0205D" w:rsidRDefault="00890711" w:rsidP="002569B6">
      <w:pPr>
        <w:widowControl w:val="0"/>
        <w:ind w:firstLine="567"/>
      </w:pPr>
      <w:r w:rsidRPr="00D0205D">
        <w:rPr>
          <w:sz w:val="24"/>
          <w:szCs w:val="24"/>
        </w:rPr>
        <w:t>1. Коммунальное обслуживание - 3.1</w:t>
      </w:r>
    </w:p>
    <w:p w:rsidR="008E1166" w:rsidRPr="00D0205D" w:rsidRDefault="00890711" w:rsidP="002569B6">
      <w:pPr>
        <w:widowControl w:val="0"/>
        <w:ind w:firstLine="567"/>
      </w:pPr>
      <w:r w:rsidRPr="00D0205D">
        <w:rPr>
          <w:sz w:val="24"/>
          <w:szCs w:val="24"/>
        </w:rPr>
        <w:t>2. Связь - 6.8</w:t>
      </w:r>
    </w:p>
    <w:p w:rsidR="008E1166" w:rsidRPr="00D0205D" w:rsidRDefault="00890711" w:rsidP="002569B6">
      <w:pPr>
        <w:spacing w:after="120"/>
        <w:ind w:firstLine="567"/>
        <w:rPr>
          <w:sz w:val="24"/>
          <w:szCs w:val="24"/>
        </w:rPr>
      </w:pPr>
      <w:r w:rsidRPr="00D0205D">
        <w:rPr>
          <w:sz w:val="24"/>
          <w:szCs w:val="24"/>
        </w:rPr>
        <w:t>3. Обеспечение внутреннего правопорядка - 8.3</w:t>
      </w:r>
    </w:p>
    <w:p w:rsidR="002339D2" w:rsidRPr="00D0205D" w:rsidRDefault="00890711" w:rsidP="008E1EC1">
      <w:pPr>
        <w:widowControl w:val="0"/>
        <w:tabs>
          <w:tab w:val="center" w:pos="7568"/>
          <w:tab w:val="left" w:pos="10323"/>
        </w:tabs>
        <w:spacing w:before="120" w:after="120" w:line="276" w:lineRule="auto"/>
        <w:jc w:val="center"/>
      </w:pPr>
      <w:r w:rsidRPr="00D0205D">
        <w:rPr>
          <w:sz w:val="24"/>
          <w:szCs w:val="24"/>
        </w:rPr>
        <w:lastRenderedPageBreak/>
        <w:t>Условно разрешенные виды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96"/>
        <w:gridCol w:w="1790"/>
        <w:gridCol w:w="2578"/>
        <w:gridCol w:w="1630"/>
        <w:gridCol w:w="2481"/>
      </w:tblGrid>
      <w:tr w:rsidR="00DC2AD3" w:rsidRPr="00D0205D" w:rsidTr="003F7BA9">
        <w:trPr>
          <w:cantSplit/>
          <w:tblHeader/>
        </w:trPr>
        <w:tc>
          <w:tcPr>
            <w:tcW w:w="497" w:type="dxa"/>
            <w:vMerge w:val="restart"/>
            <w:tcMar>
              <w:top w:w="56" w:type="dxa"/>
              <w:left w:w="56" w:type="dxa"/>
              <w:bottom w:w="56" w:type="dxa"/>
              <w:right w:w="56" w:type="dxa"/>
            </w:tcMar>
            <w:vAlign w:val="center"/>
          </w:tcPr>
          <w:p w:rsidR="00DC2AD3" w:rsidRPr="00D0205D" w:rsidRDefault="00DC2AD3" w:rsidP="00DC2AD3">
            <w:pPr>
              <w:keepNext/>
              <w:keepLines/>
              <w:jc w:val="center"/>
              <w:rPr>
                <w:b/>
                <w:sz w:val="22"/>
                <w:szCs w:val="22"/>
              </w:rPr>
            </w:pPr>
            <w:r w:rsidRPr="00D0205D">
              <w:rPr>
                <w:b/>
                <w:bCs/>
                <w:sz w:val="22"/>
                <w:szCs w:val="22"/>
              </w:rPr>
              <w:t>№</w:t>
            </w:r>
          </w:p>
          <w:p w:rsidR="00DC2AD3" w:rsidRPr="00D0205D" w:rsidRDefault="00DC2AD3" w:rsidP="00DC2AD3">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DC2AD3" w:rsidRPr="00D0205D" w:rsidRDefault="00DC2AD3" w:rsidP="00DC2AD3">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DC2AD3" w:rsidRPr="00D0205D" w:rsidRDefault="00DC2AD3" w:rsidP="00DC2AD3">
            <w:pPr>
              <w:keepNext/>
              <w:jc w:val="center"/>
              <w:rPr>
                <w:b/>
                <w:sz w:val="22"/>
                <w:szCs w:val="22"/>
              </w:rPr>
            </w:pPr>
            <w:r w:rsidRPr="00D0205D">
              <w:rPr>
                <w:b/>
                <w:bCs/>
                <w:sz w:val="22"/>
                <w:szCs w:val="22"/>
              </w:rPr>
              <w:t>Код</w:t>
            </w:r>
          </w:p>
          <w:p w:rsidR="00DC2AD3" w:rsidRPr="00D0205D" w:rsidRDefault="00DC2AD3" w:rsidP="00DC2AD3">
            <w:pPr>
              <w:keepNext/>
              <w:jc w:val="center"/>
              <w:rPr>
                <w:b/>
                <w:sz w:val="22"/>
                <w:szCs w:val="22"/>
              </w:rPr>
            </w:pPr>
            <w:r w:rsidRPr="00D0205D">
              <w:rPr>
                <w:b/>
                <w:bCs/>
                <w:sz w:val="22"/>
                <w:szCs w:val="22"/>
              </w:rPr>
              <w:t>(числовое</w:t>
            </w:r>
          </w:p>
          <w:p w:rsidR="00DC2AD3" w:rsidRPr="00D0205D" w:rsidRDefault="00DC2AD3" w:rsidP="00DC2AD3">
            <w:pPr>
              <w:keepNext/>
              <w:jc w:val="center"/>
              <w:rPr>
                <w:b/>
                <w:sz w:val="22"/>
                <w:szCs w:val="22"/>
              </w:rPr>
            </w:pPr>
            <w:r w:rsidRPr="00D0205D">
              <w:rPr>
                <w:b/>
                <w:bCs/>
                <w:sz w:val="22"/>
                <w:szCs w:val="22"/>
              </w:rPr>
              <w:t>обозначение</w:t>
            </w:r>
          </w:p>
          <w:p w:rsidR="00DC2AD3" w:rsidRPr="00D0205D" w:rsidRDefault="00DC2AD3" w:rsidP="00DC2AD3">
            <w:pPr>
              <w:keepNext/>
              <w:jc w:val="center"/>
              <w:rPr>
                <w:b/>
                <w:sz w:val="22"/>
                <w:szCs w:val="22"/>
              </w:rPr>
            </w:pPr>
            <w:r w:rsidRPr="00D0205D">
              <w:rPr>
                <w:b/>
                <w:bCs/>
                <w:sz w:val="22"/>
                <w:szCs w:val="22"/>
              </w:rPr>
              <w:t>ВРИ)</w:t>
            </w:r>
          </w:p>
        </w:tc>
        <w:tc>
          <w:tcPr>
            <w:tcW w:w="3586" w:type="dxa"/>
            <w:gridSpan w:val="2"/>
            <w:tcMar>
              <w:top w:w="56" w:type="dxa"/>
              <w:left w:w="56" w:type="dxa"/>
              <w:bottom w:w="56" w:type="dxa"/>
              <w:right w:w="56" w:type="dxa"/>
            </w:tcMar>
            <w:vAlign w:val="center"/>
          </w:tcPr>
          <w:p w:rsidR="00DC2AD3" w:rsidRPr="00D0205D" w:rsidRDefault="00DC2AD3" w:rsidP="00DC2AD3">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78" w:type="dxa"/>
            <w:vMerge w:val="restart"/>
            <w:tcMar>
              <w:top w:w="56" w:type="dxa"/>
              <w:left w:w="56" w:type="dxa"/>
              <w:bottom w:w="56" w:type="dxa"/>
              <w:right w:w="56" w:type="dxa"/>
            </w:tcMar>
            <w:vAlign w:val="center"/>
          </w:tcPr>
          <w:p w:rsidR="00DC2AD3" w:rsidRPr="00D0205D" w:rsidRDefault="00DC2AD3" w:rsidP="00DC2AD3">
            <w:pPr>
              <w:keepNext/>
              <w:keepLines/>
              <w:jc w:val="center"/>
              <w:rPr>
                <w:b/>
                <w:bCs/>
                <w:sz w:val="22"/>
                <w:szCs w:val="22"/>
              </w:rPr>
            </w:pPr>
            <w:r w:rsidRPr="00D0205D">
              <w:rPr>
                <w:b/>
                <w:bCs/>
                <w:sz w:val="22"/>
                <w:szCs w:val="22"/>
              </w:rPr>
              <w:t>Максимальный процент застройки,</w:t>
            </w:r>
          </w:p>
          <w:p w:rsidR="00DC2AD3" w:rsidRPr="00D0205D" w:rsidRDefault="00DC2AD3" w:rsidP="00DC2AD3">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DC2AD3" w:rsidRPr="00D0205D" w:rsidRDefault="00DC2AD3" w:rsidP="00DC2AD3">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p>
        </w:tc>
        <w:tc>
          <w:tcPr>
            <w:tcW w:w="2481" w:type="dxa"/>
            <w:vMerge w:val="restart"/>
            <w:tcMar>
              <w:top w:w="56" w:type="dxa"/>
              <w:left w:w="56" w:type="dxa"/>
              <w:bottom w:w="56" w:type="dxa"/>
              <w:right w:w="56" w:type="dxa"/>
            </w:tcMar>
            <w:vAlign w:val="center"/>
          </w:tcPr>
          <w:p w:rsidR="00DC2AD3" w:rsidRPr="00D0205D" w:rsidRDefault="00DC2AD3" w:rsidP="00DC2AD3">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облику</w:t>
            </w:r>
            <w:r w:rsidRPr="00D0205D">
              <w:rPr>
                <w:b/>
                <w:bCs/>
                <w:sz w:val="22"/>
                <w:szCs w:val="22"/>
                <w:vertAlign w:val="superscript"/>
              </w:rPr>
              <w:t>****</w:t>
            </w:r>
          </w:p>
        </w:tc>
      </w:tr>
      <w:tr w:rsidR="00DC2AD3" w:rsidRPr="00D0205D" w:rsidTr="003F7BA9">
        <w:trPr>
          <w:cantSplit/>
          <w:tblHeader/>
        </w:trPr>
        <w:tc>
          <w:tcPr>
            <w:tcW w:w="497" w:type="dxa"/>
            <w:vMerge/>
            <w:vAlign w:val="center"/>
          </w:tcPr>
          <w:p w:rsidR="00DC2AD3" w:rsidRPr="00D0205D" w:rsidRDefault="00DC2AD3" w:rsidP="00DC2AD3">
            <w:pPr>
              <w:jc w:val="center"/>
              <w:rPr>
                <w:sz w:val="22"/>
                <w:szCs w:val="22"/>
              </w:rPr>
            </w:pPr>
          </w:p>
        </w:tc>
        <w:tc>
          <w:tcPr>
            <w:tcW w:w="2835" w:type="dxa"/>
            <w:vMerge/>
            <w:vAlign w:val="center"/>
          </w:tcPr>
          <w:p w:rsidR="00DC2AD3" w:rsidRPr="00D0205D" w:rsidRDefault="00DC2AD3" w:rsidP="00DC2AD3">
            <w:pPr>
              <w:jc w:val="center"/>
              <w:rPr>
                <w:sz w:val="22"/>
                <w:szCs w:val="22"/>
              </w:rPr>
            </w:pPr>
          </w:p>
        </w:tc>
        <w:tc>
          <w:tcPr>
            <w:tcW w:w="1490" w:type="dxa"/>
            <w:vMerge/>
            <w:vAlign w:val="center"/>
          </w:tcPr>
          <w:p w:rsidR="00DC2AD3" w:rsidRPr="00D0205D" w:rsidRDefault="00DC2AD3" w:rsidP="00DC2AD3">
            <w:pPr>
              <w:jc w:val="center"/>
              <w:rPr>
                <w:sz w:val="22"/>
                <w:szCs w:val="22"/>
              </w:rPr>
            </w:pPr>
          </w:p>
        </w:tc>
        <w:tc>
          <w:tcPr>
            <w:tcW w:w="1796" w:type="dxa"/>
            <w:tcMar>
              <w:top w:w="56" w:type="dxa"/>
              <w:left w:w="56" w:type="dxa"/>
              <w:bottom w:w="56" w:type="dxa"/>
              <w:right w:w="56" w:type="dxa"/>
            </w:tcMar>
            <w:vAlign w:val="center"/>
          </w:tcPr>
          <w:p w:rsidR="00DC2AD3" w:rsidRPr="00D0205D" w:rsidRDefault="00DC2AD3" w:rsidP="00DC2AD3">
            <w:pPr>
              <w:keepNext/>
              <w:keepLines/>
              <w:jc w:val="center"/>
              <w:rPr>
                <w:b/>
                <w:sz w:val="22"/>
                <w:szCs w:val="22"/>
              </w:rPr>
            </w:pPr>
            <w:r w:rsidRPr="00D0205D">
              <w:rPr>
                <w:b/>
                <w:bCs/>
                <w:sz w:val="22"/>
                <w:szCs w:val="22"/>
              </w:rPr>
              <w:t>mi</w:t>
            </w:r>
            <w:r w:rsidRPr="00D0205D">
              <w:rPr>
                <w:b/>
                <w:bCs/>
                <w:sz w:val="22"/>
                <w:szCs w:val="22"/>
                <w:lang w:val="en-US"/>
              </w:rPr>
              <w:t>n</w:t>
            </w:r>
          </w:p>
        </w:tc>
        <w:tc>
          <w:tcPr>
            <w:tcW w:w="1790" w:type="dxa"/>
            <w:tcMar>
              <w:top w:w="56" w:type="dxa"/>
              <w:left w:w="56" w:type="dxa"/>
              <w:bottom w:w="56" w:type="dxa"/>
              <w:right w:w="56" w:type="dxa"/>
            </w:tcMar>
            <w:vAlign w:val="center"/>
          </w:tcPr>
          <w:p w:rsidR="00DC2AD3" w:rsidRPr="00D0205D" w:rsidRDefault="00DC2AD3" w:rsidP="00DC2AD3">
            <w:pPr>
              <w:keepNext/>
              <w:keepLines/>
              <w:jc w:val="center"/>
              <w:rPr>
                <w:b/>
                <w:sz w:val="22"/>
                <w:szCs w:val="22"/>
              </w:rPr>
            </w:pPr>
            <w:r w:rsidRPr="00D0205D">
              <w:rPr>
                <w:b/>
                <w:bCs/>
                <w:sz w:val="22"/>
                <w:szCs w:val="22"/>
              </w:rPr>
              <w:t>max</w:t>
            </w:r>
          </w:p>
        </w:tc>
        <w:tc>
          <w:tcPr>
            <w:tcW w:w="2578" w:type="dxa"/>
            <w:vMerge/>
            <w:vAlign w:val="center"/>
          </w:tcPr>
          <w:p w:rsidR="00DC2AD3" w:rsidRPr="00D0205D" w:rsidRDefault="00DC2AD3" w:rsidP="00DC2AD3">
            <w:pPr>
              <w:jc w:val="center"/>
              <w:rPr>
                <w:sz w:val="22"/>
                <w:szCs w:val="22"/>
              </w:rPr>
            </w:pPr>
          </w:p>
        </w:tc>
        <w:tc>
          <w:tcPr>
            <w:tcW w:w="1630" w:type="dxa"/>
            <w:vMerge/>
            <w:vAlign w:val="center"/>
          </w:tcPr>
          <w:p w:rsidR="00DC2AD3" w:rsidRPr="00D0205D" w:rsidRDefault="00DC2AD3" w:rsidP="00DC2AD3">
            <w:pPr>
              <w:jc w:val="center"/>
              <w:rPr>
                <w:sz w:val="22"/>
                <w:szCs w:val="22"/>
              </w:rPr>
            </w:pPr>
          </w:p>
        </w:tc>
        <w:tc>
          <w:tcPr>
            <w:tcW w:w="2481" w:type="dxa"/>
            <w:vMerge/>
            <w:vAlign w:val="center"/>
          </w:tcPr>
          <w:p w:rsidR="00DC2AD3" w:rsidRPr="00D0205D" w:rsidRDefault="00DC2AD3" w:rsidP="00DC2AD3">
            <w:pPr>
              <w:jc w:val="center"/>
              <w:rPr>
                <w:sz w:val="22"/>
                <w:szCs w:val="22"/>
              </w:rPr>
            </w:pPr>
          </w:p>
        </w:tc>
      </w:tr>
      <w:tr w:rsidR="00DC2AD3" w:rsidRPr="00D0205D" w:rsidTr="003F7BA9">
        <w:trPr>
          <w:cantSplit/>
        </w:trPr>
        <w:tc>
          <w:tcPr>
            <w:tcW w:w="497"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Блокированная жилая застройка</w:t>
            </w:r>
          </w:p>
        </w:tc>
        <w:tc>
          <w:tcPr>
            <w:tcW w:w="14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2.3</w:t>
            </w:r>
          </w:p>
        </w:tc>
        <w:tc>
          <w:tcPr>
            <w:tcW w:w="1796"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200</w:t>
            </w:r>
          </w:p>
        </w:tc>
        <w:tc>
          <w:tcPr>
            <w:tcW w:w="17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3 000</w:t>
            </w:r>
          </w:p>
        </w:tc>
        <w:tc>
          <w:tcPr>
            <w:tcW w:w="2578"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1 эт. - 59,0%</w:t>
            </w:r>
          </w:p>
          <w:p w:rsidR="00DC2AD3" w:rsidRPr="00D0205D" w:rsidRDefault="00DC2AD3" w:rsidP="00F30BFA">
            <w:pPr>
              <w:jc w:val="center"/>
              <w:rPr>
                <w:sz w:val="22"/>
                <w:szCs w:val="22"/>
              </w:rPr>
            </w:pPr>
            <w:r w:rsidRPr="00D0205D">
              <w:rPr>
                <w:sz w:val="22"/>
                <w:szCs w:val="22"/>
              </w:rPr>
              <w:t>2 эт. - 50,8%</w:t>
            </w:r>
          </w:p>
          <w:p w:rsidR="00DC2AD3" w:rsidRPr="00D0205D" w:rsidRDefault="00DC2AD3" w:rsidP="00F30BFA">
            <w:pPr>
              <w:jc w:val="center"/>
              <w:rPr>
                <w:sz w:val="22"/>
                <w:szCs w:val="22"/>
              </w:rPr>
            </w:pPr>
            <w:r w:rsidRPr="00D0205D">
              <w:rPr>
                <w:sz w:val="22"/>
                <w:szCs w:val="22"/>
              </w:rPr>
              <w:t>3 эт. - 44,1%</w:t>
            </w:r>
          </w:p>
        </w:tc>
        <w:tc>
          <w:tcPr>
            <w:tcW w:w="163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A05C12" w:rsidRPr="00D0205D" w:rsidRDefault="00DC2AD3" w:rsidP="00F30BFA">
            <w:pPr>
              <w:jc w:val="center"/>
              <w:rPr>
                <w:sz w:val="22"/>
                <w:szCs w:val="22"/>
              </w:rPr>
            </w:pPr>
            <w:r w:rsidRPr="00D0205D">
              <w:rPr>
                <w:sz w:val="22"/>
                <w:szCs w:val="22"/>
              </w:rPr>
              <w:t xml:space="preserve">Устанавливаются </w:t>
            </w:r>
          </w:p>
          <w:p w:rsidR="00DC2AD3" w:rsidRPr="00D0205D" w:rsidRDefault="00DC2AD3" w:rsidP="00F30BFA">
            <w:pPr>
              <w:jc w:val="center"/>
              <w:rPr>
                <w:sz w:val="22"/>
                <w:szCs w:val="22"/>
              </w:rPr>
            </w:pPr>
            <w:r w:rsidRPr="00D0205D">
              <w:rPr>
                <w:sz w:val="22"/>
                <w:szCs w:val="22"/>
              </w:rPr>
              <w:t>(ст. 43 настоящих Правил)</w:t>
            </w:r>
          </w:p>
        </w:tc>
      </w:tr>
      <w:tr w:rsidR="00DC2AD3" w:rsidRPr="00D0205D" w:rsidTr="003F7BA9">
        <w:trPr>
          <w:cantSplit/>
        </w:trPr>
        <w:tc>
          <w:tcPr>
            <w:tcW w:w="497"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Оказание услуг связи</w:t>
            </w:r>
          </w:p>
          <w:p w:rsidR="00F30BFA" w:rsidRPr="00D0205D" w:rsidRDefault="00F30BFA" w:rsidP="00F30BFA">
            <w:pPr>
              <w:jc w:val="center"/>
              <w:rPr>
                <w:sz w:val="22"/>
                <w:szCs w:val="22"/>
              </w:rPr>
            </w:pPr>
          </w:p>
        </w:tc>
        <w:tc>
          <w:tcPr>
            <w:tcW w:w="14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3.2.3</w:t>
            </w:r>
          </w:p>
        </w:tc>
        <w:tc>
          <w:tcPr>
            <w:tcW w:w="1796"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05C12" w:rsidRPr="00D0205D" w:rsidRDefault="00DC2AD3" w:rsidP="00F30BFA">
            <w:pPr>
              <w:jc w:val="center"/>
              <w:rPr>
                <w:sz w:val="22"/>
                <w:szCs w:val="22"/>
              </w:rPr>
            </w:pPr>
            <w:r w:rsidRPr="00D0205D">
              <w:rPr>
                <w:sz w:val="22"/>
                <w:szCs w:val="22"/>
              </w:rPr>
              <w:t>Устанавливаются</w:t>
            </w:r>
          </w:p>
          <w:p w:rsidR="00DC2AD3" w:rsidRPr="00D0205D" w:rsidRDefault="00DC2AD3" w:rsidP="00F30BFA">
            <w:pPr>
              <w:jc w:val="center"/>
              <w:rPr>
                <w:sz w:val="22"/>
                <w:szCs w:val="22"/>
              </w:rPr>
            </w:pPr>
            <w:r w:rsidRPr="00D0205D">
              <w:rPr>
                <w:sz w:val="22"/>
                <w:szCs w:val="22"/>
              </w:rPr>
              <w:t xml:space="preserve"> (ст. 43 настоящих Правил)</w:t>
            </w:r>
          </w:p>
        </w:tc>
      </w:tr>
      <w:tr w:rsidR="00DC2AD3" w:rsidRPr="00D0205D" w:rsidTr="003F7BA9">
        <w:trPr>
          <w:cantSplit/>
        </w:trPr>
        <w:tc>
          <w:tcPr>
            <w:tcW w:w="497"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3.3</w:t>
            </w:r>
          </w:p>
        </w:tc>
        <w:tc>
          <w:tcPr>
            <w:tcW w:w="1796"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200</w:t>
            </w:r>
          </w:p>
        </w:tc>
        <w:tc>
          <w:tcPr>
            <w:tcW w:w="17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DC2AD3" w:rsidP="00F30BFA">
            <w:pPr>
              <w:jc w:val="center"/>
              <w:rPr>
                <w:sz w:val="22"/>
                <w:szCs w:val="22"/>
              </w:rPr>
            </w:pPr>
            <w:r w:rsidRPr="00D0205D">
              <w:rPr>
                <w:sz w:val="22"/>
                <w:szCs w:val="22"/>
              </w:rPr>
              <w:t xml:space="preserve">Устанавливаются </w:t>
            </w:r>
          </w:p>
          <w:p w:rsidR="00DC2AD3" w:rsidRPr="00D0205D" w:rsidRDefault="00DC2AD3" w:rsidP="00F30BFA">
            <w:pPr>
              <w:jc w:val="center"/>
              <w:rPr>
                <w:sz w:val="22"/>
                <w:szCs w:val="22"/>
              </w:rPr>
            </w:pPr>
            <w:r w:rsidRPr="00D0205D">
              <w:rPr>
                <w:sz w:val="22"/>
                <w:szCs w:val="22"/>
              </w:rPr>
              <w:t>(ст. 43 настоящих Правил)</w:t>
            </w:r>
          </w:p>
        </w:tc>
      </w:tr>
      <w:tr w:rsidR="00DC2AD3" w:rsidRPr="00D0205D" w:rsidTr="003F7BA9">
        <w:trPr>
          <w:cantSplit/>
        </w:trPr>
        <w:tc>
          <w:tcPr>
            <w:tcW w:w="497"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3.4.1</w:t>
            </w:r>
          </w:p>
        </w:tc>
        <w:tc>
          <w:tcPr>
            <w:tcW w:w="1796"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5 000</w:t>
            </w:r>
          </w:p>
        </w:tc>
        <w:tc>
          <w:tcPr>
            <w:tcW w:w="17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1 000 000</w:t>
            </w:r>
          </w:p>
        </w:tc>
        <w:tc>
          <w:tcPr>
            <w:tcW w:w="2578"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DC2AD3" w:rsidP="00F30BFA">
            <w:pPr>
              <w:jc w:val="center"/>
              <w:rPr>
                <w:sz w:val="22"/>
                <w:szCs w:val="22"/>
              </w:rPr>
            </w:pPr>
            <w:r w:rsidRPr="00D0205D">
              <w:rPr>
                <w:sz w:val="22"/>
                <w:szCs w:val="22"/>
              </w:rPr>
              <w:t xml:space="preserve">Устанавливаются </w:t>
            </w:r>
          </w:p>
          <w:p w:rsidR="00DC2AD3" w:rsidRPr="00D0205D" w:rsidRDefault="00DC2AD3" w:rsidP="00F30BFA">
            <w:pPr>
              <w:jc w:val="center"/>
              <w:rPr>
                <w:sz w:val="22"/>
                <w:szCs w:val="22"/>
              </w:rPr>
            </w:pPr>
            <w:r w:rsidRPr="00D0205D">
              <w:rPr>
                <w:sz w:val="22"/>
                <w:szCs w:val="22"/>
              </w:rPr>
              <w:t>(ст. 43 настоящих Правил)</w:t>
            </w:r>
          </w:p>
        </w:tc>
      </w:tr>
      <w:tr w:rsidR="00DC2AD3" w:rsidRPr="00D0205D" w:rsidTr="003F7BA9">
        <w:trPr>
          <w:cantSplit/>
        </w:trPr>
        <w:tc>
          <w:tcPr>
            <w:tcW w:w="497"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3.4.2</w:t>
            </w:r>
          </w:p>
        </w:tc>
        <w:tc>
          <w:tcPr>
            <w:tcW w:w="1796"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10 000</w:t>
            </w:r>
          </w:p>
        </w:tc>
        <w:tc>
          <w:tcPr>
            <w:tcW w:w="17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1 000 000</w:t>
            </w:r>
          </w:p>
        </w:tc>
        <w:tc>
          <w:tcPr>
            <w:tcW w:w="2578"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DC2AD3" w:rsidP="00F30BFA">
            <w:pPr>
              <w:jc w:val="center"/>
              <w:rPr>
                <w:sz w:val="22"/>
                <w:szCs w:val="22"/>
              </w:rPr>
            </w:pPr>
            <w:r w:rsidRPr="00D0205D">
              <w:rPr>
                <w:sz w:val="22"/>
                <w:szCs w:val="22"/>
              </w:rPr>
              <w:t xml:space="preserve">Устанавливаются </w:t>
            </w:r>
          </w:p>
          <w:p w:rsidR="00DC2AD3" w:rsidRPr="00D0205D" w:rsidRDefault="00DC2AD3" w:rsidP="00F30BFA">
            <w:pPr>
              <w:jc w:val="center"/>
              <w:rPr>
                <w:sz w:val="22"/>
                <w:szCs w:val="22"/>
              </w:rPr>
            </w:pPr>
            <w:r w:rsidRPr="00D0205D">
              <w:rPr>
                <w:sz w:val="22"/>
                <w:szCs w:val="22"/>
              </w:rPr>
              <w:t>(ст. 43 настоящих Правил)</w:t>
            </w:r>
          </w:p>
        </w:tc>
      </w:tr>
      <w:tr w:rsidR="00DC2AD3" w:rsidRPr="00D0205D" w:rsidTr="003F7BA9">
        <w:trPr>
          <w:cantSplit/>
        </w:trPr>
        <w:tc>
          <w:tcPr>
            <w:tcW w:w="497"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3.5.2</w:t>
            </w:r>
          </w:p>
        </w:tc>
        <w:tc>
          <w:tcPr>
            <w:tcW w:w="1796"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5 000</w:t>
            </w:r>
          </w:p>
        </w:tc>
        <w:tc>
          <w:tcPr>
            <w:tcW w:w="17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DC2AD3" w:rsidP="00F30BFA">
            <w:pPr>
              <w:jc w:val="center"/>
              <w:rPr>
                <w:sz w:val="22"/>
                <w:szCs w:val="22"/>
              </w:rPr>
            </w:pPr>
            <w:r w:rsidRPr="00D0205D">
              <w:rPr>
                <w:sz w:val="22"/>
                <w:szCs w:val="22"/>
              </w:rPr>
              <w:t xml:space="preserve">Устанавливаются </w:t>
            </w:r>
          </w:p>
          <w:p w:rsidR="00DC2AD3" w:rsidRPr="00D0205D" w:rsidRDefault="00DC2AD3" w:rsidP="00F30BFA">
            <w:pPr>
              <w:jc w:val="center"/>
              <w:rPr>
                <w:sz w:val="22"/>
                <w:szCs w:val="22"/>
              </w:rPr>
            </w:pPr>
            <w:r w:rsidRPr="00D0205D">
              <w:rPr>
                <w:sz w:val="22"/>
                <w:szCs w:val="22"/>
              </w:rPr>
              <w:t>(ст. 43 настоящих Правил)</w:t>
            </w:r>
          </w:p>
        </w:tc>
      </w:tr>
      <w:tr w:rsidR="00DC2AD3" w:rsidRPr="00D0205D" w:rsidTr="003F7BA9">
        <w:trPr>
          <w:cantSplit/>
        </w:trPr>
        <w:tc>
          <w:tcPr>
            <w:tcW w:w="497"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3.6.1</w:t>
            </w:r>
          </w:p>
        </w:tc>
        <w:tc>
          <w:tcPr>
            <w:tcW w:w="1796"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DC2AD3" w:rsidP="00F30BFA">
            <w:pPr>
              <w:jc w:val="center"/>
              <w:rPr>
                <w:sz w:val="22"/>
                <w:szCs w:val="22"/>
              </w:rPr>
            </w:pPr>
            <w:r w:rsidRPr="00D0205D">
              <w:rPr>
                <w:sz w:val="22"/>
                <w:szCs w:val="22"/>
              </w:rPr>
              <w:t xml:space="preserve">Устанавливаются </w:t>
            </w:r>
          </w:p>
          <w:p w:rsidR="00DC2AD3" w:rsidRPr="00D0205D" w:rsidRDefault="00DC2AD3" w:rsidP="00F30BFA">
            <w:pPr>
              <w:jc w:val="center"/>
              <w:rPr>
                <w:sz w:val="22"/>
                <w:szCs w:val="22"/>
              </w:rPr>
            </w:pPr>
            <w:r w:rsidRPr="00D0205D">
              <w:rPr>
                <w:sz w:val="22"/>
                <w:szCs w:val="22"/>
              </w:rPr>
              <w:t>(ст. 43 настоящих Правил)</w:t>
            </w:r>
          </w:p>
        </w:tc>
      </w:tr>
      <w:tr w:rsidR="00DC2AD3" w:rsidRPr="00D0205D" w:rsidTr="003F7BA9">
        <w:trPr>
          <w:cantSplit/>
        </w:trPr>
        <w:tc>
          <w:tcPr>
            <w:tcW w:w="497"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3.8</w:t>
            </w:r>
          </w:p>
        </w:tc>
        <w:tc>
          <w:tcPr>
            <w:tcW w:w="1796"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DC2AD3" w:rsidP="00F30BFA">
            <w:pPr>
              <w:jc w:val="center"/>
              <w:rPr>
                <w:sz w:val="22"/>
                <w:szCs w:val="22"/>
              </w:rPr>
            </w:pPr>
            <w:r w:rsidRPr="00D0205D">
              <w:rPr>
                <w:sz w:val="22"/>
                <w:szCs w:val="22"/>
              </w:rPr>
              <w:t xml:space="preserve">Устанавливаются </w:t>
            </w:r>
          </w:p>
          <w:p w:rsidR="00DC2AD3" w:rsidRPr="00D0205D" w:rsidRDefault="00DC2AD3" w:rsidP="00F30BFA">
            <w:pPr>
              <w:jc w:val="center"/>
              <w:rPr>
                <w:sz w:val="22"/>
                <w:szCs w:val="22"/>
              </w:rPr>
            </w:pPr>
            <w:r w:rsidRPr="00D0205D">
              <w:rPr>
                <w:sz w:val="22"/>
                <w:szCs w:val="22"/>
              </w:rPr>
              <w:t>(ст. 43 настоящих Правил)</w:t>
            </w:r>
          </w:p>
        </w:tc>
      </w:tr>
      <w:tr w:rsidR="00DC2AD3" w:rsidRPr="00D0205D" w:rsidTr="003F7BA9">
        <w:trPr>
          <w:cantSplit/>
        </w:trPr>
        <w:tc>
          <w:tcPr>
            <w:tcW w:w="497"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3.9</w:t>
            </w:r>
          </w:p>
        </w:tc>
        <w:tc>
          <w:tcPr>
            <w:tcW w:w="1796"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2 500</w:t>
            </w:r>
          </w:p>
        </w:tc>
        <w:tc>
          <w:tcPr>
            <w:tcW w:w="1790"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DC2AD3" w:rsidP="00F30BFA">
            <w:pPr>
              <w:jc w:val="center"/>
              <w:rPr>
                <w:sz w:val="22"/>
                <w:szCs w:val="22"/>
              </w:rPr>
            </w:pPr>
            <w:r w:rsidRPr="00D0205D">
              <w:rPr>
                <w:sz w:val="22"/>
                <w:szCs w:val="22"/>
              </w:rPr>
              <w:t xml:space="preserve">Устанавливаются </w:t>
            </w:r>
          </w:p>
          <w:p w:rsidR="00DC2AD3" w:rsidRPr="00D0205D" w:rsidRDefault="00DC2AD3" w:rsidP="00F30BFA">
            <w:pPr>
              <w:jc w:val="center"/>
              <w:rPr>
                <w:sz w:val="22"/>
                <w:szCs w:val="22"/>
              </w:rPr>
            </w:pPr>
            <w:r w:rsidRPr="00D0205D">
              <w:rPr>
                <w:sz w:val="22"/>
                <w:szCs w:val="22"/>
              </w:rPr>
              <w:t>(ст. 43 настоящих Правил)</w:t>
            </w:r>
          </w:p>
        </w:tc>
      </w:tr>
      <w:tr w:rsidR="00DC2AD3" w:rsidRPr="00D0205D" w:rsidTr="003F7BA9">
        <w:trPr>
          <w:cantSplit/>
        </w:trPr>
        <w:tc>
          <w:tcPr>
            <w:tcW w:w="497"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DC2AD3" w:rsidRPr="00D0205D" w:rsidRDefault="00DC2AD3" w:rsidP="00F30BFA">
            <w:pPr>
              <w:jc w:val="center"/>
              <w:rPr>
                <w:sz w:val="22"/>
                <w:szCs w:val="22"/>
              </w:rPr>
            </w:pPr>
          </w:p>
          <w:p w:rsidR="00DC2AD3" w:rsidRPr="00D0205D" w:rsidRDefault="00DC2AD3" w:rsidP="00F30BFA">
            <w:pPr>
              <w:jc w:val="center"/>
              <w:rPr>
                <w:sz w:val="22"/>
                <w:szCs w:val="22"/>
              </w:rPr>
            </w:pPr>
            <w:r w:rsidRPr="00D0205D">
              <w:rPr>
                <w:sz w:val="22"/>
                <w:szCs w:val="22"/>
              </w:rPr>
              <w:t>3.9.1</w:t>
            </w:r>
          </w:p>
        </w:tc>
        <w:tc>
          <w:tcPr>
            <w:tcW w:w="7794" w:type="dxa"/>
            <w:gridSpan w:val="4"/>
            <w:tcMar>
              <w:top w:w="56" w:type="dxa"/>
              <w:left w:w="56" w:type="dxa"/>
              <w:bottom w:w="56" w:type="dxa"/>
              <w:right w:w="56" w:type="dxa"/>
            </w:tcMar>
            <w:vAlign w:val="center"/>
          </w:tcPr>
          <w:p w:rsidR="00DC2AD3" w:rsidRPr="00D0205D" w:rsidRDefault="00F30BFA" w:rsidP="00F30BFA">
            <w:pPr>
              <w:jc w:val="center"/>
              <w:rPr>
                <w:sz w:val="22"/>
                <w:szCs w:val="22"/>
              </w:rPr>
            </w:pPr>
            <w:r w:rsidRPr="00D0205D">
              <w:rPr>
                <w:sz w:val="22"/>
                <w:szCs w:val="22"/>
              </w:rPr>
              <w:t>Не подлежат установлению</w:t>
            </w:r>
          </w:p>
        </w:tc>
        <w:tc>
          <w:tcPr>
            <w:tcW w:w="2481" w:type="dxa"/>
            <w:tcMar>
              <w:top w:w="56" w:type="dxa"/>
              <w:left w:w="56" w:type="dxa"/>
              <w:bottom w:w="56" w:type="dxa"/>
              <w:right w:w="56" w:type="dxa"/>
            </w:tcMar>
            <w:vAlign w:val="center"/>
          </w:tcPr>
          <w:p w:rsidR="00DC2AD3" w:rsidRPr="00D0205D" w:rsidRDefault="00DC2AD3" w:rsidP="00F30BFA">
            <w:pPr>
              <w:jc w:val="center"/>
              <w:rPr>
                <w:sz w:val="22"/>
                <w:szCs w:val="22"/>
              </w:rPr>
            </w:pPr>
            <w:r w:rsidRPr="00D0205D">
              <w:rPr>
                <w:sz w:val="22"/>
                <w:szCs w:val="22"/>
              </w:rPr>
              <w:t>Не подлежат установлению</w:t>
            </w:r>
          </w:p>
        </w:tc>
      </w:tr>
      <w:tr w:rsidR="00F30BFA" w:rsidRPr="00D0205D" w:rsidTr="003F7BA9">
        <w:trPr>
          <w:cantSplit/>
          <w:trHeight w:val="886"/>
        </w:trPr>
        <w:tc>
          <w:tcPr>
            <w:tcW w:w="497"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4.1</w:t>
            </w:r>
          </w:p>
        </w:tc>
        <w:tc>
          <w:tcPr>
            <w:tcW w:w="1796"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55%</w:t>
            </w:r>
          </w:p>
        </w:tc>
        <w:tc>
          <w:tcPr>
            <w:tcW w:w="163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 xml:space="preserve">Устанавливаются </w:t>
            </w:r>
          </w:p>
          <w:p w:rsidR="00F30BFA" w:rsidRPr="00D0205D" w:rsidRDefault="00F30BFA" w:rsidP="00F30BFA">
            <w:pPr>
              <w:jc w:val="center"/>
              <w:rPr>
                <w:sz w:val="22"/>
                <w:szCs w:val="22"/>
              </w:rPr>
            </w:pPr>
            <w:r w:rsidRPr="00D0205D">
              <w:rPr>
                <w:sz w:val="22"/>
                <w:szCs w:val="22"/>
              </w:rPr>
              <w:t>(ст. 43 настоящих Правил)</w:t>
            </w:r>
          </w:p>
        </w:tc>
      </w:tr>
      <w:tr w:rsidR="00F30BFA" w:rsidRPr="00D0205D" w:rsidTr="003F7BA9">
        <w:trPr>
          <w:cantSplit/>
          <w:trHeight w:val="1013"/>
        </w:trPr>
        <w:tc>
          <w:tcPr>
            <w:tcW w:w="497"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4.4*</w:t>
            </w:r>
          </w:p>
        </w:tc>
        <w:tc>
          <w:tcPr>
            <w:tcW w:w="1796"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600</w:t>
            </w:r>
          </w:p>
        </w:tc>
        <w:tc>
          <w:tcPr>
            <w:tcW w:w="179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10 000</w:t>
            </w:r>
          </w:p>
        </w:tc>
        <w:tc>
          <w:tcPr>
            <w:tcW w:w="2578"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Устанавливаются</w:t>
            </w:r>
          </w:p>
          <w:p w:rsidR="00F30BFA" w:rsidRPr="00D0205D" w:rsidRDefault="00F30BFA" w:rsidP="00F30BFA">
            <w:pPr>
              <w:jc w:val="center"/>
              <w:rPr>
                <w:sz w:val="22"/>
                <w:szCs w:val="22"/>
              </w:rPr>
            </w:pPr>
            <w:r w:rsidRPr="00D0205D">
              <w:rPr>
                <w:sz w:val="22"/>
                <w:szCs w:val="22"/>
              </w:rPr>
              <w:t xml:space="preserve"> (ст. 43 настоящих Правил)</w:t>
            </w:r>
          </w:p>
        </w:tc>
      </w:tr>
      <w:tr w:rsidR="00F30BFA" w:rsidRPr="00D0205D" w:rsidTr="003F7BA9">
        <w:trPr>
          <w:cantSplit/>
          <w:trHeight w:val="968"/>
        </w:trPr>
        <w:tc>
          <w:tcPr>
            <w:tcW w:w="497"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4.5</w:t>
            </w:r>
          </w:p>
        </w:tc>
        <w:tc>
          <w:tcPr>
            <w:tcW w:w="1796"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10 000</w:t>
            </w:r>
          </w:p>
        </w:tc>
        <w:tc>
          <w:tcPr>
            <w:tcW w:w="2578"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Устанавливаются</w:t>
            </w:r>
          </w:p>
          <w:p w:rsidR="00F30BFA" w:rsidRPr="00D0205D" w:rsidRDefault="00F30BFA" w:rsidP="00F30BFA">
            <w:pPr>
              <w:jc w:val="center"/>
              <w:rPr>
                <w:sz w:val="22"/>
                <w:szCs w:val="22"/>
              </w:rPr>
            </w:pPr>
            <w:r w:rsidRPr="00D0205D">
              <w:rPr>
                <w:sz w:val="22"/>
                <w:szCs w:val="22"/>
              </w:rPr>
              <w:t xml:space="preserve"> (ст. 43 настоящих Правил)</w:t>
            </w:r>
          </w:p>
        </w:tc>
      </w:tr>
      <w:tr w:rsidR="00F30BFA" w:rsidRPr="00D0205D" w:rsidTr="003F7BA9">
        <w:trPr>
          <w:cantSplit/>
          <w:trHeight w:val="939"/>
        </w:trPr>
        <w:tc>
          <w:tcPr>
            <w:tcW w:w="497"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4.6</w:t>
            </w:r>
          </w:p>
        </w:tc>
        <w:tc>
          <w:tcPr>
            <w:tcW w:w="1796"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10 000</w:t>
            </w:r>
          </w:p>
        </w:tc>
        <w:tc>
          <w:tcPr>
            <w:tcW w:w="2578"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 xml:space="preserve">Устанавливаются </w:t>
            </w:r>
          </w:p>
          <w:p w:rsidR="00F30BFA" w:rsidRPr="00D0205D" w:rsidRDefault="00F30BFA" w:rsidP="00F30BFA">
            <w:pPr>
              <w:jc w:val="center"/>
              <w:rPr>
                <w:sz w:val="22"/>
                <w:szCs w:val="22"/>
              </w:rPr>
            </w:pPr>
            <w:r w:rsidRPr="00D0205D">
              <w:rPr>
                <w:sz w:val="22"/>
                <w:szCs w:val="22"/>
              </w:rPr>
              <w:t>(ст. 43 настоящих Правил)</w:t>
            </w:r>
          </w:p>
        </w:tc>
      </w:tr>
      <w:tr w:rsidR="00F30BFA" w:rsidRPr="00D0205D" w:rsidTr="003F7BA9">
        <w:trPr>
          <w:cantSplit/>
        </w:trPr>
        <w:tc>
          <w:tcPr>
            <w:tcW w:w="497"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15</w:t>
            </w:r>
          </w:p>
        </w:tc>
        <w:tc>
          <w:tcPr>
            <w:tcW w:w="2835"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4.7</w:t>
            </w:r>
          </w:p>
        </w:tc>
        <w:tc>
          <w:tcPr>
            <w:tcW w:w="1796"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 xml:space="preserve">Устанавливаются </w:t>
            </w:r>
          </w:p>
          <w:p w:rsidR="00F30BFA" w:rsidRPr="00D0205D" w:rsidRDefault="00F30BFA" w:rsidP="00F30BFA">
            <w:pPr>
              <w:jc w:val="center"/>
              <w:rPr>
                <w:sz w:val="22"/>
                <w:szCs w:val="22"/>
              </w:rPr>
            </w:pPr>
            <w:r w:rsidRPr="00D0205D">
              <w:rPr>
                <w:sz w:val="22"/>
                <w:szCs w:val="22"/>
              </w:rPr>
              <w:t>(ст. 43 настоящих Правил)</w:t>
            </w:r>
          </w:p>
        </w:tc>
      </w:tr>
      <w:tr w:rsidR="00F30BFA" w:rsidRPr="00D0205D" w:rsidTr="003F7BA9">
        <w:trPr>
          <w:cantSplit/>
        </w:trPr>
        <w:tc>
          <w:tcPr>
            <w:tcW w:w="497"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16</w:t>
            </w:r>
          </w:p>
        </w:tc>
        <w:tc>
          <w:tcPr>
            <w:tcW w:w="2835"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4.9.1</w:t>
            </w:r>
          </w:p>
        </w:tc>
        <w:tc>
          <w:tcPr>
            <w:tcW w:w="1796"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300</w:t>
            </w:r>
          </w:p>
        </w:tc>
        <w:tc>
          <w:tcPr>
            <w:tcW w:w="1790"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10 000</w:t>
            </w:r>
          </w:p>
        </w:tc>
        <w:tc>
          <w:tcPr>
            <w:tcW w:w="2578"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45%</w:t>
            </w:r>
          </w:p>
        </w:tc>
        <w:tc>
          <w:tcPr>
            <w:tcW w:w="1630"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 xml:space="preserve">Устанавливаются </w:t>
            </w:r>
          </w:p>
          <w:p w:rsidR="00F30BFA" w:rsidRPr="00D0205D" w:rsidRDefault="00F30BFA" w:rsidP="00F30BFA">
            <w:pPr>
              <w:jc w:val="center"/>
              <w:rPr>
                <w:sz w:val="22"/>
                <w:szCs w:val="22"/>
              </w:rPr>
            </w:pPr>
            <w:r w:rsidRPr="00D0205D">
              <w:rPr>
                <w:sz w:val="22"/>
                <w:szCs w:val="22"/>
              </w:rPr>
              <w:t>(ст. 43 настоящих Правил)</w:t>
            </w:r>
          </w:p>
        </w:tc>
      </w:tr>
      <w:tr w:rsidR="00F30BFA" w:rsidRPr="00D0205D" w:rsidTr="003F7BA9">
        <w:trPr>
          <w:cantSplit/>
        </w:trPr>
        <w:tc>
          <w:tcPr>
            <w:tcW w:w="497"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17</w:t>
            </w:r>
          </w:p>
        </w:tc>
        <w:tc>
          <w:tcPr>
            <w:tcW w:w="2835"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5.1</w:t>
            </w:r>
          </w:p>
        </w:tc>
        <w:tc>
          <w:tcPr>
            <w:tcW w:w="1796"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100 000</w:t>
            </w:r>
          </w:p>
        </w:tc>
        <w:tc>
          <w:tcPr>
            <w:tcW w:w="2578"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F30BFA" w:rsidRPr="00D0205D" w:rsidRDefault="00F30BFA" w:rsidP="00F30BFA">
            <w:pPr>
              <w:jc w:val="center"/>
              <w:rPr>
                <w:sz w:val="22"/>
                <w:szCs w:val="22"/>
              </w:rPr>
            </w:pPr>
          </w:p>
          <w:p w:rsidR="00F30BFA" w:rsidRPr="00D0205D" w:rsidRDefault="00F30BFA" w:rsidP="00F30BFA">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 xml:space="preserve">Устанавливаются </w:t>
            </w:r>
          </w:p>
          <w:p w:rsidR="00F30BFA" w:rsidRPr="00D0205D" w:rsidRDefault="00F30BFA" w:rsidP="00F30BFA">
            <w:pPr>
              <w:jc w:val="center"/>
              <w:rPr>
                <w:sz w:val="22"/>
                <w:szCs w:val="22"/>
              </w:rPr>
            </w:pPr>
            <w:r w:rsidRPr="00D0205D">
              <w:rPr>
                <w:sz w:val="22"/>
                <w:szCs w:val="22"/>
              </w:rPr>
              <w:t>(ст. 43 настоящих Правил)</w:t>
            </w:r>
          </w:p>
        </w:tc>
      </w:tr>
      <w:tr w:rsidR="00F30BFA" w:rsidRPr="00D0205D" w:rsidTr="003F7BA9">
        <w:trPr>
          <w:cantSplit/>
          <w:trHeight w:val="677"/>
        </w:trPr>
        <w:tc>
          <w:tcPr>
            <w:tcW w:w="497"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18</w:t>
            </w:r>
          </w:p>
        </w:tc>
        <w:tc>
          <w:tcPr>
            <w:tcW w:w="2835"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7.5</w:t>
            </w:r>
          </w:p>
        </w:tc>
        <w:tc>
          <w:tcPr>
            <w:tcW w:w="7794" w:type="dxa"/>
            <w:gridSpan w:val="4"/>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F30BFA" w:rsidRPr="00D0205D" w:rsidRDefault="00F30BFA" w:rsidP="00F30BFA">
            <w:pPr>
              <w:jc w:val="center"/>
              <w:rPr>
                <w:sz w:val="22"/>
                <w:szCs w:val="22"/>
              </w:rPr>
            </w:pPr>
            <w:r w:rsidRPr="00D0205D">
              <w:rPr>
                <w:sz w:val="22"/>
                <w:szCs w:val="22"/>
              </w:rPr>
              <w:t>Не подлежат установлению</w:t>
            </w:r>
          </w:p>
        </w:tc>
      </w:tr>
    </w:tbl>
    <w:p w:rsidR="00DD23A5" w:rsidRPr="00D0205D" w:rsidRDefault="00DD23A5" w:rsidP="00A05C12">
      <w:pPr>
        <w:ind w:firstLine="567"/>
        <w:jc w:val="both"/>
        <w:rPr>
          <w:sz w:val="24"/>
          <w:szCs w:val="24"/>
        </w:rPr>
      </w:pPr>
      <w:bookmarkStart w:id="200" w:name="_Toc207810329"/>
    </w:p>
    <w:p w:rsidR="00A05C12" w:rsidRPr="00D0205D" w:rsidRDefault="00A05C12" w:rsidP="00A05C12">
      <w:pPr>
        <w:ind w:firstLine="567"/>
        <w:jc w:val="both"/>
        <w:rPr>
          <w:sz w:val="24"/>
          <w:szCs w:val="24"/>
        </w:rPr>
      </w:pPr>
      <w:r w:rsidRPr="00D0205D">
        <w:rPr>
          <w:sz w:val="24"/>
          <w:szCs w:val="24"/>
        </w:rPr>
        <w:t>* - Для видов разрешенного использования 4.4 (Магазины) отст</w:t>
      </w:r>
      <w:r w:rsidR="005B465C" w:rsidRPr="00D0205D">
        <w:rPr>
          <w:sz w:val="24"/>
          <w:szCs w:val="24"/>
        </w:rPr>
        <w:t xml:space="preserve">упы от многоквартирных домов 50 </w:t>
      </w:r>
      <w:r w:rsidRPr="00D0205D">
        <w:rPr>
          <w:sz w:val="24"/>
          <w:szCs w:val="24"/>
        </w:rPr>
        <w:t>м, если иное не подтверждено требованиями технических регламентов.</w:t>
      </w:r>
    </w:p>
    <w:p w:rsidR="00A05C12" w:rsidRPr="00D0205D" w:rsidRDefault="00A05C12" w:rsidP="00A05C12">
      <w:pPr>
        <w:ind w:firstLine="567"/>
        <w:jc w:val="both"/>
        <w:rPr>
          <w:sz w:val="24"/>
          <w:szCs w:val="24"/>
        </w:rPr>
      </w:pPr>
      <w:r w:rsidRPr="00D0205D">
        <w:rPr>
          <w:sz w:val="24"/>
          <w:szCs w:val="24"/>
        </w:rPr>
        <w:t>** - Минимальные отступы от границ земельного участка (м) устанавливаются в соответствии с ч.13 ст. 11 настоящих Правил.</w:t>
      </w:r>
    </w:p>
    <w:p w:rsidR="00A05C12" w:rsidRPr="00D0205D" w:rsidRDefault="00A05C12" w:rsidP="00A05C12">
      <w:pPr>
        <w:ind w:firstLine="567"/>
        <w:jc w:val="both"/>
        <w:rPr>
          <w:sz w:val="24"/>
          <w:szCs w:val="24"/>
        </w:rPr>
      </w:pPr>
      <w:r w:rsidRPr="00D0205D">
        <w:rPr>
          <w:sz w:val="24"/>
          <w:szCs w:val="24"/>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A05C12" w:rsidRPr="00D0205D" w:rsidRDefault="00A05C12" w:rsidP="00A05C12">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A05C12" w:rsidRPr="00D0205D" w:rsidRDefault="00A05C12" w:rsidP="00A05C12">
      <w:pPr>
        <w:ind w:firstLine="567"/>
        <w:jc w:val="both"/>
        <w:rPr>
          <w:sz w:val="24"/>
          <w:szCs w:val="24"/>
        </w:rPr>
      </w:pPr>
      <w:r w:rsidRPr="00D0205D">
        <w:rPr>
          <w:sz w:val="24"/>
          <w:szCs w:val="24"/>
        </w:rPr>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rsidR="00A05C12" w:rsidRPr="00D0205D" w:rsidRDefault="00A05C12" w:rsidP="00A05C12">
      <w:pPr>
        <w:ind w:firstLine="567"/>
        <w:jc w:val="both"/>
        <w:rPr>
          <w:sz w:val="24"/>
          <w:szCs w:val="24"/>
        </w:rPr>
      </w:pPr>
      <w:r w:rsidRPr="00D0205D">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A05C12" w:rsidRPr="00D0205D" w:rsidRDefault="00A05C12" w:rsidP="00A05C12">
      <w:pPr>
        <w:ind w:firstLine="567"/>
        <w:jc w:val="both"/>
        <w:rPr>
          <w:sz w:val="24"/>
          <w:szCs w:val="24"/>
        </w:rPr>
      </w:pPr>
      <w:r w:rsidRPr="00D0205D">
        <w:rPr>
          <w:sz w:val="24"/>
          <w:szCs w:val="24"/>
        </w:rPr>
        <w:t xml:space="preserve"> 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w:t>
      </w:r>
      <w:r w:rsidR="00DB312A" w:rsidRPr="00D0205D">
        <w:rPr>
          <w:sz w:val="24"/>
          <w:szCs w:val="24"/>
        </w:rPr>
        <w:t xml:space="preserve">                    </w:t>
      </w:r>
      <w:r w:rsidRPr="00D0205D">
        <w:rPr>
          <w:sz w:val="24"/>
          <w:szCs w:val="24"/>
        </w:rPr>
        <w:t>к доле озелененной территории земельных участков, регламентируются и устанавливаются нормативами градостроительного проектирования.</w:t>
      </w:r>
    </w:p>
    <w:p w:rsidR="00542D74" w:rsidRPr="00D0205D" w:rsidRDefault="00A05C12" w:rsidP="00DD23A5">
      <w:pPr>
        <w:spacing w:after="240"/>
        <w:ind w:firstLine="567"/>
        <w:jc w:val="both"/>
        <w:rPr>
          <w:sz w:val="24"/>
          <w:szCs w:val="24"/>
        </w:rPr>
      </w:pPr>
      <w:r w:rsidRPr="00D0205D">
        <w:rPr>
          <w:sz w:val="24"/>
          <w:szCs w:val="24"/>
        </w:rPr>
        <w:t xml:space="preserve">Не допускается размещение вспомогательных строений (за исключением гаража) перед основным строением со стороны улиц и проездов. Установка и реконструкция ограждений (заборов) должна производиться в соответствии с требованиями статьи 27 Закона Московской области                от 30.12.2014 </w:t>
      </w:r>
      <w:r w:rsidR="005B465C" w:rsidRPr="00D0205D">
        <w:rPr>
          <w:sz w:val="24"/>
          <w:szCs w:val="24"/>
        </w:rPr>
        <w:t xml:space="preserve">№ </w:t>
      </w:r>
      <w:r w:rsidRPr="00D0205D">
        <w:rPr>
          <w:sz w:val="24"/>
          <w:szCs w:val="24"/>
        </w:rPr>
        <w:t>191/2014-ОЗ (ред. от 20.09.2021) «О регулировании дополнительных вопросов в сфере благоустройства в Московской области».</w:t>
      </w:r>
    </w:p>
    <w:p w:rsidR="00BE7B90" w:rsidRPr="00D0205D" w:rsidRDefault="00BE7B90" w:rsidP="00DD23A5">
      <w:pPr>
        <w:spacing w:after="240"/>
        <w:jc w:val="center"/>
        <w:rPr>
          <w:sz w:val="24"/>
          <w:szCs w:val="24"/>
        </w:rPr>
      </w:pPr>
      <w:r w:rsidRPr="00D0205D">
        <w:rPr>
          <w:sz w:val="24"/>
          <w:szCs w:val="24"/>
        </w:rPr>
        <w:lastRenderedPageBreak/>
        <w:t>Ж-3 - ЗОНА СМЕШАННОЙ МАЛОЭТАЖНОЙ ЖИЛОЙ ЗАСТРОЙКИ</w:t>
      </w:r>
    </w:p>
    <w:p w:rsidR="00BE7B90" w:rsidRPr="00D0205D" w:rsidRDefault="00BE7B90" w:rsidP="00BE7B90">
      <w:pPr>
        <w:ind w:firstLine="567"/>
        <w:jc w:val="both"/>
        <w:rPr>
          <w:sz w:val="24"/>
          <w:szCs w:val="24"/>
        </w:rPr>
      </w:pPr>
      <w:r w:rsidRPr="00D0205D">
        <w:rPr>
          <w:sz w:val="24"/>
          <w:szCs w:val="24"/>
        </w:rPr>
        <w:t>Зона смешанной малоэтажной жилой застройки Ж-3 установлена для обеспечения условий формирования жилых районов из отдельно стоящих индивидуальных жилых домов, блокированных жилых домов и малоэтажных многоквартирных домов. В состав зоны Ж-3 могут включаться территории, предназначенные для ведения садоводства.</w:t>
      </w:r>
    </w:p>
    <w:p w:rsidR="00BE7B90" w:rsidRPr="00D0205D" w:rsidRDefault="00BE7B90" w:rsidP="00BE7B90">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F14D5E" w:rsidRPr="00D0205D" w:rsidRDefault="00F14D5E" w:rsidP="00F14D5E">
      <w:pPr>
        <w:widowControl w:val="0"/>
        <w:spacing w:before="120" w:after="120" w:line="276" w:lineRule="auto"/>
        <w:jc w:val="center"/>
      </w:pPr>
      <w:r w:rsidRPr="00D0205D">
        <w:rPr>
          <w:sz w:val="24"/>
          <w:szCs w:val="24"/>
        </w:rPr>
        <w:t>Основные виды разрешенного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1843"/>
        <w:gridCol w:w="2551"/>
        <w:gridCol w:w="1630"/>
        <w:gridCol w:w="2481"/>
      </w:tblGrid>
      <w:tr w:rsidR="00F14D5E" w:rsidRPr="00D0205D" w:rsidTr="003F7BA9">
        <w:trPr>
          <w:cantSplit/>
          <w:tblHeader/>
        </w:trPr>
        <w:tc>
          <w:tcPr>
            <w:tcW w:w="497" w:type="dxa"/>
            <w:vMerge w:val="restart"/>
            <w:tcMar>
              <w:top w:w="56" w:type="dxa"/>
              <w:left w:w="56" w:type="dxa"/>
              <w:bottom w:w="56" w:type="dxa"/>
              <w:right w:w="56" w:type="dxa"/>
            </w:tcMar>
            <w:vAlign w:val="center"/>
          </w:tcPr>
          <w:p w:rsidR="00F14D5E" w:rsidRPr="00D0205D" w:rsidRDefault="00F14D5E" w:rsidP="00E86144">
            <w:pPr>
              <w:keepNext/>
              <w:keepLines/>
              <w:jc w:val="center"/>
              <w:rPr>
                <w:b/>
                <w:sz w:val="22"/>
                <w:szCs w:val="22"/>
              </w:rPr>
            </w:pPr>
            <w:r w:rsidRPr="00D0205D">
              <w:rPr>
                <w:b/>
                <w:bCs/>
                <w:sz w:val="22"/>
                <w:szCs w:val="22"/>
              </w:rPr>
              <w:t>№</w:t>
            </w:r>
          </w:p>
          <w:p w:rsidR="00F14D5E" w:rsidRPr="00D0205D" w:rsidRDefault="00F14D5E" w:rsidP="00E86144">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F14D5E" w:rsidRPr="00D0205D" w:rsidRDefault="00F14D5E" w:rsidP="00E86144">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F14D5E" w:rsidRPr="00D0205D" w:rsidRDefault="00F14D5E" w:rsidP="00E86144">
            <w:pPr>
              <w:keepNext/>
              <w:jc w:val="center"/>
              <w:rPr>
                <w:b/>
                <w:sz w:val="22"/>
                <w:szCs w:val="22"/>
              </w:rPr>
            </w:pPr>
            <w:r w:rsidRPr="00D0205D">
              <w:rPr>
                <w:b/>
                <w:bCs/>
                <w:sz w:val="22"/>
                <w:szCs w:val="22"/>
              </w:rPr>
              <w:t>Код</w:t>
            </w:r>
          </w:p>
          <w:p w:rsidR="00F14D5E" w:rsidRPr="00D0205D" w:rsidRDefault="00F14D5E" w:rsidP="00E86144">
            <w:pPr>
              <w:keepNext/>
              <w:jc w:val="center"/>
              <w:rPr>
                <w:b/>
                <w:sz w:val="22"/>
                <w:szCs w:val="22"/>
              </w:rPr>
            </w:pPr>
            <w:r w:rsidRPr="00D0205D">
              <w:rPr>
                <w:b/>
                <w:bCs/>
                <w:sz w:val="22"/>
                <w:szCs w:val="22"/>
              </w:rPr>
              <w:t>(числовое</w:t>
            </w:r>
          </w:p>
          <w:p w:rsidR="00F14D5E" w:rsidRPr="00D0205D" w:rsidRDefault="00F14D5E" w:rsidP="00E86144">
            <w:pPr>
              <w:keepNext/>
              <w:jc w:val="center"/>
              <w:rPr>
                <w:b/>
                <w:sz w:val="22"/>
                <w:szCs w:val="22"/>
              </w:rPr>
            </w:pPr>
            <w:r w:rsidRPr="00D0205D">
              <w:rPr>
                <w:b/>
                <w:bCs/>
                <w:sz w:val="22"/>
                <w:szCs w:val="22"/>
              </w:rPr>
              <w:t>обозначение</w:t>
            </w:r>
          </w:p>
          <w:p w:rsidR="00F14D5E" w:rsidRPr="00D0205D" w:rsidRDefault="00F14D5E" w:rsidP="00E86144">
            <w:pPr>
              <w:keepNext/>
              <w:jc w:val="center"/>
              <w:rPr>
                <w:b/>
                <w:sz w:val="22"/>
                <w:szCs w:val="22"/>
              </w:rPr>
            </w:pPr>
            <w:r w:rsidRPr="00D0205D">
              <w:rPr>
                <w:b/>
                <w:bCs/>
                <w:sz w:val="22"/>
                <w:szCs w:val="22"/>
              </w:rPr>
              <w:t>ВРИ)</w:t>
            </w:r>
          </w:p>
        </w:tc>
        <w:tc>
          <w:tcPr>
            <w:tcW w:w="3613" w:type="dxa"/>
            <w:gridSpan w:val="2"/>
            <w:tcMar>
              <w:top w:w="56" w:type="dxa"/>
              <w:left w:w="56" w:type="dxa"/>
              <w:bottom w:w="56" w:type="dxa"/>
              <w:right w:w="56" w:type="dxa"/>
            </w:tcMar>
            <w:vAlign w:val="center"/>
          </w:tcPr>
          <w:p w:rsidR="00F14D5E" w:rsidRPr="00D0205D" w:rsidRDefault="00F14D5E" w:rsidP="00E86144">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51" w:type="dxa"/>
            <w:vMerge w:val="restart"/>
            <w:tcMar>
              <w:top w:w="56" w:type="dxa"/>
              <w:left w:w="56" w:type="dxa"/>
              <w:bottom w:w="56" w:type="dxa"/>
              <w:right w:w="56" w:type="dxa"/>
            </w:tcMar>
            <w:vAlign w:val="center"/>
          </w:tcPr>
          <w:p w:rsidR="00F14D5E" w:rsidRPr="00D0205D" w:rsidRDefault="00F14D5E" w:rsidP="00E86144">
            <w:pPr>
              <w:keepNext/>
              <w:keepLines/>
              <w:jc w:val="center"/>
              <w:rPr>
                <w:b/>
                <w:bCs/>
                <w:sz w:val="22"/>
                <w:szCs w:val="22"/>
              </w:rPr>
            </w:pPr>
            <w:r w:rsidRPr="00D0205D">
              <w:rPr>
                <w:b/>
                <w:bCs/>
                <w:sz w:val="22"/>
                <w:szCs w:val="22"/>
              </w:rPr>
              <w:t>Максимальный процент застройки,</w:t>
            </w:r>
          </w:p>
          <w:p w:rsidR="00F14D5E" w:rsidRPr="00D0205D" w:rsidRDefault="00F14D5E" w:rsidP="00E86144">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F14D5E" w:rsidRPr="00D0205D" w:rsidRDefault="00F14D5E" w:rsidP="00E86144">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p>
        </w:tc>
        <w:tc>
          <w:tcPr>
            <w:tcW w:w="2481" w:type="dxa"/>
            <w:vMerge w:val="restart"/>
            <w:tcMar>
              <w:top w:w="56" w:type="dxa"/>
              <w:left w:w="56" w:type="dxa"/>
              <w:bottom w:w="56" w:type="dxa"/>
              <w:right w:w="56" w:type="dxa"/>
            </w:tcMar>
            <w:vAlign w:val="center"/>
          </w:tcPr>
          <w:p w:rsidR="00F14D5E" w:rsidRPr="00D0205D" w:rsidRDefault="00F14D5E" w:rsidP="00E86144">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 xml:space="preserve">    облику</w:t>
            </w:r>
            <w:r w:rsidR="007E22BC" w:rsidRPr="00D0205D">
              <w:rPr>
                <w:b/>
                <w:bCs/>
                <w:sz w:val="22"/>
                <w:szCs w:val="22"/>
                <w:vertAlign w:val="superscript"/>
              </w:rPr>
              <w:t>******</w:t>
            </w:r>
          </w:p>
        </w:tc>
      </w:tr>
      <w:tr w:rsidR="00F14D5E" w:rsidRPr="00D0205D" w:rsidTr="003F7BA9">
        <w:trPr>
          <w:cantSplit/>
          <w:tblHeader/>
        </w:trPr>
        <w:tc>
          <w:tcPr>
            <w:tcW w:w="497" w:type="dxa"/>
            <w:vMerge/>
            <w:vAlign w:val="center"/>
          </w:tcPr>
          <w:p w:rsidR="00F14D5E" w:rsidRPr="00D0205D" w:rsidRDefault="00F14D5E" w:rsidP="00E86144">
            <w:pPr>
              <w:jc w:val="center"/>
              <w:rPr>
                <w:sz w:val="22"/>
                <w:szCs w:val="22"/>
              </w:rPr>
            </w:pPr>
          </w:p>
        </w:tc>
        <w:tc>
          <w:tcPr>
            <w:tcW w:w="2835" w:type="dxa"/>
            <w:vMerge/>
            <w:vAlign w:val="center"/>
          </w:tcPr>
          <w:p w:rsidR="00F14D5E" w:rsidRPr="00D0205D" w:rsidRDefault="00F14D5E" w:rsidP="00E86144">
            <w:pPr>
              <w:jc w:val="center"/>
              <w:rPr>
                <w:sz w:val="22"/>
                <w:szCs w:val="22"/>
              </w:rPr>
            </w:pPr>
          </w:p>
        </w:tc>
        <w:tc>
          <w:tcPr>
            <w:tcW w:w="1490" w:type="dxa"/>
            <w:vMerge/>
            <w:vAlign w:val="center"/>
          </w:tcPr>
          <w:p w:rsidR="00F14D5E" w:rsidRPr="00D0205D" w:rsidRDefault="00F14D5E" w:rsidP="00E86144">
            <w:pPr>
              <w:jc w:val="center"/>
              <w:rPr>
                <w:sz w:val="22"/>
                <w:szCs w:val="22"/>
              </w:rPr>
            </w:pPr>
          </w:p>
        </w:tc>
        <w:tc>
          <w:tcPr>
            <w:tcW w:w="1770" w:type="dxa"/>
            <w:tcMar>
              <w:top w:w="56" w:type="dxa"/>
              <w:left w:w="56" w:type="dxa"/>
              <w:bottom w:w="56" w:type="dxa"/>
              <w:right w:w="56" w:type="dxa"/>
            </w:tcMar>
            <w:vAlign w:val="center"/>
          </w:tcPr>
          <w:p w:rsidR="00F14D5E" w:rsidRPr="00D0205D" w:rsidRDefault="00F14D5E" w:rsidP="00E86144">
            <w:pPr>
              <w:keepNext/>
              <w:keepLines/>
              <w:jc w:val="center"/>
              <w:rPr>
                <w:b/>
                <w:sz w:val="22"/>
                <w:szCs w:val="22"/>
              </w:rPr>
            </w:pPr>
            <w:r w:rsidRPr="00D0205D">
              <w:rPr>
                <w:b/>
                <w:bCs/>
                <w:sz w:val="22"/>
                <w:szCs w:val="22"/>
              </w:rPr>
              <w:t>mi</w:t>
            </w:r>
            <w:r w:rsidRPr="00D0205D">
              <w:rPr>
                <w:b/>
                <w:bCs/>
                <w:sz w:val="22"/>
                <w:szCs w:val="22"/>
                <w:lang w:val="en-US"/>
              </w:rPr>
              <w:t>n</w:t>
            </w:r>
          </w:p>
        </w:tc>
        <w:tc>
          <w:tcPr>
            <w:tcW w:w="1843" w:type="dxa"/>
            <w:tcMar>
              <w:top w:w="56" w:type="dxa"/>
              <w:left w:w="56" w:type="dxa"/>
              <w:bottom w:w="56" w:type="dxa"/>
              <w:right w:w="56" w:type="dxa"/>
            </w:tcMar>
            <w:vAlign w:val="center"/>
          </w:tcPr>
          <w:p w:rsidR="00F14D5E" w:rsidRPr="00D0205D" w:rsidRDefault="00F14D5E" w:rsidP="00E86144">
            <w:pPr>
              <w:keepNext/>
              <w:keepLines/>
              <w:jc w:val="center"/>
              <w:rPr>
                <w:b/>
                <w:sz w:val="22"/>
                <w:szCs w:val="22"/>
              </w:rPr>
            </w:pPr>
            <w:r w:rsidRPr="00D0205D">
              <w:rPr>
                <w:b/>
                <w:bCs/>
                <w:sz w:val="22"/>
                <w:szCs w:val="22"/>
              </w:rPr>
              <w:t>max</w:t>
            </w:r>
          </w:p>
        </w:tc>
        <w:tc>
          <w:tcPr>
            <w:tcW w:w="2551" w:type="dxa"/>
            <w:vMerge/>
            <w:vAlign w:val="center"/>
          </w:tcPr>
          <w:p w:rsidR="00F14D5E" w:rsidRPr="00D0205D" w:rsidRDefault="00F14D5E" w:rsidP="00E86144">
            <w:pPr>
              <w:jc w:val="center"/>
              <w:rPr>
                <w:sz w:val="22"/>
                <w:szCs w:val="22"/>
              </w:rPr>
            </w:pPr>
          </w:p>
        </w:tc>
        <w:tc>
          <w:tcPr>
            <w:tcW w:w="1630" w:type="dxa"/>
            <w:vMerge/>
            <w:vAlign w:val="center"/>
          </w:tcPr>
          <w:p w:rsidR="00F14D5E" w:rsidRPr="00D0205D" w:rsidRDefault="00F14D5E" w:rsidP="00E86144">
            <w:pPr>
              <w:jc w:val="center"/>
              <w:rPr>
                <w:sz w:val="22"/>
                <w:szCs w:val="22"/>
              </w:rPr>
            </w:pPr>
          </w:p>
        </w:tc>
        <w:tc>
          <w:tcPr>
            <w:tcW w:w="2481" w:type="dxa"/>
            <w:vMerge/>
            <w:vAlign w:val="center"/>
          </w:tcPr>
          <w:p w:rsidR="00F14D5E" w:rsidRPr="00D0205D" w:rsidRDefault="00F14D5E" w:rsidP="00E86144">
            <w:pPr>
              <w:jc w:val="center"/>
              <w:rPr>
                <w:sz w:val="22"/>
                <w:szCs w:val="22"/>
              </w:rPr>
            </w:pP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Для индивидуального жилищного строительства</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2.1*</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500</w:t>
            </w:r>
          </w:p>
        </w:tc>
        <w:tc>
          <w:tcPr>
            <w:tcW w:w="1843"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3 000</w:t>
            </w:r>
          </w:p>
        </w:tc>
        <w:tc>
          <w:tcPr>
            <w:tcW w:w="255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40%</w:t>
            </w:r>
          </w:p>
        </w:tc>
        <w:tc>
          <w:tcPr>
            <w:tcW w:w="163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Height w:val="1234"/>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Малоэтажная многоквартирная жилая застройка</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2.1.1</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30 000**</w:t>
            </w:r>
          </w:p>
        </w:tc>
        <w:tc>
          <w:tcPr>
            <w:tcW w:w="1843"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1 000 000**</w:t>
            </w:r>
          </w:p>
        </w:tc>
        <w:tc>
          <w:tcPr>
            <w:tcW w:w="255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 эт. - 59,0%</w:t>
            </w:r>
          </w:p>
          <w:p w:rsidR="00F14D5E" w:rsidRPr="00D0205D" w:rsidRDefault="00F14D5E" w:rsidP="00F14D5E">
            <w:pPr>
              <w:jc w:val="center"/>
              <w:rPr>
                <w:sz w:val="22"/>
                <w:szCs w:val="22"/>
              </w:rPr>
            </w:pPr>
            <w:r w:rsidRPr="00D0205D">
              <w:rPr>
                <w:sz w:val="22"/>
                <w:szCs w:val="22"/>
              </w:rPr>
              <w:t>2 эт. - 50,8%</w:t>
            </w:r>
          </w:p>
          <w:p w:rsidR="00F14D5E" w:rsidRPr="00D0205D" w:rsidRDefault="00F14D5E" w:rsidP="00F14D5E">
            <w:pPr>
              <w:jc w:val="center"/>
              <w:rPr>
                <w:sz w:val="22"/>
                <w:szCs w:val="22"/>
              </w:rPr>
            </w:pPr>
            <w:r w:rsidRPr="00D0205D">
              <w:rPr>
                <w:sz w:val="22"/>
                <w:szCs w:val="22"/>
              </w:rPr>
              <w:t>3 эт. - 44,1%</w:t>
            </w:r>
          </w:p>
        </w:tc>
        <w:tc>
          <w:tcPr>
            <w:tcW w:w="163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Устанавливаются</w:t>
            </w:r>
          </w:p>
          <w:p w:rsidR="00F14D5E" w:rsidRPr="00D0205D" w:rsidRDefault="00F14D5E" w:rsidP="00F14D5E">
            <w:pPr>
              <w:jc w:val="center"/>
              <w:rPr>
                <w:sz w:val="22"/>
                <w:szCs w:val="22"/>
              </w:rPr>
            </w:pPr>
            <w:r w:rsidRPr="00D0205D">
              <w:rPr>
                <w:sz w:val="22"/>
                <w:szCs w:val="22"/>
              </w:rPr>
              <w:t xml:space="preserve"> (ст. 43 настоящих Правил)</w:t>
            </w:r>
          </w:p>
        </w:tc>
      </w:tr>
      <w:tr w:rsidR="00F14D5E" w:rsidRPr="00D0205D" w:rsidTr="003F7BA9">
        <w:trPr>
          <w:cantSplit/>
          <w:trHeight w:val="1296"/>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Для ведения личного подсобного хозяйства (приусадебный земельный участок)</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2.2*</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500</w:t>
            </w:r>
          </w:p>
        </w:tc>
        <w:tc>
          <w:tcPr>
            <w:tcW w:w="1843"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3 000</w:t>
            </w:r>
          </w:p>
        </w:tc>
        <w:tc>
          <w:tcPr>
            <w:tcW w:w="2551"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40%</w:t>
            </w:r>
          </w:p>
        </w:tc>
        <w:tc>
          <w:tcPr>
            <w:tcW w:w="163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Блокированная жилая застройка</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2.3</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200</w:t>
            </w:r>
          </w:p>
        </w:tc>
        <w:tc>
          <w:tcPr>
            <w:tcW w:w="1843"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3 000</w:t>
            </w:r>
          </w:p>
        </w:tc>
        <w:tc>
          <w:tcPr>
            <w:tcW w:w="255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 эт. - 59,0%</w:t>
            </w:r>
          </w:p>
          <w:p w:rsidR="00F14D5E" w:rsidRPr="00D0205D" w:rsidRDefault="00F14D5E" w:rsidP="00F14D5E">
            <w:pPr>
              <w:jc w:val="center"/>
              <w:rPr>
                <w:sz w:val="22"/>
                <w:szCs w:val="22"/>
              </w:rPr>
            </w:pPr>
            <w:r w:rsidRPr="00D0205D">
              <w:rPr>
                <w:sz w:val="22"/>
                <w:szCs w:val="22"/>
              </w:rPr>
              <w:t>2 эт. - 50,8%</w:t>
            </w:r>
          </w:p>
          <w:p w:rsidR="00F14D5E" w:rsidRPr="00D0205D" w:rsidRDefault="00F14D5E" w:rsidP="00F14D5E">
            <w:pPr>
              <w:jc w:val="center"/>
              <w:rPr>
                <w:sz w:val="22"/>
                <w:szCs w:val="22"/>
              </w:rPr>
            </w:pPr>
            <w:r w:rsidRPr="00D0205D">
              <w:rPr>
                <w:sz w:val="22"/>
                <w:szCs w:val="22"/>
              </w:rPr>
              <w:t>3 эт. - 44,1%</w:t>
            </w:r>
          </w:p>
        </w:tc>
        <w:tc>
          <w:tcPr>
            <w:tcW w:w="163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 xml:space="preserve">Устанавливаются </w:t>
            </w:r>
          </w:p>
          <w:p w:rsidR="00F14D5E" w:rsidRPr="00D0205D" w:rsidRDefault="00F14D5E" w:rsidP="00F14D5E">
            <w:pPr>
              <w:jc w:val="center"/>
              <w:rPr>
                <w:sz w:val="22"/>
                <w:szCs w:val="22"/>
              </w:rPr>
            </w:pPr>
            <w:r w:rsidRPr="00D0205D">
              <w:rPr>
                <w:sz w:val="22"/>
                <w:szCs w:val="22"/>
              </w:rPr>
              <w:t>(ст. 43 настоящих Правил)</w:t>
            </w:r>
          </w:p>
        </w:tc>
      </w:tr>
      <w:tr w:rsidR="00F14D5E" w:rsidRPr="00D0205D" w:rsidTr="003F7BA9">
        <w:trPr>
          <w:cantSplit/>
          <w:trHeight w:val="976"/>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2.7.1</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500 (15***)</w:t>
            </w:r>
          </w:p>
        </w:tc>
        <w:tc>
          <w:tcPr>
            <w:tcW w:w="1843"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20 000 (50***)</w:t>
            </w:r>
          </w:p>
        </w:tc>
        <w:tc>
          <w:tcPr>
            <w:tcW w:w="255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75% (100%***)</w:t>
            </w:r>
          </w:p>
        </w:tc>
        <w:tc>
          <w:tcPr>
            <w:tcW w:w="163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Устанавливаются</w:t>
            </w:r>
          </w:p>
          <w:p w:rsidR="00F14D5E" w:rsidRPr="00D0205D" w:rsidRDefault="00F14D5E" w:rsidP="00F14D5E">
            <w:pPr>
              <w:jc w:val="center"/>
              <w:rPr>
                <w:sz w:val="22"/>
                <w:szCs w:val="22"/>
              </w:rPr>
            </w:pPr>
            <w:r w:rsidRPr="00D0205D">
              <w:rPr>
                <w:sz w:val="22"/>
                <w:szCs w:val="22"/>
              </w:rPr>
              <w:t xml:space="preserve"> (ст. 43 настоящих Правил)</w:t>
            </w:r>
          </w:p>
        </w:tc>
      </w:tr>
      <w:tr w:rsidR="00F14D5E" w:rsidRPr="00D0205D" w:rsidTr="003F7BA9">
        <w:trPr>
          <w:cantSplit/>
          <w:trHeight w:val="722"/>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lastRenderedPageBreak/>
              <w:t>6</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2.7.2</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500 (15***)</w:t>
            </w:r>
          </w:p>
        </w:tc>
        <w:tc>
          <w:tcPr>
            <w:tcW w:w="1843"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20 000 (50***)</w:t>
            </w:r>
          </w:p>
        </w:tc>
        <w:tc>
          <w:tcPr>
            <w:tcW w:w="255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75% (100%***)</w:t>
            </w:r>
          </w:p>
        </w:tc>
        <w:tc>
          <w:tcPr>
            <w:tcW w:w="163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3.1</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30</w:t>
            </w:r>
          </w:p>
        </w:tc>
        <w:tc>
          <w:tcPr>
            <w:tcW w:w="1843"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100 000</w:t>
            </w:r>
          </w:p>
        </w:tc>
        <w:tc>
          <w:tcPr>
            <w:tcW w:w="255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Устанавливаются</w:t>
            </w:r>
          </w:p>
          <w:p w:rsidR="00F14D5E" w:rsidRPr="00D0205D" w:rsidRDefault="00F14D5E" w:rsidP="00F14D5E">
            <w:pPr>
              <w:jc w:val="center"/>
              <w:rPr>
                <w:sz w:val="22"/>
                <w:szCs w:val="22"/>
              </w:rPr>
            </w:pPr>
            <w:r w:rsidRPr="00D0205D">
              <w:rPr>
                <w:sz w:val="22"/>
                <w:szCs w:val="22"/>
              </w:rPr>
              <w:t>(ст. 43 настоящих Правил)</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3.1.1</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30</w:t>
            </w:r>
          </w:p>
        </w:tc>
        <w:tc>
          <w:tcPr>
            <w:tcW w:w="1843"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10 000</w:t>
            </w:r>
          </w:p>
        </w:tc>
        <w:tc>
          <w:tcPr>
            <w:tcW w:w="255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3.1.2</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30</w:t>
            </w:r>
          </w:p>
        </w:tc>
        <w:tc>
          <w:tcPr>
            <w:tcW w:w="1843"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100 000</w:t>
            </w:r>
          </w:p>
        </w:tc>
        <w:tc>
          <w:tcPr>
            <w:tcW w:w="2551"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Устанавливаются</w:t>
            </w:r>
          </w:p>
          <w:p w:rsidR="00F14D5E" w:rsidRPr="00D0205D" w:rsidRDefault="00F14D5E" w:rsidP="00F14D5E">
            <w:pPr>
              <w:jc w:val="center"/>
              <w:rPr>
                <w:sz w:val="22"/>
                <w:szCs w:val="22"/>
              </w:rPr>
            </w:pPr>
            <w:r w:rsidRPr="00D0205D">
              <w:rPr>
                <w:sz w:val="22"/>
                <w:szCs w:val="22"/>
              </w:rPr>
              <w:t>(ст. 43 настоящих Правил)</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3.3</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200</w:t>
            </w:r>
          </w:p>
        </w:tc>
        <w:tc>
          <w:tcPr>
            <w:tcW w:w="1843"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100 000</w:t>
            </w:r>
          </w:p>
        </w:tc>
        <w:tc>
          <w:tcPr>
            <w:tcW w:w="2551"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Устанавливаются</w:t>
            </w:r>
          </w:p>
          <w:p w:rsidR="00F14D5E" w:rsidRPr="00D0205D" w:rsidRDefault="00F14D5E" w:rsidP="00F14D5E">
            <w:pPr>
              <w:jc w:val="center"/>
              <w:rPr>
                <w:sz w:val="22"/>
                <w:szCs w:val="22"/>
              </w:rPr>
            </w:pPr>
            <w:r w:rsidRPr="00D0205D">
              <w:rPr>
                <w:sz w:val="22"/>
                <w:szCs w:val="22"/>
              </w:rPr>
              <w:t>(ст. 43 настоящих Правил)</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3.5.1</w:t>
            </w:r>
          </w:p>
        </w:tc>
        <w:tc>
          <w:tcPr>
            <w:tcW w:w="6164" w:type="dxa"/>
            <w:gridSpan w:val="3"/>
            <w:tcMar>
              <w:top w:w="56" w:type="dxa"/>
              <w:left w:w="56" w:type="dxa"/>
              <w:bottom w:w="56" w:type="dxa"/>
              <w:right w:w="56" w:type="dxa"/>
            </w:tcMar>
            <w:vAlign w:val="center"/>
          </w:tcPr>
          <w:p w:rsidR="00F14D5E" w:rsidRPr="00D0205D" w:rsidRDefault="008E4ED3" w:rsidP="00F14D5E">
            <w:pPr>
              <w:jc w:val="center"/>
              <w:rPr>
                <w:sz w:val="22"/>
                <w:szCs w:val="22"/>
              </w:rPr>
            </w:pPr>
            <w:r w:rsidRPr="00D0205D">
              <w:rPr>
                <w:sz w:val="22"/>
                <w:szCs w:val="22"/>
              </w:rPr>
              <w:t>Не подлежaт установлению</w:t>
            </w:r>
          </w:p>
        </w:tc>
        <w:tc>
          <w:tcPr>
            <w:tcW w:w="1630" w:type="dxa"/>
            <w:vAlign w:val="center"/>
          </w:tcPr>
          <w:p w:rsidR="00F14D5E" w:rsidRPr="00D0205D" w:rsidRDefault="00F14D5E" w:rsidP="00F14D5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Устанавливаются</w:t>
            </w:r>
          </w:p>
          <w:p w:rsidR="00F14D5E" w:rsidRPr="00D0205D" w:rsidRDefault="00F14D5E" w:rsidP="00F14D5E">
            <w:pPr>
              <w:jc w:val="center"/>
              <w:rPr>
                <w:sz w:val="22"/>
                <w:szCs w:val="22"/>
              </w:rPr>
            </w:pPr>
            <w:r w:rsidRPr="00D0205D">
              <w:rPr>
                <w:sz w:val="22"/>
                <w:szCs w:val="22"/>
              </w:rPr>
              <w:t>(ст. 43 настоящих Правил)</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4.4****</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600</w:t>
            </w:r>
          </w:p>
        </w:tc>
        <w:tc>
          <w:tcPr>
            <w:tcW w:w="1843" w:type="dxa"/>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10 000</w:t>
            </w:r>
          </w:p>
        </w:tc>
        <w:tc>
          <w:tcPr>
            <w:tcW w:w="2551" w:type="dxa"/>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50%</w:t>
            </w:r>
          </w:p>
        </w:tc>
        <w:tc>
          <w:tcPr>
            <w:tcW w:w="1630" w:type="dxa"/>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F14D5E" w:rsidP="00F14D5E">
            <w:pPr>
              <w:jc w:val="center"/>
              <w:rPr>
                <w:sz w:val="22"/>
                <w:szCs w:val="22"/>
              </w:rPr>
            </w:pPr>
            <w:r w:rsidRPr="00D0205D">
              <w:rPr>
                <w:sz w:val="22"/>
                <w:szCs w:val="22"/>
              </w:rPr>
              <w:t xml:space="preserve">Устанавливаются </w:t>
            </w:r>
          </w:p>
          <w:p w:rsidR="00F14D5E" w:rsidRPr="00D0205D" w:rsidRDefault="00F14D5E" w:rsidP="00F14D5E">
            <w:pPr>
              <w:jc w:val="center"/>
              <w:rPr>
                <w:sz w:val="22"/>
                <w:szCs w:val="22"/>
              </w:rPr>
            </w:pPr>
            <w:r w:rsidRPr="00D0205D">
              <w:rPr>
                <w:sz w:val="22"/>
                <w:szCs w:val="22"/>
              </w:rPr>
              <w:t>(ст. 43 настоящих Правил)</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4.6</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500</w:t>
            </w:r>
          </w:p>
        </w:tc>
        <w:tc>
          <w:tcPr>
            <w:tcW w:w="1843" w:type="dxa"/>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10 000</w:t>
            </w:r>
          </w:p>
        </w:tc>
        <w:tc>
          <w:tcPr>
            <w:tcW w:w="2551" w:type="dxa"/>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50%</w:t>
            </w:r>
          </w:p>
        </w:tc>
        <w:tc>
          <w:tcPr>
            <w:tcW w:w="1630" w:type="dxa"/>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F14D5E" w:rsidP="00F14D5E">
            <w:pPr>
              <w:jc w:val="center"/>
              <w:rPr>
                <w:sz w:val="22"/>
                <w:szCs w:val="22"/>
              </w:rPr>
            </w:pPr>
            <w:r w:rsidRPr="00D0205D">
              <w:rPr>
                <w:sz w:val="22"/>
                <w:szCs w:val="22"/>
              </w:rPr>
              <w:t>Устанавливаются</w:t>
            </w:r>
          </w:p>
          <w:p w:rsidR="00F14D5E" w:rsidRPr="00D0205D" w:rsidRDefault="00F14D5E" w:rsidP="00F14D5E">
            <w:pPr>
              <w:jc w:val="center"/>
              <w:rPr>
                <w:sz w:val="22"/>
                <w:szCs w:val="22"/>
              </w:rPr>
            </w:pPr>
            <w:r w:rsidRPr="00D0205D">
              <w:rPr>
                <w:sz w:val="22"/>
                <w:szCs w:val="22"/>
              </w:rPr>
              <w:t xml:space="preserve"> (ст. 43 настоящих Правил)</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5.1.3</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50</w:t>
            </w:r>
          </w:p>
        </w:tc>
        <w:tc>
          <w:tcPr>
            <w:tcW w:w="1843" w:type="dxa"/>
            <w:vAlign w:val="center"/>
          </w:tcPr>
          <w:p w:rsidR="00F14D5E" w:rsidRPr="00D0205D" w:rsidRDefault="00F14D5E" w:rsidP="00F14D5E">
            <w:pPr>
              <w:jc w:val="center"/>
              <w:rPr>
                <w:sz w:val="22"/>
                <w:szCs w:val="22"/>
              </w:rPr>
            </w:pPr>
            <w:r w:rsidRPr="00D0205D">
              <w:rPr>
                <w:sz w:val="22"/>
                <w:szCs w:val="22"/>
              </w:rPr>
              <w:t>100 000</w:t>
            </w:r>
          </w:p>
        </w:tc>
        <w:tc>
          <w:tcPr>
            <w:tcW w:w="2551" w:type="dxa"/>
            <w:vAlign w:val="center"/>
          </w:tcPr>
          <w:p w:rsidR="00F14D5E" w:rsidRPr="00D0205D" w:rsidRDefault="00F14D5E" w:rsidP="00F14D5E">
            <w:pPr>
              <w:jc w:val="center"/>
              <w:rPr>
                <w:sz w:val="22"/>
                <w:szCs w:val="22"/>
              </w:rPr>
            </w:pPr>
            <w:r w:rsidRPr="00D0205D">
              <w:rPr>
                <w:sz w:val="22"/>
                <w:szCs w:val="22"/>
              </w:rPr>
              <w:t>75%</w:t>
            </w:r>
          </w:p>
        </w:tc>
        <w:tc>
          <w:tcPr>
            <w:tcW w:w="1630" w:type="dxa"/>
            <w:vAlign w:val="center"/>
          </w:tcPr>
          <w:p w:rsidR="00F14D5E" w:rsidRPr="00D0205D" w:rsidRDefault="00F14D5E" w:rsidP="00F14D5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lastRenderedPageBreak/>
              <w:t>15</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5.1.4</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50</w:t>
            </w:r>
          </w:p>
        </w:tc>
        <w:tc>
          <w:tcPr>
            <w:tcW w:w="1843" w:type="dxa"/>
            <w:vAlign w:val="center"/>
          </w:tcPr>
          <w:p w:rsidR="00F14D5E" w:rsidRPr="00D0205D" w:rsidRDefault="00F14D5E" w:rsidP="00F14D5E">
            <w:pPr>
              <w:jc w:val="center"/>
              <w:rPr>
                <w:sz w:val="22"/>
                <w:szCs w:val="22"/>
              </w:rPr>
            </w:pPr>
            <w:r w:rsidRPr="00D0205D">
              <w:rPr>
                <w:sz w:val="22"/>
                <w:szCs w:val="22"/>
              </w:rPr>
              <w:t>100 000</w:t>
            </w:r>
          </w:p>
        </w:tc>
        <w:tc>
          <w:tcPr>
            <w:tcW w:w="2551" w:type="dxa"/>
            <w:vAlign w:val="center"/>
          </w:tcPr>
          <w:p w:rsidR="00F14D5E" w:rsidRPr="00D0205D" w:rsidRDefault="00F14D5E" w:rsidP="00F14D5E">
            <w:pPr>
              <w:jc w:val="center"/>
              <w:rPr>
                <w:sz w:val="22"/>
                <w:szCs w:val="22"/>
              </w:rPr>
            </w:pPr>
            <w:r w:rsidRPr="00D0205D">
              <w:rPr>
                <w:sz w:val="22"/>
                <w:szCs w:val="22"/>
              </w:rPr>
              <w:t>75%</w:t>
            </w:r>
          </w:p>
        </w:tc>
        <w:tc>
          <w:tcPr>
            <w:tcW w:w="1630" w:type="dxa"/>
            <w:vAlign w:val="center"/>
          </w:tcPr>
          <w:p w:rsidR="00F14D5E" w:rsidRPr="00D0205D" w:rsidRDefault="00F14D5E" w:rsidP="00F14D5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16</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6.8</w:t>
            </w:r>
          </w:p>
        </w:tc>
        <w:tc>
          <w:tcPr>
            <w:tcW w:w="7794" w:type="dxa"/>
            <w:gridSpan w:val="4"/>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17</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7.2</w:t>
            </w:r>
          </w:p>
        </w:tc>
        <w:tc>
          <w:tcPr>
            <w:tcW w:w="7794" w:type="dxa"/>
            <w:gridSpan w:val="4"/>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18</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8.3</w:t>
            </w:r>
          </w:p>
        </w:tc>
        <w:tc>
          <w:tcPr>
            <w:tcW w:w="7794" w:type="dxa"/>
            <w:gridSpan w:val="4"/>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19</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9.3</w:t>
            </w:r>
          </w:p>
        </w:tc>
        <w:tc>
          <w:tcPr>
            <w:tcW w:w="7794" w:type="dxa"/>
            <w:gridSpan w:val="4"/>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20</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12.0</w:t>
            </w:r>
          </w:p>
        </w:tc>
        <w:tc>
          <w:tcPr>
            <w:tcW w:w="7794" w:type="dxa"/>
            <w:gridSpan w:val="4"/>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Height w:val="700"/>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21</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12.0.1</w:t>
            </w:r>
          </w:p>
        </w:tc>
        <w:tc>
          <w:tcPr>
            <w:tcW w:w="7794" w:type="dxa"/>
            <w:gridSpan w:val="4"/>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Height w:val="727"/>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22</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12.0.2</w:t>
            </w:r>
          </w:p>
        </w:tc>
        <w:tc>
          <w:tcPr>
            <w:tcW w:w="7794" w:type="dxa"/>
            <w:gridSpan w:val="4"/>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23</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Земельные участки общего назначения</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13.0</w:t>
            </w:r>
          </w:p>
        </w:tc>
        <w:tc>
          <w:tcPr>
            <w:tcW w:w="7794" w:type="dxa"/>
            <w:gridSpan w:val="4"/>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24</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Ведение огородничества</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13.1</w:t>
            </w:r>
          </w:p>
        </w:tc>
        <w:tc>
          <w:tcPr>
            <w:tcW w:w="1770"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150</w:t>
            </w:r>
          </w:p>
        </w:tc>
        <w:tc>
          <w:tcPr>
            <w:tcW w:w="1843" w:type="dxa"/>
            <w:vAlign w:val="center"/>
          </w:tcPr>
          <w:p w:rsidR="00F14D5E" w:rsidRPr="00D0205D" w:rsidRDefault="00F14D5E" w:rsidP="00F14D5E">
            <w:pPr>
              <w:jc w:val="center"/>
              <w:rPr>
                <w:sz w:val="22"/>
                <w:szCs w:val="22"/>
              </w:rPr>
            </w:pPr>
            <w:r w:rsidRPr="00D0205D">
              <w:rPr>
                <w:sz w:val="22"/>
                <w:szCs w:val="22"/>
              </w:rPr>
              <w:t>490</w:t>
            </w:r>
          </w:p>
        </w:tc>
        <w:tc>
          <w:tcPr>
            <w:tcW w:w="2551" w:type="dxa"/>
            <w:vAlign w:val="center"/>
          </w:tcPr>
          <w:p w:rsidR="00F14D5E" w:rsidRPr="00D0205D" w:rsidRDefault="00F14D5E" w:rsidP="00F14D5E">
            <w:pPr>
              <w:jc w:val="center"/>
              <w:rPr>
                <w:sz w:val="22"/>
                <w:szCs w:val="22"/>
              </w:rPr>
            </w:pPr>
            <w:r w:rsidRPr="00D0205D">
              <w:rPr>
                <w:sz w:val="22"/>
                <w:szCs w:val="22"/>
              </w:rPr>
              <w:t>0%</w:t>
            </w:r>
          </w:p>
        </w:tc>
        <w:tc>
          <w:tcPr>
            <w:tcW w:w="1630" w:type="dxa"/>
            <w:vAlign w:val="center"/>
          </w:tcPr>
          <w:p w:rsidR="00F14D5E" w:rsidRPr="00D0205D" w:rsidRDefault="00F14D5E" w:rsidP="00F14D5E">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r w:rsidR="00F14D5E" w:rsidRPr="00D0205D" w:rsidTr="003F7BA9">
        <w:trPr>
          <w:cantSplit/>
        </w:trPr>
        <w:tc>
          <w:tcPr>
            <w:tcW w:w="497"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25</w:t>
            </w:r>
          </w:p>
        </w:tc>
        <w:tc>
          <w:tcPr>
            <w:tcW w:w="2835"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Земельные участки, входящие в состав общего имущества собственников индивидуальных жилых домов в малоэтажном жилом комплексе</w:t>
            </w:r>
          </w:p>
        </w:tc>
        <w:tc>
          <w:tcPr>
            <w:tcW w:w="1490" w:type="dxa"/>
            <w:tcMar>
              <w:top w:w="56" w:type="dxa"/>
              <w:left w:w="56" w:type="dxa"/>
              <w:bottom w:w="56" w:type="dxa"/>
              <w:right w:w="56" w:type="dxa"/>
            </w:tcMar>
            <w:vAlign w:val="center"/>
          </w:tcPr>
          <w:p w:rsidR="00F14D5E" w:rsidRPr="00D0205D" w:rsidRDefault="00F14D5E" w:rsidP="00F14D5E">
            <w:pPr>
              <w:jc w:val="center"/>
              <w:rPr>
                <w:sz w:val="22"/>
                <w:szCs w:val="22"/>
              </w:rPr>
            </w:pPr>
          </w:p>
          <w:p w:rsidR="00F14D5E" w:rsidRPr="00D0205D" w:rsidRDefault="00F14D5E" w:rsidP="00F14D5E">
            <w:pPr>
              <w:jc w:val="center"/>
              <w:rPr>
                <w:sz w:val="22"/>
                <w:szCs w:val="22"/>
              </w:rPr>
            </w:pPr>
          </w:p>
          <w:p w:rsidR="00F14D5E" w:rsidRPr="00D0205D" w:rsidRDefault="00F14D5E" w:rsidP="00F14D5E">
            <w:pPr>
              <w:jc w:val="center"/>
              <w:rPr>
                <w:sz w:val="22"/>
                <w:szCs w:val="22"/>
              </w:rPr>
            </w:pPr>
            <w:r w:rsidRPr="00D0205D">
              <w:rPr>
                <w:sz w:val="22"/>
                <w:szCs w:val="22"/>
              </w:rPr>
              <w:t>14.0</w:t>
            </w:r>
          </w:p>
        </w:tc>
        <w:tc>
          <w:tcPr>
            <w:tcW w:w="7794" w:type="dxa"/>
            <w:gridSpan w:val="4"/>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F14D5E" w:rsidRPr="00D0205D" w:rsidRDefault="00F14D5E" w:rsidP="00F14D5E">
            <w:pPr>
              <w:jc w:val="center"/>
              <w:rPr>
                <w:sz w:val="22"/>
                <w:szCs w:val="22"/>
              </w:rPr>
            </w:pPr>
            <w:r w:rsidRPr="00D0205D">
              <w:rPr>
                <w:sz w:val="22"/>
                <w:szCs w:val="22"/>
              </w:rPr>
              <w:t>Не подлежат установлению</w:t>
            </w:r>
          </w:p>
        </w:tc>
      </w:tr>
    </w:tbl>
    <w:p w:rsidR="00F14D5E" w:rsidRPr="00D0205D" w:rsidRDefault="00F14D5E" w:rsidP="00F14D5E">
      <w:pPr>
        <w:widowControl w:val="0"/>
        <w:spacing w:before="120" w:after="120" w:line="276" w:lineRule="auto"/>
        <w:jc w:val="center"/>
      </w:pPr>
      <w:r w:rsidRPr="00D0205D">
        <w:rPr>
          <w:sz w:val="24"/>
          <w:szCs w:val="24"/>
        </w:rPr>
        <w:t>Вспомогательные виды разрешенного использования</w:t>
      </w:r>
    </w:p>
    <w:p w:rsidR="00F14D5E" w:rsidRPr="00D0205D" w:rsidRDefault="00F14D5E" w:rsidP="00F14D5E">
      <w:pPr>
        <w:widowControl w:val="0"/>
        <w:ind w:firstLine="567"/>
      </w:pPr>
      <w:r w:rsidRPr="00D0205D">
        <w:rPr>
          <w:sz w:val="24"/>
          <w:szCs w:val="24"/>
        </w:rPr>
        <w:t>1. Коммунальное обслуживание - 3.1</w:t>
      </w:r>
    </w:p>
    <w:p w:rsidR="00F14D5E" w:rsidRPr="00D0205D" w:rsidRDefault="00F14D5E" w:rsidP="00F14D5E">
      <w:pPr>
        <w:widowControl w:val="0"/>
        <w:ind w:firstLine="567"/>
      </w:pPr>
      <w:r w:rsidRPr="00D0205D">
        <w:rPr>
          <w:sz w:val="24"/>
          <w:szCs w:val="24"/>
        </w:rPr>
        <w:t>2. Связь - 6.8</w:t>
      </w:r>
    </w:p>
    <w:p w:rsidR="00F14D5E" w:rsidRPr="00D0205D" w:rsidRDefault="00F14D5E" w:rsidP="00F14D5E">
      <w:pPr>
        <w:spacing w:after="120"/>
        <w:ind w:firstLine="567"/>
        <w:rPr>
          <w:sz w:val="24"/>
          <w:szCs w:val="24"/>
        </w:rPr>
      </w:pPr>
      <w:r w:rsidRPr="00D0205D">
        <w:rPr>
          <w:sz w:val="24"/>
          <w:szCs w:val="24"/>
        </w:rPr>
        <w:t>3. Обеспечение внутреннего правопорядка - 8.3</w:t>
      </w:r>
    </w:p>
    <w:p w:rsidR="00E86144" w:rsidRPr="00D0205D" w:rsidRDefault="00E86144" w:rsidP="00E86144">
      <w:pPr>
        <w:widowControl w:val="0"/>
        <w:tabs>
          <w:tab w:val="center" w:pos="7568"/>
          <w:tab w:val="left" w:pos="10323"/>
        </w:tabs>
        <w:spacing w:before="120" w:after="120" w:line="276" w:lineRule="auto"/>
        <w:jc w:val="center"/>
      </w:pPr>
      <w:r w:rsidRPr="00D0205D">
        <w:rPr>
          <w:sz w:val="24"/>
          <w:szCs w:val="24"/>
        </w:rPr>
        <w:t>Условно разрешенные виды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26"/>
        <w:gridCol w:w="1790"/>
        <w:gridCol w:w="27"/>
        <w:gridCol w:w="2551"/>
        <w:gridCol w:w="1630"/>
        <w:gridCol w:w="2481"/>
      </w:tblGrid>
      <w:tr w:rsidR="00E86144" w:rsidRPr="00D0205D" w:rsidTr="003F7BA9">
        <w:trPr>
          <w:cantSplit/>
          <w:tblHeader/>
        </w:trPr>
        <w:tc>
          <w:tcPr>
            <w:tcW w:w="497" w:type="dxa"/>
            <w:vMerge w:val="restart"/>
            <w:tcMar>
              <w:top w:w="56" w:type="dxa"/>
              <w:left w:w="56" w:type="dxa"/>
              <w:bottom w:w="56" w:type="dxa"/>
              <w:right w:w="56" w:type="dxa"/>
            </w:tcMar>
            <w:vAlign w:val="center"/>
          </w:tcPr>
          <w:p w:rsidR="00E86144" w:rsidRPr="00D0205D" w:rsidRDefault="00E86144" w:rsidP="00E86144">
            <w:pPr>
              <w:keepNext/>
              <w:keepLines/>
              <w:jc w:val="center"/>
              <w:rPr>
                <w:b/>
                <w:sz w:val="22"/>
                <w:szCs w:val="22"/>
              </w:rPr>
            </w:pPr>
            <w:r w:rsidRPr="00D0205D">
              <w:rPr>
                <w:b/>
                <w:bCs/>
                <w:sz w:val="22"/>
                <w:szCs w:val="22"/>
              </w:rPr>
              <w:t>№</w:t>
            </w:r>
          </w:p>
          <w:p w:rsidR="00E86144" w:rsidRPr="00D0205D" w:rsidRDefault="00E86144" w:rsidP="00E86144">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E86144" w:rsidRPr="00D0205D" w:rsidRDefault="00E86144" w:rsidP="00E86144">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E86144" w:rsidRPr="00D0205D" w:rsidRDefault="00E86144" w:rsidP="00E86144">
            <w:pPr>
              <w:keepNext/>
              <w:jc w:val="center"/>
              <w:rPr>
                <w:b/>
                <w:sz w:val="22"/>
                <w:szCs w:val="22"/>
              </w:rPr>
            </w:pPr>
            <w:r w:rsidRPr="00D0205D">
              <w:rPr>
                <w:b/>
                <w:bCs/>
                <w:sz w:val="22"/>
                <w:szCs w:val="22"/>
              </w:rPr>
              <w:t>Код</w:t>
            </w:r>
          </w:p>
          <w:p w:rsidR="00E86144" w:rsidRPr="00D0205D" w:rsidRDefault="00E86144" w:rsidP="00E86144">
            <w:pPr>
              <w:keepNext/>
              <w:jc w:val="center"/>
              <w:rPr>
                <w:b/>
                <w:sz w:val="22"/>
                <w:szCs w:val="22"/>
              </w:rPr>
            </w:pPr>
            <w:r w:rsidRPr="00D0205D">
              <w:rPr>
                <w:b/>
                <w:bCs/>
                <w:sz w:val="22"/>
                <w:szCs w:val="22"/>
              </w:rPr>
              <w:t>(числовое</w:t>
            </w:r>
          </w:p>
          <w:p w:rsidR="00E86144" w:rsidRPr="00D0205D" w:rsidRDefault="00E86144" w:rsidP="00E86144">
            <w:pPr>
              <w:keepNext/>
              <w:jc w:val="center"/>
              <w:rPr>
                <w:b/>
                <w:sz w:val="22"/>
                <w:szCs w:val="22"/>
              </w:rPr>
            </w:pPr>
            <w:r w:rsidRPr="00D0205D">
              <w:rPr>
                <w:b/>
                <w:bCs/>
                <w:sz w:val="22"/>
                <w:szCs w:val="22"/>
              </w:rPr>
              <w:t>обозначение</w:t>
            </w:r>
          </w:p>
          <w:p w:rsidR="00E86144" w:rsidRPr="00D0205D" w:rsidRDefault="00E86144" w:rsidP="00E86144">
            <w:pPr>
              <w:keepNext/>
              <w:jc w:val="center"/>
              <w:rPr>
                <w:b/>
                <w:sz w:val="22"/>
                <w:szCs w:val="22"/>
              </w:rPr>
            </w:pPr>
            <w:r w:rsidRPr="00D0205D">
              <w:rPr>
                <w:b/>
                <w:bCs/>
                <w:sz w:val="22"/>
                <w:szCs w:val="22"/>
              </w:rPr>
              <w:t>ВРИ)</w:t>
            </w:r>
          </w:p>
        </w:tc>
        <w:tc>
          <w:tcPr>
            <w:tcW w:w="3586" w:type="dxa"/>
            <w:gridSpan w:val="3"/>
            <w:tcMar>
              <w:top w:w="56" w:type="dxa"/>
              <w:left w:w="56" w:type="dxa"/>
              <w:bottom w:w="56" w:type="dxa"/>
              <w:right w:w="56" w:type="dxa"/>
            </w:tcMar>
            <w:vAlign w:val="center"/>
          </w:tcPr>
          <w:p w:rsidR="00E86144" w:rsidRPr="00D0205D" w:rsidRDefault="00E86144" w:rsidP="00E86144">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78" w:type="dxa"/>
            <w:gridSpan w:val="2"/>
            <w:vMerge w:val="restart"/>
            <w:tcMar>
              <w:top w:w="56" w:type="dxa"/>
              <w:left w:w="56" w:type="dxa"/>
              <w:bottom w:w="56" w:type="dxa"/>
              <w:right w:w="56" w:type="dxa"/>
            </w:tcMar>
            <w:vAlign w:val="center"/>
          </w:tcPr>
          <w:p w:rsidR="00E86144" w:rsidRPr="00D0205D" w:rsidRDefault="00E86144" w:rsidP="00E86144">
            <w:pPr>
              <w:keepNext/>
              <w:keepLines/>
              <w:jc w:val="center"/>
              <w:rPr>
                <w:b/>
                <w:bCs/>
                <w:sz w:val="22"/>
                <w:szCs w:val="22"/>
              </w:rPr>
            </w:pPr>
            <w:r w:rsidRPr="00D0205D">
              <w:rPr>
                <w:b/>
                <w:bCs/>
                <w:sz w:val="22"/>
                <w:szCs w:val="22"/>
              </w:rPr>
              <w:t>Максимальный процент застройки,</w:t>
            </w:r>
          </w:p>
          <w:p w:rsidR="00E86144" w:rsidRPr="00D0205D" w:rsidRDefault="00E86144" w:rsidP="00E86144">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E86144" w:rsidRPr="00D0205D" w:rsidRDefault="00E86144" w:rsidP="00E86144">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p>
        </w:tc>
        <w:tc>
          <w:tcPr>
            <w:tcW w:w="2481" w:type="dxa"/>
            <w:vMerge w:val="restart"/>
            <w:tcMar>
              <w:top w:w="56" w:type="dxa"/>
              <w:left w:w="56" w:type="dxa"/>
              <w:bottom w:w="56" w:type="dxa"/>
              <w:right w:w="56" w:type="dxa"/>
            </w:tcMar>
            <w:vAlign w:val="center"/>
          </w:tcPr>
          <w:p w:rsidR="00E86144" w:rsidRPr="00D0205D" w:rsidRDefault="00E86144" w:rsidP="00E86144">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облику</w:t>
            </w:r>
            <w:r w:rsidR="007E22BC" w:rsidRPr="00D0205D">
              <w:rPr>
                <w:b/>
                <w:spacing w:val="-2"/>
                <w:sz w:val="14"/>
              </w:rPr>
              <w:t>******</w:t>
            </w:r>
          </w:p>
        </w:tc>
      </w:tr>
      <w:tr w:rsidR="00E86144" w:rsidRPr="00D0205D" w:rsidTr="003F7BA9">
        <w:trPr>
          <w:cantSplit/>
          <w:tblHeader/>
        </w:trPr>
        <w:tc>
          <w:tcPr>
            <w:tcW w:w="497" w:type="dxa"/>
            <w:vMerge/>
            <w:vAlign w:val="center"/>
          </w:tcPr>
          <w:p w:rsidR="00E86144" w:rsidRPr="00D0205D" w:rsidRDefault="00E86144" w:rsidP="00E86144">
            <w:pPr>
              <w:jc w:val="center"/>
              <w:rPr>
                <w:sz w:val="22"/>
                <w:szCs w:val="22"/>
              </w:rPr>
            </w:pPr>
          </w:p>
        </w:tc>
        <w:tc>
          <w:tcPr>
            <w:tcW w:w="2835" w:type="dxa"/>
            <w:vMerge/>
            <w:vAlign w:val="center"/>
          </w:tcPr>
          <w:p w:rsidR="00E86144" w:rsidRPr="00D0205D" w:rsidRDefault="00E86144" w:rsidP="00E86144">
            <w:pPr>
              <w:jc w:val="center"/>
              <w:rPr>
                <w:sz w:val="22"/>
                <w:szCs w:val="22"/>
              </w:rPr>
            </w:pPr>
          </w:p>
        </w:tc>
        <w:tc>
          <w:tcPr>
            <w:tcW w:w="1490" w:type="dxa"/>
            <w:vMerge/>
            <w:vAlign w:val="center"/>
          </w:tcPr>
          <w:p w:rsidR="00E86144" w:rsidRPr="00D0205D" w:rsidRDefault="00E86144" w:rsidP="00E86144">
            <w:pPr>
              <w:jc w:val="center"/>
              <w:rPr>
                <w:sz w:val="22"/>
                <w:szCs w:val="22"/>
              </w:rPr>
            </w:pPr>
          </w:p>
        </w:tc>
        <w:tc>
          <w:tcPr>
            <w:tcW w:w="1796" w:type="dxa"/>
            <w:gridSpan w:val="2"/>
            <w:tcMar>
              <w:top w:w="56" w:type="dxa"/>
              <w:left w:w="56" w:type="dxa"/>
              <w:bottom w:w="56" w:type="dxa"/>
              <w:right w:w="56" w:type="dxa"/>
            </w:tcMar>
            <w:vAlign w:val="center"/>
          </w:tcPr>
          <w:p w:rsidR="00E86144" w:rsidRPr="00D0205D" w:rsidRDefault="00E86144" w:rsidP="00E86144">
            <w:pPr>
              <w:keepNext/>
              <w:keepLines/>
              <w:jc w:val="center"/>
              <w:rPr>
                <w:b/>
                <w:sz w:val="22"/>
                <w:szCs w:val="22"/>
              </w:rPr>
            </w:pPr>
            <w:r w:rsidRPr="00D0205D">
              <w:rPr>
                <w:b/>
                <w:bCs/>
                <w:sz w:val="22"/>
                <w:szCs w:val="22"/>
              </w:rPr>
              <w:t>mi</w:t>
            </w:r>
            <w:r w:rsidRPr="00D0205D">
              <w:rPr>
                <w:b/>
                <w:bCs/>
                <w:sz w:val="22"/>
                <w:szCs w:val="22"/>
                <w:lang w:val="en-US"/>
              </w:rPr>
              <w:t>n</w:t>
            </w:r>
          </w:p>
        </w:tc>
        <w:tc>
          <w:tcPr>
            <w:tcW w:w="1790" w:type="dxa"/>
            <w:tcMar>
              <w:top w:w="56" w:type="dxa"/>
              <w:left w:w="56" w:type="dxa"/>
              <w:bottom w:w="56" w:type="dxa"/>
              <w:right w:w="56" w:type="dxa"/>
            </w:tcMar>
            <w:vAlign w:val="center"/>
          </w:tcPr>
          <w:p w:rsidR="00E86144" w:rsidRPr="00D0205D" w:rsidRDefault="00E86144" w:rsidP="00E86144">
            <w:pPr>
              <w:keepNext/>
              <w:keepLines/>
              <w:jc w:val="center"/>
              <w:rPr>
                <w:b/>
                <w:sz w:val="22"/>
                <w:szCs w:val="22"/>
              </w:rPr>
            </w:pPr>
            <w:r w:rsidRPr="00D0205D">
              <w:rPr>
                <w:b/>
                <w:bCs/>
                <w:sz w:val="22"/>
                <w:szCs w:val="22"/>
              </w:rPr>
              <w:t>max</w:t>
            </w:r>
          </w:p>
        </w:tc>
        <w:tc>
          <w:tcPr>
            <w:tcW w:w="2578" w:type="dxa"/>
            <w:gridSpan w:val="2"/>
            <w:vMerge/>
            <w:vAlign w:val="center"/>
          </w:tcPr>
          <w:p w:rsidR="00E86144" w:rsidRPr="00D0205D" w:rsidRDefault="00E86144" w:rsidP="00E86144">
            <w:pPr>
              <w:jc w:val="center"/>
              <w:rPr>
                <w:sz w:val="22"/>
                <w:szCs w:val="22"/>
              </w:rPr>
            </w:pPr>
          </w:p>
        </w:tc>
        <w:tc>
          <w:tcPr>
            <w:tcW w:w="1630" w:type="dxa"/>
            <w:vMerge/>
            <w:vAlign w:val="center"/>
          </w:tcPr>
          <w:p w:rsidR="00E86144" w:rsidRPr="00D0205D" w:rsidRDefault="00E86144" w:rsidP="00E86144">
            <w:pPr>
              <w:jc w:val="center"/>
              <w:rPr>
                <w:sz w:val="22"/>
                <w:szCs w:val="22"/>
              </w:rPr>
            </w:pPr>
          </w:p>
        </w:tc>
        <w:tc>
          <w:tcPr>
            <w:tcW w:w="2481" w:type="dxa"/>
            <w:vMerge/>
            <w:vAlign w:val="center"/>
          </w:tcPr>
          <w:p w:rsidR="00E86144" w:rsidRPr="00D0205D" w:rsidRDefault="00E86144" w:rsidP="00E86144">
            <w:pPr>
              <w:jc w:val="center"/>
              <w:rPr>
                <w:sz w:val="22"/>
                <w:szCs w:val="22"/>
              </w:rPr>
            </w:pPr>
          </w:p>
        </w:tc>
      </w:tr>
      <w:tr w:rsidR="00E86144" w:rsidRPr="00D0205D" w:rsidTr="003F7BA9">
        <w:trPr>
          <w:cantSplit/>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3.2.3</w:t>
            </w:r>
          </w:p>
        </w:tc>
        <w:tc>
          <w:tcPr>
            <w:tcW w:w="1796"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100 000</w:t>
            </w:r>
          </w:p>
        </w:tc>
        <w:tc>
          <w:tcPr>
            <w:tcW w:w="2578"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E86144" w:rsidP="003842C2">
            <w:pPr>
              <w:jc w:val="center"/>
              <w:rPr>
                <w:sz w:val="22"/>
                <w:szCs w:val="22"/>
              </w:rPr>
            </w:pPr>
            <w:r w:rsidRPr="00D0205D">
              <w:rPr>
                <w:sz w:val="22"/>
                <w:szCs w:val="22"/>
              </w:rPr>
              <w:t>Устанавливаются</w:t>
            </w:r>
          </w:p>
          <w:p w:rsidR="00E86144" w:rsidRPr="00D0205D" w:rsidRDefault="00E86144" w:rsidP="003842C2">
            <w:pPr>
              <w:jc w:val="center"/>
              <w:rPr>
                <w:sz w:val="22"/>
                <w:szCs w:val="22"/>
              </w:rPr>
            </w:pPr>
            <w:r w:rsidRPr="00D0205D">
              <w:rPr>
                <w:sz w:val="22"/>
                <w:szCs w:val="22"/>
              </w:rPr>
              <w:t xml:space="preserve"> (ст. 43 настоящих Правил)</w:t>
            </w:r>
          </w:p>
        </w:tc>
      </w:tr>
      <w:tr w:rsidR="00E86144" w:rsidRPr="00D0205D" w:rsidTr="003F7BA9">
        <w:trPr>
          <w:cantSplit/>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3.4.1</w:t>
            </w:r>
          </w:p>
        </w:tc>
        <w:tc>
          <w:tcPr>
            <w:tcW w:w="1796"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5 000</w:t>
            </w:r>
          </w:p>
        </w:tc>
        <w:tc>
          <w:tcPr>
            <w:tcW w:w="17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1 000 000</w:t>
            </w:r>
          </w:p>
        </w:tc>
        <w:tc>
          <w:tcPr>
            <w:tcW w:w="2578"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E86144" w:rsidP="003842C2">
            <w:pPr>
              <w:jc w:val="center"/>
              <w:rPr>
                <w:sz w:val="22"/>
                <w:szCs w:val="22"/>
              </w:rPr>
            </w:pPr>
            <w:r w:rsidRPr="00D0205D">
              <w:rPr>
                <w:sz w:val="22"/>
                <w:szCs w:val="22"/>
              </w:rPr>
              <w:t xml:space="preserve">Устанавливаются </w:t>
            </w:r>
          </w:p>
          <w:p w:rsidR="00E86144" w:rsidRPr="00D0205D" w:rsidRDefault="00E86144" w:rsidP="003842C2">
            <w:pPr>
              <w:jc w:val="center"/>
              <w:rPr>
                <w:sz w:val="22"/>
                <w:szCs w:val="22"/>
              </w:rPr>
            </w:pPr>
            <w:r w:rsidRPr="00D0205D">
              <w:rPr>
                <w:sz w:val="22"/>
                <w:szCs w:val="22"/>
              </w:rPr>
              <w:t>(ст. 43 настоящих Правил)</w:t>
            </w:r>
          </w:p>
        </w:tc>
      </w:tr>
      <w:tr w:rsidR="00E86144" w:rsidRPr="00D0205D" w:rsidTr="003F7BA9">
        <w:trPr>
          <w:cantSplit/>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3.4.2</w:t>
            </w:r>
          </w:p>
        </w:tc>
        <w:tc>
          <w:tcPr>
            <w:tcW w:w="1796"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10 000</w:t>
            </w:r>
          </w:p>
        </w:tc>
        <w:tc>
          <w:tcPr>
            <w:tcW w:w="17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1 000 000</w:t>
            </w:r>
          </w:p>
        </w:tc>
        <w:tc>
          <w:tcPr>
            <w:tcW w:w="2578"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E86144" w:rsidP="003842C2">
            <w:pPr>
              <w:jc w:val="center"/>
              <w:rPr>
                <w:sz w:val="22"/>
                <w:szCs w:val="22"/>
              </w:rPr>
            </w:pPr>
            <w:r w:rsidRPr="00D0205D">
              <w:rPr>
                <w:sz w:val="22"/>
                <w:szCs w:val="22"/>
              </w:rPr>
              <w:t xml:space="preserve">Устанавливаются </w:t>
            </w:r>
          </w:p>
          <w:p w:rsidR="00E86144" w:rsidRPr="00D0205D" w:rsidRDefault="00E86144" w:rsidP="003842C2">
            <w:pPr>
              <w:jc w:val="center"/>
              <w:rPr>
                <w:sz w:val="22"/>
                <w:szCs w:val="22"/>
              </w:rPr>
            </w:pPr>
            <w:r w:rsidRPr="00D0205D">
              <w:rPr>
                <w:sz w:val="22"/>
                <w:szCs w:val="22"/>
              </w:rPr>
              <w:t>(ст. 43 настоящих Правил)</w:t>
            </w:r>
          </w:p>
        </w:tc>
      </w:tr>
      <w:tr w:rsidR="00E86144" w:rsidRPr="00D0205D" w:rsidTr="003F7BA9">
        <w:trPr>
          <w:cantSplit/>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3.5.2</w:t>
            </w:r>
          </w:p>
        </w:tc>
        <w:tc>
          <w:tcPr>
            <w:tcW w:w="1796"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5 000</w:t>
            </w:r>
          </w:p>
        </w:tc>
        <w:tc>
          <w:tcPr>
            <w:tcW w:w="17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100 000</w:t>
            </w:r>
          </w:p>
        </w:tc>
        <w:tc>
          <w:tcPr>
            <w:tcW w:w="2578"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E86144" w:rsidP="003842C2">
            <w:pPr>
              <w:jc w:val="center"/>
              <w:rPr>
                <w:sz w:val="22"/>
                <w:szCs w:val="22"/>
              </w:rPr>
            </w:pPr>
            <w:r w:rsidRPr="00D0205D">
              <w:rPr>
                <w:sz w:val="22"/>
                <w:szCs w:val="22"/>
              </w:rPr>
              <w:t xml:space="preserve">Устанавливаются </w:t>
            </w:r>
          </w:p>
          <w:p w:rsidR="00E86144" w:rsidRPr="00D0205D" w:rsidRDefault="00E86144" w:rsidP="003842C2">
            <w:pPr>
              <w:jc w:val="center"/>
              <w:rPr>
                <w:sz w:val="22"/>
                <w:szCs w:val="22"/>
              </w:rPr>
            </w:pPr>
            <w:r w:rsidRPr="00D0205D">
              <w:rPr>
                <w:sz w:val="22"/>
                <w:szCs w:val="22"/>
              </w:rPr>
              <w:t>(ст. 43 настоящих Правил)</w:t>
            </w:r>
          </w:p>
        </w:tc>
      </w:tr>
      <w:tr w:rsidR="00E86144" w:rsidRPr="00D0205D" w:rsidTr="003F7BA9">
        <w:trPr>
          <w:cantSplit/>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3.6.1</w:t>
            </w:r>
          </w:p>
        </w:tc>
        <w:tc>
          <w:tcPr>
            <w:tcW w:w="1796"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100 000</w:t>
            </w:r>
          </w:p>
        </w:tc>
        <w:tc>
          <w:tcPr>
            <w:tcW w:w="2578"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E86144" w:rsidP="003842C2">
            <w:pPr>
              <w:jc w:val="center"/>
              <w:rPr>
                <w:sz w:val="22"/>
                <w:szCs w:val="22"/>
              </w:rPr>
            </w:pPr>
            <w:r w:rsidRPr="00D0205D">
              <w:rPr>
                <w:sz w:val="22"/>
                <w:szCs w:val="22"/>
              </w:rPr>
              <w:t xml:space="preserve">Устанавливаются </w:t>
            </w:r>
          </w:p>
          <w:p w:rsidR="00E86144" w:rsidRPr="00D0205D" w:rsidRDefault="00E86144" w:rsidP="003842C2">
            <w:pPr>
              <w:jc w:val="center"/>
              <w:rPr>
                <w:sz w:val="22"/>
                <w:szCs w:val="22"/>
              </w:rPr>
            </w:pPr>
            <w:r w:rsidRPr="00D0205D">
              <w:rPr>
                <w:sz w:val="22"/>
                <w:szCs w:val="22"/>
              </w:rPr>
              <w:t>(ст. 43 настоящих Правил)</w:t>
            </w:r>
          </w:p>
        </w:tc>
      </w:tr>
      <w:tr w:rsidR="00E86144" w:rsidRPr="00D0205D" w:rsidTr="003F7BA9">
        <w:trPr>
          <w:cantSplit/>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3.8</w:t>
            </w:r>
          </w:p>
        </w:tc>
        <w:tc>
          <w:tcPr>
            <w:tcW w:w="1796"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100 000</w:t>
            </w:r>
          </w:p>
        </w:tc>
        <w:tc>
          <w:tcPr>
            <w:tcW w:w="2578"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E86144" w:rsidP="003842C2">
            <w:pPr>
              <w:jc w:val="center"/>
              <w:rPr>
                <w:sz w:val="22"/>
                <w:szCs w:val="22"/>
              </w:rPr>
            </w:pPr>
            <w:r w:rsidRPr="00D0205D">
              <w:rPr>
                <w:sz w:val="22"/>
                <w:szCs w:val="22"/>
              </w:rPr>
              <w:t xml:space="preserve">Устанавливаются </w:t>
            </w:r>
          </w:p>
          <w:p w:rsidR="00E86144" w:rsidRPr="00D0205D" w:rsidRDefault="00E86144" w:rsidP="003842C2">
            <w:pPr>
              <w:jc w:val="center"/>
              <w:rPr>
                <w:sz w:val="22"/>
                <w:szCs w:val="22"/>
              </w:rPr>
            </w:pPr>
            <w:r w:rsidRPr="00D0205D">
              <w:rPr>
                <w:sz w:val="22"/>
                <w:szCs w:val="22"/>
              </w:rPr>
              <w:t>(ст. 43 настоящих Правил)</w:t>
            </w:r>
          </w:p>
        </w:tc>
      </w:tr>
      <w:tr w:rsidR="00E86144" w:rsidRPr="00D0205D" w:rsidTr="003F7BA9">
        <w:trPr>
          <w:cantSplit/>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3.9</w:t>
            </w:r>
          </w:p>
        </w:tc>
        <w:tc>
          <w:tcPr>
            <w:tcW w:w="1796"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2 500</w:t>
            </w:r>
          </w:p>
        </w:tc>
        <w:tc>
          <w:tcPr>
            <w:tcW w:w="17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100 000</w:t>
            </w:r>
          </w:p>
        </w:tc>
        <w:tc>
          <w:tcPr>
            <w:tcW w:w="2578"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E86144" w:rsidP="003842C2">
            <w:pPr>
              <w:jc w:val="center"/>
              <w:rPr>
                <w:sz w:val="22"/>
                <w:szCs w:val="22"/>
              </w:rPr>
            </w:pPr>
            <w:r w:rsidRPr="00D0205D">
              <w:rPr>
                <w:sz w:val="22"/>
                <w:szCs w:val="22"/>
              </w:rPr>
              <w:t xml:space="preserve">Устанавливаются </w:t>
            </w:r>
          </w:p>
          <w:p w:rsidR="00E86144" w:rsidRPr="00D0205D" w:rsidRDefault="00E86144" w:rsidP="003842C2">
            <w:pPr>
              <w:jc w:val="center"/>
              <w:rPr>
                <w:sz w:val="22"/>
                <w:szCs w:val="22"/>
              </w:rPr>
            </w:pPr>
            <w:r w:rsidRPr="00D0205D">
              <w:rPr>
                <w:sz w:val="22"/>
                <w:szCs w:val="22"/>
              </w:rPr>
              <w:t>(ст. 43 настоящих Правил)</w:t>
            </w:r>
          </w:p>
        </w:tc>
      </w:tr>
      <w:tr w:rsidR="00E86144" w:rsidRPr="00D0205D" w:rsidTr="003F7BA9">
        <w:trPr>
          <w:cantSplit/>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3.9.1</w:t>
            </w:r>
          </w:p>
        </w:tc>
        <w:tc>
          <w:tcPr>
            <w:tcW w:w="7794" w:type="dxa"/>
            <w:gridSpan w:val="6"/>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Не подлежат установлению</w:t>
            </w:r>
          </w:p>
        </w:tc>
        <w:tc>
          <w:tcPr>
            <w:tcW w:w="2481"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Не подлежат установлению</w:t>
            </w:r>
          </w:p>
        </w:tc>
      </w:tr>
      <w:tr w:rsidR="00E86144" w:rsidRPr="00D0205D" w:rsidTr="003F7BA9">
        <w:trPr>
          <w:cantSplit/>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4.1</w:t>
            </w:r>
          </w:p>
        </w:tc>
        <w:tc>
          <w:tcPr>
            <w:tcW w:w="1796" w:type="dxa"/>
            <w:gridSpan w:val="2"/>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100 000</w:t>
            </w:r>
          </w:p>
        </w:tc>
        <w:tc>
          <w:tcPr>
            <w:tcW w:w="2578" w:type="dxa"/>
            <w:gridSpan w:val="2"/>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55%</w:t>
            </w:r>
          </w:p>
        </w:tc>
        <w:tc>
          <w:tcPr>
            <w:tcW w:w="1630"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Устанавливаются</w:t>
            </w:r>
          </w:p>
          <w:p w:rsidR="00E86144" w:rsidRPr="00D0205D" w:rsidRDefault="00E86144" w:rsidP="003842C2">
            <w:pPr>
              <w:jc w:val="center"/>
              <w:rPr>
                <w:sz w:val="22"/>
                <w:szCs w:val="22"/>
              </w:rPr>
            </w:pPr>
            <w:r w:rsidRPr="00D0205D">
              <w:rPr>
                <w:sz w:val="22"/>
                <w:szCs w:val="22"/>
              </w:rPr>
              <w:t>(ст. 43 настоящих Правил)</w:t>
            </w:r>
          </w:p>
        </w:tc>
      </w:tr>
      <w:tr w:rsidR="00E86144" w:rsidRPr="00D0205D" w:rsidTr="003F7BA9">
        <w:trPr>
          <w:cantSplit/>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4.5</w:t>
            </w:r>
          </w:p>
        </w:tc>
        <w:tc>
          <w:tcPr>
            <w:tcW w:w="1796" w:type="dxa"/>
            <w:gridSpan w:val="2"/>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10 000</w:t>
            </w:r>
          </w:p>
        </w:tc>
        <w:tc>
          <w:tcPr>
            <w:tcW w:w="2578" w:type="dxa"/>
            <w:gridSpan w:val="2"/>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Устанавливаются</w:t>
            </w:r>
          </w:p>
          <w:p w:rsidR="00E86144" w:rsidRPr="00D0205D" w:rsidRDefault="00E86144" w:rsidP="003842C2">
            <w:pPr>
              <w:jc w:val="center"/>
              <w:rPr>
                <w:sz w:val="22"/>
                <w:szCs w:val="22"/>
              </w:rPr>
            </w:pPr>
            <w:r w:rsidRPr="00D0205D">
              <w:rPr>
                <w:sz w:val="22"/>
                <w:szCs w:val="22"/>
              </w:rPr>
              <w:t>(ст. 43 настоящих Правил)</w:t>
            </w:r>
          </w:p>
        </w:tc>
      </w:tr>
      <w:tr w:rsidR="00E86144" w:rsidRPr="00D0205D" w:rsidTr="003F7BA9">
        <w:trPr>
          <w:cantSplit/>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4.7</w:t>
            </w:r>
          </w:p>
        </w:tc>
        <w:tc>
          <w:tcPr>
            <w:tcW w:w="1796"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1 000</w:t>
            </w:r>
          </w:p>
        </w:tc>
        <w:tc>
          <w:tcPr>
            <w:tcW w:w="17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100 000</w:t>
            </w:r>
          </w:p>
        </w:tc>
        <w:tc>
          <w:tcPr>
            <w:tcW w:w="2578"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Устанавливаются</w:t>
            </w:r>
          </w:p>
          <w:p w:rsidR="00E86144" w:rsidRPr="00D0205D" w:rsidRDefault="00E86144" w:rsidP="003842C2">
            <w:pPr>
              <w:jc w:val="center"/>
              <w:rPr>
                <w:sz w:val="22"/>
                <w:szCs w:val="22"/>
              </w:rPr>
            </w:pPr>
            <w:r w:rsidRPr="00D0205D">
              <w:rPr>
                <w:sz w:val="22"/>
                <w:szCs w:val="22"/>
              </w:rPr>
              <w:t>(ст. 43 настоящих Правил)</w:t>
            </w:r>
          </w:p>
        </w:tc>
      </w:tr>
      <w:tr w:rsidR="00E86144" w:rsidRPr="00D0205D" w:rsidTr="003F7BA9">
        <w:trPr>
          <w:cantSplit/>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5.1</w:t>
            </w:r>
          </w:p>
        </w:tc>
        <w:tc>
          <w:tcPr>
            <w:tcW w:w="1796"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500</w:t>
            </w:r>
          </w:p>
        </w:tc>
        <w:tc>
          <w:tcPr>
            <w:tcW w:w="179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100 000</w:t>
            </w:r>
          </w:p>
        </w:tc>
        <w:tc>
          <w:tcPr>
            <w:tcW w:w="2578" w:type="dxa"/>
            <w:gridSpan w:val="2"/>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75%</w:t>
            </w:r>
          </w:p>
        </w:tc>
        <w:tc>
          <w:tcPr>
            <w:tcW w:w="1630" w:type="dxa"/>
            <w:tcMar>
              <w:top w:w="56" w:type="dxa"/>
              <w:left w:w="56" w:type="dxa"/>
              <w:bottom w:w="56" w:type="dxa"/>
              <w:right w:w="56" w:type="dxa"/>
            </w:tcMar>
            <w:vAlign w:val="center"/>
          </w:tcPr>
          <w:p w:rsidR="00E86144" w:rsidRPr="00D0205D" w:rsidRDefault="00E86144" w:rsidP="003842C2">
            <w:pPr>
              <w:jc w:val="center"/>
              <w:rPr>
                <w:sz w:val="22"/>
                <w:szCs w:val="22"/>
              </w:rPr>
            </w:pPr>
          </w:p>
          <w:p w:rsidR="00E86144" w:rsidRPr="00D0205D" w:rsidRDefault="00E86144" w:rsidP="003842C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Устанавливаются</w:t>
            </w:r>
          </w:p>
          <w:p w:rsidR="00E86144" w:rsidRPr="00D0205D" w:rsidRDefault="00E86144" w:rsidP="003842C2">
            <w:pPr>
              <w:jc w:val="center"/>
              <w:rPr>
                <w:sz w:val="22"/>
                <w:szCs w:val="22"/>
              </w:rPr>
            </w:pPr>
            <w:r w:rsidRPr="00D0205D">
              <w:rPr>
                <w:sz w:val="22"/>
                <w:szCs w:val="22"/>
              </w:rPr>
              <w:t>(ст. 43 настоящих Правил)</w:t>
            </w:r>
          </w:p>
        </w:tc>
      </w:tr>
      <w:tr w:rsidR="00E86144" w:rsidRPr="00D0205D" w:rsidTr="003F7BA9">
        <w:trPr>
          <w:cantSplit/>
          <w:trHeight w:val="802"/>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7.5</w:t>
            </w:r>
          </w:p>
        </w:tc>
        <w:tc>
          <w:tcPr>
            <w:tcW w:w="7794" w:type="dxa"/>
            <w:gridSpan w:val="6"/>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Не подлежат установлению</w:t>
            </w:r>
          </w:p>
        </w:tc>
      </w:tr>
      <w:tr w:rsidR="00E86144" w:rsidRPr="00D0205D" w:rsidTr="003F7BA9">
        <w:trPr>
          <w:cantSplit/>
          <w:trHeight w:val="741"/>
        </w:trPr>
        <w:tc>
          <w:tcPr>
            <w:tcW w:w="497"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Ведение садоводства</w:t>
            </w:r>
          </w:p>
        </w:tc>
        <w:tc>
          <w:tcPr>
            <w:tcW w:w="1490"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13.2*</w:t>
            </w:r>
          </w:p>
        </w:tc>
        <w:tc>
          <w:tcPr>
            <w:tcW w:w="1770"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600</w:t>
            </w:r>
          </w:p>
        </w:tc>
        <w:tc>
          <w:tcPr>
            <w:tcW w:w="1843" w:type="dxa"/>
            <w:gridSpan w:val="3"/>
            <w:vAlign w:val="center"/>
          </w:tcPr>
          <w:p w:rsidR="00E86144" w:rsidRPr="00D0205D" w:rsidRDefault="00E86144" w:rsidP="003842C2">
            <w:pPr>
              <w:jc w:val="center"/>
              <w:rPr>
                <w:sz w:val="22"/>
                <w:szCs w:val="22"/>
              </w:rPr>
            </w:pPr>
            <w:r w:rsidRPr="00D0205D">
              <w:rPr>
                <w:sz w:val="22"/>
                <w:szCs w:val="22"/>
              </w:rPr>
              <w:t>2 000</w:t>
            </w:r>
          </w:p>
        </w:tc>
        <w:tc>
          <w:tcPr>
            <w:tcW w:w="2551" w:type="dxa"/>
            <w:vAlign w:val="center"/>
          </w:tcPr>
          <w:p w:rsidR="00E86144" w:rsidRPr="00D0205D" w:rsidRDefault="00E86144" w:rsidP="003842C2">
            <w:pPr>
              <w:jc w:val="center"/>
              <w:rPr>
                <w:sz w:val="22"/>
                <w:szCs w:val="22"/>
              </w:rPr>
            </w:pPr>
            <w:r w:rsidRPr="00D0205D">
              <w:rPr>
                <w:sz w:val="22"/>
                <w:szCs w:val="22"/>
              </w:rPr>
              <w:t>40%</w:t>
            </w:r>
          </w:p>
        </w:tc>
        <w:tc>
          <w:tcPr>
            <w:tcW w:w="1630" w:type="dxa"/>
            <w:vAlign w:val="center"/>
          </w:tcPr>
          <w:p w:rsidR="00E86144" w:rsidRPr="00D0205D" w:rsidRDefault="00E86144" w:rsidP="003842C2">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E86144" w:rsidRPr="00D0205D" w:rsidRDefault="00E86144" w:rsidP="003842C2">
            <w:pPr>
              <w:jc w:val="center"/>
              <w:rPr>
                <w:sz w:val="22"/>
                <w:szCs w:val="22"/>
              </w:rPr>
            </w:pPr>
            <w:r w:rsidRPr="00D0205D">
              <w:rPr>
                <w:sz w:val="22"/>
                <w:szCs w:val="22"/>
              </w:rPr>
              <w:t>Не подлежат установлению</w:t>
            </w:r>
          </w:p>
        </w:tc>
      </w:tr>
    </w:tbl>
    <w:p w:rsidR="004E6535" w:rsidRPr="00D0205D" w:rsidRDefault="004E6535" w:rsidP="004E6535">
      <w:pPr>
        <w:ind w:firstLine="567"/>
        <w:jc w:val="both"/>
        <w:rPr>
          <w:sz w:val="24"/>
          <w:szCs w:val="24"/>
        </w:rPr>
      </w:pPr>
    </w:p>
    <w:p w:rsidR="003842C2" w:rsidRPr="00D0205D" w:rsidRDefault="003842C2" w:rsidP="004E6535">
      <w:pPr>
        <w:ind w:firstLine="567"/>
        <w:jc w:val="both"/>
        <w:rPr>
          <w:sz w:val="24"/>
          <w:szCs w:val="24"/>
        </w:rPr>
      </w:pPr>
      <w:r w:rsidRPr="00D0205D">
        <w:rPr>
          <w:sz w:val="24"/>
          <w:szCs w:val="24"/>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3842C2" w:rsidRPr="00D0205D" w:rsidRDefault="003842C2" w:rsidP="003842C2">
      <w:pPr>
        <w:ind w:firstLine="567"/>
        <w:jc w:val="both"/>
        <w:rPr>
          <w:sz w:val="24"/>
          <w:szCs w:val="24"/>
        </w:rPr>
      </w:pPr>
      <w:r w:rsidRPr="00D0205D">
        <w:rPr>
          <w:sz w:val="24"/>
          <w:szCs w:val="24"/>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w:t>
      </w:r>
      <w:r w:rsidR="00017CCA">
        <w:rPr>
          <w:sz w:val="24"/>
          <w:szCs w:val="24"/>
        </w:rPr>
        <w:t>м</w:t>
      </w:r>
      <w:r w:rsidRPr="00D0205D">
        <w:rPr>
          <w:sz w:val="24"/>
          <w:szCs w:val="24"/>
        </w:rPr>
        <w:t xml:space="preserve"> плане территории, оформляемой с учетом изменений законодательства с 01.09.2022.</w:t>
      </w:r>
    </w:p>
    <w:p w:rsidR="003842C2" w:rsidRPr="00D0205D" w:rsidRDefault="003842C2" w:rsidP="003842C2">
      <w:pPr>
        <w:ind w:firstLine="567"/>
        <w:jc w:val="both"/>
        <w:rPr>
          <w:sz w:val="24"/>
          <w:szCs w:val="24"/>
        </w:rPr>
      </w:pPr>
      <w:r w:rsidRPr="00D0205D">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3842C2" w:rsidRPr="00D0205D" w:rsidRDefault="003842C2" w:rsidP="003842C2">
      <w:pPr>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3842C2" w:rsidRPr="00D0205D" w:rsidRDefault="003842C2" w:rsidP="003842C2">
      <w:pPr>
        <w:ind w:firstLine="567"/>
        <w:jc w:val="both"/>
        <w:rPr>
          <w:sz w:val="24"/>
          <w:szCs w:val="24"/>
        </w:rPr>
      </w:pPr>
      <w:r w:rsidRPr="00D0205D">
        <w:rPr>
          <w:sz w:val="24"/>
          <w:szCs w:val="24"/>
        </w:rPr>
        <w:t>***** - Минимальные отступы от границ земельного участка (м) устанавливаются в соответствии с ч.13 ст. 11 настоящих Правил.</w:t>
      </w:r>
    </w:p>
    <w:p w:rsidR="004E6535" w:rsidRPr="00D0205D" w:rsidRDefault="003842C2" w:rsidP="004E6535">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r w:rsidR="004E6535" w:rsidRPr="00D0205D">
        <w:rPr>
          <w:sz w:val="24"/>
          <w:szCs w:val="24"/>
        </w:rPr>
        <w:t xml:space="preserve">                                                                                                      </w:t>
      </w:r>
    </w:p>
    <w:p w:rsidR="003842C2" w:rsidRPr="00D0205D" w:rsidRDefault="003842C2" w:rsidP="004E6535">
      <w:pPr>
        <w:ind w:firstLine="567"/>
        <w:jc w:val="both"/>
        <w:rPr>
          <w:sz w:val="24"/>
          <w:szCs w:val="24"/>
        </w:rPr>
      </w:pPr>
      <w:r w:rsidRPr="00D0205D">
        <w:rPr>
          <w:sz w:val="24"/>
          <w:szCs w:val="24"/>
        </w:rPr>
        <w:lastRenderedPageBreak/>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rsidR="003842C2" w:rsidRPr="00D0205D" w:rsidRDefault="003842C2" w:rsidP="003842C2">
      <w:pPr>
        <w:ind w:firstLine="567"/>
        <w:jc w:val="both"/>
        <w:rPr>
          <w:sz w:val="24"/>
          <w:szCs w:val="24"/>
        </w:rPr>
      </w:pPr>
      <w:r w:rsidRPr="00D0205D">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3842C2" w:rsidRPr="00D0205D" w:rsidRDefault="003842C2" w:rsidP="003842C2">
      <w:pPr>
        <w:ind w:firstLine="567"/>
        <w:jc w:val="both"/>
        <w:rPr>
          <w:sz w:val="24"/>
          <w:szCs w:val="24"/>
        </w:rPr>
      </w:pPr>
      <w:r w:rsidRPr="00D0205D">
        <w:rPr>
          <w:sz w:val="24"/>
          <w:szCs w:val="24"/>
        </w:rPr>
        <w:t xml:space="preserve">Иные показатели по параметрам застройки зоны Ж-3: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w:t>
      </w:r>
      <w:r w:rsidR="00DB312A" w:rsidRPr="00D0205D">
        <w:rPr>
          <w:sz w:val="24"/>
          <w:szCs w:val="24"/>
        </w:rPr>
        <w:t xml:space="preserve">                  </w:t>
      </w:r>
      <w:r w:rsidRPr="00D0205D">
        <w:rPr>
          <w:sz w:val="24"/>
          <w:szCs w:val="24"/>
        </w:rPr>
        <w:t>к доле озелененной территории земельных участков, регламентируются и устанавливаются нормативами градостроительного проектирования.</w:t>
      </w:r>
    </w:p>
    <w:p w:rsidR="00BE7B90" w:rsidRPr="00D0205D" w:rsidRDefault="003842C2" w:rsidP="00DD23A5">
      <w:pPr>
        <w:ind w:firstLine="567"/>
        <w:jc w:val="both"/>
        <w:rPr>
          <w:sz w:val="24"/>
          <w:szCs w:val="24"/>
        </w:rPr>
      </w:pPr>
      <w:r w:rsidRPr="00D0205D">
        <w:rPr>
          <w:sz w:val="24"/>
          <w:szCs w:val="24"/>
        </w:rPr>
        <w:t xml:space="preserve">Не допускается размещение вспомогательных строений (за исключением гаража) перед основным строением со стороны улиц и проездов. Установка и реконструкция ограждений (заборов) должна производиться в соответствии с требованиями статьи 27 Закона Московской области                от 30.12.2014 </w:t>
      </w:r>
      <w:r w:rsidR="00E92DAF" w:rsidRPr="00D0205D">
        <w:rPr>
          <w:sz w:val="24"/>
          <w:szCs w:val="24"/>
        </w:rPr>
        <w:t>№</w:t>
      </w:r>
      <w:r w:rsidRPr="00D0205D">
        <w:rPr>
          <w:sz w:val="24"/>
          <w:szCs w:val="24"/>
        </w:rPr>
        <w:t xml:space="preserve"> 191/2014-ОЗ (ред. от 20.09.2021) «О регулировании дополнительных вопросов в сфере благоустройства в Московской области».</w:t>
      </w:r>
    </w:p>
    <w:p w:rsidR="00DD23A5" w:rsidRPr="00D0205D" w:rsidRDefault="00DD23A5" w:rsidP="00DD23A5">
      <w:pPr>
        <w:jc w:val="center"/>
        <w:rPr>
          <w:sz w:val="24"/>
          <w:szCs w:val="24"/>
        </w:rPr>
      </w:pPr>
    </w:p>
    <w:p w:rsidR="008E1166" w:rsidRPr="00D0205D" w:rsidRDefault="00890711" w:rsidP="00BE7B90">
      <w:pPr>
        <w:spacing w:after="240"/>
        <w:jc w:val="center"/>
        <w:rPr>
          <w:sz w:val="24"/>
          <w:szCs w:val="24"/>
        </w:rPr>
      </w:pPr>
      <w:r w:rsidRPr="00D0205D">
        <w:rPr>
          <w:sz w:val="24"/>
          <w:szCs w:val="24"/>
        </w:rPr>
        <w:t>Статья 35. Градостроительные регламенты для общественно-деловых зон</w:t>
      </w:r>
      <w:bookmarkEnd w:id="200"/>
    </w:p>
    <w:p w:rsidR="00DD23A5" w:rsidRPr="00D0205D" w:rsidRDefault="00DD23A5" w:rsidP="00DD23A5">
      <w:pPr>
        <w:widowControl w:val="0"/>
        <w:autoSpaceDE w:val="0"/>
        <w:autoSpaceDN w:val="0"/>
        <w:adjustRightInd w:val="0"/>
        <w:ind w:firstLine="567"/>
        <w:jc w:val="both"/>
        <w:rPr>
          <w:sz w:val="24"/>
          <w:szCs w:val="24"/>
        </w:rPr>
      </w:pPr>
      <w:r w:rsidRPr="00D0205D">
        <w:rPr>
          <w:sz w:val="24"/>
          <w:szCs w:val="24"/>
        </w:rPr>
        <w:t>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DD23A5" w:rsidRPr="00D0205D" w:rsidRDefault="00DD23A5" w:rsidP="00DD23A5">
      <w:pPr>
        <w:widowControl w:val="0"/>
        <w:autoSpaceDE w:val="0"/>
        <w:autoSpaceDN w:val="0"/>
        <w:adjustRightInd w:val="0"/>
        <w:ind w:firstLine="567"/>
        <w:jc w:val="both"/>
        <w:rPr>
          <w:sz w:val="24"/>
          <w:szCs w:val="24"/>
        </w:rPr>
      </w:pPr>
      <w:r w:rsidRPr="00D0205D">
        <w:rPr>
          <w:sz w:val="24"/>
          <w:szCs w:val="24"/>
        </w:rPr>
        <w:t>В состав общественно-деловых зон включены следующие территориальные зоны:</w:t>
      </w:r>
    </w:p>
    <w:p w:rsidR="00DD23A5" w:rsidRPr="00D0205D" w:rsidRDefault="00DD23A5" w:rsidP="00DD23A5">
      <w:pPr>
        <w:widowControl w:val="0"/>
        <w:autoSpaceDE w:val="0"/>
        <w:autoSpaceDN w:val="0"/>
        <w:adjustRightInd w:val="0"/>
        <w:ind w:firstLine="567"/>
        <w:jc w:val="both"/>
        <w:rPr>
          <w:sz w:val="24"/>
          <w:szCs w:val="24"/>
        </w:rPr>
      </w:pPr>
      <w:r w:rsidRPr="00D0205D">
        <w:rPr>
          <w:sz w:val="24"/>
          <w:szCs w:val="24"/>
        </w:rPr>
        <w:t>-</w:t>
      </w:r>
      <w:r w:rsidRPr="00D0205D">
        <w:rPr>
          <w:sz w:val="24"/>
          <w:szCs w:val="24"/>
        </w:rPr>
        <w:tab/>
        <w:t>многофункциональная общественно-деловая зона (О-1);</w:t>
      </w:r>
    </w:p>
    <w:p w:rsidR="00DD23A5" w:rsidRPr="00D0205D" w:rsidRDefault="00DD23A5" w:rsidP="00DD23A5">
      <w:pPr>
        <w:widowControl w:val="0"/>
        <w:autoSpaceDE w:val="0"/>
        <w:autoSpaceDN w:val="0"/>
        <w:adjustRightInd w:val="0"/>
        <w:ind w:firstLine="567"/>
        <w:jc w:val="both"/>
        <w:rPr>
          <w:sz w:val="24"/>
          <w:szCs w:val="24"/>
        </w:rPr>
      </w:pPr>
      <w:r w:rsidRPr="00D0205D">
        <w:rPr>
          <w:sz w:val="24"/>
          <w:szCs w:val="24"/>
        </w:rPr>
        <w:t>-</w:t>
      </w:r>
      <w:r w:rsidRPr="00D0205D">
        <w:rPr>
          <w:sz w:val="24"/>
          <w:szCs w:val="24"/>
        </w:rPr>
        <w:tab/>
        <w:t>общественно-деловая зона (О-1.1);</w:t>
      </w:r>
    </w:p>
    <w:p w:rsidR="00DD23A5" w:rsidRPr="00D0205D" w:rsidRDefault="00DD23A5" w:rsidP="00DD23A5">
      <w:pPr>
        <w:widowControl w:val="0"/>
        <w:autoSpaceDE w:val="0"/>
        <w:autoSpaceDN w:val="0"/>
        <w:adjustRightInd w:val="0"/>
        <w:ind w:firstLine="567"/>
        <w:jc w:val="both"/>
        <w:rPr>
          <w:sz w:val="24"/>
          <w:szCs w:val="24"/>
        </w:rPr>
      </w:pPr>
      <w:r w:rsidRPr="00D0205D">
        <w:rPr>
          <w:sz w:val="24"/>
          <w:szCs w:val="24"/>
        </w:rPr>
        <w:t>-</w:t>
      </w:r>
      <w:r w:rsidRPr="00D0205D">
        <w:rPr>
          <w:sz w:val="24"/>
          <w:szCs w:val="24"/>
        </w:rPr>
        <w:tab/>
        <w:t>специализированная общественно-деловая зона (О-2);</w:t>
      </w:r>
    </w:p>
    <w:p w:rsidR="00DD23A5" w:rsidRPr="00D0205D" w:rsidRDefault="00DD23A5" w:rsidP="00DD23A5">
      <w:pPr>
        <w:widowControl w:val="0"/>
        <w:autoSpaceDE w:val="0"/>
        <w:autoSpaceDN w:val="0"/>
        <w:adjustRightInd w:val="0"/>
        <w:ind w:firstLine="567"/>
        <w:jc w:val="both"/>
        <w:rPr>
          <w:sz w:val="24"/>
          <w:szCs w:val="24"/>
        </w:rPr>
      </w:pPr>
      <w:r w:rsidRPr="00D0205D">
        <w:rPr>
          <w:sz w:val="24"/>
          <w:szCs w:val="24"/>
        </w:rPr>
        <w:t>-</w:t>
      </w:r>
      <w:r w:rsidRPr="00D0205D">
        <w:rPr>
          <w:sz w:val="24"/>
          <w:szCs w:val="24"/>
        </w:rPr>
        <w:tab/>
        <w:t>зона специализированной общественной застройки (О-2.1).</w:t>
      </w:r>
    </w:p>
    <w:p w:rsidR="00DD23A5" w:rsidRPr="00D0205D" w:rsidRDefault="00DD23A5" w:rsidP="002569B6">
      <w:pPr>
        <w:widowControl w:val="0"/>
        <w:autoSpaceDE w:val="0"/>
        <w:autoSpaceDN w:val="0"/>
        <w:adjustRightInd w:val="0"/>
        <w:ind w:firstLine="567"/>
        <w:jc w:val="both"/>
        <w:rPr>
          <w:sz w:val="24"/>
          <w:szCs w:val="24"/>
        </w:rPr>
      </w:pPr>
    </w:p>
    <w:p w:rsidR="00DD23A5" w:rsidRPr="00D0205D" w:rsidRDefault="00DD23A5" w:rsidP="00DD23A5">
      <w:pPr>
        <w:widowControl w:val="0"/>
        <w:autoSpaceDE w:val="0"/>
        <w:autoSpaceDN w:val="0"/>
        <w:adjustRightInd w:val="0"/>
        <w:spacing w:after="240"/>
        <w:ind w:firstLine="567"/>
        <w:jc w:val="center"/>
        <w:rPr>
          <w:sz w:val="24"/>
          <w:szCs w:val="24"/>
        </w:rPr>
      </w:pPr>
      <w:r w:rsidRPr="00D0205D">
        <w:rPr>
          <w:sz w:val="24"/>
          <w:szCs w:val="24"/>
        </w:rPr>
        <w:t>О-1 - МНОГОФУНКЦИОНАЛЬНАЯ ОБЩЕСТВЕННО-ДЕЛОВАЯ ЗОНА</w:t>
      </w:r>
    </w:p>
    <w:p w:rsidR="00DD23A5" w:rsidRPr="00D0205D" w:rsidRDefault="00DD23A5" w:rsidP="00DD23A5">
      <w:pPr>
        <w:widowControl w:val="0"/>
        <w:ind w:firstLine="567"/>
        <w:jc w:val="both"/>
        <w:rPr>
          <w:sz w:val="24"/>
          <w:szCs w:val="24"/>
        </w:rPr>
      </w:pPr>
      <w:r w:rsidRPr="00D0205D">
        <w:rPr>
          <w:sz w:val="24"/>
          <w:szCs w:val="24"/>
        </w:rPr>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DD23A5" w:rsidRPr="00D0205D" w:rsidRDefault="00DD23A5" w:rsidP="00DD23A5">
      <w:pPr>
        <w:widowControl w:val="0"/>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6B5518" w:rsidRPr="00D0205D" w:rsidRDefault="006B5518" w:rsidP="00DD23A5">
      <w:pPr>
        <w:widowControl w:val="0"/>
        <w:spacing w:before="120" w:after="120" w:line="276" w:lineRule="auto"/>
        <w:jc w:val="center"/>
        <w:rPr>
          <w:sz w:val="24"/>
          <w:szCs w:val="24"/>
        </w:rPr>
      </w:pPr>
    </w:p>
    <w:p w:rsidR="006B5518" w:rsidRPr="00D0205D" w:rsidRDefault="006B5518" w:rsidP="00DD23A5">
      <w:pPr>
        <w:widowControl w:val="0"/>
        <w:spacing w:before="120" w:after="120" w:line="276" w:lineRule="auto"/>
        <w:jc w:val="center"/>
        <w:rPr>
          <w:sz w:val="24"/>
          <w:szCs w:val="24"/>
        </w:rPr>
      </w:pPr>
    </w:p>
    <w:p w:rsidR="008E1166" w:rsidRPr="00D0205D" w:rsidRDefault="00890711" w:rsidP="00DD23A5">
      <w:pPr>
        <w:widowControl w:val="0"/>
        <w:spacing w:before="120" w:after="120" w:line="276" w:lineRule="auto"/>
        <w:jc w:val="center"/>
      </w:pPr>
      <w:r w:rsidRPr="00D0205D">
        <w:rPr>
          <w:sz w:val="24"/>
          <w:szCs w:val="24"/>
        </w:rPr>
        <w:lastRenderedPageBreak/>
        <w:t>Основные виды разрешенного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1843"/>
        <w:gridCol w:w="2551"/>
        <w:gridCol w:w="1630"/>
        <w:gridCol w:w="2481"/>
      </w:tblGrid>
      <w:tr w:rsidR="00DD23A5" w:rsidRPr="00D0205D" w:rsidTr="003F7BA9">
        <w:trPr>
          <w:cantSplit/>
          <w:tblHeader/>
        </w:trPr>
        <w:tc>
          <w:tcPr>
            <w:tcW w:w="497" w:type="dxa"/>
            <w:vMerge w:val="restart"/>
            <w:tcMar>
              <w:top w:w="56" w:type="dxa"/>
              <w:left w:w="56" w:type="dxa"/>
              <w:bottom w:w="56" w:type="dxa"/>
              <w:right w:w="56" w:type="dxa"/>
            </w:tcMar>
            <w:vAlign w:val="center"/>
          </w:tcPr>
          <w:p w:rsidR="00DD23A5" w:rsidRPr="00D0205D" w:rsidRDefault="00DD23A5" w:rsidP="006C1855">
            <w:pPr>
              <w:keepNext/>
              <w:keepLines/>
              <w:jc w:val="center"/>
              <w:rPr>
                <w:b/>
                <w:sz w:val="22"/>
                <w:szCs w:val="22"/>
              </w:rPr>
            </w:pPr>
            <w:r w:rsidRPr="00D0205D">
              <w:rPr>
                <w:b/>
                <w:bCs/>
                <w:sz w:val="22"/>
                <w:szCs w:val="22"/>
              </w:rPr>
              <w:t>№</w:t>
            </w:r>
          </w:p>
          <w:p w:rsidR="00DD23A5" w:rsidRPr="00D0205D" w:rsidRDefault="00DD23A5" w:rsidP="006C1855">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DD23A5" w:rsidRPr="00D0205D" w:rsidRDefault="00DD23A5" w:rsidP="006C1855">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DD23A5" w:rsidRPr="00D0205D" w:rsidRDefault="00DD23A5" w:rsidP="006C1855">
            <w:pPr>
              <w:keepNext/>
              <w:jc w:val="center"/>
              <w:rPr>
                <w:b/>
                <w:sz w:val="22"/>
                <w:szCs w:val="22"/>
              </w:rPr>
            </w:pPr>
            <w:r w:rsidRPr="00D0205D">
              <w:rPr>
                <w:b/>
                <w:bCs/>
                <w:sz w:val="22"/>
                <w:szCs w:val="22"/>
              </w:rPr>
              <w:t>Код</w:t>
            </w:r>
          </w:p>
          <w:p w:rsidR="00DD23A5" w:rsidRPr="00D0205D" w:rsidRDefault="00DD23A5" w:rsidP="006C1855">
            <w:pPr>
              <w:keepNext/>
              <w:jc w:val="center"/>
              <w:rPr>
                <w:b/>
                <w:sz w:val="22"/>
                <w:szCs w:val="22"/>
              </w:rPr>
            </w:pPr>
            <w:r w:rsidRPr="00D0205D">
              <w:rPr>
                <w:b/>
                <w:bCs/>
                <w:sz w:val="22"/>
                <w:szCs w:val="22"/>
              </w:rPr>
              <w:t>(числовое</w:t>
            </w:r>
          </w:p>
          <w:p w:rsidR="00DD23A5" w:rsidRPr="00D0205D" w:rsidRDefault="00DD23A5" w:rsidP="006C1855">
            <w:pPr>
              <w:keepNext/>
              <w:jc w:val="center"/>
              <w:rPr>
                <w:b/>
                <w:sz w:val="22"/>
                <w:szCs w:val="22"/>
              </w:rPr>
            </w:pPr>
            <w:r w:rsidRPr="00D0205D">
              <w:rPr>
                <w:b/>
                <w:bCs/>
                <w:sz w:val="22"/>
                <w:szCs w:val="22"/>
              </w:rPr>
              <w:t>обозначение</w:t>
            </w:r>
          </w:p>
          <w:p w:rsidR="00DD23A5" w:rsidRPr="00D0205D" w:rsidRDefault="00DD23A5" w:rsidP="006C1855">
            <w:pPr>
              <w:keepNext/>
              <w:jc w:val="center"/>
              <w:rPr>
                <w:b/>
                <w:sz w:val="22"/>
                <w:szCs w:val="22"/>
              </w:rPr>
            </w:pPr>
            <w:r w:rsidRPr="00D0205D">
              <w:rPr>
                <w:b/>
                <w:bCs/>
                <w:sz w:val="22"/>
                <w:szCs w:val="22"/>
              </w:rPr>
              <w:t>ВРИ)</w:t>
            </w:r>
          </w:p>
        </w:tc>
        <w:tc>
          <w:tcPr>
            <w:tcW w:w="3613" w:type="dxa"/>
            <w:gridSpan w:val="2"/>
            <w:tcMar>
              <w:top w:w="56" w:type="dxa"/>
              <w:left w:w="56" w:type="dxa"/>
              <w:bottom w:w="56" w:type="dxa"/>
              <w:right w:w="56" w:type="dxa"/>
            </w:tcMar>
            <w:vAlign w:val="center"/>
          </w:tcPr>
          <w:p w:rsidR="00DD23A5" w:rsidRPr="00D0205D" w:rsidRDefault="00DD23A5" w:rsidP="006C1855">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51" w:type="dxa"/>
            <w:vMerge w:val="restart"/>
            <w:tcMar>
              <w:top w:w="56" w:type="dxa"/>
              <w:left w:w="56" w:type="dxa"/>
              <w:bottom w:w="56" w:type="dxa"/>
              <w:right w:w="56" w:type="dxa"/>
            </w:tcMar>
            <w:vAlign w:val="center"/>
          </w:tcPr>
          <w:p w:rsidR="00DD23A5" w:rsidRPr="00D0205D" w:rsidRDefault="00DD23A5" w:rsidP="006C1855">
            <w:pPr>
              <w:keepNext/>
              <w:keepLines/>
              <w:jc w:val="center"/>
              <w:rPr>
                <w:b/>
                <w:bCs/>
                <w:sz w:val="22"/>
                <w:szCs w:val="22"/>
              </w:rPr>
            </w:pPr>
            <w:r w:rsidRPr="00D0205D">
              <w:rPr>
                <w:b/>
                <w:bCs/>
                <w:sz w:val="22"/>
                <w:szCs w:val="22"/>
              </w:rPr>
              <w:t>Максимальный процент застройки,</w:t>
            </w:r>
          </w:p>
          <w:p w:rsidR="00DD23A5" w:rsidRPr="00D0205D" w:rsidRDefault="00DD23A5" w:rsidP="006C1855">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DD23A5" w:rsidRPr="00D0205D" w:rsidRDefault="00DD23A5" w:rsidP="006C1855">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r w:rsidR="007E22BC" w:rsidRPr="00D0205D">
              <w:rPr>
                <w:b/>
                <w:bCs/>
                <w:sz w:val="22"/>
                <w:szCs w:val="22"/>
                <w:vertAlign w:val="superscript"/>
              </w:rPr>
              <w:t xml:space="preserve"> **</w:t>
            </w:r>
          </w:p>
        </w:tc>
        <w:tc>
          <w:tcPr>
            <w:tcW w:w="2481" w:type="dxa"/>
            <w:vMerge w:val="restart"/>
            <w:tcMar>
              <w:top w:w="56" w:type="dxa"/>
              <w:left w:w="56" w:type="dxa"/>
              <w:bottom w:w="56" w:type="dxa"/>
              <w:right w:w="56" w:type="dxa"/>
            </w:tcMar>
            <w:vAlign w:val="center"/>
          </w:tcPr>
          <w:p w:rsidR="00DD23A5" w:rsidRPr="00D0205D" w:rsidRDefault="00DD23A5" w:rsidP="006C1855">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 xml:space="preserve">    облику</w:t>
            </w:r>
            <w:r w:rsidR="007E22BC" w:rsidRPr="00D0205D">
              <w:rPr>
                <w:b/>
                <w:bCs/>
                <w:sz w:val="22"/>
                <w:szCs w:val="22"/>
                <w:vertAlign w:val="superscript"/>
              </w:rPr>
              <w:t>***</w:t>
            </w:r>
          </w:p>
        </w:tc>
      </w:tr>
      <w:tr w:rsidR="00DD23A5" w:rsidRPr="00D0205D" w:rsidTr="003F7BA9">
        <w:trPr>
          <w:cantSplit/>
          <w:tblHeader/>
        </w:trPr>
        <w:tc>
          <w:tcPr>
            <w:tcW w:w="497" w:type="dxa"/>
            <w:vMerge/>
            <w:vAlign w:val="center"/>
          </w:tcPr>
          <w:p w:rsidR="00DD23A5" w:rsidRPr="00D0205D" w:rsidRDefault="00DD23A5" w:rsidP="006C1855">
            <w:pPr>
              <w:jc w:val="center"/>
              <w:rPr>
                <w:sz w:val="22"/>
                <w:szCs w:val="22"/>
              </w:rPr>
            </w:pPr>
          </w:p>
        </w:tc>
        <w:tc>
          <w:tcPr>
            <w:tcW w:w="2835" w:type="dxa"/>
            <w:vMerge/>
            <w:vAlign w:val="center"/>
          </w:tcPr>
          <w:p w:rsidR="00DD23A5" w:rsidRPr="00D0205D" w:rsidRDefault="00DD23A5" w:rsidP="006C1855">
            <w:pPr>
              <w:jc w:val="center"/>
              <w:rPr>
                <w:sz w:val="22"/>
                <w:szCs w:val="22"/>
              </w:rPr>
            </w:pPr>
          </w:p>
        </w:tc>
        <w:tc>
          <w:tcPr>
            <w:tcW w:w="1490" w:type="dxa"/>
            <w:vMerge/>
            <w:vAlign w:val="center"/>
          </w:tcPr>
          <w:p w:rsidR="00DD23A5" w:rsidRPr="00D0205D" w:rsidRDefault="00DD23A5" w:rsidP="006C1855">
            <w:pPr>
              <w:jc w:val="center"/>
              <w:rPr>
                <w:sz w:val="22"/>
                <w:szCs w:val="22"/>
              </w:rPr>
            </w:pPr>
          </w:p>
        </w:tc>
        <w:tc>
          <w:tcPr>
            <w:tcW w:w="1770" w:type="dxa"/>
            <w:tcMar>
              <w:top w:w="56" w:type="dxa"/>
              <w:left w:w="56" w:type="dxa"/>
              <w:bottom w:w="56" w:type="dxa"/>
              <w:right w:w="56" w:type="dxa"/>
            </w:tcMar>
            <w:vAlign w:val="center"/>
          </w:tcPr>
          <w:p w:rsidR="00DD23A5" w:rsidRPr="00D0205D" w:rsidRDefault="00DD23A5" w:rsidP="006C1855">
            <w:pPr>
              <w:keepNext/>
              <w:keepLines/>
              <w:jc w:val="center"/>
              <w:rPr>
                <w:b/>
                <w:sz w:val="22"/>
                <w:szCs w:val="22"/>
              </w:rPr>
            </w:pPr>
            <w:r w:rsidRPr="00D0205D">
              <w:rPr>
                <w:b/>
                <w:bCs/>
                <w:sz w:val="22"/>
                <w:szCs w:val="22"/>
              </w:rPr>
              <w:t>mi</w:t>
            </w:r>
            <w:r w:rsidRPr="00D0205D">
              <w:rPr>
                <w:b/>
                <w:bCs/>
                <w:sz w:val="22"/>
                <w:szCs w:val="22"/>
                <w:lang w:val="en-US"/>
              </w:rPr>
              <w:t>n</w:t>
            </w:r>
          </w:p>
        </w:tc>
        <w:tc>
          <w:tcPr>
            <w:tcW w:w="1843" w:type="dxa"/>
            <w:tcMar>
              <w:top w:w="56" w:type="dxa"/>
              <w:left w:w="56" w:type="dxa"/>
              <w:bottom w:w="56" w:type="dxa"/>
              <w:right w:w="56" w:type="dxa"/>
            </w:tcMar>
            <w:vAlign w:val="center"/>
          </w:tcPr>
          <w:p w:rsidR="00DD23A5" w:rsidRPr="00D0205D" w:rsidRDefault="00DD23A5" w:rsidP="006C1855">
            <w:pPr>
              <w:keepNext/>
              <w:keepLines/>
              <w:jc w:val="center"/>
              <w:rPr>
                <w:b/>
                <w:sz w:val="22"/>
                <w:szCs w:val="22"/>
              </w:rPr>
            </w:pPr>
            <w:r w:rsidRPr="00D0205D">
              <w:rPr>
                <w:b/>
                <w:bCs/>
                <w:sz w:val="22"/>
                <w:szCs w:val="22"/>
              </w:rPr>
              <w:t>max</w:t>
            </w:r>
          </w:p>
        </w:tc>
        <w:tc>
          <w:tcPr>
            <w:tcW w:w="2551" w:type="dxa"/>
            <w:vMerge/>
            <w:vAlign w:val="center"/>
          </w:tcPr>
          <w:p w:rsidR="00DD23A5" w:rsidRPr="00D0205D" w:rsidRDefault="00DD23A5" w:rsidP="006C1855">
            <w:pPr>
              <w:jc w:val="center"/>
              <w:rPr>
                <w:sz w:val="22"/>
                <w:szCs w:val="22"/>
              </w:rPr>
            </w:pPr>
          </w:p>
        </w:tc>
        <w:tc>
          <w:tcPr>
            <w:tcW w:w="1630" w:type="dxa"/>
            <w:vMerge/>
            <w:vAlign w:val="center"/>
          </w:tcPr>
          <w:p w:rsidR="00DD23A5" w:rsidRPr="00D0205D" w:rsidRDefault="00DD23A5" w:rsidP="006C1855">
            <w:pPr>
              <w:jc w:val="center"/>
              <w:rPr>
                <w:sz w:val="22"/>
                <w:szCs w:val="22"/>
              </w:rPr>
            </w:pPr>
          </w:p>
        </w:tc>
        <w:tc>
          <w:tcPr>
            <w:tcW w:w="2481" w:type="dxa"/>
            <w:vMerge/>
            <w:vAlign w:val="center"/>
          </w:tcPr>
          <w:p w:rsidR="00DD23A5" w:rsidRPr="00D0205D" w:rsidRDefault="00DD23A5" w:rsidP="006C1855">
            <w:pPr>
              <w:jc w:val="center"/>
              <w:rPr>
                <w:sz w:val="22"/>
                <w:szCs w:val="22"/>
              </w:rPr>
            </w:pPr>
          </w:p>
        </w:tc>
      </w:tr>
      <w:tr w:rsidR="00DD23A5" w:rsidRPr="00D0205D" w:rsidTr="003F7BA9">
        <w:trPr>
          <w:cantSplit/>
        </w:trPr>
        <w:tc>
          <w:tcPr>
            <w:tcW w:w="497"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2.7.1</w:t>
            </w:r>
          </w:p>
        </w:tc>
        <w:tc>
          <w:tcPr>
            <w:tcW w:w="6164" w:type="dxa"/>
            <w:gridSpan w:val="3"/>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6C1855" w:rsidRPr="00D0205D" w:rsidRDefault="00DD23A5" w:rsidP="006C1855">
            <w:pPr>
              <w:jc w:val="center"/>
              <w:rPr>
                <w:sz w:val="22"/>
                <w:szCs w:val="22"/>
              </w:rPr>
            </w:pPr>
            <w:r w:rsidRPr="00D0205D">
              <w:rPr>
                <w:sz w:val="22"/>
                <w:szCs w:val="22"/>
              </w:rPr>
              <w:t xml:space="preserve">Устанавливаются </w:t>
            </w:r>
          </w:p>
          <w:p w:rsidR="00DD23A5" w:rsidRPr="00D0205D" w:rsidRDefault="00DD23A5" w:rsidP="006C1855">
            <w:pPr>
              <w:jc w:val="center"/>
              <w:rPr>
                <w:sz w:val="22"/>
                <w:szCs w:val="22"/>
              </w:rPr>
            </w:pPr>
            <w:r w:rsidRPr="00D0205D">
              <w:rPr>
                <w:sz w:val="22"/>
                <w:szCs w:val="22"/>
              </w:rPr>
              <w:t>(ст. 43 настоящих Правил)</w:t>
            </w:r>
          </w:p>
        </w:tc>
      </w:tr>
      <w:tr w:rsidR="00DD23A5" w:rsidRPr="00D0205D" w:rsidTr="003F7BA9">
        <w:trPr>
          <w:cantSplit/>
        </w:trPr>
        <w:tc>
          <w:tcPr>
            <w:tcW w:w="497"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2.7.2</w:t>
            </w:r>
          </w:p>
        </w:tc>
        <w:tc>
          <w:tcPr>
            <w:tcW w:w="6164" w:type="dxa"/>
            <w:gridSpan w:val="3"/>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Не подлежат установлению</w:t>
            </w:r>
          </w:p>
        </w:tc>
      </w:tr>
      <w:tr w:rsidR="00DD23A5" w:rsidRPr="00D0205D" w:rsidTr="003F7BA9">
        <w:trPr>
          <w:cantSplit/>
        </w:trPr>
        <w:tc>
          <w:tcPr>
            <w:tcW w:w="497"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3.1</w:t>
            </w:r>
          </w:p>
        </w:tc>
        <w:tc>
          <w:tcPr>
            <w:tcW w:w="6164" w:type="dxa"/>
            <w:gridSpan w:val="3"/>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DD23A5" w:rsidP="006C1855">
            <w:pPr>
              <w:jc w:val="center"/>
              <w:rPr>
                <w:sz w:val="22"/>
                <w:szCs w:val="22"/>
              </w:rPr>
            </w:pPr>
            <w:r w:rsidRPr="00D0205D">
              <w:rPr>
                <w:sz w:val="22"/>
                <w:szCs w:val="22"/>
              </w:rPr>
              <w:t xml:space="preserve">Устанавливаются </w:t>
            </w:r>
          </w:p>
          <w:p w:rsidR="00DD23A5" w:rsidRPr="00D0205D" w:rsidRDefault="00DD23A5" w:rsidP="006C1855">
            <w:pPr>
              <w:jc w:val="center"/>
              <w:rPr>
                <w:sz w:val="22"/>
                <w:szCs w:val="22"/>
              </w:rPr>
            </w:pPr>
            <w:r w:rsidRPr="00D0205D">
              <w:rPr>
                <w:sz w:val="22"/>
                <w:szCs w:val="22"/>
              </w:rPr>
              <w:t>(ст. 43 настоящих Правил)</w:t>
            </w:r>
          </w:p>
        </w:tc>
      </w:tr>
      <w:tr w:rsidR="00DD23A5" w:rsidRPr="00D0205D" w:rsidTr="003F7BA9">
        <w:trPr>
          <w:cantSplit/>
          <w:trHeight w:val="704"/>
        </w:trPr>
        <w:tc>
          <w:tcPr>
            <w:tcW w:w="497"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3.1.1</w:t>
            </w:r>
          </w:p>
        </w:tc>
        <w:tc>
          <w:tcPr>
            <w:tcW w:w="6164" w:type="dxa"/>
            <w:gridSpan w:val="3"/>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Не подлежат установлению</w:t>
            </w:r>
          </w:p>
        </w:tc>
      </w:tr>
      <w:tr w:rsidR="00DD23A5" w:rsidRPr="00D0205D" w:rsidTr="003F7BA9">
        <w:trPr>
          <w:cantSplit/>
        </w:trPr>
        <w:tc>
          <w:tcPr>
            <w:tcW w:w="497"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3.1.2</w:t>
            </w:r>
          </w:p>
        </w:tc>
        <w:tc>
          <w:tcPr>
            <w:tcW w:w="6164" w:type="dxa"/>
            <w:gridSpan w:val="3"/>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DD23A5" w:rsidP="006C1855">
            <w:pPr>
              <w:jc w:val="center"/>
              <w:rPr>
                <w:sz w:val="22"/>
                <w:szCs w:val="22"/>
              </w:rPr>
            </w:pPr>
            <w:r w:rsidRPr="00D0205D">
              <w:rPr>
                <w:sz w:val="22"/>
                <w:szCs w:val="22"/>
              </w:rPr>
              <w:t>Устанавливаются</w:t>
            </w:r>
          </w:p>
          <w:p w:rsidR="00DD23A5" w:rsidRPr="00D0205D" w:rsidRDefault="00DD23A5" w:rsidP="006C1855">
            <w:pPr>
              <w:jc w:val="center"/>
              <w:rPr>
                <w:sz w:val="22"/>
                <w:szCs w:val="22"/>
              </w:rPr>
            </w:pPr>
            <w:r w:rsidRPr="00D0205D">
              <w:rPr>
                <w:sz w:val="22"/>
                <w:szCs w:val="22"/>
              </w:rPr>
              <w:t xml:space="preserve"> (ст. 43 настоящих Правил)</w:t>
            </w:r>
          </w:p>
        </w:tc>
      </w:tr>
      <w:tr w:rsidR="00DD23A5" w:rsidRPr="00D0205D" w:rsidTr="003F7BA9">
        <w:trPr>
          <w:cantSplit/>
        </w:trPr>
        <w:tc>
          <w:tcPr>
            <w:tcW w:w="497"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3.2.1</w:t>
            </w:r>
          </w:p>
        </w:tc>
        <w:tc>
          <w:tcPr>
            <w:tcW w:w="6164" w:type="dxa"/>
            <w:gridSpan w:val="3"/>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DD23A5" w:rsidP="006C1855">
            <w:pPr>
              <w:jc w:val="center"/>
              <w:rPr>
                <w:sz w:val="22"/>
                <w:szCs w:val="22"/>
              </w:rPr>
            </w:pPr>
            <w:r w:rsidRPr="00D0205D">
              <w:rPr>
                <w:sz w:val="22"/>
                <w:szCs w:val="22"/>
              </w:rPr>
              <w:t>Устанавливаются</w:t>
            </w:r>
          </w:p>
          <w:p w:rsidR="00DD23A5" w:rsidRPr="00D0205D" w:rsidRDefault="00DD23A5" w:rsidP="006C1855">
            <w:pPr>
              <w:jc w:val="center"/>
              <w:rPr>
                <w:sz w:val="22"/>
                <w:szCs w:val="22"/>
              </w:rPr>
            </w:pPr>
            <w:r w:rsidRPr="00D0205D">
              <w:rPr>
                <w:sz w:val="22"/>
                <w:szCs w:val="22"/>
              </w:rPr>
              <w:t xml:space="preserve"> (ст. 43 настоящих Правил)</w:t>
            </w:r>
          </w:p>
        </w:tc>
      </w:tr>
      <w:tr w:rsidR="00DD23A5" w:rsidRPr="00D0205D" w:rsidTr="003F7BA9">
        <w:trPr>
          <w:cantSplit/>
        </w:trPr>
        <w:tc>
          <w:tcPr>
            <w:tcW w:w="497"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3.2.2</w:t>
            </w:r>
          </w:p>
        </w:tc>
        <w:tc>
          <w:tcPr>
            <w:tcW w:w="6164" w:type="dxa"/>
            <w:gridSpan w:val="3"/>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DD23A5" w:rsidP="006C1855">
            <w:pPr>
              <w:jc w:val="center"/>
              <w:rPr>
                <w:sz w:val="22"/>
                <w:szCs w:val="22"/>
              </w:rPr>
            </w:pPr>
            <w:r w:rsidRPr="00D0205D">
              <w:rPr>
                <w:sz w:val="22"/>
                <w:szCs w:val="22"/>
              </w:rPr>
              <w:t xml:space="preserve">Устанавливаются </w:t>
            </w:r>
          </w:p>
          <w:p w:rsidR="00DD23A5" w:rsidRPr="00D0205D" w:rsidRDefault="00DD23A5" w:rsidP="006C1855">
            <w:pPr>
              <w:jc w:val="center"/>
              <w:rPr>
                <w:sz w:val="22"/>
                <w:szCs w:val="22"/>
              </w:rPr>
            </w:pPr>
            <w:r w:rsidRPr="00D0205D">
              <w:rPr>
                <w:sz w:val="22"/>
                <w:szCs w:val="22"/>
              </w:rPr>
              <w:t>(ст. 43 настоящих Правил)</w:t>
            </w:r>
          </w:p>
        </w:tc>
      </w:tr>
      <w:tr w:rsidR="00DD23A5" w:rsidRPr="00D0205D" w:rsidTr="003F7BA9">
        <w:trPr>
          <w:cantSplit/>
        </w:trPr>
        <w:tc>
          <w:tcPr>
            <w:tcW w:w="497"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3.2.3</w:t>
            </w:r>
          </w:p>
        </w:tc>
        <w:tc>
          <w:tcPr>
            <w:tcW w:w="6164" w:type="dxa"/>
            <w:gridSpan w:val="3"/>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DD23A5" w:rsidRPr="00D0205D" w:rsidRDefault="00DD23A5" w:rsidP="006C1855">
            <w:pPr>
              <w:jc w:val="center"/>
              <w:rPr>
                <w:sz w:val="22"/>
                <w:szCs w:val="22"/>
              </w:rPr>
            </w:pPr>
          </w:p>
          <w:p w:rsidR="00DD23A5" w:rsidRPr="00D0205D" w:rsidRDefault="00DD23A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DD23A5" w:rsidP="006C1855">
            <w:pPr>
              <w:jc w:val="center"/>
              <w:rPr>
                <w:sz w:val="22"/>
                <w:szCs w:val="22"/>
              </w:rPr>
            </w:pPr>
            <w:r w:rsidRPr="00D0205D">
              <w:rPr>
                <w:sz w:val="22"/>
                <w:szCs w:val="22"/>
              </w:rPr>
              <w:t>Устанавливаются</w:t>
            </w:r>
          </w:p>
          <w:p w:rsidR="00DD23A5" w:rsidRPr="00D0205D" w:rsidRDefault="00DD23A5" w:rsidP="006C1855">
            <w:pPr>
              <w:jc w:val="center"/>
              <w:rPr>
                <w:sz w:val="22"/>
                <w:szCs w:val="22"/>
              </w:rPr>
            </w:pPr>
            <w:r w:rsidRPr="00D0205D">
              <w:rPr>
                <w:sz w:val="22"/>
                <w:szCs w:val="22"/>
              </w:rPr>
              <w:t xml:space="preserve"> (ст. 43 настоящих Правил)</w:t>
            </w:r>
          </w:p>
        </w:tc>
      </w:tr>
      <w:tr w:rsidR="00DD23A5" w:rsidRPr="00D0205D" w:rsidTr="003F7BA9">
        <w:trPr>
          <w:cantSplit/>
          <w:trHeight w:val="834"/>
        </w:trPr>
        <w:tc>
          <w:tcPr>
            <w:tcW w:w="497"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lastRenderedPageBreak/>
              <w:t>9</w:t>
            </w:r>
          </w:p>
        </w:tc>
        <w:tc>
          <w:tcPr>
            <w:tcW w:w="2835" w:type="dxa"/>
            <w:tcMar>
              <w:top w:w="56" w:type="dxa"/>
              <w:left w:w="56" w:type="dxa"/>
              <w:bottom w:w="56" w:type="dxa"/>
              <w:right w:w="56" w:type="dxa"/>
            </w:tcMar>
            <w:vAlign w:val="center"/>
          </w:tcPr>
          <w:p w:rsidR="00DD23A5" w:rsidRPr="00D0205D" w:rsidRDefault="00DD23A5" w:rsidP="00E92DAF">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3.2.4</w:t>
            </w:r>
          </w:p>
        </w:tc>
        <w:tc>
          <w:tcPr>
            <w:tcW w:w="3613" w:type="dxa"/>
            <w:gridSpan w:val="2"/>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Не подлежaт установлению</w:t>
            </w:r>
          </w:p>
        </w:tc>
        <w:tc>
          <w:tcPr>
            <w:tcW w:w="2551"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DD23A5" w:rsidRPr="00D0205D" w:rsidRDefault="00DD23A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DD23A5" w:rsidRPr="00D0205D" w:rsidRDefault="006C1855" w:rsidP="006C1855">
            <w:pPr>
              <w:jc w:val="center"/>
              <w:rPr>
                <w:sz w:val="22"/>
                <w:szCs w:val="22"/>
              </w:rPr>
            </w:pPr>
            <w:r w:rsidRPr="00D0205D">
              <w:rPr>
                <w:sz w:val="22"/>
                <w:szCs w:val="22"/>
              </w:rPr>
              <w:t>Не подлежат установлению</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6C1855" w:rsidRPr="00D0205D" w:rsidRDefault="006C1855" w:rsidP="00E92DAF">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3.3</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 xml:space="preserve">Устанавливаются </w:t>
            </w:r>
          </w:p>
          <w:p w:rsidR="006C1855" w:rsidRPr="00D0205D" w:rsidRDefault="006C1855" w:rsidP="006C1855">
            <w:pPr>
              <w:jc w:val="center"/>
              <w:rPr>
                <w:sz w:val="22"/>
                <w:szCs w:val="22"/>
              </w:rPr>
            </w:pPr>
            <w:r w:rsidRPr="00D0205D">
              <w:rPr>
                <w:sz w:val="22"/>
                <w:szCs w:val="22"/>
              </w:rPr>
              <w:t>(ст.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6C1855" w:rsidRPr="00D0205D" w:rsidRDefault="006C1855" w:rsidP="00E92DAF">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3.4</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 xml:space="preserve">Устанавливаются </w:t>
            </w:r>
          </w:p>
          <w:p w:rsidR="006C1855" w:rsidRPr="00D0205D" w:rsidRDefault="006C1855" w:rsidP="006C1855">
            <w:pPr>
              <w:jc w:val="center"/>
              <w:rPr>
                <w:sz w:val="22"/>
                <w:szCs w:val="22"/>
              </w:rPr>
            </w:pPr>
            <w:r w:rsidRPr="00D0205D">
              <w:rPr>
                <w:sz w:val="22"/>
                <w:szCs w:val="22"/>
              </w:rPr>
              <w:t>(ст.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6C1855" w:rsidRPr="00D0205D" w:rsidRDefault="006C1855" w:rsidP="00E92DAF">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3.4.1</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 xml:space="preserve">Устанавливаются </w:t>
            </w:r>
          </w:p>
          <w:p w:rsidR="006C1855" w:rsidRPr="00D0205D" w:rsidRDefault="006C1855" w:rsidP="006C1855">
            <w:pPr>
              <w:jc w:val="center"/>
              <w:rPr>
                <w:sz w:val="22"/>
                <w:szCs w:val="22"/>
              </w:rPr>
            </w:pPr>
            <w:r w:rsidRPr="00D0205D">
              <w:rPr>
                <w:sz w:val="22"/>
                <w:szCs w:val="22"/>
              </w:rPr>
              <w:t>(ст.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6C1855" w:rsidRPr="00D0205D" w:rsidRDefault="006C1855" w:rsidP="00E92DAF">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3.4.2</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 xml:space="preserve">Устанавливаются </w:t>
            </w:r>
          </w:p>
          <w:p w:rsidR="006C1855" w:rsidRPr="00D0205D" w:rsidRDefault="006C1855" w:rsidP="006C1855">
            <w:pPr>
              <w:jc w:val="center"/>
              <w:rPr>
                <w:sz w:val="22"/>
                <w:szCs w:val="22"/>
              </w:rPr>
            </w:pPr>
            <w:r w:rsidRPr="00D0205D">
              <w:rPr>
                <w:sz w:val="22"/>
                <w:szCs w:val="22"/>
              </w:rPr>
              <w:t>(ст.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6C1855" w:rsidRPr="00D0205D" w:rsidRDefault="006C1855" w:rsidP="00E92DAF">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3.5.1</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 xml:space="preserve">Устанавливаются </w:t>
            </w:r>
          </w:p>
          <w:p w:rsidR="006C1855" w:rsidRPr="00D0205D" w:rsidRDefault="006C1855" w:rsidP="006C1855">
            <w:pPr>
              <w:jc w:val="center"/>
              <w:rPr>
                <w:sz w:val="22"/>
                <w:szCs w:val="22"/>
              </w:rPr>
            </w:pPr>
            <w:r w:rsidRPr="00D0205D">
              <w:rPr>
                <w:sz w:val="22"/>
                <w:szCs w:val="22"/>
              </w:rPr>
              <w:t>(ст. 43 настоящих Правил)</w:t>
            </w:r>
          </w:p>
        </w:tc>
      </w:tr>
      <w:tr w:rsidR="006C1855" w:rsidRPr="00D0205D" w:rsidTr="003F7BA9">
        <w:trPr>
          <w:cantSplit/>
          <w:trHeight w:val="1024"/>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15</w:t>
            </w:r>
          </w:p>
        </w:tc>
        <w:tc>
          <w:tcPr>
            <w:tcW w:w="2835" w:type="dxa"/>
            <w:tcMar>
              <w:top w:w="56" w:type="dxa"/>
              <w:left w:w="56" w:type="dxa"/>
              <w:bottom w:w="56" w:type="dxa"/>
              <w:right w:w="56" w:type="dxa"/>
            </w:tcMar>
            <w:vAlign w:val="center"/>
          </w:tcPr>
          <w:p w:rsidR="006C1855" w:rsidRPr="00D0205D" w:rsidRDefault="006C1855" w:rsidP="00E92DAF">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3.5.2</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Устанавливаются</w:t>
            </w:r>
          </w:p>
          <w:p w:rsidR="006C1855" w:rsidRPr="00D0205D" w:rsidRDefault="006C1855" w:rsidP="006C1855">
            <w:pPr>
              <w:jc w:val="center"/>
              <w:rPr>
                <w:sz w:val="22"/>
                <w:szCs w:val="22"/>
              </w:rPr>
            </w:pPr>
            <w:r w:rsidRPr="00D0205D">
              <w:rPr>
                <w:sz w:val="22"/>
                <w:szCs w:val="22"/>
              </w:rPr>
              <w:t xml:space="preserve"> (ст.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16</w:t>
            </w:r>
          </w:p>
        </w:tc>
        <w:tc>
          <w:tcPr>
            <w:tcW w:w="2835" w:type="dxa"/>
            <w:tcMar>
              <w:top w:w="56" w:type="dxa"/>
              <w:left w:w="56" w:type="dxa"/>
              <w:bottom w:w="56" w:type="dxa"/>
              <w:right w:w="56" w:type="dxa"/>
            </w:tcMar>
            <w:vAlign w:val="center"/>
          </w:tcPr>
          <w:p w:rsidR="006C1855" w:rsidRPr="00D0205D" w:rsidRDefault="006C1855" w:rsidP="00E92DAF">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3.6.1</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 xml:space="preserve">Устанавливаются </w:t>
            </w:r>
          </w:p>
          <w:p w:rsidR="006C1855" w:rsidRPr="00D0205D" w:rsidRDefault="006C1855" w:rsidP="006C1855">
            <w:pPr>
              <w:jc w:val="center"/>
              <w:rPr>
                <w:sz w:val="22"/>
                <w:szCs w:val="22"/>
              </w:rPr>
            </w:pPr>
            <w:r w:rsidRPr="00D0205D">
              <w:rPr>
                <w:sz w:val="22"/>
                <w:szCs w:val="22"/>
              </w:rPr>
              <w:t>(ст.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17</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3.8</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 xml:space="preserve">Устанавливаются </w:t>
            </w:r>
          </w:p>
          <w:p w:rsidR="006C1855" w:rsidRPr="00D0205D" w:rsidRDefault="006C1855" w:rsidP="006C1855">
            <w:pPr>
              <w:jc w:val="center"/>
              <w:rPr>
                <w:sz w:val="22"/>
                <w:szCs w:val="22"/>
              </w:rPr>
            </w:pPr>
            <w:r w:rsidRPr="00D0205D">
              <w:rPr>
                <w:sz w:val="22"/>
                <w:szCs w:val="22"/>
              </w:rPr>
              <w:t>(ст.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18</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3.9</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Устанавливаются</w:t>
            </w:r>
          </w:p>
          <w:p w:rsidR="006C1855" w:rsidRPr="00D0205D" w:rsidRDefault="006C1855" w:rsidP="006C1855">
            <w:pPr>
              <w:jc w:val="center"/>
              <w:rPr>
                <w:sz w:val="22"/>
                <w:szCs w:val="22"/>
              </w:rPr>
            </w:pPr>
            <w:r w:rsidRPr="00D0205D">
              <w:rPr>
                <w:sz w:val="22"/>
                <w:szCs w:val="22"/>
              </w:rPr>
              <w:t xml:space="preserve"> (ст.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19</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3.9.1</w:t>
            </w:r>
          </w:p>
        </w:tc>
        <w:tc>
          <w:tcPr>
            <w:tcW w:w="7794" w:type="dxa"/>
            <w:gridSpan w:val="4"/>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Не подлежат установлению</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20</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3.10.1</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Устанавливаются</w:t>
            </w:r>
          </w:p>
          <w:p w:rsidR="006C1855" w:rsidRPr="00D0205D" w:rsidRDefault="006C1855" w:rsidP="006C1855">
            <w:pPr>
              <w:jc w:val="center"/>
              <w:rPr>
                <w:sz w:val="22"/>
                <w:szCs w:val="22"/>
              </w:rPr>
            </w:pPr>
            <w:r w:rsidRPr="00D0205D">
              <w:rPr>
                <w:sz w:val="22"/>
                <w:szCs w:val="22"/>
              </w:rPr>
              <w:t xml:space="preserve"> (ст.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21</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3.10.2</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Устанавливаются</w:t>
            </w:r>
          </w:p>
          <w:p w:rsidR="006C1855" w:rsidRPr="00D0205D" w:rsidRDefault="006C1855" w:rsidP="006C1855">
            <w:pPr>
              <w:jc w:val="center"/>
              <w:rPr>
                <w:sz w:val="22"/>
                <w:szCs w:val="22"/>
              </w:rPr>
            </w:pPr>
            <w:r w:rsidRPr="00D0205D">
              <w:rPr>
                <w:sz w:val="22"/>
                <w:szCs w:val="22"/>
              </w:rPr>
              <w:t xml:space="preserve"> (ст.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22</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4.1</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Устанавливаются</w:t>
            </w:r>
          </w:p>
          <w:p w:rsidR="006C1855" w:rsidRPr="00D0205D" w:rsidRDefault="006C1855" w:rsidP="006C1855">
            <w:pPr>
              <w:jc w:val="center"/>
              <w:rPr>
                <w:sz w:val="22"/>
                <w:szCs w:val="22"/>
              </w:rPr>
            </w:pPr>
            <w:r w:rsidRPr="00D0205D">
              <w:rPr>
                <w:sz w:val="22"/>
                <w:szCs w:val="22"/>
              </w:rPr>
              <w:t xml:space="preserve"> (ст.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23</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Объекты торговли (торговые центры, торгово- развлекательные центры (комплексы)</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4.2</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Устанавливаются</w:t>
            </w:r>
          </w:p>
          <w:p w:rsidR="006C1855" w:rsidRPr="00D0205D" w:rsidRDefault="006C1855" w:rsidP="006C1855">
            <w:pPr>
              <w:jc w:val="center"/>
              <w:rPr>
                <w:sz w:val="22"/>
                <w:szCs w:val="22"/>
              </w:rPr>
            </w:pPr>
            <w:r w:rsidRPr="00D0205D">
              <w:rPr>
                <w:sz w:val="22"/>
                <w:szCs w:val="22"/>
              </w:rPr>
              <w:t xml:space="preserve"> (ст.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24</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4.3</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 xml:space="preserve">Устанавливаются </w:t>
            </w:r>
          </w:p>
          <w:p w:rsidR="006C1855" w:rsidRPr="00D0205D" w:rsidRDefault="006C1855" w:rsidP="006C1855">
            <w:pPr>
              <w:jc w:val="center"/>
              <w:rPr>
                <w:sz w:val="22"/>
                <w:szCs w:val="22"/>
              </w:rPr>
            </w:pPr>
            <w:r w:rsidRPr="00D0205D">
              <w:rPr>
                <w:sz w:val="22"/>
                <w:szCs w:val="22"/>
              </w:rPr>
              <w:t>(ст. 43 настоящих Правил)</w:t>
            </w:r>
          </w:p>
        </w:tc>
      </w:tr>
      <w:tr w:rsidR="006C1855" w:rsidRPr="00D0205D" w:rsidTr="003F7BA9">
        <w:trPr>
          <w:cantSplit/>
          <w:trHeight w:val="976"/>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25</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4.4</w:t>
            </w:r>
          </w:p>
        </w:tc>
        <w:tc>
          <w:tcPr>
            <w:tcW w:w="177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200</w:t>
            </w:r>
          </w:p>
        </w:tc>
        <w:tc>
          <w:tcPr>
            <w:tcW w:w="1843"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2551"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60%</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Устанавливаются</w:t>
            </w:r>
          </w:p>
          <w:p w:rsidR="006C1855" w:rsidRPr="00D0205D" w:rsidRDefault="006C1855" w:rsidP="006C1855">
            <w:pPr>
              <w:jc w:val="center"/>
              <w:rPr>
                <w:sz w:val="22"/>
                <w:szCs w:val="22"/>
              </w:rPr>
            </w:pPr>
            <w:r w:rsidRPr="00D0205D">
              <w:rPr>
                <w:sz w:val="22"/>
                <w:szCs w:val="22"/>
              </w:rPr>
              <w:t xml:space="preserve"> (ст. 43 настоящих Правил)</w:t>
            </w:r>
          </w:p>
        </w:tc>
      </w:tr>
      <w:tr w:rsidR="006C1855" w:rsidRPr="00D0205D" w:rsidTr="003F7BA9">
        <w:trPr>
          <w:cantSplit/>
          <w:trHeight w:val="864"/>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26</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4.5</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Устанавливаются</w:t>
            </w:r>
          </w:p>
          <w:p w:rsidR="006C1855" w:rsidRPr="00D0205D" w:rsidRDefault="006C1855" w:rsidP="006C1855">
            <w:pPr>
              <w:jc w:val="center"/>
              <w:rPr>
                <w:sz w:val="22"/>
                <w:szCs w:val="22"/>
              </w:rPr>
            </w:pPr>
            <w:r w:rsidRPr="00D0205D">
              <w:rPr>
                <w:sz w:val="22"/>
                <w:szCs w:val="22"/>
              </w:rPr>
              <w:t xml:space="preserve"> (ст. 43 настоящих Правил)</w:t>
            </w:r>
          </w:p>
        </w:tc>
      </w:tr>
      <w:tr w:rsidR="006C1855" w:rsidRPr="00D0205D" w:rsidTr="003F7BA9">
        <w:trPr>
          <w:cantSplit/>
          <w:trHeight w:val="892"/>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27</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4.6</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Устанавливаются</w:t>
            </w:r>
          </w:p>
          <w:p w:rsidR="006C1855" w:rsidRPr="00D0205D" w:rsidRDefault="006C1855" w:rsidP="006C1855">
            <w:pPr>
              <w:jc w:val="center"/>
              <w:rPr>
                <w:sz w:val="22"/>
                <w:szCs w:val="22"/>
              </w:rPr>
            </w:pPr>
            <w:r w:rsidRPr="00D0205D">
              <w:rPr>
                <w:sz w:val="22"/>
                <w:szCs w:val="22"/>
              </w:rPr>
              <w:t xml:space="preserve"> (ст. 43 настоящих Правил)</w:t>
            </w:r>
          </w:p>
        </w:tc>
      </w:tr>
      <w:tr w:rsidR="006C1855" w:rsidRPr="00D0205D" w:rsidTr="003F7BA9">
        <w:trPr>
          <w:cantSplit/>
          <w:trHeight w:val="994"/>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28</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4.8.1</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Устанавливаются</w:t>
            </w:r>
          </w:p>
          <w:p w:rsidR="006C1855" w:rsidRPr="00D0205D" w:rsidRDefault="006C1855" w:rsidP="006C1855">
            <w:pPr>
              <w:jc w:val="center"/>
              <w:rPr>
                <w:sz w:val="22"/>
                <w:szCs w:val="22"/>
              </w:rPr>
            </w:pPr>
            <w:r w:rsidRPr="00D0205D">
              <w:rPr>
                <w:sz w:val="22"/>
                <w:szCs w:val="22"/>
              </w:rPr>
              <w:t xml:space="preserve"> (ст.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29</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4.8.2</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Устанавливаются</w:t>
            </w:r>
          </w:p>
          <w:p w:rsidR="006C1855" w:rsidRPr="00D0205D" w:rsidRDefault="006C1855" w:rsidP="006C1855">
            <w:pPr>
              <w:jc w:val="center"/>
              <w:rPr>
                <w:sz w:val="22"/>
                <w:szCs w:val="22"/>
              </w:rPr>
            </w:pPr>
            <w:r w:rsidRPr="00D0205D">
              <w:rPr>
                <w:sz w:val="22"/>
                <w:szCs w:val="22"/>
              </w:rPr>
              <w:t xml:space="preserve"> (ст.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30</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4.9</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 xml:space="preserve">Устанавливаются </w:t>
            </w:r>
          </w:p>
          <w:p w:rsidR="006C1855" w:rsidRPr="00D0205D" w:rsidRDefault="006C1855" w:rsidP="006C1855">
            <w:pPr>
              <w:jc w:val="center"/>
              <w:rPr>
                <w:sz w:val="22"/>
                <w:szCs w:val="22"/>
              </w:rPr>
            </w:pPr>
            <w:r w:rsidRPr="00D0205D">
              <w:rPr>
                <w:sz w:val="22"/>
                <w:szCs w:val="22"/>
              </w:rPr>
              <w:t>(ст.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31</w:t>
            </w:r>
          </w:p>
        </w:tc>
        <w:tc>
          <w:tcPr>
            <w:tcW w:w="2835"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4.9.1</w:t>
            </w:r>
          </w:p>
        </w:tc>
        <w:tc>
          <w:tcPr>
            <w:tcW w:w="6164" w:type="dxa"/>
            <w:gridSpan w:val="3"/>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6C185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 xml:space="preserve">Устанавливаются </w:t>
            </w:r>
          </w:p>
          <w:p w:rsidR="006C1855" w:rsidRPr="00D0205D" w:rsidRDefault="006C1855" w:rsidP="006C1855">
            <w:pPr>
              <w:jc w:val="center"/>
              <w:rPr>
                <w:sz w:val="22"/>
                <w:szCs w:val="22"/>
              </w:rPr>
            </w:pPr>
            <w:r w:rsidRPr="00D0205D">
              <w:rPr>
                <w:sz w:val="22"/>
                <w:szCs w:val="22"/>
              </w:rPr>
              <w:t>(ст.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32</w:t>
            </w:r>
          </w:p>
        </w:tc>
        <w:tc>
          <w:tcPr>
            <w:tcW w:w="2835" w:type="dxa"/>
            <w:tcMar>
              <w:top w:w="56" w:type="dxa"/>
              <w:left w:w="56" w:type="dxa"/>
              <w:bottom w:w="56" w:type="dxa"/>
              <w:right w:w="56" w:type="dxa"/>
            </w:tcMar>
            <w:vAlign w:val="center"/>
          </w:tcPr>
          <w:p w:rsidR="004E6535" w:rsidRPr="00D0205D" w:rsidRDefault="000F187E" w:rsidP="000F187E">
            <w:pPr>
              <w:jc w:val="center"/>
              <w:rPr>
                <w:sz w:val="22"/>
                <w:szCs w:val="22"/>
              </w:rPr>
            </w:pPr>
            <w:r>
              <w:rPr>
                <w:sz w:val="22"/>
                <w:szCs w:val="22"/>
              </w:rPr>
              <w:t>Заправка транспортных средств</w:t>
            </w: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4.9.1.1</w:t>
            </w:r>
          </w:p>
        </w:tc>
        <w:tc>
          <w:tcPr>
            <w:tcW w:w="6164" w:type="dxa"/>
            <w:gridSpan w:val="3"/>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подлежат установлению</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33</w:t>
            </w:r>
          </w:p>
        </w:tc>
        <w:tc>
          <w:tcPr>
            <w:tcW w:w="2835" w:type="dxa"/>
            <w:tcMar>
              <w:top w:w="56" w:type="dxa"/>
              <w:left w:w="56" w:type="dxa"/>
              <w:bottom w:w="56" w:type="dxa"/>
              <w:right w:w="56" w:type="dxa"/>
            </w:tcMar>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Обеспечение дорожного отдыха</w:t>
            </w:r>
          </w:p>
          <w:p w:rsidR="004E6535" w:rsidRPr="00D0205D" w:rsidRDefault="004E6535" w:rsidP="004E6535">
            <w:pPr>
              <w:jc w:val="center"/>
              <w:rPr>
                <w:sz w:val="22"/>
                <w:szCs w:val="22"/>
              </w:rPr>
            </w:pP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4.9.1.2</w:t>
            </w:r>
          </w:p>
        </w:tc>
        <w:tc>
          <w:tcPr>
            <w:tcW w:w="6164" w:type="dxa"/>
            <w:gridSpan w:val="3"/>
            <w:tcMar>
              <w:top w:w="56" w:type="dxa"/>
              <w:left w:w="56" w:type="dxa"/>
              <w:bottom w:w="56" w:type="dxa"/>
              <w:right w:w="56" w:type="dxa"/>
            </w:tcMar>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Устанавливаются</w:t>
            </w:r>
          </w:p>
          <w:p w:rsidR="006C1855" w:rsidRPr="00D0205D" w:rsidRDefault="006C1855" w:rsidP="004E6535">
            <w:pPr>
              <w:jc w:val="center"/>
              <w:rPr>
                <w:sz w:val="22"/>
                <w:szCs w:val="22"/>
              </w:rPr>
            </w:pPr>
            <w:r w:rsidRPr="00D0205D">
              <w:rPr>
                <w:sz w:val="22"/>
                <w:szCs w:val="22"/>
              </w:rPr>
              <w:t>(ст.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34</w:t>
            </w:r>
          </w:p>
        </w:tc>
        <w:tc>
          <w:tcPr>
            <w:tcW w:w="2835" w:type="dxa"/>
            <w:tcMar>
              <w:top w:w="56" w:type="dxa"/>
              <w:left w:w="56" w:type="dxa"/>
              <w:bottom w:w="56" w:type="dxa"/>
              <w:right w:w="56" w:type="dxa"/>
            </w:tcMar>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Автомобильные мойки</w:t>
            </w: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4.9.1.3</w:t>
            </w:r>
          </w:p>
        </w:tc>
        <w:tc>
          <w:tcPr>
            <w:tcW w:w="6164" w:type="dxa"/>
            <w:gridSpan w:val="3"/>
            <w:tcMar>
              <w:top w:w="56" w:type="dxa"/>
              <w:left w:w="56" w:type="dxa"/>
              <w:bottom w:w="56" w:type="dxa"/>
              <w:right w:w="56" w:type="dxa"/>
            </w:tcMar>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Устанавливаются</w:t>
            </w:r>
          </w:p>
          <w:p w:rsidR="006C1855" w:rsidRPr="00D0205D" w:rsidRDefault="006C1855" w:rsidP="004E6535">
            <w:pPr>
              <w:jc w:val="center"/>
              <w:rPr>
                <w:sz w:val="22"/>
                <w:szCs w:val="22"/>
              </w:rPr>
            </w:pPr>
            <w:r w:rsidRPr="00D0205D">
              <w:rPr>
                <w:sz w:val="22"/>
                <w:szCs w:val="22"/>
              </w:rPr>
              <w:t>(ст.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35</w:t>
            </w:r>
          </w:p>
        </w:tc>
        <w:tc>
          <w:tcPr>
            <w:tcW w:w="2835"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Ремонт автомобилей</w:t>
            </w: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4.9.1.4</w:t>
            </w:r>
          </w:p>
        </w:tc>
        <w:tc>
          <w:tcPr>
            <w:tcW w:w="6164" w:type="dxa"/>
            <w:gridSpan w:val="3"/>
            <w:tcMar>
              <w:top w:w="56" w:type="dxa"/>
              <w:left w:w="56" w:type="dxa"/>
              <w:bottom w:w="56" w:type="dxa"/>
              <w:right w:w="56" w:type="dxa"/>
            </w:tcMar>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Устанавливаются</w:t>
            </w:r>
          </w:p>
          <w:p w:rsidR="006C1855" w:rsidRPr="00D0205D" w:rsidRDefault="006C1855" w:rsidP="004E6535">
            <w:pPr>
              <w:jc w:val="center"/>
              <w:rPr>
                <w:sz w:val="22"/>
                <w:szCs w:val="22"/>
              </w:rPr>
            </w:pPr>
            <w:r w:rsidRPr="00D0205D">
              <w:rPr>
                <w:sz w:val="22"/>
                <w:szCs w:val="22"/>
              </w:rPr>
              <w:t>(ст. 43 настоящих Правил)</w:t>
            </w:r>
          </w:p>
        </w:tc>
      </w:tr>
      <w:tr w:rsidR="006C1855" w:rsidRPr="00D0205D" w:rsidTr="003F7BA9">
        <w:trPr>
          <w:cantSplit/>
          <w:trHeight w:val="648"/>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36</w:t>
            </w:r>
          </w:p>
        </w:tc>
        <w:tc>
          <w:tcPr>
            <w:tcW w:w="2835" w:type="dxa"/>
            <w:tcMar>
              <w:top w:w="56" w:type="dxa"/>
              <w:left w:w="56" w:type="dxa"/>
              <w:bottom w:w="56" w:type="dxa"/>
              <w:right w:w="56" w:type="dxa"/>
            </w:tcMar>
            <w:vAlign w:val="center"/>
          </w:tcPr>
          <w:p w:rsidR="004E6535" w:rsidRPr="00D0205D" w:rsidRDefault="000F187E" w:rsidP="000F187E">
            <w:pPr>
              <w:jc w:val="center"/>
              <w:rPr>
                <w:sz w:val="22"/>
                <w:szCs w:val="22"/>
              </w:rPr>
            </w:pPr>
            <w:r>
              <w:rPr>
                <w:sz w:val="22"/>
                <w:szCs w:val="22"/>
              </w:rPr>
              <w:t>Стоянка транспортных средств</w:t>
            </w: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4.9.2</w:t>
            </w:r>
          </w:p>
        </w:tc>
        <w:tc>
          <w:tcPr>
            <w:tcW w:w="6164" w:type="dxa"/>
            <w:gridSpan w:val="3"/>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подлежат установлению</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37</w:t>
            </w:r>
          </w:p>
        </w:tc>
        <w:tc>
          <w:tcPr>
            <w:tcW w:w="2835" w:type="dxa"/>
            <w:tcMar>
              <w:top w:w="56" w:type="dxa"/>
              <w:left w:w="56" w:type="dxa"/>
              <w:bottom w:w="56" w:type="dxa"/>
              <w:right w:w="56" w:type="dxa"/>
            </w:tcMar>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Выставочно-ярмарочная деятельность</w:t>
            </w:r>
          </w:p>
          <w:p w:rsidR="004E6535" w:rsidRPr="00D0205D" w:rsidRDefault="004E6535" w:rsidP="004E6535">
            <w:pPr>
              <w:jc w:val="center"/>
              <w:rPr>
                <w:sz w:val="22"/>
                <w:szCs w:val="22"/>
              </w:rPr>
            </w:pP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4.10</w:t>
            </w:r>
          </w:p>
        </w:tc>
        <w:tc>
          <w:tcPr>
            <w:tcW w:w="6164" w:type="dxa"/>
            <w:gridSpan w:val="3"/>
            <w:tcMar>
              <w:top w:w="56" w:type="dxa"/>
              <w:left w:w="56" w:type="dxa"/>
              <w:bottom w:w="56" w:type="dxa"/>
              <w:right w:w="56" w:type="dxa"/>
            </w:tcMar>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Устанавливаются</w:t>
            </w:r>
          </w:p>
          <w:p w:rsidR="006C1855" w:rsidRPr="00D0205D" w:rsidRDefault="006C1855" w:rsidP="004E6535">
            <w:pPr>
              <w:jc w:val="center"/>
              <w:rPr>
                <w:sz w:val="22"/>
                <w:szCs w:val="22"/>
              </w:rPr>
            </w:pPr>
            <w:r w:rsidRPr="00D0205D">
              <w:rPr>
                <w:sz w:val="22"/>
                <w:szCs w:val="22"/>
              </w:rPr>
              <w:t>(ст. 43 настоящих Правил)</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p>
          <w:p w:rsidR="006C1855" w:rsidRPr="00D0205D" w:rsidRDefault="006C1855" w:rsidP="006C1855">
            <w:pPr>
              <w:jc w:val="center"/>
              <w:rPr>
                <w:sz w:val="22"/>
                <w:szCs w:val="22"/>
              </w:rPr>
            </w:pPr>
            <w:r w:rsidRPr="00D0205D">
              <w:rPr>
                <w:sz w:val="22"/>
                <w:szCs w:val="22"/>
              </w:rPr>
              <w:t>38</w:t>
            </w:r>
          </w:p>
        </w:tc>
        <w:tc>
          <w:tcPr>
            <w:tcW w:w="2835"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5.1</w:t>
            </w:r>
          </w:p>
        </w:tc>
        <w:tc>
          <w:tcPr>
            <w:tcW w:w="6164" w:type="dxa"/>
            <w:gridSpan w:val="3"/>
            <w:tcMar>
              <w:top w:w="56" w:type="dxa"/>
              <w:left w:w="56" w:type="dxa"/>
              <w:bottom w:w="56" w:type="dxa"/>
              <w:right w:w="56" w:type="dxa"/>
            </w:tcMar>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Не подлежaт установлению</w:t>
            </w:r>
          </w:p>
        </w:tc>
        <w:tc>
          <w:tcPr>
            <w:tcW w:w="1630" w:type="dxa"/>
            <w:vAlign w:val="center"/>
          </w:tcPr>
          <w:p w:rsidR="006C1855" w:rsidRPr="00D0205D" w:rsidRDefault="006C1855" w:rsidP="004E6535">
            <w:pPr>
              <w:jc w:val="center"/>
              <w:rPr>
                <w:sz w:val="22"/>
                <w:szCs w:val="22"/>
              </w:rPr>
            </w:pPr>
          </w:p>
          <w:p w:rsidR="006C1855" w:rsidRPr="00D0205D" w:rsidRDefault="006C185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Устанавливаются</w:t>
            </w:r>
          </w:p>
          <w:p w:rsidR="006C1855" w:rsidRPr="00D0205D" w:rsidRDefault="006C1855" w:rsidP="004E6535">
            <w:pPr>
              <w:jc w:val="center"/>
              <w:rPr>
                <w:sz w:val="22"/>
                <w:szCs w:val="22"/>
              </w:rPr>
            </w:pPr>
            <w:r w:rsidRPr="00D0205D">
              <w:rPr>
                <w:sz w:val="22"/>
                <w:szCs w:val="22"/>
              </w:rPr>
              <w:t>(ст. 43 настоящих Правил)</w:t>
            </w:r>
          </w:p>
        </w:tc>
      </w:tr>
      <w:tr w:rsidR="006C1855" w:rsidRPr="00D0205D" w:rsidTr="003F7BA9">
        <w:trPr>
          <w:cantSplit/>
          <w:trHeight w:val="719"/>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39</w:t>
            </w:r>
          </w:p>
        </w:tc>
        <w:tc>
          <w:tcPr>
            <w:tcW w:w="2835"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6.8</w:t>
            </w:r>
          </w:p>
        </w:tc>
        <w:tc>
          <w:tcPr>
            <w:tcW w:w="7794" w:type="dxa"/>
            <w:gridSpan w:val="4"/>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подлежат установлению</w:t>
            </w:r>
          </w:p>
        </w:tc>
      </w:tr>
      <w:tr w:rsidR="006C1855" w:rsidRPr="00D0205D" w:rsidTr="003F7BA9">
        <w:trPr>
          <w:cantSplit/>
          <w:trHeight w:val="706"/>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40</w:t>
            </w:r>
          </w:p>
        </w:tc>
        <w:tc>
          <w:tcPr>
            <w:tcW w:w="2835"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7.2</w:t>
            </w:r>
          </w:p>
        </w:tc>
        <w:tc>
          <w:tcPr>
            <w:tcW w:w="7794" w:type="dxa"/>
            <w:gridSpan w:val="4"/>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подлежат установлению</w:t>
            </w:r>
          </w:p>
        </w:tc>
      </w:tr>
      <w:tr w:rsidR="006C1855" w:rsidRPr="00D0205D" w:rsidTr="003F7BA9">
        <w:trPr>
          <w:cantSplit/>
          <w:trHeight w:val="1273"/>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lastRenderedPageBreak/>
              <w:t>41</w:t>
            </w:r>
          </w:p>
        </w:tc>
        <w:tc>
          <w:tcPr>
            <w:tcW w:w="2835"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Обеспечение внутреннего правопорядка</w:t>
            </w:r>
          </w:p>
          <w:p w:rsidR="004E6535" w:rsidRPr="00D0205D" w:rsidRDefault="004E6535" w:rsidP="004E6535">
            <w:pPr>
              <w:jc w:val="center"/>
              <w:rPr>
                <w:sz w:val="22"/>
                <w:szCs w:val="22"/>
              </w:rPr>
            </w:pP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8.3</w:t>
            </w:r>
          </w:p>
        </w:tc>
        <w:tc>
          <w:tcPr>
            <w:tcW w:w="7794" w:type="dxa"/>
            <w:gridSpan w:val="4"/>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подлежат установлению</w:t>
            </w:r>
          </w:p>
        </w:tc>
      </w:tr>
      <w:tr w:rsidR="006C1855" w:rsidRPr="00D0205D" w:rsidTr="003F7BA9">
        <w:trPr>
          <w:cantSplit/>
          <w:trHeight w:val="1102"/>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42</w:t>
            </w:r>
          </w:p>
        </w:tc>
        <w:tc>
          <w:tcPr>
            <w:tcW w:w="2835"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Историко-культурная деятельность</w:t>
            </w:r>
          </w:p>
          <w:p w:rsidR="004E6535" w:rsidRPr="00D0205D" w:rsidRDefault="004E6535" w:rsidP="004E6535">
            <w:pPr>
              <w:jc w:val="center"/>
              <w:rPr>
                <w:sz w:val="22"/>
                <w:szCs w:val="22"/>
              </w:rPr>
            </w:pP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9.3</w:t>
            </w:r>
          </w:p>
        </w:tc>
        <w:tc>
          <w:tcPr>
            <w:tcW w:w="7794" w:type="dxa"/>
            <w:gridSpan w:val="4"/>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подлежат установлению</w:t>
            </w:r>
          </w:p>
        </w:tc>
      </w:tr>
      <w:tr w:rsidR="006C1855" w:rsidRPr="00D0205D" w:rsidTr="003F7BA9">
        <w:trPr>
          <w:cantSplit/>
          <w:trHeight w:val="1355"/>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43</w:t>
            </w:r>
          </w:p>
        </w:tc>
        <w:tc>
          <w:tcPr>
            <w:tcW w:w="2835"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Земельные участки (территории) общего пользования</w:t>
            </w:r>
          </w:p>
          <w:p w:rsidR="004E6535" w:rsidRPr="00D0205D" w:rsidRDefault="004E6535" w:rsidP="004E6535">
            <w:pPr>
              <w:jc w:val="center"/>
              <w:rPr>
                <w:sz w:val="22"/>
                <w:szCs w:val="22"/>
              </w:rPr>
            </w:pP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12.0</w:t>
            </w:r>
          </w:p>
        </w:tc>
        <w:tc>
          <w:tcPr>
            <w:tcW w:w="7794" w:type="dxa"/>
            <w:gridSpan w:val="4"/>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подлежат установлению</w:t>
            </w:r>
          </w:p>
        </w:tc>
      </w:tr>
      <w:tr w:rsidR="006C1855" w:rsidRPr="00D0205D" w:rsidTr="003F7BA9">
        <w:trPr>
          <w:cantSplit/>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44</w:t>
            </w:r>
          </w:p>
        </w:tc>
        <w:tc>
          <w:tcPr>
            <w:tcW w:w="2835"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Улично-дорожная сеть</w:t>
            </w:r>
          </w:p>
          <w:p w:rsidR="004E6535" w:rsidRPr="00D0205D" w:rsidRDefault="004E6535" w:rsidP="004E6535">
            <w:pPr>
              <w:jc w:val="center"/>
              <w:rPr>
                <w:sz w:val="22"/>
                <w:szCs w:val="22"/>
              </w:rPr>
            </w:pP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12.0.1</w:t>
            </w:r>
          </w:p>
        </w:tc>
        <w:tc>
          <w:tcPr>
            <w:tcW w:w="7794" w:type="dxa"/>
            <w:gridSpan w:val="4"/>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подлежат установлению</w:t>
            </w:r>
          </w:p>
        </w:tc>
      </w:tr>
      <w:tr w:rsidR="006C1855" w:rsidRPr="00D0205D" w:rsidTr="003F7BA9">
        <w:trPr>
          <w:cantSplit/>
          <w:trHeight w:val="999"/>
        </w:trPr>
        <w:tc>
          <w:tcPr>
            <w:tcW w:w="497" w:type="dxa"/>
            <w:tcMar>
              <w:top w:w="56" w:type="dxa"/>
              <w:left w:w="56" w:type="dxa"/>
              <w:bottom w:w="56" w:type="dxa"/>
              <w:right w:w="56" w:type="dxa"/>
            </w:tcMar>
            <w:vAlign w:val="center"/>
          </w:tcPr>
          <w:p w:rsidR="006C1855" w:rsidRPr="00D0205D" w:rsidRDefault="006C1855" w:rsidP="006C1855">
            <w:pPr>
              <w:jc w:val="center"/>
              <w:rPr>
                <w:sz w:val="22"/>
                <w:szCs w:val="22"/>
              </w:rPr>
            </w:pPr>
            <w:r w:rsidRPr="00D0205D">
              <w:rPr>
                <w:sz w:val="22"/>
                <w:szCs w:val="22"/>
              </w:rPr>
              <w:t>45</w:t>
            </w:r>
          </w:p>
        </w:tc>
        <w:tc>
          <w:tcPr>
            <w:tcW w:w="2835"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12.0.2</w:t>
            </w:r>
          </w:p>
        </w:tc>
        <w:tc>
          <w:tcPr>
            <w:tcW w:w="7794" w:type="dxa"/>
            <w:gridSpan w:val="4"/>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6C1855" w:rsidRPr="00D0205D" w:rsidRDefault="006C1855" w:rsidP="004E6535">
            <w:pPr>
              <w:jc w:val="center"/>
              <w:rPr>
                <w:sz w:val="22"/>
                <w:szCs w:val="22"/>
              </w:rPr>
            </w:pPr>
            <w:r w:rsidRPr="00D0205D">
              <w:rPr>
                <w:sz w:val="22"/>
                <w:szCs w:val="22"/>
              </w:rPr>
              <w:t>Не подлежат установлению</w:t>
            </w:r>
          </w:p>
        </w:tc>
      </w:tr>
    </w:tbl>
    <w:p w:rsidR="008E1166" w:rsidRPr="00D0205D" w:rsidRDefault="00890711" w:rsidP="00AC5F0E">
      <w:pPr>
        <w:widowControl w:val="0"/>
        <w:spacing w:before="120" w:line="276" w:lineRule="auto"/>
        <w:jc w:val="center"/>
      </w:pPr>
      <w:r w:rsidRPr="00D0205D">
        <w:rPr>
          <w:sz w:val="24"/>
          <w:szCs w:val="24"/>
        </w:rPr>
        <w:t>Вспомогательные виды разрешенного использования</w:t>
      </w:r>
    </w:p>
    <w:p w:rsidR="008E1166" w:rsidRPr="00D0205D" w:rsidRDefault="00890711" w:rsidP="002569B6">
      <w:pPr>
        <w:widowControl w:val="0"/>
        <w:spacing w:line="276" w:lineRule="auto"/>
        <w:ind w:firstLine="567"/>
      </w:pPr>
      <w:r w:rsidRPr="00D0205D">
        <w:rPr>
          <w:sz w:val="24"/>
          <w:szCs w:val="24"/>
        </w:rPr>
        <w:t>1. Коммунальное обслуживание - 3.1</w:t>
      </w:r>
    </w:p>
    <w:p w:rsidR="008E1166" w:rsidRPr="00D0205D" w:rsidRDefault="00890711" w:rsidP="002569B6">
      <w:pPr>
        <w:widowControl w:val="0"/>
        <w:spacing w:line="276" w:lineRule="auto"/>
        <w:ind w:firstLine="567"/>
      </w:pPr>
      <w:r w:rsidRPr="00D0205D">
        <w:rPr>
          <w:sz w:val="24"/>
          <w:szCs w:val="24"/>
        </w:rPr>
        <w:t>2. Связь - 6.8</w:t>
      </w:r>
    </w:p>
    <w:p w:rsidR="008E1166" w:rsidRPr="00D0205D" w:rsidRDefault="00890711" w:rsidP="002569B6">
      <w:pPr>
        <w:spacing w:after="120" w:line="276" w:lineRule="auto"/>
        <w:ind w:firstLine="567"/>
      </w:pPr>
      <w:r w:rsidRPr="00D0205D">
        <w:rPr>
          <w:sz w:val="24"/>
          <w:szCs w:val="24"/>
        </w:rPr>
        <w:t>3. Обеспечение внутреннего правопорядка - 8.3</w:t>
      </w:r>
    </w:p>
    <w:p w:rsidR="004E6535" w:rsidRPr="00D0205D" w:rsidRDefault="004E6535" w:rsidP="002569B6">
      <w:pPr>
        <w:widowControl w:val="0"/>
        <w:spacing w:before="120" w:after="120" w:line="276" w:lineRule="auto"/>
        <w:ind w:firstLine="426"/>
        <w:jc w:val="center"/>
        <w:rPr>
          <w:sz w:val="24"/>
          <w:szCs w:val="24"/>
        </w:rPr>
      </w:pPr>
    </w:p>
    <w:p w:rsidR="008E1166" w:rsidRPr="00D0205D" w:rsidRDefault="00890711" w:rsidP="002569B6">
      <w:pPr>
        <w:widowControl w:val="0"/>
        <w:spacing w:before="120" w:after="120" w:line="276" w:lineRule="auto"/>
        <w:ind w:firstLine="426"/>
        <w:jc w:val="center"/>
        <w:rPr>
          <w:sz w:val="24"/>
          <w:szCs w:val="24"/>
        </w:rPr>
      </w:pPr>
      <w:r w:rsidRPr="00D0205D">
        <w:rPr>
          <w:sz w:val="24"/>
          <w:szCs w:val="24"/>
        </w:rPr>
        <w:lastRenderedPageBreak/>
        <w:t>Условно разрешенные виды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96"/>
        <w:gridCol w:w="1790"/>
        <w:gridCol w:w="2578"/>
        <w:gridCol w:w="1630"/>
        <w:gridCol w:w="2481"/>
      </w:tblGrid>
      <w:tr w:rsidR="00AC5F0E" w:rsidRPr="00D0205D" w:rsidTr="003F7BA9">
        <w:trPr>
          <w:cantSplit/>
          <w:tblHeader/>
        </w:trPr>
        <w:tc>
          <w:tcPr>
            <w:tcW w:w="497" w:type="dxa"/>
            <w:vMerge w:val="restart"/>
            <w:tcMar>
              <w:top w:w="56" w:type="dxa"/>
              <w:left w:w="56" w:type="dxa"/>
              <w:bottom w:w="56" w:type="dxa"/>
              <w:right w:w="56" w:type="dxa"/>
            </w:tcMar>
            <w:vAlign w:val="center"/>
          </w:tcPr>
          <w:p w:rsidR="00AC5F0E" w:rsidRPr="00D0205D" w:rsidRDefault="00AC5F0E" w:rsidP="004E6535">
            <w:pPr>
              <w:keepNext/>
              <w:keepLines/>
              <w:jc w:val="center"/>
              <w:rPr>
                <w:b/>
                <w:sz w:val="22"/>
                <w:szCs w:val="22"/>
              </w:rPr>
            </w:pPr>
            <w:r w:rsidRPr="00D0205D">
              <w:rPr>
                <w:b/>
                <w:bCs/>
                <w:sz w:val="22"/>
                <w:szCs w:val="22"/>
              </w:rPr>
              <w:t>№</w:t>
            </w:r>
          </w:p>
          <w:p w:rsidR="00AC5F0E" w:rsidRPr="00D0205D" w:rsidRDefault="00AC5F0E" w:rsidP="004E6535">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AC5F0E" w:rsidRPr="00D0205D" w:rsidRDefault="00AC5F0E" w:rsidP="004E6535">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AC5F0E" w:rsidRPr="00D0205D" w:rsidRDefault="00AC5F0E" w:rsidP="004E6535">
            <w:pPr>
              <w:keepNext/>
              <w:jc w:val="center"/>
              <w:rPr>
                <w:b/>
                <w:sz w:val="22"/>
                <w:szCs w:val="22"/>
              </w:rPr>
            </w:pPr>
            <w:r w:rsidRPr="00D0205D">
              <w:rPr>
                <w:b/>
                <w:bCs/>
                <w:sz w:val="22"/>
                <w:szCs w:val="22"/>
              </w:rPr>
              <w:t>Код</w:t>
            </w:r>
          </w:p>
          <w:p w:rsidR="00AC5F0E" w:rsidRPr="00D0205D" w:rsidRDefault="00AC5F0E" w:rsidP="004E6535">
            <w:pPr>
              <w:keepNext/>
              <w:jc w:val="center"/>
              <w:rPr>
                <w:b/>
                <w:sz w:val="22"/>
                <w:szCs w:val="22"/>
              </w:rPr>
            </w:pPr>
            <w:r w:rsidRPr="00D0205D">
              <w:rPr>
                <w:b/>
                <w:bCs/>
                <w:sz w:val="22"/>
                <w:szCs w:val="22"/>
              </w:rPr>
              <w:t>(числовое</w:t>
            </w:r>
          </w:p>
          <w:p w:rsidR="00AC5F0E" w:rsidRPr="00D0205D" w:rsidRDefault="00AC5F0E" w:rsidP="004E6535">
            <w:pPr>
              <w:keepNext/>
              <w:jc w:val="center"/>
              <w:rPr>
                <w:b/>
                <w:sz w:val="22"/>
                <w:szCs w:val="22"/>
              </w:rPr>
            </w:pPr>
            <w:r w:rsidRPr="00D0205D">
              <w:rPr>
                <w:b/>
                <w:bCs/>
                <w:sz w:val="22"/>
                <w:szCs w:val="22"/>
              </w:rPr>
              <w:t>обозначение</w:t>
            </w:r>
          </w:p>
          <w:p w:rsidR="00AC5F0E" w:rsidRPr="00D0205D" w:rsidRDefault="00AC5F0E" w:rsidP="004E6535">
            <w:pPr>
              <w:keepNext/>
              <w:jc w:val="center"/>
              <w:rPr>
                <w:b/>
                <w:sz w:val="22"/>
                <w:szCs w:val="22"/>
              </w:rPr>
            </w:pPr>
            <w:r w:rsidRPr="00D0205D">
              <w:rPr>
                <w:b/>
                <w:bCs/>
                <w:sz w:val="22"/>
                <w:szCs w:val="22"/>
              </w:rPr>
              <w:t>ВРИ)</w:t>
            </w:r>
          </w:p>
        </w:tc>
        <w:tc>
          <w:tcPr>
            <w:tcW w:w="3586" w:type="dxa"/>
            <w:gridSpan w:val="2"/>
            <w:tcMar>
              <w:top w:w="56" w:type="dxa"/>
              <w:left w:w="56" w:type="dxa"/>
              <w:bottom w:w="56" w:type="dxa"/>
              <w:right w:w="56" w:type="dxa"/>
            </w:tcMar>
            <w:vAlign w:val="center"/>
          </w:tcPr>
          <w:p w:rsidR="00AC5F0E" w:rsidRPr="00D0205D" w:rsidRDefault="00AC5F0E" w:rsidP="004E6535">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78" w:type="dxa"/>
            <w:vMerge w:val="restart"/>
            <w:tcMar>
              <w:top w:w="56" w:type="dxa"/>
              <w:left w:w="56" w:type="dxa"/>
              <w:bottom w:w="56" w:type="dxa"/>
              <w:right w:w="56" w:type="dxa"/>
            </w:tcMar>
            <w:vAlign w:val="center"/>
          </w:tcPr>
          <w:p w:rsidR="00AC5F0E" w:rsidRPr="00D0205D" w:rsidRDefault="00AC5F0E" w:rsidP="004E6535">
            <w:pPr>
              <w:keepNext/>
              <w:keepLines/>
              <w:jc w:val="center"/>
              <w:rPr>
                <w:b/>
                <w:bCs/>
                <w:sz w:val="22"/>
                <w:szCs w:val="22"/>
              </w:rPr>
            </w:pPr>
            <w:r w:rsidRPr="00D0205D">
              <w:rPr>
                <w:b/>
                <w:bCs/>
                <w:sz w:val="22"/>
                <w:szCs w:val="22"/>
              </w:rPr>
              <w:t>Максимальный процент застройки,</w:t>
            </w:r>
          </w:p>
          <w:p w:rsidR="00AC5F0E" w:rsidRPr="00D0205D" w:rsidRDefault="00AC5F0E" w:rsidP="004E6535">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AC5F0E" w:rsidRPr="00D0205D" w:rsidRDefault="00AC5F0E" w:rsidP="004E6535">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r w:rsidR="007E22BC" w:rsidRPr="00D0205D">
              <w:rPr>
                <w:b/>
                <w:bCs/>
                <w:sz w:val="22"/>
                <w:szCs w:val="22"/>
                <w:vertAlign w:val="superscript"/>
              </w:rPr>
              <w:t xml:space="preserve"> **</w:t>
            </w:r>
          </w:p>
        </w:tc>
        <w:tc>
          <w:tcPr>
            <w:tcW w:w="2481" w:type="dxa"/>
            <w:vMerge w:val="restart"/>
            <w:tcMar>
              <w:top w:w="56" w:type="dxa"/>
              <w:left w:w="56" w:type="dxa"/>
              <w:bottom w:w="56" w:type="dxa"/>
              <w:right w:w="56" w:type="dxa"/>
            </w:tcMar>
            <w:vAlign w:val="center"/>
          </w:tcPr>
          <w:p w:rsidR="00AC5F0E" w:rsidRPr="00D0205D" w:rsidRDefault="00AC5F0E" w:rsidP="004E6535">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облику</w:t>
            </w:r>
            <w:r w:rsidR="007E22BC" w:rsidRPr="00D0205D">
              <w:rPr>
                <w:b/>
                <w:bCs/>
                <w:sz w:val="22"/>
                <w:szCs w:val="22"/>
                <w:vertAlign w:val="superscript"/>
              </w:rPr>
              <w:t>***</w:t>
            </w:r>
          </w:p>
        </w:tc>
      </w:tr>
      <w:tr w:rsidR="00AC5F0E" w:rsidRPr="00D0205D" w:rsidTr="003F7BA9">
        <w:trPr>
          <w:cantSplit/>
          <w:tblHeader/>
        </w:trPr>
        <w:tc>
          <w:tcPr>
            <w:tcW w:w="497" w:type="dxa"/>
            <w:vMerge/>
            <w:vAlign w:val="center"/>
          </w:tcPr>
          <w:p w:rsidR="00AC5F0E" w:rsidRPr="00D0205D" w:rsidRDefault="00AC5F0E" w:rsidP="004E6535">
            <w:pPr>
              <w:jc w:val="center"/>
              <w:rPr>
                <w:sz w:val="22"/>
                <w:szCs w:val="22"/>
              </w:rPr>
            </w:pPr>
          </w:p>
        </w:tc>
        <w:tc>
          <w:tcPr>
            <w:tcW w:w="2835" w:type="dxa"/>
            <w:vMerge/>
            <w:vAlign w:val="center"/>
          </w:tcPr>
          <w:p w:rsidR="00AC5F0E" w:rsidRPr="00D0205D" w:rsidRDefault="00AC5F0E" w:rsidP="004E6535">
            <w:pPr>
              <w:jc w:val="center"/>
              <w:rPr>
                <w:sz w:val="22"/>
                <w:szCs w:val="22"/>
              </w:rPr>
            </w:pPr>
          </w:p>
        </w:tc>
        <w:tc>
          <w:tcPr>
            <w:tcW w:w="1490" w:type="dxa"/>
            <w:vMerge/>
            <w:vAlign w:val="center"/>
          </w:tcPr>
          <w:p w:rsidR="00AC5F0E" w:rsidRPr="00D0205D" w:rsidRDefault="00AC5F0E" w:rsidP="004E6535">
            <w:pPr>
              <w:jc w:val="center"/>
              <w:rPr>
                <w:sz w:val="22"/>
                <w:szCs w:val="22"/>
              </w:rPr>
            </w:pPr>
          </w:p>
        </w:tc>
        <w:tc>
          <w:tcPr>
            <w:tcW w:w="1796" w:type="dxa"/>
            <w:tcMar>
              <w:top w:w="56" w:type="dxa"/>
              <w:left w:w="56" w:type="dxa"/>
              <w:bottom w:w="56" w:type="dxa"/>
              <w:right w:w="56" w:type="dxa"/>
            </w:tcMar>
            <w:vAlign w:val="center"/>
          </w:tcPr>
          <w:p w:rsidR="00AC5F0E" w:rsidRPr="00D0205D" w:rsidRDefault="00AC5F0E" w:rsidP="004E6535">
            <w:pPr>
              <w:keepNext/>
              <w:keepLines/>
              <w:jc w:val="center"/>
              <w:rPr>
                <w:b/>
                <w:sz w:val="22"/>
                <w:szCs w:val="22"/>
              </w:rPr>
            </w:pPr>
            <w:r w:rsidRPr="00D0205D">
              <w:rPr>
                <w:b/>
                <w:bCs/>
                <w:sz w:val="22"/>
                <w:szCs w:val="22"/>
              </w:rPr>
              <w:t>mi</w:t>
            </w:r>
            <w:r w:rsidRPr="00D0205D">
              <w:rPr>
                <w:b/>
                <w:bCs/>
                <w:sz w:val="22"/>
                <w:szCs w:val="22"/>
                <w:lang w:val="en-US"/>
              </w:rPr>
              <w:t>n</w:t>
            </w:r>
          </w:p>
        </w:tc>
        <w:tc>
          <w:tcPr>
            <w:tcW w:w="1790" w:type="dxa"/>
            <w:tcMar>
              <w:top w:w="56" w:type="dxa"/>
              <w:left w:w="56" w:type="dxa"/>
              <w:bottom w:w="56" w:type="dxa"/>
              <w:right w:w="56" w:type="dxa"/>
            </w:tcMar>
            <w:vAlign w:val="center"/>
          </w:tcPr>
          <w:p w:rsidR="00AC5F0E" w:rsidRPr="00D0205D" w:rsidRDefault="00AC5F0E" w:rsidP="004E6535">
            <w:pPr>
              <w:keepNext/>
              <w:keepLines/>
              <w:jc w:val="center"/>
              <w:rPr>
                <w:b/>
                <w:sz w:val="22"/>
                <w:szCs w:val="22"/>
              </w:rPr>
            </w:pPr>
            <w:r w:rsidRPr="00D0205D">
              <w:rPr>
                <w:b/>
                <w:bCs/>
                <w:sz w:val="22"/>
                <w:szCs w:val="22"/>
              </w:rPr>
              <w:t>max</w:t>
            </w:r>
          </w:p>
        </w:tc>
        <w:tc>
          <w:tcPr>
            <w:tcW w:w="2578" w:type="dxa"/>
            <w:vMerge/>
            <w:vAlign w:val="center"/>
          </w:tcPr>
          <w:p w:rsidR="00AC5F0E" w:rsidRPr="00D0205D" w:rsidRDefault="00AC5F0E" w:rsidP="004E6535">
            <w:pPr>
              <w:jc w:val="center"/>
              <w:rPr>
                <w:sz w:val="22"/>
                <w:szCs w:val="22"/>
              </w:rPr>
            </w:pPr>
          </w:p>
        </w:tc>
        <w:tc>
          <w:tcPr>
            <w:tcW w:w="1630" w:type="dxa"/>
            <w:vMerge/>
            <w:vAlign w:val="center"/>
          </w:tcPr>
          <w:p w:rsidR="00AC5F0E" w:rsidRPr="00D0205D" w:rsidRDefault="00AC5F0E" w:rsidP="004E6535">
            <w:pPr>
              <w:jc w:val="center"/>
              <w:rPr>
                <w:sz w:val="22"/>
                <w:szCs w:val="22"/>
              </w:rPr>
            </w:pPr>
          </w:p>
        </w:tc>
        <w:tc>
          <w:tcPr>
            <w:tcW w:w="2481" w:type="dxa"/>
            <w:vMerge/>
            <w:vAlign w:val="center"/>
          </w:tcPr>
          <w:p w:rsidR="00AC5F0E" w:rsidRPr="00D0205D" w:rsidRDefault="00AC5F0E" w:rsidP="004E6535">
            <w:pPr>
              <w:jc w:val="center"/>
              <w:rPr>
                <w:sz w:val="22"/>
                <w:szCs w:val="22"/>
              </w:rPr>
            </w:pPr>
          </w:p>
        </w:tc>
      </w:tr>
      <w:tr w:rsidR="00AC5F0E" w:rsidRPr="00D0205D" w:rsidTr="003F7BA9">
        <w:trPr>
          <w:cantSplit/>
        </w:trPr>
        <w:tc>
          <w:tcPr>
            <w:tcW w:w="497"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4.7</w:t>
            </w:r>
          </w:p>
        </w:tc>
        <w:tc>
          <w:tcPr>
            <w:tcW w:w="3586" w:type="dxa"/>
            <w:gridSpan w:val="2"/>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Не подлежaт установлению</w:t>
            </w:r>
          </w:p>
        </w:tc>
        <w:tc>
          <w:tcPr>
            <w:tcW w:w="2578"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Устанавливаются</w:t>
            </w:r>
          </w:p>
          <w:p w:rsidR="00AC5F0E" w:rsidRPr="00D0205D" w:rsidRDefault="00AC5F0E" w:rsidP="00AC5F0E">
            <w:pPr>
              <w:jc w:val="center"/>
              <w:rPr>
                <w:sz w:val="22"/>
                <w:szCs w:val="22"/>
              </w:rPr>
            </w:pPr>
            <w:r w:rsidRPr="00D0205D">
              <w:rPr>
                <w:sz w:val="22"/>
                <w:szCs w:val="22"/>
              </w:rPr>
              <w:t xml:space="preserve"> (ст. 43 настоящих Правил)</w:t>
            </w:r>
          </w:p>
        </w:tc>
      </w:tr>
      <w:tr w:rsidR="00AC5F0E" w:rsidRPr="00D0205D" w:rsidTr="003F7BA9">
        <w:trPr>
          <w:cantSplit/>
        </w:trPr>
        <w:tc>
          <w:tcPr>
            <w:tcW w:w="497"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Легкая промышленность</w:t>
            </w:r>
          </w:p>
        </w:tc>
        <w:tc>
          <w:tcPr>
            <w:tcW w:w="149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6.3</w:t>
            </w:r>
          </w:p>
        </w:tc>
        <w:tc>
          <w:tcPr>
            <w:tcW w:w="6164" w:type="dxa"/>
            <w:gridSpan w:val="3"/>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 xml:space="preserve">Устанавливаются </w:t>
            </w:r>
          </w:p>
          <w:p w:rsidR="00AC5F0E" w:rsidRPr="00D0205D" w:rsidRDefault="00AC5F0E" w:rsidP="00AC5F0E">
            <w:pPr>
              <w:jc w:val="center"/>
              <w:rPr>
                <w:sz w:val="22"/>
                <w:szCs w:val="22"/>
              </w:rPr>
            </w:pPr>
            <w:r w:rsidRPr="00D0205D">
              <w:rPr>
                <w:sz w:val="22"/>
                <w:szCs w:val="22"/>
              </w:rPr>
              <w:t>(ст. 43 настоящих Правил)</w:t>
            </w:r>
          </w:p>
        </w:tc>
      </w:tr>
      <w:tr w:rsidR="00AC5F0E" w:rsidRPr="00D0205D" w:rsidTr="003F7BA9">
        <w:trPr>
          <w:cantSplit/>
        </w:trPr>
        <w:tc>
          <w:tcPr>
            <w:tcW w:w="497"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Фарфоро-фаянсовая промышленность</w:t>
            </w:r>
          </w:p>
        </w:tc>
        <w:tc>
          <w:tcPr>
            <w:tcW w:w="149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6.3.2</w:t>
            </w:r>
          </w:p>
        </w:tc>
        <w:tc>
          <w:tcPr>
            <w:tcW w:w="6164" w:type="dxa"/>
            <w:gridSpan w:val="3"/>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Устанавливаются</w:t>
            </w:r>
          </w:p>
          <w:p w:rsidR="00AC5F0E" w:rsidRPr="00D0205D" w:rsidRDefault="00AC5F0E" w:rsidP="00AC5F0E">
            <w:pPr>
              <w:jc w:val="center"/>
              <w:rPr>
                <w:sz w:val="22"/>
                <w:szCs w:val="22"/>
              </w:rPr>
            </w:pPr>
            <w:r w:rsidRPr="00D0205D">
              <w:rPr>
                <w:sz w:val="22"/>
                <w:szCs w:val="22"/>
              </w:rPr>
              <w:t xml:space="preserve"> (ст. 43 настоящих Правил)</w:t>
            </w:r>
          </w:p>
        </w:tc>
      </w:tr>
      <w:tr w:rsidR="00AC5F0E" w:rsidRPr="00D0205D" w:rsidTr="003F7BA9">
        <w:trPr>
          <w:cantSplit/>
        </w:trPr>
        <w:tc>
          <w:tcPr>
            <w:tcW w:w="497"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Электронная промышленность</w:t>
            </w:r>
          </w:p>
        </w:tc>
        <w:tc>
          <w:tcPr>
            <w:tcW w:w="149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6.3.3</w:t>
            </w:r>
          </w:p>
        </w:tc>
        <w:tc>
          <w:tcPr>
            <w:tcW w:w="6164" w:type="dxa"/>
            <w:gridSpan w:val="3"/>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Устанавливаются</w:t>
            </w:r>
          </w:p>
          <w:p w:rsidR="00AC5F0E" w:rsidRPr="00D0205D" w:rsidRDefault="00AC5F0E" w:rsidP="00AC5F0E">
            <w:pPr>
              <w:jc w:val="center"/>
              <w:rPr>
                <w:sz w:val="22"/>
                <w:szCs w:val="22"/>
              </w:rPr>
            </w:pPr>
            <w:r w:rsidRPr="00D0205D">
              <w:rPr>
                <w:sz w:val="22"/>
                <w:szCs w:val="22"/>
              </w:rPr>
              <w:t xml:space="preserve"> (ст. 43 настоящих Правил)</w:t>
            </w:r>
          </w:p>
        </w:tc>
      </w:tr>
      <w:tr w:rsidR="00AC5F0E" w:rsidRPr="00D0205D" w:rsidTr="003F7BA9">
        <w:trPr>
          <w:cantSplit/>
        </w:trPr>
        <w:tc>
          <w:tcPr>
            <w:tcW w:w="497"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Ювелирная промышленность</w:t>
            </w:r>
          </w:p>
        </w:tc>
        <w:tc>
          <w:tcPr>
            <w:tcW w:w="149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6.3.4</w:t>
            </w:r>
          </w:p>
        </w:tc>
        <w:tc>
          <w:tcPr>
            <w:tcW w:w="6164" w:type="dxa"/>
            <w:gridSpan w:val="3"/>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Устанавливаются</w:t>
            </w:r>
          </w:p>
          <w:p w:rsidR="00AC5F0E" w:rsidRPr="00D0205D" w:rsidRDefault="00AC5F0E" w:rsidP="00AC5F0E">
            <w:pPr>
              <w:jc w:val="center"/>
              <w:rPr>
                <w:sz w:val="22"/>
                <w:szCs w:val="22"/>
              </w:rPr>
            </w:pPr>
            <w:r w:rsidRPr="00D0205D">
              <w:rPr>
                <w:sz w:val="22"/>
                <w:szCs w:val="22"/>
              </w:rPr>
              <w:t xml:space="preserve"> (ст. 43 настоящих Правил)</w:t>
            </w:r>
          </w:p>
        </w:tc>
      </w:tr>
      <w:tr w:rsidR="00AC5F0E" w:rsidRPr="00D0205D" w:rsidTr="003F7BA9">
        <w:trPr>
          <w:cantSplit/>
        </w:trPr>
        <w:tc>
          <w:tcPr>
            <w:tcW w:w="497"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Пищевая промышленность</w:t>
            </w:r>
          </w:p>
        </w:tc>
        <w:tc>
          <w:tcPr>
            <w:tcW w:w="149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6.4</w:t>
            </w:r>
          </w:p>
        </w:tc>
        <w:tc>
          <w:tcPr>
            <w:tcW w:w="6164" w:type="dxa"/>
            <w:gridSpan w:val="3"/>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 xml:space="preserve">Устанавливаются </w:t>
            </w:r>
          </w:p>
          <w:p w:rsidR="00AC5F0E" w:rsidRPr="00D0205D" w:rsidRDefault="00AC5F0E" w:rsidP="00AC5F0E">
            <w:pPr>
              <w:jc w:val="center"/>
              <w:rPr>
                <w:sz w:val="22"/>
                <w:szCs w:val="22"/>
              </w:rPr>
            </w:pPr>
            <w:r w:rsidRPr="00D0205D">
              <w:rPr>
                <w:sz w:val="22"/>
                <w:szCs w:val="22"/>
              </w:rPr>
              <w:t>(ст. 43 настоящих Правил)</w:t>
            </w:r>
          </w:p>
        </w:tc>
      </w:tr>
      <w:tr w:rsidR="00AC5F0E" w:rsidRPr="00D0205D" w:rsidTr="003F7BA9">
        <w:trPr>
          <w:cantSplit/>
        </w:trPr>
        <w:tc>
          <w:tcPr>
            <w:tcW w:w="497"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Строительная промышленность</w:t>
            </w:r>
          </w:p>
        </w:tc>
        <w:tc>
          <w:tcPr>
            <w:tcW w:w="149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6.6</w:t>
            </w:r>
          </w:p>
        </w:tc>
        <w:tc>
          <w:tcPr>
            <w:tcW w:w="6164" w:type="dxa"/>
            <w:gridSpan w:val="3"/>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 xml:space="preserve">Устанавливаются </w:t>
            </w:r>
          </w:p>
          <w:p w:rsidR="00AC5F0E" w:rsidRPr="00D0205D" w:rsidRDefault="00AC5F0E" w:rsidP="00AC5F0E">
            <w:pPr>
              <w:jc w:val="center"/>
              <w:rPr>
                <w:sz w:val="22"/>
                <w:szCs w:val="22"/>
              </w:rPr>
            </w:pPr>
            <w:r w:rsidRPr="00D0205D">
              <w:rPr>
                <w:sz w:val="22"/>
                <w:szCs w:val="22"/>
              </w:rPr>
              <w:t>(ст. 43 настоящих Правил)</w:t>
            </w:r>
          </w:p>
        </w:tc>
      </w:tr>
      <w:tr w:rsidR="00AC5F0E" w:rsidRPr="00D0205D" w:rsidTr="003F7BA9">
        <w:trPr>
          <w:cantSplit/>
        </w:trPr>
        <w:tc>
          <w:tcPr>
            <w:tcW w:w="497"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6.9</w:t>
            </w:r>
          </w:p>
        </w:tc>
        <w:tc>
          <w:tcPr>
            <w:tcW w:w="6164" w:type="dxa"/>
            <w:gridSpan w:val="3"/>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 xml:space="preserve">Устанавливаются </w:t>
            </w:r>
          </w:p>
          <w:p w:rsidR="00AC5F0E" w:rsidRPr="00D0205D" w:rsidRDefault="00AC5F0E" w:rsidP="00AC5F0E">
            <w:pPr>
              <w:jc w:val="center"/>
              <w:rPr>
                <w:sz w:val="22"/>
                <w:szCs w:val="22"/>
              </w:rPr>
            </w:pPr>
            <w:r w:rsidRPr="00D0205D">
              <w:rPr>
                <w:sz w:val="22"/>
                <w:szCs w:val="22"/>
              </w:rPr>
              <w:t>(ст. 43 настоящих Правил)</w:t>
            </w:r>
          </w:p>
        </w:tc>
      </w:tr>
      <w:tr w:rsidR="00AC5F0E" w:rsidRPr="00D0205D" w:rsidTr="003F7BA9">
        <w:trPr>
          <w:cantSplit/>
          <w:trHeight w:val="692"/>
        </w:trPr>
        <w:tc>
          <w:tcPr>
            <w:tcW w:w="497"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Научно-производственная деятельность</w:t>
            </w:r>
          </w:p>
        </w:tc>
        <w:tc>
          <w:tcPr>
            <w:tcW w:w="1490" w:type="dxa"/>
            <w:tcMar>
              <w:top w:w="56" w:type="dxa"/>
              <w:left w:w="56" w:type="dxa"/>
              <w:bottom w:w="56" w:type="dxa"/>
              <w:right w:w="56" w:type="dxa"/>
            </w:tcMar>
            <w:vAlign w:val="center"/>
          </w:tcPr>
          <w:p w:rsidR="00AC5F0E" w:rsidRPr="00D0205D" w:rsidRDefault="00AC5F0E" w:rsidP="00AC5F0E">
            <w:pPr>
              <w:jc w:val="center"/>
              <w:rPr>
                <w:sz w:val="22"/>
                <w:szCs w:val="22"/>
              </w:rPr>
            </w:pPr>
          </w:p>
          <w:p w:rsidR="00AC5F0E" w:rsidRPr="00D0205D" w:rsidRDefault="00AC5F0E" w:rsidP="00AC5F0E">
            <w:pPr>
              <w:jc w:val="center"/>
              <w:rPr>
                <w:sz w:val="22"/>
                <w:szCs w:val="22"/>
              </w:rPr>
            </w:pPr>
            <w:r w:rsidRPr="00D0205D">
              <w:rPr>
                <w:sz w:val="22"/>
                <w:szCs w:val="22"/>
              </w:rPr>
              <w:t>6.12</w:t>
            </w:r>
          </w:p>
        </w:tc>
        <w:tc>
          <w:tcPr>
            <w:tcW w:w="6164" w:type="dxa"/>
            <w:gridSpan w:val="3"/>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 xml:space="preserve">Устанавливаются </w:t>
            </w:r>
          </w:p>
          <w:p w:rsidR="00AC5F0E" w:rsidRPr="00D0205D" w:rsidRDefault="00AC5F0E" w:rsidP="00AC5F0E">
            <w:pPr>
              <w:jc w:val="center"/>
              <w:rPr>
                <w:sz w:val="22"/>
                <w:szCs w:val="22"/>
              </w:rPr>
            </w:pPr>
            <w:r w:rsidRPr="00D0205D">
              <w:rPr>
                <w:sz w:val="22"/>
                <w:szCs w:val="22"/>
              </w:rPr>
              <w:t>(ст. 43 настоящих Правил)</w:t>
            </w:r>
          </w:p>
        </w:tc>
      </w:tr>
      <w:tr w:rsidR="00AC5F0E" w:rsidRPr="00D0205D" w:rsidTr="003F7BA9">
        <w:trPr>
          <w:cantSplit/>
        </w:trPr>
        <w:tc>
          <w:tcPr>
            <w:tcW w:w="497"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7.5</w:t>
            </w:r>
          </w:p>
        </w:tc>
        <w:tc>
          <w:tcPr>
            <w:tcW w:w="7794" w:type="dxa"/>
            <w:gridSpan w:val="4"/>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AC5F0E" w:rsidRPr="00D0205D" w:rsidRDefault="00AC5F0E" w:rsidP="00AC5F0E">
            <w:pPr>
              <w:jc w:val="center"/>
              <w:rPr>
                <w:sz w:val="22"/>
                <w:szCs w:val="22"/>
              </w:rPr>
            </w:pPr>
            <w:r w:rsidRPr="00D0205D">
              <w:rPr>
                <w:sz w:val="22"/>
                <w:szCs w:val="22"/>
              </w:rPr>
              <w:t>Не подлежат установлению</w:t>
            </w:r>
          </w:p>
        </w:tc>
      </w:tr>
    </w:tbl>
    <w:p w:rsidR="00AC5F0E" w:rsidRPr="00D0205D" w:rsidRDefault="00AC5F0E" w:rsidP="00AC5F0E">
      <w:pPr>
        <w:widowControl w:val="0"/>
        <w:spacing w:before="240"/>
        <w:ind w:firstLine="567"/>
        <w:jc w:val="both"/>
        <w:rPr>
          <w:sz w:val="24"/>
          <w:szCs w:val="24"/>
        </w:rPr>
      </w:pPr>
      <w:r w:rsidRPr="00D0205D">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AC5F0E" w:rsidRPr="00D0205D" w:rsidRDefault="00AC5F0E" w:rsidP="00AC5F0E">
      <w:pPr>
        <w:widowControl w:val="0"/>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C5F0E" w:rsidRPr="00D0205D" w:rsidRDefault="00AC5F0E" w:rsidP="00AC5F0E">
      <w:pPr>
        <w:widowControl w:val="0"/>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AC5F0E" w:rsidRPr="00D0205D" w:rsidRDefault="00AC5F0E" w:rsidP="00AC5F0E">
      <w:pPr>
        <w:widowControl w:val="0"/>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2569B6" w:rsidRPr="00D0205D" w:rsidRDefault="00AC5F0E" w:rsidP="00AC5F0E">
      <w:pPr>
        <w:widowControl w:val="0"/>
        <w:ind w:firstLine="567"/>
        <w:jc w:val="both"/>
        <w:rPr>
          <w:rFonts w:ascii="Calibri" w:eastAsia="Calibri" w:hAnsi="Calibri"/>
          <w:sz w:val="22"/>
          <w:szCs w:val="22"/>
        </w:rPr>
      </w:pPr>
      <w:r w:rsidRPr="00D0205D">
        <w:rPr>
          <w:sz w:val="24"/>
          <w:szCs w:val="24"/>
        </w:rPr>
        <w:t>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AC5F0E" w:rsidRPr="00D0205D" w:rsidRDefault="00AC5F0E" w:rsidP="00AC5F0E">
      <w:pPr>
        <w:pStyle w:val="ae"/>
        <w:ind w:left="176" w:right="320"/>
        <w:jc w:val="center"/>
        <w:rPr>
          <w:lang w:val="ru-RU"/>
        </w:rPr>
      </w:pPr>
      <w:r w:rsidRPr="00D0205D">
        <w:rPr>
          <w:lang w:val="ru-RU"/>
        </w:rPr>
        <w:t>О-1.1</w:t>
      </w:r>
      <w:r w:rsidRPr="00D0205D">
        <w:rPr>
          <w:spacing w:val="-7"/>
          <w:lang w:val="ru-RU"/>
        </w:rPr>
        <w:t xml:space="preserve"> </w:t>
      </w:r>
      <w:r w:rsidRPr="00D0205D">
        <w:rPr>
          <w:lang w:val="ru-RU"/>
        </w:rPr>
        <w:t>-</w:t>
      </w:r>
      <w:r w:rsidRPr="00D0205D">
        <w:rPr>
          <w:spacing w:val="-5"/>
          <w:lang w:val="ru-RU"/>
        </w:rPr>
        <w:t xml:space="preserve"> </w:t>
      </w:r>
      <w:r w:rsidRPr="00D0205D">
        <w:rPr>
          <w:lang w:val="ru-RU"/>
        </w:rPr>
        <w:t>ОБЩЕСТВЕННО-ДЕЛОВАЯ</w:t>
      </w:r>
      <w:r w:rsidRPr="00D0205D">
        <w:rPr>
          <w:spacing w:val="-4"/>
          <w:lang w:val="ru-RU"/>
        </w:rPr>
        <w:t xml:space="preserve"> ЗОНА</w:t>
      </w:r>
    </w:p>
    <w:p w:rsidR="00AC5F0E" w:rsidRPr="00D0205D" w:rsidRDefault="00AC5F0E" w:rsidP="00AC5F0E">
      <w:pPr>
        <w:pStyle w:val="ae"/>
        <w:spacing w:before="163"/>
        <w:ind w:left="141" w:right="-31" w:firstLine="566"/>
        <w:jc w:val="both"/>
        <w:rPr>
          <w:lang w:val="ru-RU"/>
        </w:rPr>
      </w:pPr>
      <w:r w:rsidRPr="00D0205D">
        <w:rPr>
          <w:lang w:val="ru-RU"/>
        </w:rPr>
        <w:t xml:space="preserve">Общественно-деловая зона О-1.1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w:t>
      </w:r>
      <w:r w:rsidRPr="00D0205D">
        <w:rPr>
          <w:spacing w:val="-2"/>
          <w:lang w:val="ru-RU"/>
        </w:rPr>
        <w:t>строительства.</w:t>
      </w:r>
    </w:p>
    <w:p w:rsidR="00AC5F0E" w:rsidRPr="00D0205D" w:rsidRDefault="00AC5F0E" w:rsidP="00AC5F0E">
      <w:pPr>
        <w:pStyle w:val="ae"/>
        <w:ind w:left="141" w:right="-31" w:firstLine="566"/>
        <w:jc w:val="both"/>
        <w:rPr>
          <w:lang w:val="ru-RU"/>
        </w:rPr>
      </w:pPr>
      <w:r w:rsidRPr="00D0205D">
        <w:rPr>
          <w:lang w:val="ru-RU"/>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AC5F0E" w:rsidRPr="00D0205D" w:rsidRDefault="00AC5F0E" w:rsidP="00C3066F">
      <w:pPr>
        <w:pStyle w:val="ae"/>
        <w:spacing w:before="114" w:after="240"/>
        <w:ind w:left="181" w:right="318"/>
        <w:jc w:val="center"/>
      </w:pPr>
      <w:r w:rsidRPr="00D0205D">
        <w:lastRenderedPageBreak/>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1843"/>
        <w:gridCol w:w="2551"/>
        <w:gridCol w:w="1630"/>
        <w:gridCol w:w="2481"/>
      </w:tblGrid>
      <w:tr w:rsidR="004E6535" w:rsidRPr="00D0205D" w:rsidTr="003F7BA9">
        <w:trPr>
          <w:cantSplit/>
          <w:tblHeader/>
        </w:trPr>
        <w:tc>
          <w:tcPr>
            <w:tcW w:w="497" w:type="dxa"/>
            <w:vMerge w:val="restart"/>
            <w:tcMar>
              <w:top w:w="56" w:type="dxa"/>
              <w:left w:w="56" w:type="dxa"/>
              <w:bottom w:w="56" w:type="dxa"/>
              <w:right w:w="56" w:type="dxa"/>
            </w:tcMar>
            <w:vAlign w:val="center"/>
          </w:tcPr>
          <w:p w:rsidR="004E6535" w:rsidRPr="00D0205D" w:rsidRDefault="004E6535" w:rsidP="004E6535">
            <w:pPr>
              <w:keepNext/>
              <w:keepLines/>
              <w:jc w:val="center"/>
              <w:rPr>
                <w:b/>
                <w:sz w:val="22"/>
                <w:szCs w:val="22"/>
              </w:rPr>
            </w:pPr>
            <w:r w:rsidRPr="00D0205D">
              <w:rPr>
                <w:b/>
                <w:bCs/>
                <w:sz w:val="22"/>
                <w:szCs w:val="22"/>
              </w:rPr>
              <w:t>№</w:t>
            </w:r>
          </w:p>
          <w:p w:rsidR="004E6535" w:rsidRPr="00D0205D" w:rsidRDefault="004E6535" w:rsidP="004E6535">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4E6535" w:rsidRPr="00D0205D" w:rsidRDefault="004E6535" w:rsidP="004E6535">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4E6535" w:rsidRPr="00D0205D" w:rsidRDefault="004E6535" w:rsidP="004E6535">
            <w:pPr>
              <w:keepNext/>
              <w:jc w:val="center"/>
              <w:rPr>
                <w:b/>
                <w:sz w:val="22"/>
                <w:szCs w:val="22"/>
              </w:rPr>
            </w:pPr>
            <w:r w:rsidRPr="00D0205D">
              <w:rPr>
                <w:b/>
                <w:bCs/>
                <w:sz w:val="22"/>
                <w:szCs w:val="22"/>
              </w:rPr>
              <w:t>Код</w:t>
            </w:r>
          </w:p>
          <w:p w:rsidR="004E6535" w:rsidRPr="00D0205D" w:rsidRDefault="004E6535" w:rsidP="004E6535">
            <w:pPr>
              <w:keepNext/>
              <w:jc w:val="center"/>
              <w:rPr>
                <w:b/>
                <w:sz w:val="22"/>
                <w:szCs w:val="22"/>
              </w:rPr>
            </w:pPr>
            <w:r w:rsidRPr="00D0205D">
              <w:rPr>
                <w:b/>
                <w:bCs/>
                <w:sz w:val="22"/>
                <w:szCs w:val="22"/>
              </w:rPr>
              <w:t>(числовое</w:t>
            </w:r>
          </w:p>
          <w:p w:rsidR="004E6535" w:rsidRPr="00D0205D" w:rsidRDefault="004E6535" w:rsidP="004E6535">
            <w:pPr>
              <w:keepNext/>
              <w:jc w:val="center"/>
              <w:rPr>
                <w:b/>
                <w:sz w:val="22"/>
                <w:szCs w:val="22"/>
              </w:rPr>
            </w:pPr>
            <w:r w:rsidRPr="00D0205D">
              <w:rPr>
                <w:b/>
                <w:bCs/>
                <w:sz w:val="22"/>
                <w:szCs w:val="22"/>
              </w:rPr>
              <w:t>обозначение</w:t>
            </w:r>
          </w:p>
          <w:p w:rsidR="004E6535" w:rsidRPr="00D0205D" w:rsidRDefault="004E6535" w:rsidP="004E6535">
            <w:pPr>
              <w:keepNext/>
              <w:jc w:val="center"/>
              <w:rPr>
                <w:b/>
                <w:sz w:val="22"/>
                <w:szCs w:val="22"/>
              </w:rPr>
            </w:pPr>
            <w:r w:rsidRPr="00D0205D">
              <w:rPr>
                <w:b/>
                <w:bCs/>
                <w:sz w:val="22"/>
                <w:szCs w:val="22"/>
              </w:rPr>
              <w:t>ВРИ)</w:t>
            </w:r>
          </w:p>
        </w:tc>
        <w:tc>
          <w:tcPr>
            <w:tcW w:w="3613" w:type="dxa"/>
            <w:gridSpan w:val="2"/>
            <w:tcMar>
              <w:top w:w="56" w:type="dxa"/>
              <w:left w:w="56" w:type="dxa"/>
              <w:bottom w:w="56" w:type="dxa"/>
              <w:right w:w="56" w:type="dxa"/>
            </w:tcMar>
            <w:vAlign w:val="center"/>
          </w:tcPr>
          <w:p w:rsidR="004E6535" w:rsidRPr="00D0205D" w:rsidRDefault="004E6535" w:rsidP="004E6535">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51" w:type="dxa"/>
            <w:vMerge w:val="restart"/>
            <w:tcMar>
              <w:top w:w="56" w:type="dxa"/>
              <w:left w:w="56" w:type="dxa"/>
              <w:bottom w:w="56" w:type="dxa"/>
              <w:right w:w="56" w:type="dxa"/>
            </w:tcMar>
            <w:vAlign w:val="center"/>
          </w:tcPr>
          <w:p w:rsidR="004E6535" w:rsidRPr="00D0205D" w:rsidRDefault="004E6535" w:rsidP="004E6535">
            <w:pPr>
              <w:keepNext/>
              <w:keepLines/>
              <w:jc w:val="center"/>
              <w:rPr>
                <w:b/>
                <w:bCs/>
                <w:sz w:val="22"/>
                <w:szCs w:val="22"/>
              </w:rPr>
            </w:pPr>
            <w:r w:rsidRPr="00D0205D">
              <w:rPr>
                <w:b/>
                <w:bCs/>
                <w:sz w:val="22"/>
                <w:szCs w:val="22"/>
              </w:rPr>
              <w:t>Максимальный процент застройки,</w:t>
            </w:r>
          </w:p>
          <w:p w:rsidR="004E6535" w:rsidRPr="00D0205D" w:rsidRDefault="004E6535" w:rsidP="004E6535">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4E6535" w:rsidRPr="00D0205D" w:rsidRDefault="004E6535" w:rsidP="004E6535">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r w:rsidR="007E22BC" w:rsidRPr="00D0205D">
              <w:rPr>
                <w:b/>
                <w:bCs/>
                <w:sz w:val="22"/>
                <w:szCs w:val="22"/>
                <w:vertAlign w:val="superscript"/>
              </w:rPr>
              <w:t xml:space="preserve"> ***</w:t>
            </w:r>
          </w:p>
        </w:tc>
        <w:tc>
          <w:tcPr>
            <w:tcW w:w="2481" w:type="dxa"/>
            <w:vMerge w:val="restart"/>
            <w:tcMar>
              <w:top w:w="56" w:type="dxa"/>
              <w:left w:w="56" w:type="dxa"/>
              <w:bottom w:w="56" w:type="dxa"/>
              <w:right w:w="56" w:type="dxa"/>
            </w:tcMar>
            <w:vAlign w:val="center"/>
          </w:tcPr>
          <w:p w:rsidR="004E6535" w:rsidRPr="00D0205D" w:rsidRDefault="004E6535" w:rsidP="004E6535">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 xml:space="preserve">    облику</w:t>
            </w:r>
            <w:r w:rsidRPr="00D0205D">
              <w:rPr>
                <w:b/>
                <w:bCs/>
                <w:sz w:val="22"/>
                <w:szCs w:val="22"/>
                <w:vertAlign w:val="superscript"/>
              </w:rPr>
              <w:t>****</w:t>
            </w:r>
          </w:p>
        </w:tc>
      </w:tr>
      <w:tr w:rsidR="004E6535" w:rsidRPr="00D0205D" w:rsidTr="003F7BA9">
        <w:trPr>
          <w:cantSplit/>
          <w:tblHeader/>
        </w:trPr>
        <w:tc>
          <w:tcPr>
            <w:tcW w:w="497" w:type="dxa"/>
            <w:vMerge/>
            <w:vAlign w:val="center"/>
          </w:tcPr>
          <w:p w:rsidR="004E6535" w:rsidRPr="00D0205D" w:rsidRDefault="004E6535" w:rsidP="004E6535">
            <w:pPr>
              <w:jc w:val="center"/>
              <w:rPr>
                <w:sz w:val="22"/>
                <w:szCs w:val="22"/>
              </w:rPr>
            </w:pPr>
          </w:p>
        </w:tc>
        <w:tc>
          <w:tcPr>
            <w:tcW w:w="2835" w:type="dxa"/>
            <w:vMerge/>
            <w:vAlign w:val="center"/>
          </w:tcPr>
          <w:p w:rsidR="004E6535" w:rsidRPr="00D0205D" w:rsidRDefault="004E6535" w:rsidP="004E6535">
            <w:pPr>
              <w:jc w:val="center"/>
              <w:rPr>
                <w:sz w:val="22"/>
                <w:szCs w:val="22"/>
              </w:rPr>
            </w:pPr>
          </w:p>
        </w:tc>
        <w:tc>
          <w:tcPr>
            <w:tcW w:w="1490" w:type="dxa"/>
            <w:vMerge/>
            <w:vAlign w:val="center"/>
          </w:tcPr>
          <w:p w:rsidR="004E6535" w:rsidRPr="00D0205D" w:rsidRDefault="004E6535" w:rsidP="004E6535">
            <w:pPr>
              <w:jc w:val="center"/>
              <w:rPr>
                <w:sz w:val="22"/>
                <w:szCs w:val="22"/>
              </w:rPr>
            </w:pPr>
          </w:p>
        </w:tc>
        <w:tc>
          <w:tcPr>
            <w:tcW w:w="1770" w:type="dxa"/>
            <w:tcMar>
              <w:top w:w="56" w:type="dxa"/>
              <w:left w:w="56" w:type="dxa"/>
              <w:bottom w:w="56" w:type="dxa"/>
              <w:right w:w="56" w:type="dxa"/>
            </w:tcMar>
            <w:vAlign w:val="center"/>
          </w:tcPr>
          <w:p w:rsidR="004E6535" w:rsidRPr="00D0205D" w:rsidRDefault="004E6535" w:rsidP="004E6535">
            <w:pPr>
              <w:keepNext/>
              <w:keepLines/>
              <w:jc w:val="center"/>
              <w:rPr>
                <w:b/>
                <w:sz w:val="22"/>
                <w:szCs w:val="22"/>
              </w:rPr>
            </w:pPr>
            <w:r w:rsidRPr="00D0205D">
              <w:rPr>
                <w:b/>
                <w:bCs/>
                <w:sz w:val="22"/>
                <w:szCs w:val="22"/>
              </w:rPr>
              <w:t>mi</w:t>
            </w:r>
            <w:r w:rsidRPr="00D0205D">
              <w:rPr>
                <w:b/>
                <w:bCs/>
                <w:sz w:val="22"/>
                <w:szCs w:val="22"/>
                <w:lang w:val="en-US"/>
              </w:rPr>
              <w:t>n</w:t>
            </w:r>
          </w:p>
        </w:tc>
        <w:tc>
          <w:tcPr>
            <w:tcW w:w="1843" w:type="dxa"/>
            <w:tcMar>
              <w:top w:w="56" w:type="dxa"/>
              <w:left w:w="56" w:type="dxa"/>
              <w:bottom w:w="56" w:type="dxa"/>
              <w:right w:w="56" w:type="dxa"/>
            </w:tcMar>
            <w:vAlign w:val="center"/>
          </w:tcPr>
          <w:p w:rsidR="004E6535" w:rsidRPr="00D0205D" w:rsidRDefault="004E6535" w:rsidP="004E6535">
            <w:pPr>
              <w:keepNext/>
              <w:keepLines/>
              <w:jc w:val="center"/>
              <w:rPr>
                <w:b/>
                <w:sz w:val="22"/>
                <w:szCs w:val="22"/>
              </w:rPr>
            </w:pPr>
            <w:r w:rsidRPr="00D0205D">
              <w:rPr>
                <w:b/>
                <w:bCs/>
                <w:sz w:val="22"/>
                <w:szCs w:val="22"/>
              </w:rPr>
              <w:t>max</w:t>
            </w:r>
          </w:p>
        </w:tc>
        <w:tc>
          <w:tcPr>
            <w:tcW w:w="2551" w:type="dxa"/>
            <w:vMerge/>
            <w:vAlign w:val="center"/>
          </w:tcPr>
          <w:p w:rsidR="004E6535" w:rsidRPr="00D0205D" w:rsidRDefault="004E6535" w:rsidP="004E6535">
            <w:pPr>
              <w:jc w:val="center"/>
              <w:rPr>
                <w:sz w:val="22"/>
                <w:szCs w:val="22"/>
              </w:rPr>
            </w:pPr>
          </w:p>
        </w:tc>
        <w:tc>
          <w:tcPr>
            <w:tcW w:w="1630" w:type="dxa"/>
            <w:vMerge/>
            <w:vAlign w:val="center"/>
          </w:tcPr>
          <w:p w:rsidR="004E6535" w:rsidRPr="00D0205D" w:rsidRDefault="004E6535" w:rsidP="004E6535">
            <w:pPr>
              <w:jc w:val="center"/>
              <w:rPr>
                <w:sz w:val="22"/>
                <w:szCs w:val="22"/>
              </w:rPr>
            </w:pPr>
          </w:p>
        </w:tc>
        <w:tc>
          <w:tcPr>
            <w:tcW w:w="2481" w:type="dxa"/>
            <w:vMerge/>
            <w:vAlign w:val="center"/>
          </w:tcPr>
          <w:p w:rsidR="004E6535" w:rsidRPr="00D0205D" w:rsidRDefault="004E6535" w:rsidP="004E6535">
            <w:pPr>
              <w:jc w:val="center"/>
              <w:rPr>
                <w:sz w:val="22"/>
                <w:szCs w:val="22"/>
              </w:rPr>
            </w:pP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Для индивидуального жилищного строительства</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2.1*</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подлежат установлению</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Для ведения личного подсобного хозяйства (приусадебный земельный участок)</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2.2*</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подлежат установлению</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3.1</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Социальное обслуживание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3.2</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3.3</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3.4.1</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Устанавливаются</w:t>
            </w:r>
          </w:p>
          <w:p w:rsidR="004E6535" w:rsidRPr="00D0205D" w:rsidRDefault="004E6535" w:rsidP="004E6535">
            <w:pPr>
              <w:jc w:val="center"/>
              <w:rPr>
                <w:sz w:val="22"/>
                <w:szCs w:val="22"/>
              </w:rPr>
            </w:pPr>
            <w:r w:rsidRPr="00D0205D">
              <w:rPr>
                <w:sz w:val="22"/>
                <w:szCs w:val="22"/>
              </w:rPr>
              <w:t xml:space="preserve"> (ст.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3.4.2</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Устанавливаются</w:t>
            </w:r>
          </w:p>
          <w:p w:rsidR="004E6535" w:rsidRPr="00D0205D" w:rsidRDefault="004E6535" w:rsidP="004E6535">
            <w:pPr>
              <w:jc w:val="center"/>
              <w:rPr>
                <w:sz w:val="22"/>
                <w:szCs w:val="22"/>
              </w:rPr>
            </w:pPr>
            <w:r w:rsidRPr="00D0205D">
              <w:rPr>
                <w:sz w:val="22"/>
                <w:szCs w:val="22"/>
              </w:rPr>
              <w:t xml:space="preserve"> (ст.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3.5.1</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Устанавливаются</w:t>
            </w:r>
          </w:p>
          <w:p w:rsidR="004E6535" w:rsidRPr="00D0205D" w:rsidRDefault="004E6535" w:rsidP="004E6535">
            <w:pPr>
              <w:jc w:val="center"/>
              <w:rPr>
                <w:sz w:val="22"/>
                <w:szCs w:val="22"/>
              </w:rPr>
            </w:pPr>
            <w:r w:rsidRPr="00D0205D">
              <w:rPr>
                <w:sz w:val="22"/>
                <w:szCs w:val="22"/>
              </w:rPr>
              <w:t xml:space="preserve"> (ст.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3.5.2</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Устанавливаются</w:t>
            </w:r>
          </w:p>
          <w:p w:rsidR="004E6535" w:rsidRPr="00D0205D" w:rsidRDefault="004E6535" w:rsidP="004E6535">
            <w:pPr>
              <w:jc w:val="center"/>
              <w:rPr>
                <w:sz w:val="22"/>
                <w:szCs w:val="22"/>
              </w:rPr>
            </w:pPr>
            <w:r w:rsidRPr="00D0205D">
              <w:rPr>
                <w:sz w:val="22"/>
                <w:szCs w:val="22"/>
              </w:rPr>
              <w:t xml:space="preserve"> (ст.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3.6</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3.8</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3.9</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3.9.1</w:t>
            </w:r>
          </w:p>
        </w:tc>
        <w:tc>
          <w:tcPr>
            <w:tcW w:w="7794" w:type="dxa"/>
            <w:gridSpan w:val="4"/>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подлежат установлению</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3.10.1</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Устанавливаются</w:t>
            </w:r>
          </w:p>
          <w:p w:rsidR="004E6535" w:rsidRPr="00D0205D" w:rsidRDefault="004E6535" w:rsidP="004E6535">
            <w:pPr>
              <w:jc w:val="center"/>
              <w:rPr>
                <w:sz w:val="22"/>
                <w:szCs w:val="22"/>
              </w:rPr>
            </w:pPr>
            <w:r w:rsidRPr="00D0205D">
              <w:rPr>
                <w:sz w:val="22"/>
                <w:szCs w:val="22"/>
              </w:rPr>
              <w:t xml:space="preserve"> (ст.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15</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3.10.2</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16</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4.1</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17</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Объекты торговли (торговые центры, торгово- развлекательные центры (комплексы)</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4.2</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Устанавливаются</w:t>
            </w:r>
          </w:p>
          <w:p w:rsidR="004E6535" w:rsidRPr="00D0205D" w:rsidRDefault="004E6535" w:rsidP="004E6535">
            <w:pPr>
              <w:jc w:val="center"/>
              <w:rPr>
                <w:sz w:val="22"/>
                <w:szCs w:val="22"/>
              </w:rPr>
            </w:pPr>
            <w:r w:rsidRPr="00D0205D">
              <w:rPr>
                <w:sz w:val="22"/>
                <w:szCs w:val="22"/>
              </w:rPr>
              <w:t xml:space="preserve"> (ст.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18</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4.3</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19</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4.4</w:t>
            </w:r>
          </w:p>
        </w:tc>
        <w:tc>
          <w:tcPr>
            <w:tcW w:w="1770"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200</w:t>
            </w:r>
          </w:p>
        </w:tc>
        <w:tc>
          <w:tcPr>
            <w:tcW w:w="1843" w:type="dxa"/>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2551" w:type="dxa"/>
            <w:vAlign w:val="center"/>
          </w:tcPr>
          <w:p w:rsidR="004E6535" w:rsidRPr="00D0205D" w:rsidRDefault="004E6535" w:rsidP="004E6535">
            <w:pPr>
              <w:jc w:val="center"/>
              <w:rPr>
                <w:sz w:val="22"/>
                <w:szCs w:val="22"/>
              </w:rPr>
            </w:pPr>
            <w:r w:rsidRPr="00D0205D">
              <w:rPr>
                <w:sz w:val="22"/>
                <w:szCs w:val="22"/>
              </w:rPr>
              <w:t>60%</w:t>
            </w:r>
          </w:p>
        </w:tc>
        <w:tc>
          <w:tcPr>
            <w:tcW w:w="1630" w:type="dxa"/>
            <w:vAlign w:val="center"/>
          </w:tcPr>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20</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4.5</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21</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4.6</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22</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Развлечение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4.8</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23</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4.9</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Устанавливаются</w:t>
            </w:r>
          </w:p>
          <w:p w:rsidR="004E6535" w:rsidRPr="00D0205D" w:rsidRDefault="004E6535" w:rsidP="004E6535">
            <w:pPr>
              <w:jc w:val="center"/>
              <w:rPr>
                <w:sz w:val="22"/>
                <w:szCs w:val="22"/>
              </w:rPr>
            </w:pPr>
            <w:r w:rsidRPr="00D0205D">
              <w:rPr>
                <w:sz w:val="22"/>
                <w:szCs w:val="22"/>
              </w:rPr>
              <w:t xml:space="preserve"> (ст.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24</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4.9.1</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lastRenderedPageBreak/>
              <w:t>25</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4.9.2</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подлежат установлению</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26</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4.10</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Устанавливаются</w:t>
            </w:r>
          </w:p>
          <w:p w:rsidR="004E6535" w:rsidRPr="00D0205D" w:rsidRDefault="004E6535" w:rsidP="004E6535">
            <w:pPr>
              <w:jc w:val="center"/>
              <w:rPr>
                <w:sz w:val="22"/>
                <w:szCs w:val="22"/>
              </w:rPr>
            </w:pPr>
            <w:r w:rsidRPr="00D0205D">
              <w:rPr>
                <w:sz w:val="22"/>
                <w:szCs w:val="22"/>
              </w:rPr>
              <w:t xml:space="preserve"> (ст.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27</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5.1</w:t>
            </w:r>
          </w:p>
        </w:tc>
        <w:tc>
          <w:tcPr>
            <w:tcW w:w="6164" w:type="dxa"/>
            <w:gridSpan w:val="3"/>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Не подлежaт установлению</w:t>
            </w:r>
          </w:p>
        </w:tc>
        <w:tc>
          <w:tcPr>
            <w:tcW w:w="1630" w:type="dxa"/>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D7A98" w:rsidRPr="00D0205D" w:rsidRDefault="004E6535" w:rsidP="004E6535">
            <w:pPr>
              <w:jc w:val="center"/>
              <w:rPr>
                <w:sz w:val="22"/>
                <w:szCs w:val="22"/>
              </w:rPr>
            </w:pPr>
            <w:r w:rsidRPr="00D0205D">
              <w:rPr>
                <w:sz w:val="22"/>
                <w:szCs w:val="22"/>
              </w:rPr>
              <w:t xml:space="preserve">Устанавливаются </w:t>
            </w:r>
          </w:p>
          <w:p w:rsidR="004E6535" w:rsidRPr="00D0205D" w:rsidRDefault="004E6535" w:rsidP="004E6535">
            <w:pPr>
              <w:jc w:val="center"/>
              <w:rPr>
                <w:sz w:val="22"/>
                <w:szCs w:val="22"/>
              </w:rPr>
            </w:pPr>
            <w:r w:rsidRPr="00D0205D">
              <w:rPr>
                <w:sz w:val="22"/>
                <w:szCs w:val="22"/>
              </w:rPr>
              <w:t>(ст. 43 настоящих Правил)</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28</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6.8</w:t>
            </w:r>
          </w:p>
        </w:tc>
        <w:tc>
          <w:tcPr>
            <w:tcW w:w="7794" w:type="dxa"/>
            <w:gridSpan w:val="4"/>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подлежат установлению</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29</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7.2</w:t>
            </w:r>
          </w:p>
        </w:tc>
        <w:tc>
          <w:tcPr>
            <w:tcW w:w="7794" w:type="dxa"/>
            <w:gridSpan w:val="4"/>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подлежат установлению</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30</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8.3</w:t>
            </w:r>
          </w:p>
        </w:tc>
        <w:tc>
          <w:tcPr>
            <w:tcW w:w="7794" w:type="dxa"/>
            <w:gridSpan w:val="4"/>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подлежат установлению</w:t>
            </w:r>
          </w:p>
        </w:tc>
      </w:tr>
      <w:tr w:rsidR="004E6535" w:rsidRPr="00D0205D" w:rsidTr="003F7BA9">
        <w:trPr>
          <w:cantSplit/>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31</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9.3</w:t>
            </w:r>
          </w:p>
        </w:tc>
        <w:tc>
          <w:tcPr>
            <w:tcW w:w="7794" w:type="dxa"/>
            <w:gridSpan w:val="4"/>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подлежат установлению</w:t>
            </w:r>
          </w:p>
        </w:tc>
      </w:tr>
      <w:tr w:rsidR="004E6535" w:rsidRPr="00D0205D" w:rsidTr="003F7BA9">
        <w:trPr>
          <w:cantSplit/>
          <w:trHeight w:val="1273"/>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32</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12.0</w:t>
            </w:r>
          </w:p>
        </w:tc>
        <w:tc>
          <w:tcPr>
            <w:tcW w:w="7794" w:type="dxa"/>
            <w:gridSpan w:val="4"/>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подлежат установлению</w:t>
            </w:r>
          </w:p>
        </w:tc>
      </w:tr>
      <w:tr w:rsidR="004E6535" w:rsidRPr="00D0205D" w:rsidTr="003F7BA9">
        <w:trPr>
          <w:cantSplit/>
          <w:trHeight w:val="1164"/>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33</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12.0.1</w:t>
            </w:r>
          </w:p>
        </w:tc>
        <w:tc>
          <w:tcPr>
            <w:tcW w:w="7794" w:type="dxa"/>
            <w:gridSpan w:val="4"/>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подлежат установлению</w:t>
            </w:r>
          </w:p>
        </w:tc>
      </w:tr>
      <w:tr w:rsidR="004E6535" w:rsidRPr="00D0205D" w:rsidTr="003F7BA9">
        <w:trPr>
          <w:cantSplit/>
          <w:trHeight w:val="551"/>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lastRenderedPageBreak/>
              <w:t>34</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12.0.2</w:t>
            </w:r>
          </w:p>
        </w:tc>
        <w:tc>
          <w:tcPr>
            <w:tcW w:w="7794" w:type="dxa"/>
            <w:gridSpan w:val="4"/>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подлежат установлению</w:t>
            </w:r>
          </w:p>
        </w:tc>
      </w:tr>
      <w:tr w:rsidR="004E6535" w:rsidRPr="00D0205D" w:rsidTr="003F7BA9">
        <w:trPr>
          <w:cantSplit/>
          <w:trHeight w:val="1441"/>
        </w:trPr>
        <w:tc>
          <w:tcPr>
            <w:tcW w:w="497"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35</w:t>
            </w:r>
          </w:p>
        </w:tc>
        <w:tc>
          <w:tcPr>
            <w:tcW w:w="2835"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Земельные участки, входящие в состав общего имущества собственников индивидуальных жилых домов в малоэтажном жилом комплексе</w:t>
            </w:r>
          </w:p>
        </w:tc>
        <w:tc>
          <w:tcPr>
            <w:tcW w:w="1490" w:type="dxa"/>
            <w:tcMar>
              <w:top w:w="56" w:type="dxa"/>
              <w:left w:w="56" w:type="dxa"/>
              <w:bottom w:w="56" w:type="dxa"/>
              <w:right w:w="56" w:type="dxa"/>
            </w:tcMar>
            <w:vAlign w:val="center"/>
          </w:tcPr>
          <w:p w:rsidR="004E6535" w:rsidRPr="00D0205D" w:rsidRDefault="004E6535" w:rsidP="004E6535">
            <w:pPr>
              <w:jc w:val="center"/>
              <w:rPr>
                <w:sz w:val="22"/>
                <w:szCs w:val="22"/>
              </w:rPr>
            </w:pPr>
          </w:p>
          <w:p w:rsidR="004E6535" w:rsidRPr="00D0205D" w:rsidRDefault="004E6535" w:rsidP="004E6535">
            <w:pPr>
              <w:jc w:val="center"/>
              <w:rPr>
                <w:sz w:val="22"/>
                <w:szCs w:val="22"/>
              </w:rPr>
            </w:pPr>
          </w:p>
          <w:p w:rsidR="004E6535" w:rsidRPr="00D0205D" w:rsidRDefault="004E6535" w:rsidP="004E6535">
            <w:pPr>
              <w:jc w:val="center"/>
              <w:rPr>
                <w:sz w:val="22"/>
                <w:szCs w:val="22"/>
              </w:rPr>
            </w:pPr>
            <w:r w:rsidRPr="00D0205D">
              <w:rPr>
                <w:sz w:val="22"/>
                <w:szCs w:val="22"/>
              </w:rPr>
              <w:t>14.0</w:t>
            </w:r>
          </w:p>
        </w:tc>
        <w:tc>
          <w:tcPr>
            <w:tcW w:w="7794" w:type="dxa"/>
            <w:gridSpan w:val="4"/>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4E6535" w:rsidRPr="00D0205D" w:rsidRDefault="004E6535" w:rsidP="004E6535">
            <w:pPr>
              <w:jc w:val="center"/>
              <w:rPr>
                <w:sz w:val="22"/>
                <w:szCs w:val="22"/>
              </w:rPr>
            </w:pPr>
            <w:r w:rsidRPr="00D0205D">
              <w:rPr>
                <w:sz w:val="22"/>
                <w:szCs w:val="22"/>
              </w:rPr>
              <w:t>Не подлежат установлению</w:t>
            </w:r>
          </w:p>
        </w:tc>
      </w:tr>
    </w:tbl>
    <w:p w:rsidR="00FA53D8" w:rsidRPr="00D0205D" w:rsidRDefault="00FA53D8" w:rsidP="00457135">
      <w:pPr>
        <w:spacing w:before="240" w:after="240"/>
        <w:jc w:val="center"/>
        <w:rPr>
          <w:sz w:val="24"/>
          <w:szCs w:val="24"/>
        </w:rPr>
      </w:pPr>
      <w:r w:rsidRPr="00D0205D">
        <w:rPr>
          <w:sz w:val="24"/>
          <w:szCs w:val="24"/>
        </w:rPr>
        <w:t>Вспомогательные виды разрешенного использования</w:t>
      </w:r>
    </w:p>
    <w:p w:rsidR="00FA53D8" w:rsidRPr="00D0205D" w:rsidRDefault="00CF2F67" w:rsidP="00CF2F67">
      <w:pPr>
        <w:ind w:firstLine="567"/>
        <w:rPr>
          <w:sz w:val="24"/>
          <w:szCs w:val="24"/>
        </w:rPr>
      </w:pPr>
      <w:r w:rsidRPr="00D0205D">
        <w:rPr>
          <w:sz w:val="24"/>
          <w:szCs w:val="24"/>
        </w:rPr>
        <w:t xml:space="preserve">1. </w:t>
      </w:r>
      <w:r w:rsidR="00FA53D8" w:rsidRPr="00D0205D">
        <w:rPr>
          <w:sz w:val="24"/>
          <w:szCs w:val="24"/>
        </w:rPr>
        <w:t>Коммунальное обслуживание - 3.1</w:t>
      </w:r>
    </w:p>
    <w:p w:rsidR="00FA53D8" w:rsidRPr="00D0205D" w:rsidRDefault="00CF2F67" w:rsidP="00CF2F67">
      <w:pPr>
        <w:ind w:firstLine="567"/>
        <w:rPr>
          <w:sz w:val="24"/>
          <w:szCs w:val="24"/>
        </w:rPr>
      </w:pPr>
      <w:r w:rsidRPr="00D0205D">
        <w:rPr>
          <w:sz w:val="24"/>
          <w:szCs w:val="24"/>
        </w:rPr>
        <w:t xml:space="preserve">2. </w:t>
      </w:r>
      <w:r w:rsidR="00FA53D8" w:rsidRPr="00D0205D">
        <w:rPr>
          <w:sz w:val="24"/>
          <w:szCs w:val="24"/>
        </w:rPr>
        <w:t>Связь - 6.8</w:t>
      </w:r>
    </w:p>
    <w:p w:rsidR="00FA53D8" w:rsidRPr="00D0205D" w:rsidRDefault="00CF2F67" w:rsidP="00CF2F67">
      <w:pPr>
        <w:ind w:firstLine="567"/>
        <w:rPr>
          <w:sz w:val="24"/>
          <w:szCs w:val="24"/>
        </w:rPr>
      </w:pPr>
      <w:r w:rsidRPr="00D0205D">
        <w:rPr>
          <w:sz w:val="24"/>
          <w:szCs w:val="24"/>
        </w:rPr>
        <w:t xml:space="preserve">3. </w:t>
      </w:r>
      <w:r w:rsidR="00FA53D8" w:rsidRPr="00D0205D">
        <w:rPr>
          <w:sz w:val="24"/>
          <w:szCs w:val="24"/>
        </w:rPr>
        <w:t>Обеспечение внутреннего правопорядка - 8.3</w:t>
      </w:r>
    </w:p>
    <w:p w:rsidR="00FA53D8" w:rsidRPr="00D0205D" w:rsidRDefault="00FA53D8" w:rsidP="006D7A98">
      <w:pPr>
        <w:widowControl w:val="0"/>
        <w:tabs>
          <w:tab w:val="left" w:pos="2386"/>
        </w:tabs>
        <w:ind w:firstLine="567"/>
        <w:jc w:val="both"/>
        <w:rPr>
          <w:sz w:val="24"/>
          <w:szCs w:val="24"/>
        </w:rPr>
      </w:pPr>
    </w:p>
    <w:p w:rsidR="00CF2F67" w:rsidRPr="00D0205D" w:rsidRDefault="00CF2F67" w:rsidP="00C3066F">
      <w:pPr>
        <w:spacing w:after="240"/>
        <w:jc w:val="center"/>
        <w:rPr>
          <w:sz w:val="24"/>
          <w:szCs w:val="24"/>
        </w:rPr>
      </w:pPr>
      <w:r w:rsidRPr="00D0205D">
        <w:rPr>
          <w:sz w:val="24"/>
          <w:szCs w:val="24"/>
        </w:rPr>
        <w:t>Условно разрешенные виды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96"/>
        <w:gridCol w:w="1790"/>
        <w:gridCol w:w="27"/>
        <w:gridCol w:w="2551"/>
        <w:gridCol w:w="1630"/>
        <w:gridCol w:w="2481"/>
      </w:tblGrid>
      <w:tr w:rsidR="00CF2F67" w:rsidRPr="00D0205D" w:rsidTr="003F7BA9">
        <w:trPr>
          <w:cantSplit/>
          <w:tblHeader/>
        </w:trPr>
        <w:tc>
          <w:tcPr>
            <w:tcW w:w="497" w:type="dxa"/>
            <w:vMerge w:val="restart"/>
            <w:tcMar>
              <w:top w:w="56" w:type="dxa"/>
              <w:left w:w="56" w:type="dxa"/>
              <w:bottom w:w="56" w:type="dxa"/>
              <w:right w:w="56" w:type="dxa"/>
            </w:tcMar>
            <w:vAlign w:val="center"/>
          </w:tcPr>
          <w:p w:rsidR="00CF2F67" w:rsidRPr="00D0205D" w:rsidRDefault="00CF2F67" w:rsidP="00CA2628">
            <w:pPr>
              <w:keepNext/>
              <w:keepLines/>
              <w:jc w:val="center"/>
              <w:rPr>
                <w:b/>
                <w:sz w:val="22"/>
                <w:szCs w:val="22"/>
              </w:rPr>
            </w:pPr>
            <w:r w:rsidRPr="00D0205D">
              <w:rPr>
                <w:b/>
                <w:bCs/>
                <w:sz w:val="22"/>
                <w:szCs w:val="22"/>
              </w:rPr>
              <w:t>№</w:t>
            </w:r>
          </w:p>
          <w:p w:rsidR="00CF2F67" w:rsidRPr="00D0205D" w:rsidRDefault="00CF2F67" w:rsidP="00CA2628">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CF2F67" w:rsidRPr="00D0205D" w:rsidRDefault="00CF2F67" w:rsidP="00CA2628">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CF2F67" w:rsidRPr="00D0205D" w:rsidRDefault="00CF2F67" w:rsidP="00CA2628">
            <w:pPr>
              <w:keepNext/>
              <w:jc w:val="center"/>
              <w:rPr>
                <w:b/>
                <w:sz w:val="22"/>
                <w:szCs w:val="22"/>
              </w:rPr>
            </w:pPr>
            <w:r w:rsidRPr="00D0205D">
              <w:rPr>
                <w:b/>
                <w:bCs/>
                <w:sz w:val="22"/>
                <w:szCs w:val="22"/>
              </w:rPr>
              <w:t>Код</w:t>
            </w:r>
          </w:p>
          <w:p w:rsidR="00CF2F67" w:rsidRPr="00D0205D" w:rsidRDefault="00CF2F67" w:rsidP="00CA2628">
            <w:pPr>
              <w:keepNext/>
              <w:jc w:val="center"/>
              <w:rPr>
                <w:b/>
                <w:sz w:val="22"/>
                <w:szCs w:val="22"/>
              </w:rPr>
            </w:pPr>
            <w:r w:rsidRPr="00D0205D">
              <w:rPr>
                <w:b/>
                <w:bCs/>
                <w:sz w:val="22"/>
                <w:szCs w:val="22"/>
              </w:rPr>
              <w:t>(числовое</w:t>
            </w:r>
          </w:p>
          <w:p w:rsidR="00CF2F67" w:rsidRPr="00D0205D" w:rsidRDefault="00CF2F67" w:rsidP="00CA2628">
            <w:pPr>
              <w:keepNext/>
              <w:jc w:val="center"/>
              <w:rPr>
                <w:b/>
                <w:sz w:val="22"/>
                <w:szCs w:val="22"/>
              </w:rPr>
            </w:pPr>
            <w:r w:rsidRPr="00D0205D">
              <w:rPr>
                <w:b/>
                <w:bCs/>
                <w:sz w:val="22"/>
                <w:szCs w:val="22"/>
              </w:rPr>
              <w:t>обозначение</w:t>
            </w:r>
          </w:p>
          <w:p w:rsidR="00CF2F67" w:rsidRPr="00D0205D" w:rsidRDefault="00CF2F67" w:rsidP="00CA2628">
            <w:pPr>
              <w:keepNext/>
              <w:jc w:val="center"/>
              <w:rPr>
                <w:b/>
                <w:sz w:val="22"/>
                <w:szCs w:val="22"/>
              </w:rPr>
            </w:pPr>
            <w:r w:rsidRPr="00D0205D">
              <w:rPr>
                <w:b/>
                <w:bCs/>
                <w:sz w:val="22"/>
                <w:szCs w:val="22"/>
              </w:rPr>
              <w:t>ВРИ)</w:t>
            </w:r>
          </w:p>
        </w:tc>
        <w:tc>
          <w:tcPr>
            <w:tcW w:w="3586" w:type="dxa"/>
            <w:gridSpan w:val="2"/>
            <w:tcMar>
              <w:top w:w="56" w:type="dxa"/>
              <w:left w:w="56" w:type="dxa"/>
              <w:bottom w:w="56" w:type="dxa"/>
              <w:right w:w="56" w:type="dxa"/>
            </w:tcMar>
            <w:vAlign w:val="center"/>
          </w:tcPr>
          <w:p w:rsidR="00CF2F67" w:rsidRPr="00D0205D" w:rsidRDefault="00CF2F67" w:rsidP="00CA2628">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78" w:type="dxa"/>
            <w:gridSpan w:val="2"/>
            <w:vMerge w:val="restart"/>
            <w:tcMar>
              <w:top w:w="56" w:type="dxa"/>
              <w:left w:w="56" w:type="dxa"/>
              <w:bottom w:w="56" w:type="dxa"/>
              <w:right w:w="56" w:type="dxa"/>
            </w:tcMar>
            <w:vAlign w:val="center"/>
          </w:tcPr>
          <w:p w:rsidR="00CF2F67" w:rsidRPr="00D0205D" w:rsidRDefault="00CF2F67" w:rsidP="00CA2628">
            <w:pPr>
              <w:keepNext/>
              <w:keepLines/>
              <w:jc w:val="center"/>
              <w:rPr>
                <w:b/>
                <w:bCs/>
                <w:sz w:val="22"/>
                <w:szCs w:val="22"/>
              </w:rPr>
            </w:pPr>
            <w:r w:rsidRPr="00D0205D">
              <w:rPr>
                <w:b/>
                <w:bCs/>
                <w:sz w:val="22"/>
                <w:szCs w:val="22"/>
              </w:rPr>
              <w:t>Максимальный процент застройки,</w:t>
            </w:r>
          </w:p>
          <w:p w:rsidR="00CF2F67" w:rsidRPr="00D0205D" w:rsidRDefault="00CF2F67" w:rsidP="00CA2628">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CF2F67" w:rsidRPr="00D0205D" w:rsidRDefault="00CF2F67" w:rsidP="00CA2628">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r w:rsidR="007E22BC" w:rsidRPr="00D0205D">
              <w:rPr>
                <w:b/>
                <w:bCs/>
                <w:sz w:val="22"/>
                <w:szCs w:val="22"/>
                <w:vertAlign w:val="superscript"/>
              </w:rPr>
              <w:t xml:space="preserve"> ***</w:t>
            </w:r>
          </w:p>
        </w:tc>
        <w:tc>
          <w:tcPr>
            <w:tcW w:w="2481" w:type="dxa"/>
            <w:vMerge w:val="restart"/>
            <w:tcMar>
              <w:top w:w="56" w:type="dxa"/>
              <w:left w:w="56" w:type="dxa"/>
              <w:bottom w:w="56" w:type="dxa"/>
              <w:right w:w="56" w:type="dxa"/>
            </w:tcMar>
            <w:vAlign w:val="center"/>
          </w:tcPr>
          <w:p w:rsidR="00CF2F67" w:rsidRPr="00D0205D" w:rsidRDefault="00CF2F67" w:rsidP="00CA2628">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облику</w:t>
            </w:r>
            <w:r w:rsidRPr="00D0205D">
              <w:rPr>
                <w:b/>
                <w:bCs/>
                <w:sz w:val="22"/>
                <w:szCs w:val="22"/>
                <w:vertAlign w:val="superscript"/>
              </w:rPr>
              <w:t>****</w:t>
            </w:r>
          </w:p>
        </w:tc>
      </w:tr>
      <w:tr w:rsidR="00CF2F67" w:rsidRPr="00D0205D" w:rsidTr="003F7BA9">
        <w:trPr>
          <w:cantSplit/>
          <w:tblHeader/>
        </w:trPr>
        <w:tc>
          <w:tcPr>
            <w:tcW w:w="497" w:type="dxa"/>
            <w:vMerge/>
            <w:vAlign w:val="center"/>
          </w:tcPr>
          <w:p w:rsidR="00CF2F67" w:rsidRPr="00D0205D" w:rsidRDefault="00CF2F67" w:rsidP="00CA2628">
            <w:pPr>
              <w:jc w:val="center"/>
              <w:rPr>
                <w:sz w:val="22"/>
                <w:szCs w:val="22"/>
              </w:rPr>
            </w:pPr>
          </w:p>
        </w:tc>
        <w:tc>
          <w:tcPr>
            <w:tcW w:w="2835" w:type="dxa"/>
            <w:vMerge/>
            <w:vAlign w:val="center"/>
          </w:tcPr>
          <w:p w:rsidR="00CF2F67" w:rsidRPr="00D0205D" w:rsidRDefault="00CF2F67" w:rsidP="00CA2628">
            <w:pPr>
              <w:jc w:val="center"/>
              <w:rPr>
                <w:sz w:val="22"/>
                <w:szCs w:val="22"/>
              </w:rPr>
            </w:pPr>
          </w:p>
        </w:tc>
        <w:tc>
          <w:tcPr>
            <w:tcW w:w="1490" w:type="dxa"/>
            <w:vMerge/>
            <w:vAlign w:val="center"/>
          </w:tcPr>
          <w:p w:rsidR="00CF2F67" w:rsidRPr="00D0205D" w:rsidRDefault="00CF2F67" w:rsidP="00CA2628">
            <w:pPr>
              <w:jc w:val="center"/>
              <w:rPr>
                <w:sz w:val="22"/>
                <w:szCs w:val="22"/>
              </w:rPr>
            </w:pPr>
          </w:p>
        </w:tc>
        <w:tc>
          <w:tcPr>
            <w:tcW w:w="1796" w:type="dxa"/>
            <w:tcMar>
              <w:top w:w="56" w:type="dxa"/>
              <w:left w:w="56" w:type="dxa"/>
              <w:bottom w:w="56" w:type="dxa"/>
              <w:right w:w="56" w:type="dxa"/>
            </w:tcMar>
            <w:vAlign w:val="center"/>
          </w:tcPr>
          <w:p w:rsidR="00CF2F67" w:rsidRPr="00D0205D" w:rsidRDefault="00CF2F67" w:rsidP="00CA2628">
            <w:pPr>
              <w:keepNext/>
              <w:keepLines/>
              <w:jc w:val="center"/>
              <w:rPr>
                <w:b/>
                <w:sz w:val="22"/>
                <w:szCs w:val="22"/>
              </w:rPr>
            </w:pPr>
            <w:r w:rsidRPr="00D0205D">
              <w:rPr>
                <w:b/>
                <w:bCs/>
                <w:sz w:val="22"/>
                <w:szCs w:val="22"/>
              </w:rPr>
              <w:t>mi</w:t>
            </w:r>
            <w:r w:rsidRPr="00D0205D">
              <w:rPr>
                <w:b/>
                <w:bCs/>
                <w:sz w:val="22"/>
                <w:szCs w:val="22"/>
                <w:lang w:val="en-US"/>
              </w:rPr>
              <w:t>n</w:t>
            </w:r>
          </w:p>
        </w:tc>
        <w:tc>
          <w:tcPr>
            <w:tcW w:w="1790" w:type="dxa"/>
            <w:tcMar>
              <w:top w:w="56" w:type="dxa"/>
              <w:left w:w="56" w:type="dxa"/>
              <w:bottom w:w="56" w:type="dxa"/>
              <w:right w:w="56" w:type="dxa"/>
            </w:tcMar>
            <w:vAlign w:val="center"/>
          </w:tcPr>
          <w:p w:rsidR="00CF2F67" w:rsidRPr="00D0205D" w:rsidRDefault="00CF2F67" w:rsidP="00CA2628">
            <w:pPr>
              <w:keepNext/>
              <w:keepLines/>
              <w:jc w:val="center"/>
              <w:rPr>
                <w:b/>
                <w:sz w:val="22"/>
                <w:szCs w:val="22"/>
              </w:rPr>
            </w:pPr>
            <w:r w:rsidRPr="00D0205D">
              <w:rPr>
                <w:b/>
                <w:bCs/>
                <w:sz w:val="22"/>
                <w:szCs w:val="22"/>
              </w:rPr>
              <w:t>max</w:t>
            </w:r>
          </w:p>
        </w:tc>
        <w:tc>
          <w:tcPr>
            <w:tcW w:w="2578" w:type="dxa"/>
            <w:gridSpan w:val="2"/>
            <w:vMerge/>
            <w:vAlign w:val="center"/>
          </w:tcPr>
          <w:p w:rsidR="00CF2F67" w:rsidRPr="00D0205D" w:rsidRDefault="00CF2F67" w:rsidP="00CA2628">
            <w:pPr>
              <w:jc w:val="center"/>
              <w:rPr>
                <w:sz w:val="22"/>
                <w:szCs w:val="22"/>
              </w:rPr>
            </w:pPr>
          </w:p>
        </w:tc>
        <w:tc>
          <w:tcPr>
            <w:tcW w:w="1630" w:type="dxa"/>
            <w:vMerge/>
            <w:vAlign w:val="center"/>
          </w:tcPr>
          <w:p w:rsidR="00CF2F67" w:rsidRPr="00D0205D" w:rsidRDefault="00CF2F67" w:rsidP="00CA2628">
            <w:pPr>
              <w:jc w:val="center"/>
              <w:rPr>
                <w:sz w:val="22"/>
                <w:szCs w:val="22"/>
              </w:rPr>
            </w:pPr>
          </w:p>
        </w:tc>
        <w:tc>
          <w:tcPr>
            <w:tcW w:w="2481" w:type="dxa"/>
            <w:vMerge/>
            <w:vAlign w:val="center"/>
          </w:tcPr>
          <w:p w:rsidR="00CF2F67" w:rsidRPr="00D0205D" w:rsidRDefault="00CF2F67" w:rsidP="00CA2628">
            <w:pPr>
              <w:jc w:val="center"/>
              <w:rPr>
                <w:sz w:val="22"/>
                <w:szCs w:val="22"/>
              </w:rPr>
            </w:pP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457135" w:rsidRPr="00D0205D" w:rsidRDefault="00457135" w:rsidP="00457135">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2.7.1</w:t>
            </w:r>
          </w:p>
        </w:tc>
        <w:tc>
          <w:tcPr>
            <w:tcW w:w="6164" w:type="dxa"/>
            <w:gridSpan w:val="4"/>
            <w:tcMar>
              <w:top w:w="56" w:type="dxa"/>
              <w:left w:w="56" w:type="dxa"/>
              <w:bottom w:w="56" w:type="dxa"/>
              <w:right w:w="56" w:type="dxa"/>
            </w:tcMar>
            <w:vAlign w:val="center"/>
          </w:tcPr>
          <w:p w:rsidR="00457135" w:rsidRPr="00D0205D" w:rsidRDefault="00457135" w:rsidP="0045713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57135" w:rsidRPr="00D0205D" w:rsidRDefault="00457135" w:rsidP="00457135">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457135" w:rsidRPr="00D0205D" w:rsidRDefault="00457135" w:rsidP="00457135">
            <w:pPr>
              <w:jc w:val="center"/>
              <w:rPr>
                <w:sz w:val="22"/>
                <w:szCs w:val="22"/>
              </w:rPr>
            </w:pPr>
            <w:r w:rsidRPr="00D0205D">
              <w:rPr>
                <w:sz w:val="22"/>
                <w:szCs w:val="22"/>
              </w:rPr>
              <w:t>Устанавливаются</w:t>
            </w:r>
          </w:p>
          <w:p w:rsidR="00457135" w:rsidRPr="00D0205D" w:rsidRDefault="00457135" w:rsidP="00457135">
            <w:pPr>
              <w:jc w:val="center"/>
              <w:rPr>
                <w:sz w:val="22"/>
                <w:szCs w:val="22"/>
              </w:rPr>
            </w:pPr>
            <w:r w:rsidRPr="00D0205D">
              <w:rPr>
                <w:sz w:val="22"/>
                <w:szCs w:val="22"/>
              </w:rPr>
              <w:t xml:space="preserve"> (ст.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57135">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457135" w:rsidRPr="00D0205D" w:rsidRDefault="00457135" w:rsidP="00457135">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457135" w:rsidRPr="00D0205D" w:rsidRDefault="00457135" w:rsidP="00457135">
            <w:pPr>
              <w:jc w:val="center"/>
              <w:rPr>
                <w:sz w:val="22"/>
                <w:szCs w:val="22"/>
              </w:rPr>
            </w:pPr>
            <w:r w:rsidRPr="00D0205D">
              <w:rPr>
                <w:sz w:val="22"/>
                <w:szCs w:val="22"/>
              </w:rPr>
              <w:t>2.7.2</w:t>
            </w:r>
          </w:p>
        </w:tc>
        <w:tc>
          <w:tcPr>
            <w:tcW w:w="6164" w:type="dxa"/>
            <w:gridSpan w:val="4"/>
            <w:tcMar>
              <w:top w:w="56" w:type="dxa"/>
              <w:left w:w="56" w:type="dxa"/>
              <w:bottom w:w="56" w:type="dxa"/>
              <w:right w:w="56" w:type="dxa"/>
            </w:tcMar>
            <w:vAlign w:val="center"/>
          </w:tcPr>
          <w:p w:rsidR="00457135" w:rsidRPr="00D0205D" w:rsidRDefault="00457135" w:rsidP="0045713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457135" w:rsidRPr="00D0205D" w:rsidRDefault="00457135" w:rsidP="00457135">
            <w:pPr>
              <w:jc w:val="center"/>
              <w:rPr>
                <w:sz w:val="22"/>
                <w:szCs w:val="22"/>
              </w:rPr>
            </w:pPr>
            <w:r w:rsidRPr="00D0205D">
              <w:rPr>
                <w:sz w:val="22"/>
                <w:szCs w:val="22"/>
              </w:rPr>
              <w:t>Не подлежат установлению</w:t>
            </w:r>
          </w:p>
        </w:tc>
      </w:tr>
      <w:tr w:rsidR="00457135" w:rsidRPr="00D0205D" w:rsidTr="003F7BA9">
        <w:trPr>
          <w:cantSplit/>
          <w:trHeight w:val="976"/>
        </w:trPr>
        <w:tc>
          <w:tcPr>
            <w:tcW w:w="497" w:type="dxa"/>
            <w:tcMar>
              <w:top w:w="56" w:type="dxa"/>
              <w:left w:w="56" w:type="dxa"/>
              <w:bottom w:w="56" w:type="dxa"/>
              <w:right w:w="56" w:type="dxa"/>
            </w:tcMar>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4.7</w:t>
            </w:r>
          </w:p>
        </w:tc>
        <w:tc>
          <w:tcPr>
            <w:tcW w:w="3613" w:type="dxa"/>
            <w:gridSpan w:val="3"/>
            <w:tcMar>
              <w:top w:w="56" w:type="dxa"/>
              <w:left w:w="56" w:type="dxa"/>
              <w:bottom w:w="56" w:type="dxa"/>
              <w:right w:w="56" w:type="dxa"/>
            </w:tcMar>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Не подлежaт установлению</w:t>
            </w:r>
          </w:p>
        </w:tc>
        <w:tc>
          <w:tcPr>
            <w:tcW w:w="2551" w:type="dxa"/>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57135" w:rsidRPr="00D0205D" w:rsidRDefault="00457135" w:rsidP="00457135">
            <w:pPr>
              <w:jc w:val="center"/>
              <w:rPr>
                <w:sz w:val="22"/>
                <w:szCs w:val="22"/>
              </w:rPr>
            </w:pPr>
            <w:r w:rsidRPr="00D0205D">
              <w:rPr>
                <w:sz w:val="22"/>
                <w:szCs w:val="22"/>
              </w:rPr>
              <w:t xml:space="preserve">Устанавливаются </w:t>
            </w:r>
          </w:p>
          <w:p w:rsidR="00457135" w:rsidRPr="00D0205D" w:rsidRDefault="00457135" w:rsidP="00457135">
            <w:pPr>
              <w:jc w:val="center"/>
              <w:rPr>
                <w:sz w:val="22"/>
                <w:szCs w:val="22"/>
              </w:rPr>
            </w:pPr>
            <w:r w:rsidRPr="00D0205D">
              <w:rPr>
                <w:sz w:val="22"/>
                <w:szCs w:val="22"/>
              </w:rPr>
              <w:t>(ст. 43 настоящих Правил)</w:t>
            </w:r>
          </w:p>
        </w:tc>
      </w:tr>
      <w:tr w:rsidR="00457135" w:rsidRPr="00D0205D" w:rsidTr="003F7BA9">
        <w:trPr>
          <w:cantSplit/>
          <w:trHeight w:val="615"/>
        </w:trPr>
        <w:tc>
          <w:tcPr>
            <w:tcW w:w="497" w:type="dxa"/>
            <w:tcMar>
              <w:top w:w="56" w:type="dxa"/>
              <w:left w:w="56" w:type="dxa"/>
              <w:bottom w:w="56" w:type="dxa"/>
              <w:right w:w="56" w:type="dxa"/>
            </w:tcMar>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6.9</w:t>
            </w:r>
          </w:p>
        </w:tc>
        <w:tc>
          <w:tcPr>
            <w:tcW w:w="6164" w:type="dxa"/>
            <w:gridSpan w:val="4"/>
            <w:tcMar>
              <w:top w:w="56" w:type="dxa"/>
              <w:left w:w="56" w:type="dxa"/>
              <w:bottom w:w="56" w:type="dxa"/>
              <w:right w:w="56" w:type="dxa"/>
            </w:tcMar>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57135" w:rsidRPr="00D0205D" w:rsidRDefault="00457135" w:rsidP="00457135">
            <w:pPr>
              <w:jc w:val="center"/>
              <w:rPr>
                <w:sz w:val="22"/>
                <w:szCs w:val="22"/>
              </w:rPr>
            </w:pPr>
          </w:p>
          <w:p w:rsidR="00457135" w:rsidRPr="00D0205D" w:rsidRDefault="00457135" w:rsidP="00457135">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57135" w:rsidRPr="00D0205D" w:rsidRDefault="00457135" w:rsidP="00457135">
            <w:pPr>
              <w:jc w:val="center"/>
              <w:rPr>
                <w:sz w:val="22"/>
                <w:szCs w:val="22"/>
              </w:rPr>
            </w:pPr>
            <w:r w:rsidRPr="00D0205D">
              <w:rPr>
                <w:sz w:val="22"/>
                <w:szCs w:val="22"/>
              </w:rPr>
              <w:t>Устанавливаются</w:t>
            </w:r>
          </w:p>
          <w:p w:rsidR="00457135" w:rsidRPr="00D0205D" w:rsidRDefault="00457135" w:rsidP="00457135">
            <w:pPr>
              <w:jc w:val="center"/>
              <w:rPr>
                <w:sz w:val="22"/>
                <w:szCs w:val="22"/>
              </w:rPr>
            </w:pPr>
            <w:r w:rsidRPr="00D0205D">
              <w:rPr>
                <w:sz w:val="22"/>
                <w:szCs w:val="22"/>
              </w:rPr>
              <w:t>(ст. 43 настоящих Правил)</w:t>
            </w:r>
          </w:p>
        </w:tc>
      </w:tr>
    </w:tbl>
    <w:p w:rsidR="006D7A98" w:rsidRPr="00D0205D" w:rsidRDefault="006D7A98" w:rsidP="00C3066F">
      <w:pPr>
        <w:widowControl w:val="0"/>
        <w:tabs>
          <w:tab w:val="left" w:pos="2386"/>
        </w:tabs>
        <w:spacing w:before="240"/>
        <w:ind w:firstLine="567"/>
        <w:jc w:val="both"/>
        <w:rPr>
          <w:sz w:val="24"/>
          <w:szCs w:val="24"/>
        </w:rPr>
      </w:pPr>
      <w:r w:rsidRPr="00D0205D">
        <w:rPr>
          <w:sz w:val="24"/>
          <w:szCs w:val="24"/>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6D7A98" w:rsidRPr="00D0205D" w:rsidRDefault="006D7A98" w:rsidP="006D7A98">
      <w:pPr>
        <w:widowControl w:val="0"/>
        <w:tabs>
          <w:tab w:val="left" w:pos="2386"/>
        </w:tabs>
        <w:ind w:firstLine="567"/>
        <w:jc w:val="both"/>
        <w:rPr>
          <w:sz w:val="24"/>
          <w:szCs w:val="24"/>
        </w:rPr>
      </w:pPr>
      <w:r w:rsidRPr="00D0205D">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6D7A98" w:rsidRPr="00D0205D" w:rsidRDefault="006D7A98" w:rsidP="006D7A98">
      <w:pPr>
        <w:widowControl w:val="0"/>
        <w:tabs>
          <w:tab w:val="left" w:pos="2386"/>
        </w:tabs>
        <w:ind w:firstLine="567"/>
        <w:jc w:val="both"/>
        <w:rPr>
          <w:sz w:val="24"/>
          <w:szCs w:val="24"/>
        </w:rPr>
      </w:pPr>
      <w:r w:rsidRPr="00D0205D">
        <w:rPr>
          <w:sz w:val="24"/>
          <w:szCs w:val="24"/>
        </w:rPr>
        <w:t xml:space="preserve"> ***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D7A98" w:rsidRPr="00D0205D" w:rsidRDefault="006D7A98" w:rsidP="006D7A98">
      <w:pPr>
        <w:widowControl w:val="0"/>
        <w:tabs>
          <w:tab w:val="left" w:pos="2386"/>
        </w:tabs>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6D7A98" w:rsidRPr="00D0205D" w:rsidRDefault="006D7A98" w:rsidP="006D7A98">
      <w:pPr>
        <w:widowControl w:val="0"/>
        <w:tabs>
          <w:tab w:val="left" w:pos="2386"/>
        </w:tabs>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6D7A98" w:rsidRPr="00D0205D" w:rsidRDefault="006D7A98" w:rsidP="006D7A98">
      <w:pPr>
        <w:widowControl w:val="0"/>
        <w:tabs>
          <w:tab w:val="left" w:pos="2386"/>
        </w:tabs>
        <w:ind w:firstLine="567"/>
        <w:jc w:val="both"/>
        <w:rPr>
          <w:sz w:val="24"/>
          <w:szCs w:val="24"/>
        </w:rPr>
      </w:pPr>
      <w:r w:rsidRPr="00D0205D">
        <w:rPr>
          <w:sz w:val="24"/>
          <w:szCs w:val="24"/>
        </w:rPr>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rsidR="00AC5F0E" w:rsidRPr="00D0205D" w:rsidRDefault="006D7A98" w:rsidP="006D7A98">
      <w:pPr>
        <w:widowControl w:val="0"/>
        <w:tabs>
          <w:tab w:val="left" w:pos="2386"/>
        </w:tabs>
        <w:ind w:firstLine="567"/>
        <w:jc w:val="both"/>
        <w:rPr>
          <w:sz w:val="24"/>
          <w:szCs w:val="24"/>
        </w:rPr>
      </w:pPr>
      <w:r w:rsidRPr="00D0205D">
        <w:rPr>
          <w:sz w:val="24"/>
          <w:szCs w:val="24"/>
        </w:rPr>
        <w:t>Показатели по параметрам застройки зоны О-1.1: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FA53D8" w:rsidRPr="00D0205D" w:rsidRDefault="00FA53D8" w:rsidP="00FA53D8">
      <w:pPr>
        <w:pStyle w:val="ae"/>
        <w:ind w:left="181" w:right="318"/>
        <w:jc w:val="center"/>
        <w:rPr>
          <w:lang w:val="ru-RU"/>
        </w:rPr>
      </w:pPr>
      <w:r w:rsidRPr="00D0205D">
        <w:rPr>
          <w:lang w:val="ru-RU"/>
        </w:rPr>
        <w:lastRenderedPageBreak/>
        <w:t>О-2</w:t>
      </w:r>
      <w:r w:rsidRPr="00D0205D">
        <w:rPr>
          <w:spacing w:val="-8"/>
          <w:lang w:val="ru-RU"/>
        </w:rPr>
        <w:t xml:space="preserve"> </w:t>
      </w:r>
      <w:r w:rsidRPr="00D0205D">
        <w:rPr>
          <w:lang w:val="ru-RU"/>
        </w:rPr>
        <w:t>-</w:t>
      </w:r>
      <w:r w:rsidRPr="00D0205D">
        <w:rPr>
          <w:spacing w:val="-6"/>
          <w:lang w:val="ru-RU"/>
        </w:rPr>
        <w:t xml:space="preserve"> </w:t>
      </w:r>
      <w:r w:rsidRPr="00D0205D">
        <w:rPr>
          <w:lang w:val="ru-RU"/>
        </w:rPr>
        <w:t>СПЕЦИАЛИЗИРОВАННАЯ</w:t>
      </w:r>
      <w:r w:rsidRPr="00D0205D">
        <w:rPr>
          <w:spacing w:val="-5"/>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2569B6" w:rsidRPr="00D0205D" w:rsidRDefault="002569B6" w:rsidP="00457135">
      <w:pPr>
        <w:ind w:firstLine="567"/>
        <w:jc w:val="both"/>
        <w:rPr>
          <w:sz w:val="24"/>
          <w:szCs w:val="24"/>
        </w:rPr>
      </w:pPr>
    </w:p>
    <w:p w:rsidR="00457135" w:rsidRPr="00D0205D" w:rsidRDefault="00457135" w:rsidP="00457135">
      <w:pPr>
        <w:ind w:firstLine="567"/>
        <w:jc w:val="both"/>
        <w:rPr>
          <w:sz w:val="24"/>
          <w:szCs w:val="24"/>
        </w:rPr>
      </w:pPr>
      <w:r w:rsidRPr="00D0205D">
        <w:rPr>
          <w:sz w:val="24"/>
          <w:szCs w:val="24"/>
        </w:rPr>
        <w:t>Специализированая общественно-деловая зона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FA53D8" w:rsidRPr="00D0205D" w:rsidRDefault="00457135" w:rsidP="00457135">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8E1166" w:rsidRPr="00D0205D" w:rsidRDefault="00890711" w:rsidP="00457135">
      <w:pPr>
        <w:spacing w:after="240"/>
        <w:ind w:firstLine="567"/>
        <w:jc w:val="center"/>
        <w:rPr>
          <w:sz w:val="24"/>
          <w:szCs w:val="24"/>
        </w:rPr>
      </w:pPr>
      <w:r w:rsidRPr="00D0205D">
        <w:rPr>
          <w:sz w:val="24"/>
          <w:szCs w:val="24"/>
        </w:rPr>
        <w:t>Основные виды разрешенного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1843"/>
        <w:gridCol w:w="2551"/>
        <w:gridCol w:w="1630"/>
        <w:gridCol w:w="2481"/>
      </w:tblGrid>
      <w:tr w:rsidR="00457135" w:rsidRPr="00D0205D" w:rsidTr="003F7BA9">
        <w:trPr>
          <w:cantSplit/>
          <w:tblHeader/>
        </w:trPr>
        <w:tc>
          <w:tcPr>
            <w:tcW w:w="497" w:type="dxa"/>
            <w:vMerge w:val="restart"/>
            <w:tcMar>
              <w:top w:w="56" w:type="dxa"/>
              <w:left w:w="56" w:type="dxa"/>
              <w:bottom w:w="56" w:type="dxa"/>
              <w:right w:w="56" w:type="dxa"/>
            </w:tcMar>
            <w:vAlign w:val="center"/>
          </w:tcPr>
          <w:p w:rsidR="00457135" w:rsidRPr="00D0205D" w:rsidRDefault="00457135" w:rsidP="00CA2628">
            <w:pPr>
              <w:keepNext/>
              <w:keepLines/>
              <w:jc w:val="center"/>
              <w:rPr>
                <w:b/>
                <w:sz w:val="22"/>
                <w:szCs w:val="22"/>
              </w:rPr>
            </w:pPr>
            <w:r w:rsidRPr="00D0205D">
              <w:rPr>
                <w:b/>
                <w:bCs/>
                <w:sz w:val="22"/>
                <w:szCs w:val="22"/>
              </w:rPr>
              <w:t>№</w:t>
            </w:r>
          </w:p>
          <w:p w:rsidR="00457135" w:rsidRPr="00D0205D" w:rsidRDefault="00457135" w:rsidP="00CA2628">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457135" w:rsidRPr="00D0205D" w:rsidRDefault="00457135" w:rsidP="00CA2628">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457135" w:rsidRPr="00D0205D" w:rsidRDefault="00457135" w:rsidP="00CA2628">
            <w:pPr>
              <w:keepNext/>
              <w:jc w:val="center"/>
              <w:rPr>
                <w:b/>
                <w:sz w:val="22"/>
                <w:szCs w:val="22"/>
              </w:rPr>
            </w:pPr>
            <w:r w:rsidRPr="00D0205D">
              <w:rPr>
                <w:b/>
                <w:bCs/>
                <w:sz w:val="22"/>
                <w:szCs w:val="22"/>
              </w:rPr>
              <w:t>Код</w:t>
            </w:r>
          </w:p>
          <w:p w:rsidR="00457135" w:rsidRPr="00D0205D" w:rsidRDefault="00457135" w:rsidP="00CA2628">
            <w:pPr>
              <w:keepNext/>
              <w:jc w:val="center"/>
              <w:rPr>
                <w:b/>
                <w:sz w:val="22"/>
                <w:szCs w:val="22"/>
              </w:rPr>
            </w:pPr>
            <w:r w:rsidRPr="00D0205D">
              <w:rPr>
                <w:b/>
                <w:bCs/>
                <w:sz w:val="22"/>
                <w:szCs w:val="22"/>
              </w:rPr>
              <w:t>(числовое</w:t>
            </w:r>
          </w:p>
          <w:p w:rsidR="00457135" w:rsidRPr="00D0205D" w:rsidRDefault="00457135" w:rsidP="00CA2628">
            <w:pPr>
              <w:keepNext/>
              <w:jc w:val="center"/>
              <w:rPr>
                <w:b/>
                <w:sz w:val="22"/>
                <w:szCs w:val="22"/>
              </w:rPr>
            </w:pPr>
            <w:r w:rsidRPr="00D0205D">
              <w:rPr>
                <w:b/>
                <w:bCs/>
                <w:sz w:val="22"/>
                <w:szCs w:val="22"/>
              </w:rPr>
              <w:t>обозначение</w:t>
            </w:r>
          </w:p>
          <w:p w:rsidR="00457135" w:rsidRPr="00D0205D" w:rsidRDefault="00457135" w:rsidP="00CA2628">
            <w:pPr>
              <w:keepNext/>
              <w:jc w:val="center"/>
              <w:rPr>
                <w:b/>
                <w:sz w:val="22"/>
                <w:szCs w:val="22"/>
              </w:rPr>
            </w:pPr>
            <w:r w:rsidRPr="00D0205D">
              <w:rPr>
                <w:b/>
                <w:bCs/>
                <w:sz w:val="22"/>
                <w:szCs w:val="22"/>
              </w:rPr>
              <w:t>ВРИ)</w:t>
            </w:r>
          </w:p>
        </w:tc>
        <w:tc>
          <w:tcPr>
            <w:tcW w:w="3613" w:type="dxa"/>
            <w:gridSpan w:val="2"/>
            <w:tcMar>
              <w:top w:w="56" w:type="dxa"/>
              <w:left w:w="56" w:type="dxa"/>
              <w:bottom w:w="56" w:type="dxa"/>
              <w:right w:w="56" w:type="dxa"/>
            </w:tcMar>
            <w:vAlign w:val="center"/>
          </w:tcPr>
          <w:p w:rsidR="00457135" w:rsidRPr="00D0205D" w:rsidRDefault="00457135" w:rsidP="00CA2628">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51" w:type="dxa"/>
            <w:vMerge w:val="restart"/>
            <w:tcMar>
              <w:top w:w="56" w:type="dxa"/>
              <w:left w:w="56" w:type="dxa"/>
              <w:bottom w:w="56" w:type="dxa"/>
              <w:right w:w="56" w:type="dxa"/>
            </w:tcMar>
            <w:vAlign w:val="center"/>
          </w:tcPr>
          <w:p w:rsidR="00457135" w:rsidRPr="00D0205D" w:rsidRDefault="00457135" w:rsidP="00CA2628">
            <w:pPr>
              <w:keepNext/>
              <w:keepLines/>
              <w:jc w:val="center"/>
              <w:rPr>
                <w:b/>
                <w:bCs/>
                <w:sz w:val="22"/>
                <w:szCs w:val="22"/>
              </w:rPr>
            </w:pPr>
            <w:r w:rsidRPr="00D0205D">
              <w:rPr>
                <w:b/>
                <w:bCs/>
                <w:sz w:val="22"/>
                <w:szCs w:val="22"/>
              </w:rPr>
              <w:t>Максимальный процент застройки,</w:t>
            </w:r>
          </w:p>
          <w:p w:rsidR="00457135" w:rsidRPr="00D0205D" w:rsidRDefault="00457135" w:rsidP="00CA2628">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457135" w:rsidRPr="00D0205D" w:rsidRDefault="00457135" w:rsidP="00CA2628">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r w:rsidR="007E22BC" w:rsidRPr="00D0205D">
              <w:rPr>
                <w:b/>
                <w:bCs/>
                <w:sz w:val="22"/>
                <w:szCs w:val="22"/>
                <w:vertAlign w:val="superscript"/>
              </w:rPr>
              <w:t xml:space="preserve"> *</w:t>
            </w:r>
          </w:p>
        </w:tc>
        <w:tc>
          <w:tcPr>
            <w:tcW w:w="2481" w:type="dxa"/>
            <w:vMerge w:val="restart"/>
            <w:tcMar>
              <w:top w:w="56" w:type="dxa"/>
              <w:left w:w="56" w:type="dxa"/>
              <w:bottom w:w="56" w:type="dxa"/>
              <w:right w:w="56" w:type="dxa"/>
            </w:tcMar>
            <w:vAlign w:val="center"/>
          </w:tcPr>
          <w:p w:rsidR="00457135" w:rsidRPr="00D0205D" w:rsidRDefault="00457135" w:rsidP="00CA2628">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 xml:space="preserve">    облику</w:t>
            </w:r>
            <w:r w:rsidR="007E22BC" w:rsidRPr="00D0205D">
              <w:rPr>
                <w:b/>
                <w:bCs/>
                <w:sz w:val="22"/>
                <w:szCs w:val="22"/>
                <w:vertAlign w:val="superscript"/>
              </w:rPr>
              <w:t>***</w:t>
            </w:r>
          </w:p>
        </w:tc>
      </w:tr>
      <w:tr w:rsidR="00457135" w:rsidRPr="00D0205D" w:rsidTr="003F7BA9">
        <w:trPr>
          <w:cantSplit/>
          <w:tblHeader/>
        </w:trPr>
        <w:tc>
          <w:tcPr>
            <w:tcW w:w="497" w:type="dxa"/>
            <w:vMerge/>
            <w:vAlign w:val="center"/>
          </w:tcPr>
          <w:p w:rsidR="00457135" w:rsidRPr="00D0205D" w:rsidRDefault="00457135" w:rsidP="00CA2628">
            <w:pPr>
              <w:jc w:val="center"/>
              <w:rPr>
                <w:sz w:val="22"/>
                <w:szCs w:val="22"/>
              </w:rPr>
            </w:pPr>
          </w:p>
        </w:tc>
        <w:tc>
          <w:tcPr>
            <w:tcW w:w="2835" w:type="dxa"/>
            <w:vMerge/>
            <w:vAlign w:val="center"/>
          </w:tcPr>
          <w:p w:rsidR="00457135" w:rsidRPr="00D0205D" w:rsidRDefault="00457135" w:rsidP="00CA2628">
            <w:pPr>
              <w:jc w:val="center"/>
              <w:rPr>
                <w:sz w:val="22"/>
                <w:szCs w:val="22"/>
              </w:rPr>
            </w:pPr>
          </w:p>
        </w:tc>
        <w:tc>
          <w:tcPr>
            <w:tcW w:w="1490" w:type="dxa"/>
            <w:vMerge/>
            <w:vAlign w:val="center"/>
          </w:tcPr>
          <w:p w:rsidR="00457135" w:rsidRPr="00D0205D" w:rsidRDefault="00457135" w:rsidP="00CA2628">
            <w:pPr>
              <w:jc w:val="center"/>
              <w:rPr>
                <w:sz w:val="22"/>
                <w:szCs w:val="22"/>
              </w:rPr>
            </w:pPr>
          </w:p>
        </w:tc>
        <w:tc>
          <w:tcPr>
            <w:tcW w:w="1770" w:type="dxa"/>
            <w:tcMar>
              <w:top w:w="56" w:type="dxa"/>
              <w:left w:w="56" w:type="dxa"/>
              <w:bottom w:w="56" w:type="dxa"/>
              <w:right w:w="56" w:type="dxa"/>
            </w:tcMar>
            <w:vAlign w:val="center"/>
          </w:tcPr>
          <w:p w:rsidR="00457135" w:rsidRPr="00D0205D" w:rsidRDefault="00457135" w:rsidP="00CA2628">
            <w:pPr>
              <w:keepNext/>
              <w:keepLines/>
              <w:jc w:val="center"/>
              <w:rPr>
                <w:b/>
                <w:sz w:val="22"/>
                <w:szCs w:val="22"/>
              </w:rPr>
            </w:pPr>
            <w:r w:rsidRPr="00D0205D">
              <w:rPr>
                <w:b/>
                <w:bCs/>
                <w:sz w:val="22"/>
                <w:szCs w:val="22"/>
              </w:rPr>
              <w:t>mi</w:t>
            </w:r>
            <w:r w:rsidRPr="00D0205D">
              <w:rPr>
                <w:b/>
                <w:bCs/>
                <w:sz w:val="22"/>
                <w:szCs w:val="22"/>
                <w:lang w:val="en-US"/>
              </w:rPr>
              <w:t>n</w:t>
            </w:r>
          </w:p>
        </w:tc>
        <w:tc>
          <w:tcPr>
            <w:tcW w:w="1843" w:type="dxa"/>
            <w:tcMar>
              <w:top w:w="56" w:type="dxa"/>
              <w:left w:w="56" w:type="dxa"/>
              <w:bottom w:w="56" w:type="dxa"/>
              <w:right w:w="56" w:type="dxa"/>
            </w:tcMar>
            <w:vAlign w:val="center"/>
          </w:tcPr>
          <w:p w:rsidR="00457135" w:rsidRPr="00D0205D" w:rsidRDefault="00457135" w:rsidP="00CA2628">
            <w:pPr>
              <w:keepNext/>
              <w:keepLines/>
              <w:jc w:val="center"/>
              <w:rPr>
                <w:b/>
                <w:sz w:val="22"/>
                <w:szCs w:val="22"/>
              </w:rPr>
            </w:pPr>
            <w:r w:rsidRPr="00D0205D">
              <w:rPr>
                <w:b/>
                <w:bCs/>
                <w:sz w:val="22"/>
                <w:szCs w:val="22"/>
              </w:rPr>
              <w:t>max</w:t>
            </w:r>
          </w:p>
        </w:tc>
        <w:tc>
          <w:tcPr>
            <w:tcW w:w="2551" w:type="dxa"/>
            <w:vMerge/>
            <w:vAlign w:val="center"/>
          </w:tcPr>
          <w:p w:rsidR="00457135" w:rsidRPr="00D0205D" w:rsidRDefault="00457135" w:rsidP="00CA2628">
            <w:pPr>
              <w:jc w:val="center"/>
              <w:rPr>
                <w:sz w:val="22"/>
                <w:szCs w:val="22"/>
              </w:rPr>
            </w:pPr>
          </w:p>
        </w:tc>
        <w:tc>
          <w:tcPr>
            <w:tcW w:w="1630" w:type="dxa"/>
            <w:vMerge/>
            <w:vAlign w:val="center"/>
          </w:tcPr>
          <w:p w:rsidR="00457135" w:rsidRPr="00D0205D" w:rsidRDefault="00457135" w:rsidP="00CA2628">
            <w:pPr>
              <w:jc w:val="center"/>
              <w:rPr>
                <w:sz w:val="22"/>
                <w:szCs w:val="22"/>
              </w:rPr>
            </w:pPr>
          </w:p>
        </w:tc>
        <w:tc>
          <w:tcPr>
            <w:tcW w:w="2481" w:type="dxa"/>
            <w:vMerge/>
            <w:vAlign w:val="center"/>
          </w:tcPr>
          <w:p w:rsidR="00457135" w:rsidRPr="00D0205D" w:rsidRDefault="00457135" w:rsidP="00CA2628">
            <w:pPr>
              <w:jc w:val="center"/>
              <w:rPr>
                <w:sz w:val="22"/>
                <w:szCs w:val="22"/>
              </w:rPr>
            </w:pP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3.1</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 xml:space="preserve">Устанавливаются </w:t>
            </w:r>
          </w:p>
          <w:p w:rsidR="00457135" w:rsidRPr="00D0205D" w:rsidRDefault="00457135" w:rsidP="004F3201">
            <w:pPr>
              <w:jc w:val="center"/>
              <w:rPr>
                <w:sz w:val="22"/>
                <w:szCs w:val="22"/>
              </w:rPr>
            </w:pPr>
            <w:r w:rsidRPr="00D0205D">
              <w:rPr>
                <w:sz w:val="22"/>
                <w:szCs w:val="22"/>
              </w:rPr>
              <w:t>(ст.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3.2.1</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 xml:space="preserve">Устанавливаются </w:t>
            </w:r>
          </w:p>
          <w:p w:rsidR="00457135" w:rsidRPr="00D0205D" w:rsidRDefault="00457135" w:rsidP="004F3201">
            <w:pPr>
              <w:jc w:val="center"/>
              <w:rPr>
                <w:sz w:val="22"/>
                <w:szCs w:val="22"/>
              </w:rPr>
            </w:pPr>
            <w:r w:rsidRPr="00D0205D">
              <w:rPr>
                <w:sz w:val="22"/>
                <w:szCs w:val="22"/>
              </w:rPr>
              <w:t>(ст.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3.2.2</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 xml:space="preserve">Устанавливаются </w:t>
            </w:r>
          </w:p>
          <w:p w:rsidR="00457135" w:rsidRPr="00D0205D" w:rsidRDefault="00457135" w:rsidP="004F3201">
            <w:pPr>
              <w:jc w:val="center"/>
              <w:rPr>
                <w:sz w:val="22"/>
                <w:szCs w:val="22"/>
              </w:rPr>
            </w:pPr>
            <w:r w:rsidRPr="00D0205D">
              <w:rPr>
                <w:sz w:val="22"/>
                <w:szCs w:val="22"/>
              </w:rPr>
              <w:t>(ст.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3.2.3</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 xml:space="preserve">Устанавливаются </w:t>
            </w:r>
          </w:p>
          <w:p w:rsidR="00457135" w:rsidRPr="00D0205D" w:rsidRDefault="00457135" w:rsidP="004F3201">
            <w:pPr>
              <w:jc w:val="center"/>
              <w:rPr>
                <w:sz w:val="22"/>
                <w:szCs w:val="22"/>
              </w:rPr>
            </w:pPr>
            <w:r w:rsidRPr="00D0205D">
              <w:rPr>
                <w:sz w:val="22"/>
                <w:szCs w:val="22"/>
              </w:rPr>
              <w:t>(ст.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3.3</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Устанавливаются</w:t>
            </w:r>
          </w:p>
          <w:p w:rsidR="00457135" w:rsidRPr="00D0205D" w:rsidRDefault="00457135" w:rsidP="004F3201">
            <w:pPr>
              <w:jc w:val="center"/>
              <w:rPr>
                <w:sz w:val="22"/>
                <w:szCs w:val="22"/>
              </w:rPr>
            </w:pPr>
            <w:r w:rsidRPr="00D0205D">
              <w:rPr>
                <w:sz w:val="22"/>
                <w:szCs w:val="22"/>
              </w:rPr>
              <w:t xml:space="preserve"> (ст.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3.4</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 xml:space="preserve">Устанавливаются </w:t>
            </w:r>
          </w:p>
          <w:p w:rsidR="00457135" w:rsidRPr="00D0205D" w:rsidRDefault="00457135" w:rsidP="004F3201">
            <w:pPr>
              <w:jc w:val="center"/>
              <w:rPr>
                <w:sz w:val="22"/>
                <w:szCs w:val="22"/>
              </w:rPr>
            </w:pPr>
            <w:r w:rsidRPr="00D0205D">
              <w:rPr>
                <w:sz w:val="22"/>
                <w:szCs w:val="22"/>
              </w:rPr>
              <w:t>(ст.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3.4.1</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 xml:space="preserve">Устанавливаются </w:t>
            </w:r>
          </w:p>
          <w:p w:rsidR="00457135" w:rsidRPr="00D0205D" w:rsidRDefault="00457135" w:rsidP="004F3201">
            <w:pPr>
              <w:jc w:val="center"/>
              <w:rPr>
                <w:sz w:val="22"/>
                <w:szCs w:val="22"/>
              </w:rPr>
            </w:pPr>
            <w:r w:rsidRPr="00D0205D">
              <w:rPr>
                <w:sz w:val="22"/>
                <w:szCs w:val="22"/>
              </w:rPr>
              <w:t>(ст.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3.4.2</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 xml:space="preserve">Устанавливаются </w:t>
            </w:r>
          </w:p>
          <w:p w:rsidR="00457135" w:rsidRPr="00D0205D" w:rsidRDefault="00457135" w:rsidP="004F3201">
            <w:pPr>
              <w:jc w:val="center"/>
              <w:rPr>
                <w:sz w:val="22"/>
                <w:szCs w:val="22"/>
              </w:rPr>
            </w:pPr>
            <w:r w:rsidRPr="00D0205D">
              <w:rPr>
                <w:sz w:val="22"/>
                <w:szCs w:val="22"/>
              </w:rPr>
              <w:t>(ст.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Медицинские организации особого назначения</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3.4.3</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подлежат установлению</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Образование и просвещение</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3.5</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 xml:space="preserve">Устанавливаются </w:t>
            </w:r>
          </w:p>
          <w:p w:rsidR="00457135" w:rsidRPr="00D0205D" w:rsidRDefault="00457135" w:rsidP="004F3201">
            <w:pPr>
              <w:jc w:val="center"/>
              <w:rPr>
                <w:sz w:val="22"/>
                <w:szCs w:val="22"/>
              </w:rPr>
            </w:pPr>
            <w:r w:rsidRPr="00D0205D">
              <w:rPr>
                <w:sz w:val="22"/>
                <w:szCs w:val="22"/>
              </w:rPr>
              <w:t>(ст.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3.5.1</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Устанавливаются</w:t>
            </w:r>
          </w:p>
          <w:p w:rsidR="00457135" w:rsidRPr="00D0205D" w:rsidRDefault="00457135" w:rsidP="004F3201">
            <w:pPr>
              <w:jc w:val="center"/>
              <w:rPr>
                <w:sz w:val="22"/>
                <w:szCs w:val="22"/>
              </w:rPr>
            </w:pPr>
            <w:r w:rsidRPr="00D0205D">
              <w:rPr>
                <w:sz w:val="22"/>
                <w:szCs w:val="22"/>
              </w:rPr>
              <w:t xml:space="preserve"> (ст.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3.5.2</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 xml:space="preserve">Устанавливаются </w:t>
            </w:r>
          </w:p>
          <w:p w:rsidR="00457135" w:rsidRPr="00D0205D" w:rsidRDefault="00457135" w:rsidP="004F3201">
            <w:pPr>
              <w:jc w:val="center"/>
              <w:rPr>
                <w:sz w:val="22"/>
                <w:szCs w:val="22"/>
              </w:rPr>
            </w:pPr>
            <w:r w:rsidRPr="00D0205D">
              <w:rPr>
                <w:sz w:val="22"/>
                <w:szCs w:val="22"/>
              </w:rPr>
              <w:t>(ст.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3.6</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Устанавливаются</w:t>
            </w:r>
          </w:p>
          <w:p w:rsidR="00457135" w:rsidRPr="00D0205D" w:rsidRDefault="00457135" w:rsidP="004F3201">
            <w:pPr>
              <w:jc w:val="center"/>
              <w:rPr>
                <w:sz w:val="22"/>
                <w:szCs w:val="22"/>
              </w:rPr>
            </w:pPr>
            <w:r w:rsidRPr="00D0205D">
              <w:rPr>
                <w:sz w:val="22"/>
                <w:szCs w:val="22"/>
              </w:rPr>
              <w:t xml:space="preserve"> (ст.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3.6.1</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Устанавливаются</w:t>
            </w:r>
          </w:p>
          <w:p w:rsidR="00457135" w:rsidRPr="00D0205D" w:rsidRDefault="00457135" w:rsidP="004F3201">
            <w:pPr>
              <w:jc w:val="center"/>
              <w:rPr>
                <w:sz w:val="22"/>
                <w:szCs w:val="22"/>
              </w:rPr>
            </w:pPr>
            <w:r w:rsidRPr="00D0205D">
              <w:rPr>
                <w:sz w:val="22"/>
                <w:szCs w:val="22"/>
              </w:rPr>
              <w:t xml:space="preserve"> (ст.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lastRenderedPageBreak/>
              <w:t>15</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3.6.2</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подлежат установлению</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16</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3.8</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Устанавливаются</w:t>
            </w:r>
          </w:p>
          <w:p w:rsidR="00457135" w:rsidRPr="00D0205D" w:rsidRDefault="00457135" w:rsidP="004F3201">
            <w:pPr>
              <w:jc w:val="center"/>
              <w:rPr>
                <w:sz w:val="22"/>
                <w:szCs w:val="22"/>
              </w:rPr>
            </w:pPr>
            <w:r w:rsidRPr="00D0205D">
              <w:rPr>
                <w:sz w:val="22"/>
                <w:szCs w:val="22"/>
              </w:rPr>
              <w:t xml:space="preserve"> (ст.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17</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Государственное управление</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3.8.1</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 xml:space="preserve">Устанавливаются </w:t>
            </w:r>
          </w:p>
          <w:p w:rsidR="00457135" w:rsidRPr="00D0205D" w:rsidRDefault="00457135" w:rsidP="004F3201">
            <w:pPr>
              <w:jc w:val="center"/>
              <w:rPr>
                <w:sz w:val="22"/>
                <w:szCs w:val="22"/>
              </w:rPr>
            </w:pPr>
            <w:r w:rsidRPr="00D0205D">
              <w:rPr>
                <w:sz w:val="22"/>
                <w:szCs w:val="22"/>
              </w:rPr>
              <w:t>(ст.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18</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Представительская деятельность</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3.8.2</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подлежат установлению</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19</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3.9.1</w:t>
            </w:r>
          </w:p>
        </w:tc>
        <w:tc>
          <w:tcPr>
            <w:tcW w:w="7794" w:type="dxa"/>
            <w:gridSpan w:val="4"/>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подлежат установлению</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20</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Ветеринарное обслуживание</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3.10</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 xml:space="preserve">Устанавливаются </w:t>
            </w:r>
          </w:p>
          <w:p w:rsidR="00457135" w:rsidRPr="00D0205D" w:rsidRDefault="00457135" w:rsidP="004F3201">
            <w:pPr>
              <w:jc w:val="center"/>
              <w:rPr>
                <w:sz w:val="22"/>
                <w:szCs w:val="22"/>
              </w:rPr>
            </w:pPr>
            <w:r w:rsidRPr="00D0205D">
              <w:rPr>
                <w:sz w:val="22"/>
                <w:szCs w:val="22"/>
              </w:rPr>
              <w:t>(ст.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21</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3.10.1</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Устанавливаются</w:t>
            </w:r>
          </w:p>
          <w:p w:rsidR="00457135" w:rsidRPr="00D0205D" w:rsidRDefault="00457135" w:rsidP="004F3201">
            <w:pPr>
              <w:jc w:val="center"/>
              <w:rPr>
                <w:sz w:val="22"/>
                <w:szCs w:val="22"/>
              </w:rPr>
            </w:pPr>
            <w:r w:rsidRPr="00D0205D">
              <w:rPr>
                <w:sz w:val="22"/>
                <w:szCs w:val="22"/>
              </w:rPr>
              <w:t xml:space="preserve"> (ст.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22</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5.1.1</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Устанавливаются</w:t>
            </w:r>
          </w:p>
          <w:p w:rsidR="00457135" w:rsidRPr="00D0205D" w:rsidRDefault="00457135" w:rsidP="004F3201">
            <w:pPr>
              <w:jc w:val="center"/>
              <w:rPr>
                <w:sz w:val="22"/>
                <w:szCs w:val="22"/>
              </w:rPr>
            </w:pPr>
            <w:r w:rsidRPr="00D0205D">
              <w:rPr>
                <w:sz w:val="22"/>
                <w:szCs w:val="22"/>
              </w:rPr>
              <w:t xml:space="preserve"> (ст.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23</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5.1.2</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 xml:space="preserve">Устанавливаются </w:t>
            </w:r>
          </w:p>
          <w:p w:rsidR="00457135" w:rsidRPr="00D0205D" w:rsidRDefault="00457135" w:rsidP="004F3201">
            <w:pPr>
              <w:jc w:val="center"/>
              <w:rPr>
                <w:sz w:val="22"/>
                <w:szCs w:val="22"/>
              </w:rPr>
            </w:pPr>
            <w:r w:rsidRPr="00D0205D">
              <w:rPr>
                <w:sz w:val="22"/>
                <w:szCs w:val="22"/>
              </w:rPr>
              <w:t>(ст.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lastRenderedPageBreak/>
              <w:t>24</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5.1.3</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подлежат установлению</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25</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5.1.4</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подлежат установлению</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26</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5.1.5</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Не подлежат установлению</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27</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5.1.6</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Устанавливаются</w:t>
            </w:r>
          </w:p>
          <w:p w:rsidR="00457135" w:rsidRPr="00D0205D" w:rsidRDefault="00457135" w:rsidP="004F3201">
            <w:pPr>
              <w:jc w:val="center"/>
              <w:rPr>
                <w:sz w:val="22"/>
                <w:szCs w:val="22"/>
              </w:rPr>
            </w:pPr>
            <w:r w:rsidRPr="00D0205D">
              <w:rPr>
                <w:sz w:val="22"/>
                <w:szCs w:val="22"/>
              </w:rPr>
              <w:t xml:space="preserve"> (ст. 43 настоящих Правил)</w:t>
            </w:r>
          </w:p>
        </w:tc>
      </w:tr>
      <w:tr w:rsidR="00457135" w:rsidRPr="00D0205D" w:rsidTr="003F7BA9">
        <w:trPr>
          <w:cantSplit/>
        </w:trPr>
        <w:tc>
          <w:tcPr>
            <w:tcW w:w="497"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28</w:t>
            </w:r>
          </w:p>
        </w:tc>
        <w:tc>
          <w:tcPr>
            <w:tcW w:w="2835" w:type="dxa"/>
            <w:tcMar>
              <w:top w:w="56" w:type="dxa"/>
              <w:left w:w="56" w:type="dxa"/>
              <w:bottom w:w="56" w:type="dxa"/>
              <w:right w:w="56" w:type="dxa"/>
            </w:tcMar>
            <w:vAlign w:val="center"/>
          </w:tcPr>
          <w:p w:rsidR="00457135" w:rsidRPr="00D0205D" w:rsidRDefault="00457135" w:rsidP="004F3201">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5.1.7</w:t>
            </w:r>
          </w:p>
        </w:tc>
        <w:tc>
          <w:tcPr>
            <w:tcW w:w="6164" w:type="dxa"/>
            <w:gridSpan w:val="3"/>
            <w:tcMar>
              <w:top w:w="56" w:type="dxa"/>
              <w:left w:w="56" w:type="dxa"/>
              <w:bottom w:w="56" w:type="dxa"/>
              <w:right w:w="56" w:type="dxa"/>
            </w:tcMar>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Не подлежaт установлению</w:t>
            </w:r>
          </w:p>
        </w:tc>
        <w:tc>
          <w:tcPr>
            <w:tcW w:w="1630" w:type="dxa"/>
            <w:vAlign w:val="center"/>
          </w:tcPr>
          <w:p w:rsidR="00457135" w:rsidRPr="00D0205D" w:rsidRDefault="00457135" w:rsidP="004F3201">
            <w:pPr>
              <w:jc w:val="center"/>
              <w:rPr>
                <w:sz w:val="22"/>
                <w:szCs w:val="22"/>
              </w:rPr>
            </w:pPr>
          </w:p>
          <w:p w:rsidR="00457135" w:rsidRPr="00D0205D" w:rsidRDefault="00457135"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57135" w:rsidP="004F3201">
            <w:pPr>
              <w:jc w:val="center"/>
              <w:rPr>
                <w:sz w:val="22"/>
                <w:szCs w:val="22"/>
              </w:rPr>
            </w:pPr>
            <w:r w:rsidRPr="00D0205D">
              <w:rPr>
                <w:sz w:val="22"/>
                <w:szCs w:val="22"/>
              </w:rPr>
              <w:t>Устанавливаются</w:t>
            </w:r>
          </w:p>
          <w:p w:rsidR="00457135" w:rsidRPr="00D0205D" w:rsidRDefault="00457135" w:rsidP="004F3201">
            <w:pPr>
              <w:jc w:val="center"/>
              <w:rPr>
                <w:sz w:val="22"/>
                <w:szCs w:val="22"/>
              </w:rPr>
            </w:pPr>
            <w:r w:rsidRPr="00D0205D">
              <w:rPr>
                <w:sz w:val="22"/>
                <w:szCs w:val="22"/>
              </w:rPr>
              <w:t xml:space="preserve"> (ст. 43 настоящих Правил)</w:t>
            </w:r>
          </w:p>
        </w:tc>
      </w:tr>
      <w:tr w:rsidR="004F3201" w:rsidRPr="00D0205D" w:rsidTr="003F7BA9">
        <w:trPr>
          <w:cantSplit/>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29</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6.8</w:t>
            </w:r>
          </w:p>
        </w:tc>
        <w:tc>
          <w:tcPr>
            <w:tcW w:w="7794" w:type="dxa"/>
            <w:gridSpan w:val="4"/>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подлежат установлению</w:t>
            </w:r>
          </w:p>
        </w:tc>
      </w:tr>
      <w:tr w:rsidR="004F3201" w:rsidRPr="00D0205D" w:rsidTr="003F7BA9">
        <w:trPr>
          <w:cantSplit/>
          <w:trHeight w:val="1273"/>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30</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7.2</w:t>
            </w:r>
          </w:p>
        </w:tc>
        <w:tc>
          <w:tcPr>
            <w:tcW w:w="7794" w:type="dxa"/>
            <w:gridSpan w:val="4"/>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подлежат установлению</w:t>
            </w:r>
          </w:p>
        </w:tc>
      </w:tr>
      <w:tr w:rsidR="004F3201" w:rsidRPr="00D0205D" w:rsidTr="003F7BA9">
        <w:trPr>
          <w:cantSplit/>
          <w:trHeight w:val="1164"/>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31</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8.3</w:t>
            </w:r>
          </w:p>
        </w:tc>
        <w:tc>
          <w:tcPr>
            <w:tcW w:w="7794" w:type="dxa"/>
            <w:gridSpan w:val="4"/>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подлежат установлению</w:t>
            </w:r>
          </w:p>
        </w:tc>
      </w:tr>
      <w:tr w:rsidR="004F3201" w:rsidRPr="00D0205D" w:rsidTr="003F7BA9">
        <w:trPr>
          <w:cantSplit/>
          <w:trHeight w:val="706"/>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32</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9.3</w:t>
            </w:r>
          </w:p>
        </w:tc>
        <w:tc>
          <w:tcPr>
            <w:tcW w:w="7794" w:type="dxa"/>
            <w:gridSpan w:val="4"/>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подлежат установлению</w:t>
            </w:r>
          </w:p>
        </w:tc>
      </w:tr>
      <w:tr w:rsidR="004F3201" w:rsidRPr="00D0205D" w:rsidTr="003F7BA9">
        <w:trPr>
          <w:cantSplit/>
          <w:trHeight w:val="706"/>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lastRenderedPageBreak/>
              <w:t>33</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12.0</w:t>
            </w:r>
          </w:p>
        </w:tc>
        <w:tc>
          <w:tcPr>
            <w:tcW w:w="7794" w:type="dxa"/>
            <w:gridSpan w:val="4"/>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подлежат установлению</w:t>
            </w:r>
          </w:p>
        </w:tc>
      </w:tr>
      <w:tr w:rsidR="004F3201" w:rsidRPr="00D0205D" w:rsidTr="003F7BA9">
        <w:trPr>
          <w:cantSplit/>
          <w:trHeight w:val="409"/>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34</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12.0.1</w:t>
            </w:r>
          </w:p>
        </w:tc>
        <w:tc>
          <w:tcPr>
            <w:tcW w:w="7794" w:type="dxa"/>
            <w:gridSpan w:val="4"/>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подлежат установлению</w:t>
            </w:r>
          </w:p>
        </w:tc>
      </w:tr>
      <w:tr w:rsidR="004F3201" w:rsidRPr="00D0205D" w:rsidTr="003F7BA9">
        <w:trPr>
          <w:cantSplit/>
          <w:trHeight w:val="536"/>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35</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12.0.2</w:t>
            </w:r>
          </w:p>
        </w:tc>
        <w:tc>
          <w:tcPr>
            <w:tcW w:w="7794" w:type="dxa"/>
            <w:gridSpan w:val="4"/>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подлежат установлению</w:t>
            </w:r>
          </w:p>
        </w:tc>
      </w:tr>
    </w:tbl>
    <w:p w:rsidR="008E1166" w:rsidRPr="00D0205D" w:rsidRDefault="00890711" w:rsidP="002569B6">
      <w:pPr>
        <w:widowControl w:val="0"/>
        <w:spacing w:before="120" w:after="120" w:line="276" w:lineRule="auto"/>
        <w:jc w:val="center"/>
      </w:pPr>
      <w:r w:rsidRPr="00D0205D">
        <w:rPr>
          <w:sz w:val="24"/>
          <w:szCs w:val="24"/>
        </w:rPr>
        <w:t>Вспомогательные виды разрешенного использования</w:t>
      </w:r>
    </w:p>
    <w:p w:rsidR="008E1166" w:rsidRPr="00D0205D" w:rsidRDefault="00890711" w:rsidP="002569B6">
      <w:pPr>
        <w:widowControl w:val="0"/>
        <w:ind w:firstLine="567"/>
      </w:pPr>
      <w:r w:rsidRPr="00D0205D">
        <w:rPr>
          <w:sz w:val="24"/>
          <w:szCs w:val="24"/>
        </w:rPr>
        <w:t>1. Коммунальное обслуживание - 3.1</w:t>
      </w:r>
    </w:p>
    <w:p w:rsidR="008E1166" w:rsidRPr="00D0205D" w:rsidRDefault="00890711" w:rsidP="002569B6">
      <w:pPr>
        <w:widowControl w:val="0"/>
        <w:ind w:firstLine="567"/>
      </w:pPr>
      <w:r w:rsidRPr="00D0205D">
        <w:rPr>
          <w:sz w:val="24"/>
          <w:szCs w:val="24"/>
        </w:rPr>
        <w:t>2. Связь - 6.8</w:t>
      </w:r>
    </w:p>
    <w:p w:rsidR="008E1166" w:rsidRPr="00D0205D" w:rsidRDefault="00890711" w:rsidP="002569B6">
      <w:pPr>
        <w:spacing w:after="120"/>
        <w:ind w:firstLine="567"/>
      </w:pPr>
      <w:r w:rsidRPr="00D0205D">
        <w:rPr>
          <w:sz w:val="24"/>
          <w:szCs w:val="24"/>
        </w:rPr>
        <w:t>3. Обеспечение внутреннего правопорядка - 8.3</w:t>
      </w:r>
    </w:p>
    <w:p w:rsidR="008E1166" w:rsidRPr="00D0205D" w:rsidRDefault="00890711" w:rsidP="002569B6">
      <w:pPr>
        <w:widowControl w:val="0"/>
        <w:spacing w:before="120" w:after="120" w:line="276" w:lineRule="auto"/>
        <w:jc w:val="center"/>
        <w:rPr>
          <w:sz w:val="24"/>
          <w:szCs w:val="24"/>
        </w:rPr>
      </w:pPr>
      <w:r w:rsidRPr="00D0205D">
        <w:rPr>
          <w:sz w:val="24"/>
          <w:szCs w:val="24"/>
        </w:rPr>
        <w:t>Условно разрешенные виды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1701"/>
        <w:gridCol w:w="2693"/>
        <w:gridCol w:w="1630"/>
        <w:gridCol w:w="2481"/>
      </w:tblGrid>
      <w:tr w:rsidR="004F3201" w:rsidRPr="00D0205D" w:rsidTr="003F7BA9">
        <w:trPr>
          <w:cantSplit/>
          <w:tblHeader/>
        </w:trPr>
        <w:tc>
          <w:tcPr>
            <w:tcW w:w="497" w:type="dxa"/>
            <w:vMerge w:val="restart"/>
            <w:tcMar>
              <w:top w:w="56" w:type="dxa"/>
              <w:left w:w="56" w:type="dxa"/>
              <w:bottom w:w="56" w:type="dxa"/>
              <w:right w:w="56" w:type="dxa"/>
            </w:tcMar>
            <w:vAlign w:val="center"/>
          </w:tcPr>
          <w:p w:rsidR="004F3201" w:rsidRPr="00D0205D" w:rsidRDefault="004F3201" w:rsidP="00CA2628">
            <w:pPr>
              <w:keepNext/>
              <w:keepLines/>
              <w:jc w:val="center"/>
              <w:rPr>
                <w:b/>
                <w:sz w:val="22"/>
                <w:szCs w:val="22"/>
              </w:rPr>
            </w:pPr>
            <w:r w:rsidRPr="00D0205D">
              <w:rPr>
                <w:b/>
                <w:bCs/>
                <w:sz w:val="22"/>
                <w:szCs w:val="22"/>
              </w:rPr>
              <w:t>№</w:t>
            </w:r>
          </w:p>
          <w:p w:rsidR="004F3201" w:rsidRPr="00D0205D" w:rsidRDefault="004F3201" w:rsidP="00CA2628">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4F3201" w:rsidRPr="00D0205D" w:rsidRDefault="004F3201" w:rsidP="00CA2628">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4F3201" w:rsidRPr="00D0205D" w:rsidRDefault="004F3201" w:rsidP="00CA2628">
            <w:pPr>
              <w:keepNext/>
              <w:jc w:val="center"/>
              <w:rPr>
                <w:b/>
                <w:sz w:val="22"/>
                <w:szCs w:val="22"/>
              </w:rPr>
            </w:pPr>
            <w:r w:rsidRPr="00D0205D">
              <w:rPr>
                <w:b/>
                <w:bCs/>
                <w:sz w:val="22"/>
                <w:szCs w:val="22"/>
              </w:rPr>
              <w:t>Код</w:t>
            </w:r>
          </w:p>
          <w:p w:rsidR="004F3201" w:rsidRPr="00D0205D" w:rsidRDefault="004F3201" w:rsidP="00CA2628">
            <w:pPr>
              <w:keepNext/>
              <w:jc w:val="center"/>
              <w:rPr>
                <w:b/>
                <w:sz w:val="22"/>
                <w:szCs w:val="22"/>
              </w:rPr>
            </w:pPr>
            <w:r w:rsidRPr="00D0205D">
              <w:rPr>
                <w:b/>
                <w:bCs/>
                <w:sz w:val="22"/>
                <w:szCs w:val="22"/>
              </w:rPr>
              <w:t>(числовое</w:t>
            </w:r>
          </w:p>
          <w:p w:rsidR="004F3201" w:rsidRPr="00D0205D" w:rsidRDefault="004F3201" w:rsidP="00CA2628">
            <w:pPr>
              <w:keepNext/>
              <w:jc w:val="center"/>
              <w:rPr>
                <w:b/>
                <w:sz w:val="22"/>
                <w:szCs w:val="22"/>
              </w:rPr>
            </w:pPr>
            <w:r w:rsidRPr="00D0205D">
              <w:rPr>
                <w:b/>
                <w:bCs/>
                <w:sz w:val="22"/>
                <w:szCs w:val="22"/>
              </w:rPr>
              <w:t>обозначение</w:t>
            </w:r>
          </w:p>
          <w:p w:rsidR="004F3201" w:rsidRPr="00D0205D" w:rsidRDefault="004F3201" w:rsidP="00CA2628">
            <w:pPr>
              <w:keepNext/>
              <w:jc w:val="center"/>
              <w:rPr>
                <w:b/>
                <w:sz w:val="22"/>
                <w:szCs w:val="22"/>
              </w:rPr>
            </w:pPr>
            <w:r w:rsidRPr="00D0205D">
              <w:rPr>
                <w:b/>
                <w:bCs/>
                <w:sz w:val="22"/>
                <w:szCs w:val="22"/>
              </w:rPr>
              <w:t>ВРИ)</w:t>
            </w:r>
          </w:p>
        </w:tc>
        <w:tc>
          <w:tcPr>
            <w:tcW w:w="3471" w:type="dxa"/>
            <w:gridSpan w:val="2"/>
            <w:tcMar>
              <w:top w:w="56" w:type="dxa"/>
              <w:left w:w="56" w:type="dxa"/>
              <w:bottom w:w="56" w:type="dxa"/>
              <w:right w:w="56" w:type="dxa"/>
            </w:tcMar>
            <w:vAlign w:val="center"/>
          </w:tcPr>
          <w:p w:rsidR="004F3201" w:rsidRPr="00D0205D" w:rsidRDefault="004F3201" w:rsidP="00CA2628">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693" w:type="dxa"/>
            <w:vMerge w:val="restart"/>
            <w:tcMar>
              <w:top w:w="56" w:type="dxa"/>
              <w:left w:w="56" w:type="dxa"/>
              <w:bottom w:w="56" w:type="dxa"/>
              <w:right w:w="56" w:type="dxa"/>
            </w:tcMar>
            <w:vAlign w:val="center"/>
          </w:tcPr>
          <w:p w:rsidR="004F3201" w:rsidRPr="00D0205D" w:rsidRDefault="004F3201" w:rsidP="00CA2628">
            <w:pPr>
              <w:keepNext/>
              <w:keepLines/>
              <w:jc w:val="center"/>
              <w:rPr>
                <w:b/>
                <w:bCs/>
                <w:sz w:val="22"/>
                <w:szCs w:val="22"/>
              </w:rPr>
            </w:pPr>
            <w:r w:rsidRPr="00D0205D">
              <w:rPr>
                <w:b/>
                <w:bCs/>
                <w:sz w:val="22"/>
                <w:szCs w:val="22"/>
              </w:rPr>
              <w:t>Максимальный процент застройки,</w:t>
            </w:r>
          </w:p>
          <w:p w:rsidR="004F3201" w:rsidRPr="00D0205D" w:rsidRDefault="004F3201" w:rsidP="00CA2628">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4F3201" w:rsidRPr="00D0205D" w:rsidRDefault="004F3201" w:rsidP="00CA2628">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r w:rsidR="007E22BC" w:rsidRPr="00D0205D">
              <w:rPr>
                <w:b/>
                <w:bCs/>
                <w:sz w:val="22"/>
                <w:szCs w:val="22"/>
                <w:vertAlign w:val="superscript"/>
              </w:rPr>
              <w:t xml:space="preserve"> *</w:t>
            </w:r>
          </w:p>
        </w:tc>
        <w:tc>
          <w:tcPr>
            <w:tcW w:w="2481" w:type="dxa"/>
            <w:vMerge w:val="restart"/>
            <w:tcMar>
              <w:top w:w="56" w:type="dxa"/>
              <w:left w:w="56" w:type="dxa"/>
              <w:bottom w:w="56" w:type="dxa"/>
              <w:right w:w="56" w:type="dxa"/>
            </w:tcMar>
            <w:vAlign w:val="center"/>
          </w:tcPr>
          <w:p w:rsidR="004F3201" w:rsidRPr="00D0205D" w:rsidRDefault="004F3201" w:rsidP="00CA2628">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облику</w:t>
            </w:r>
            <w:r w:rsidR="007E22BC" w:rsidRPr="00D0205D">
              <w:rPr>
                <w:b/>
                <w:bCs/>
                <w:sz w:val="22"/>
                <w:szCs w:val="22"/>
                <w:vertAlign w:val="superscript"/>
              </w:rPr>
              <w:t>***</w:t>
            </w:r>
          </w:p>
        </w:tc>
      </w:tr>
      <w:tr w:rsidR="004F3201" w:rsidRPr="00D0205D" w:rsidTr="003F7BA9">
        <w:trPr>
          <w:cantSplit/>
          <w:tblHeader/>
        </w:trPr>
        <w:tc>
          <w:tcPr>
            <w:tcW w:w="497" w:type="dxa"/>
            <w:vMerge/>
            <w:vAlign w:val="center"/>
          </w:tcPr>
          <w:p w:rsidR="004F3201" w:rsidRPr="00D0205D" w:rsidRDefault="004F3201" w:rsidP="00CA2628">
            <w:pPr>
              <w:jc w:val="center"/>
              <w:rPr>
                <w:sz w:val="22"/>
                <w:szCs w:val="22"/>
              </w:rPr>
            </w:pPr>
          </w:p>
        </w:tc>
        <w:tc>
          <w:tcPr>
            <w:tcW w:w="2835" w:type="dxa"/>
            <w:vMerge/>
            <w:vAlign w:val="center"/>
          </w:tcPr>
          <w:p w:rsidR="004F3201" w:rsidRPr="00D0205D" w:rsidRDefault="004F3201" w:rsidP="00CA2628">
            <w:pPr>
              <w:jc w:val="center"/>
              <w:rPr>
                <w:sz w:val="22"/>
                <w:szCs w:val="22"/>
              </w:rPr>
            </w:pPr>
          </w:p>
        </w:tc>
        <w:tc>
          <w:tcPr>
            <w:tcW w:w="1490" w:type="dxa"/>
            <w:vMerge/>
            <w:vAlign w:val="center"/>
          </w:tcPr>
          <w:p w:rsidR="004F3201" w:rsidRPr="00D0205D" w:rsidRDefault="004F3201" w:rsidP="00CA2628">
            <w:pPr>
              <w:jc w:val="center"/>
              <w:rPr>
                <w:sz w:val="22"/>
                <w:szCs w:val="22"/>
              </w:rPr>
            </w:pPr>
          </w:p>
        </w:tc>
        <w:tc>
          <w:tcPr>
            <w:tcW w:w="1770" w:type="dxa"/>
            <w:tcMar>
              <w:top w:w="56" w:type="dxa"/>
              <w:left w:w="56" w:type="dxa"/>
              <w:bottom w:w="56" w:type="dxa"/>
              <w:right w:w="56" w:type="dxa"/>
            </w:tcMar>
            <w:vAlign w:val="center"/>
          </w:tcPr>
          <w:p w:rsidR="004F3201" w:rsidRPr="00D0205D" w:rsidRDefault="004F3201" w:rsidP="00CA2628">
            <w:pPr>
              <w:keepNext/>
              <w:keepLines/>
              <w:jc w:val="center"/>
              <w:rPr>
                <w:b/>
                <w:sz w:val="22"/>
                <w:szCs w:val="22"/>
              </w:rPr>
            </w:pPr>
            <w:r w:rsidRPr="00D0205D">
              <w:rPr>
                <w:b/>
                <w:bCs/>
                <w:sz w:val="22"/>
                <w:szCs w:val="22"/>
              </w:rPr>
              <w:t>mi</w:t>
            </w:r>
            <w:r w:rsidRPr="00D0205D">
              <w:rPr>
                <w:b/>
                <w:bCs/>
                <w:sz w:val="22"/>
                <w:szCs w:val="22"/>
                <w:lang w:val="en-US"/>
              </w:rPr>
              <w:t>n</w:t>
            </w:r>
          </w:p>
        </w:tc>
        <w:tc>
          <w:tcPr>
            <w:tcW w:w="1701" w:type="dxa"/>
            <w:tcMar>
              <w:top w:w="56" w:type="dxa"/>
              <w:left w:w="56" w:type="dxa"/>
              <w:bottom w:w="56" w:type="dxa"/>
              <w:right w:w="56" w:type="dxa"/>
            </w:tcMar>
            <w:vAlign w:val="center"/>
          </w:tcPr>
          <w:p w:rsidR="004F3201" w:rsidRPr="00D0205D" w:rsidRDefault="004F3201" w:rsidP="00CA2628">
            <w:pPr>
              <w:keepNext/>
              <w:keepLines/>
              <w:jc w:val="center"/>
              <w:rPr>
                <w:b/>
                <w:sz w:val="22"/>
                <w:szCs w:val="22"/>
              </w:rPr>
            </w:pPr>
            <w:r w:rsidRPr="00D0205D">
              <w:rPr>
                <w:b/>
                <w:bCs/>
                <w:sz w:val="22"/>
                <w:szCs w:val="22"/>
              </w:rPr>
              <w:t>max</w:t>
            </w:r>
          </w:p>
        </w:tc>
        <w:tc>
          <w:tcPr>
            <w:tcW w:w="2693" w:type="dxa"/>
            <w:vMerge/>
            <w:vAlign w:val="center"/>
          </w:tcPr>
          <w:p w:rsidR="004F3201" w:rsidRPr="00D0205D" w:rsidRDefault="004F3201" w:rsidP="00CA2628">
            <w:pPr>
              <w:jc w:val="center"/>
              <w:rPr>
                <w:sz w:val="22"/>
                <w:szCs w:val="22"/>
              </w:rPr>
            </w:pPr>
          </w:p>
        </w:tc>
        <w:tc>
          <w:tcPr>
            <w:tcW w:w="1630" w:type="dxa"/>
            <w:vMerge/>
            <w:vAlign w:val="center"/>
          </w:tcPr>
          <w:p w:rsidR="004F3201" w:rsidRPr="00D0205D" w:rsidRDefault="004F3201" w:rsidP="00CA2628">
            <w:pPr>
              <w:jc w:val="center"/>
              <w:rPr>
                <w:sz w:val="22"/>
                <w:szCs w:val="22"/>
              </w:rPr>
            </w:pPr>
          </w:p>
        </w:tc>
        <w:tc>
          <w:tcPr>
            <w:tcW w:w="2481" w:type="dxa"/>
            <w:vMerge/>
            <w:vAlign w:val="center"/>
          </w:tcPr>
          <w:p w:rsidR="004F3201" w:rsidRPr="00D0205D" w:rsidRDefault="004F3201" w:rsidP="00CA2628">
            <w:pPr>
              <w:jc w:val="center"/>
              <w:rPr>
                <w:sz w:val="22"/>
                <w:szCs w:val="22"/>
              </w:rPr>
            </w:pPr>
          </w:p>
        </w:tc>
      </w:tr>
      <w:tr w:rsidR="004F3201" w:rsidRPr="00D0205D" w:rsidTr="003F7BA9">
        <w:trPr>
          <w:cantSplit/>
          <w:trHeight w:val="747"/>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2.7.1</w:t>
            </w:r>
          </w:p>
        </w:tc>
        <w:tc>
          <w:tcPr>
            <w:tcW w:w="6164" w:type="dxa"/>
            <w:gridSpan w:val="3"/>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 xml:space="preserve">Устанавливаются </w:t>
            </w:r>
          </w:p>
          <w:p w:rsidR="004F3201" w:rsidRPr="00D0205D" w:rsidRDefault="004F3201" w:rsidP="004F3201">
            <w:pPr>
              <w:jc w:val="center"/>
              <w:rPr>
                <w:sz w:val="22"/>
                <w:szCs w:val="22"/>
              </w:rPr>
            </w:pPr>
            <w:r w:rsidRPr="00D0205D">
              <w:rPr>
                <w:sz w:val="22"/>
                <w:szCs w:val="22"/>
              </w:rPr>
              <w:t>(ст. 43 настоящих Правил)</w:t>
            </w:r>
          </w:p>
        </w:tc>
      </w:tr>
      <w:tr w:rsidR="004F3201" w:rsidRPr="00D0205D" w:rsidTr="003F7BA9">
        <w:trPr>
          <w:cantSplit/>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E65CAB" w:rsidRPr="00D0205D" w:rsidRDefault="00E65CAB" w:rsidP="004F3201">
            <w:pPr>
              <w:jc w:val="center"/>
              <w:rPr>
                <w:sz w:val="22"/>
                <w:szCs w:val="22"/>
              </w:rPr>
            </w:pPr>
          </w:p>
          <w:p w:rsidR="004F3201" w:rsidRPr="00D0205D" w:rsidRDefault="004F3201" w:rsidP="004F3201">
            <w:pPr>
              <w:jc w:val="center"/>
              <w:rPr>
                <w:sz w:val="22"/>
                <w:szCs w:val="22"/>
              </w:rPr>
            </w:pPr>
            <w:r w:rsidRPr="00D0205D">
              <w:rPr>
                <w:sz w:val="22"/>
                <w:szCs w:val="22"/>
              </w:rPr>
              <w:t>Размещение гаражей для собственных нужд</w:t>
            </w:r>
          </w:p>
          <w:p w:rsidR="00E65CAB" w:rsidRPr="00D0205D" w:rsidRDefault="00E65CAB" w:rsidP="004F3201">
            <w:pPr>
              <w:jc w:val="center"/>
              <w:rPr>
                <w:sz w:val="22"/>
                <w:szCs w:val="22"/>
              </w:rPr>
            </w:pP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2.7.2</w:t>
            </w:r>
          </w:p>
        </w:tc>
        <w:tc>
          <w:tcPr>
            <w:tcW w:w="6164" w:type="dxa"/>
            <w:gridSpan w:val="3"/>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подлежат установлению</w:t>
            </w:r>
          </w:p>
        </w:tc>
      </w:tr>
      <w:tr w:rsidR="004F3201" w:rsidRPr="00D0205D" w:rsidTr="003F7BA9">
        <w:trPr>
          <w:cantSplit/>
          <w:trHeight w:val="976"/>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Социальное обслуживание</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3.2</w:t>
            </w:r>
          </w:p>
        </w:tc>
        <w:tc>
          <w:tcPr>
            <w:tcW w:w="6164" w:type="dxa"/>
            <w:gridSpan w:val="3"/>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 xml:space="preserve">Устанавливаются </w:t>
            </w:r>
          </w:p>
          <w:p w:rsidR="004F3201" w:rsidRPr="00D0205D" w:rsidRDefault="004F3201" w:rsidP="004F3201">
            <w:pPr>
              <w:jc w:val="center"/>
              <w:rPr>
                <w:sz w:val="22"/>
                <w:szCs w:val="22"/>
              </w:rPr>
            </w:pPr>
            <w:r w:rsidRPr="00D0205D">
              <w:rPr>
                <w:sz w:val="22"/>
                <w:szCs w:val="22"/>
              </w:rPr>
              <w:t>(ст. 43 настоящих Правил)</w:t>
            </w:r>
          </w:p>
        </w:tc>
      </w:tr>
      <w:tr w:rsidR="004F3201" w:rsidRPr="00D0205D" w:rsidTr="003F7BA9">
        <w:trPr>
          <w:cantSplit/>
          <w:trHeight w:val="804"/>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3.2.4</w:t>
            </w:r>
          </w:p>
        </w:tc>
        <w:tc>
          <w:tcPr>
            <w:tcW w:w="3471" w:type="dxa"/>
            <w:gridSpan w:val="2"/>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подлежaт установлению</w:t>
            </w:r>
          </w:p>
        </w:tc>
        <w:tc>
          <w:tcPr>
            <w:tcW w:w="2693" w:type="dxa"/>
            <w:vAlign w:val="center"/>
          </w:tcPr>
          <w:p w:rsidR="004F3201" w:rsidRPr="00D0205D" w:rsidRDefault="004F3201" w:rsidP="004F3201">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подлежат установлению</w:t>
            </w:r>
          </w:p>
        </w:tc>
      </w:tr>
      <w:tr w:rsidR="004F3201" w:rsidRPr="00D0205D" w:rsidTr="003F7BA9">
        <w:trPr>
          <w:cantSplit/>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3.9</w:t>
            </w:r>
          </w:p>
        </w:tc>
        <w:tc>
          <w:tcPr>
            <w:tcW w:w="6164" w:type="dxa"/>
            <w:gridSpan w:val="3"/>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 xml:space="preserve">Устанавливаются </w:t>
            </w:r>
          </w:p>
          <w:p w:rsidR="004F3201" w:rsidRPr="00D0205D" w:rsidRDefault="004F3201" w:rsidP="004F3201">
            <w:pPr>
              <w:jc w:val="center"/>
              <w:rPr>
                <w:sz w:val="22"/>
                <w:szCs w:val="22"/>
              </w:rPr>
            </w:pPr>
            <w:r w:rsidRPr="00D0205D">
              <w:rPr>
                <w:sz w:val="22"/>
                <w:szCs w:val="22"/>
              </w:rPr>
              <w:t>(ст. 43 настоящих Правил)</w:t>
            </w:r>
          </w:p>
        </w:tc>
      </w:tr>
      <w:tr w:rsidR="004F3201" w:rsidRPr="00D0205D" w:rsidTr="003F7BA9">
        <w:trPr>
          <w:cantSplit/>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3.10.2</w:t>
            </w:r>
          </w:p>
        </w:tc>
        <w:tc>
          <w:tcPr>
            <w:tcW w:w="6164" w:type="dxa"/>
            <w:gridSpan w:val="3"/>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Устанавливаются</w:t>
            </w:r>
          </w:p>
          <w:p w:rsidR="004F3201" w:rsidRPr="00D0205D" w:rsidRDefault="004F3201" w:rsidP="004F3201">
            <w:pPr>
              <w:jc w:val="center"/>
              <w:rPr>
                <w:sz w:val="22"/>
                <w:szCs w:val="22"/>
              </w:rPr>
            </w:pPr>
            <w:r w:rsidRPr="00D0205D">
              <w:rPr>
                <w:sz w:val="22"/>
                <w:szCs w:val="22"/>
              </w:rPr>
              <w:t xml:space="preserve"> (ст. 43 настоящих Правил)</w:t>
            </w:r>
          </w:p>
        </w:tc>
      </w:tr>
      <w:tr w:rsidR="004F3201" w:rsidRPr="00D0205D" w:rsidTr="003F7BA9">
        <w:trPr>
          <w:cantSplit/>
          <w:trHeight w:val="888"/>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4.1</w:t>
            </w:r>
          </w:p>
        </w:tc>
        <w:tc>
          <w:tcPr>
            <w:tcW w:w="6164" w:type="dxa"/>
            <w:gridSpan w:val="3"/>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 xml:space="preserve">Устанавливаются </w:t>
            </w:r>
          </w:p>
          <w:p w:rsidR="004F3201" w:rsidRPr="00D0205D" w:rsidRDefault="004F3201" w:rsidP="004F3201">
            <w:pPr>
              <w:jc w:val="center"/>
              <w:rPr>
                <w:sz w:val="22"/>
                <w:szCs w:val="22"/>
              </w:rPr>
            </w:pPr>
            <w:r w:rsidRPr="00D0205D">
              <w:rPr>
                <w:sz w:val="22"/>
                <w:szCs w:val="22"/>
              </w:rPr>
              <w:t>(ст. 43 настоящих Правил)</w:t>
            </w:r>
          </w:p>
        </w:tc>
      </w:tr>
      <w:tr w:rsidR="004F3201" w:rsidRPr="00D0205D" w:rsidTr="003F7BA9">
        <w:trPr>
          <w:cantSplit/>
          <w:trHeight w:val="936"/>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4.4</w:t>
            </w:r>
          </w:p>
        </w:tc>
        <w:tc>
          <w:tcPr>
            <w:tcW w:w="177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200</w:t>
            </w:r>
          </w:p>
        </w:tc>
        <w:tc>
          <w:tcPr>
            <w:tcW w:w="1701" w:type="dxa"/>
            <w:vAlign w:val="center"/>
          </w:tcPr>
          <w:p w:rsidR="004F3201" w:rsidRPr="00D0205D" w:rsidRDefault="004F3201" w:rsidP="004F3201">
            <w:pPr>
              <w:jc w:val="center"/>
              <w:rPr>
                <w:sz w:val="22"/>
                <w:szCs w:val="22"/>
              </w:rPr>
            </w:pPr>
            <w:r w:rsidRPr="00D0205D">
              <w:rPr>
                <w:sz w:val="22"/>
                <w:szCs w:val="22"/>
              </w:rPr>
              <w:t>Не подлежaт установлению</w:t>
            </w:r>
          </w:p>
        </w:tc>
        <w:tc>
          <w:tcPr>
            <w:tcW w:w="2693" w:type="dxa"/>
            <w:vAlign w:val="center"/>
          </w:tcPr>
          <w:p w:rsidR="004F3201" w:rsidRPr="00D0205D" w:rsidRDefault="004F3201" w:rsidP="004F3201">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 xml:space="preserve">Устанавливаются </w:t>
            </w:r>
          </w:p>
          <w:p w:rsidR="004F3201" w:rsidRPr="00D0205D" w:rsidRDefault="004F3201" w:rsidP="004F3201">
            <w:pPr>
              <w:jc w:val="center"/>
              <w:rPr>
                <w:sz w:val="22"/>
                <w:szCs w:val="22"/>
              </w:rPr>
            </w:pPr>
            <w:r w:rsidRPr="00D0205D">
              <w:rPr>
                <w:sz w:val="22"/>
                <w:szCs w:val="22"/>
              </w:rPr>
              <w:t>(ст. 43 настоящих Правил)</w:t>
            </w:r>
          </w:p>
        </w:tc>
      </w:tr>
      <w:tr w:rsidR="004F3201" w:rsidRPr="00D0205D" w:rsidTr="003F7BA9">
        <w:trPr>
          <w:cantSplit/>
          <w:trHeight w:val="623"/>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4.5</w:t>
            </w:r>
          </w:p>
        </w:tc>
        <w:tc>
          <w:tcPr>
            <w:tcW w:w="6164" w:type="dxa"/>
            <w:gridSpan w:val="3"/>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 xml:space="preserve">Устанавливаются </w:t>
            </w:r>
          </w:p>
          <w:p w:rsidR="004F3201" w:rsidRPr="00D0205D" w:rsidRDefault="004F3201" w:rsidP="004F3201">
            <w:pPr>
              <w:jc w:val="center"/>
              <w:rPr>
                <w:sz w:val="22"/>
                <w:szCs w:val="22"/>
              </w:rPr>
            </w:pPr>
            <w:r w:rsidRPr="00D0205D">
              <w:rPr>
                <w:sz w:val="22"/>
                <w:szCs w:val="22"/>
              </w:rPr>
              <w:t>(ст. 43 настоящих Правил)</w:t>
            </w:r>
          </w:p>
        </w:tc>
      </w:tr>
      <w:tr w:rsidR="004F3201" w:rsidRPr="00D0205D" w:rsidTr="003F7BA9">
        <w:trPr>
          <w:cantSplit/>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4.6</w:t>
            </w:r>
          </w:p>
        </w:tc>
        <w:tc>
          <w:tcPr>
            <w:tcW w:w="6164" w:type="dxa"/>
            <w:gridSpan w:val="3"/>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 xml:space="preserve">Устанавливаются </w:t>
            </w:r>
          </w:p>
          <w:p w:rsidR="004F3201" w:rsidRPr="00D0205D" w:rsidRDefault="004F3201" w:rsidP="004F3201">
            <w:pPr>
              <w:jc w:val="center"/>
              <w:rPr>
                <w:sz w:val="22"/>
                <w:szCs w:val="22"/>
              </w:rPr>
            </w:pPr>
            <w:r w:rsidRPr="00D0205D">
              <w:rPr>
                <w:sz w:val="22"/>
                <w:szCs w:val="22"/>
              </w:rPr>
              <w:t>(ст. 43 настоящих Правил)</w:t>
            </w:r>
          </w:p>
        </w:tc>
      </w:tr>
      <w:tr w:rsidR="004F3201" w:rsidRPr="00D0205D" w:rsidTr="003F7BA9">
        <w:trPr>
          <w:cantSplit/>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4.7</w:t>
            </w:r>
          </w:p>
        </w:tc>
        <w:tc>
          <w:tcPr>
            <w:tcW w:w="177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Не подлежaт установлению</w:t>
            </w:r>
          </w:p>
        </w:tc>
        <w:tc>
          <w:tcPr>
            <w:tcW w:w="1701" w:type="dxa"/>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60%</w:t>
            </w:r>
          </w:p>
        </w:tc>
        <w:tc>
          <w:tcPr>
            <w:tcW w:w="2693" w:type="dxa"/>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3</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Устанавливаются (ст. 43 настоящих Правил)</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p>
        </w:tc>
      </w:tr>
      <w:tr w:rsidR="004F3201" w:rsidRPr="00D0205D" w:rsidTr="003F7BA9">
        <w:trPr>
          <w:cantSplit/>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4.9</w:t>
            </w:r>
          </w:p>
        </w:tc>
        <w:tc>
          <w:tcPr>
            <w:tcW w:w="6164" w:type="dxa"/>
            <w:gridSpan w:val="3"/>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 xml:space="preserve">Устанавливаются </w:t>
            </w:r>
          </w:p>
          <w:p w:rsidR="004F3201" w:rsidRPr="00D0205D" w:rsidRDefault="004F3201" w:rsidP="004F3201">
            <w:pPr>
              <w:jc w:val="center"/>
              <w:rPr>
                <w:sz w:val="22"/>
                <w:szCs w:val="22"/>
              </w:rPr>
            </w:pPr>
            <w:r w:rsidRPr="00D0205D">
              <w:rPr>
                <w:sz w:val="22"/>
                <w:szCs w:val="22"/>
              </w:rPr>
              <w:t>(ст. 43 настоящих Правил)</w:t>
            </w:r>
          </w:p>
        </w:tc>
      </w:tr>
      <w:tr w:rsidR="004F3201" w:rsidRPr="00D0205D" w:rsidTr="003F7BA9">
        <w:trPr>
          <w:cantSplit/>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4.9.2</w:t>
            </w:r>
          </w:p>
        </w:tc>
        <w:tc>
          <w:tcPr>
            <w:tcW w:w="6164" w:type="dxa"/>
            <w:gridSpan w:val="3"/>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подлежат установлению</w:t>
            </w:r>
          </w:p>
        </w:tc>
      </w:tr>
      <w:tr w:rsidR="004F3201" w:rsidRPr="00D0205D" w:rsidTr="003F7BA9">
        <w:trPr>
          <w:cantSplit/>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5.1</w:t>
            </w:r>
          </w:p>
        </w:tc>
        <w:tc>
          <w:tcPr>
            <w:tcW w:w="6164" w:type="dxa"/>
            <w:gridSpan w:val="3"/>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4F3201" w:rsidRPr="00D0205D" w:rsidRDefault="004F3201" w:rsidP="004F3201">
            <w:pPr>
              <w:jc w:val="center"/>
              <w:rPr>
                <w:sz w:val="22"/>
                <w:szCs w:val="22"/>
              </w:rPr>
            </w:pPr>
          </w:p>
          <w:p w:rsidR="004F3201" w:rsidRPr="00D0205D" w:rsidRDefault="004F3201" w:rsidP="004F3201">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 xml:space="preserve">Устанавливаются </w:t>
            </w:r>
          </w:p>
          <w:p w:rsidR="004F3201" w:rsidRPr="00D0205D" w:rsidRDefault="004F3201" w:rsidP="004F3201">
            <w:pPr>
              <w:jc w:val="center"/>
              <w:rPr>
                <w:sz w:val="22"/>
                <w:szCs w:val="22"/>
              </w:rPr>
            </w:pPr>
            <w:r w:rsidRPr="00D0205D">
              <w:rPr>
                <w:sz w:val="22"/>
                <w:szCs w:val="22"/>
              </w:rPr>
              <w:t>(ст. 43 настоящих Правил)</w:t>
            </w:r>
          </w:p>
        </w:tc>
      </w:tr>
      <w:tr w:rsidR="004F3201" w:rsidRPr="00D0205D" w:rsidTr="003F7BA9">
        <w:trPr>
          <w:cantSplit/>
        </w:trPr>
        <w:tc>
          <w:tcPr>
            <w:tcW w:w="497"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15</w:t>
            </w:r>
          </w:p>
        </w:tc>
        <w:tc>
          <w:tcPr>
            <w:tcW w:w="2835"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7.5</w:t>
            </w:r>
          </w:p>
        </w:tc>
        <w:tc>
          <w:tcPr>
            <w:tcW w:w="7794" w:type="dxa"/>
            <w:gridSpan w:val="4"/>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4F3201" w:rsidRPr="00D0205D" w:rsidRDefault="004F3201" w:rsidP="004F3201">
            <w:pPr>
              <w:jc w:val="center"/>
              <w:rPr>
                <w:sz w:val="22"/>
                <w:szCs w:val="22"/>
              </w:rPr>
            </w:pPr>
            <w:r w:rsidRPr="00D0205D">
              <w:rPr>
                <w:sz w:val="22"/>
                <w:szCs w:val="22"/>
              </w:rPr>
              <w:t>Не подлежат установлению</w:t>
            </w:r>
          </w:p>
        </w:tc>
      </w:tr>
    </w:tbl>
    <w:p w:rsidR="004F3201" w:rsidRPr="00D0205D" w:rsidRDefault="004F3201" w:rsidP="00C3066F">
      <w:pPr>
        <w:widowControl w:val="0"/>
        <w:autoSpaceDE w:val="0"/>
        <w:autoSpaceDN w:val="0"/>
        <w:adjustRightInd w:val="0"/>
        <w:spacing w:before="240"/>
        <w:ind w:firstLine="567"/>
        <w:jc w:val="both"/>
        <w:rPr>
          <w:sz w:val="24"/>
          <w:szCs w:val="24"/>
        </w:rPr>
      </w:pPr>
      <w:bookmarkStart w:id="201" w:name="_Toc207810330"/>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4F3201" w:rsidRPr="00D0205D" w:rsidRDefault="004F3201" w:rsidP="004F3201">
      <w:pPr>
        <w:widowControl w:val="0"/>
        <w:autoSpaceDE w:val="0"/>
        <w:autoSpaceDN w:val="0"/>
        <w:adjustRightInd w:val="0"/>
        <w:ind w:firstLine="567"/>
        <w:jc w:val="both"/>
        <w:rPr>
          <w:sz w:val="24"/>
          <w:szCs w:val="24"/>
        </w:rPr>
      </w:pPr>
      <w:r w:rsidRPr="00D0205D">
        <w:rPr>
          <w:sz w:val="24"/>
          <w:szCs w:val="24"/>
        </w:rPr>
        <w:t xml:space="preserve">** - Существующие объекты гаражного назначения, предназначенные для хранения личного автотранспорта граждан, имеющие одну </w:t>
      </w:r>
      <w:r w:rsidR="00C723A8" w:rsidRPr="00D0205D">
        <w:rPr>
          <w:sz w:val="24"/>
          <w:szCs w:val="24"/>
        </w:rPr>
        <w:t xml:space="preserve">                   </w:t>
      </w:r>
      <w:r w:rsidRPr="00D0205D">
        <w:rPr>
          <w:sz w:val="24"/>
          <w:szCs w:val="24"/>
        </w:rPr>
        <w:t>или более общих стен с другими объектами гаражного назначения, предназначенными для хранения личного автотранспорта граждан.</w:t>
      </w:r>
    </w:p>
    <w:p w:rsidR="004F3201" w:rsidRPr="00D0205D" w:rsidRDefault="004F3201" w:rsidP="004F3201">
      <w:pPr>
        <w:widowControl w:val="0"/>
        <w:autoSpaceDE w:val="0"/>
        <w:autoSpaceDN w:val="0"/>
        <w:adjustRightInd w:val="0"/>
        <w:ind w:firstLine="567"/>
        <w:jc w:val="both"/>
        <w:rPr>
          <w:sz w:val="24"/>
          <w:szCs w:val="24"/>
        </w:rPr>
      </w:pPr>
      <w:r w:rsidRPr="00D0205D">
        <w:rPr>
          <w:sz w:val="24"/>
          <w:szCs w:val="24"/>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w:t>
      </w:r>
      <w:r w:rsidR="00C723A8" w:rsidRPr="00D0205D">
        <w:rPr>
          <w:sz w:val="24"/>
          <w:szCs w:val="24"/>
        </w:rPr>
        <w:t xml:space="preserve">                              </w:t>
      </w:r>
      <w:r w:rsidRPr="00D0205D">
        <w:rPr>
          <w:sz w:val="24"/>
          <w:szCs w:val="24"/>
        </w:rPr>
        <w:t xml:space="preserve">в соответствии с картой градостроительного зонирования с установлением территорий, в границах которых предусматриваются требования </w:t>
      </w:r>
      <w:r w:rsidR="00C723A8" w:rsidRPr="00D0205D">
        <w:rPr>
          <w:sz w:val="24"/>
          <w:szCs w:val="24"/>
        </w:rPr>
        <w:t xml:space="preserve">                     </w:t>
      </w:r>
      <w:r w:rsidRPr="00D0205D">
        <w:rPr>
          <w:sz w:val="24"/>
          <w:szCs w:val="24"/>
        </w:rPr>
        <w:t>к архитектурно- градостроительному облику объектов капитального строительства.</w:t>
      </w:r>
    </w:p>
    <w:p w:rsidR="004F3201" w:rsidRPr="00D0205D" w:rsidRDefault="004F3201" w:rsidP="004F3201">
      <w:pPr>
        <w:widowControl w:val="0"/>
        <w:autoSpaceDE w:val="0"/>
        <w:autoSpaceDN w:val="0"/>
        <w:adjustRightInd w:val="0"/>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4739A3" w:rsidRPr="00D0205D" w:rsidRDefault="004F3201" w:rsidP="004F3201">
      <w:pPr>
        <w:widowControl w:val="0"/>
        <w:autoSpaceDE w:val="0"/>
        <w:autoSpaceDN w:val="0"/>
        <w:adjustRightInd w:val="0"/>
        <w:ind w:firstLine="567"/>
        <w:jc w:val="both"/>
        <w:rPr>
          <w:sz w:val="24"/>
          <w:szCs w:val="24"/>
        </w:rPr>
      </w:pPr>
      <w:r w:rsidRPr="00D0205D">
        <w:rPr>
          <w:sz w:val="24"/>
          <w:szCs w:val="24"/>
        </w:rPr>
        <w:t xml:space="preserve">Показатели по параметрам застройки зоны О-2: территории объектов обслуживания населения; требования и параметры по временному </w:t>
      </w:r>
      <w:r w:rsidRPr="00D0205D">
        <w:rPr>
          <w:sz w:val="24"/>
          <w:szCs w:val="24"/>
        </w:rPr>
        <w:lastRenderedPageBreak/>
        <w:t xml:space="preserve">хранению индивидуальных транспортных средств, размещению объектов гаражного назначения и открытых автостоянок (парковок), требования </w:t>
      </w:r>
      <w:r w:rsidR="00C723A8" w:rsidRPr="00D0205D">
        <w:rPr>
          <w:sz w:val="24"/>
          <w:szCs w:val="24"/>
        </w:rPr>
        <w:t xml:space="preserve">      </w:t>
      </w:r>
      <w:r w:rsidRPr="00D0205D">
        <w:rPr>
          <w:sz w:val="24"/>
          <w:szCs w:val="24"/>
        </w:rPr>
        <w:t>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F532A" w:rsidRPr="00D0205D" w:rsidRDefault="006F532A" w:rsidP="004739A3">
      <w:pPr>
        <w:jc w:val="center"/>
        <w:rPr>
          <w:sz w:val="24"/>
          <w:szCs w:val="24"/>
        </w:rPr>
      </w:pPr>
    </w:p>
    <w:p w:rsidR="00CA2628" w:rsidRPr="00D0205D" w:rsidRDefault="00CA2628" w:rsidP="00CA2628">
      <w:pPr>
        <w:spacing w:after="240"/>
        <w:ind w:firstLine="567"/>
        <w:jc w:val="center"/>
        <w:rPr>
          <w:sz w:val="24"/>
          <w:szCs w:val="24"/>
        </w:rPr>
      </w:pPr>
      <w:r w:rsidRPr="00D0205D">
        <w:rPr>
          <w:sz w:val="24"/>
          <w:szCs w:val="24"/>
        </w:rPr>
        <w:t>О-2.1 - ЗОНА СПЕЦИАЛИЗИРОВАННОЙ ОБЩЕСТВЕННОЙ ЗАСТРОЙКИ</w:t>
      </w:r>
    </w:p>
    <w:p w:rsidR="00CA2628" w:rsidRPr="00D0205D" w:rsidRDefault="00CA2628" w:rsidP="00CA2628">
      <w:pPr>
        <w:ind w:firstLine="567"/>
        <w:jc w:val="both"/>
        <w:rPr>
          <w:sz w:val="24"/>
          <w:szCs w:val="24"/>
        </w:rPr>
      </w:pPr>
      <w:r w:rsidRPr="00D0205D">
        <w:rPr>
          <w:sz w:val="24"/>
          <w:szCs w:val="24"/>
        </w:rPr>
        <w:t>Зона специализированной общественной застройки О-2.1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CA2628" w:rsidRPr="00D0205D" w:rsidRDefault="00CA2628" w:rsidP="00CA2628">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CA2628" w:rsidRPr="00D0205D" w:rsidRDefault="00CA2628" w:rsidP="00CA2628">
      <w:pPr>
        <w:spacing w:after="240"/>
        <w:ind w:firstLine="567"/>
        <w:jc w:val="center"/>
        <w:rPr>
          <w:sz w:val="24"/>
          <w:szCs w:val="24"/>
        </w:rPr>
      </w:pPr>
      <w:r w:rsidRPr="00D0205D">
        <w:rPr>
          <w:sz w:val="24"/>
          <w:szCs w:val="24"/>
        </w:rPr>
        <w:t>Основные виды разрешенного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1843"/>
        <w:gridCol w:w="2551"/>
        <w:gridCol w:w="1630"/>
        <w:gridCol w:w="2481"/>
      </w:tblGrid>
      <w:tr w:rsidR="00CA2628" w:rsidRPr="00D0205D" w:rsidTr="003F7BA9">
        <w:trPr>
          <w:cantSplit/>
          <w:tblHeader/>
        </w:trPr>
        <w:tc>
          <w:tcPr>
            <w:tcW w:w="497" w:type="dxa"/>
            <w:vMerge w:val="restart"/>
            <w:tcMar>
              <w:top w:w="56" w:type="dxa"/>
              <w:left w:w="56" w:type="dxa"/>
              <w:bottom w:w="56" w:type="dxa"/>
              <w:right w:w="56" w:type="dxa"/>
            </w:tcMar>
            <w:vAlign w:val="center"/>
          </w:tcPr>
          <w:p w:rsidR="00CA2628" w:rsidRPr="00D0205D" w:rsidRDefault="00CA2628" w:rsidP="00CA2628">
            <w:pPr>
              <w:keepNext/>
              <w:keepLines/>
              <w:jc w:val="center"/>
              <w:rPr>
                <w:b/>
                <w:sz w:val="22"/>
                <w:szCs w:val="22"/>
              </w:rPr>
            </w:pPr>
            <w:r w:rsidRPr="00D0205D">
              <w:rPr>
                <w:b/>
                <w:bCs/>
                <w:sz w:val="22"/>
                <w:szCs w:val="22"/>
              </w:rPr>
              <w:t>№</w:t>
            </w:r>
          </w:p>
          <w:p w:rsidR="00CA2628" w:rsidRPr="00D0205D" w:rsidRDefault="00CA2628" w:rsidP="00CA2628">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CA2628" w:rsidRPr="00D0205D" w:rsidRDefault="00CA2628" w:rsidP="00CA2628">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CA2628" w:rsidRPr="00D0205D" w:rsidRDefault="00CA2628" w:rsidP="00CA2628">
            <w:pPr>
              <w:keepNext/>
              <w:jc w:val="center"/>
              <w:rPr>
                <w:b/>
                <w:sz w:val="22"/>
                <w:szCs w:val="22"/>
              </w:rPr>
            </w:pPr>
            <w:r w:rsidRPr="00D0205D">
              <w:rPr>
                <w:b/>
                <w:bCs/>
                <w:sz w:val="22"/>
                <w:szCs w:val="22"/>
              </w:rPr>
              <w:t>Код</w:t>
            </w:r>
          </w:p>
          <w:p w:rsidR="00CA2628" w:rsidRPr="00D0205D" w:rsidRDefault="00CA2628" w:rsidP="00CA2628">
            <w:pPr>
              <w:keepNext/>
              <w:jc w:val="center"/>
              <w:rPr>
                <w:b/>
                <w:sz w:val="22"/>
                <w:szCs w:val="22"/>
              </w:rPr>
            </w:pPr>
            <w:r w:rsidRPr="00D0205D">
              <w:rPr>
                <w:b/>
                <w:bCs/>
                <w:sz w:val="22"/>
                <w:szCs w:val="22"/>
              </w:rPr>
              <w:t>(числовое</w:t>
            </w:r>
          </w:p>
          <w:p w:rsidR="00CA2628" w:rsidRPr="00D0205D" w:rsidRDefault="00CA2628" w:rsidP="00CA2628">
            <w:pPr>
              <w:keepNext/>
              <w:jc w:val="center"/>
              <w:rPr>
                <w:b/>
                <w:sz w:val="22"/>
                <w:szCs w:val="22"/>
              </w:rPr>
            </w:pPr>
            <w:r w:rsidRPr="00D0205D">
              <w:rPr>
                <w:b/>
                <w:bCs/>
                <w:sz w:val="22"/>
                <w:szCs w:val="22"/>
              </w:rPr>
              <w:t>обозначение</w:t>
            </w:r>
          </w:p>
          <w:p w:rsidR="00CA2628" w:rsidRPr="00D0205D" w:rsidRDefault="00CA2628" w:rsidP="00CA2628">
            <w:pPr>
              <w:keepNext/>
              <w:jc w:val="center"/>
              <w:rPr>
                <w:b/>
                <w:sz w:val="22"/>
                <w:szCs w:val="22"/>
              </w:rPr>
            </w:pPr>
            <w:r w:rsidRPr="00D0205D">
              <w:rPr>
                <w:b/>
                <w:bCs/>
                <w:sz w:val="22"/>
                <w:szCs w:val="22"/>
              </w:rPr>
              <w:t>ВРИ)</w:t>
            </w:r>
          </w:p>
        </w:tc>
        <w:tc>
          <w:tcPr>
            <w:tcW w:w="3613" w:type="dxa"/>
            <w:gridSpan w:val="2"/>
            <w:tcMar>
              <w:top w:w="56" w:type="dxa"/>
              <w:left w:w="56" w:type="dxa"/>
              <w:bottom w:w="56" w:type="dxa"/>
              <w:right w:w="56" w:type="dxa"/>
            </w:tcMar>
            <w:vAlign w:val="center"/>
          </w:tcPr>
          <w:p w:rsidR="00CA2628" w:rsidRPr="00D0205D" w:rsidRDefault="00CA2628" w:rsidP="00CA2628">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51" w:type="dxa"/>
            <w:vMerge w:val="restart"/>
            <w:tcMar>
              <w:top w:w="56" w:type="dxa"/>
              <w:left w:w="56" w:type="dxa"/>
              <w:bottom w:w="56" w:type="dxa"/>
              <w:right w:w="56" w:type="dxa"/>
            </w:tcMar>
            <w:vAlign w:val="center"/>
          </w:tcPr>
          <w:p w:rsidR="00CA2628" w:rsidRPr="00D0205D" w:rsidRDefault="00CA2628" w:rsidP="00CA2628">
            <w:pPr>
              <w:keepNext/>
              <w:keepLines/>
              <w:jc w:val="center"/>
              <w:rPr>
                <w:b/>
                <w:bCs/>
                <w:sz w:val="22"/>
                <w:szCs w:val="22"/>
              </w:rPr>
            </w:pPr>
            <w:r w:rsidRPr="00D0205D">
              <w:rPr>
                <w:b/>
                <w:bCs/>
                <w:sz w:val="22"/>
                <w:szCs w:val="22"/>
              </w:rPr>
              <w:t>Максимальный процент застройки,</w:t>
            </w:r>
          </w:p>
          <w:p w:rsidR="00CA2628" w:rsidRPr="00D0205D" w:rsidRDefault="00CA2628" w:rsidP="00CA2628">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CA2628" w:rsidRPr="00D0205D" w:rsidRDefault="00CA2628" w:rsidP="00CA2628">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r w:rsidR="007E22BC" w:rsidRPr="00D0205D">
              <w:rPr>
                <w:b/>
                <w:bCs/>
                <w:sz w:val="22"/>
                <w:szCs w:val="22"/>
                <w:vertAlign w:val="superscript"/>
              </w:rPr>
              <w:t xml:space="preserve"> **</w:t>
            </w:r>
          </w:p>
        </w:tc>
        <w:tc>
          <w:tcPr>
            <w:tcW w:w="2481" w:type="dxa"/>
            <w:vMerge w:val="restart"/>
            <w:tcMar>
              <w:top w:w="56" w:type="dxa"/>
              <w:left w:w="56" w:type="dxa"/>
              <w:bottom w:w="56" w:type="dxa"/>
              <w:right w:w="56" w:type="dxa"/>
            </w:tcMar>
            <w:vAlign w:val="center"/>
          </w:tcPr>
          <w:p w:rsidR="00CA2628" w:rsidRPr="00D0205D" w:rsidRDefault="00CA2628" w:rsidP="00CA2628">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 xml:space="preserve">    облику</w:t>
            </w:r>
            <w:r w:rsidR="007E22BC" w:rsidRPr="00D0205D">
              <w:rPr>
                <w:b/>
                <w:bCs/>
                <w:sz w:val="22"/>
                <w:szCs w:val="22"/>
                <w:vertAlign w:val="superscript"/>
              </w:rPr>
              <w:t>***</w:t>
            </w:r>
          </w:p>
        </w:tc>
      </w:tr>
      <w:tr w:rsidR="00CA2628" w:rsidRPr="00D0205D" w:rsidTr="003F7BA9">
        <w:trPr>
          <w:cantSplit/>
          <w:tblHeader/>
        </w:trPr>
        <w:tc>
          <w:tcPr>
            <w:tcW w:w="497" w:type="dxa"/>
            <w:vMerge/>
            <w:vAlign w:val="center"/>
          </w:tcPr>
          <w:p w:rsidR="00CA2628" w:rsidRPr="00D0205D" w:rsidRDefault="00CA2628" w:rsidP="00CA2628">
            <w:pPr>
              <w:jc w:val="center"/>
              <w:rPr>
                <w:sz w:val="22"/>
                <w:szCs w:val="22"/>
              </w:rPr>
            </w:pPr>
          </w:p>
        </w:tc>
        <w:tc>
          <w:tcPr>
            <w:tcW w:w="2835" w:type="dxa"/>
            <w:vMerge/>
            <w:vAlign w:val="center"/>
          </w:tcPr>
          <w:p w:rsidR="00CA2628" w:rsidRPr="00D0205D" w:rsidRDefault="00CA2628" w:rsidP="00CA2628">
            <w:pPr>
              <w:jc w:val="center"/>
              <w:rPr>
                <w:sz w:val="22"/>
                <w:szCs w:val="22"/>
              </w:rPr>
            </w:pPr>
          </w:p>
        </w:tc>
        <w:tc>
          <w:tcPr>
            <w:tcW w:w="1490" w:type="dxa"/>
            <w:vMerge/>
            <w:vAlign w:val="center"/>
          </w:tcPr>
          <w:p w:rsidR="00CA2628" w:rsidRPr="00D0205D" w:rsidRDefault="00CA2628" w:rsidP="00CA2628">
            <w:pPr>
              <w:jc w:val="center"/>
              <w:rPr>
                <w:sz w:val="22"/>
                <w:szCs w:val="22"/>
              </w:rPr>
            </w:pPr>
          </w:p>
        </w:tc>
        <w:tc>
          <w:tcPr>
            <w:tcW w:w="1770" w:type="dxa"/>
            <w:tcMar>
              <w:top w:w="56" w:type="dxa"/>
              <w:left w:w="56" w:type="dxa"/>
              <w:bottom w:w="56" w:type="dxa"/>
              <w:right w:w="56" w:type="dxa"/>
            </w:tcMar>
            <w:vAlign w:val="center"/>
          </w:tcPr>
          <w:p w:rsidR="00CA2628" w:rsidRPr="00D0205D" w:rsidRDefault="00CA2628" w:rsidP="00CA2628">
            <w:pPr>
              <w:keepNext/>
              <w:keepLines/>
              <w:jc w:val="center"/>
              <w:rPr>
                <w:b/>
                <w:sz w:val="22"/>
                <w:szCs w:val="22"/>
              </w:rPr>
            </w:pPr>
            <w:r w:rsidRPr="00D0205D">
              <w:rPr>
                <w:b/>
                <w:bCs/>
                <w:sz w:val="22"/>
                <w:szCs w:val="22"/>
              </w:rPr>
              <w:t>mi</w:t>
            </w:r>
            <w:r w:rsidRPr="00D0205D">
              <w:rPr>
                <w:b/>
                <w:bCs/>
                <w:sz w:val="22"/>
                <w:szCs w:val="22"/>
                <w:lang w:val="en-US"/>
              </w:rPr>
              <w:t>n</w:t>
            </w:r>
          </w:p>
        </w:tc>
        <w:tc>
          <w:tcPr>
            <w:tcW w:w="1843" w:type="dxa"/>
            <w:tcMar>
              <w:top w:w="56" w:type="dxa"/>
              <w:left w:w="56" w:type="dxa"/>
              <w:bottom w:w="56" w:type="dxa"/>
              <w:right w:w="56" w:type="dxa"/>
            </w:tcMar>
            <w:vAlign w:val="center"/>
          </w:tcPr>
          <w:p w:rsidR="00CA2628" w:rsidRPr="00D0205D" w:rsidRDefault="00CA2628" w:rsidP="00CA2628">
            <w:pPr>
              <w:keepNext/>
              <w:keepLines/>
              <w:jc w:val="center"/>
              <w:rPr>
                <w:b/>
                <w:sz w:val="22"/>
                <w:szCs w:val="22"/>
              </w:rPr>
            </w:pPr>
            <w:r w:rsidRPr="00D0205D">
              <w:rPr>
                <w:b/>
                <w:bCs/>
                <w:sz w:val="22"/>
                <w:szCs w:val="22"/>
              </w:rPr>
              <w:t>max</w:t>
            </w:r>
          </w:p>
        </w:tc>
        <w:tc>
          <w:tcPr>
            <w:tcW w:w="2551" w:type="dxa"/>
            <w:vMerge/>
            <w:vAlign w:val="center"/>
          </w:tcPr>
          <w:p w:rsidR="00CA2628" w:rsidRPr="00D0205D" w:rsidRDefault="00CA2628" w:rsidP="00CA2628">
            <w:pPr>
              <w:jc w:val="center"/>
              <w:rPr>
                <w:sz w:val="22"/>
                <w:szCs w:val="22"/>
              </w:rPr>
            </w:pPr>
          </w:p>
        </w:tc>
        <w:tc>
          <w:tcPr>
            <w:tcW w:w="1630" w:type="dxa"/>
            <w:vMerge/>
            <w:vAlign w:val="center"/>
          </w:tcPr>
          <w:p w:rsidR="00CA2628" w:rsidRPr="00D0205D" w:rsidRDefault="00CA2628" w:rsidP="00CA2628">
            <w:pPr>
              <w:jc w:val="center"/>
              <w:rPr>
                <w:sz w:val="22"/>
                <w:szCs w:val="22"/>
              </w:rPr>
            </w:pPr>
          </w:p>
        </w:tc>
        <w:tc>
          <w:tcPr>
            <w:tcW w:w="2481" w:type="dxa"/>
            <w:vMerge/>
            <w:vAlign w:val="center"/>
          </w:tcPr>
          <w:p w:rsidR="00CA2628" w:rsidRPr="00D0205D" w:rsidRDefault="00CA2628" w:rsidP="00CA2628">
            <w:pPr>
              <w:jc w:val="center"/>
              <w:rPr>
                <w:sz w:val="22"/>
                <w:szCs w:val="22"/>
              </w:rPr>
            </w:pPr>
          </w:p>
        </w:tc>
      </w:tr>
      <w:tr w:rsidR="00CA2628" w:rsidRPr="00D0205D" w:rsidTr="003F7BA9">
        <w:trPr>
          <w:cantSplit/>
          <w:trHeight w:val="871"/>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3.1</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Height w:val="968"/>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3.2.1</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Устанавливаются</w:t>
            </w:r>
          </w:p>
          <w:p w:rsidR="00CA2628" w:rsidRPr="00D0205D" w:rsidRDefault="00CA2628" w:rsidP="00151880">
            <w:pPr>
              <w:jc w:val="center"/>
              <w:rPr>
                <w:sz w:val="22"/>
                <w:szCs w:val="22"/>
              </w:rPr>
            </w:pPr>
            <w:r w:rsidRPr="00D0205D">
              <w:rPr>
                <w:sz w:val="22"/>
                <w:szCs w:val="22"/>
              </w:rPr>
              <w:t xml:space="preserve"> (ст. 43 настоящих Правил)</w:t>
            </w:r>
          </w:p>
        </w:tc>
      </w:tr>
      <w:tr w:rsidR="00CA2628" w:rsidRPr="00D0205D" w:rsidTr="003F7BA9">
        <w:trPr>
          <w:cantSplit/>
          <w:trHeight w:val="952"/>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3.2.2</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3.2.3</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lastRenderedPageBreak/>
              <w:t>5</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3.3</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Устанавливаются</w:t>
            </w:r>
          </w:p>
          <w:p w:rsidR="00CA2628" w:rsidRPr="00D0205D" w:rsidRDefault="00CA2628" w:rsidP="00151880">
            <w:pPr>
              <w:jc w:val="center"/>
              <w:rPr>
                <w:sz w:val="22"/>
                <w:szCs w:val="22"/>
              </w:rPr>
            </w:pPr>
            <w:r w:rsidRPr="00D0205D">
              <w:rPr>
                <w:sz w:val="22"/>
                <w:szCs w:val="22"/>
              </w:rPr>
              <w:t xml:space="preserve"> (ст.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3.4</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3.4.1</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3.4.2</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Устанавливаются</w:t>
            </w:r>
          </w:p>
          <w:p w:rsidR="00CA2628" w:rsidRPr="00D0205D" w:rsidRDefault="00CA2628" w:rsidP="00151880">
            <w:pPr>
              <w:jc w:val="center"/>
              <w:rPr>
                <w:sz w:val="22"/>
                <w:szCs w:val="22"/>
              </w:rPr>
            </w:pPr>
            <w:r w:rsidRPr="00D0205D">
              <w:rPr>
                <w:sz w:val="22"/>
                <w:szCs w:val="22"/>
              </w:rPr>
              <w:t xml:space="preserve"> (ст. 43 настоящих Правил)</w:t>
            </w:r>
          </w:p>
        </w:tc>
      </w:tr>
      <w:tr w:rsidR="00CA2628" w:rsidRPr="00D0205D" w:rsidTr="003F7BA9">
        <w:trPr>
          <w:cantSplit/>
          <w:trHeight w:val="747"/>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Медицинские организации особого назначения</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3.4.3</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Образование и просвещение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3.5</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Устанавливаются</w:t>
            </w:r>
          </w:p>
          <w:p w:rsidR="00CA2628" w:rsidRPr="00D0205D" w:rsidRDefault="00CA2628" w:rsidP="00151880">
            <w:pPr>
              <w:jc w:val="center"/>
              <w:rPr>
                <w:sz w:val="22"/>
                <w:szCs w:val="22"/>
              </w:rPr>
            </w:pPr>
            <w:r w:rsidRPr="00D0205D">
              <w:rPr>
                <w:sz w:val="22"/>
                <w:szCs w:val="22"/>
              </w:rPr>
              <w:t xml:space="preserve"> (ст.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3.5.1</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Height w:val="936"/>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3.5.2</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3.6</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3.6.1</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15</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3.6.2</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16</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Религиозное использование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3.7</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17</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3.8</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18</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Государственное управление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3.8.1</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Устанавливаются</w:t>
            </w:r>
          </w:p>
          <w:p w:rsidR="00CA2628" w:rsidRPr="00D0205D" w:rsidRDefault="00CA2628" w:rsidP="00151880">
            <w:pPr>
              <w:jc w:val="center"/>
              <w:rPr>
                <w:sz w:val="22"/>
                <w:szCs w:val="22"/>
              </w:rPr>
            </w:pPr>
            <w:r w:rsidRPr="00D0205D">
              <w:rPr>
                <w:sz w:val="22"/>
                <w:szCs w:val="22"/>
              </w:rPr>
              <w:t xml:space="preserve"> (ст.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19</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Представительская деятельность</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3.8.2</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20</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3.9.1</w:t>
            </w:r>
          </w:p>
        </w:tc>
        <w:tc>
          <w:tcPr>
            <w:tcW w:w="7794" w:type="dxa"/>
            <w:gridSpan w:val="4"/>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21</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Ветеринарное обслуживание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3.10</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22</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3.10.1</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Устанавливаются</w:t>
            </w:r>
          </w:p>
          <w:p w:rsidR="00CA2628" w:rsidRPr="00D0205D" w:rsidRDefault="00CA2628" w:rsidP="00151880">
            <w:pPr>
              <w:jc w:val="center"/>
              <w:rPr>
                <w:sz w:val="22"/>
                <w:szCs w:val="22"/>
              </w:rPr>
            </w:pPr>
            <w:r w:rsidRPr="00D0205D">
              <w:rPr>
                <w:sz w:val="22"/>
                <w:szCs w:val="22"/>
              </w:rPr>
              <w:t xml:space="preserve"> (ст.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23</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5.1.1</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24</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5.1.2</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Height w:val="886"/>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25</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5.1.3</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Height w:val="740"/>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26</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5.1.4</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Height w:val="572"/>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27</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5.1.5</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28</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5.1.6</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 xml:space="preserve">Устанавливаются </w:t>
            </w:r>
          </w:p>
          <w:p w:rsidR="00CA2628" w:rsidRPr="00D0205D" w:rsidRDefault="00CA2628" w:rsidP="00151880">
            <w:pPr>
              <w:jc w:val="center"/>
              <w:rPr>
                <w:sz w:val="22"/>
                <w:szCs w:val="22"/>
              </w:rPr>
            </w:pPr>
            <w:r w:rsidRPr="00D0205D">
              <w:rPr>
                <w:sz w:val="22"/>
                <w:szCs w:val="22"/>
              </w:rPr>
              <w:t>(ст.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29</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p>
          <w:p w:rsidR="00CA2628" w:rsidRPr="00D0205D" w:rsidRDefault="00CA2628" w:rsidP="00151880">
            <w:pPr>
              <w:jc w:val="center"/>
              <w:rPr>
                <w:sz w:val="22"/>
                <w:szCs w:val="22"/>
              </w:rPr>
            </w:pPr>
            <w:r w:rsidRPr="00D0205D">
              <w:rPr>
                <w:sz w:val="22"/>
                <w:szCs w:val="22"/>
              </w:rPr>
              <w:t>5.1.7</w:t>
            </w:r>
          </w:p>
        </w:tc>
        <w:tc>
          <w:tcPr>
            <w:tcW w:w="6164" w:type="dxa"/>
            <w:gridSpan w:val="3"/>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1630" w:type="dxa"/>
            <w:vAlign w:val="center"/>
          </w:tcPr>
          <w:p w:rsidR="00CA2628" w:rsidRPr="00D0205D" w:rsidRDefault="00CA2628"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CA2628" w:rsidP="00151880">
            <w:pPr>
              <w:jc w:val="center"/>
              <w:rPr>
                <w:sz w:val="22"/>
                <w:szCs w:val="22"/>
              </w:rPr>
            </w:pPr>
            <w:r w:rsidRPr="00D0205D">
              <w:rPr>
                <w:sz w:val="22"/>
                <w:szCs w:val="22"/>
              </w:rPr>
              <w:t>Устанавливаются</w:t>
            </w:r>
          </w:p>
          <w:p w:rsidR="00CA2628" w:rsidRPr="00D0205D" w:rsidRDefault="00CA2628" w:rsidP="00151880">
            <w:pPr>
              <w:jc w:val="center"/>
              <w:rPr>
                <w:sz w:val="22"/>
                <w:szCs w:val="22"/>
              </w:rPr>
            </w:pPr>
            <w:r w:rsidRPr="00D0205D">
              <w:rPr>
                <w:sz w:val="22"/>
                <w:szCs w:val="22"/>
              </w:rPr>
              <w:t xml:space="preserve"> (ст. 43 настоящих Правил)</w:t>
            </w:r>
          </w:p>
        </w:tc>
      </w:tr>
      <w:tr w:rsidR="00CA2628" w:rsidRPr="00D0205D" w:rsidTr="003F7BA9">
        <w:trPr>
          <w:cantSplit/>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30</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6.8</w:t>
            </w:r>
          </w:p>
        </w:tc>
        <w:tc>
          <w:tcPr>
            <w:tcW w:w="7794" w:type="dxa"/>
            <w:gridSpan w:val="4"/>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Height w:val="834"/>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lastRenderedPageBreak/>
              <w:t>31</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7.2</w:t>
            </w:r>
          </w:p>
        </w:tc>
        <w:tc>
          <w:tcPr>
            <w:tcW w:w="7794" w:type="dxa"/>
            <w:gridSpan w:val="4"/>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Height w:val="1164"/>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32</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8.3</w:t>
            </w:r>
          </w:p>
        </w:tc>
        <w:tc>
          <w:tcPr>
            <w:tcW w:w="7794" w:type="dxa"/>
            <w:gridSpan w:val="4"/>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Height w:val="866"/>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33</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9.3</w:t>
            </w:r>
          </w:p>
        </w:tc>
        <w:tc>
          <w:tcPr>
            <w:tcW w:w="7794" w:type="dxa"/>
            <w:gridSpan w:val="4"/>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Height w:val="706"/>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34</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12.0</w:t>
            </w:r>
          </w:p>
        </w:tc>
        <w:tc>
          <w:tcPr>
            <w:tcW w:w="7794" w:type="dxa"/>
            <w:gridSpan w:val="4"/>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Height w:val="979"/>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35</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12.0.1</w:t>
            </w:r>
          </w:p>
        </w:tc>
        <w:tc>
          <w:tcPr>
            <w:tcW w:w="7794" w:type="dxa"/>
            <w:gridSpan w:val="4"/>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r w:rsidR="00CA2628" w:rsidRPr="00D0205D" w:rsidTr="003F7BA9">
        <w:trPr>
          <w:cantSplit/>
          <w:trHeight w:val="778"/>
        </w:trPr>
        <w:tc>
          <w:tcPr>
            <w:tcW w:w="497"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36</w:t>
            </w:r>
          </w:p>
        </w:tc>
        <w:tc>
          <w:tcPr>
            <w:tcW w:w="2835"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12.0.2</w:t>
            </w:r>
          </w:p>
        </w:tc>
        <w:tc>
          <w:tcPr>
            <w:tcW w:w="7794" w:type="dxa"/>
            <w:gridSpan w:val="4"/>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CA2628" w:rsidRPr="00D0205D" w:rsidRDefault="00CA2628" w:rsidP="00151880">
            <w:pPr>
              <w:jc w:val="center"/>
              <w:rPr>
                <w:sz w:val="22"/>
                <w:szCs w:val="22"/>
              </w:rPr>
            </w:pPr>
            <w:r w:rsidRPr="00D0205D">
              <w:rPr>
                <w:sz w:val="22"/>
                <w:szCs w:val="22"/>
              </w:rPr>
              <w:t>Не подлежат установлению</w:t>
            </w:r>
          </w:p>
        </w:tc>
      </w:tr>
    </w:tbl>
    <w:p w:rsidR="00CA2628" w:rsidRPr="00D0205D" w:rsidRDefault="00CA2628" w:rsidP="00E65CAB">
      <w:pPr>
        <w:spacing w:before="240"/>
        <w:jc w:val="center"/>
        <w:rPr>
          <w:sz w:val="24"/>
          <w:szCs w:val="24"/>
        </w:rPr>
      </w:pPr>
      <w:r w:rsidRPr="00D0205D">
        <w:rPr>
          <w:sz w:val="24"/>
          <w:szCs w:val="24"/>
        </w:rPr>
        <w:t>Вспомогательные виды разрешенного использования</w:t>
      </w:r>
    </w:p>
    <w:p w:rsidR="00CA2628" w:rsidRPr="00D0205D" w:rsidRDefault="00CA2628" w:rsidP="00CA2628">
      <w:pPr>
        <w:ind w:firstLine="567"/>
        <w:rPr>
          <w:sz w:val="24"/>
          <w:szCs w:val="24"/>
        </w:rPr>
      </w:pPr>
      <w:r w:rsidRPr="00D0205D">
        <w:rPr>
          <w:sz w:val="24"/>
          <w:szCs w:val="24"/>
        </w:rPr>
        <w:t>1. Коммунальное обслуживание - 3.1</w:t>
      </w:r>
    </w:p>
    <w:p w:rsidR="00CA2628" w:rsidRPr="00D0205D" w:rsidRDefault="00CA2628" w:rsidP="00CA2628">
      <w:pPr>
        <w:ind w:firstLine="567"/>
        <w:rPr>
          <w:sz w:val="24"/>
          <w:szCs w:val="24"/>
        </w:rPr>
      </w:pPr>
      <w:r w:rsidRPr="00D0205D">
        <w:rPr>
          <w:sz w:val="24"/>
          <w:szCs w:val="24"/>
        </w:rPr>
        <w:t>2. Связь - 6.8</w:t>
      </w:r>
    </w:p>
    <w:p w:rsidR="00C723A8" w:rsidRPr="00D0205D" w:rsidRDefault="00CA2628" w:rsidP="00CA2628">
      <w:pPr>
        <w:ind w:firstLine="567"/>
        <w:rPr>
          <w:sz w:val="24"/>
          <w:szCs w:val="24"/>
        </w:rPr>
      </w:pPr>
      <w:r w:rsidRPr="00D0205D">
        <w:rPr>
          <w:sz w:val="24"/>
          <w:szCs w:val="24"/>
        </w:rPr>
        <w:t>3. Обеспечение внутреннего правопорядка - 8.3</w:t>
      </w:r>
    </w:p>
    <w:p w:rsidR="00C723A8" w:rsidRPr="00D0205D" w:rsidRDefault="00C723A8" w:rsidP="004739A3">
      <w:pPr>
        <w:jc w:val="center"/>
        <w:rPr>
          <w:sz w:val="24"/>
          <w:szCs w:val="24"/>
        </w:rPr>
      </w:pPr>
    </w:p>
    <w:p w:rsidR="00151880" w:rsidRPr="00D0205D" w:rsidRDefault="00151880" w:rsidP="00E65CAB">
      <w:pPr>
        <w:pStyle w:val="ae"/>
        <w:spacing w:after="240"/>
        <w:ind w:left="179" w:right="318"/>
        <w:jc w:val="center"/>
      </w:pPr>
      <w:r w:rsidRPr="00D0205D">
        <w:lastRenderedPageBreak/>
        <w:t>Условно</w:t>
      </w:r>
      <w:r w:rsidRPr="00D0205D">
        <w:rPr>
          <w:spacing w:val="-2"/>
        </w:rPr>
        <w:t xml:space="preserve"> </w:t>
      </w:r>
      <w:r w:rsidRPr="00D0205D">
        <w:t>разрешенные</w:t>
      </w:r>
      <w:r w:rsidRPr="00D0205D">
        <w:rPr>
          <w:spacing w:val="-1"/>
        </w:rPr>
        <w:t xml:space="preserve"> </w:t>
      </w:r>
      <w:r w:rsidRPr="00D0205D">
        <w:t>виды</w:t>
      </w:r>
      <w:r w:rsidRPr="00D0205D">
        <w:rPr>
          <w:spacing w:val="-2"/>
        </w:rPr>
        <w:t xml:space="preserve">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26"/>
        <w:gridCol w:w="1790"/>
        <w:gridCol w:w="27"/>
        <w:gridCol w:w="2409"/>
        <w:gridCol w:w="1772"/>
        <w:gridCol w:w="2481"/>
      </w:tblGrid>
      <w:tr w:rsidR="00151880" w:rsidRPr="00D0205D" w:rsidTr="003F7BA9">
        <w:trPr>
          <w:cantSplit/>
          <w:tblHeader/>
        </w:trPr>
        <w:tc>
          <w:tcPr>
            <w:tcW w:w="497" w:type="dxa"/>
            <w:vMerge w:val="restart"/>
            <w:tcMar>
              <w:top w:w="56" w:type="dxa"/>
              <w:left w:w="56" w:type="dxa"/>
              <w:bottom w:w="56" w:type="dxa"/>
              <w:right w:w="56" w:type="dxa"/>
            </w:tcMar>
            <w:vAlign w:val="center"/>
          </w:tcPr>
          <w:p w:rsidR="00151880" w:rsidRPr="00D0205D" w:rsidRDefault="00151880" w:rsidP="00B5305E">
            <w:pPr>
              <w:keepNext/>
              <w:keepLines/>
              <w:jc w:val="center"/>
              <w:rPr>
                <w:b/>
                <w:sz w:val="22"/>
                <w:szCs w:val="22"/>
              </w:rPr>
            </w:pPr>
            <w:r w:rsidRPr="00D0205D">
              <w:rPr>
                <w:b/>
                <w:bCs/>
                <w:sz w:val="22"/>
                <w:szCs w:val="22"/>
              </w:rPr>
              <w:t>№</w:t>
            </w:r>
          </w:p>
          <w:p w:rsidR="00151880" w:rsidRPr="00D0205D" w:rsidRDefault="00151880" w:rsidP="00B5305E">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151880" w:rsidRPr="00D0205D" w:rsidRDefault="00151880" w:rsidP="00B5305E">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151880" w:rsidRPr="00D0205D" w:rsidRDefault="00151880" w:rsidP="00B5305E">
            <w:pPr>
              <w:keepNext/>
              <w:jc w:val="center"/>
              <w:rPr>
                <w:b/>
                <w:sz w:val="22"/>
                <w:szCs w:val="22"/>
              </w:rPr>
            </w:pPr>
            <w:r w:rsidRPr="00D0205D">
              <w:rPr>
                <w:b/>
                <w:bCs/>
                <w:sz w:val="22"/>
                <w:szCs w:val="22"/>
              </w:rPr>
              <w:t>Код</w:t>
            </w:r>
          </w:p>
          <w:p w:rsidR="00151880" w:rsidRPr="00D0205D" w:rsidRDefault="00151880" w:rsidP="00B5305E">
            <w:pPr>
              <w:keepNext/>
              <w:jc w:val="center"/>
              <w:rPr>
                <w:b/>
                <w:sz w:val="22"/>
                <w:szCs w:val="22"/>
              </w:rPr>
            </w:pPr>
            <w:r w:rsidRPr="00D0205D">
              <w:rPr>
                <w:b/>
                <w:bCs/>
                <w:sz w:val="22"/>
                <w:szCs w:val="22"/>
              </w:rPr>
              <w:t>(числовое</w:t>
            </w:r>
          </w:p>
          <w:p w:rsidR="00151880" w:rsidRPr="00D0205D" w:rsidRDefault="00151880" w:rsidP="00B5305E">
            <w:pPr>
              <w:keepNext/>
              <w:jc w:val="center"/>
              <w:rPr>
                <w:b/>
                <w:sz w:val="22"/>
                <w:szCs w:val="22"/>
              </w:rPr>
            </w:pPr>
            <w:r w:rsidRPr="00D0205D">
              <w:rPr>
                <w:b/>
                <w:bCs/>
                <w:sz w:val="22"/>
                <w:szCs w:val="22"/>
              </w:rPr>
              <w:t>обозначение</w:t>
            </w:r>
          </w:p>
          <w:p w:rsidR="00151880" w:rsidRPr="00D0205D" w:rsidRDefault="00151880" w:rsidP="00B5305E">
            <w:pPr>
              <w:keepNext/>
              <w:jc w:val="center"/>
              <w:rPr>
                <w:b/>
                <w:sz w:val="22"/>
                <w:szCs w:val="22"/>
              </w:rPr>
            </w:pPr>
            <w:r w:rsidRPr="00D0205D">
              <w:rPr>
                <w:b/>
                <w:bCs/>
                <w:sz w:val="22"/>
                <w:szCs w:val="22"/>
              </w:rPr>
              <w:t>ВРИ)</w:t>
            </w:r>
          </w:p>
        </w:tc>
        <w:tc>
          <w:tcPr>
            <w:tcW w:w="3586" w:type="dxa"/>
            <w:gridSpan w:val="3"/>
            <w:tcMar>
              <w:top w:w="56" w:type="dxa"/>
              <w:left w:w="56" w:type="dxa"/>
              <w:bottom w:w="56" w:type="dxa"/>
              <w:right w:w="56" w:type="dxa"/>
            </w:tcMar>
            <w:vAlign w:val="center"/>
          </w:tcPr>
          <w:p w:rsidR="00151880" w:rsidRPr="00D0205D" w:rsidRDefault="00151880" w:rsidP="00B5305E">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436" w:type="dxa"/>
            <w:gridSpan w:val="2"/>
            <w:vMerge w:val="restart"/>
            <w:tcMar>
              <w:top w:w="56" w:type="dxa"/>
              <w:left w:w="56" w:type="dxa"/>
              <w:bottom w:w="56" w:type="dxa"/>
              <w:right w:w="56" w:type="dxa"/>
            </w:tcMar>
            <w:vAlign w:val="center"/>
          </w:tcPr>
          <w:p w:rsidR="00151880" w:rsidRPr="00D0205D" w:rsidRDefault="00151880" w:rsidP="00B5305E">
            <w:pPr>
              <w:keepNext/>
              <w:keepLines/>
              <w:jc w:val="center"/>
              <w:rPr>
                <w:b/>
                <w:bCs/>
                <w:sz w:val="22"/>
                <w:szCs w:val="22"/>
              </w:rPr>
            </w:pPr>
            <w:r w:rsidRPr="00D0205D">
              <w:rPr>
                <w:b/>
                <w:bCs/>
                <w:sz w:val="22"/>
                <w:szCs w:val="22"/>
              </w:rPr>
              <w:t>Максимальный процент застройки,</w:t>
            </w:r>
          </w:p>
          <w:p w:rsidR="00151880" w:rsidRPr="00D0205D" w:rsidRDefault="00151880" w:rsidP="00B5305E">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772" w:type="dxa"/>
            <w:vMerge w:val="restart"/>
            <w:tcMar>
              <w:top w:w="56" w:type="dxa"/>
              <w:left w:w="56" w:type="dxa"/>
              <w:bottom w:w="56" w:type="dxa"/>
              <w:right w:w="56" w:type="dxa"/>
            </w:tcMar>
            <w:vAlign w:val="center"/>
          </w:tcPr>
          <w:p w:rsidR="00151880" w:rsidRPr="00D0205D" w:rsidRDefault="00151880" w:rsidP="00B5305E">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r w:rsidR="007E22BC" w:rsidRPr="00D0205D">
              <w:rPr>
                <w:b/>
                <w:bCs/>
                <w:sz w:val="22"/>
                <w:szCs w:val="22"/>
                <w:vertAlign w:val="superscript"/>
              </w:rPr>
              <w:t xml:space="preserve"> **</w:t>
            </w:r>
          </w:p>
        </w:tc>
        <w:tc>
          <w:tcPr>
            <w:tcW w:w="2481" w:type="dxa"/>
            <w:vMerge w:val="restart"/>
            <w:tcMar>
              <w:top w:w="56" w:type="dxa"/>
              <w:left w:w="56" w:type="dxa"/>
              <w:bottom w:w="56" w:type="dxa"/>
              <w:right w:w="56" w:type="dxa"/>
            </w:tcMar>
            <w:vAlign w:val="center"/>
          </w:tcPr>
          <w:p w:rsidR="00151880" w:rsidRPr="00D0205D" w:rsidRDefault="00151880" w:rsidP="00B5305E">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облику</w:t>
            </w:r>
            <w:r w:rsidRPr="00D0205D">
              <w:rPr>
                <w:b/>
                <w:bCs/>
                <w:sz w:val="22"/>
                <w:szCs w:val="22"/>
                <w:vertAlign w:val="superscript"/>
              </w:rPr>
              <w:t>*</w:t>
            </w:r>
            <w:r w:rsidR="007E22BC" w:rsidRPr="00D0205D">
              <w:rPr>
                <w:b/>
                <w:bCs/>
                <w:sz w:val="22"/>
                <w:szCs w:val="22"/>
                <w:vertAlign w:val="superscript"/>
              </w:rPr>
              <w:t>**</w:t>
            </w:r>
          </w:p>
        </w:tc>
      </w:tr>
      <w:tr w:rsidR="00151880" w:rsidRPr="00D0205D" w:rsidTr="003F7BA9">
        <w:trPr>
          <w:cantSplit/>
          <w:tblHeader/>
        </w:trPr>
        <w:tc>
          <w:tcPr>
            <w:tcW w:w="497" w:type="dxa"/>
            <w:vMerge/>
            <w:vAlign w:val="center"/>
          </w:tcPr>
          <w:p w:rsidR="00151880" w:rsidRPr="00D0205D" w:rsidRDefault="00151880" w:rsidP="00B5305E">
            <w:pPr>
              <w:jc w:val="center"/>
              <w:rPr>
                <w:sz w:val="22"/>
                <w:szCs w:val="22"/>
              </w:rPr>
            </w:pPr>
          </w:p>
        </w:tc>
        <w:tc>
          <w:tcPr>
            <w:tcW w:w="2835" w:type="dxa"/>
            <w:vMerge/>
            <w:vAlign w:val="center"/>
          </w:tcPr>
          <w:p w:rsidR="00151880" w:rsidRPr="00D0205D" w:rsidRDefault="00151880" w:rsidP="00B5305E">
            <w:pPr>
              <w:jc w:val="center"/>
              <w:rPr>
                <w:sz w:val="22"/>
                <w:szCs w:val="22"/>
              </w:rPr>
            </w:pPr>
          </w:p>
        </w:tc>
        <w:tc>
          <w:tcPr>
            <w:tcW w:w="1490" w:type="dxa"/>
            <w:vMerge/>
            <w:vAlign w:val="center"/>
          </w:tcPr>
          <w:p w:rsidR="00151880" w:rsidRPr="00D0205D" w:rsidRDefault="00151880" w:rsidP="00B5305E">
            <w:pPr>
              <w:jc w:val="center"/>
              <w:rPr>
                <w:sz w:val="22"/>
                <w:szCs w:val="22"/>
              </w:rPr>
            </w:pPr>
          </w:p>
        </w:tc>
        <w:tc>
          <w:tcPr>
            <w:tcW w:w="1796" w:type="dxa"/>
            <w:gridSpan w:val="2"/>
            <w:tcMar>
              <w:top w:w="56" w:type="dxa"/>
              <w:left w:w="56" w:type="dxa"/>
              <w:bottom w:w="56" w:type="dxa"/>
              <w:right w:w="56" w:type="dxa"/>
            </w:tcMar>
            <w:vAlign w:val="center"/>
          </w:tcPr>
          <w:p w:rsidR="00151880" w:rsidRPr="00D0205D" w:rsidRDefault="00151880" w:rsidP="00B5305E">
            <w:pPr>
              <w:keepNext/>
              <w:keepLines/>
              <w:jc w:val="center"/>
              <w:rPr>
                <w:b/>
                <w:sz w:val="22"/>
                <w:szCs w:val="22"/>
              </w:rPr>
            </w:pPr>
            <w:r w:rsidRPr="00D0205D">
              <w:rPr>
                <w:b/>
                <w:bCs/>
                <w:sz w:val="22"/>
                <w:szCs w:val="22"/>
              </w:rPr>
              <w:t>mi</w:t>
            </w:r>
            <w:r w:rsidRPr="00D0205D">
              <w:rPr>
                <w:b/>
                <w:bCs/>
                <w:sz w:val="22"/>
                <w:szCs w:val="22"/>
                <w:lang w:val="en-US"/>
              </w:rPr>
              <w:t>n</w:t>
            </w:r>
          </w:p>
        </w:tc>
        <w:tc>
          <w:tcPr>
            <w:tcW w:w="1790" w:type="dxa"/>
            <w:tcMar>
              <w:top w:w="56" w:type="dxa"/>
              <w:left w:w="56" w:type="dxa"/>
              <w:bottom w:w="56" w:type="dxa"/>
              <w:right w:w="56" w:type="dxa"/>
            </w:tcMar>
            <w:vAlign w:val="center"/>
          </w:tcPr>
          <w:p w:rsidR="00151880" w:rsidRPr="00D0205D" w:rsidRDefault="00151880" w:rsidP="00B5305E">
            <w:pPr>
              <w:keepNext/>
              <w:keepLines/>
              <w:jc w:val="center"/>
              <w:rPr>
                <w:b/>
                <w:sz w:val="22"/>
                <w:szCs w:val="22"/>
              </w:rPr>
            </w:pPr>
            <w:r w:rsidRPr="00D0205D">
              <w:rPr>
                <w:b/>
                <w:bCs/>
                <w:sz w:val="22"/>
                <w:szCs w:val="22"/>
              </w:rPr>
              <w:t>max</w:t>
            </w:r>
          </w:p>
        </w:tc>
        <w:tc>
          <w:tcPr>
            <w:tcW w:w="2436" w:type="dxa"/>
            <w:gridSpan w:val="2"/>
            <w:vMerge/>
            <w:vAlign w:val="center"/>
          </w:tcPr>
          <w:p w:rsidR="00151880" w:rsidRPr="00D0205D" w:rsidRDefault="00151880" w:rsidP="00B5305E">
            <w:pPr>
              <w:jc w:val="center"/>
              <w:rPr>
                <w:sz w:val="22"/>
                <w:szCs w:val="22"/>
              </w:rPr>
            </w:pPr>
          </w:p>
        </w:tc>
        <w:tc>
          <w:tcPr>
            <w:tcW w:w="1772" w:type="dxa"/>
            <w:vMerge/>
            <w:vAlign w:val="center"/>
          </w:tcPr>
          <w:p w:rsidR="00151880" w:rsidRPr="00D0205D" w:rsidRDefault="00151880" w:rsidP="00B5305E">
            <w:pPr>
              <w:jc w:val="center"/>
              <w:rPr>
                <w:sz w:val="22"/>
                <w:szCs w:val="22"/>
              </w:rPr>
            </w:pPr>
          </w:p>
        </w:tc>
        <w:tc>
          <w:tcPr>
            <w:tcW w:w="2481" w:type="dxa"/>
            <w:vMerge/>
            <w:vAlign w:val="center"/>
          </w:tcPr>
          <w:p w:rsidR="00151880" w:rsidRPr="00D0205D" w:rsidRDefault="00151880" w:rsidP="00B5305E">
            <w:pPr>
              <w:jc w:val="center"/>
              <w:rPr>
                <w:sz w:val="22"/>
                <w:szCs w:val="22"/>
              </w:rPr>
            </w:pPr>
          </w:p>
        </w:tc>
      </w:tr>
      <w:tr w:rsidR="00151880" w:rsidRPr="00D0205D" w:rsidTr="003F7BA9">
        <w:trPr>
          <w:cantSplit/>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2.7.1</w:t>
            </w:r>
          </w:p>
        </w:tc>
        <w:tc>
          <w:tcPr>
            <w:tcW w:w="6022" w:type="dxa"/>
            <w:gridSpan w:val="5"/>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Не подлежaт установлению</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6B5518" w:rsidRPr="00D0205D" w:rsidRDefault="00151880" w:rsidP="00151880">
            <w:pPr>
              <w:jc w:val="center"/>
              <w:rPr>
                <w:sz w:val="22"/>
                <w:szCs w:val="22"/>
              </w:rPr>
            </w:pPr>
            <w:r w:rsidRPr="00D0205D">
              <w:rPr>
                <w:sz w:val="22"/>
                <w:szCs w:val="22"/>
              </w:rPr>
              <w:t>Устанавливаются</w:t>
            </w:r>
          </w:p>
          <w:p w:rsidR="00151880" w:rsidRPr="00D0205D" w:rsidRDefault="00151880" w:rsidP="00151880">
            <w:pPr>
              <w:jc w:val="center"/>
              <w:rPr>
                <w:sz w:val="22"/>
                <w:szCs w:val="22"/>
              </w:rPr>
            </w:pPr>
            <w:r w:rsidRPr="00D0205D">
              <w:rPr>
                <w:sz w:val="22"/>
                <w:szCs w:val="22"/>
              </w:rPr>
              <w:t xml:space="preserve"> (ст. 43 настоящих Правил)</w:t>
            </w:r>
          </w:p>
        </w:tc>
      </w:tr>
      <w:tr w:rsidR="00151880" w:rsidRPr="00D0205D" w:rsidTr="003F7BA9">
        <w:trPr>
          <w:cantSplit/>
          <w:trHeight w:val="713"/>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2.7.2</w:t>
            </w:r>
          </w:p>
        </w:tc>
        <w:tc>
          <w:tcPr>
            <w:tcW w:w="6022" w:type="dxa"/>
            <w:gridSpan w:val="5"/>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Не подлежaт установлению</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Не подлежат установлению</w:t>
            </w:r>
          </w:p>
        </w:tc>
      </w:tr>
      <w:tr w:rsidR="00151880" w:rsidRPr="00D0205D" w:rsidTr="003F7BA9">
        <w:trPr>
          <w:cantSplit/>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Социальное обслуживание</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3.2</w:t>
            </w:r>
          </w:p>
        </w:tc>
        <w:tc>
          <w:tcPr>
            <w:tcW w:w="6022" w:type="dxa"/>
            <w:gridSpan w:val="5"/>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Не подлежaт установлению</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B5518" w:rsidRPr="00D0205D" w:rsidRDefault="00151880" w:rsidP="00151880">
            <w:pPr>
              <w:jc w:val="center"/>
              <w:rPr>
                <w:sz w:val="22"/>
                <w:szCs w:val="22"/>
              </w:rPr>
            </w:pPr>
            <w:r w:rsidRPr="00D0205D">
              <w:rPr>
                <w:sz w:val="22"/>
                <w:szCs w:val="22"/>
              </w:rPr>
              <w:t>Устанавливаются</w:t>
            </w:r>
          </w:p>
          <w:p w:rsidR="00151880" w:rsidRPr="00D0205D" w:rsidRDefault="00151880" w:rsidP="00151880">
            <w:pPr>
              <w:jc w:val="center"/>
              <w:rPr>
                <w:sz w:val="22"/>
                <w:szCs w:val="22"/>
              </w:rPr>
            </w:pPr>
            <w:r w:rsidRPr="00D0205D">
              <w:rPr>
                <w:sz w:val="22"/>
                <w:szCs w:val="22"/>
              </w:rPr>
              <w:t xml:space="preserve"> (ст. 43 настоящих Правил)</w:t>
            </w:r>
          </w:p>
        </w:tc>
      </w:tr>
      <w:tr w:rsidR="00151880" w:rsidRPr="00D0205D" w:rsidTr="003F7BA9">
        <w:trPr>
          <w:cantSplit/>
          <w:trHeight w:val="763"/>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3.2.4</w:t>
            </w:r>
          </w:p>
        </w:tc>
        <w:tc>
          <w:tcPr>
            <w:tcW w:w="3613" w:type="dxa"/>
            <w:gridSpan w:val="4"/>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Не подлежaт установлению</w:t>
            </w:r>
          </w:p>
        </w:tc>
        <w:tc>
          <w:tcPr>
            <w:tcW w:w="2409" w:type="dxa"/>
            <w:vAlign w:val="center"/>
          </w:tcPr>
          <w:p w:rsidR="00151880" w:rsidRPr="00D0205D" w:rsidRDefault="00151880" w:rsidP="00151880">
            <w:pPr>
              <w:jc w:val="center"/>
              <w:rPr>
                <w:sz w:val="22"/>
                <w:szCs w:val="22"/>
              </w:rPr>
            </w:pPr>
            <w:r w:rsidRPr="00D0205D">
              <w:rPr>
                <w:sz w:val="22"/>
                <w:szCs w:val="22"/>
              </w:rPr>
              <w:t>60%</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Не подлежат установлению</w:t>
            </w:r>
          </w:p>
        </w:tc>
      </w:tr>
      <w:tr w:rsidR="00151880" w:rsidRPr="00D0205D" w:rsidTr="003F7BA9">
        <w:trPr>
          <w:cantSplit/>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3.9</w:t>
            </w:r>
          </w:p>
        </w:tc>
        <w:tc>
          <w:tcPr>
            <w:tcW w:w="6022" w:type="dxa"/>
            <w:gridSpan w:val="5"/>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Не подлежaт установлению</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B5518" w:rsidRPr="00D0205D" w:rsidRDefault="00151880" w:rsidP="00151880">
            <w:pPr>
              <w:jc w:val="center"/>
              <w:rPr>
                <w:sz w:val="22"/>
                <w:szCs w:val="22"/>
              </w:rPr>
            </w:pPr>
            <w:r w:rsidRPr="00D0205D">
              <w:rPr>
                <w:sz w:val="22"/>
                <w:szCs w:val="22"/>
              </w:rPr>
              <w:t xml:space="preserve">Устанавливаются </w:t>
            </w:r>
          </w:p>
          <w:p w:rsidR="00151880" w:rsidRPr="00D0205D" w:rsidRDefault="00151880" w:rsidP="00151880">
            <w:pPr>
              <w:jc w:val="center"/>
              <w:rPr>
                <w:sz w:val="22"/>
                <w:szCs w:val="22"/>
              </w:rPr>
            </w:pPr>
            <w:r w:rsidRPr="00D0205D">
              <w:rPr>
                <w:sz w:val="22"/>
                <w:szCs w:val="22"/>
              </w:rPr>
              <w:t>(ст. 43 настоящих Правил)</w:t>
            </w:r>
          </w:p>
        </w:tc>
      </w:tr>
      <w:tr w:rsidR="00151880" w:rsidRPr="00D0205D" w:rsidTr="003F7BA9">
        <w:trPr>
          <w:cantSplit/>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3.10.2</w:t>
            </w:r>
          </w:p>
        </w:tc>
        <w:tc>
          <w:tcPr>
            <w:tcW w:w="6022" w:type="dxa"/>
            <w:gridSpan w:val="5"/>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Не подлежaт установлению</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B5518" w:rsidRPr="00D0205D" w:rsidRDefault="00151880" w:rsidP="00151880">
            <w:pPr>
              <w:jc w:val="center"/>
              <w:rPr>
                <w:sz w:val="22"/>
                <w:szCs w:val="22"/>
              </w:rPr>
            </w:pPr>
            <w:r w:rsidRPr="00D0205D">
              <w:rPr>
                <w:sz w:val="22"/>
                <w:szCs w:val="22"/>
              </w:rPr>
              <w:t xml:space="preserve">Устанавливаются </w:t>
            </w:r>
          </w:p>
          <w:p w:rsidR="00151880" w:rsidRPr="00D0205D" w:rsidRDefault="00151880" w:rsidP="00151880">
            <w:pPr>
              <w:jc w:val="center"/>
              <w:rPr>
                <w:sz w:val="22"/>
                <w:szCs w:val="22"/>
              </w:rPr>
            </w:pPr>
            <w:r w:rsidRPr="00D0205D">
              <w:rPr>
                <w:sz w:val="22"/>
                <w:szCs w:val="22"/>
              </w:rPr>
              <w:t>(ст. 43 настоящих Правил)</w:t>
            </w:r>
          </w:p>
        </w:tc>
      </w:tr>
      <w:tr w:rsidR="00151880" w:rsidRPr="00D0205D" w:rsidTr="003F7BA9">
        <w:trPr>
          <w:cantSplit/>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4.1</w:t>
            </w:r>
          </w:p>
        </w:tc>
        <w:tc>
          <w:tcPr>
            <w:tcW w:w="6022" w:type="dxa"/>
            <w:gridSpan w:val="5"/>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Не подлежaт установлению</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B5518" w:rsidRPr="00D0205D" w:rsidRDefault="00151880" w:rsidP="00151880">
            <w:pPr>
              <w:jc w:val="center"/>
              <w:rPr>
                <w:sz w:val="22"/>
                <w:szCs w:val="22"/>
              </w:rPr>
            </w:pPr>
            <w:r w:rsidRPr="00D0205D">
              <w:rPr>
                <w:sz w:val="22"/>
                <w:szCs w:val="22"/>
              </w:rPr>
              <w:t>Устанавливаются</w:t>
            </w:r>
          </w:p>
          <w:p w:rsidR="00151880" w:rsidRPr="00D0205D" w:rsidRDefault="00151880" w:rsidP="00151880">
            <w:pPr>
              <w:jc w:val="center"/>
              <w:rPr>
                <w:sz w:val="22"/>
                <w:szCs w:val="22"/>
              </w:rPr>
            </w:pPr>
            <w:r w:rsidRPr="00D0205D">
              <w:rPr>
                <w:sz w:val="22"/>
                <w:szCs w:val="22"/>
              </w:rPr>
              <w:t xml:space="preserve"> (ст. 43 настоящих Правил)</w:t>
            </w:r>
          </w:p>
        </w:tc>
      </w:tr>
      <w:tr w:rsidR="00151880" w:rsidRPr="00D0205D" w:rsidTr="003F7BA9">
        <w:trPr>
          <w:cantSplit/>
          <w:trHeight w:val="498"/>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4.4</w:t>
            </w:r>
          </w:p>
        </w:tc>
        <w:tc>
          <w:tcPr>
            <w:tcW w:w="1770"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200</w:t>
            </w:r>
          </w:p>
        </w:tc>
        <w:tc>
          <w:tcPr>
            <w:tcW w:w="1843" w:type="dxa"/>
            <w:gridSpan w:val="3"/>
            <w:vAlign w:val="center"/>
          </w:tcPr>
          <w:p w:rsidR="00151880" w:rsidRPr="00D0205D" w:rsidRDefault="00151880" w:rsidP="00151880">
            <w:pPr>
              <w:jc w:val="center"/>
              <w:rPr>
                <w:sz w:val="22"/>
                <w:szCs w:val="22"/>
              </w:rPr>
            </w:pPr>
            <w:r w:rsidRPr="00D0205D">
              <w:rPr>
                <w:sz w:val="22"/>
                <w:szCs w:val="22"/>
              </w:rPr>
              <w:t>Не подлежaт установлению</w:t>
            </w:r>
          </w:p>
        </w:tc>
        <w:tc>
          <w:tcPr>
            <w:tcW w:w="2409" w:type="dxa"/>
            <w:vAlign w:val="center"/>
          </w:tcPr>
          <w:p w:rsidR="00151880" w:rsidRPr="00D0205D" w:rsidRDefault="00151880" w:rsidP="00151880">
            <w:pPr>
              <w:jc w:val="center"/>
              <w:rPr>
                <w:sz w:val="22"/>
                <w:szCs w:val="22"/>
              </w:rPr>
            </w:pPr>
            <w:r w:rsidRPr="00D0205D">
              <w:rPr>
                <w:sz w:val="22"/>
                <w:szCs w:val="22"/>
              </w:rPr>
              <w:t>60%</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B5518" w:rsidRPr="00D0205D" w:rsidRDefault="00151880" w:rsidP="00151880">
            <w:pPr>
              <w:jc w:val="center"/>
              <w:rPr>
                <w:sz w:val="22"/>
                <w:szCs w:val="22"/>
              </w:rPr>
            </w:pPr>
            <w:r w:rsidRPr="00D0205D">
              <w:rPr>
                <w:sz w:val="22"/>
                <w:szCs w:val="22"/>
              </w:rPr>
              <w:t>Устанавливаются</w:t>
            </w:r>
          </w:p>
          <w:p w:rsidR="00151880" w:rsidRPr="00D0205D" w:rsidRDefault="00151880" w:rsidP="00151880">
            <w:pPr>
              <w:jc w:val="center"/>
              <w:rPr>
                <w:sz w:val="22"/>
                <w:szCs w:val="22"/>
              </w:rPr>
            </w:pPr>
            <w:r w:rsidRPr="00D0205D">
              <w:rPr>
                <w:sz w:val="22"/>
                <w:szCs w:val="22"/>
              </w:rPr>
              <w:t xml:space="preserve"> (ст. 43 настоящих Правил)</w:t>
            </w:r>
          </w:p>
        </w:tc>
      </w:tr>
      <w:tr w:rsidR="00151880" w:rsidRPr="00D0205D" w:rsidTr="003F7BA9">
        <w:trPr>
          <w:cantSplit/>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4.5</w:t>
            </w:r>
          </w:p>
        </w:tc>
        <w:tc>
          <w:tcPr>
            <w:tcW w:w="6022" w:type="dxa"/>
            <w:gridSpan w:val="5"/>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Не подлежaт установлению</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B5518" w:rsidRPr="00D0205D" w:rsidRDefault="00151880" w:rsidP="00151880">
            <w:pPr>
              <w:jc w:val="center"/>
              <w:rPr>
                <w:sz w:val="22"/>
                <w:szCs w:val="22"/>
              </w:rPr>
            </w:pPr>
            <w:r w:rsidRPr="00D0205D">
              <w:rPr>
                <w:sz w:val="22"/>
                <w:szCs w:val="22"/>
              </w:rPr>
              <w:t>Устанавливаются</w:t>
            </w:r>
          </w:p>
          <w:p w:rsidR="00151880" w:rsidRPr="00D0205D" w:rsidRDefault="00151880" w:rsidP="00151880">
            <w:pPr>
              <w:jc w:val="center"/>
              <w:rPr>
                <w:sz w:val="22"/>
                <w:szCs w:val="22"/>
              </w:rPr>
            </w:pPr>
            <w:r w:rsidRPr="00D0205D">
              <w:rPr>
                <w:sz w:val="22"/>
                <w:szCs w:val="22"/>
              </w:rPr>
              <w:t xml:space="preserve"> (ст. 43 настоящих Правил)</w:t>
            </w:r>
          </w:p>
        </w:tc>
      </w:tr>
      <w:tr w:rsidR="00151880" w:rsidRPr="00D0205D" w:rsidTr="003F7BA9">
        <w:trPr>
          <w:cantSplit/>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4.6</w:t>
            </w:r>
          </w:p>
        </w:tc>
        <w:tc>
          <w:tcPr>
            <w:tcW w:w="6022" w:type="dxa"/>
            <w:gridSpan w:val="5"/>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Не подлежaт установлению</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B5518" w:rsidRPr="00D0205D" w:rsidRDefault="00151880" w:rsidP="00151880">
            <w:pPr>
              <w:jc w:val="center"/>
              <w:rPr>
                <w:sz w:val="22"/>
                <w:szCs w:val="22"/>
              </w:rPr>
            </w:pPr>
            <w:r w:rsidRPr="00D0205D">
              <w:rPr>
                <w:sz w:val="22"/>
                <w:szCs w:val="22"/>
              </w:rPr>
              <w:t>Устанавливаются</w:t>
            </w:r>
          </w:p>
          <w:p w:rsidR="00151880" w:rsidRPr="00D0205D" w:rsidRDefault="00151880" w:rsidP="00151880">
            <w:pPr>
              <w:jc w:val="center"/>
              <w:rPr>
                <w:sz w:val="22"/>
                <w:szCs w:val="22"/>
              </w:rPr>
            </w:pPr>
            <w:r w:rsidRPr="00D0205D">
              <w:rPr>
                <w:sz w:val="22"/>
                <w:szCs w:val="22"/>
              </w:rPr>
              <w:t xml:space="preserve"> (ст. 43 настоящих Правил)</w:t>
            </w:r>
          </w:p>
        </w:tc>
      </w:tr>
      <w:tr w:rsidR="00151880" w:rsidRPr="00D0205D" w:rsidTr="003F7BA9">
        <w:trPr>
          <w:cantSplit/>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4.7</w:t>
            </w:r>
          </w:p>
        </w:tc>
        <w:tc>
          <w:tcPr>
            <w:tcW w:w="1770"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Не подлежaт установлению</w:t>
            </w:r>
          </w:p>
        </w:tc>
        <w:tc>
          <w:tcPr>
            <w:tcW w:w="1843" w:type="dxa"/>
            <w:gridSpan w:val="3"/>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60%</w:t>
            </w:r>
          </w:p>
        </w:tc>
        <w:tc>
          <w:tcPr>
            <w:tcW w:w="2409" w:type="dxa"/>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3</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Устанавливаются (ст. 43 настоящих Правил)</w:t>
            </w:r>
          </w:p>
        </w:tc>
        <w:tc>
          <w:tcPr>
            <w:tcW w:w="2481" w:type="dxa"/>
            <w:tcMar>
              <w:top w:w="56" w:type="dxa"/>
              <w:left w:w="56" w:type="dxa"/>
              <w:bottom w:w="56" w:type="dxa"/>
              <w:right w:w="56" w:type="dxa"/>
            </w:tcMar>
            <w:vAlign w:val="center"/>
          </w:tcPr>
          <w:p w:rsidR="00151880" w:rsidRPr="00D0205D" w:rsidRDefault="00151880" w:rsidP="00151880">
            <w:pPr>
              <w:jc w:val="center"/>
              <w:rPr>
                <w:sz w:val="22"/>
                <w:szCs w:val="22"/>
              </w:rPr>
            </w:pPr>
          </w:p>
        </w:tc>
      </w:tr>
      <w:tr w:rsidR="00151880" w:rsidRPr="00D0205D" w:rsidTr="003F7BA9">
        <w:trPr>
          <w:cantSplit/>
          <w:trHeight w:val="919"/>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4.9</w:t>
            </w:r>
          </w:p>
        </w:tc>
        <w:tc>
          <w:tcPr>
            <w:tcW w:w="6022" w:type="dxa"/>
            <w:gridSpan w:val="5"/>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Не подлежaт установлению</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B5518" w:rsidRPr="00D0205D" w:rsidRDefault="00151880" w:rsidP="00151880">
            <w:pPr>
              <w:jc w:val="center"/>
              <w:rPr>
                <w:sz w:val="22"/>
                <w:szCs w:val="22"/>
              </w:rPr>
            </w:pPr>
            <w:r w:rsidRPr="00D0205D">
              <w:rPr>
                <w:sz w:val="22"/>
                <w:szCs w:val="22"/>
              </w:rPr>
              <w:t>Устанавливаются</w:t>
            </w:r>
          </w:p>
          <w:p w:rsidR="00151880" w:rsidRPr="00D0205D" w:rsidRDefault="00151880" w:rsidP="00151880">
            <w:pPr>
              <w:jc w:val="center"/>
              <w:rPr>
                <w:sz w:val="22"/>
                <w:szCs w:val="22"/>
              </w:rPr>
            </w:pPr>
            <w:r w:rsidRPr="00D0205D">
              <w:rPr>
                <w:sz w:val="22"/>
                <w:szCs w:val="22"/>
              </w:rPr>
              <w:t xml:space="preserve"> (ст. 43 настоящих Правил)</w:t>
            </w:r>
          </w:p>
        </w:tc>
      </w:tr>
      <w:tr w:rsidR="00151880" w:rsidRPr="00D0205D" w:rsidTr="003F7BA9">
        <w:trPr>
          <w:cantSplit/>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4.9.2</w:t>
            </w:r>
          </w:p>
        </w:tc>
        <w:tc>
          <w:tcPr>
            <w:tcW w:w="6022" w:type="dxa"/>
            <w:gridSpan w:val="5"/>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Не подлежaт установлению</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Не подлежат установлению</w:t>
            </w:r>
          </w:p>
        </w:tc>
      </w:tr>
      <w:tr w:rsidR="00151880" w:rsidRPr="00D0205D" w:rsidTr="003F7BA9">
        <w:trPr>
          <w:cantSplit/>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5.1</w:t>
            </w:r>
          </w:p>
        </w:tc>
        <w:tc>
          <w:tcPr>
            <w:tcW w:w="6022" w:type="dxa"/>
            <w:gridSpan w:val="5"/>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Не подлежaт установлению</w:t>
            </w:r>
          </w:p>
        </w:tc>
        <w:tc>
          <w:tcPr>
            <w:tcW w:w="1772" w:type="dxa"/>
            <w:tcMar>
              <w:top w:w="56" w:type="dxa"/>
              <w:left w:w="56" w:type="dxa"/>
              <w:bottom w:w="56" w:type="dxa"/>
              <w:right w:w="56" w:type="dxa"/>
            </w:tcMar>
            <w:vAlign w:val="center"/>
          </w:tcPr>
          <w:p w:rsidR="00151880" w:rsidRPr="00D0205D" w:rsidRDefault="00151880" w:rsidP="00151880">
            <w:pPr>
              <w:jc w:val="center"/>
              <w:rPr>
                <w:sz w:val="22"/>
                <w:szCs w:val="22"/>
              </w:rPr>
            </w:pPr>
          </w:p>
          <w:p w:rsidR="00151880" w:rsidRPr="00D0205D" w:rsidRDefault="00151880" w:rsidP="00151880">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6B5518" w:rsidRPr="00D0205D" w:rsidRDefault="00151880" w:rsidP="00151880">
            <w:pPr>
              <w:jc w:val="center"/>
              <w:rPr>
                <w:sz w:val="22"/>
                <w:szCs w:val="22"/>
              </w:rPr>
            </w:pPr>
            <w:r w:rsidRPr="00D0205D">
              <w:rPr>
                <w:sz w:val="22"/>
                <w:szCs w:val="22"/>
              </w:rPr>
              <w:t xml:space="preserve">Устанавливаются </w:t>
            </w:r>
          </w:p>
          <w:p w:rsidR="00151880" w:rsidRPr="00D0205D" w:rsidRDefault="00151880" w:rsidP="00151880">
            <w:pPr>
              <w:jc w:val="center"/>
              <w:rPr>
                <w:sz w:val="22"/>
                <w:szCs w:val="22"/>
              </w:rPr>
            </w:pPr>
            <w:r w:rsidRPr="00D0205D">
              <w:rPr>
                <w:sz w:val="22"/>
                <w:szCs w:val="22"/>
              </w:rPr>
              <w:t>(ст. 43 настоящих Правил)</w:t>
            </w:r>
          </w:p>
        </w:tc>
      </w:tr>
      <w:tr w:rsidR="00151880" w:rsidRPr="00D0205D" w:rsidTr="003F7BA9">
        <w:trPr>
          <w:cantSplit/>
        </w:trPr>
        <w:tc>
          <w:tcPr>
            <w:tcW w:w="497"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15</w:t>
            </w:r>
          </w:p>
        </w:tc>
        <w:tc>
          <w:tcPr>
            <w:tcW w:w="2835"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7.5</w:t>
            </w:r>
          </w:p>
        </w:tc>
        <w:tc>
          <w:tcPr>
            <w:tcW w:w="7794" w:type="dxa"/>
            <w:gridSpan w:val="6"/>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151880" w:rsidRPr="00D0205D" w:rsidRDefault="00151880" w:rsidP="00151880">
            <w:pPr>
              <w:jc w:val="center"/>
              <w:rPr>
                <w:sz w:val="22"/>
                <w:szCs w:val="22"/>
              </w:rPr>
            </w:pPr>
            <w:r w:rsidRPr="00D0205D">
              <w:rPr>
                <w:sz w:val="22"/>
                <w:szCs w:val="22"/>
              </w:rPr>
              <w:t>Не подлежат установлению</w:t>
            </w:r>
          </w:p>
        </w:tc>
      </w:tr>
    </w:tbl>
    <w:p w:rsidR="00151880" w:rsidRPr="00D0205D" w:rsidRDefault="00151880" w:rsidP="00E65CAB">
      <w:pPr>
        <w:spacing w:before="240"/>
        <w:ind w:firstLine="567"/>
        <w:jc w:val="both"/>
        <w:rPr>
          <w:sz w:val="24"/>
          <w:szCs w:val="24"/>
        </w:rPr>
      </w:pPr>
      <w:r w:rsidRPr="00D0205D">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151880" w:rsidRPr="00D0205D" w:rsidRDefault="00151880" w:rsidP="00151880">
      <w:pPr>
        <w:ind w:firstLine="567"/>
        <w:jc w:val="both"/>
        <w:rPr>
          <w:sz w:val="24"/>
          <w:szCs w:val="24"/>
        </w:rPr>
      </w:pPr>
      <w:r w:rsidRPr="00D0205D">
        <w:rPr>
          <w:sz w:val="24"/>
          <w:szCs w:val="24"/>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w:t>
      </w:r>
      <w:r w:rsidRPr="00D0205D">
        <w:rPr>
          <w:sz w:val="24"/>
          <w:szCs w:val="24"/>
        </w:rPr>
        <w:lastRenderedPageBreak/>
        <w:t>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151880" w:rsidRPr="00D0205D" w:rsidRDefault="00151880" w:rsidP="00151880">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151880" w:rsidRPr="00D0205D" w:rsidRDefault="00151880" w:rsidP="00151880">
      <w:pPr>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151880" w:rsidRPr="00D0205D" w:rsidRDefault="00151880" w:rsidP="00151880">
      <w:pPr>
        <w:ind w:firstLine="567"/>
        <w:jc w:val="both"/>
        <w:rPr>
          <w:sz w:val="24"/>
          <w:szCs w:val="24"/>
        </w:rPr>
      </w:pPr>
      <w:r w:rsidRPr="00D0205D">
        <w:rPr>
          <w:sz w:val="24"/>
          <w:szCs w:val="24"/>
        </w:rPr>
        <w:t>Показатели по параметрам застройки зоны О-2.1: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B5518" w:rsidRPr="00D0205D" w:rsidRDefault="006B5518" w:rsidP="00151880">
      <w:pPr>
        <w:ind w:firstLine="567"/>
        <w:jc w:val="both"/>
        <w:rPr>
          <w:sz w:val="24"/>
          <w:szCs w:val="24"/>
        </w:rPr>
      </w:pPr>
    </w:p>
    <w:p w:rsidR="008E1166" w:rsidRPr="00D0205D" w:rsidRDefault="00890711" w:rsidP="004739A3">
      <w:pPr>
        <w:jc w:val="center"/>
        <w:rPr>
          <w:sz w:val="24"/>
          <w:szCs w:val="24"/>
        </w:rPr>
      </w:pPr>
      <w:r w:rsidRPr="00D0205D">
        <w:rPr>
          <w:sz w:val="24"/>
          <w:szCs w:val="24"/>
        </w:rPr>
        <w:t xml:space="preserve">Статья 36. </w:t>
      </w:r>
      <w:bookmarkEnd w:id="201"/>
      <w:r w:rsidR="00151880" w:rsidRPr="00D0205D">
        <w:rPr>
          <w:sz w:val="24"/>
          <w:szCs w:val="24"/>
        </w:rPr>
        <w:t>Градостроительные регламенты для производственных зон, зон коммунальной и транспортной инфраструктур</w:t>
      </w:r>
    </w:p>
    <w:p w:rsidR="004739A3" w:rsidRPr="00D0205D" w:rsidRDefault="004739A3" w:rsidP="004739A3">
      <w:pPr>
        <w:widowControl w:val="0"/>
        <w:autoSpaceDE w:val="0"/>
        <w:autoSpaceDN w:val="0"/>
        <w:adjustRightInd w:val="0"/>
        <w:ind w:firstLine="567"/>
        <w:jc w:val="both"/>
        <w:rPr>
          <w:sz w:val="24"/>
          <w:szCs w:val="24"/>
        </w:rPr>
      </w:pPr>
    </w:p>
    <w:p w:rsidR="00151880" w:rsidRPr="00D0205D" w:rsidRDefault="00151880" w:rsidP="00151880">
      <w:pPr>
        <w:jc w:val="both"/>
        <w:rPr>
          <w:sz w:val="24"/>
          <w:szCs w:val="24"/>
        </w:rPr>
      </w:pPr>
      <w:r w:rsidRPr="00D0205D">
        <w:rPr>
          <w:sz w:val="24"/>
          <w:szCs w:val="24"/>
        </w:rPr>
        <w:t>В состав производственных зон, зон коммунальной и транспортной инфраструктур включены:</w:t>
      </w:r>
    </w:p>
    <w:p w:rsidR="00151880" w:rsidRPr="00D0205D" w:rsidRDefault="00151880" w:rsidP="00151880">
      <w:pPr>
        <w:ind w:firstLine="567"/>
        <w:jc w:val="both"/>
        <w:rPr>
          <w:sz w:val="24"/>
          <w:szCs w:val="24"/>
        </w:rPr>
      </w:pPr>
      <w:r w:rsidRPr="00D0205D">
        <w:rPr>
          <w:sz w:val="24"/>
          <w:szCs w:val="24"/>
        </w:rPr>
        <w:t>-</w:t>
      </w:r>
      <w:r w:rsidRPr="00D0205D">
        <w:rPr>
          <w:sz w:val="24"/>
          <w:szCs w:val="24"/>
        </w:rPr>
        <w:tab/>
        <w:t>производственная зона (П);</w:t>
      </w:r>
    </w:p>
    <w:p w:rsidR="00151880" w:rsidRPr="00D0205D" w:rsidRDefault="00151880" w:rsidP="00151880">
      <w:pPr>
        <w:ind w:firstLine="567"/>
        <w:jc w:val="both"/>
        <w:rPr>
          <w:sz w:val="24"/>
          <w:szCs w:val="24"/>
        </w:rPr>
      </w:pPr>
      <w:r w:rsidRPr="00D0205D">
        <w:rPr>
          <w:sz w:val="24"/>
          <w:szCs w:val="24"/>
        </w:rPr>
        <w:t>-</w:t>
      </w:r>
      <w:r w:rsidRPr="00D0205D">
        <w:rPr>
          <w:sz w:val="24"/>
          <w:szCs w:val="24"/>
        </w:rPr>
        <w:tab/>
        <w:t>производственная зона (в границах населенного пункта) (П(НП));</w:t>
      </w:r>
    </w:p>
    <w:p w:rsidR="00151880" w:rsidRPr="00D0205D" w:rsidRDefault="00151880" w:rsidP="00151880">
      <w:pPr>
        <w:ind w:firstLine="567"/>
        <w:jc w:val="both"/>
        <w:rPr>
          <w:sz w:val="24"/>
          <w:szCs w:val="24"/>
        </w:rPr>
      </w:pPr>
      <w:r w:rsidRPr="00D0205D">
        <w:rPr>
          <w:sz w:val="24"/>
          <w:szCs w:val="24"/>
        </w:rPr>
        <w:t>-</w:t>
      </w:r>
      <w:r w:rsidRPr="00D0205D">
        <w:rPr>
          <w:sz w:val="24"/>
          <w:szCs w:val="24"/>
        </w:rPr>
        <w:tab/>
        <w:t>зона недропользования (П-1);</w:t>
      </w:r>
    </w:p>
    <w:p w:rsidR="00151880" w:rsidRPr="00D0205D" w:rsidRDefault="00151880" w:rsidP="00151880">
      <w:pPr>
        <w:ind w:firstLine="567"/>
        <w:jc w:val="both"/>
        <w:rPr>
          <w:sz w:val="24"/>
          <w:szCs w:val="24"/>
        </w:rPr>
      </w:pPr>
      <w:r w:rsidRPr="00D0205D">
        <w:rPr>
          <w:sz w:val="24"/>
          <w:szCs w:val="24"/>
        </w:rPr>
        <w:t>-</w:t>
      </w:r>
      <w:r w:rsidRPr="00D0205D">
        <w:rPr>
          <w:sz w:val="24"/>
          <w:szCs w:val="24"/>
        </w:rPr>
        <w:tab/>
        <w:t>специализированная производственная зона (П-1.1);</w:t>
      </w:r>
    </w:p>
    <w:p w:rsidR="00151880" w:rsidRPr="00D0205D" w:rsidRDefault="00151880" w:rsidP="00151880">
      <w:pPr>
        <w:ind w:firstLine="567"/>
        <w:jc w:val="both"/>
        <w:rPr>
          <w:sz w:val="24"/>
          <w:szCs w:val="24"/>
        </w:rPr>
      </w:pPr>
      <w:r w:rsidRPr="00D0205D">
        <w:rPr>
          <w:sz w:val="24"/>
          <w:szCs w:val="24"/>
        </w:rPr>
        <w:t>-</w:t>
      </w:r>
      <w:r w:rsidRPr="00D0205D">
        <w:rPr>
          <w:sz w:val="24"/>
          <w:szCs w:val="24"/>
        </w:rPr>
        <w:tab/>
        <w:t>специализированная производственная зона (П-2);</w:t>
      </w:r>
    </w:p>
    <w:p w:rsidR="00151880" w:rsidRPr="00D0205D" w:rsidRDefault="00151880" w:rsidP="00151880">
      <w:pPr>
        <w:ind w:firstLine="567"/>
        <w:jc w:val="both"/>
        <w:rPr>
          <w:sz w:val="24"/>
          <w:szCs w:val="24"/>
        </w:rPr>
      </w:pPr>
      <w:r w:rsidRPr="00D0205D">
        <w:rPr>
          <w:sz w:val="24"/>
          <w:szCs w:val="24"/>
        </w:rPr>
        <w:t>-</w:t>
      </w:r>
      <w:r w:rsidRPr="00D0205D">
        <w:rPr>
          <w:sz w:val="24"/>
          <w:szCs w:val="24"/>
        </w:rPr>
        <w:tab/>
        <w:t>коммунальная зона (К);</w:t>
      </w:r>
    </w:p>
    <w:p w:rsidR="00151880" w:rsidRPr="00D0205D" w:rsidRDefault="00151880" w:rsidP="00151880">
      <w:pPr>
        <w:ind w:firstLine="567"/>
        <w:jc w:val="both"/>
        <w:rPr>
          <w:sz w:val="24"/>
          <w:szCs w:val="24"/>
        </w:rPr>
      </w:pPr>
      <w:r w:rsidRPr="00D0205D">
        <w:rPr>
          <w:sz w:val="24"/>
          <w:szCs w:val="24"/>
        </w:rPr>
        <w:t>-</w:t>
      </w:r>
      <w:r w:rsidRPr="00D0205D">
        <w:rPr>
          <w:sz w:val="24"/>
          <w:szCs w:val="24"/>
        </w:rPr>
        <w:tab/>
        <w:t>коммунальная зона (в границах населенного пункта) (К(НП));</w:t>
      </w:r>
    </w:p>
    <w:p w:rsidR="00151880" w:rsidRPr="00D0205D" w:rsidRDefault="00151880" w:rsidP="00151880">
      <w:pPr>
        <w:ind w:firstLine="567"/>
        <w:jc w:val="both"/>
        <w:rPr>
          <w:sz w:val="24"/>
          <w:szCs w:val="24"/>
        </w:rPr>
      </w:pPr>
      <w:r w:rsidRPr="00D0205D">
        <w:rPr>
          <w:sz w:val="24"/>
          <w:szCs w:val="24"/>
        </w:rPr>
        <w:t>-</w:t>
      </w:r>
      <w:r w:rsidRPr="00D0205D">
        <w:rPr>
          <w:sz w:val="24"/>
          <w:szCs w:val="24"/>
        </w:rPr>
        <w:tab/>
        <w:t>специализированная коммунальная зона (К-1);</w:t>
      </w:r>
    </w:p>
    <w:p w:rsidR="00151880" w:rsidRPr="00D0205D" w:rsidRDefault="00151880" w:rsidP="00151880">
      <w:pPr>
        <w:ind w:firstLine="567"/>
        <w:jc w:val="both"/>
        <w:rPr>
          <w:sz w:val="24"/>
          <w:szCs w:val="24"/>
        </w:rPr>
      </w:pPr>
      <w:r w:rsidRPr="00D0205D">
        <w:rPr>
          <w:sz w:val="24"/>
          <w:szCs w:val="24"/>
        </w:rPr>
        <w:t>-</w:t>
      </w:r>
      <w:r w:rsidRPr="00D0205D">
        <w:rPr>
          <w:sz w:val="24"/>
          <w:szCs w:val="24"/>
        </w:rPr>
        <w:tab/>
        <w:t>зона транспортной инфраструктуры (Т);</w:t>
      </w:r>
    </w:p>
    <w:p w:rsidR="00151880" w:rsidRPr="00D0205D" w:rsidRDefault="00151880" w:rsidP="00151880">
      <w:pPr>
        <w:ind w:firstLine="567"/>
        <w:jc w:val="both"/>
        <w:rPr>
          <w:sz w:val="24"/>
          <w:szCs w:val="24"/>
        </w:rPr>
      </w:pPr>
      <w:r w:rsidRPr="00D0205D">
        <w:rPr>
          <w:sz w:val="24"/>
          <w:szCs w:val="24"/>
        </w:rPr>
        <w:t>-</w:t>
      </w:r>
      <w:r w:rsidRPr="00D0205D">
        <w:rPr>
          <w:sz w:val="24"/>
          <w:szCs w:val="24"/>
        </w:rPr>
        <w:tab/>
        <w:t>зона транспортной инфраструктуры (в границах населенного пункта) (Т(НП)).</w:t>
      </w:r>
    </w:p>
    <w:p w:rsidR="00151880" w:rsidRPr="00D0205D" w:rsidRDefault="00151880" w:rsidP="00151880">
      <w:pPr>
        <w:ind w:firstLine="567"/>
        <w:jc w:val="both"/>
        <w:rPr>
          <w:sz w:val="24"/>
          <w:szCs w:val="24"/>
        </w:rPr>
      </w:pPr>
    </w:p>
    <w:p w:rsidR="00151880" w:rsidRPr="00D0205D" w:rsidRDefault="00151880" w:rsidP="00151880">
      <w:pPr>
        <w:ind w:firstLine="567"/>
        <w:jc w:val="center"/>
        <w:rPr>
          <w:sz w:val="24"/>
          <w:szCs w:val="24"/>
        </w:rPr>
      </w:pPr>
      <w:r w:rsidRPr="00D0205D">
        <w:rPr>
          <w:sz w:val="24"/>
          <w:szCs w:val="24"/>
        </w:rPr>
        <w:t>П - ПРОИЗВОДСТВЕННАЯ ЗОНА</w:t>
      </w:r>
    </w:p>
    <w:p w:rsidR="00151880" w:rsidRPr="00D0205D" w:rsidRDefault="00151880" w:rsidP="00151880">
      <w:pPr>
        <w:ind w:firstLine="567"/>
        <w:jc w:val="both"/>
        <w:rPr>
          <w:sz w:val="24"/>
          <w:szCs w:val="24"/>
        </w:rPr>
      </w:pPr>
    </w:p>
    <w:p w:rsidR="00151880" w:rsidRPr="00D0205D" w:rsidRDefault="00151880" w:rsidP="00151880">
      <w:pPr>
        <w:ind w:firstLine="567"/>
        <w:jc w:val="both"/>
        <w:rPr>
          <w:sz w:val="24"/>
          <w:szCs w:val="24"/>
        </w:rPr>
      </w:pPr>
      <w:r w:rsidRPr="00D0205D">
        <w:rPr>
          <w:sz w:val="24"/>
          <w:szCs w:val="24"/>
        </w:rPr>
        <w:t>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FC77C2" w:rsidRPr="00D0205D" w:rsidRDefault="00151880" w:rsidP="00151880">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151880" w:rsidRPr="00D0205D" w:rsidRDefault="00151880" w:rsidP="00151880">
      <w:pPr>
        <w:pStyle w:val="ae"/>
        <w:spacing w:after="240"/>
        <w:ind w:left="181" w:right="318"/>
        <w:jc w:val="center"/>
      </w:pPr>
      <w:r w:rsidRPr="00D0205D">
        <w:lastRenderedPageBreak/>
        <w:t>Основные</w:t>
      </w:r>
      <w:r w:rsidRPr="00D0205D">
        <w:rPr>
          <w:spacing w:val="-1"/>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551"/>
        <w:gridCol w:w="1418"/>
        <w:gridCol w:w="1134"/>
        <w:gridCol w:w="1275"/>
        <w:gridCol w:w="2552"/>
        <w:gridCol w:w="2126"/>
        <w:gridCol w:w="1701"/>
        <w:gridCol w:w="1843"/>
      </w:tblGrid>
      <w:tr w:rsidR="009F7059" w:rsidRPr="00D0205D" w:rsidTr="009F7059">
        <w:trPr>
          <w:cantSplit/>
          <w:tblHeader/>
        </w:trPr>
        <w:tc>
          <w:tcPr>
            <w:tcW w:w="497" w:type="dxa"/>
            <w:vMerge w:val="restart"/>
            <w:tcMar>
              <w:top w:w="56" w:type="dxa"/>
              <w:left w:w="56" w:type="dxa"/>
              <w:bottom w:w="56" w:type="dxa"/>
              <w:right w:w="56" w:type="dxa"/>
            </w:tcMar>
            <w:vAlign w:val="center"/>
          </w:tcPr>
          <w:p w:rsidR="009F7059" w:rsidRPr="00D0205D" w:rsidRDefault="009F7059" w:rsidP="00B5305E">
            <w:pPr>
              <w:keepNext/>
              <w:keepLines/>
              <w:jc w:val="center"/>
              <w:rPr>
                <w:b/>
                <w:sz w:val="22"/>
                <w:szCs w:val="22"/>
              </w:rPr>
            </w:pPr>
            <w:r w:rsidRPr="00D0205D">
              <w:rPr>
                <w:b/>
                <w:bCs/>
                <w:sz w:val="22"/>
                <w:szCs w:val="22"/>
              </w:rPr>
              <w:t>№</w:t>
            </w:r>
          </w:p>
          <w:p w:rsidR="009F7059" w:rsidRPr="00D0205D" w:rsidRDefault="009F7059" w:rsidP="00B5305E">
            <w:pPr>
              <w:keepNext/>
              <w:keepLines/>
              <w:jc w:val="center"/>
              <w:rPr>
                <w:b/>
                <w:sz w:val="22"/>
                <w:szCs w:val="22"/>
              </w:rPr>
            </w:pPr>
            <w:r w:rsidRPr="00D0205D">
              <w:rPr>
                <w:b/>
                <w:bCs/>
                <w:sz w:val="22"/>
                <w:szCs w:val="22"/>
              </w:rPr>
              <w:t>п/п</w:t>
            </w:r>
          </w:p>
        </w:tc>
        <w:tc>
          <w:tcPr>
            <w:tcW w:w="2551" w:type="dxa"/>
            <w:vMerge w:val="restart"/>
            <w:tcMar>
              <w:top w:w="56" w:type="dxa"/>
              <w:left w:w="56" w:type="dxa"/>
              <w:bottom w:w="56" w:type="dxa"/>
              <w:right w:w="56" w:type="dxa"/>
            </w:tcMar>
            <w:vAlign w:val="center"/>
          </w:tcPr>
          <w:p w:rsidR="009F7059" w:rsidRPr="00D0205D" w:rsidRDefault="009F7059" w:rsidP="00B5305E">
            <w:pPr>
              <w:keepNext/>
              <w:jc w:val="center"/>
              <w:rPr>
                <w:b/>
                <w:sz w:val="22"/>
                <w:szCs w:val="22"/>
              </w:rPr>
            </w:pPr>
            <w:r w:rsidRPr="00D0205D">
              <w:rPr>
                <w:b/>
                <w:bCs/>
                <w:sz w:val="22"/>
                <w:szCs w:val="22"/>
              </w:rPr>
              <w:t>Наименование ВРИ</w:t>
            </w:r>
          </w:p>
        </w:tc>
        <w:tc>
          <w:tcPr>
            <w:tcW w:w="1418" w:type="dxa"/>
            <w:vMerge w:val="restart"/>
            <w:tcMar>
              <w:top w:w="56" w:type="dxa"/>
              <w:left w:w="56" w:type="dxa"/>
              <w:bottom w:w="56" w:type="dxa"/>
              <w:right w:w="56" w:type="dxa"/>
            </w:tcMar>
            <w:vAlign w:val="center"/>
          </w:tcPr>
          <w:p w:rsidR="009F7059" w:rsidRPr="00D0205D" w:rsidRDefault="009F7059" w:rsidP="00B5305E">
            <w:pPr>
              <w:keepNext/>
              <w:jc w:val="center"/>
              <w:rPr>
                <w:b/>
                <w:sz w:val="22"/>
                <w:szCs w:val="22"/>
              </w:rPr>
            </w:pPr>
            <w:r w:rsidRPr="00D0205D">
              <w:rPr>
                <w:b/>
                <w:bCs/>
                <w:sz w:val="22"/>
                <w:szCs w:val="22"/>
              </w:rPr>
              <w:t>Код</w:t>
            </w:r>
          </w:p>
          <w:p w:rsidR="009F7059" w:rsidRPr="00D0205D" w:rsidRDefault="009F7059" w:rsidP="00B5305E">
            <w:pPr>
              <w:keepNext/>
              <w:jc w:val="center"/>
              <w:rPr>
                <w:b/>
                <w:sz w:val="22"/>
                <w:szCs w:val="22"/>
              </w:rPr>
            </w:pPr>
            <w:r w:rsidRPr="00D0205D">
              <w:rPr>
                <w:b/>
                <w:bCs/>
                <w:sz w:val="22"/>
                <w:szCs w:val="22"/>
              </w:rPr>
              <w:t>(числовое</w:t>
            </w:r>
          </w:p>
          <w:p w:rsidR="009F7059" w:rsidRPr="00D0205D" w:rsidRDefault="009F7059" w:rsidP="00B5305E">
            <w:pPr>
              <w:keepNext/>
              <w:jc w:val="center"/>
              <w:rPr>
                <w:b/>
                <w:sz w:val="22"/>
                <w:szCs w:val="22"/>
              </w:rPr>
            </w:pPr>
            <w:r w:rsidRPr="00D0205D">
              <w:rPr>
                <w:b/>
                <w:bCs/>
                <w:sz w:val="22"/>
                <w:szCs w:val="22"/>
              </w:rPr>
              <w:t>обозначение</w:t>
            </w:r>
          </w:p>
          <w:p w:rsidR="009F7059" w:rsidRPr="00D0205D" w:rsidRDefault="009F7059" w:rsidP="00B5305E">
            <w:pPr>
              <w:keepNext/>
              <w:jc w:val="center"/>
              <w:rPr>
                <w:b/>
                <w:sz w:val="22"/>
                <w:szCs w:val="22"/>
              </w:rPr>
            </w:pPr>
            <w:r w:rsidRPr="00D0205D">
              <w:rPr>
                <w:b/>
                <w:bCs/>
                <w:sz w:val="22"/>
                <w:szCs w:val="22"/>
              </w:rPr>
              <w:t>ВРИ)</w:t>
            </w:r>
          </w:p>
        </w:tc>
        <w:tc>
          <w:tcPr>
            <w:tcW w:w="2409" w:type="dxa"/>
            <w:gridSpan w:val="2"/>
            <w:tcMar>
              <w:top w:w="56" w:type="dxa"/>
              <w:left w:w="56" w:type="dxa"/>
              <w:bottom w:w="56" w:type="dxa"/>
              <w:right w:w="56" w:type="dxa"/>
            </w:tcMar>
            <w:vAlign w:val="center"/>
          </w:tcPr>
          <w:p w:rsidR="009F7059" w:rsidRPr="00D0205D" w:rsidRDefault="009F7059" w:rsidP="00B5305E">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52" w:type="dxa"/>
            <w:vMerge w:val="restart"/>
            <w:tcMar>
              <w:top w:w="56" w:type="dxa"/>
              <w:left w:w="56" w:type="dxa"/>
              <w:bottom w:w="56" w:type="dxa"/>
              <w:right w:w="56" w:type="dxa"/>
            </w:tcMar>
            <w:vAlign w:val="center"/>
          </w:tcPr>
          <w:p w:rsidR="009F7059" w:rsidRPr="00D0205D" w:rsidRDefault="009F7059" w:rsidP="00B5305E">
            <w:pPr>
              <w:keepNext/>
              <w:keepLines/>
              <w:jc w:val="center"/>
              <w:rPr>
                <w:b/>
                <w:bCs/>
                <w:sz w:val="22"/>
                <w:szCs w:val="22"/>
              </w:rPr>
            </w:pPr>
            <w:r w:rsidRPr="00D0205D">
              <w:rPr>
                <w:b/>
                <w:bCs/>
                <w:sz w:val="22"/>
                <w:szCs w:val="22"/>
              </w:rPr>
              <w:t>Максимальный процент застройки,</w:t>
            </w:r>
          </w:p>
          <w:p w:rsidR="009F7059" w:rsidRPr="00D0205D" w:rsidRDefault="009F7059" w:rsidP="00B5305E">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2126" w:type="dxa"/>
            <w:vMerge w:val="restart"/>
            <w:vAlign w:val="center"/>
          </w:tcPr>
          <w:p w:rsidR="009F7059" w:rsidRPr="00D0205D" w:rsidRDefault="009F7059" w:rsidP="009F7059">
            <w:pPr>
              <w:keepNext/>
              <w:keepLines/>
              <w:jc w:val="center"/>
              <w:rPr>
                <w:b/>
                <w:bCs/>
                <w:sz w:val="22"/>
                <w:szCs w:val="22"/>
              </w:rPr>
            </w:pPr>
            <w:r w:rsidRPr="00D0205D">
              <w:rPr>
                <w:b/>
                <w:spacing w:val="-2"/>
                <w:sz w:val="22"/>
                <w:szCs w:val="22"/>
              </w:rPr>
              <w:t xml:space="preserve">Предельное </w:t>
            </w:r>
            <w:r w:rsidRPr="00D0205D">
              <w:rPr>
                <w:b/>
                <w:sz w:val="22"/>
                <w:szCs w:val="22"/>
              </w:rPr>
              <w:t>количество</w:t>
            </w:r>
            <w:r w:rsidRPr="00D0205D">
              <w:rPr>
                <w:b/>
                <w:spacing w:val="-14"/>
                <w:sz w:val="22"/>
                <w:szCs w:val="22"/>
              </w:rPr>
              <w:t xml:space="preserve"> </w:t>
            </w:r>
            <w:r w:rsidRPr="00D0205D">
              <w:rPr>
                <w:b/>
                <w:sz w:val="22"/>
                <w:szCs w:val="22"/>
              </w:rPr>
              <w:t xml:space="preserve">этажей или предельная высота зданий, </w:t>
            </w:r>
            <w:r w:rsidRPr="00D0205D">
              <w:rPr>
                <w:b/>
                <w:spacing w:val="-2"/>
                <w:sz w:val="22"/>
                <w:szCs w:val="22"/>
              </w:rPr>
              <w:t>строений, сооружений</w:t>
            </w:r>
            <w:r w:rsidRPr="00D0205D">
              <w:rPr>
                <w:b/>
                <w:spacing w:val="-2"/>
                <w:sz w:val="22"/>
                <w:szCs w:val="22"/>
                <w:vertAlign w:val="superscript"/>
              </w:rPr>
              <w:t>*</w:t>
            </w:r>
          </w:p>
        </w:tc>
        <w:tc>
          <w:tcPr>
            <w:tcW w:w="1701" w:type="dxa"/>
            <w:vMerge w:val="restart"/>
            <w:tcMar>
              <w:top w:w="56" w:type="dxa"/>
              <w:left w:w="56" w:type="dxa"/>
              <w:bottom w:w="56" w:type="dxa"/>
              <w:right w:w="56" w:type="dxa"/>
            </w:tcMar>
            <w:vAlign w:val="center"/>
          </w:tcPr>
          <w:p w:rsidR="009F7059" w:rsidRPr="00D0205D" w:rsidRDefault="009F7059" w:rsidP="00B5305E">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r w:rsidRPr="00D0205D">
              <w:rPr>
                <w:b/>
                <w:bCs/>
                <w:sz w:val="22"/>
                <w:szCs w:val="22"/>
                <w:vertAlign w:val="superscript"/>
              </w:rPr>
              <w:t xml:space="preserve"> **</w:t>
            </w:r>
          </w:p>
        </w:tc>
        <w:tc>
          <w:tcPr>
            <w:tcW w:w="1843" w:type="dxa"/>
            <w:vMerge w:val="restart"/>
            <w:tcMar>
              <w:top w:w="56" w:type="dxa"/>
              <w:left w:w="56" w:type="dxa"/>
              <w:bottom w:w="56" w:type="dxa"/>
              <w:right w:w="56" w:type="dxa"/>
            </w:tcMar>
            <w:vAlign w:val="center"/>
          </w:tcPr>
          <w:p w:rsidR="009F7059" w:rsidRPr="00D0205D" w:rsidRDefault="009F7059" w:rsidP="00B5305E">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 xml:space="preserve">    облику</w:t>
            </w:r>
            <w:r w:rsidRPr="00D0205D">
              <w:rPr>
                <w:b/>
                <w:bCs/>
                <w:sz w:val="22"/>
                <w:szCs w:val="22"/>
                <w:vertAlign w:val="superscript"/>
              </w:rPr>
              <w:t>*****</w:t>
            </w:r>
          </w:p>
        </w:tc>
      </w:tr>
      <w:tr w:rsidR="009F7059" w:rsidRPr="00D0205D" w:rsidTr="009F7059">
        <w:trPr>
          <w:cantSplit/>
          <w:tblHeader/>
        </w:trPr>
        <w:tc>
          <w:tcPr>
            <w:tcW w:w="497" w:type="dxa"/>
            <w:vMerge/>
            <w:vAlign w:val="center"/>
          </w:tcPr>
          <w:p w:rsidR="009F7059" w:rsidRPr="00D0205D" w:rsidRDefault="009F7059" w:rsidP="00B5305E">
            <w:pPr>
              <w:jc w:val="center"/>
              <w:rPr>
                <w:sz w:val="22"/>
                <w:szCs w:val="22"/>
              </w:rPr>
            </w:pPr>
          </w:p>
        </w:tc>
        <w:tc>
          <w:tcPr>
            <w:tcW w:w="2551" w:type="dxa"/>
            <w:vMerge/>
            <w:vAlign w:val="center"/>
          </w:tcPr>
          <w:p w:rsidR="009F7059" w:rsidRPr="00D0205D" w:rsidRDefault="009F7059" w:rsidP="00B5305E">
            <w:pPr>
              <w:jc w:val="center"/>
              <w:rPr>
                <w:sz w:val="22"/>
                <w:szCs w:val="22"/>
              </w:rPr>
            </w:pPr>
          </w:p>
        </w:tc>
        <w:tc>
          <w:tcPr>
            <w:tcW w:w="1418" w:type="dxa"/>
            <w:vMerge/>
            <w:vAlign w:val="center"/>
          </w:tcPr>
          <w:p w:rsidR="009F7059" w:rsidRPr="00D0205D" w:rsidRDefault="009F7059" w:rsidP="00B5305E">
            <w:pPr>
              <w:jc w:val="center"/>
              <w:rPr>
                <w:sz w:val="22"/>
                <w:szCs w:val="22"/>
              </w:rPr>
            </w:pPr>
          </w:p>
        </w:tc>
        <w:tc>
          <w:tcPr>
            <w:tcW w:w="1134" w:type="dxa"/>
            <w:tcMar>
              <w:top w:w="56" w:type="dxa"/>
              <w:left w:w="56" w:type="dxa"/>
              <w:bottom w:w="56" w:type="dxa"/>
              <w:right w:w="56" w:type="dxa"/>
            </w:tcMar>
            <w:vAlign w:val="center"/>
          </w:tcPr>
          <w:p w:rsidR="009F7059" w:rsidRPr="00D0205D" w:rsidRDefault="009F7059" w:rsidP="00B5305E">
            <w:pPr>
              <w:keepNext/>
              <w:keepLines/>
              <w:jc w:val="center"/>
              <w:rPr>
                <w:b/>
                <w:sz w:val="22"/>
                <w:szCs w:val="22"/>
              </w:rPr>
            </w:pPr>
            <w:r w:rsidRPr="00D0205D">
              <w:rPr>
                <w:b/>
                <w:bCs/>
                <w:sz w:val="22"/>
                <w:szCs w:val="22"/>
              </w:rPr>
              <w:t>mi</w:t>
            </w:r>
            <w:r w:rsidRPr="00D0205D">
              <w:rPr>
                <w:b/>
                <w:bCs/>
                <w:sz w:val="22"/>
                <w:szCs w:val="22"/>
                <w:lang w:val="en-US"/>
              </w:rPr>
              <w:t>n</w:t>
            </w:r>
          </w:p>
        </w:tc>
        <w:tc>
          <w:tcPr>
            <w:tcW w:w="1275" w:type="dxa"/>
            <w:tcMar>
              <w:top w:w="56" w:type="dxa"/>
              <w:left w:w="56" w:type="dxa"/>
              <w:bottom w:w="56" w:type="dxa"/>
              <w:right w:w="56" w:type="dxa"/>
            </w:tcMar>
            <w:vAlign w:val="center"/>
          </w:tcPr>
          <w:p w:rsidR="009F7059" w:rsidRPr="00D0205D" w:rsidRDefault="009F7059" w:rsidP="00B5305E">
            <w:pPr>
              <w:keepNext/>
              <w:keepLines/>
              <w:jc w:val="center"/>
              <w:rPr>
                <w:b/>
                <w:sz w:val="22"/>
                <w:szCs w:val="22"/>
              </w:rPr>
            </w:pPr>
            <w:r w:rsidRPr="00D0205D">
              <w:rPr>
                <w:b/>
                <w:bCs/>
                <w:sz w:val="22"/>
                <w:szCs w:val="22"/>
              </w:rPr>
              <w:t>max</w:t>
            </w:r>
          </w:p>
        </w:tc>
        <w:tc>
          <w:tcPr>
            <w:tcW w:w="2552" w:type="dxa"/>
            <w:vMerge/>
            <w:vAlign w:val="center"/>
          </w:tcPr>
          <w:p w:rsidR="009F7059" w:rsidRPr="00D0205D" w:rsidRDefault="009F7059" w:rsidP="00B5305E">
            <w:pPr>
              <w:jc w:val="center"/>
              <w:rPr>
                <w:sz w:val="22"/>
                <w:szCs w:val="22"/>
              </w:rPr>
            </w:pPr>
          </w:p>
        </w:tc>
        <w:tc>
          <w:tcPr>
            <w:tcW w:w="2126" w:type="dxa"/>
            <w:vMerge/>
          </w:tcPr>
          <w:p w:rsidR="009F7059" w:rsidRPr="00D0205D" w:rsidRDefault="009F7059" w:rsidP="00B5305E">
            <w:pPr>
              <w:jc w:val="center"/>
              <w:rPr>
                <w:sz w:val="22"/>
                <w:szCs w:val="22"/>
              </w:rPr>
            </w:pPr>
          </w:p>
        </w:tc>
        <w:tc>
          <w:tcPr>
            <w:tcW w:w="1701" w:type="dxa"/>
            <w:vMerge/>
            <w:vAlign w:val="center"/>
          </w:tcPr>
          <w:p w:rsidR="009F7059" w:rsidRPr="00D0205D" w:rsidRDefault="009F7059" w:rsidP="00B5305E">
            <w:pPr>
              <w:jc w:val="center"/>
              <w:rPr>
                <w:sz w:val="22"/>
                <w:szCs w:val="22"/>
              </w:rPr>
            </w:pPr>
          </w:p>
        </w:tc>
        <w:tc>
          <w:tcPr>
            <w:tcW w:w="1843" w:type="dxa"/>
            <w:vMerge/>
            <w:vAlign w:val="center"/>
          </w:tcPr>
          <w:p w:rsidR="009F7059" w:rsidRPr="00D0205D" w:rsidRDefault="009F7059" w:rsidP="00B5305E">
            <w:pPr>
              <w:jc w:val="center"/>
              <w:rPr>
                <w:sz w:val="22"/>
                <w:szCs w:val="22"/>
              </w:rPr>
            </w:pP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1</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Хранение автотранспорта</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2.7.1</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 (0***)</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Устанавливаются</w:t>
            </w:r>
          </w:p>
          <w:p w:rsidR="00115ED0" w:rsidRPr="00D0205D" w:rsidRDefault="00115ED0" w:rsidP="00B5305E">
            <w:pPr>
              <w:jc w:val="center"/>
              <w:rPr>
                <w:sz w:val="22"/>
                <w:szCs w:val="22"/>
              </w:rPr>
            </w:pPr>
            <w:r w:rsidRPr="00D0205D">
              <w:rPr>
                <w:sz w:val="22"/>
                <w:szCs w:val="22"/>
              </w:rPr>
              <w:t xml:space="preserve"> (ст. 43 настоящих Правил)</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2</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Размещение гаражей для собственных нужд</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2.7.2</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3 (0***)</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Коммунальное обслуживание</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3.1</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Устанавливаются</w:t>
            </w:r>
          </w:p>
          <w:p w:rsidR="00115ED0" w:rsidRPr="00D0205D" w:rsidRDefault="00115ED0" w:rsidP="00B5305E">
            <w:pPr>
              <w:jc w:val="center"/>
              <w:rPr>
                <w:sz w:val="22"/>
                <w:szCs w:val="22"/>
              </w:rPr>
            </w:pPr>
            <w:r w:rsidRPr="00D0205D">
              <w:rPr>
                <w:sz w:val="22"/>
                <w:szCs w:val="22"/>
              </w:rPr>
              <w:t xml:space="preserve"> (ст. 43 настоящих Правил)</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4</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Предоставление коммунальных услуг</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3.1.1</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5</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3.1.2</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 xml:space="preserve">Устанавливаются </w:t>
            </w:r>
          </w:p>
          <w:p w:rsidR="00115ED0" w:rsidRPr="00D0205D" w:rsidRDefault="00115ED0" w:rsidP="00B5305E">
            <w:pPr>
              <w:jc w:val="center"/>
              <w:rPr>
                <w:sz w:val="22"/>
                <w:szCs w:val="22"/>
              </w:rPr>
            </w:pPr>
            <w:r w:rsidRPr="00D0205D">
              <w:rPr>
                <w:sz w:val="22"/>
                <w:szCs w:val="22"/>
              </w:rPr>
              <w:t>(ст. 43 настоящих Правил)</w:t>
            </w:r>
          </w:p>
        </w:tc>
      </w:tr>
      <w:tr w:rsidR="009F7059" w:rsidRPr="00D0205D" w:rsidTr="009F7059">
        <w:trPr>
          <w:cantSplit/>
        </w:trPr>
        <w:tc>
          <w:tcPr>
            <w:tcW w:w="497" w:type="dxa"/>
            <w:tcMar>
              <w:top w:w="56" w:type="dxa"/>
              <w:left w:w="56" w:type="dxa"/>
              <w:bottom w:w="56" w:type="dxa"/>
              <w:right w:w="56" w:type="dxa"/>
            </w:tcMar>
            <w:vAlign w:val="center"/>
          </w:tcPr>
          <w:p w:rsidR="009F7059" w:rsidRPr="00D0205D" w:rsidRDefault="009F7059" w:rsidP="00B5305E">
            <w:pPr>
              <w:jc w:val="center"/>
              <w:rPr>
                <w:sz w:val="22"/>
                <w:szCs w:val="22"/>
              </w:rPr>
            </w:pPr>
            <w:r w:rsidRPr="00D0205D">
              <w:rPr>
                <w:sz w:val="22"/>
                <w:szCs w:val="22"/>
              </w:rPr>
              <w:t>6</w:t>
            </w:r>
          </w:p>
        </w:tc>
        <w:tc>
          <w:tcPr>
            <w:tcW w:w="2551" w:type="dxa"/>
            <w:tcMar>
              <w:top w:w="56" w:type="dxa"/>
              <w:left w:w="56" w:type="dxa"/>
              <w:bottom w:w="56" w:type="dxa"/>
              <w:right w:w="56" w:type="dxa"/>
            </w:tcMar>
            <w:vAlign w:val="center"/>
          </w:tcPr>
          <w:p w:rsidR="009F7059" w:rsidRPr="00D0205D" w:rsidRDefault="009F7059" w:rsidP="00B5305E">
            <w:pPr>
              <w:jc w:val="center"/>
              <w:rPr>
                <w:sz w:val="22"/>
                <w:szCs w:val="22"/>
              </w:rPr>
            </w:pPr>
            <w:r w:rsidRPr="00D0205D">
              <w:rPr>
                <w:sz w:val="22"/>
                <w:szCs w:val="22"/>
              </w:rPr>
              <w:t>Общежития</w:t>
            </w:r>
          </w:p>
        </w:tc>
        <w:tc>
          <w:tcPr>
            <w:tcW w:w="1418" w:type="dxa"/>
            <w:tcMar>
              <w:top w:w="56" w:type="dxa"/>
              <w:left w:w="56" w:type="dxa"/>
              <w:bottom w:w="56" w:type="dxa"/>
              <w:right w:w="56" w:type="dxa"/>
            </w:tcMar>
            <w:vAlign w:val="center"/>
          </w:tcPr>
          <w:p w:rsidR="009F7059" w:rsidRPr="00D0205D" w:rsidRDefault="009F7059" w:rsidP="00B5305E">
            <w:pPr>
              <w:jc w:val="center"/>
              <w:rPr>
                <w:sz w:val="22"/>
                <w:szCs w:val="22"/>
              </w:rPr>
            </w:pPr>
            <w:r w:rsidRPr="00D0205D">
              <w:rPr>
                <w:sz w:val="22"/>
                <w:szCs w:val="22"/>
              </w:rPr>
              <w:t>3.2.4</w:t>
            </w:r>
          </w:p>
        </w:tc>
        <w:tc>
          <w:tcPr>
            <w:tcW w:w="2409" w:type="dxa"/>
            <w:gridSpan w:val="2"/>
            <w:tcMar>
              <w:top w:w="56" w:type="dxa"/>
              <w:left w:w="56" w:type="dxa"/>
              <w:bottom w:w="56" w:type="dxa"/>
              <w:right w:w="56" w:type="dxa"/>
            </w:tcMar>
            <w:vAlign w:val="center"/>
          </w:tcPr>
          <w:p w:rsidR="009F7059" w:rsidRPr="00D0205D" w:rsidRDefault="009F7059" w:rsidP="00B5305E">
            <w:pPr>
              <w:jc w:val="center"/>
              <w:rPr>
                <w:sz w:val="22"/>
                <w:szCs w:val="22"/>
              </w:rPr>
            </w:pPr>
            <w:r w:rsidRPr="00D0205D">
              <w:rPr>
                <w:sz w:val="22"/>
                <w:szCs w:val="22"/>
              </w:rPr>
              <w:t>Не подлежaт установлению</w:t>
            </w:r>
          </w:p>
        </w:tc>
        <w:tc>
          <w:tcPr>
            <w:tcW w:w="2552" w:type="dxa"/>
            <w:vAlign w:val="center"/>
          </w:tcPr>
          <w:p w:rsidR="009F7059" w:rsidRPr="00D0205D" w:rsidRDefault="009F7059" w:rsidP="00B5305E">
            <w:pPr>
              <w:jc w:val="center"/>
              <w:rPr>
                <w:sz w:val="22"/>
                <w:szCs w:val="22"/>
              </w:rPr>
            </w:pPr>
            <w:r w:rsidRPr="00D0205D">
              <w:rPr>
                <w:sz w:val="22"/>
                <w:szCs w:val="22"/>
              </w:rPr>
              <w:t>60%</w:t>
            </w:r>
          </w:p>
        </w:tc>
        <w:tc>
          <w:tcPr>
            <w:tcW w:w="2126" w:type="dxa"/>
          </w:tcPr>
          <w:p w:rsidR="009F7059" w:rsidRPr="00D0205D" w:rsidRDefault="009F7059" w:rsidP="00B5305E">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9F7059" w:rsidRPr="00D0205D" w:rsidRDefault="009F7059"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9F7059" w:rsidRPr="00D0205D" w:rsidRDefault="009F7059" w:rsidP="00B5305E">
            <w:pPr>
              <w:jc w:val="center"/>
              <w:rPr>
                <w:sz w:val="22"/>
                <w:szCs w:val="22"/>
              </w:rPr>
            </w:pPr>
            <w:r w:rsidRPr="00D0205D">
              <w:rPr>
                <w:sz w:val="22"/>
                <w:szCs w:val="22"/>
              </w:rPr>
              <w:t>Не подлежат установлению</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7</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Объекты дорожного сервиса</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4.9.1</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Устанавливаются</w:t>
            </w:r>
          </w:p>
          <w:p w:rsidR="00115ED0" w:rsidRPr="00D0205D" w:rsidRDefault="00115ED0" w:rsidP="00B5305E">
            <w:pPr>
              <w:jc w:val="center"/>
              <w:rPr>
                <w:sz w:val="22"/>
                <w:szCs w:val="22"/>
              </w:rPr>
            </w:pPr>
            <w:r w:rsidRPr="00D0205D">
              <w:rPr>
                <w:sz w:val="22"/>
                <w:szCs w:val="22"/>
              </w:rPr>
              <w:t xml:space="preserve"> (ст. 43 настоящих Правил)</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8</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Производственная деятельность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6.0</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 xml:space="preserve">Устанавливаются </w:t>
            </w:r>
          </w:p>
          <w:p w:rsidR="00115ED0" w:rsidRPr="00D0205D" w:rsidRDefault="00115ED0" w:rsidP="00B5305E">
            <w:pPr>
              <w:jc w:val="center"/>
              <w:rPr>
                <w:sz w:val="22"/>
                <w:szCs w:val="22"/>
              </w:rPr>
            </w:pPr>
            <w:r w:rsidRPr="00D0205D">
              <w:rPr>
                <w:sz w:val="22"/>
                <w:szCs w:val="22"/>
              </w:rPr>
              <w:t>(ст. 43 настоящих Правил)</w:t>
            </w:r>
          </w:p>
        </w:tc>
      </w:tr>
      <w:tr w:rsidR="00115ED0" w:rsidRPr="00D0205D" w:rsidTr="00662477">
        <w:trPr>
          <w:cantSplit/>
          <w:trHeight w:val="976"/>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9</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Разведка и добыча полезных ископаемых</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6.1</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 xml:space="preserve">Устанавливаются </w:t>
            </w:r>
          </w:p>
          <w:p w:rsidR="00115ED0" w:rsidRPr="00D0205D" w:rsidRDefault="00115ED0" w:rsidP="00B5305E">
            <w:pPr>
              <w:jc w:val="center"/>
              <w:rPr>
                <w:sz w:val="22"/>
                <w:szCs w:val="22"/>
              </w:rPr>
            </w:pPr>
            <w:r w:rsidRPr="00D0205D">
              <w:rPr>
                <w:sz w:val="22"/>
                <w:szCs w:val="22"/>
              </w:rPr>
              <w:t>(ст. 43 настоящих Правил)</w:t>
            </w:r>
          </w:p>
        </w:tc>
      </w:tr>
      <w:tr w:rsidR="00115ED0" w:rsidRPr="00D0205D" w:rsidTr="00662477">
        <w:trPr>
          <w:cantSplit/>
          <w:trHeight w:val="864"/>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10</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Осуществление геологического изучения недр</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6.1.1</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Устанавливаются</w:t>
            </w:r>
          </w:p>
          <w:p w:rsidR="00115ED0" w:rsidRPr="00D0205D" w:rsidRDefault="00115ED0" w:rsidP="00B5305E">
            <w:pPr>
              <w:jc w:val="center"/>
              <w:rPr>
                <w:sz w:val="22"/>
                <w:szCs w:val="22"/>
              </w:rPr>
            </w:pPr>
            <w:r w:rsidRPr="00D0205D">
              <w:rPr>
                <w:sz w:val="22"/>
                <w:szCs w:val="22"/>
              </w:rPr>
              <w:t xml:space="preserve"> (ст. 43 настоящих Правил)</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11</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Тяжелая промышленность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6.2</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 xml:space="preserve">Устанавливаются </w:t>
            </w:r>
          </w:p>
          <w:p w:rsidR="00115ED0" w:rsidRPr="00D0205D" w:rsidRDefault="00115ED0" w:rsidP="00B5305E">
            <w:pPr>
              <w:jc w:val="center"/>
              <w:rPr>
                <w:sz w:val="22"/>
                <w:szCs w:val="22"/>
              </w:rPr>
            </w:pPr>
            <w:r w:rsidRPr="00D0205D">
              <w:rPr>
                <w:sz w:val="22"/>
                <w:szCs w:val="22"/>
              </w:rPr>
              <w:t>(ст. 43 настоящих Правил)</w:t>
            </w:r>
          </w:p>
        </w:tc>
      </w:tr>
      <w:tr w:rsidR="00115ED0" w:rsidRPr="00D0205D" w:rsidTr="00662477">
        <w:trPr>
          <w:cantSplit/>
          <w:trHeight w:val="849"/>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12</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Автомобилестроительная промышленность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6.2.1</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 xml:space="preserve">Устанавливаются </w:t>
            </w:r>
          </w:p>
          <w:p w:rsidR="00115ED0" w:rsidRPr="00D0205D" w:rsidRDefault="00115ED0" w:rsidP="00B5305E">
            <w:pPr>
              <w:jc w:val="center"/>
              <w:rPr>
                <w:sz w:val="22"/>
                <w:szCs w:val="22"/>
              </w:rPr>
            </w:pPr>
            <w:r w:rsidRPr="00D0205D">
              <w:rPr>
                <w:sz w:val="22"/>
                <w:szCs w:val="22"/>
              </w:rPr>
              <w:t>(ст. 43 настоящих Правил)</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13</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Легкая промышленность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6.3</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 xml:space="preserve">Устанавливаются </w:t>
            </w:r>
          </w:p>
          <w:p w:rsidR="00115ED0" w:rsidRPr="00D0205D" w:rsidRDefault="00115ED0" w:rsidP="00B5305E">
            <w:pPr>
              <w:jc w:val="center"/>
              <w:rPr>
                <w:sz w:val="22"/>
                <w:szCs w:val="22"/>
              </w:rPr>
            </w:pPr>
            <w:r w:rsidRPr="00D0205D">
              <w:rPr>
                <w:sz w:val="22"/>
                <w:szCs w:val="22"/>
              </w:rPr>
              <w:t>(ст. 43 настоящих Правил)</w:t>
            </w:r>
          </w:p>
        </w:tc>
      </w:tr>
      <w:tr w:rsidR="00115ED0" w:rsidRPr="00D0205D" w:rsidTr="00662477">
        <w:trPr>
          <w:cantSplit/>
          <w:trHeight w:val="832"/>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14</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Фармацевтическая промышленность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6.3.1</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Устанавливаются</w:t>
            </w:r>
          </w:p>
          <w:p w:rsidR="00115ED0" w:rsidRPr="00D0205D" w:rsidRDefault="00115ED0" w:rsidP="00B5305E">
            <w:pPr>
              <w:jc w:val="center"/>
              <w:rPr>
                <w:sz w:val="22"/>
                <w:szCs w:val="22"/>
              </w:rPr>
            </w:pPr>
            <w:r w:rsidRPr="00D0205D">
              <w:rPr>
                <w:sz w:val="22"/>
                <w:szCs w:val="22"/>
              </w:rPr>
              <w:t xml:space="preserve"> (ст. 43 настоящих Правил)</w:t>
            </w:r>
          </w:p>
        </w:tc>
      </w:tr>
      <w:tr w:rsidR="00115ED0" w:rsidRPr="00D0205D" w:rsidTr="00662477">
        <w:trPr>
          <w:cantSplit/>
          <w:trHeight w:val="875"/>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15</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Фарфоро-фаянсовая промышленность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6.3.2</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 xml:space="preserve">Устанавливаются </w:t>
            </w:r>
          </w:p>
          <w:p w:rsidR="00115ED0" w:rsidRPr="00D0205D" w:rsidRDefault="00115ED0" w:rsidP="00B5305E">
            <w:pPr>
              <w:jc w:val="center"/>
              <w:rPr>
                <w:sz w:val="22"/>
                <w:szCs w:val="22"/>
              </w:rPr>
            </w:pPr>
            <w:r w:rsidRPr="00D0205D">
              <w:rPr>
                <w:sz w:val="22"/>
                <w:szCs w:val="22"/>
              </w:rPr>
              <w:t>(ст. 43 настоящих Правил)</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16</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Электронная промышленность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6.3.3</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 xml:space="preserve">Устанавливаются </w:t>
            </w:r>
          </w:p>
          <w:p w:rsidR="00115ED0" w:rsidRPr="00D0205D" w:rsidRDefault="00115ED0" w:rsidP="00B5305E">
            <w:pPr>
              <w:jc w:val="center"/>
              <w:rPr>
                <w:sz w:val="22"/>
                <w:szCs w:val="22"/>
              </w:rPr>
            </w:pPr>
            <w:r w:rsidRPr="00D0205D">
              <w:rPr>
                <w:sz w:val="22"/>
                <w:szCs w:val="22"/>
              </w:rPr>
              <w:t>(ст. 43 настоящих Правил)</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lastRenderedPageBreak/>
              <w:t>17</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Ювелирная промышленность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6.3.4</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Устанавливаются</w:t>
            </w:r>
          </w:p>
          <w:p w:rsidR="00115ED0" w:rsidRPr="00D0205D" w:rsidRDefault="00115ED0" w:rsidP="00B5305E">
            <w:pPr>
              <w:jc w:val="center"/>
              <w:rPr>
                <w:sz w:val="22"/>
                <w:szCs w:val="22"/>
              </w:rPr>
            </w:pPr>
            <w:r w:rsidRPr="00D0205D">
              <w:rPr>
                <w:sz w:val="22"/>
                <w:szCs w:val="22"/>
              </w:rPr>
              <w:t xml:space="preserve"> (ст. 43 настоящих Правил)</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18</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Пищевая промышленность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6.4</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Устанавливаются</w:t>
            </w:r>
          </w:p>
          <w:p w:rsidR="00115ED0" w:rsidRPr="00D0205D" w:rsidRDefault="00115ED0" w:rsidP="00B5305E">
            <w:pPr>
              <w:jc w:val="center"/>
              <w:rPr>
                <w:sz w:val="22"/>
                <w:szCs w:val="22"/>
              </w:rPr>
            </w:pPr>
            <w:r w:rsidRPr="00D0205D">
              <w:rPr>
                <w:sz w:val="22"/>
                <w:szCs w:val="22"/>
              </w:rPr>
              <w:t xml:space="preserve"> (ст. 43 настоящих Правил)</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19</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Нефтехимическая промышленность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6.5</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 xml:space="preserve">Устанавливаются </w:t>
            </w:r>
          </w:p>
          <w:p w:rsidR="00115ED0" w:rsidRPr="00D0205D" w:rsidRDefault="00115ED0" w:rsidP="00B5305E">
            <w:pPr>
              <w:jc w:val="center"/>
              <w:rPr>
                <w:sz w:val="22"/>
                <w:szCs w:val="22"/>
              </w:rPr>
            </w:pPr>
            <w:r w:rsidRPr="00D0205D">
              <w:rPr>
                <w:sz w:val="22"/>
                <w:szCs w:val="22"/>
              </w:rPr>
              <w:t>(ст. 43 настоящих Правил)</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20</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Строительная промышленность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6.6</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 xml:space="preserve">Устанавливаются </w:t>
            </w:r>
          </w:p>
          <w:p w:rsidR="00115ED0" w:rsidRPr="00D0205D" w:rsidRDefault="00115ED0" w:rsidP="00B5305E">
            <w:pPr>
              <w:jc w:val="center"/>
              <w:rPr>
                <w:sz w:val="22"/>
                <w:szCs w:val="22"/>
              </w:rPr>
            </w:pPr>
            <w:r w:rsidRPr="00D0205D">
              <w:rPr>
                <w:sz w:val="22"/>
                <w:szCs w:val="22"/>
              </w:rPr>
              <w:t>(ст. 43 настоящих Правил)</w:t>
            </w:r>
          </w:p>
        </w:tc>
      </w:tr>
      <w:tr w:rsidR="00115ED0" w:rsidRPr="00D0205D" w:rsidTr="00662477">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21</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Связь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6.8</w:t>
            </w:r>
          </w:p>
        </w:tc>
        <w:tc>
          <w:tcPr>
            <w:tcW w:w="8788" w:type="dxa"/>
            <w:gridSpan w:val="5"/>
            <w:vAlign w:val="center"/>
          </w:tcPr>
          <w:p w:rsidR="00115ED0" w:rsidRPr="00D0205D" w:rsidRDefault="00115ED0" w:rsidP="00662477">
            <w:pPr>
              <w:jc w:val="center"/>
              <w:rPr>
                <w:sz w:val="22"/>
                <w:szCs w:val="22"/>
              </w:rPr>
            </w:pPr>
            <w:r w:rsidRPr="00D0205D">
              <w:rPr>
                <w:sz w:val="22"/>
                <w:szCs w:val="22"/>
              </w:rPr>
              <w:t>Не подлежaт установлению</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22</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Склад</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6.9</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 xml:space="preserve">Устанавливаются </w:t>
            </w:r>
          </w:p>
          <w:p w:rsidR="00115ED0" w:rsidRPr="00D0205D" w:rsidRDefault="00115ED0" w:rsidP="00B5305E">
            <w:pPr>
              <w:jc w:val="center"/>
              <w:rPr>
                <w:sz w:val="22"/>
                <w:szCs w:val="22"/>
              </w:rPr>
            </w:pPr>
            <w:r w:rsidRPr="00D0205D">
              <w:rPr>
                <w:sz w:val="22"/>
                <w:szCs w:val="22"/>
              </w:rPr>
              <w:t>(ст. 43 настоящих Правил)</w:t>
            </w:r>
          </w:p>
        </w:tc>
      </w:tr>
      <w:tr w:rsidR="00115ED0" w:rsidRPr="00D0205D" w:rsidTr="00662477">
        <w:trPr>
          <w:cantSplit/>
          <w:trHeight w:val="622"/>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23</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Складские площадки</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6.9.1</w:t>
            </w:r>
          </w:p>
        </w:tc>
        <w:tc>
          <w:tcPr>
            <w:tcW w:w="8788" w:type="dxa"/>
            <w:gridSpan w:val="5"/>
          </w:tcPr>
          <w:p w:rsidR="00662477" w:rsidRPr="00D0205D" w:rsidRDefault="00662477" w:rsidP="00B5305E">
            <w:pPr>
              <w:jc w:val="center"/>
              <w:rPr>
                <w:sz w:val="22"/>
                <w:szCs w:val="22"/>
              </w:rPr>
            </w:pPr>
          </w:p>
          <w:p w:rsidR="00115ED0" w:rsidRPr="00D0205D" w:rsidRDefault="00115ED0" w:rsidP="00B5305E">
            <w:pPr>
              <w:jc w:val="center"/>
              <w:rPr>
                <w:sz w:val="22"/>
                <w:szCs w:val="22"/>
              </w:rPr>
            </w:pPr>
            <w:r w:rsidRPr="00D0205D">
              <w:rPr>
                <w:sz w:val="22"/>
                <w:szCs w:val="22"/>
              </w:rPr>
              <w:t>Не подлежaт установлению</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24</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Обеспечение космической деятельности</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6.10</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25</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Целлюлозно-бумажная промышленность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6.11</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 xml:space="preserve">Устанавливаются </w:t>
            </w:r>
          </w:p>
          <w:p w:rsidR="00115ED0" w:rsidRPr="00D0205D" w:rsidRDefault="00115ED0" w:rsidP="00B5305E">
            <w:pPr>
              <w:jc w:val="center"/>
              <w:rPr>
                <w:sz w:val="22"/>
                <w:szCs w:val="22"/>
              </w:rPr>
            </w:pPr>
            <w:r w:rsidRPr="00D0205D">
              <w:rPr>
                <w:sz w:val="22"/>
                <w:szCs w:val="22"/>
              </w:rPr>
              <w:t>(ст. 43 настоящих Правил)</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lastRenderedPageBreak/>
              <w:t>26</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Железнодорожный транспорт</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7.1</w:t>
            </w:r>
          </w:p>
        </w:tc>
        <w:tc>
          <w:tcPr>
            <w:tcW w:w="8788" w:type="dxa"/>
            <w:gridSpan w:val="5"/>
          </w:tcPr>
          <w:p w:rsidR="00115ED0" w:rsidRPr="00D0205D" w:rsidRDefault="00115ED0" w:rsidP="00B5305E">
            <w:pPr>
              <w:jc w:val="center"/>
              <w:rPr>
                <w:sz w:val="22"/>
                <w:szCs w:val="22"/>
              </w:rPr>
            </w:pPr>
            <w:r w:rsidRPr="00D0205D">
              <w:rPr>
                <w:sz w:val="22"/>
                <w:szCs w:val="22"/>
              </w:rPr>
              <w:t>Не распространяется</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27</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Железнодорожные пути</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7.1.1</w:t>
            </w:r>
          </w:p>
        </w:tc>
        <w:tc>
          <w:tcPr>
            <w:tcW w:w="8788" w:type="dxa"/>
            <w:gridSpan w:val="5"/>
          </w:tcPr>
          <w:p w:rsidR="00115ED0" w:rsidRPr="00D0205D" w:rsidRDefault="00115ED0" w:rsidP="00B5305E">
            <w:pPr>
              <w:jc w:val="center"/>
              <w:rPr>
                <w:sz w:val="22"/>
                <w:szCs w:val="22"/>
              </w:rPr>
            </w:pPr>
            <w:r w:rsidRPr="00D0205D">
              <w:rPr>
                <w:sz w:val="22"/>
                <w:szCs w:val="22"/>
              </w:rPr>
              <w:t>Не распространяется</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28</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Обслуживание железнодорожных перевозок</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7.1.2</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 xml:space="preserve">Устанавливаются </w:t>
            </w:r>
          </w:p>
          <w:p w:rsidR="00115ED0" w:rsidRPr="00D0205D" w:rsidRDefault="00115ED0" w:rsidP="00B5305E">
            <w:pPr>
              <w:jc w:val="center"/>
              <w:rPr>
                <w:sz w:val="22"/>
                <w:szCs w:val="22"/>
              </w:rPr>
            </w:pPr>
            <w:r w:rsidRPr="00D0205D">
              <w:rPr>
                <w:sz w:val="22"/>
                <w:szCs w:val="22"/>
              </w:rPr>
              <w:t>(ст. 43 настоящих Правил)</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29</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Автомобильный транспорт</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7.2</w:t>
            </w:r>
          </w:p>
        </w:tc>
        <w:tc>
          <w:tcPr>
            <w:tcW w:w="8788" w:type="dxa"/>
            <w:gridSpan w:val="5"/>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Не распространяется</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30</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Обслуживание перевозок пассажиров</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7.2.2</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Устанавливаются</w:t>
            </w:r>
          </w:p>
          <w:p w:rsidR="00115ED0" w:rsidRPr="00D0205D" w:rsidRDefault="00115ED0" w:rsidP="00B5305E">
            <w:pPr>
              <w:jc w:val="center"/>
              <w:rPr>
                <w:sz w:val="22"/>
                <w:szCs w:val="22"/>
              </w:rPr>
            </w:pPr>
            <w:r w:rsidRPr="00D0205D">
              <w:rPr>
                <w:sz w:val="22"/>
                <w:szCs w:val="22"/>
              </w:rPr>
              <w:t xml:space="preserve"> (ст. 43 настоящих Правил)</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31</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Стоянки транспорта общего пользования</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7.2.3</w:t>
            </w:r>
          </w:p>
        </w:tc>
        <w:tc>
          <w:tcPr>
            <w:tcW w:w="7087" w:type="dxa"/>
            <w:gridSpan w:val="4"/>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подлежaт установлению</w:t>
            </w:r>
          </w:p>
        </w:tc>
        <w:tc>
          <w:tcPr>
            <w:tcW w:w="1701" w:type="dxa"/>
            <w:vAlign w:val="center"/>
          </w:tcPr>
          <w:p w:rsidR="00115ED0" w:rsidRPr="00D0205D" w:rsidRDefault="00115ED0" w:rsidP="00B5305E">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r w:rsidR="00115ED0" w:rsidRPr="00D0205D" w:rsidTr="00115ED0">
        <w:trPr>
          <w:cantSplit/>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32</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Обеспечение внутреннего правопорядка</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8.3</w:t>
            </w:r>
          </w:p>
        </w:tc>
        <w:tc>
          <w:tcPr>
            <w:tcW w:w="8788" w:type="dxa"/>
            <w:gridSpan w:val="5"/>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Не подлежaт установлению</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r w:rsidR="00115ED0" w:rsidRPr="00D0205D" w:rsidTr="00115ED0">
        <w:trPr>
          <w:cantSplit/>
          <w:trHeight w:val="1273"/>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33</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Историко-культурная деятельность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9.3</w:t>
            </w:r>
          </w:p>
        </w:tc>
        <w:tc>
          <w:tcPr>
            <w:tcW w:w="8788" w:type="dxa"/>
            <w:gridSpan w:val="5"/>
          </w:tcPr>
          <w:p w:rsidR="00115ED0" w:rsidRPr="00D0205D" w:rsidRDefault="00115ED0" w:rsidP="00B5305E">
            <w:pPr>
              <w:jc w:val="center"/>
              <w:rPr>
                <w:sz w:val="22"/>
                <w:szCs w:val="22"/>
              </w:rPr>
            </w:pPr>
          </w:p>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Не распространяется</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r w:rsidR="00115ED0" w:rsidRPr="00D0205D" w:rsidTr="00115ED0">
        <w:trPr>
          <w:cantSplit/>
          <w:trHeight w:val="1164"/>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34</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Земельные участки (территории) общего пользования</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12.0</w:t>
            </w:r>
          </w:p>
        </w:tc>
        <w:tc>
          <w:tcPr>
            <w:tcW w:w="8788" w:type="dxa"/>
            <w:gridSpan w:val="5"/>
          </w:tcPr>
          <w:p w:rsidR="00115ED0" w:rsidRPr="00D0205D" w:rsidRDefault="00115ED0" w:rsidP="00B5305E">
            <w:pPr>
              <w:jc w:val="center"/>
              <w:rPr>
                <w:sz w:val="22"/>
                <w:szCs w:val="22"/>
              </w:rPr>
            </w:pPr>
          </w:p>
          <w:p w:rsidR="00115ED0" w:rsidRPr="00D0205D" w:rsidRDefault="00115ED0" w:rsidP="00B5305E">
            <w:pPr>
              <w:jc w:val="center"/>
              <w:rPr>
                <w:sz w:val="22"/>
                <w:szCs w:val="22"/>
              </w:rPr>
            </w:pPr>
          </w:p>
          <w:p w:rsidR="00115ED0" w:rsidRPr="00D0205D" w:rsidRDefault="00115ED0" w:rsidP="00B5305E">
            <w:pPr>
              <w:jc w:val="center"/>
              <w:rPr>
                <w:sz w:val="22"/>
                <w:szCs w:val="22"/>
              </w:rPr>
            </w:pPr>
            <w:r w:rsidRPr="00D0205D">
              <w:rPr>
                <w:sz w:val="22"/>
                <w:szCs w:val="22"/>
              </w:rPr>
              <w:t>Не распространяется</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r w:rsidR="00115ED0" w:rsidRPr="00D0205D" w:rsidTr="00115ED0">
        <w:trPr>
          <w:cantSplit/>
          <w:trHeight w:val="706"/>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lastRenderedPageBreak/>
              <w:t>35</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Улично-дорожная сеть</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12.0.1</w:t>
            </w:r>
          </w:p>
        </w:tc>
        <w:tc>
          <w:tcPr>
            <w:tcW w:w="8788" w:type="dxa"/>
            <w:gridSpan w:val="5"/>
          </w:tcPr>
          <w:p w:rsidR="00115ED0" w:rsidRPr="00D0205D" w:rsidRDefault="00115ED0" w:rsidP="00B5305E">
            <w:pPr>
              <w:jc w:val="center"/>
              <w:rPr>
                <w:sz w:val="22"/>
                <w:szCs w:val="22"/>
              </w:rPr>
            </w:pPr>
            <w:r w:rsidRPr="00D0205D">
              <w:rPr>
                <w:sz w:val="22"/>
                <w:szCs w:val="22"/>
              </w:rPr>
              <w:t>Не подлежaт установлению</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r w:rsidR="00115ED0" w:rsidRPr="00D0205D" w:rsidTr="00115ED0">
        <w:trPr>
          <w:cantSplit/>
          <w:trHeight w:val="706"/>
        </w:trPr>
        <w:tc>
          <w:tcPr>
            <w:tcW w:w="497"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36</w:t>
            </w:r>
          </w:p>
        </w:tc>
        <w:tc>
          <w:tcPr>
            <w:tcW w:w="2551"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Благоустройство территории</w:t>
            </w:r>
          </w:p>
        </w:tc>
        <w:tc>
          <w:tcPr>
            <w:tcW w:w="1418"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12.0.2</w:t>
            </w:r>
          </w:p>
        </w:tc>
        <w:tc>
          <w:tcPr>
            <w:tcW w:w="8788" w:type="dxa"/>
            <w:gridSpan w:val="5"/>
          </w:tcPr>
          <w:p w:rsidR="00115ED0" w:rsidRPr="00D0205D" w:rsidRDefault="00115ED0" w:rsidP="00B5305E">
            <w:pPr>
              <w:jc w:val="center"/>
              <w:rPr>
                <w:sz w:val="22"/>
                <w:szCs w:val="22"/>
              </w:rPr>
            </w:pPr>
            <w:r w:rsidRPr="00D0205D">
              <w:rPr>
                <w:sz w:val="22"/>
                <w:szCs w:val="22"/>
              </w:rPr>
              <w:t>Не подлежaт установлению</w:t>
            </w:r>
          </w:p>
        </w:tc>
        <w:tc>
          <w:tcPr>
            <w:tcW w:w="1843" w:type="dxa"/>
            <w:tcMar>
              <w:top w:w="56" w:type="dxa"/>
              <w:left w:w="56" w:type="dxa"/>
              <w:bottom w:w="56" w:type="dxa"/>
              <w:right w:w="56" w:type="dxa"/>
            </w:tcMar>
            <w:vAlign w:val="center"/>
          </w:tcPr>
          <w:p w:rsidR="00115ED0" w:rsidRPr="00D0205D" w:rsidRDefault="00115ED0" w:rsidP="00B5305E">
            <w:pPr>
              <w:jc w:val="center"/>
              <w:rPr>
                <w:sz w:val="22"/>
                <w:szCs w:val="22"/>
              </w:rPr>
            </w:pPr>
            <w:r w:rsidRPr="00D0205D">
              <w:rPr>
                <w:sz w:val="22"/>
                <w:szCs w:val="22"/>
              </w:rPr>
              <w:t>Не подлежат установлению</w:t>
            </w:r>
          </w:p>
        </w:tc>
      </w:tr>
    </w:tbl>
    <w:p w:rsidR="009074A2" w:rsidRPr="00D0205D" w:rsidRDefault="009074A2" w:rsidP="009074A2">
      <w:pPr>
        <w:widowControl w:val="0"/>
        <w:spacing w:before="120" w:after="120" w:line="276" w:lineRule="auto"/>
        <w:jc w:val="center"/>
      </w:pPr>
      <w:r w:rsidRPr="00D0205D">
        <w:rPr>
          <w:sz w:val="24"/>
          <w:szCs w:val="24"/>
        </w:rPr>
        <w:t>Вспомогательные виды разрешенного использования</w:t>
      </w:r>
    </w:p>
    <w:p w:rsidR="009074A2" w:rsidRDefault="009074A2" w:rsidP="009074A2">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B64F53" w:rsidRDefault="00B64F53" w:rsidP="009074A2">
      <w:pPr>
        <w:widowControl w:val="0"/>
        <w:autoSpaceDE w:val="0"/>
        <w:autoSpaceDN w:val="0"/>
        <w:adjustRightInd w:val="0"/>
        <w:ind w:firstLine="567"/>
        <w:jc w:val="both"/>
        <w:rPr>
          <w:b/>
          <w:bCs/>
          <w:sz w:val="22"/>
          <w:szCs w:val="22"/>
          <w:vertAlign w:val="superscript"/>
        </w:rPr>
      </w:pPr>
      <w:r>
        <w:rPr>
          <w:sz w:val="24"/>
          <w:szCs w:val="24"/>
        </w:rPr>
        <w:t xml:space="preserve">2. Магазины </w:t>
      </w:r>
      <w:r w:rsidRPr="00D0205D">
        <w:rPr>
          <w:sz w:val="24"/>
          <w:szCs w:val="24"/>
        </w:rPr>
        <w:t>-</w:t>
      </w:r>
      <w:r>
        <w:rPr>
          <w:sz w:val="24"/>
          <w:szCs w:val="24"/>
        </w:rPr>
        <w:t xml:space="preserve"> 4.4</w:t>
      </w:r>
      <w:r w:rsidRPr="00D0205D">
        <w:rPr>
          <w:b/>
          <w:bCs/>
          <w:sz w:val="22"/>
          <w:szCs w:val="22"/>
          <w:vertAlign w:val="superscript"/>
        </w:rPr>
        <w:t>****</w:t>
      </w:r>
    </w:p>
    <w:p w:rsidR="00B64F53" w:rsidRPr="00B64F53" w:rsidRDefault="00B64F53" w:rsidP="009074A2">
      <w:pPr>
        <w:widowControl w:val="0"/>
        <w:autoSpaceDE w:val="0"/>
        <w:autoSpaceDN w:val="0"/>
        <w:adjustRightInd w:val="0"/>
        <w:ind w:firstLine="567"/>
        <w:jc w:val="both"/>
        <w:rPr>
          <w:sz w:val="24"/>
          <w:szCs w:val="24"/>
        </w:rPr>
      </w:pPr>
      <w:r>
        <w:rPr>
          <w:bCs/>
          <w:sz w:val="22"/>
          <w:szCs w:val="22"/>
        </w:rPr>
        <w:t xml:space="preserve">3. Общественное питание </w:t>
      </w:r>
      <w:r w:rsidRPr="00D0205D">
        <w:rPr>
          <w:sz w:val="24"/>
          <w:szCs w:val="24"/>
        </w:rPr>
        <w:t>-</w:t>
      </w:r>
      <w:r>
        <w:rPr>
          <w:bCs/>
          <w:sz w:val="22"/>
          <w:szCs w:val="22"/>
        </w:rPr>
        <w:t xml:space="preserve"> 4.6</w:t>
      </w:r>
      <w:r w:rsidRPr="00D0205D">
        <w:rPr>
          <w:b/>
          <w:bCs/>
          <w:sz w:val="22"/>
          <w:szCs w:val="22"/>
          <w:vertAlign w:val="superscript"/>
        </w:rPr>
        <w:t>****</w:t>
      </w:r>
    </w:p>
    <w:p w:rsidR="009074A2" w:rsidRPr="00D0205D" w:rsidRDefault="00B64F53" w:rsidP="009074A2">
      <w:pPr>
        <w:widowControl w:val="0"/>
        <w:autoSpaceDE w:val="0"/>
        <w:autoSpaceDN w:val="0"/>
        <w:adjustRightInd w:val="0"/>
        <w:ind w:firstLine="567"/>
        <w:jc w:val="both"/>
        <w:rPr>
          <w:sz w:val="24"/>
          <w:szCs w:val="24"/>
        </w:rPr>
      </w:pPr>
      <w:r>
        <w:rPr>
          <w:sz w:val="24"/>
          <w:szCs w:val="24"/>
        </w:rPr>
        <w:t>4</w:t>
      </w:r>
      <w:r w:rsidR="009074A2" w:rsidRPr="00D0205D">
        <w:rPr>
          <w:sz w:val="24"/>
          <w:szCs w:val="24"/>
        </w:rPr>
        <w:t>. Связь - 6.8</w:t>
      </w:r>
    </w:p>
    <w:p w:rsidR="009074A2" w:rsidRPr="00D0205D" w:rsidRDefault="00B64F53" w:rsidP="009074A2">
      <w:pPr>
        <w:widowControl w:val="0"/>
        <w:autoSpaceDE w:val="0"/>
        <w:autoSpaceDN w:val="0"/>
        <w:adjustRightInd w:val="0"/>
        <w:ind w:firstLine="567"/>
        <w:jc w:val="both"/>
        <w:rPr>
          <w:sz w:val="24"/>
          <w:szCs w:val="24"/>
        </w:rPr>
      </w:pPr>
      <w:r>
        <w:rPr>
          <w:sz w:val="24"/>
          <w:szCs w:val="24"/>
        </w:rPr>
        <w:t>5</w:t>
      </w:r>
      <w:r w:rsidR="009074A2" w:rsidRPr="00D0205D">
        <w:rPr>
          <w:sz w:val="24"/>
          <w:szCs w:val="24"/>
        </w:rPr>
        <w:t>. Обеспечение внутреннего правопорядка - 8.3</w:t>
      </w:r>
    </w:p>
    <w:p w:rsidR="009074A2" w:rsidRPr="00D0205D" w:rsidRDefault="009074A2" w:rsidP="009074A2">
      <w:pPr>
        <w:widowControl w:val="0"/>
        <w:spacing w:before="120" w:after="120" w:line="276" w:lineRule="auto"/>
        <w:jc w:val="center"/>
        <w:rPr>
          <w:sz w:val="24"/>
          <w:szCs w:val="24"/>
        </w:rPr>
      </w:pPr>
      <w:r w:rsidRPr="00D0205D">
        <w:rPr>
          <w:sz w:val="24"/>
          <w:szCs w:val="24"/>
        </w:rPr>
        <w:t>Условно разрешенные виды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551"/>
        <w:gridCol w:w="1418"/>
        <w:gridCol w:w="1134"/>
        <w:gridCol w:w="1275"/>
        <w:gridCol w:w="2552"/>
        <w:gridCol w:w="2126"/>
        <w:gridCol w:w="1701"/>
        <w:gridCol w:w="1843"/>
      </w:tblGrid>
      <w:tr w:rsidR="00115ED0" w:rsidRPr="00D0205D" w:rsidTr="00115ED0">
        <w:trPr>
          <w:cantSplit/>
          <w:tblHeader/>
        </w:trPr>
        <w:tc>
          <w:tcPr>
            <w:tcW w:w="497" w:type="dxa"/>
            <w:vMerge w:val="restart"/>
            <w:tcMar>
              <w:top w:w="56" w:type="dxa"/>
              <w:left w:w="56" w:type="dxa"/>
              <w:bottom w:w="56" w:type="dxa"/>
              <w:right w:w="56" w:type="dxa"/>
            </w:tcMar>
            <w:vAlign w:val="center"/>
          </w:tcPr>
          <w:p w:rsidR="00115ED0" w:rsidRPr="00D0205D" w:rsidRDefault="00115ED0" w:rsidP="00115ED0">
            <w:pPr>
              <w:keepNext/>
              <w:keepLines/>
              <w:jc w:val="center"/>
              <w:rPr>
                <w:b/>
                <w:sz w:val="22"/>
                <w:szCs w:val="22"/>
              </w:rPr>
            </w:pPr>
            <w:r w:rsidRPr="00D0205D">
              <w:rPr>
                <w:b/>
                <w:bCs/>
                <w:sz w:val="22"/>
                <w:szCs w:val="22"/>
              </w:rPr>
              <w:t>№</w:t>
            </w:r>
          </w:p>
          <w:p w:rsidR="00115ED0" w:rsidRPr="00D0205D" w:rsidRDefault="00115ED0" w:rsidP="00115ED0">
            <w:pPr>
              <w:keepNext/>
              <w:keepLines/>
              <w:jc w:val="center"/>
              <w:rPr>
                <w:b/>
                <w:sz w:val="22"/>
                <w:szCs w:val="22"/>
              </w:rPr>
            </w:pPr>
            <w:r w:rsidRPr="00D0205D">
              <w:rPr>
                <w:b/>
                <w:bCs/>
                <w:sz w:val="22"/>
                <w:szCs w:val="22"/>
              </w:rPr>
              <w:t>п/п</w:t>
            </w:r>
          </w:p>
        </w:tc>
        <w:tc>
          <w:tcPr>
            <w:tcW w:w="2551" w:type="dxa"/>
            <w:vMerge w:val="restart"/>
            <w:tcMar>
              <w:top w:w="56" w:type="dxa"/>
              <w:left w:w="56" w:type="dxa"/>
              <w:bottom w:w="56" w:type="dxa"/>
              <w:right w:w="56" w:type="dxa"/>
            </w:tcMar>
            <w:vAlign w:val="center"/>
          </w:tcPr>
          <w:p w:rsidR="00115ED0" w:rsidRPr="00D0205D" w:rsidRDefault="00115ED0" w:rsidP="00115ED0">
            <w:pPr>
              <w:keepNext/>
              <w:jc w:val="center"/>
              <w:rPr>
                <w:b/>
                <w:sz w:val="22"/>
                <w:szCs w:val="22"/>
              </w:rPr>
            </w:pPr>
            <w:r w:rsidRPr="00D0205D">
              <w:rPr>
                <w:b/>
                <w:bCs/>
                <w:sz w:val="22"/>
                <w:szCs w:val="22"/>
              </w:rPr>
              <w:t>Наименование ВРИ</w:t>
            </w:r>
          </w:p>
        </w:tc>
        <w:tc>
          <w:tcPr>
            <w:tcW w:w="1418" w:type="dxa"/>
            <w:vMerge w:val="restart"/>
            <w:tcMar>
              <w:top w:w="56" w:type="dxa"/>
              <w:left w:w="56" w:type="dxa"/>
              <w:bottom w:w="56" w:type="dxa"/>
              <w:right w:w="56" w:type="dxa"/>
            </w:tcMar>
            <w:vAlign w:val="center"/>
          </w:tcPr>
          <w:p w:rsidR="00115ED0" w:rsidRPr="00D0205D" w:rsidRDefault="00115ED0" w:rsidP="00115ED0">
            <w:pPr>
              <w:keepNext/>
              <w:jc w:val="center"/>
              <w:rPr>
                <w:b/>
                <w:sz w:val="22"/>
                <w:szCs w:val="22"/>
              </w:rPr>
            </w:pPr>
            <w:r w:rsidRPr="00D0205D">
              <w:rPr>
                <w:b/>
                <w:bCs/>
                <w:sz w:val="22"/>
                <w:szCs w:val="22"/>
              </w:rPr>
              <w:t>Код</w:t>
            </w:r>
          </w:p>
          <w:p w:rsidR="00115ED0" w:rsidRPr="00D0205D" w:rsidRDefault="00115ED0" w:rsidP="00115ED0">
            <w:pPr>
              <w:keepNext/>
              <w:jc w:val="center"/>
              <w:rPr>
                <w:b/>
                <w:sz w:val="22"/>
                <w:szCs w:val="22"/>
              </w:rPr>
            </w:pPr>
            <w:r w:rsidRPr="00D0205D">
              <w:rPr>
                <w:b/>
                <w:bCs/>
                <w:sz w:val="22"/>
                <w:szCs w:val="22"/>
              </w:rPr>
              <w:t>(числовое</w:t>
            </w:r>
          </w:p>
          <w:p w:rsidR="00115ED0" w:rsidRPr="00D0205D" w:rsidRDefault="00115ED0" w:rsidP="00115ED0">
            <w:pPr>
              <w:keepNext/>
              <w:jc w:val="center"/>
              <w:rPr>
                <w:b/>
                <w:sz w:val="22"/>
                <w:szCs w:val="22"/>
              </w:rPr>
            </w:pPr>
            <w:r w:rsidRPr="00D0205D">
              <w:rPr>
                <w:b/>
                <w:bCs/>
                <w:sz w:val="22"/>
                <w:szCs w:val="22"/>
              </w:rPr>
              <w:t>обозначение</w:t>
            </w:r>
          </w:p>
          <w:p w:rsidR="00115ED0" w:rsidRPr="00D0205D" w:rsidRDefault="00115ED0" w:rsidP="00115ED0">
            <w:pPr>
              <w:keepNext/>
              <w:jc w:val="center"/>
              <w:rPr>
                <w:b/>
                <w:sz w:val="22"/>
                <w:szCs w:val="22"/>
              </w:rPr>
            </w:pPr>
            <w:r w:rsidRPr="00D0205D">
              <w:rPr>
                <w:b/>
                <w:bCs/>
                <w:sz w:val="22"/>
                <w:szCs w:val="22"/>
              </w:rPr>
              <w:t>ВРИ)</w:t>
            </w:r>
          </w:p>
        </w:tc>
        <w:tc>
          <w:tcPr>
            <w:tcW w:w="2409" w:type="dxa"/>
            <w:gridSpan w:val="2"/>
            <w:tcMar>
              <w:top w:w="56" w:type="dxa"/>
              <w:left w:w="56" w:type="dxa"/>
              <w:bottom w:w="56" w:type="dxa"/>
              <w:right w:w="56" w:type="dxa"/>
            </w:tcMar>
            <w:vAlign w:val="center"/>
          </w:tcPr>
          <w:p w:rsidR="00115ED0" w:rsidRPr="00D0205D" w:rsidRDefault="00115ED0" w:rsidP="00115ED0">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52" w:type="dxa"/>
            <w:vMerge w:val="restart"/>
            <w:tcMar>
              <w:top w:w="56" w:type="dxa"/>
              <w:left w:w="56" w:type="dxa"/>
              <w:bottom w:w="56" w:type="dxa"/>
              <w:right w:w="56" w:type="dxa"/>
            </w:tcMar>
            <w:vAlign w:val="center"/>
          </w:tcPr>
          <w:p w:rsidR="00115ED0" w:rsidRPr="00D0205D" w:rsidRDefault="00115ED0" w:rsidP="00115ED0">
            <w:pPr>
              <w:keepNext/>
              <w:keepLines/>
              <w:jc w:val="center"/>
              <w:rPr>
                <w:b/>
                <w:bCs/>
                <w:sz w:val="22"/>
                <w:szCs w:val="22"/>
              </w:rPr>
            </w:pPr>
            <w:r w:rsidRPr="00D0205D">
              <w:rPr>
                <w:b/>
                <w:bCs/>
                <w:sz w:val="22"/>
                <w:szCs w:val="22"/>
              </w:rPr>
              <w:t>Максимальный процент застройки,</w:t>
            </w:r>
          </w:p>
          <w:p w:rsidR="00115ED0" w:rsidRPr="00D0205D" w:rsidRDefault="00115ED0" w:rsidP="00115ED0">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2126" w:type="dxa"/>
            <w:vMerge w:val="restart"/>
            <w:vAlign w:val="center"/>
          </w:tcPr>
          <w:p w:rsidR="00115ED0" w:rsidRPr="00D0205D" w:rsidRDefault="00115ED0" w:rsidP="00115ED0">
            <w:pPr>
              <w:keepNext/>
              <w:keepLines/>
              <w:jc w:val="center"/>
              <w:rPr>
                <w:b/>
                <w:bCs/>
                <w:sz w:val="22"/>
                <w:szCs w:val="22"/>
              </w:rPr>
            </w:pPr>
            <w:r w:rsidRPr="00D0205D">
              <w:rPr>
                <w:b/>
                <w:spacing w:val="-2"/>
                <w:sz w:val="22"/>
                <w:szCs w:val="22"/>
              </w:rPr>
              <w:t xml:space="preserve">Предельное </w:t>
            </w:r>
            <w:r w:rsidRPr="00D0205D">
              <w:rPr>
                <w:b/>
                <w:sz w:val="22"/>
                <w:szCs w:val="22"/>
              </w:rPr>
              <w:t>количество</w:t>
            </w:r>
            <w:r w:rsidRPr="00D0205D">
              <w:rPr>
                <w:b/>
                <w:spacing w:val="-14"/>
                <w:sz w:val="22"/>
                <w:szCs w:val="22"/>
              </w:rPr>
              <w:t xml:space="preserve"> </w:t>
            </w:r>
            <w:r w:rsidRPr="00D0205D">
              <w:rPr>
                <w:b/>
                <w:sz w:val="22"/>
                <w:szCs w:val="22"/>
              </w:rPr>
              <w:t xml:space="preserve">этажей или предельная высота зданий, </w:t>
            </w:r>
            <w:r w:rsidRPr="00D0205D">
              <w:rPr>
                <w:b/>
                <w:spacing w:val="-2"/>
                <w:sz w:val="22"/>
                <w:szCs w:val="22"/>
              </w:rPr>
              <w:t>строений, сооружений</w:t>
            </w:r>
            <w:r w:rsidRPr="00D0205D">
              <w:rPr>
                <w:b/>
                <w:spacing w:val="-2"/>
                <w:sz w:val="22"/>
                <w:szCs w:val="22"/>
                <w:vertAlign w:val="superscript"/>
              </w:rPr>
              <w:t>*</w:t>
            </w:r>
          </w:p>
        </w:tc>
        <w:tc>
          <w:tcPr>
            <w:tcW w:w="1701" w:type="dxa"/>
            <w:vMerge w:val="restart"/>
            <w:tcMar>
              <w:top w:w="56" w:type="dxa"/>
              <w:left w:w="56" w:type="dxa"/>
              <w:bottom w:w="56" w:type="dxa"/>
              <w:right w:w="56" w:type="dxa"/>
            </w:tcMar>
            <w:vAlign w:val="center"/>
          </w:tcPr>
          <w:p w:rsidR="00115ED0" w:rsidRPr="00D0205D" w:rsidRDefault="00115ED0" w:rsidP="00115ED0">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r w:rsidRPr="00D0205D">
              <w:rPr>
                <w:b/>
                <w:bCs/>
                <w:sz w:val="22"/>
                <w:szCs w:val="22"/>
                <w:vertAlign w:val="superscript"/>
              </w:rPr>
              <w:t xml:space="preserve"> **</w:t>
            </w:r>
          </w:p>
        </w:tc>
        <w:tc>
          <w:tcPr>
            <w:tcW w:w="1843" w:type="dxa"/>
            <w:vMerge w:val="restart"/>
            <w:tcMar>
              <w:top w:w="56" w:type="dxa"/>
              <w:left w:w="56" w:type="dxa"/>
              <w:bottom w:w="56" w:type="dxa"/>
              <w:right w:w="56" w:type="dxa"/>
            </w:tcMar>
            <w:vAlign w:val="center"/>
          </w:tcPr>
          <w:p w:rsidR="00115ED0" w:rsidRPr="00D0205D" w:rsidRDefault="00115ED0" w:rsidP="00115ED0">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 xml:space="preserve">    облику</w:t>
            </w:r>
            <w:r w:rsidRPr="00D0205D">
              <w:rPr>
                <w:b/>
                <w:bCs/>
                <w:sz w:val="22"/>
                <w:szCs w:val="22"/>
                <w:vertAlign w:val="superscript"/>
              </w:rPr>
              <w:t>*****</w:t>
            </w:r>
          </w:p>
        </w:tc>
      </w:tr>
      <w:tr w:rsidR="00115ED0" w:rsidRPr="00D0205D" w:rsidTr="00115ED0">
        <w:trPr>
          <w:cantSplit/>
          <w:tblHeader/>
        </w:trPr>
        <w:tc>
          <w:tcPr>
            <w:tcW w:w="497" w:type="dxa"/>
            <w:vMerge/>
            <w:vAlign w:val="center"/>
          </w:tcPr>
          <w:p w:rsidR="00115ED0" w:rsidRPr="00D0205D" w:rsidRDefault="00115ED0" w:rsidP="00115ED0">
            <w:pPr>
              <w:jc w:val="center"/>
              <w:rPr>
                <w:sz w:val="22"/>
                <w:szCs w:val="22"/>
              </w:rPr>
            </w:pPr>
          </w:p>
        </w:tc>
        <w:tc>
          <w:tcPr>
            <w:tcW w:w="2551" w:type="dxa"/>
            <w:vMerge/>
            <w:vAlign w:val="center"/>
          </w:tcPr>
          <w:p w:rsidR="00115ED0" w:rsidRPr="00D0205D" w:rsidRDefault="00115ED0" w:rsidP="00115ED0">
            <w:pPr>
              <w:jc w:val="center"/>
              <w:rPr>
                <w:sz w:val="22"/>
                <w:szCs w:val="22"/>
              </w:rPr>
            </w:pPr>
          </w:p>
        </w:tc>
        <w:tc>
          <w:tcPr>
            <w:tcW w:w="1418" w:type="dxa"/>
            <w:vMerge/>
            <w:vAlign w:val="center"/>
          </w:tcPr>
          <w:p w:rsidR="00115ED0" w:rsidRPr="00D0205D" w:rsidRDefault="00115ED0" w:rsidP="00115ED0">
            <w:pPr>
              <w:jc w:val="center"/>
              <w:rPr>
                <w:sz w:val="22"/>
                <w:szCs w:val="22"/>
              </w:rPr>
            </w:pPr>
          </w:p>
        </w:tc>
        <w:tc>
          <w:tcPr>
            <w:tcW w:w="1134" w:type="dxa"/>
            <w:tcMar>
              <w:top w:w="56" w:type="dxa"/>
              <w:left w:w="56" w:type="dxa"/>
              <w:bottom w:w="56" w:type="dxa"/>
              <w:right w:w="56" w:type="dxa"/>
            </w:tcMar>
            <w:vAlign w:val="center"/>
          </w:tcPr>
          <w:p w:rsidR="00115ED0" w:rsidRPr="00D0205D" w:rsidRDefault="00115ED0" w:rsidP="00115ED0">
            <w:pPr>
              <w:keepNext/>
              <w:keepLines/>
              <w:jc w:val="center"/>
              <w:rPr>
                <w:b/>
                <w:sz w:val="22"/>
                <w:szCs w:val="22"/>
              </w:rPr>
            </w:pPr>
            <w:r w:rsidRPr="00D0205D">
              <w:rPr>
                <w:b/>
                <w:bCs/>
                <w:sz w:val="22"/>
                <w:szCs w:val="22"/>
              </w:rPr>
              <w:t>mi</w:t>
            </w:r>
            <w:r w:rsidRPr="00D0205D">
              <w:rPr>
                <w:b/>
                <w:bCs/>
                <w:sz w:val="22"/>
                <w:szCs w:val="22"/>
                <w:lang w:val="en-US"/>
              </w:rPr>
              <w:t>n</w:t>
            </w:r>
          </w:p>
        </w:tc>
        <w:tc>
          <w:tcPr>
            <w:tcW w:w="1275" w:type="dxa"/>
            <w:tcMar>
              <w:top w:w="56" w:type="dxa"/>
              <w:left w:w="56" w:type="dxa"/>
              <w:bottom w:w="56" w:type="dxa"/>
              <w:right w:w="56" w:type="dxa"/>
            </w:tcMar>
            <w:vAlign w:val="center"/>
          </w:tcPr>
          <w:p w:rsidR="00115ED0" w:rsidRPr="00D0205D" w:rsidRDefault="00115ED0" w:rsidP="00115ED0">
            <w:pPr>
              <w:keepNext/>
              <w:keepLines/>
              <w:jc w:val="center"/>
              <w:rPr>
                <w:b/>
                <w:sz w:val="22"/>
                <w:szCs w:val="22"/>
              </w:rPr>
            </w:pPr>
            <w:r w:rsidRPr="00D0205D">
              <w:rPr>
                <w:b/>
                <w:bCs/>
                <w:sz w:val="22"/>
                <w:szCs w:val="22"/>
              </w:rPr>
              <w:t>max</w:t>
            </w:r>
          </w:p>
        </w:tc>
        <w:tc>
          <w:tcPr>
            <w:tcW w:w="2552" w:type="dxa"/>
            <w:vMerge/>
            <w:vAlign w:val="center"/>
          </w:tcPr>
          <w:p w:rsidR="00115ED0" w:rsidRPr="00D0205D" w:rsidRDefault="00115ED0" w:rsidP="00115ED0">
            <w:pPr>
              <w:jc w:val="center"/>
              <w:rPr>
                <w:sz w:val="22"/>
                <w:szCs w:val="22"/>
              </w:rPr>
            </w:pPr>
          </w:p>
        </w:tc>
        <w:tc>
          <w:tcPr>
            <w:tcW w:w="2126" w:type="dxa"/>
            <w:vMerge/>
          </w:tcPr>
          <w:p w:rsidR="00115ED0" w:rsidRPr="00D0205D" w:rsidRDefault="00115ED0" w:rsidP="00115ED0">
            <w:pPr>
              <w:jc w:val="center"/>
              <w:rPr>
                <w:sz w:val="22"/>
                <w:szCs w:val="22"/>
              </w:rPr>
            </w:pPr>
          </w:p>
        </w:tc>
        <w:tc>
          <w:tcPr>
            <w:tcW w:w="1701" w:type="dxa"/>
            <w:vMerge/>
            <w:vAlign w:val="center"/>
          </w:tcPr>
          <w:p w:rsidR="00115ED0" w:rsidRPr="00D0205D" w:rsidRDefault="00115ED0" w:rsidP="00115ED0">
            <w:pPr>
              <w:jc w:val="center"/>
              <w:rPr>
                <w:sz w:val="22"/>
                <w:szCs w:val="22"/>
              </w:rPr>
            </w:pPr>
          </w:p>
        </w:tc>
        <w:tc>
          <w:tcPr>
            <w:tcW w:w="1843" w:type="dxa"/>
            <w:vMerge/>
            <w:vAlign w:val="center"/>
          </w:tcPr>
          <w:p w:rsidR="00115ED0" w:rsidRPr="00D0205D" w:rsidRDefault="00115ED0" w:rsidP="00115ED0">
            <w:pPr>
              <w:jc w:val="center"/>
              <w:rPr>
                <w:sz w:val="22"/>
                <w:szCs w:val="22"/>
              </w:rPr>
            </w:pPr>
          </w:p>
        </w:tc>
      </w:tr>
      <w:tr w:rsidR="00075081" w:rsidRPr="00D0205D" w:rsidTr="00075081">
        <w:trPr>
          <w:cantSplit/>
        </w:trPr>
        <w:tc>
          <w:tcPr>
            <w:tcW w:w="497"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1</w:t>
            </w:r>
          </w:p>
        </w:tc>
        <w:tc>
          <w:tcPr>
            <w:tcW w:w="2551"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Бытовое обслуживание</w:t>
            </w:r>
          </w:p>
        </w:tc>
        <w:tc>
          <w:tcPr>
            <w:tcW w:w="1418"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3.3</w:t>
            </w:r>
          </w:p>
        </w:tc>
        <w:tc>
          <w:tcPr>
            <w:tcW w:w="7087" w:type="dxa"/>
            <w:gridSpan w:val="4"/>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Устанавливаются (ст. 43 настоящих Правил)</w:t>
            </w:r>
          </w:p>
        </w:tc>
      </w:tr>
      <w:tr w:rsidR="00075081" w:rsidRPr="00D0205D" w:rsidTr="00075081">
        <w:trPr>
          <w:cantSplit/>
        </w:trPr>
        <w:tc>
          <w:tcPr>
            <w:tcW w:w="497"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2</w:t>
            </w:r>
          </w:p>
        </w:tc>
        <w:tc>
          <w:tcPr>
            <w:tcW w:w="2551"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Среднее и высшее профессиональное образование</w:t>
            </w:r>
          </w:p>
        </w:tc>
        <w:tc>
          <w:tcPr>
            <w:tcW w:w="1418"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3.5.2</w:t>
            </w:r>
          </w:p>
        </w:tc>
        <w:tc>
          <w:tcPr>
            <w:tcW w:w="7087" w:type="dxa"/>
            <w:gridSpan w:val="4"/>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Устанавливаются (ст. 43 настоящих Правил)</w:t>
            </w:r>
          </w:p>
        </w:tc>
      </w:tr>
      <w:tr w:rsidR="00075081" w:rsidRPr="00D0205D" w:rsidTr="00075081">
        <w:trPr>
          <w:cantSplit/>
        </w:trPr>
        <w:tc>
          <w:tcPr>
            <w:tcW w:w="497"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3</w:t>
            </w:r>
          </w:p>
        </w:tc>
        <w:tc>
          <w:tcPr>
            <w:tcW w:w="2551"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Обеспечение научной деятельности</w:t>
            </w:r>
          </w:p>
        </w:tc>
        <w:tc>
          <w:tcPr>
            <w:tcW w:w="1418"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3.9</w:t>
            </w:r>
          </w:p>
        </w:tc>
        <w:tc>
          <w:tcPr>
            <w:tcW w:w="7087" w:type="dxa"/>
            <w:gridSpan w:val="4"/>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Устанавливаются (ст. 43 настоящих Правил)</w:t>
            </w:r>
          </w:p>
        </w:tc>
      </w:tr>
      <w:tr w:rsidR="00075081" w:rsidRPr="00D0205D" w:rsidTr="00075081">
        <w:trPr>
          <w:cantSplit/>
        </w:trPr>
        <w:tc>
          <w:tcPr>
            <w:tcW w:w="497"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4</w:t>
            </w:r>
          </w:p>
        </w:tc>
        <w:tc>
          <w:tcPr>
            <w:tcW w:w="2551"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18"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3.9.1</w:t>
            </w:r>
          </w:p>
        </w:tc>
        <w:tc>
          <w:tcPr>
            <w:tcW w:w="8788" w:type="dxa"/>
            <w:gridSpan w:val="5"/>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Не подлежaт установлению</w:t>
            </w:r>
          </w:p>
        </w:tc>
        <w:tc>
          <w:tcPr>
            <w:tcW w:w="1843"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Не подлежат установлению</w:t>
            </w:r>
          </w:p>
        </w:tc>
      </w:tr>
      <w:tr w:rsidR="00075081" w:rsidRPr="00D0205D" w:rsidTr="00075081">
        <w:trPr>
          <w:cantSplit/>
        </w:trPr>
        <w:tc>
          <w:tcPr>
            <w:tcW w:w="497"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5</w:t>
            </w:r>
          </w:p>
        </w:tc>
        <w:tc>
          <w:tcPr>
            <w:tcW w:w="2551"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Деловое управление</w:t>
            </w:r>
          </w:p>
        </w:tc>
        <w:tc>
          <w:tcPr>
            <w:tcW w:w="1418"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4.1</w:t>
            </w:r>
          </w:p>
        </w:tc>
        <w:tc>
          <w:tcPr>
            <w:tcW w:w="7087" w:type="dxa"/>
            <w:gridSpan w:val="4"/>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Устанавливаются (ст. 43 настоящих Правил)</w:t>
            </w:r>
          </w:p>
        </w:tc>
      </w:tr>
      <w:tr w:rsidR="00075081" w:rsidRPr="00D0205D" w:rsidTr="00075081">
        <w:trPr>
          <w:cantSplit/>
        </w:trPr>
        <w:tc>
          <w:tcPr>
            <w:tcW w:w="497"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6</w:t>
            </w:r>
          </w:p>
        </w:tc>
        <w:tc>
          <w:tcPr>
            <w:tcW w:w="2551"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Банковская и страховая деятельность</w:t>
            </w:r>
          </w:p>
        </w:tc>
        <w:tc>
          <w:tcPr>
            <w:tcW w:w="1418"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4.5</w:t>
            </w:r>
          </w:p>
        </w:tc>
        <w:tc>
          <w:tcPr>
            <w:tcW w:w="7087" w:type="dxa"/>
            <w:gridSpan w:val="4"/>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Устанавливаются (ст. 43 настоящих Правил)</w:t>
            </w:r>
          </w:p>
        </w:tc>
      </w:tr>
      <w:tr w:rsidR="00075081" w:rsidRPr="00D0205D" w:rsidTr="00075081">
        <w:trPr>
          <w:cantSplit/>
        </w:trPr>
        <w:tc>
          <w:tcPr>
            <w:tcW w:w="497"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7</w:t>
            </w:r>
          </w:p>
        </w:tc>
        <w:tc>
          <w:tcPr>
            <w:tcW w:w="2551"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Служебные гаражи</w:t>
            </w:r>
          </w:p>
        </w:tc>
        <w:tc>
          <w:tcPr>
            <w:tcW w:w="1418"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4.9</w:t>
            </w:r>
          </w:p>
        </w:tc>
        <w:tc>
          <w:tcPr>
            <w:tcW w:w="7087" w:type="dxa"/>
            <w:gridSpan w:val="4"/>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Устанавливаются (ст. 43 настоящих Правил)</w:t>
            </w:r>
          </w:p>
        </w:tc>
      </w:tr>
      <w:tr w:rsidR="00075081" w:rsidRPr="00D0205D" w:rsidTr="00075081">
        <w:trPr>
          <w:cantSplit/>
        </w:trPr>
        <w:tc>
          <w:tcPr>
            <w:tcW w:w="497"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8</w:t>
            </w:r>
          </w:p>
        </w:tc>
        <w:tc>
          <w:tcPr>
            <w:tcW w:w="2551"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Стоянка транспортных средств</w:t>
            </w:r>
          </w:p>
        </w:tc>
        <w:tc>
          <w:tcPr>
            <w:tcW w:w="1418"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4.9.2</w:t>
            </w:r>
          </w:p>
        </w:tc>
        <w:tc>
          <w:tcPr>
            <w:tcW w:w="7087" w:type="dxa"/>
            <w:gridSpan w:val="4"/>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Не подлежaт установлению</w:t>
            </w:r>
          </w:p>
        </w:tc>
        <w:tc>
          <w:tcPr>
            <w:tcW w:w="1701"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Не подлежат установлению</w:t>
            </w:r>
          </w:p>
        </w:tc>
      </w:tr>
      <w:tr w:rsidR="00075081" w:rsidRPr="00D0205D" w:rsidTr="00075081">
        <w:trPr>
          <w:cantSplit/>
        </w:trPr>
        <w:tc>
          <w:tcPr>
            <w:tcW w:w="497"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9</w:t>
            </w:r>
          </w:p>
        </w:tc>
        <w:tc>
          <w:tcPr>
            <w:tcW w:w="2551"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Выставочно-ярмарочная деятельность</w:t>
            </w:r>
          </w:p>
        </w:tc>
        <w:tc>
          <w:tcPr>
            <w:tcW w:w="1418" w:type="dxa"/>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4.10</w:t>
            </w:r>
          </w:p>
        </w:tc>
        <w:tc>
          <w:tcPr>
            <w:tcW w:w="7087" w:type="dxa"/>
            <w:gridSpan w:val="4"/>
            <w:tcMar>
              <w:top w:w="56" w:type="dxa"/>
              <w:left w:w="56" w:type="dxa"/>
              <w:bottom w:w="56" w:type="dxa"/>
              <w:right w:w="56" w:type="dxa"/>
            </w:tcMar>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Не подлежaт установлению</w:t>
            </w:r>
          </w:p>
        </w:tc>
        <w:tc>
          <w:tcPr>
            <w:tcW w:w="1701" w:type="dxa"/>
            <w:vAlign w:val="center"/>
          </w:tcPr>
          <w:p w:rsidR="00075081" w:rsidRPr="00D0205D" w:rsidRDefault="00075081" w:rsidP="00075081">
            <w:pPr>
              <w:jc w:val="center"/>
              <w:rPr>
                <w:sz w:val="22"/>
                <w:szCs w:val="22"/>
              </w:rPr>
            </w:pPr>
          </w:p>
          <w:p w:rsidR="00075081" w:rsidRPr="00D0205D" w:rsidRDefault="00075081" w:rsidP="00075081">
            <w:pPr>
              <w:jc w:val="center"/>
              <w:rPr>
                <w:sz w:val="22"/>
                <w:szCs w:val="22"/>
              </w:rPr>
            </w:pPr>
            <w:r w:rsidRPr="00D0205D">
              <w:rPr>
                <w:sz w:val="22"/>
                <w:szCs w:val="22"/>
              </w:rPr>
              <w:t>3</w:t>
            </w:r>
          </w:p>
        </w:tc>
        <w:tc>
          <w:tcPr>
            <w:tcW w:w="1843" w:type="dxa"/>
            <w:tcMar>
              <w:top w:w="56" w:type="dxa"/>
              <w:left w:w="56" w:type="dxa"/>
              <w:bottom w:w="56" w:type="dxa"/>
              <w:right w:w="56" w:type="dxa"/>
            </w:tcMar>
            <w:vAlign w:val="center"/>
          </w:tcPr>
          <w:p w:rsidR="00075081" w:rsidRPr="00D0205D" w:rsidRDefault="00075081" w:rsidP="00075081">
            <w:pPr>
              <w:jc w:val="center"/>
              <w:rPr>
                <w:sz w:val="22"/>
                <w:szCs w:val="22"/>
              </w:rPr>
            </w:pPr>
            <w:r w:rsidRPr="00D0205D">
              <w:rPr>
                <w:sz w:val="22"/>
                <w:szCs w:val="22"/>
              </w:rPr>
              <w:t>Устанавливаются (ст. 43 настоящих Правил)</w:t>
            </w:r>
          </w:p>
        </w:tc>
      </w:tr>
    </w:tbl>
    <w:p w:rsidR="009074A2" w:rsidRPr="00D0205D" w:rsidRDefault="009074A2" w:rsidP="00075081">
      <w:pPr>
        <w:spacing w:before="240"/>
        <w:ind w:firstLine="567"/>
        <w:jc w:val="both"/>
        <w:rPr>
          <w:sz w:val="24"/>
          <w:szCs w:val="24"/>
        </w:rPr>
      </w:pPr>
      <w:r w:rsidRPr="00D0205D">
        <w:rPr>
          <w:sz w:val="24"/>
          <w:szCs w:val="24"/>
        </w:rPr>
        <w:t>* - Предельная максимальная этажность определяется с учетом требований ч. 9 ст. 11 настоящих Правил.</w:t>
      </w:r>
    </w:p>
    <w:p w:rsidR="009074A2" w:rsidRPr="00D0205D" w:rsidRDefault="009074A2" w:rsidP="009074A2">
      <w:pPr>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9074A2" w:rsidRPr="00D0205D" w:rsidRDefault="009074A2" w:rsidP="009074A2">
      <w:pPr>
        <w:ind w:firstLine="567"/>
        <w:jc w:val="both"/>
        <w:rPr>
          <w:sz w:val="24"/>
          <w:szCs w:val="24"/>
        </w:rPr>
      </w:pPr>
      <w:r w:rsidRPr="00D0205D">
        <w:rPr>
          <w:sz w:val="24"/>
          <w:szCs w:val="24"/>
        </w:rPr>
        <w:lastRenderedPageBreak/>
        <w:t xml:space="preserve"> ***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9074A2" w:rsidRPr="00D0205D" w:rsidRDefault="009074A2" w:rsidP="009074A2">
      <w:pPr>
        <w:ind w:firstLine="567"/>
        <w:jc w:val="both"/>
        <w:rPr>
          <w:sz w:val="24"/>
          <w:szCs w:val="24"/>
        </w:rPr>
      </w:pPr>
      <w:r w:rsidRPr="00D0205D">
        <w:rPr>
          <w:sz w:val="24"/>
          <w:szCs w:val="24"/>
        </w:rPr>
        <w:t>**** - Применяется с учетом требований ч. 3 ст. 11 настоящих Правил.</w:t>
      </w:r>
    </w:p>
    <w:p w:rsidR="009074A2" w:rsidRPr="00D0205D" w:rsidRDefault="009074A2" w:rsidP="009074A2">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w:t>
      </w:r>
      <w:r w:rsidR="005E0715" w:rsidRPr="00D0205D">
        <w:rPr>
          <w:sz w:val="24"/>
          <w:szCs w:val="24"/>
        </w:rPr>
        <w:t xml:space="preserve"> </w:t>
      </w:r>
      <w:r w:rsidRPr="00D0205D">
        <w:rPr>
          <w:sz w:val="24"/>
          <w:szCs w:val="24"/>
        </w:rPr>
        <w:t xml:space="preserve">с установлением территорий, в границах которых предусматриваются требования </w:t>
      </w:r>
      <w:r w:rsidR="005E0715" w:rsidRPr="00D0205D">
        <w:rPr>
          <w:sz w:val="24"/>
          <w:szCs w:val="24"/>
        </w:rPr>
        <w:t xml:space="preserve">                   </w:t>
      </w:r>
      <w:r w:rsidRPr="00D0205D">
        <w:rPr>
          <w:sz w:val="24"/>
          <w:szCs w:val="24"/>
        </w:rPr>
        <w:t>к архитектурно- градостроительному облику объектов капитального строительства.</w:t>
      </w:r>
    </w:p>
    <w:p w:rsidR="009074A2" w:rsidRPr="00D0205D" w:rsidRDefault="009074A2" w:rsidP="009074A2">
      <w:pPr>
        <w:ind w:firstLine="567"/>
        <w:jc w:val="both"/>
        <w:rPr>
          <w:sz w:val="24"/>
          <w:szCs w:val="24"/>
        </w:rPr>
      </w:pPr>
      <w:r w:rsidRPr="00D0205D">
        <w:rPr>
          <w:sz w:val="24"/>
          <w:szCs w:val="24"/>
        </w:rPr>
        <w:t xml:space="preserve">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w:t>
      </w:r>
      <w:r w:rsidR="00AB6CB0" w:rsidRPr="00D0205D">
        <w:rPr>
          <w:sz w:val="24"/>
          <w:szCs w:val="24"/>
        </w:rPr>
        <w:t xml:space="preserve">     </w:t>
      </w:r>
      <w:r w:rsidRPr="00D0205D">
        <w:rPr>
          <w:sz w:val="24"/>
          <w:szCs w:val="24"/>
        </w:rPr>
        <w:t>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151880" w:rsidRPr="00D0205D" w:rsidRDefault="009074A2" w:rsidP="009074A2">
      <w:pPr>
        <w:ind w:firstLine="567"/>
        <w:jc w:val="both"/>
        <w:rPr>
          <w:sz w:val="24"/>
          <w:szCs w:val="24"/>
        </w:rPr>
      </w:pPr>
      <w:r w:rsidRPr="00D0205D">
        <w:rPr>
          <w:sz w:val="24"/>
          <w:szCs w:val="24"/>
        </w:rPr>
        <w:t>Градостроительные регламенты зоны П должны применяться в части, не противоречащей функциональному назначению зоны озелененных территорий специального назначения СП-4 в соответствии с Положением Генерального плана городского округа Воскресенск.</w:t>
      </w:r>
    </w:p>
    <w:p w:rsidR="005345DD" w:rsidRPr="00D0205D" w:rsidRDefault="005345DD" w:rsidP="005345DD">
      <w:pPr>
        <w:widowControl w:val="0"/>
        <w:spacing w:after="120" w:line="276" w:lineRule="auto"/>
        <w:jc w:val="center"/>
        <w:rPr>
          <w:sz w:val="24"/>
          <w:szCs w:val="24"/>
        </w:rPr>
      </w:pPr>
    </w:p>
    <w:p w:rsidR="005345DD" w:rsidRPr="00D0205D" w:rsidRDefault="005345DD" w:rsidP="005345DD">
      <w:pPr>
        <w:widowControl w:val="0"/>
        <w:autoSpaceDE w:val="0"/>
        <w:autoSpaceDN w:val="0"/>
        <w:adjustRightInd w:val="0"/>
        <w:ind w:firstLine="567"/>
        <w:jc w:val="center"/>
        <w:rPr>
          <w:sz w:val="24"/>
          <w:szCs w:val="24"/>
        </w:rPr>
      </w:pPr>
      <w:r w:rsidRPr="00D0205D">
        <w:rPr>
          <w:sz w:val="24"/>
          <w:szCs w:val="24"/>
        </w:rPr>
        <w:t>П(НП) - ПРОИЗВОДСТВЕННАЯ ЗОНА (В ГРАНИЦАХ НАСЕЛЕННОГО ПУНКТА)</w:t>
      </w:r>
    </w:p>
    <w:p w:rsidR="005345DD" w:rsidRPr="00D0205D" w:rsidRDefault="005345DD" w:rsidP="00FC77C2">
      <w:pPr>
        <w:widowControl w:val="0"/>
        <w:autoSpaceDE w:val="0"/>
        <w:autoSpaceDN w:val="0"/>
        <w:adjustRightInd w:val="0"/>
        <w:ind w:firstLine="567"/>
        <w:jc w:val="both"/>
        <w:rPr>
          <w:sz w:val="24"/>
          <w:szCs w:val="24"/>
        </w:rPr>
      </w:pPr>
    </w:p>
    <w:p w:rsidR="00BA0B2F" w:rsidRPr="00D0205D" w:rsidRDefault="00BA0B2F" w:rsidP="00BA0B2F">
      <w:pPr>
        <w:ind w:firstLine="567"/>
        <w:jc w:val="both"/>
        <w:rPr>
          <w:sz w:val="24"/>
          <w:szCs w:val="24"/>
        </w:rPr>
      </w:pPr>
      <w:r w:rsidRPr="00D0205D">
        <w:rPr>
          <w:sz w:val="24"/>
          <w:szCs w:val="24"/>
        </w:rPr>
        <w:t>Производственная зона (в границах населенного пункта) П(НП)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BA0B2F" w:rsidRPr="00D0205D" w:rsidRDefault="00BA0B2F" w:rsidP="00BA0B2F">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8E1166" w:rsidRPr="00D0205D" w:rsidRDefault="00890711" w:rsidP="00BA0B2F">
      <w:pPr>
        <w:widowControl w:val="0"/>
        <w:spacing w:before="120" w:after="120" w:line="276" w:lineRule="auto"/>
        <w:jc w:val="center"/>
      </w:pPr>
      <w:r w:rsidRPr="00D0205D">
        <w:rPr>
          <w:sz w:val="24"/>
          <w:szCs w:val="24"/>
        </w:rPr>
        <w:t>Основные виды разрешенного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119"/>
        <w:gridCol w:w="1724"/>
        <w:gridCol w:w="258"/>
        <w:gridCol w:w="2263"/>
        <w:gridCol w:w="30"/>
        <w:gridCol w:w="7"/>
        <w:gridCol w:w="1623"/>
        <w:gridCol w:w="2481"/>
      </w:tblGrid>
      <w:tr w:rsidR="00BA0B2F" w:rsidRPr="00D0205D" w:rsidTr="003F7BA9">
        <w:trPr>
          <w:cantSplit/>
          <w:tblHeader/>
        </w:trPr>
        <w:tc>
          <w:tcPr>
            <w:tcW w:w="497" w:type="dxa"/>
            <w:vMerge w:val="restart"/>
            <w:tcMar>
              <w:top w:w="56" w:type="dxa"/>
              <w:left w:w="56" w:type="dxa"/>
              <w:bottom w:w="56" w:type="dxa"/>
              <w:right w:w="56" w:type="dxa"/>
            </w:tcMar>
            <w:vAlign w:val="center"/>
          </w:tcPr>
          <w:p w:rsidR="00BA0B2F" w:rsidRPr="00D0205D" w:rsidRDefault="00BA0B2F" w:rsidP="00F767E8">
            <w:pPr>
              <w:keepNext/>
              <w:keepLines/>
              <w:jc w:val="center"/>
              <w:rPr>
                <w:b/>
                <w:sz w:val="22"/>
                <w:szCs w:val="22"/>
              </w:rPr>
            </w:pPr>
            <w:r w:rsidRPr="00D0205D">
              <w:rPr>
                <w:b/>
                <w:bCs/>
                <w:sz w:val="22"/>
                <w:szCs w:val="22"/>
              </w:rPr>
              <w:t>№</w:t>
            </w:r>
          </w:p>
          <w:p w:rsidR="00BA0B2F" w:rsidRPr="00D0205D" w:rsidRDefault="00BA0B2F" w:rsidP="00F767E8">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BA0B2F" w:rsidRPr="00D0205D" w:rsidRDefault="00BA0B2F" w:rsidP="00F767E8">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BA0B2F" w:rsidRPr="00D0205D" w:rsidRDefault="00BA0B2F" w:rsidP="00F767E8">
            <w:pPr>
              <w:keepNext/>
              <w:jc w:val="center"/>
              <w:rPr>
                <w:b/>
                <w:sz w:val="22"/>
                <w:szCs w:val="22"/>
              </w:rPr>
            </w:pPr>
            <w:r w:rsidRPr="00D0205D">
              <w:rPr>
                <w:b/>
                <w:bCs/>
                <w:sz w:val="22"/>
                <w:szCs w:val="22"/>
              </w:rPr>
              <w:t>Код</w:t>
            </w:r>
          </w:p>
          <w:p w:rsidR="00BA0B2F" w:rsidRPr="00D0205D" w:rsidRDefault="00BA0B2F" w:rsidP="00F767E8">
            <w:pPr>
              <w:keepNext/>
              <w:jc w:val="center"/>
              <w:rPr>
                <w:b/>
                <w:sz w:val="22"/>
                <w:szCs w:val="22"/>
              </w:rPr>
            </w:pPr>
            <w:r w:rsidRPr="00D0205D">
              <w:rPr>
                <w:b/>
                <w:bCs/>
                <w:sz w:val="22"/>
                <w:szCs w:val="22"/>
              </w:rPr>
              <w:t>(числовое</w:t>
            </w:r>
          </w:p>
          <w:p w:rsidR="00BA0B2F" w:rsidRPr="00D0205D" w:rsidRDefault="00BA0B2F" w:rsidP="00F767E8">
            <w:pPr>
              <w:keepNext/>
              <w:jc w:val="center"/>
              <w:rPr>
                <w:b/>
                <w:sz w:val="22"/>
                <w:szCs w:val="22"/>
              </w:rPr>
            </w:pPr>
            <w:r w:rsidRPr="00D0205D">
              <w:rPr>
                <w:b/>
                <w:bCs/>
                <w:sz w:val="22"/>
                <w:szCs w:val="22"/>
              </w:rPr>
              <w:t>обозначение</w:t>
            </w:r>
          </w:p>
          <w:p w:rsidR="00BA0B2F" w:rsidRPr="00D0205D" w:rsidRDefault="00BA0B2F" w:rsidP="00F767E8">
            <w:pPr>
              <w:keepNext/>
              <w:jc w:val="center"/>
              <w:rPr>
                <w:b/>
                <w:sz w:val="22"/>
                <w:szCs w:val="22"/>
              </w:rPr>
            </w:pPr>
            <w:r w:rsidRPr="00D0205D">
              <w:rPr>
                <w:b/>
                <w:bCs/>
                <w:sz w:val="22"/>
                <w:szCs w:val="22"/>
              </w:rPr>
              <w:t>ВРИ)</w:t>
            </w:r>
          </w:p>
        </w:tc>
        <w:tc>
          <w:tcPr>
            <w:tcW w:w="3613" w:type="dxa"/>
            <w:gridSpan w:val="3"/>
            <w:tcMar>
              <w:top w:w="56" w:type="dxa"/>
              <w:left w:w="56" w:type="dxa"/>
              <w:bottom w:w="56" w:type="dxa"/>
              <w:right w:w="56" w:type="dxa"/>
            </w:tcMar>
            <w:vAlign w:val="center"/>
          </w:tcPr>
          <w:p w:rsidR="00BA0B2F" w:rsidRPr="00D0205D" w:rsidRDefault="00BA0B2F" w:rsidP="00F767E8">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51" w:type="dxa"/>
            <w:gridSpan w:val="3"/>
            <w:vMerge w:val="restart"/>
            <w:tcMar>
              <w:top w:w="56" w:type="dxa"/>
              <w:left w:w="56" w:type="dxa"/>
              <w:bottom w:w="56" w:type="dxa"/>
              <w:right w:w="56" w:type="dxa"/>
            </w:tcMar>
            <w:vAlign w:val="center"/>
          </w:tcPr>
          <w:p w:rsidR="00BA0B2F" w:rsidRPr="00D0205D" w:rsidRDefault="00BA0B2F" w:rsidP="00F767E8">
            <w:pPr>
              <w:keepNext/>
              <w:keepLines/>
              <w:jc w:val="center"/>
              <w:rPr>
                <w:b/>
                <w:bCs/>
                <w:sz w:val="22"/>
                <w:szCs w:val="22"/>
              </w:rPr>
            </w:pPr>
            <w:r w:rsidRPr="00D0205D">
              <w:rPr>
                <w:b/>
                <w:bCs/>
                <w:sz w:val="22"/>
                <w:szCs w:val="22"/>
              </w:rPr>
              <w:t>Максимальный процент застройки,</w:t>
            </w:r>
          </w:p>
          <w:p w:rsidR="00BA0B2F" w:rsidRPr="00D0205D" w:rsidRDefault="00BA0B2F" w:rsidP="00F767E8">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gridSpan w:val="2"/>
            <w:vMerge w:val="restart"/>
            <w:tcMar>
              <w:top w:w="56" w:type="dxa"/>
              <w:left w:w="56" w:type="dxa"/>
              <w:bottom w:w="56" w:type="dxa"/>
              <w:right w:w="56" w:type="dxa"/>
            </w:tcMar>
            <w:vAlign w:val="center"/>
          </w:tcPr>
          <w:p w:rsidR="00BA0B2F" w:rsidRPr="00D0205D" w:rsidRDefault="00BA0B2F" w:rsidP="00F767E8">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r w:rsidR="00075081" w:rsidRPr="00D0205D">
              <w:rPr>
                <w:b/>
                <w:bCs/>
                <w:sz w:val="22"/>
                <w:szCs w:val="22"/>
                <w:vertAlign w:val="superscript"/>
              </w:rPr>
              <w:t xml:space="preserve"> *</w:t>
            </w:r>
          </w:p>
        </w:tc>
        <w:tc>
          <w:tcPr>
            <w:tcW w:w="2481" w:type="dxa"/>
            <w:vMerge w:val="restart"/>
            <w:tcMar>
              <w:top w:w="56" w:type="dxa"/>
              <w:left w:w="56" w:type="dxa"/>
              <w:bottom w:w="56" w:type="dxa"/>
              <w:right w:w="56" w:type="dxa"/>
            </w:tcMar>
            <w:vAlign w:val="center"/>
          </w:tcPr>
          <w:p w:rsidR="00BA0B2F" w:rsidRPr="00D0205D" w:rsidRDefault="00BA0B2F" w:rsidP="00F767E8">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 xml:space="preserve">    облику</w:t>
            </w:r>
            <w:r w:rsidR="00075081" w:rsidRPr="00D0205D">
              <w:rPr>
                <w:b/>
                <w:bCs/>
                <w:sz w:val="22"/>
                <w:szCs w:val="22"/>
                <w:vertAlign w:val="superscript"/>
              </w:rPr>
              <w:t>***</w:t>
            </w:r>
          </w:p>
        </w:tc>
      </w:tr>
      <w:tr w:rsidR="00BA0B2F" w:rsidRPr="00D0205D" w:rsidTr="003F7BA9">
        <w:trPr>
          <w:cantSplit/>
          <w:tblHeader/>
        </w:trPr>
        <w:tc>
          <w:tcPr>
            <w:tcW w:w="497" w:type="dxa"/>
            <w:vMerge/>
            <w:vAlign w:val="center"/>
          </w:tcPr>
          <w:p w:rsidR="00BA0B2F" w:rsidRPr="00D0205D" w:rsidRDefault="00BA0B2F" w:rsidP="00F767E8">
            <w:pPr>
              <w:jc w:val="center"/>
              <w:rPr>
                <w:sz w:val="22"/>
                <w:szCs w:val="22"/>
              </w:rPr>
            </w:pPr>
          </w:p>
        </w:tc>
        <w:tc>
          <w:tcPr>
            <w:tcW w:w="2835" w:type="dxa"/>
            <w:vMerge/>
            <w:vAlign w:val="center"/>
          </w:tcPr>
          <w:p w:rsidR="00BA0B2F" w:rsidRPr="00D0205D" w:rsidRDefault="00BA0B2F" w:rsidP="00F767E8">
            <w:pPr>
              <w:jc w:val="center"/>
              <w:rPr>
                <w:sz w:val="22"/>
                <w:szCs w:val="22"/>
              </w:rPr>
            </w:pPr>
          </w:p>
        </w:tc>
        <w:tc>
          <w:tcPr>
            <w:tcW w:w="1490" w:type="dxa"/>
            <w:vMerge/>
            <w:vAlign w:val="center"/>
          </w:tcPr>
          <w:p w:rsidR="00BA0B2F" w:rsidRPr="00D0205D" w:rsidRDefault="00BA0B2F" w:rsidP="00F767E8">
            <w:pPr>
              <w:jc w:val="center"/>
              <w:rPr>
                <w:sz w:val="22"/>
                <w:szCs w:val="22"/>
              </w:rPr>
            </w:pPr>
          </w:p>
        </w:tc>
        <w:tc>
          <w:tcPr>
            <w:tcW w:w="1770" w:type="dxa"/>
            <w:tcMar>
              <w:top w:w="56" w:type="dxa"/>
              <w:left w:w="56" w:type="dxa"/>
              <w:bottom w:w="56" w:type="dxa"/>
              <w:right w:w="56" w:type="dxa"/>
            </w:tcMar>
            <w:vAlign w:val="center"/>
          </w:tcPr>
          <w:p w:rsidR="00BA0B2F" w:rsidRPr="00D0205D" w:rsidRDefault="00BA0B2F" w:rsidP="00F767E8">
            <w:pPr>
              <w:keepNext/>
              <w:keepLines/>
              <w:jc w:val="center"/>
              <w:rPr>
                <w:b/>
                <w:sz w:val="22"/>
                <w:szCs w:val="22"/>
              </w:rPr>
            </w:pPr>
            <w:r w:rsidRPr="00D0205D">
              <w:rPr>
                <w:b/>
                <w:bCs/>
                <w:sz w:val="22"/>
                <w:szCs w:val="22"/>
              </w:rPr>
              <w:t>mi</w:t>
            </w:r>
            <w:r w:rsidRPr="00D0205D">
              <w:rPr>
                <w:b/>
                <w:bCs/>
                <w:sz w:val="22"/>
                <w:szCs w:val="22"/>
                <w:lang w:val="en-US"/>
              </w:rPr>
              <w:t>n</w:t>
            </w:r>
          </w:p>
        </w:tc>
        <w:tc>
          <w:tcPr>
            <w:tcW w:w="1843" w:type="dxa"/>
            <w:gridSpan w:val="2"/>
            <w:tcMar>
              <w:top w:w="56" w:type="dxa"/>
              <w:left w:w="56" w:type="dxa"/>
              <w:bottom w:w="56" w:type="dxa"/>
              <w:right w:w="56" w:type="dxa"/>
            </w:tcMar>
            <w:vAlign w:val="center"/>
          </w:tcPr>
          <w:p w:rsidR="00BA0B2F" w:rsidRPr="00D0205D" w:rsidRDefault="00BA0B2F" w:rsidP="00F767E8">
            <w:pPr>
              <w:keepNext/>
              <w:keepLines/>
              <w:jc w:val="center"/>
              <w:rPr>
                <w:b/>
                <w:sz w:val="22"/>
                <w:szCs w:val="22"/>
              </w:rPr>
            </w:pPr>
            <w:r w:rsidRPr="00D0205D">
              <w:rPr>
                <w:b/>
                <w:bCs/>
                <w:sz w:val="22"/>
                <w:szCs w:val="22"/>
              </w:rPr>
              <w:t>max</w:t>
            </w:r>
          </w:p>
        </w:tc>
        <w:tc>
          <w:tcPr>
            <w:tcW w:w="2551" w:type="dxa"/>
            <w:gridSpan w:val="3"/>
            <w:vMerge/>
            <w:vAlign w:val="center"/>
          </w:tcPr>
          <w:p w:rsidR="00BA0B2F" w:rsidRPr="00D0205D" w:rsidRDefault="00BA0B2F" w:rsidP="00F767E8">
            <w:pPr>
              <w:jc w:val="center"/>
              <w:rPr>
                <w:sz w:val="22"/>
                <w:szCs w:val="22"/>
              </w:rPr>
            </w:pPr>
          </w:p>
        </w:tc>
        <w:tc>
          <w:tcPr>
            <w:tcW w:w="1630" w:type="dxa"/>
            <w:gridSpan w:val="2"/>
            <w:vMerge/>
            <w:vAlign w:val="center"/>
          </w:tcPr>
          <w:p w:rsidR="00BA0B2F" w:rsidRPr="00D0205D" w:rsidRDefault="00BA0B2F" w:rsidP="00F767E8">
            <w:pPr>
              <w:jc w:val="center"/>
              <w:rPr>
                <w:sz w:val="22"/>
                <w:szCs w:val="22"/>
              </w:rPr>
            </w:pPr>
          </w:p>
        </w:tc>
        <w:tc>
          <w:tcPr>
            <w:tcW w:w="2481" w:type="dxa"/>
            <w:vMerge/>
            <w:vAlign w:val="center"/>
          </w:tcPr>
          <w:p w:rsidR="00BA0B2F" w:rsidRPr="00D0205D" w:rsidRDefault="00BA0B2F" w:rsidP="00F767E8">
            <w:pPr>
              <w:jc w:val="center"/>
              <w:rPr>
                <w:sz w:val="22"/>
                <w:szCs w:val="22"/>
              </w:rPr>
            </w:pPr>
          </w:p>
        </w:tc>
      </w:tr>
      <w:tr w:rsidR="00BA0B2F" w:rsidRPr="00D0205D" w:rsidTr="003F7BA9">
        <w:trPr>
          <w:cantSplit/>
        </w:trPr>
        <w:tc>
          <w:tcPr>
            <w:tcW w:w="497" w:type="dxa"/>
            <w:tcMar>
              <w:top w:w="56" w:type="dxa"/>
              <w:left w:w="56" w:type="dxa"/>
              <w:bottom w:w="56" w:type="dxa"/>
              <w:right w:w="56" w:type="dxa"/>
            </w:tcMar>
            <w:vAlign w:val="center"/>
          </w:tcPr>
          <w:p w:rsidR="00BA0B2F" w:rsidRPr="00D0205D" w:rsidRDefault="00BA0B2F" w:rsidP="00817993">
            <w:pPr>
              <w:jc w:val="center"/>
              <w:rPr>
                <w:sz w:val="22"/>
                <w:szCs w:val="22"/>
              </w:rPr>
            </w:pPr>
          </w:p>
          <w:p w:rsidR="00BA0B2F" w:rsidRPr="00D0205D" w:rsidRDefault="00BA0B2F" w:rsidP="00817993">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2.7.1</w:t>
            </w:r>
          </w:p>
        </w:tc>
        <w:tc>
          <w:tcPr>
            <w:tcW w:w="6164" w:type="dxa"/>
            <w:gridSpan w:val="6"/>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817993" w:rsidRPr="00D0205D" w:rsidRDefault="00BA0B2F" w:rsidP="00817993">
            <w:pPr>
              <w:jc w:val="center"/>
              <w:rPr>
                <w:sz w:val="22"/>
                <w:szCs w:val="22"/>
              </w:rPr>
            </w:pPr>
            <w:r w:rsidRPr="00D0205D">
              <w:rPr>
                <w:sz w:val="22"/>
                <w:szCs w:val="22"/>
              </w:rPr>
              <w:t xml:space="preserve">Устанавливаются </w:t>
            </w:r>
          </w:p>
          <w:p w:rsidR="00BA0B2F" w:rsidRPr="00D0205D" w:rsidRDefault="00BA0B2F" w:rsidP="00817993">
            <w:pPr>
              <w:jc w:val="center"/>
              <w:rPr>
                <w:sz w:val="22"/>
                <w:szCs w:val="22"/>
              </w:rPr>
            </w:pPr>
            <w:r w:rsidRPr="00D0205D">
              <w:rPr>
                <w:sz w:val="22"/>
                <w:szCs w:val="22"/>
              </w:rPr>
              <w:t>(ст. 43 настоящих Правил)</w:t>
            </w:r>
          </w:p>
        </w:tc>
      </w:tr>
      <w:tr w:rsidR="00BA0B2F" w:rsidRPr="00D0205D" w:rsidTr="003F7BA9">
        <w:trPr>
          <w:cantSplit/>
        </w:trPr>
        <w:tc>
          <w:tcPr>
            <w:tcW w:w="497"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lastRenderedPageBreak/>
              <w:t>2</w:t>
            </w:r>
          </w:p>
        </w:tc>
        <w:tc>
          <w:tcPr>
            <w:tcW w:w="2835" w:type="dxa"/>
            <w:tcMar>
              <w:top w:w="56" w:type="dxa"/>
              <w:left w:w="56" w:type="dxa"/>
              <w:bottom w:w="56" w:type="dxa"/>
              <w:right w:w="56" w:type="dxa"/>
            </w:tcMar>
            <w:vAlign w:val="center"/>
          </w:tcPr>
          <w:p w:rsidR="00662477" w:rsidRPr="00D0205D" w:rsidRDefault="00BA0B2F" w:rsidP="00817993">
            <w:pPr>
              <w:jc w:val="center"/>
              <w:rPr>
                <w:sz w:val="22"/>
                <w:szCs w:val="22"/>
              </w:rPr>
            </w:pPr>
            <w:r w:rsidRPr="00D0205D">
              <w:rPr>
                <w:sz w:val="22"/>
                <w:szCs w:val="22"/>
              </w:rPr>
              <w:t>Размещение гаражей</w:t>
            </w:r>
          </w:p>
          <w:p w:rsidR="00BA0B2F" w:rsidRPr="00D0205D" w:rsidRDefault="00BA0B2F" w:rsidP="00817993">
            <w:pPr>
              <w:jc w:val="center"/>
              <w:rPr>
                <w:sz w:val="22"/>
                <w:szCs w:val="22"/>
              </w:rPr>
            </w:pPr>
            <w:r w:rsidRPr="00D0205D">
              <w:rPr>
                <w:sz w:val="22"/>
                <w:szCs w:val="22"/>
              </w:rPr>
              <w:t xml:space="preserve"> для собственных нужд</w:t>
            </w:r>
          </w:p>
        </w:tc>
        <w:tc>
          <w:tcPr>
            <w:tcW w:w="1490"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2.7.2</w:t>
            </w:r>
          </w:p>
        </w:tc>
        <w:tc>
          <w:tcPr>
            <w:tcW w:w="6164" w:type="dxa"/>
            <w:gridSpan w:val="6"/>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3 (0**)</w:t>
            </w:r>
          </w:p>
        </w:tc>
        <w:tc>
          <w:tcPr>
            <w:tcW w:w="2481" w:type="dxa"/>
            <w:tcMar>
              <w:top w:w="56" w:type="dxa"/>
              <w:left w:w="56" w:type="dxa"/>
              <w:bottom w:w="56" w:type="dxa"/>
              <w:right w:w="56" w:type="dxa"/>
            </w:tcMar>
            <w:vAlign w:val="center"/>
          </w:tcPr>
          <w:p w:rsidR="00BA0B2F" w:rsidRPr="00D0205D" w:rsidRDefault="00BA0B2F" w:rsidP="00662477">
            <w:pPr>
              <w:jc w:val="center"/>
              <w:rPr>
                <w:sz w:val="22"/>
                <w:szCs w:val="22"/>
              </w:rPr>
            </w:pPr>
            <w:r w:rsidRPr="00D0205D">
              <w:rPr>
                <w:sz w:val="22"/>
                <w:szCs w:val="22"/>
              </w:rPr>
              <w:t>Не подлежат установлению</w:t>
            </w:r>
          </w:p>
          <w:p w:rsidR="00662477" w:rsidRPr="00D0205D" w:rsidRDefault="00662477" w:rsidP="00662477">
            <w:pPr>
              <w:jc w:val="center"/>
              <w:rPr>
                <w:sz w:val="22"/>
                <w:szCs w:val="22"/>
              </w:rPr>
            </w:pPr>
          </w:p>
        </w:tc>
      </w:tr>
      <w:tr w:rsidR="00BA0B2F" w:rsidRPr="00D0205D" w:rsidTr="003F7BA9">
        <w:trPr>
          <w:cantSplit/>
        </w:trPr>
        <w:tc>
          <w:tcPr>
            <w:tcW w:w="497" w:type="dxa"/>
            <w:tcMar>
              <w:top w:w="56" w:type="dxa"/>
              <w:left w:w="56" w:type="dxa"/>
              <w:bottom w:w="56" w:type="dxa"/>
              <w:right w:w="56" w:type="dxa"/>
            </w:tcMar>
            <w:vAlign w:val="center"/>
          </w:tcPr>
          <w:p w:rsidR="00BA0B2F" w:rsidRPr="00D0205D" w:rsidRDefault="00BA0B2F" w:rsidP="00817993">
            <w:pPr>
              <w:jc w:val="center"/>
              <w:rPr>
                <w:sz w:val="22"/>
                <w:szCs w:val="22"/>
              </w:rPr>
            </w:pPr>
          </w:p>
          <w:p w:rsidR="00BA0B2F" w:rsidRPr="00D0205D" w:rsidRDefault="00BA0B2F" w:rsidP="00817993">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BA0B2F" w:rsidRPr="00D0205D" w:rsidRDefault="00BA0B2F" w:rsidP="00817993">
            <w:pPr>
              <w:jc w:val="center"/>
              <w:rPr>
                <w:sz w:val="22"/>
                <w:szCs w:val="22"/>
              </w:rPr>
            </w:pPr>
          </w:p>
          <w:p w:rsidR="00BA0B2F" w:rsidRPr="00D0205D" w:rsidRDefault="00BA0B2F" w:rsidP="00817993">
            <w:pPr>
              <w:jc w:val="center"/>
              <w:rPr>
                <w:sz w:val="22"/>
                <w:szCs w:val="22"/>
              </w:rPr>
            </w:pPr>
            <w:r w:rsidRPr="00D0205D">
              <w:rPr>
                <w:sz w:val="22"/>
                <w:szCs w:val="22"/>
              </w:rPr>
              <w:t>3.1</w:t>
            </w:r>
          </w:p>
        </w:tc>
        <w:tc>
          <w:tcPr>
            <w:tcW w:w="6164" w:type="dxa"/>
            <w:gridSpan w:val="6"/>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BA0B2F" w:rsidP="00817993">
            <w:pPr>
              <w:jc w:val="center"/>
              <w:rPr>
                <w:sz w:val="22"/>
                <w:szCs w:val="22"/>
              </w:rPr>
            </w:pPr>
            <w:r w:rsidRPr="00D0205D">
              <w:rPr>
                <w:sz w:val="22"/>
                <w:szCs w:val="22"/>
              </w:rPr>
              <w:t xml:space="preserve">Устанавливаются </w:t>
            </w:r>
          </w:p>
          <w:p w:rsidR="00BA0B2F" w:rsidRPr="00D0205D" w:rsidRDefault="00BA0B2F" w:rsidP="00817993">
            <w:pPr>
              <w:jc w:val="center"/>
              <w:rPr>
                <w:sz w:val="22"/>
                <w:szCs w:val="22"/>
              </w:rPr>
            </w:pPr>
            <w:r w:rsidRPr="00D0205D">
              <w:rPr>
                <w:sz w:val="22"/>
                <w:szCs w:val="22"/>
              </w:rPr>
              <w:t>(ст. 43 настоящих Правил)</w:t>
            </w:r>
          </w:p>
        </w:tc>
      </w:tr>
      <w:tr w:rsidR="00BA0B2F" w:rsidRPr="00D0205D" w:rsidTr="003F7BA9">
        <w:trPr>
          <w:cantSplit/>
        </w:trPr>
        <w:tc>
          <w:tcPr>
            <w:tcW w:w="497"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3.1.1</w:t>
            </w:r>
          </w:p>
        </w:tc>
        <w:tc>
          <w:tcPr>
            <w:tcW w:w="6164" w:type="dxa"/>
            <w:gridSpan w:val="6"/>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Не подлежат установлению</w:t>
            </w:r>
          </w:p>
        </w:tc>
      </w:tr>
      <w:tr w:rsidR="00BA0B2F" w:rsidRPr="00D0205D" w:rsidTr="003F7BA9">
        <w:trPr>
          <w:cantSplit/>
        </w:trPr>
        <w:tc>
          <w:tcPr>
            <w:tcW w:w="497" w:type="dxa"/>
            <w:tcMar>
              <w:top w:w="56" w:type="dxa"/>
              <w:left w:w="56" w:type="dxa"/>
              <w:bottom w:w="56" w:type="dxa"/>
              <w:right w:w="56" w:type="dxa"/>
            </w:tcMar>
            <w:vAlign w:val="center"/>
          </w:tcPr>
          <w:p w:rsidR="00BA0B2F" w:rsidRPr="00D0205D" w:rsidRDefault="00BA0B2F" w:rsidP="00817993">
            <w:pPr>
              <w:jc w:val="center"/>
              <w:rPr>
                <w:sz w:val="22"/>
                <w:szCs w:val="22"/>
              </w:rPr>
            </w:pPr>
          </w:p>
          <w:p w:rsidR="00BA0B2F" w:rsidRPr="00D0205D" w:rsidRDefault="00BA0B2F" w:rsidP="00817993">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BA0B2F" w:rsidRPr="00D0205D" w:rsidRDefault="00BA0B2F" w:rsidP="00817993">
            <w:pPr>
              <w:jc w:val="center"/>
              <w:rPr>
                <w:sz w:val="22"/>
                <w:szCs w:val="22"/>
              </w:rPr>
            </w:pPr>
          </w:p>
          <w:p w:rsidR="00BA0B2F" w:rsidRPr="00D0205D" w:rsidRDefault="00BA0B2F" w:rsidP="00817993">
            <w:pPr>
              <w:jc w:val="center"/>
              <w:rPr>
                <w:sz w:val="22"/>
                <w:szCs w:val="22"/>
              </w:rPr>
            </w:pPr>
            <w:r w:rsidRPr="00D0205D">
              <w:rPr>
                <w:sz w:val="22"/>
                <w:szCs w:val="22"/>
              </w:rPr>
              <w:t>3.1.2</w:t>
            </w:r>
          </w:p>
        </w:tc>
        <w:tc>
          <w:tcPr>
            <w:tcW w:w="6164" w:type="dxa"/>
            <w:gridSpan w:val="6"/>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BA0B2F" w:rsidP="00817993">
            <w:pPr>
              <w:jc w:val="center"/>
              <w:rPr>
                <w:sz w:val="22"/>
                <w:szCs w:val="22"/>
              </w:rPr>
            </w:pPr>
            <w:r w:rsidRPr="00D0205D">
              <w:rPr>
                <w:sz w:val="22"/>
                <w:szCs w:val="22"/>
              </w:rPr>
              <w:t xml:space="preserve">Устанавливаются </w:t>
            </w:r>
          </w:p>
          <w:p w:rsidR="00BA0B2F" w:rsidRPr="00D0205D" w:rsidRDefault="00BA0B2F" w:rsidP="00817993">
            <w:pPr>
              <w:jc w:val="center"/>
              <w:rPr>
                <w:sz w:val="22"/>
                <w:szCs w:val="22"/>
              </w:rPr>
            </w:pPr>
            <w:r w:rsidRPr="00D0205D">
              <w:rPr>
                <w:sz w:val="22"/>
                <w:szCs w:val="22"/>
              </w:rPr>
              <w:t>(ст. 43 настоящих Правил)</w:t>
            </w:r>
          </w:p>
        </w:tc>
      </w:tr>
      <w:tr w:rsidR="00BA0B2F" w:rsidRPr="00D0205D" w:rsidTr="003F7BA9">
        <w:trPr>
          <w:cantSplit/>
          <w:trHeight w:val="777"/>
        </w:trPr>
        <w:tc>
          <w:tcPr>
            <w:tcW w:w="497"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3.2.4</w:t>
            </w:r>
          </w:p>
        </w:tc>
        <w:tc>
          <w:tcPr>
            <w:tcW w:w="3613" w:type="dxa"/>
            <w:gridSpan w:val="3"/>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Не подлежaт установлению</w:t>
            </w:r>
          </w:p>
        </w:tc>
        <w:tc>
          <w:tcPr>
            <w:tcW w:w="2551" w:type="dxa"/>
            <w:gridSpan w:val="3"/>
            <w:vAlign w:val="center"/>
          </w:tcPr>
          <w:p w:rsidR="00BA0B2F" w:rsidRPr="00D0205D" w:rsidRDefault="00BA0B2F" w:rsidP="00817993">
            <w:pPr>
              <w:jc w:val="center"/>
              <w:rPr>
                <w:sz w:val="22"/>
                <w:szCs w:val="22"/>
              </w:rPr>
            </w:pPr>
            <w:r w:rsidRPr="00D0205D">
              <w:rPr>
                <w:sz w:val="22"/>
                <w:szCs w:val="22"/>
              </w:rPr>
              <w:t>60%</w:t>
            </w:r>
          </w:p>
        </w:tc>
        <w:tc>
          <w:tcPr>
            <w:tcW w:w="1630" w:type="dxa"/>
            <w:gridSpan w:val="2"/>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Не подлежат установлению</w:t>
            </w:r>
          </w:p>
        </w:tc>
      </w:tr>
      <w:tr w:rsidR="00BA0B2F" w:rsidRPr="00D0205D" w:rsidTr="003F7BA9">
        <w:trPr>
          <w:cantSplit/>
          <w:trHeight w:val="860"/>
        </w:trPr>
        <w:tc>
          <w:tcPr>
            <w:tcW w:w="497" w:type="dxa"/>
            <w:tcMar>
              <w:top w:w="56" w:type="dxa"/>
              <w:left w:w="56" w:type="dxa"/>
              <w:bottom w:w="56" w:type="dxa"/>
              <w:right w:w="56" w:type="dxa"/>
            </w:tcMar>
            <w:vAlign w:val="center"/>
          </w:tcPr>
          <w:p w:rsidR="00BA0B2F" w:rsidRPr="00D0205D" w:rsidRDefault="00BA0B2F" w:rsidP="00817993">
            <w:pPr>
              <w:jc w:val="center"/>
              <w:rPr>
                <w:sz w:val="22"/>
                <w:szCs w:val="22"/>
              </w:rPr>
            </w:pPr>
          </w:p>
          <w:p w:rsidR="00BA0B2F" w:rsidRPr="00D0205D" w:rsidRDefault="00BA0B2F" w:rsidP="00817993">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BA0B2F" w:rsidRPr="00D0205D" w:rsidRDefault="00BA0B2F" w:rsidP="00817993">
            <w:pPr>
              <w:jc w:val="center"/>
              <w:rPr>
                <w:sz w:val="22"/>
                <w:szCs w:val="22"/>
              </w:rPr>
            </w:pPr>
          </w:p>
          <w:p w:rsidR="00BA0B2F" w:rsidRPr="00D0205D" w:rsidRDefault="00BA0B2F" w:rsidP="00817993">
            <w:pPr>
              <w:jc w:val="center"/>
              <w:rPr>
                <w:sz w:val="22"/>
                <w:szCs w:val="22"/>
              </w:rPr>
            </w:pPr>
            <w:r w:rsidRPr="00D0205D">
              <w:rPr>
                <w:sz w:val="22"/>
                <w:szCs w:val="22"/>
              </w:rPr>
              <w:t>4.1</w:t>
            </w:r>
          </w:p>
        </w:tc>
        <w:tc>
          <w:tcPr>
            <w:tcW w:w="6164" w:type="dxa"/>
            <w:gridSpan w:val="6"/>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BA0B2F" w:rsidP="00817993">
            <w:pPr>
              <w:jc w:val="center"/>
              <w:rPr>
                <w:sz w:val="22"/>
                <w:szCs w:val="22"/>
              </w:rPr>
            </w:pPr>
            <w:r w:rsidRPr="00D0205D">
              <w:rPr>
                <w:sz w:val="22"/>
                <w:szCs w:val="22"/>
              </w:rPr>
              <w:t xml:space="preserve">Устанавливаются </w:t>
            </w:r>
          </w:p>
          <w:p w:rsidR="00BA0B2F" w:rsidRPr="00D0205D" w:rsidRDefault="00BA0B2F" w:rsidP="00817993">
            <w:pPr>
              <w:jc w:val="center"/>
              <w:rPr>
                <w:sz w:val="22"/>
                <w:szCs w:val="22"/>
              </w:rPr>
            </w:pPr>
            <w:r w:rsidRPr="00D0205D">
              <w:rPr>
                <w:sz w:val="22"/>
                <w:szCs w:val="22"/>
              </w:rPr>
              <w:t>(ст. 43 настоящих Правил)</w:t>
            </w:r>
          </w:p>
        </w:tc>
      </w:tr>
      <w:tr w:rsidR="00BA0B2F" w:rsidRPr="00D0205D" w:rsidTr="003F7BA9">
        <w:trPr>
          <w:cantSplit/>
          <w:trHeight w:val="987"/>
        </w:trPr>
        <w:tc>
          <w:tcPr>
            <w:tcW w:w="497" w:type="dxa"/>
            <w:tcMar>
              <w:top w:w="56" w:type="dxa"/>
              <w:left w:w="56" w:type="dxa"/>
              <w:bottom w:w="56" w:type="dxa"/>
              <w:right w:w="56" w:type="dxa"/>
            </w:tcMar>
            <w:vAlign w:val="center"/>
          </w:tcPr>
          <w:p w:rsidR="00BA0B2F" w:rsidRPr="00D0205D" w:rsidRDefault="00BA0B2F" w:rsidP="00817993">
            <w:pPr>
              <w:jc w:val="center"/>
              <w:rPr>
                <w:sz w:val="22"/>
                <w:szCs w:val="22"/>
              </w:rPr>
            </w:pPr>
          </w:p>
          <w:p w:rsidR="00BA0B2F" w:rsidRPr="00D0205D" w:rsidRDefault="00BA0B2F" w:rsidP="00817993">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BA0B2F" w:rsidRPr="00D0205D" w:rsidRDefault="00BA0B2F" w:rsidP="00817993">
            <w:pPr>
              <w:jc w:val="center"/>
              <w:rPr>
                <w:sz w:val="22"/>
                <w:szCs w:val="22"/>
              </w:rPr>
            </w:pPr>
          </w:p>
          <w:p w:rsidR="00BA0B2F" w:rsidRPr="00D0205D" w:rsidRDefault="00BA0B2F" w:rsidP="00817993">
            <w:pPr>
              <w:jc w:val="center"/>
              <w:rPr>
                <w:sz w:val="22"/>
                <w:szCs w:val="22"/>
              </w:rPr>
            </w:pPr>
            <w:r w:rsidRPr="00D0205D">
              <w:rPr>
                <w:sz w:val="22"/>
                <w:szCs w:val="22"/>
              </w:rPr>
              <w:t>4.4</w:t>
            </w:r>
          </w:p>
        </w:tc>
        <w:tc>
          <w:tcPr>
            <w:tcW w:w="1889" w:type="dxa"/>
            <w:gridSpan w:val="2"/>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200</w:t>
            </w:r>
          </w:p>
        </w:tc>
        <w:tc>
          <w:tcPr>
            <w:tcW w:w="1982" w:type="dxa"/>
            <w:gridSpan w:val="2"/>
            <w:vAlign w:val="center"/>
          </w:tcPr>
          <w:p w:rsidR="00BA0B2F" w:rsidRPr="00D0205D" w:rsidRDefault="00BA0B2F" w:rsidP="00817993">
            <w:pPr>
              <w:jc w:val="center"/>
              <w:rPr>
                <w:sz w:val="22"/>
                <w:szCs w:val="22"/>
              </w:rPr>
            </w:pPr>
            <w:r w:rsidRPr="00D0205D">
              <w:rPr>
                <w:sz w:val="22"/>
                <w:szCs w:val="22"/>
              </w:rPr>
              <w:t>Не подлежaт установлению</w:t>
            </w:r>
          </w:p>
        </w:tc>
        <w:tc>
          <w:tcPr>
            <w:tcW w:w="2293" w:type="dxa"/>
            <w:gridSpan w:val="2"/>
            <w:vAlign w:val="center"/>
          </w:tcPr>
          <w:p w:rsidR="00BA0B2F" w:rsidRPr="00D0205D" w:rsidRDefault="00BA0B2F" w:rsidP="00817993">
            <w:pPr>
              <w:jc w:val="center"/>
              <w:rPr>
                <w:sz w:val="22"/>
                <w:szCs w:val="22"/>
              </w:rPr>
            </w:pPr>
            <w:r w:rsidRPr="00D0205D">
              <w:rPr>
                <w:sz w:val="22"/>
                <w:szCs w:val="22"/>
              </w:rPr>
              <w:t>60%</w:t>
            </w:r>
          </w:p>
        </w:tc>
        <w:tc>
          <w:tcPr>
            <w:tcW w:w="1630" w:type="dxa"/>
            <w:gridSpan w:val="2"/>
            <w:tcMar>
              <w:top w:w="56" w:type="dxa"/>
              <w:left w:w="56" w:type="dxa"/>
              <w:bottom w:w="56" w:type="dxa"/>
              <w:right w:w="56" w:type="dxa"/>
            </w:tcMar>
            <w:vAlign w:val="center"/>
          </w:tcPr>
          <w:p w:rsidR="00BA0B2F" w:rsidRPr="00D0205D" w:rsidRDefault="00BA0B2F"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BA0B2F" w:rsidP="00817993">
            <w:pPr>
              <w:jc w:val="center"/>
              <w:rPr>
                <w:sz w:val="22"/>
                <w:szCs w:val="22"/>
              </w:rPr>
            </w:pPr>
            <w:r w:rsidRPr="00D0205D">
              <w:rPr>
                <w:sz w:val="22"/>
                <w:szCs w:val="22"/>
              </w:rPr>
              <w:t xml:space="preserve">Устанавливаются </w:t>
            </w:r>
          </w:p>
          <w:p w:rsidR="00BA0B2F" w:rsidRPr="00D0205D" w:rsidRDefault="00BA0B2F" w:rsidP="00817993">
            <w:pPr>
              <w:jc w:val="center"/>
              <w:rPr>
                <w:sz w:val="22"/>
                <w:szCs w:val="22"/>
              </w:rPr>
            </w:pPr>
            <w:r w:rsidRPr="00D0205D">
              <w:rPr>
                <w:sz w:val="22"/>
                <w:szCs w:val="22"/>
              </w:rPr>
              <w:t>(ст. 43 настоящих Правил)</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4.5</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4.6</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4.9</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Height w:val="946"/>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4.9.1</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Height w:val="789"/>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4.9.2</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Не подлежат установлению</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4.10</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15</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Производственная деятельность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6.0</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Устанавливаются</w:t>
            </w:r>
          </w:p>
          <w:p w:rsidR="00D911F6" w:rsidRPr="00D0205D" w:rsidRDefault="00D911F6" w:rsidP="00817993">
            <w:pPr>
              <w:jc w:val="center"/>
              <w:rPr>
                <w:sz w:val="22"/>
                <w:szCs w:val="22"/>
              </w:rPr>
            </w:pPr>
            <w:r w:rsidRPr="00D0205D">
              <w:rPr>
                <w:sz w:val="22"/>
                <w:szCs w:val="22"/>
              </w:rPr>
              <w:t xml:space="preserve"> (ст. 43 настоящих Правил)</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16</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Разведка и добыча полезных ископаемых</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6.1</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17</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Осуществление геологического изучения недр</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6.1.1</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18</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Тяжелая промышленность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6.2</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19</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Автомобилестроительная промышленность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6.2.1</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Height w:val="946"/>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20</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Легкая промышленность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6.3</w:t>
            </w:r>
          </w:p>
        </w:tc>
        <w:tc>
          <w:tcPr>
            <w:tcW w:w="6171" w:type="dxa"/>
            <w:gridSpan w:val="7"/>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23" w:type="dxa"/>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21</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Фармацевтическая промышленность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6.3.1</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22</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Фарфоро-фаянсовая промышленность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6.3.2</w:t>
            </w:r>
          </w:p>
        </w:tc>
        <w:tc>
          <w:tcPr>
            <w:tcW w:w="6171" w:type="dxa"/>
            <w:gridSpan w:val="7"/>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23" w:type="dxa"/>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Устанавливаются</w:t>
            </w:r>
          </w:p>
          <w:p w:rsidR="00D911F6" w:rsidRPr="00D0205D" w:rsidRDefault="00D911F6" w:rsidP="00817993">
            <w:pPr>
              <w:jc w:val="center"/>
              <w:rPr>
                <w:sz w:val="22"/>
                <w:szCs w:val="22"/>
              </w:rPr>
            </w:pPr>
            <w:r w:rsidRPr="00D0205D">
              <w:rPr>
                <w:sz w:val="22"/>
                <w:szCs w:val="22"/>
              </w:rPr>
              <w:t xml:space="preserve"> (ст. 43 настоящих Правил)</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23</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Электронная промышленность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6.3.3</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Устанавливаются</w:t>
            </w:r>
          </w:p>
          <w:p w:rsidR="00D911F6" w:rsidRPr="00D0205D" w:rsidRDefault="00D911F6" w:rsidP="00817993">
            <w:pPr>
              <w:jc w:val="center"/>
              <w:rPr>
                <w:sz w:val="22"/>
                <w:szCs w:val="22"/>
              </w:rPr>
            </w:pPr>
            <w:r w:rsidRPr="00D0205D">
              <w:rPr>
                <w:sz w:val="22"/>
                <w:szCs w:val="22"/>
              </w:rPr>
              <w:t xml:space="preserve"> (ст. 43 настоящих Правил)</w:t>
            </w:r>
          </w:p>
        </w:tc>
      </w:tr>
      <w:tr w:rsidR="00D911F6" w:rsidRPr="00D0205D" w:rsidTr="003F7BA9">
        <w:trPr>
          <w:cantSplit/>
          <w:trHeight w:val="968"/>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24</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Ювелирная промышленность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6.3.4</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Height w:val="939"/>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25</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Пищевая промышленность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6.4</w:t>
            </w:r>
          </w:p>
        </w:tc>
        <w:tc>
          <w:tcPr>
            <w:tcW w:w="6171" w:type="dxa"/>
            <w:gridSpan w:val="7"/>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23" w:type="dxa"/>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26</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Нефтехимическая промышленность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6.5</w:t>
            </w:r>
          </w:p>
        </w:tc>
        <w:tc>
          <w:tcPr>
            <w:tcW w:w="6171" w:type="dxa"/>
            <w:gridSpan w:val="7"/>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23" w:type="dxa"/>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27</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Строительная промышленность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6.6</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D911F6" w:rsidRPr="00D0205D" w:rsidTr="003F7BA9">
        <w:trPr>
          <w:cantSplit/>
          <w:trHeight w:val="805"/>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28</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6.8</w:t>
            </w:r>
          </w:p>
        </w:tc>
        <w:tc>
          <w:tcPr>
            <w:tcW w:w="7794" w:type="dxa"/>
            <w:gridSpan w:val="8"/>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D911F6" w:rsidRPr="00D0205D" w:rsidRDefault="00D911F6" w:rsidP="00817993">
            <w:pPr>
              <w:jc w:val="center"/>
              <w:rPr>
                <w:sz w:val="22"/>
                <w:szCs w:val="22"/>
              </w:rPr>
            </w:pPr>
            <w:r w:rsidRPr="00D0205D">
              <w:rPr>
                <w:sz w:val="22"/>
                <w:szCs w:val="22"/>
              </w:rPr>
              <w:t>Не подлежат установлению</w:t>
            </w:r>
          </w:p>
        </w:tc>
      </w:tr>
      <w:tr w:rsidR="00D911F6" w:rsidRPr="00D0205D" w:rsidTr="003F7BA9">
        <w:trPr>
          <w:cantSplit/>
        </w:trPr>
        <w:tc>
          <w:tcPr>
            <w:tcW w:w="497"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29</w:t>
            </w:r>
          </w:p>
        </w:tc>
        <w:tc>
          <w:tcPr>
            <w:tcW w:w="2835"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6.9</w:t>
            </w:r>
          </w:p>
        </w:tc>
        <w:tc>
          <w:tcPr>
            <w:tcW w:w="6164" w:type="dxa"/>
            <w:gridSpan w:val="6"/>
            <w:tcMar>
              <w:top w:w="56" w:type="dxa"/>
              <w:left w:w="56" w:type="dxa"/>
              <w:bottom w:w="56" w:type="dxa"/>
              <w:right w:w="56" w:type="dxa"/>
            </w:tcMar>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Не подлежaт установлению</w:t>
            </w:r>
          </w:p>
        </w:tc>
        <w:tc>
          <w:tcPr>
            <w:tcW w:w="1630" w:type="dxa"/>
            <w:gridSpan w:val="2"/>
            <w:vAlign w:val="center"/>
          </w:tcPr>
          <w:p w:rsidR="00D911F6" w:rsidRPr="00D0205D" w:rsidRDefault="00D911F6" w:rsidP="00817993">
            <w:pPr>
              <w:jc w:val="center"/>
              <w:rPr>
                <w:sz w:val="22"/>
                <w:szCs w:val="22"/>
              </w:rPr>
            </w:pPr>
          </w:p>
          <w:p w:rsidR="00D911F6" w:rsidRPr="00D0205D" w:rsidRDefault="00D911F6"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D911F6" w:rsidP="00817993">
            <w:pPr>
              <w:jc w:val="center"/>
              <w:rPr>
                <w:sz w:val="22"/>
                <w:szCs w:val="22"/>
              </w:rPr>
            </w:pPr>
            <w:r w:rsidRPr="00D0205D">
              <w:rPr>
                <w:sz w:val="22"/>
                <w:szCs w:val="22"/>
              </w:rPr>
              <w:t xml:space="preserve">Устанавливаются </w:t>
            </w:r>
          </w:p>
          <w:p w:rsidR="00D911F6" w:rsidRPr="00D0205D" w:rsidRDefault="00D911F6" w:rsidP="00817993">
            <w:pPr>
              <w:jc w:val="center"/>
              <w:rPr>
                <w:sz w:val="22"/>
                <w:szCs w:val="22"/>
              </w:rPr>
            </w:pPr>
            <w:r w:rsidRPr="00D0205D">
              <w:rPr>
                <w:sz w:val="22"/>
                <w:szCs w:val="22"/>
              </w:rPr>
              <w:t>(ст. 43 настоящих Правил)</w:t>
            </w:r>
          </w:p>
        </w:tc>
      </w:tr>
      <w:tr w:rsidR="00817993" w:rsidRPr="00D0205D" w:rsidTr="003F7BA9">
        <w:trPr>
          <w:cantSplit/>
          <w:trHeight w:val="703"/>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30</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Складские площадки</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6.9.1</w:t>
            </w:r>
          </w:p>
        </w:tc>
        <w:tc>
          <w:tcPr>
            <w:tcW w:w="7794" w:type="dxa"/>
            <w:gridSpan w:val="8"/>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подлежат установлению</w:t>
            </w:r>
          </w:p>
        </w:tc>
      </w:tr>
      <w:tr w:rsidR="00817993" w:rsidRPr="00D0205D" w:rsidTr="003F7BA9">
        <w:trPr>
          <w:cantSplit/>
          <w:trHeight w:val="729"/>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31</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Обеспечение космической деятельности</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6.10</w:t>
            </w:r>
          </w:p>
        </w:tc>
        <w:tc>
          <w:tcPr>
            <w:tcW w:w="6171" w:type="dxa"/>
            <w:gridSpan w:val="7"/>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подлежaт установлению</w:t>
            </w:r>
          </w:p>
        </w:tc>
        <w:tc>
          <w:tcPr>
            <w:tcW w:w="1623" w:type="dxa"/>
            <w:vAlign w:val="center"/>
          </w:tcPr>
          <w:p w:rsidR="00817993" w:rsidRPr="00D0205D" w:rsidRDefault="00817993"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подлежат установлению</w:t>
            </w:r>
          </w:p>
        </w:tc>
      </w:tr>
      <w:tr w:rsidR="00817993" w:rsidRPr="00D0205D" w:rsidTr="003F7BA9">
        <w:trPr>
          <w:cantSplit/>
          <w:trHeight w:val="1273"/>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32</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Целлюлозно-бумажная промышленность</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6.11</w:t>
            </w:r>
          </w:p>
        </w:tc>
        <w:tc>
          <w:tcPr>
            <w:tcW w:w="6164" w:type="dxa"/>
            <w:gridSpan w:val="6"/>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Не подлежaт установлению</w:t>
            </w:r>
          </w:p>
        </w:tc>
        <w:tc>
          <w:tcPr>
            <w:tcW w:w="1630" w:type="dxa"/>
            <w:gridSpan w:val="2"/>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 xml:space="preserve">Устанавливаются </w:t>
            </w:r>
          </w:p>
          <w:p w:rsidR="00817993" w:rsidRPr="00D0205D" w:rsidRDefault="00817993" w:rsidP="00817993">
            <w:pPr>
              <w:jc w:val="center"/>
              <w:rPr>
                <w:sz w:val="22"/>
                <w:szCs w:val="22"/>
              </w:rPr>
            </w:pPr>
            <w:r w:rsidRPr="00D0205D">
              <w:rPr>
                <w:sz w:val="22"/>
                <w:szCs w:val="22"/>
              </w:rPr>
              <w:t>(ст. 43 настоящих Правил)</w:t>
            </w:r>
          </w:p>
        </w:tc>
      </w:tr>
      <w:tr w:rsidR="00817993" w:rsidRPr="00D0205D" w:rsidTr="003F7BA9">
        <w:trPr>
          <w:cantSplit/>
          <w:trHeight w:val="1164"/>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lastRenderedPageBreak/>
              <w:t>33</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Железнодорожный транспорт</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7.1</w:t>
            </w:r>
          </w:p>
        </w:tc>
        <w:tc>
          <w:tcPr>
            <w:tcW w:w="7794" w:type="dxa"/>
            <w:gridSpan w:val="8"/>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подлежат установлению</w:t>
            </w:r>
          </w:p>
        </w:tc>
      </w:tr>
      <w:tr w:rsidR="00817993" w:rsidRPr="00D0205D" w:rsidTr="003F7BA9">
        <w:trPr>
          <w:cantSplit/>
          <w:trHeight w:val="706"/>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34</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Железнодорожные пути</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7.1.1</w:t>
            </w:r>
          </w:p>
        </w:tc>
        <w:tc>
          <w:tcPr>
            <w:tcW w:w="7794" w:type="dxa"/>
            <w:gridSpan w:val="8"/>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подлежат установлению</w:t>
            </w:r>
          </w:p>
        </w:tc>
      </w:tr>
      <w:tr w:rsidR="00817993" w:rsidRPr="00D0205D" w:rsidTr="003F7BA9">
        <w:trPr>
          <w:cantSplit/>
          <w:trHeight w:val="706"/>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35</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Обслуживание железнодорожных перевозок</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7.1.2</w:t>
            </w:r>
          </w:p>
        </w:tc>
        <w:tc>
          <w:tcPr>
            <w:tcW w:w="6134" w:type="dxa"/>
            <w:gridSpan w:val="5"/>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Не подлежaт установлению</w:t>
            </w:r>
          </w:p>
        </w:tc>
        <w:tc>
          <w:tcPr>
            <w:tcW w:w="1660" w:type="dxa"/>
            <w:gridSpan w:val="3"/>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Устанавливаются</w:t>
            </w:r>
          </w:p>
          <w:p w:rsidR="00817993" w:rsidRPr="00D0205D" w:rsidRDefault="00817993" w:rsidP="00817993">
            <w:pPr>
              <w:jc w:val="center"/>
              <w:rPr>
                <w:sz w:val="22"/>
                <w:szCs w:val="22"/>
              </w:rPr>
            </w:pPr>
            <w:r w:rsidRPr="00D0205D">
              <w:rPr>
                <w:sz w:val="22"/>
                <w:szCs w:val="22"/>
              </w:rPr>
              <w:t xml:space="preserve"> (ст. 43 настоящих Правил)</w:t>
            </w:r>
          </w:p>
        </w:tc>
      </w:tr>
      <w:tr w:rsidR="00817993" w:rsidRPr="00D0205D" w:rsidTr="003F7BA9">
        <w:trPr>
          <w:cantSplit/>
          <w:trHeight w:val="706"/>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36</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7.2</w:t>
            </w:r>
          </w:p>
        </w:tc>
        <w:tc>
          <w:tcPr>
            <w:tcW w:w="7794" w:type="dxa"/>
            <w:gridSpan w:val="8"/>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подлежат установлению</w:t>
            </w:r>
          </w:p>
        </w:tc>
      </w:tr>
      <w:tr w:rsidR="00817993" w:rsidRPr="00D0205D" w:rsidTr="003F7BA9">
        <w:trPr>
          <w:cantSplit/>
          <w:trHeight w:val="706"/>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37</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Обслуживание перевозок пассажиров</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7.2.2</w:t>
            </w:r>
          </w:p>
        </w:tc>
        <w:tc>
          <w:tcPr>
            <w:tcW w:w="6134" w:type="dxa"/>
            <w:gridSpan w:val="5"/>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Не подлежaт установлению</w:t>
            </w:r>
          </w:p>
        </w:tc>
        <w:tc>
          <w:tcPr>
            <w:tcW w:w="1660" w:type="dxa"/>
            <w:gridSpan w:val="3"/>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Устанавливаются</w:t>
            </w:r>
          </w:p>
          <w:p w:rsidR="00817993" w:rsidRPr="00D0205D" w:rsidRDefault="00817993" w:rsidP="00817993">
            <w:pPr>
              <w:jc w:val="center"/>
              <w:rPr>
                <w:sz w:val="22"/>
                <w:szCs w:val="22"/>
              </w:rPr>
            </w:pPr>
            <w:r w:rsidRPr="00D0205D">
              <w:rPr>
                <w:sz w:val="22"/>
                <w:szCs w:val="22"/>
              </w:rPr>
              <w:t xml:space="preserve"> (ст. 43 настоящих Правил)</w:t>
            </w:r>
          </w:p>
        </w:tc>
      </w:tr>
      <w:tr w:rsidR="00817993" w:rsidRPr="00D0205D" w:rsidTr="003F7BA9">
        <w:trPr>
          <w:cantSplit/>
          <w:trHeight w:val="706"/>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38</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Стоянки транспорта общего пользования</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7.2.3</w:t>
            </w:r>
          </w:p>
        </w:tc>
        <w:tc>
          <w:tcPr>
            <w:tcW w:w="6134" w:type="dxa"/>
            <w:gridSpan w:val="5"/>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подлежaт установлению</w:t>
            </w:r>
          </w:p>
        </w:tc>
        <w:tc>
          <w:tcPr>
            <w:tcW w:w="1660" w:type="dxa"/>
            <w:gridSpan w:val="3"/>
            <w:vAlign w:val="center"/>
          </w:tcPr>
          <w:p w:rsidR="00817993" w:rsidRPr="00D0205D" w:rsidRDefault="00817993"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подлежат установлению</w:t>
            </w:r>
          </w:p>
        </w:tc>
      </w:tr>
      <w:tr w:rsidR="00817993" w:rsidRPr="00D0205D" w:rsidTr="003F7BA9">
        <w:trPr>
          <w:cantSplit/>
          <w:trHeight w:val="706"/>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39</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8.3</w:t>
            </w:r>
          </w:p>
        </w:tc>
        <w:tc>
          <w:tcPr>
            <w:tcW w:w="7794" w:type="dxa"/>
            <w:gridSpan w:val="8"/>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подлежат установлению</w:t>
            </w:r>
          </w:p>
        </w:tc>
      </w:tr>
      <w:tr w:rsidR="00817993" w:rsidRPr="00D0205D" w:rsidTr="003F7BA9">
        <w:trPr>
          <w:cantSplit/>
          <w:trHeight w:val="706"/>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40</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9.3</w:t>
            </w:r>
          </w:p>
        </w:tc>
        <w:tc>
          <w:tcPr>
            <w:tcW w:w="7794" w:type="dxa"/>
            <w:gridSpan w:val="8"/>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подлежат установлению</w:t>
            </w:r>
          </w:p>
        </w:tc>
      </w:tr>
      <w:tr w:rsidR="00817993" w:rsidRPr="00D0205D" w:rsidTr="003F7BA9">
        <w:trPr>
          <w:cantSplit/>
          <w:trHeight w:val="706"/>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lastRenderedPageBreak/>
              <w:t>41</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12.0</w:t>
            </w:r>
          </w:p>
        </w:tc>
        <w:tc>
          <w:tcPr>
            <w:tcW w:w="7794" w:type="dxa"/>
            <w:gridSpan w:val="8"/>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распространяется</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подлежат установлению</w:t>
            </w:r>
          </w:p>
        </w:tc>
      </w:tr>
      <w:tr w:rsidR="00817993" w:rsidRPr="00D0205D" w:rsidTr="003F7BA9">
        <w:trPr>
          <w:cantSplit/>
          <w:trHeight w:val="706"/>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42</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12.0.1</w:t>
            </w:r>
          </w:p>
        </w:tc>
        <w:tc>
          <w:tcPr>
            <w:tcW w:w="7794" w:type="dxa"/>
            <w:gridSpan w:val="8"/>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подлежат установлению</w:t>
            </w:r>
          </w:p>
        </w:tc>
      </w:tr>
      <w:tr w:rsidR="00817993" w:rsidRPr="00D0205D" w:rsidTr="003F7BA9">
        <w:trPr>
          <w:cantSplit/>
          <w:trHeight w:val="706"/>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43</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12.0.2</w:t>
            </w:r>
          </w:p>
        </w:tc>
        <w:tc>
          <w:tcPr>
            <w:tcW w:w="7794" w:type="dxa"/>
            <w:gridSpan w:val="8"/>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Не подлежат установлению</w:t>
            </w:r>
          </w:p>
        </w:tc>
      </w:tr>
    </w:tbl>
    <w:p w:rsidR="008E1166" w:rsidRPr="00D0205D" w:rsidRDefault="00890711" w:rsidP="00FC77C2">
      <w:pPr>
        <w:widowControl w:val="0"/>
        <w:spacing w:before="120" w:after="120" w:line="276" w:lineRule="auto"/>
        <w:jc w:val="center"/>
      </w:pPr>
      <w:r w:rsidRPr="00D0205D">
        <w:rPr>
          <w:sz w:val="24"/>
          <w:szCs w:val="24"/>
        </w:rPr>
        <w:t>Вспомогательные виды разрешенного использования</w:t>
      </w:r>
    </w:p>
    <w:p w:rsidR="008E1166" w:rsidRPr="00D0205D" w:rsidRDefault="00890711" w:rsidP="00FC77C2">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8E1166" w:rsidRPr="00D0205D" w:rsidRDefault="00890711" w:rsidP="00FC77C2">
      <w:pPr>
        <w:widowControl w:val="0"/>
        <w:autoSpaceDE w:val="0"/>
        <w:autoSpaceDN w:val="0"/>
        <w:adjustRightInd w:val="0"/>
        <w:ind w:firstLine="567"/>
        <w:jc w:val="both"/>
        <w:rPr>
          <w:sz w:val="24"/>
          <w:szCs w:val="24"/>
        </w:rPr>
      </w:pPr>
      <w:r w:rsidRPr="00D0205D">
        <w:rPr>
          <w:sz w:val="24"/>
          <w:szCs w:val="24"/>
        </w:rPr>
        <w:t>2. Связь - 6.8</w:t>
      </w:r>
    </w:p>
    <w:p w:rsidR="008E1166" w:rsidRPr="00D0205D" w:rsidRDefault="00890711" w:rsidP="00FC77C2">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8E1166" w:rsidRPr="00D0205D" w:rsidRDefault="00890711" w:rsidP="00FC77C2">
      <w:pPr>
        <w:widowControl w:val="0"/>
        <w:spacing w:before="120" w:after="120" w:line="276" w:lineRule="auto"/>
        <w:jc w:val="center"/>
        <w:rPr>
          <w:sz w:val="24"/>
          <w:szCs w:val="24"/>
        </w:rPr>
      </w:pPr>
      <w:r w:rsidRPr="00D0205D">
        <w:rPr>
          <w:sz w:val="24"/>
          <w:szCs w:val="24"/>
        </w:rPr>
        <w:t>Условно разрешенные виды использования</w:t>
      </w:r>
    </w:p>
    <w:tbl>
      <w:tblPr>
        <w:tblW w:w="150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96"/>
        <w:gridCol w:w="1790"/>
        <w:gridCol w:w="27"/>
        <w:gridCol w:w="2551"/>
        <w:gridCol w:w="7"/>
        <w:gridCol w:w="1623"/>
        <w:gridCol w:w="2481"/>
      </w:tblGrid>
      <w:tr w:rsidR="00817993" w:rsidRPr="00D0205D" w:rsidTr="003F7BA9">
        <w:trPr>
          <w:cantSplit/>
          <w:tblHeader/>
        </w:trPr>
        <w:tc>
          <w:tcPr>
            <w:tcW w:w="497" w:type="dxa"/>
            <w:vMerge w:val="restart"/>
            <w:tcMar>
              <w:top w:w="56" w:type="dxa"/>
              <w:left w:w="56" w:type="dxa"/>
              <w:bottom w:w="56" w:type="dxa"/>
              <w:right w:w="56" w:type="dxa"/>
            </w:tcMar>
            <w:vAlign w:val="center"/>
          </w:tcPr>
          <w:p w:rsidR="00817993" w:rsidRPr="00D0205D" w:rsidRDefault="00817993" w:rsidP="00F767E8">
            <w:pPr>
              <w:keepNext/>
              <w:keepLines/>
              <w:jc w:val="center"/>
              <w:rPr>
                <w:b/>
                <w:sz w:val="22"/>
                <w:szCs w:val="22"/>
              </w:rPr>
            </w:pPr>
            <w:r w:rsidRPr="00D0205D">
              <w:rPr>
                <w:b/>
                <w:bCs/>
                <w:sz w:val="22"/>
                <w:szCs w:val="22"/>
              </w:rPr>
              <w:t>№</w:t>
            </w:r>
          </w:p>
          <w:p w:rsidR="00817993" w:rsidRPr="00D0205D" w:rsidRDefault="00817993" w:rsidP="00F767E8">
            <w:pPr>
              <w:keepNext/>
              <w:keepLines/>
              <w:jc w:val="center"/>
              <w:rPr>
                <w:b/>
                <w:sz w:val="22"/>
                <w:szCs w:val="22"/>
              </w:rPr>
            </w:pPr>
            <w:r w:rsidRPr="00D0205D">
              <w:rPr>
                <w:b/>
                <w:bCs/>
                <w:sz w:val="22"/>
                <w:szCs w:val="22"/>
              </w:rPr>
              <w:t>п/п</w:t>
            </w:r>
          </w:p>
        </w:tc>
        <w:tc>
          <w:tcPr>
            <w:tcW w:w="2835" w:type="dxa"/>
            <w:vMerge w:val="restart"/>
            <w:tcMar>
              <w:top w:w="56" w:type="dxa"/>
              <w:left w:w="56" w:type="dxa"/>
              <w:bottom w:w="56" w:type="dxa"/>
              <w:right w:w="56" w:type="dxa"/>
            </w:tcMar>
            <w:vAlign w:val="center"/>
          </w:tcPr>
          <w:p w:rsidR="00817993" w:rsidRPr="00D0205D" w:rsidRDefault="00817993" w:rsidP="00F767E8">
            <w:pPr>
              <w:keepNext/>
              <w:jc w:val="center"/>
              <w:rPr>
                <w:b/>
                <w:sz w:val="22"/>
                <w:szCs w:val="22"/>
              </w:rPr>
            </w:pPr>
            <w:r w:rsidRPr="00D0205D">
              <w:rPr>
                <w:b/>
                <w:bCs/>
                <w:sz w:val="22"/>
                <w:szCs w:val="22"/>
              </w:rPr>
              <w:t>Наименование ВРИ</w:t>
            </w:r>
          </w:p>
        </w:tc>
        <w:tc>
          <w:tcPr>
            <w:tcW w:w="1490" w:type="dxa"/>
            <w:vMerge w:val="restart"/>
            <w:tcMar>
              <w:top w:w="56" w:type="dxa"/>
              <w:left w:w="56" w:type="dxa"/>
              <w:bottom w:w="56" w:type="dxa"/>
              <w:right w:w="56" w:type="dxa"/>
            </w:tcMar>
            <w:vAlign w:val="center"/>
          </w:tcPr>
          <w:p w:rsidR="00817993" w:rsidRPr="00D0205D" w:rsidRDefault="00817993" w:rsidP="00F767E8">
            <w:pPr>
              <w:keepNext/>
              <w:jc w:val="center"/>
              <w:rPr>
                <w:b/>
                <w:sz w:val="22"/>
                <w:szCs w:val="22"/>
              </w:rPr>
            </w:pPr>
            <w:r w:rsidRPr="00D0205D">
              <w:rPr>
                <w:b/>
                <w:bCs/>
                <w:sz w:val="22"/>
                <w:szCs w:val="22"/>
              </w:rPr>
              <w:t>Код</w:t>
            </w:r>
          </w:p>
          <w:p w:rsidR="00817993" w:rsidRPr="00D0205D" w:rsidRDefault="00817993" w:rsidP="00F767E8">
            <w:pPr>
              <w:keepNext/>
              <w:jc w:val="center"/>
              <w:rPr>
                <w:b/>
                <w:sz w:val="22"/>
                <w:szCs w:val="22"/>
              </w:rPr>
            </w:pPr>
            <w:r w:rsidRPr="00D0205D">
              <w:rPr>
                <w:b/>
                <w:bCs/>
                <w:sz w:val="22"/>
                <w:szCs w:val="22"/>
              </w:rPr>
              <w:t>(числовое</w:t>
            </w:r>
          </w:p>
          <w:p w:rsidR="00817993" w:rsidRPr="00D0205D" w:rsidRDefault="00817993" w:rsidP="00F767E8">
            <w:pPr>
              <w:keepNext/>
              <w:jc w:val="center"/>
              <w:rPr>
                <w:b/>
                <w:sz w:val="22"/>
                <w:szCs w:val="22"/>
              </w:rPr>
            </w:pPr>
            <w:r w:rsidRPr="00D0205D">
              <w:rPr>
                <w:b/>
                <w:bCs/>
                <w:sz w:val="22"/>
                <w:szCs w:val="22"/>
              </w:rPr>
              <w:t>обозначение</w:t>
            </w:r>
          </w:p>
          <w:p w:rsidR="00817993" w:rsidRPr="00D0205D" w:rsidRDefault="00817993" w:rsidP="00F767E8">
            <w:pPr>
              <w:keepNext/>
              <w:jc w:val="center"/>
              <w:rPr>
                <w:b/>
                <w:sz w:val="22"/>
                <w:szCs w:val="22"/>
              </w:rPr>
            </w:pPr>
            <w:r w:rsidRPr="00D0205D">
              <w:rPr>
                <w:b/>
                <w:bCs/>
                <w:sz w:val="22"/>
                <w:szCs w:val="22"/>
              </w:rPr>
              <w:t>ВРИ)</w:t>
            </w:r>
          </w:p>
        </w:tc>
        <w:tc>
          <w:tcPr>
            <w:tcW w:w="3586" w:type="dxa"/>
            <w:gridSpan w:val="2"/>
            <w:tcMar>
              <w:top w:w="56" w:type="dxa"/>
              <w:left w:w="56" w:type="dxa"/>
              <w:bottom w:w="56" w:type="dxa"/>
              <w:right w:w="56" w:type="dxa"/>
            </w:tcMar>
            <w:vAlign w:val="center"/>
          </w:tcPr>
          <w:p w:rsidR="00817993" w:rsidRPr="00D0205D" w:rsidRDefault="00817993" w:rsidP="00F767E8">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78" w:type="dxa"/>
            <w:gridSpan w:val="2"/>
            <w:vMerge w:val="restart"/>
            <w:tcMar>
              <w:top w:w="56" w:type="dxa"/>
              <w:left w:w="56" w:type="dxa"/>
              <w:bottom w:w="56" w:type="dxa"/>
              <w:right w:w="56" w:type="dxa"/>
            </w:tcMar>
            <w:vAlign w:val="center"/>
          </w:tcPr>
          <w:p w:rsidR="00817993" w:rsidRPr="00D0205D" w:rsidRDefault="00817993" w:rsidP="00F767E8">
            <w:pPr>
              <w:keepNext/>
              <w:keepLines/>
              <w:jc w:val="center"/>
              <w:rPr>
                <w:b/>
                <w:bCs/>
                <w:sz w:val="22"/>
                <w:szCs w:val="22"/>
              </w:rPr>
            </w:pPr>
            <w:r w:rsidRPr="00D0205D">
              <w:rPr>
                <w:b/>
                <w:bCs/>
                <w:sz w:val="22"/>
                <w:szCs w:val="22"/>
              </w:rPr>
              <w:t>Максимальный процент застройки,</w:t>
            </w:r>
          </w:p>
          <w:p w:rsidR="00817993" w:rsidRPr="00D0205D" w:rsidRDefault="00817993" w:rsidP="00F767E8">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1630" w:type="dxa"/>
            <w:gridSpan w:val="2"/>
            <w:vMerge w:val="restart"/>
            <w:tcMar>
              <w:top w:w="56" w:type="dxa"/>
              <w:left w:w="56" w:type="dxa"/>
              <w:bottom w:w="56" w:type="dxa"/>
              <w:right w:w="56" w:type="dxa"/>
            </w:tcMar>
            <w:vAlign w:val="center"/>
          </w:tcPr>
          <w:p w:rsidR="00817993" w:rsidRPr="00D0205D" w:rsidRDefault="00817993" w:rsidP="00F767E8">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r w:rsidR="00206DF4" w:rsidRPr="00D0205D">
              <w:rPr>
                <w:b/>
                <w:bCs/>
                <w:sz w:val="22"/>
                <w:szCs w:val="22"/>
                <w:vertAlign w:val="superscript"/>
              </w:rPr>
              <w:t xml:space="preserve"> *</w:t>
            </w:r>
          </w:p>
        </w:tc>
        <w:tc>
          <w:tcPr>
            <w:tcW w:w="2481" w:type="dxa"/>
            <w:vMerge w:val="restart"/>
            <w:tcMar>
              <w:top w:w="56" w:type="dxa"/>
              <w:left w:w="56" w:type="dxa"/>
              <w:bottom w:w="56" w:type="dxa"/>
              <w:right w:w="56" w:type="dxa"/>
            </w:tcMar>
            <w:vAlign w:val="center"/>
          </w:tcPr>
          <w:p w:rsidR="00817993" w:rsidRPr="00D0205D" w:rsidRDefault="00817993" w:rsidP="00F767E8">
            <w:pPr>
              <w:keepNext/>
              <w:jc w:val="center"/>
              <w:rPr>
                <w:b/>
                <w:sz w:val="22"/>
                <w:szCs w:val="22"/>
              </w:rPr>
            </w:pPr>
            <w:r w:rsidRPr="00D0205D">
              <w:rPr>
                <w:b/>
                <w:bCs/>
                <w:sz w:val="22"/>
                <w:szCs w:val="22"/>
              </w:rPr>
              <w:t>Требования к</w:t>
            </w:r>
            <w:r w:rsidRPr="00D0205D">
              <w:rPr>
                <w:b/>
                <w:bCs/>
                <w:sz w:val="22"/>
                <w:szCs w:val="22"/>
              </w:rPr>
              <w:br/>
              <w:t>архитектурно-</w:t>
            </w:r>
            <w:r w:rsidRPr="00D0205D">
              <w:rPr>
                <w:b/>
                <w:bCs/>
                <w:sz w:val="22"/>
                <w:szCs w:val="22"/>
              </w:rPr>
              <w:br/>
              <w:t>градострои-</w:t>
            </w:r>
            <w:r w:rsidRPr="00D0205D">
              <w:rPr>
                <w:b/>
                <w:bCs/>
                <w:sz w:val="22"/>
                <w:szCs w:val="22"/>
              </w:rPr>
              <w:br/>
              <w:t>тельному</w:t>
            </w:r>
            <w:r w:rsidRPr="00D0205D">
              <w:rPr>
                <w:b/>
                <w:bCs/>
                <w:sz w:val="22"/>
                <w:szCs w:val="22"/>
              </w:rPr>
              <w:br/>
              <w:t>облику</w:t>
            </w:r>
            <w:r w:rsidR="00206DF4" w:rsidRPr="00D0205D">
              <w:rPr>
                <w:b/>
                <w:bCs/>
                <w:sz w:val="22"/>
                <w:szCs w:val="22"/>
                <w:vertAlign w:val="superscript"/>
              </w:rPr>
              <w:t>***</w:t>
            </w:r>
          </w:p>
        </w:tc>
      </w:tr>
      <w:tr w:rsidR="00817993" w:rsidRPr="00D0205D" w:rsidTr="003F7BA9">
        <w:trPr>
          <w:cantSplit/>
          <w:tblHeader/>
        </w:trPr>
        <w:tc>
          <w:tcPr>
            <w:tcW w:w="497" w:type="dxa"/>
            <w:vMerge/>
            <w:vAlign w:val="center"/>
          </w:tcPr>
          <w:p w:rsidR="00817993" w:rsidRPr="00D0205D" w:rsidRDefault="00817993" w:rsidP="00F767E8">
            <w:pPr>
              <w:jc w:val="center"/>
              <w:rPr>
                <w:sz w:val="22"/>
                <w:szCs w:val="22"/>
              </w:rPr>
            </w:pPr>
          </w:p>
        </w:tc>
        <w:tc>
          <w:tcPr>
            <w:tcW w:w="2835" w:type="dxa"/>
            <w:vMerge/>
            <w:vAlign w:val="center"/>
          </w:tcPr>
          <w:p w:rsidR="00817993" w:rsidRPr="00D0205D" w:rsidRDefault="00817993" w:rsidP="00F767E8">
            <w:pPr>
              <w:jc w:val="center"/>
              <w:rPr>
                <w:sz w:val="22"/>
                <w:szCs w:val="22"/>
              </w:rPr>
            </w:pPr>
          </w:p>
        </w:tc>
        <w:tc>
          <w:tcPr>
            <w:tcW w:w="1490" w:type="dxa"/>
            <w:vMerge/>
            <w:vAlign w:val="center"/>
          </w:tcPr>
          <w:p w:rsidR="00817993" w:rsidRPr="00D0205D" w:rsidRDefault="00817993" w:rsidP="00F767E8">
            <w:pPr>
              <w:jc w:val="center"/>
              <w:rPr>
                <w:sz w:val="22"/>
                <w:szCs w:val="22"/>
              </w:rPr>
            </w:pPr>
          </w:p>
        </w:tc>
        <w:tc>
          <w:tcPr>
            <w:tcW w:w="1796" w:type="dxa"/>
            <w:tcMar>
              <w:top w:w="56" w:type="dxa"/>
              <w:left w:w="56" w:type="dxa"/>
              <w:bottom w:w="56" w:type="dxa"/>
              <w:right w:w="56" w:type="dxa"/>
            </w:tcMar>
            <w:vAlign w:val="center"/>
          </w:tcPr>
          <w:p w:rsidR="00817993" w:rsidRPr="00D0205D" w:rsidRDefault="00817993" w:rsidP="00F767E8">
            <w:pPr>
              <w:keepNext/>
              <w:keepLines/>
              <w:jc w:val="center"/>
              <w:rPr>
                <w:b/>
                <w:sz w:val="22"/>
                <w:szCs w:val="22"/>
              </w:rPr>
            </w:pPr>
            <w:r w:rsidRPr="00D0205D">
              <w:rPr>
                <w:b/>
                <w:bCs/>
                <w:sz w:val="22"/>
                <w:szCs w:val="22"/>
              </w:rPr>
              <w:t>mi</w:t>
            </w:r>
            <w:r w:rsidRPr="00D0205D">
              <w:rPr>
                <w:b/>
                <w:bCs/>
                <w:sz w:val="22"/>
                <w:szCs w:val="22"/>
                <w:lang w:val="en-US"/>
              </w:rPr>
              <w:t>n</w:t>
            </w:r>
          </w:p>
        </w:tc>
        <w:tc>
          <w:tcPr>
            <w:tcW w:w="1790" w:type="dxa"/>
            <w:tcMar>
              <w:top w:w="56" w:type="dxa"/>
              <w:left w:w="56" w:type="dxa"/>
              <w:bottom w:w="56" w:type="dxa"/>
              <w:right w:w="56" w:type="dxa"/>
            </w:tcMar>
            <w:vAlign w:val="center"/>
          </w:tcPr>
          <w:p w:rsidR="00817993" w:rsidRPr="00D0205D" w:rsidRDefault="00817993" w:rsidP="00F767E8">
            <w:pPr>
              <w:keepNext/>
              <w:keepLines/>
              <w:jc w:val="center"/>
              <w:rPr>
                <w:b/>
                <w:sz w:val="22"/>
                <w:szCs w:val="22"/>
              </w:rPr>
            </w:pPr>
            <w:r w:rsidRPr="00D0205D">
              <w:rPr>
                <w:b/>
                <w:bCs/>
                <w:sz w:val="22"/>
                <w:szCs w:val="22"/>
              </w:rPr>
              <w:t>max</w:t>
            </w:r>
          </w:p>
        </w:tc>
        <w:tc>
          <w:tcPr>
            <w:tcW w:w="2578" w:type="dxa"/>
            <w:gridSpan w:val="2"/>
            <w:vMerge/>
            <w:vAlign w:val="center"/>
          </w:tcPr>
          <w:p w:rsidR="00817993" w:rsidRPr="00D0205D" w:rsidRDefault="00817993" w:rsidP="00F767E8">
            <w:pPr>
              <w:jc w:val="center"/>
              <w:rPr>
                <w:sz w:val="22"/>
                <w:szCs w:val="22"/>
              </w:rPr>
            </w:pPr>
          </w:p>
        </w:tc>
        <w:tc>
          <w:tcPr>
            <w:tcW w:w="1630" w:type="dxa"/>
            <w:gridSpan w:val="2"/>
            <w:vMerge/>
            <w:vAlign w:val="center"/>
          </w:tcPr>
          <w:p w:rsidR="00817993" w:rsidRPr="00D0205D" w:rsidRDefault="00817993" w:rsidP="00F767E8">
            <w:pPr>
              <w:jc w:val="center"/>
              <w:rPr>
                <w:sz w:val="22"/>
                <w:szCs w:val="22"/>
              </w:rPr>
            </w:pPr>
          </w:p>
        </w:tc>
        <w:tc>
          <w:tcPr>
            <w:tcW w:w="2481" w:type="dxa"/>
            <w:vMerge/>
            <w:vAlign w:val="center"/>
          </w:tcPr>
          <w:p w:rsidR="00817993" w:rsidRPr="00D0205D" w:rsidRDefault="00817993" w:rsidP="00F767E8">
            <w:pPr>
              <w:jc w:val="center"/>
              <w:rPr>
                <w:sz w:val="22"/>
                <w:szCs w:val="22"/>
              </w:rPr>
            </w:pPr>
          </w:p>
        </w:tc>
      </w:tr>
      <w:tr w:rsidR="00817993" w:rsidRPr="00D0205D" w:rsidTr="003F7BA9">
        <w:trPr>
          <w:cantSplit/>
        </w:trPr>
        <w:tc>
          <w:tcPr>
            <w:tcW w:w="497" w:type="dxa"/>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3.3</w:t>
            </w:r>
          </w:p>
        </w:tc>
        <w:tc>
          <w:tcPr>
            <w:tcW w:w="6164" w:type="dxa"/>
            <w:gridSpan w:val="4"/>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817993" w:rsidP="00F767E8">
            <w:pPr>
              <w:jc w:val="center"/>
              <w:rPr>
                <w:sz w:val="22"/>
                <w:szCs w:val="22"/>
              </w:rPr>
            </w:pPr>
            <w:r w:rsidRPr="00D0205D">
              <w:rPr>
                <w:sz w:val="22"/>
                <w:szCs w:val="22"/>
              </w:rPr>
              <w:t>Устанавливаются</w:t>
            </w:r>
          </w:p>
          <w:p w:rsidR="00817993" w:rsidRPr="00D0205D" w:rsidRDefault="00817993" w:rsidP="00F767E8">
            <w:pPr>
              <w:jc w:val="center"/>
              <w:rPr>
                <w:sz w:val="22"/>
                <w:szCs w:val="22"/>
              </w:rPr>
            </w:pPr>
            <w:r w:rsidRPr="00D0205D">
              <w:rPr>
                <w:sz w:val="22"/>
                <w:szCs w:val="22"/>
              </w:rPr>
              <w:t xml:space="preserve"> (ст. 43 настоящих Правил)</w:t>
            </w:r>
          </w:p>
        </w:tc>
      </w:tr>
      <w:tr w:rsidR="00817993" w:rsidRPr="00D0205D" w:rsidTr="003F7BA9">
        <w:trPr>
          <w:cantSplit/>
        </w:trPr>
        <w:tc>
          <w:tcPr>
            <w:tcW w:w="497" w:type="dxa"/>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817993" w:rsidRPr="00D0205D" w:rsidRDefault="00817993" w:rsidP="00F767E8">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3.5.2</w:t>
            </w:r>
          </w:p>
        </w:tc>
        <w:tc>
          <w:tcPr>
            <w:tcW w:w="6164" w:type="dxa"/>
            <w:gridSpan w:val="4"/>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817993" w:rsidP="00F767E8">
            <w:pPr>
              <w:jc w:val="center"/>
              <w:rPr>
                <w:sz w:val="22"/>
                <w:szCs w:val="22"/>
              </w:rPr>
            </w:pPr>
            <w:r w:rsidRPr="00D0205D">
              <w:rPr>
                <w:sz w:val="22"/>
                <w:szCs w:val="22"/>
              </w:rPr>
              <w:t xml:space="preserve">Устанавливаются </w:t>
            </w:r>
          </w:p>
          <w:p w:rsidR="00817993" w:rsidRPr="00D0205D" w:rsidRDefault="00817993" w:rsidP="00F767E8">
            <w:pPr>
              <w:jc w:val="center"/>
              <w:rPr>
                <w:sz w:val="22"/>
                <w:szCs w:val="22"/>
              </w:rPr>
            </w:pPr>
            <w:r w:rsidRPr="00D0205D">
              <w:rPr>
                <w:sz w:val="22"/>
                <w:szCs w:val="22"/>
              </w:rPr>
              <w:t>(ст. 43 настоящих Правил)</w:t>
            </w:r>
          </w:p>
        </w:tc>
      </w:tr>
      <w:tr w:rsidR="00817993" w:rsidRPr="00D0205D" w:rsidTr="003F7BA9">
        <w:trPr>
          <w:cantSplit/>
        </w:trPr>
        <w:tc>
          <w:tcPr>
            <w:tcW w:w="497" w:type="dxa"/>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3.9</w:t>
            </w:r>
          </w:p>
        </w:tc>
        <w:tc>
          <w:tcPr>
            <w:tcW w:w="6164" w:type="dxa"/>
            <w:gridSpan w:val="4"/>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817993" w:rsidP="00F767E8">
            <w:pPr>
              <w:jc w:val="center"/>
              <w:rPr>
                <w:sz w:val="22"/>
                <w:szCs w:val="22"/>
              </w:rPr>
            </w:pPr>
            <w:r w:rsidRPr="00D0205D">
              <w:rPr>
                <w:sz w:val="22"/>
                <w:szCs w:val="22"/>
              </w:rPr>
              <w:t xml:space="preserve">Устанавливаются </w:t>
            </w:r>
          </w:p>
          <w:p w:rsidR="00817993" w:rsidRPr="00D0205D" w:rsidRDefault="00817993" w:rsidP="00F767E8">
            <w:pPr>
              <w:jc w:val="center"/>
              <w:rPr>
                <w:sz w:val="22"/>
                <w:szCs w:val="22"/>
              </w:rPr>
            </w:pPr>
            <w:r w:rsidRPr="00D0205D">
              <w:rPr>
                <w:sz w:val="22"/>
                <w:szCs w:val="22"/>
              </w:rPr>
              <w:t>(ст. 43 настоящих Правил)</w:t>
            </w:r>
          </w:p>
        </w:tc>
      </w:tr>
      <w:tr w:rsidR="00817993" w:rsidRPr="00D0205D" w:rsidTr="003F7BA9">
        <w:trPr>
          <w:cantSplit/>
        </w:trPr>
        <w:tc>
          <w:tcPr>
            <w:tcW w:w="497" w:type="dxa"/>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817993" w:rsidRPr="00D0205D" w:rsidRDefault="00817993" w:rsidP="00F767E8">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3.9.1</w:t>
            </w:r>
          </w:p>
        </w:tc>
        <w:tc>
          <w:tcPr>
            <w:tcW w:w="7794" w:type="dxa"/>
            <w:gridSpan w:val="6"/>
            <w:tcMar>
              <w:top w:w="56" w:type="dxa"/>
              <w:left w:w="56" w:type="dxa"/>
              <w:bottom w:w="56" w:type="dxa"/>
              <w:right w:w="56" w:type="dxa"/>
            </w:tcMar>
            <w:vAlign w:val="center"/>
          </w:tcPr>
          <w:p w:rsidR="00817993" w:rsidRPr="00D0205D" w:rsidRDefault="00817993" w:rsidP="00F767E8">
            <w:pPr>
              <w:jc w:val="center"/>
              <w:rPr>
                <w:sz w:val="22"/>
                <w:szCs w:val="22"/>
              </w:rPr>
            </w:pPr>
          </w:p>
          <w:p w:rsidR="00817993" w:rsidRPr="00D0205D" w:rsidRDefault="00817993" w:rsidP="00F767E8">
            <w:pPr>
              <w:jc w:val="center"/>
              <w:rPr>
                <w:sz w:val="22"/>
                <w:szCs w:val="22"/>
              </w:rPr>
            </w:pPr>
            <w:r w:rsidRPr="00D0205D">
              <w:rPr>
                <w:sz w:val="22"/>
                <w:szCs w:val="22"/>
              </w:rPr>
              <w:t>Не подлежaт установлению</w:t>
            </w:r>
          </w:p>
        </w:tc>
        <w:tc>
          <w:tcPr>
            <w:tcW w:w="2481" w:type="dxa"/>
            <w:tcMar>
              <w:top w:w="56" w:type="dxa"/>
              <w:left w:w="56" w:type="dxa"/>
              <w:bottom w:w="56" w:type="dxa"/>
              <w:right w:w="56" w:type="dxa"/>
            </w:tcMar>
            <w:vAlign w:val="center"/>
          </w:tcPr>
          <w:p w:rsidR="00817993" w:rsidRPr="00D0205D" w:rsidRDefault="00817993" w:rsidP="00F767E8">
            <w:pPr>
              <w:jc w:val="center"/>
              <w:rPr>
                <w:sz w:val="22"/>
                <w:szCs w:val="22"/>
              </w:rPr>
            </w:pPr>
            <w:r w:rsidRPr="00D0205D">
              <w:rPr>
                <w:sz w:val="22"/>
                <w:szCs w:val="22"/>
              </w:rPr>
              <w:t>Не подлежат установлению</w:t>
            </w:r>
          </w:p>
        </w:tc>
      </w:tr>
      <w:tr w:rsidR="00817993" w:rsidRPr="00D0205D" w:rsidTr="003F7BA9">
        <w:trPr>
          <w:cantSplit/>
        </w:trPr>
        <w:tc>
          <w:tcPr>
            <w:tcW w:w="497" w:type="dxa"/>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4.7</w:t>
            </w:r>
          </w:p>
        </w:tc>
        <w:tc>
          <w:tcPr>
            <w:tcW w:w="3613" w:type="dxa"/>
            <w:gridSpan w:val="3"/>
            <w:tcMar>
              <w:top w:w="56" w:type="dxa"/>
              <w:left w:w="56" w:type="dxa"/>
              <w:bottom w:w="56" w:type="dxa"/>
              <w:right w:w="56" w:type="dxa"/>
            </w:tcMar>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Не подлежaт установлению</w:t>
            </w:r>
          </w:p>
        </w:tc>
        <w:tc>
          <w:tcPr>
            <w:tcW w:w="2558" w:type="dxa"/>
            <w:gridSpan w:val="2"/>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60%</w:t>
            </w:r>
          </w:p>
        </w:tc>
        <w:tc>
          <w:tcPr>
            <w:tcW w:w="1623" w:type="dxa"/>
            <w:vAlign w:val="center"/>
          </w:tcPr>
          <w:p w:rsidR="00817993" w:rsidRPr="00D0205D" w:rsidRDefault="00817993" w:rsidP="00817993">
            <w:pPr>
              <w:jc w:val="center"/>
              <w:rPr>
                <w:sz w:val="22"/>
                <w:szCs w:val="22"/>
              </w:rPr>
            </w:pPr>
          </w:p>
          <w:p w:rsidR="00817993" w:rsidRPr="00D0205D" w:rsidRDefault="00817993" w:rsidP="00817993">
            <w:pPr>
              <w:jc w:val="center"/>
              <w:rPr>
                <w:sz w:val="22"/>
                <w:szCs w:val="22"/>
              </w:rPr>
            </w:pPr>
            <w:r w:rsidRPr="00D0205D">
              <w:rPr>
                <w:sz w:val="22"/>
                <w:szCs w:val="22"/>
              </w:rPr>
              <w:t>3</w:t>
            </w:r>
          </w:p>
        </w:tc>
        <w:tc>
          <w:tcPr>
            <w:tcW w:w="2481" w:type="dxa"/>
            <w:tcMar>
              <w:top w:w="56" w:type="dxa"/>
              <w:left w:w="56" w:type="dxa"/>
              <w:bottom w:w="56" w:type="dxa"/>
              <w:right w:w="56" w:type="dxa"/>
            </w:tcMar>
            <w:vAlign w:val="center"/>
          </w:tcPr>
          <w:p w:rsidR="00817993" w:rsidRPr="00D0205D" w:rsidRDefault="00817993" w:rsidP="00817993">
            <w:pPr>
              <w:jc w:val="center"/>
              <w:rPr>
                <w:sz w:val="22"/>
                <w:szCs w:val="22"/>
              </w:rPr>
            </w:pPr>
            <w:r w:rsidRPr="00D0205D">
              <w:rPr>
                <w:sz w:val="22"/>
                <w:szCs w:val="22"/>
              </w:rPr>
              <w:t xml:space="preserve">Устанавливаются </w:t>
            </w:r>
          </w:p>
          <w:p w:rsidR="00817993" w:rsidRPr="00D0205D" w:rsidRDefault="00817993" w:rsidP="00817993">
            <w:pPr>
              <w:jc w:val="center"/>
              <w:rPr>
                <w:sz w:val="22"/>
                <w:szCs w:val="22"/>
              </w:rPr>
            </w:pPr>
            <w:r w:rsidRPr="00D0205D">
              <w:rPr>
                <w:sz w:val="22"/>
                <w:szCs w:val="22"/>
              </w:rPr>
              <w:t>(ст. 43 настоящих Правил)</w:t>
            </w:r>
          </w:p>
        </w:tc>
      </w:tr>
    </w:tbl>
    <w:p w:rsidR="00817993" w:rsidRPr="00D0205D" w:rsidRDefault="00817993" w:rsidP="00511B8C">
      <w:pPr>
        <w:spacing w:before="240"/>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817993" w:rsidRPr="00D0205D" w:rsidRDefault="00817993" w:rsidP="00817993">
      <w:pPr>
        <w:ind w:firstLine="567"/>
        <w:jc w:val="both"/>
        <w:rPr>
          <w:sz w:val="24"/>
          <w:szCs w:val="24"/>
        </w:rPr>
      </w:pPr>
      <w:r w:rsidRPr="00D0205D">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817993" w:rsidRPr="00D0205D" w:rsidRDefault="00817993" w:rsidP="00817993">
      <w:pPr>
        <w:ind w:firstLine="567"/>
        <w:jc w:val="both"/>
        <w:rPr>
          <w:sz w:val="24"/>
          <w:szCs w:val="24"/>
        </w:rPr>
      </w:pPr>
      <w:r w:rsidRPr="00D0205D">
        <w:rPr>
          <w:sz w:val="24"/>
          <w:szCs w:val="24"/>
        </w:rPr>
        <w:t xml:space="preserve"> ***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817993" w:rsidRPr="00D0205D" w:rsidRDefault="00817993" w:rsidP="00817993">
      <w:pPr>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FC77C2" w:rsidRPr="00D0205D" w:rsidRDefault="00817993" w:rsidP="00817993">
      <w:pPr>
        <w:ind w:firstLine="567"/>
        <w:jc w:val="both"/>
        <w:rPr>
          <w:sz w:val="24"/>
          <w:szCs w:val="24"/>
        </w:rPr>
      </w:pPr>
      <w:r w:rsidRPr="00D0205D">
        <w:rPr>
          <w:sz w:val="24"/>
          <w:szCs w:val="24"/>
        </w:rPr>
        <w:t>Показатели по параметрам застройки зоны П(НП):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753511" w:rsidRPr="00D0205D" w:rsidRDefault="00753511" w:rsidP="00753511">
      <w:pPr>
        <w:widowControl w:val="0"/>
        <w:spacing w:line="276" w:lineRule="auto"/>
        <w:jc w:val="center"/>
        <w:rPr>
          <w:sz w:val="24"/>
          <w:szCs w:val="24"/>
        </w:rPr>
      </w:pPr>
    </w:p>
    <w:p w:rsidR="00B64F53" w:rsidRDefault="00B64F53" w:rsidP="00753511">
      <w:pPr>
        <w:pStyle w:val="ae"/>
        <w:spacing w:after="240"/>
        <w:ind w:left="176" w:right="319"/>
        <w:jc w:val="center"/>
        <w:rPr>
          <w:lang w:val="ru-RU"/>
        </w:rPr>
      </w:pPr>
    </w:p>
    <w:p w:rsidR="00753511" w:rsidRPr="00D0205D" w:rsidRDefault="00753511" w:rsidP="00753511">
      <w:pPr>
        <w:pStyle w:val="ae"/>
        <w:spacing w:after="240"/>
        <w:ind w:left="176" w:right="319"/>
        <w:jc w:val="center"/>
        <w:rPr>
          <w:lang w:val="ru-RU"/>
        </w:rPr>
      </w:pPr>
      <w:r w:rsidRPr="00D0205D">
        <w:rPr>
          <w:lang w:val="ru-RU"/>
        </w:rPr>
        <w:lastRenderedPageBreak/>
        <w:t>П-1</w:t>
      </w:r>
      <w:r w:rsidRPr="00D0205D">
        <w:rPr>
          <w:spacing w:val="-2"/>
          <w:lang w:val="ru-RU"/>
        </w:rPr>
        <w:t xml:space="preserve"> </w:t>
      </w:r>
      <w:r w:rsidRPr="00D0205D">
        <w:rPr>
          <w:lang w:val="ru-RU"/>
        </w:rPr>
        <w:t>-</w:t>
      </w:r>
      <w:r w:rsidRPr="00D0205D">
        <w:rPr>
          <w:spacing w:val="-1"/>
          <w:lang w:val="ru-RU"/>
        </w:rPr>
        <w:t xml:space="preserve"> </w:t>
      </w:r>
      <w:r w:rsidRPr="00D0205D">
        <w:rPr>
          <w:lang w:val="ru-RU"/>
        </w:rPr>
        <w:t>ЗОНА</w:t>
      </w:r>
      <w:r w:rsidRPr="00D0205D">
        <w:rPr>
          <w:spacing w:val="-2"/>
          <w:lang w:val="ru-RU"/>
        </w:rPr>
        <w:t xml:space="preserve"> НЕДРОПОЛЬЗОВАНИЯ</w:t>
      </w:r>
    </w:p>
    <w:p w:rsidR="00753511" w:rsidRPr="00D0205D" w:rsidRDefault="00753511" w:rsidP="00753511">
      <w:pPr>
        <w:ind w:right="-31" w:firstLine="567"/>
        <w:jc w:val="both"/>
        <w:rPr>
          <w:sz w:val="24"/>
          <w:szCs w:val="24"/>
        </w:rPr>
      </w:pPr>
      <w:r w:rsidRPr="00D0205D">
        <w:rPr>
          <w:sz w:val="24"/>
          <w:szCs w:val="24"/>
        </w:rPr>
        <w:t>Зона недропользования П-1 установлена для добычи недр, с возможностью размещения производственных объектов, предназначенных                  для добычи, переработки и хранения добываемого сырья.</w:t>
      </w:r>
    </w:p>
    <w:p w:rsidR="00753511" w:rsidRPr="00D0205D" w:rsidRDefault="00753511" w:rsidP="00753511">
      <w:pPr>
        <w:ind w:right="-31"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753511" w:rsidRPr="00D0205D" w:rsidRDefault="00753511" w:rsidP="00753511">
      <w:pPr>
        <w:widowControl w:val="0"/>
        <w:spacing w:before="120" w:after="120" w:line="276" w:lineRule="auto"/>
        <w:jc w:val="center"/>
      </w:pPr>
      <w:r w:rsidRPr="00D0205D">
        <w:rPr>
          <w:sz w:val="24"/>
          <w:szCs w:val="24"/>
        </w:rPr>
        <w:t>Основные виды разрешенного использования</w:t>
      </w:r>
    </w:p>
    <w:tbl>
      <w:tblPr>
        <w:tblW w:w="15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7"/>
        <w:gridCol w:w="1836"/>
        <w:gridCol w:w="2551"/>
        <w:gridCol w:w="1630"/>
        <w:gridCol w:w="2502"/>
      </w:tblGrid>
      <w:tr w:rsidR="00753511" w:rsidRPr="00D0205D" w:rsidTr="003F7BA9">
        <w:trPr>
          <w:cantSplit/>
          <w:tblHeader/>
          <w:jc w:val="center"/>
        </w:trPr>
        <w:tc>
          <w:tcPr>
            <w:tcW w:w="497" w:type="dxa"/>
            <w:vMerge w:val="restart"/>
            <w:tcMar>
              <w:top w:w="56" w:type="dxa"/>
              <w:left w:w="56" w:type="dxa"/>
              <w:bottom w:w="56" w:type="dxa"/>
              <w:right w:w="56" w:type="dxa"/>
            </w:tcMar>
            <w:vAlign w:val="center"/>
          </w:tcPr>
          <w:p w:rsidR="00753511" w:rsidRPr="00D0205D" w:rsidRDefault="00753511" w:rsidP="00711FAA">
            <w:pPr>
              <w:jc w:val="center"/>
              <w:rPr>
                <w:b/>
                <w:sz w:val="22"/>
                <w:szCs w:val="22"/>
              </w:rPr>
            </w:pPr>
            <w:r w:rsidRPr="00D0205D">
              <w:rPr>
                <w:b/>
                <w:sz w:val="22"/>
                <w:szCs w:val="22"/>
              </w:rPr>
              <w:t>№</w:t>
            </w:r>
          </w:p>
          <w:p w:rsidR="00753511" w:rsidRPr="00D0205D" w:rsidRDefault="00753511" w:rsidP="00711FAA">
            <w:pPr>
              <w:jc w:val="center"/>
              <w:rPr>
                <w:b/>
                <w:sz w:val="22"/>
                <w:szCs w:val="22"/>
              </w:rPr>
            </w:pPr>
            <w:r w:rsidRPr="00D0205D">
              <w:rPr>
                <w:b/>
                <w:sz w:val="22"/>
                <w:szCs w:val="22"/>
              </w:rPr>
              <w:t>п/п</w:t>
            </w:r>
          </w:p>
        </w:tc>
        <w:tc>
          <w:tcPr>
            <w:tcW w:w="2835" w:type="dxa"/>
            <w:vMerge w:val="restart"/>
            <w:tcMar>
              <w:top w:w="56" w:type="dxa"/>
              <w:left w:w="56" w:type="dxa"/>
              <w:bottom w:w="56" w:type="dxa"/>
              <w:right w:w="56" w:type="dxa"/>
            </w:tcMar>
            <w:vAlign w:val="center"/>
          </w:tcPr>
          <w:p w:rsidR="00753511" w:rsidRPr="00D0205D" w:rsidRDefault="00753511" w:rsidP="00711FAA">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753511" w:rsidRPr="00D0205D" w:rsidRDefault="00753511" w:rsidP="00711FAA">
            <w:pPr>
              <w:jc w:val="center"/>
              <w:rPr>
                <w:b/>
                <w:sz w:val="22"/>
                <w:szCs w:val="22"/>
              </w:rPr>
            </w:pPr>
            <w:r w:rsidRPr="00D0205D">
              <w:rPr>
                <w:b/>
                <w:sz w:val="22"/>
                <w:szCs w:val="22"/>
              </w:rPr>
              <w:t>Код</w:t>
            </w:r>
          </w:p>
          <w:p w:rsidR="00753511" w:rsidRPr="00D0205D" w:rsidRDefault="00753511" w:rsidP="00711FAA">
            <w:pPr>
              <w:jc w:val="center"/>
              <w:rPr>
                <w:b/>
                <w:sz w:val="22"/>
                <w:szCs w:val="22"/>
              </w:rPr>
            </w:pPr>
            <w:r w:rsidRPr="00D0205D">
              <w:rPr>
                <w:b/>
                <w:sz w:val="22"/>
                <w:szCs w:val="22"/>
              </w:rPr>
              <w:t>(числовое</w:t>
            </w:r>
          </w:p>
          <w:p w:rsidR="00753511" w:rsidRPr="00D0205D" w:rsidRDefault="00753511" w:rsidP="00711FAA">
            <w:pPr>
              <w:jc w:val="center"/>
              <w:rPr>
                <w:b/>
                <w:sz w:val="22"/>
                <w:szCs w:val="22"/>
              </w:rPr>
            </w:pPr>
            <w:r w:rsidRPr="00D0205D">
              <w:rPr>
                <w:b/>
                <w:sz w:val="22"/>
                <w:szCs w:val="22"/>
              </w:rPr>
              <w:t>обозначение</w:t>
            </w:r>
          </w:p>
          <w:p w:rsidR="00753511" w:rsidRPr="00D0205D" w:rsidRDefault="00753511" w:rsidP="00711FAA">
            <w:pPr>
              <w:jc w:val="center"/>
              <w:rPr>
                <w:b/>
                <w:sz w:val="22"/>
                <w:szCs w:val="22"/>
              </w:rPr>
            </w:pPr>
            <w:r w:rsidRPr="00D0205D">
              <w:rPr>
                <w:b/>
                <w:sz w:val="22"/>
                <w:szCs w:val="22"/>
              </w:rPr>
              <w:t>ВРИ)</w:t>
            </w:r>
          </w:p>
        </w:tc>
        <w:tc>
          <w:tcPr>
            <w:tcW w:w="3613" w:type="dxa"/>
            <w:gridSpan w:val="3"/>
            <w:tcMar>
              <w:top w:w="56" w:type="dxa"/>
              <w:left w:w="56" w:type="dxa"/>
              <w:bottom w:w="56" w:type="dxa"/>
              <w:right w:w="56" w:type="dxa"/>
            </w:tcMar>
            <w:vAlign w:val="center"/>
          </w:tcPr>
          <w:p w:rsidR="00753511" w:rsidRPr="00D0205D" w:rsidRDefault="00753511" w:rsidP="00711FAA">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551" w:type="dxa"/>
            <w:vMerge w:val="restart"/>
            <w:tcMar>
              <w:top w:w="56" w:type="dxa"/>
              <w:left w:w="56" w:type="dxa"/>
              <w:bottom w:w="56" w:type="dxa"/>
              <w:right w:w="56" w:type="dxa"/>
            </w:tcMar>
            <w:vAlign w:val="center"/>
          </w:tcPr>
          <w:p w:rsidR="00753511" w:rsidRPr="00D0205D" w:rsidRDefault="00753511" w:rsidP="00711FAA">
            <w:pPr>
              <w:jc w:val="center"/>
              <w:rPr>
                <w:b/>
                <w:sz w:val="22"/>
                <w:szCs w:val="22"/>
              </w:rPr>
            </w:pPr>
            <w:r w:rsidRPr="00D0205D">
              <w:rPr>
                <w:b/>
                <w:sz w:val="22"/>
                <w:szCs w:val="22"/>
              </w:rPr>
              <w:t>Максимальный процент застройки,</w:t>
            </w:r>
          </w:p>
          <w:p w:rsidR="00753511" w:rsidRPr="00D0205D" w:rsidRDefault="00753511" w:rsidP="00711FAA">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753511" w:rsidRPr="00D0205D" w:rsidRDefault="00753511" w:rsidP="00711FAA">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206DF4" w:rsidRPr="00D0205D">
              <w:rPr>
                <w:b/>
                <w:bCs/>
                <w:sz w:val="22"/>
                <w:szCs w:val="22"/>
                <w:vertAlign w:val="superscript"/>
              </w:rPr>
              <w:t xml:space="preserve"> *</w:t>
            </w:r>
          </w:p>
        </w:tc>
        <w:tc>
          <w:tcPr>
            <w:tcW w:w="2502" w:type="dxa"/>
            <w:vMerge w:val="restart"/>
            <w:tcMar>
              <w:top w:w="56" w:type="dxa"/>
              <w:left w:w="56" w:type="dxa"/>
              <w:bottom w:w="56" w:type="dxa"/>
              <w:right w:w="56" w:type="dxa"/>
            </w:tcMar>
            <w:vAlign w:val="center"/>
          </w:tcPr>
          <w:p w:rsidR="00753511" w:rsidRPr="00D0205D" w:rsidRDefault="00753511" w:rsidP="00711FAA">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206DF4" w:rsidRPr="00D0205D">
              <w:rPr>
                <w:b/>
                <w:sz w:val="22"/>
                <w:szCs w:val="22"/>
              </w:rPr>
              <w:t>дострои-</w:t>
            </w:r>
            <w:r w:rsidR="00206DF4" w:rsidRPr="00D0205D">
              <w:rPr>
                <w:b/>
                <w:sz w:val="22"/>
                <w:szCs w:val="22"/>
              </w:rPr>
              <w:br/>
              <w:t>тельному</w:t>
            </w:r>
            <w:r w:rsidR="00206DF4" w:rsidRPr="00D0205D">
              <w:rPr>
                <w:b/>
                <w:sz w:val="22"/>
                <w:szCs w:val="22"/>
              </w:rPr>
              <w:br/>
              <w:t xml:space="preserve">    облику</w:t>
            </w:r>
            <w:r w:rsidR="00206DF4" w:rsidRPr="00D0205D">
              <w:rPr>
                <w:b/>
                <w:bCs/>
                <w:sz w:val="22"/>
                <w:szCs w:val="22"/>
                <w:vertAlign w:val="superscript"/>
              </w:rPr>
              <w:t>**</w:t>
            </w:r>
          </w:p>
        </w:tc>
      </w:tr>
      <w:tr w:rsidR="00753511" w:rsidRPr="00D0205D" w:rsidTr="003F7BA9">
        <w:trPr>
          <w:cantSplit/>
          <w:tblHeader/>
          <w:jc w:val="center"/>
        </w:trPr>
        <w:tc>
          <w:tcPr>
            <w:tcW w:w="497" w:type="dxa"/>
            <w:vMerge/>
            <w:vAlign w:val="center"/>
          </w:tcPr>
          <w:p w:rsidR="00753511" w:rsidRPr="00D0205D" w:rsidRDefault="00753511" w:rsidP="00711FAA">
            <w:pPr>
              <w:jc w:val="center"/>
              <w:rPr>
                <w:sz w:val="22"/>
                <w:szCs w:val="22"/>
              </w:rPr>
            </w:pPr>
          </w:p>
        </w:tc>
        <w:tc>
          <w:tcPr>
            <w:tcW w:w="2835" w:type="dxa"/>
            <w:vMerge/>
            <w:vAlign w:val="center"/>
          </w:tcPr>
          <w:p w:rsidR="00753511" w:rsidRPr="00D0205D" w:rsidRDefault="00753511" w:rsidP="00711FAA">
            <w:pPr>
              <w:jc w:val="center"/>
              <w:rPr>
                <w:sz w:val="22"/>
                <w:szCs w:val="22"/>
              </w:rPr>
            </w:pPr>
          </w:p>
        </w:tc>
        <w:tc>
          <w:tcPr>
            <w:tcW w:w="1490" w:type="dxa"/>
            <w:vMerge/>
            <w:vAlign w:val="center"/>
          </w:tcPr>
          <w:p w:rsidR="00753511" w:rsidRPr="00D0205D" w:rsidRDefault="00753511" w:rsidP="00711FAA">
            <w:pPr>
              <w:jc w:val="center"/>
              <w:rPr>
                <w:sz w:val="22"/>
                <w:szCs w:val="22"/>
              </w:rPr>
            </w:pPr>
          </w:p>
        </w:tc>
        <w:tc>
          <w:tcPr>
            <w:tcW w:w="177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min</w:t>
            </w:r>
          </w:p>
        </w:tc>
        <w:tc>
          <w:tcPr>
            <w:tcW w:w="1843" w:type="dxa"/>
            <w:gridSpan w:val="2"/>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max</w:t>
            </w:r>
          </w:p>
        </w:tc>
        <w:tc>
          <w:tcPr>
            <w:tcW w:w="2551" w:type="dxa"/>
            <w:vMerge/>
            <w:vAlign w:val="center"/>
          </w:tcPr>
          <w:p w:rsidR="00753511" w:rsidRPr="00D0205D" w:rsidRDefault="00753511" w:rsidP="00711FAA">
            <w:pPr>
              <w:jc w:val="center"/>
              <w:rPr>
                <w:sz w:val="22"/>
                <w:szCs w:val="22"/>
              </w:rPr>
            </w:pPr>
          </w:p>
        </w:tc>
        <w:tc>
          <w:tcPr>
            <w:tcW w:w="1630" w:type="dxa"/>
            <w:vMerge/>
            <w:vAlign w:val="center"/>
          </w:tcPr>
          <w:p w:rsidR="00753511" w:rsidRPr="00D0205D" w:rsidRDefault="00753511" w:rsidP="00711FAA">
            <w:pPr>
              <w:jc w:val="center"/>
              <w:rPr>
                <w:sz w:val="22"/>
                <w:szCs w:val="22"/>
              </w:rPr>
            </w:pPr>
          </w:p>
        </w:tc>
        <w:tc>
          <w:tcPr>
            <w:tcW w:w="2502" w:type="dxa"/>
            <w:vMerge/>
            <w:vAlign w:val="center"/>
          </w:tcPr>
          <w:p w:rsidR="00753511" w:rsidRPr="00D0205D" w:rsidRDefault="00753511" w:rsidP="00711FAA">
            <w:pPr>
              <w:jc w:val="center"/>
              <w:rPr>
                <w:sz w:val="22"/>
                <w:szCs w:val="22"/>
              </w:rPr>
            </w:pPr>
          </w:p>
        </w:tc>
      </w:tr>
      <w:tr w:rsidR="00753511" w:rsidRPr="00D0205D" w:rsidTr="003F7BA9">
        <w:trPr>
          <w:cantSplit/>
          <w:jc w:val="center"/>
        </w:trPr>
        <w:tc>
          <w:tcPr>
            <w:tcW w:w="497"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Выращивание зерновых и иных сельскохозяйственных культур</w:t>
            </w:r>
          </w:p>
          <w:p w:rsidR="00662477" w:rsidRPr="00D0205D" w:rsidRDefault="00662477" w:rsidP="00711FAA">
            <w:pPr>
              <w:jc w:val="center"/>
              <w:rPr>
                <w:sz w:val="22"/>
                <w:szCs w:val="22"/>
              </w:rPr>
            </w:pPr>
          </w:p>
        </w:tc>
        <w:tc>
          <w:tcPr>
            <w:tcW w:w="149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1.2</w:t>
            </w:r>
          </w:p>
        </w:tc>
        <w:tc>
          <w:tcPr>
            <w:tcW w:w="177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20 000</w:t>
            </w:r>
          </w:p>
        </w:tc>
        <w:tc>
          <w:tcPr>
            <w:tcW w:w="1843" w:type="dxa"/>
            <w:gridSpan w:val="2"/>
            <w:vAlign w:val="center"/>
          </w:tcPr>
          <w:p w:rsidR="00753511" w:rsidRPr="00D0205D" w:rsidRDefault="00753511" w:rsidP="00711FAA">
            <w:pPr>
              <w:jc w:val="center"/>
              <w:rPr>
                <w:sz w:val="22"/>
                <w:szCs w:val="22"/>
              </w:rPr>
            </w:pPr>
            <w:r w:rsidRPr="00D0205D">
              <w:rPr>
                <w:sz w:val="22"/>
                <w:szCs w:val="22"/>
              </w:rPr>
              <w:t>Не подлежaт установлению</w:t>
            </w:r>
          </w:p>
        </w:tc>
        <w:tc>
          <w:tcPr>
            <w:tcW w:w="2551" w:type="dxa"/>
            <w:vAlign w:val="center"/>
          </w:tcPr>
          <w:p w:rsidR="00753511" w:rsidRPr="00D0205D" w:rsidRDefault="00753511" w:rsidP="00711FAA">
            <w:pPr>
              <w:jc w:val="center"/>
              <w:rPr>
                <w:sz w:val="22"/>
                <w:szCs w:val="22"/>
              </w:rPr>
            </w:pPr>
            <w:r w:rsidRPr="00D0205D">
              <w:rPr>
                <w:sz w:val="22"/>
                <w:szCs w:val="22"/>
              </w:rPr>
              <w:t>0%</w:t>
            </w:r>
          </w:p>
        </w:tc>
        <w:tc>
          <w:tcPr>
            <w:tcW w:w="163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Не подлежат установлению</w:t>
            </w:r>
          </w:p>
        </w:tc>
      </w:tr>
      <w:tr w:rsidR="00753511" w:rsidRPr="00D0205D" w:rsidTr="003F7BA9">
        <w:trPr>
          <w:cantSplit/>
          <w:jc w:val="center"/>
        </w:trPr>
        <w:tc>
          <w:tcPr>
            <w:tcW w:w="497"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Овощеводство</w:t>
            </w:r>
          </w:p>
        </w:tc>
        <w:tc>
          <w:tcPr>
            <w:tcW w:w="149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1.3</w:t>
            </w:r>
          </w:p>
        </w:tc>
        <w:tc>
          <w:tcPr>
            <w:tcW w:w="177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20</w:t>
            </w:r>
            <w:r w:rsidR="00662477" w:rsidRPr="00D0205D">
              <w:rPr>
                <w:sz w:val="22"/>
                <w:szCs w:val="22"/>
              </w:rPr>
              <w:t> </w:t>
            </w:r>
            <w:r w:rsidRPr="00D0205D">
              <w:rPr>
                <w:sz w:val="22"/>
                <w:szCs w:val="22"/>
              </w:rPr>
              <w:t>000</w:t>
            </w:r>
          </w:p>
        </w:tc>
        <w:tc>
          <w:tcPr>
            <w:tcW w:w="1843" w:type="dxa"/>
            <w:gridSpan w:val="2"/>
            <w:vAlign w:val="center"/>
          </w:tcPr>
          <w:p w:rsidR="00662477" w:rsidRPr="00D0205D" w:rsidRDefault="00662477" w:rsidP="00711FAA">
            <w:pPr>
              <w:jc w:val="center"/>
              <w:rPr>
                <w:sz w:val="22"/>
                <w:szCs w:val="22"/>
              </w:rPr>
            </w:pPr>
          </w:p>
          <w:p w:rsidR="00753511" w:rsidRPr="00D0205D" w:rsidRDefault="00753511" w:rsidP="00711FAA">
            <w:pPr>
              <w:jc w:val="center"/>
              <w:rPr>
                <w:sz w:val="22"/>
                <w:szCs w:val="22"/>
              </w:rPr>
            </w:pPr>
            <w:r w:rsidRPr="00D0205D">
              <w:rPr>
                <w:sz w:val="22"/>
                <w:szCs w:val="22"/>
              </w:rPr>
              <w:t>Не подлежaт установлению</w:t>
            </w:r>
          </w:p>
          <w:p w:rsidR="00662477" w:rsidRPr="00D0205D" w:rsidRDefault="00662477" w:rsidP="00711FAA">
            <w:pPr>
              <w:jc w:val="center"/>
              <w:rPr>
                <w:sz w:val="22"/>
                <w:szCs w:val="22"/>
              </w:rPr>
            </w:pPr>
          </w:p>
        </w:tc>
        <w:tc>
          <w:tcPr>
            <w:tcW w:w="2551" w:type="dxa"/>
            <w:vAlign w:val="center"/>
          </w:tcPr>
          <w:p w:rsidR="00753511" w:rsidRPr="00D0205D" w:rsidRDefault="00753511" w:rsidP="00711FAA">
            <w:pPr>
              <w:jc w:val="center"/>
              <w:rPr>
                <w:sz w:val="22"/>
                <w:szCs w:val="22"/>
              </w:rPr>
            </w:pPr>
            <w:r w:rsidRPr="00D0205D">
              <w:rPr>
                <w:sz w:val="22"/>
                <w:szCs w:val="22"/>
              </w:rPr>
              <w:t>0%</w:t>
            </w:r>
          </w:p>
        </w:tc>
        <w:tc>
          <w:tcPr>
            <w:tcW w:w="163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Не подлежат установлению</w:t>
            </w:r>
          </w:p>
        </w:tc>
      </w:tr>
      <w:tr w:rsidR="00753511" w:rsidRPr="00D0205D" w:rsidTr="003F7BA9">
        <w:trPr>
          <w:cantSplit/>
          <w:jc w:val="center"/>
        </w:trPr>
        <w:tc>
          <w:tcPr>
            <w:tcW w:w="497" w:type="dxa"/>
            <w:tcMar>
              <w:top w:w="56" w:type="dxa"/>
              <w:left w:w="56" w:type="dxa"/>
              <w:bottom w:w="56" w:type="dxa"/>
              <w:right w:w="56" w:type="dxa"/>
            </w:tcMar>
            <w:vAlign w:val="center"/>
          </w:tcPr>
          <w:p w:rsidR="00753511" w:rsidRPr="00D0205D" w:rsidRDefault="00753511" w:rsidP="00711FAA">
            <w:pPr>
              <w:jc w:val="center"/>
              <w:rPr>
                <w:sz w:val="22"/>
                <w:szCs w:val="22"/>
              </w:rPr>
            </w:pPr>
          </w:p>
          <w:p w:rsidR="00753511" w:rsidRPr="00D0205D" w:rsidRDefault="00753511" w:rsidP="00711FAA">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Выращивание тонизирующих, лекарственных, цветочных культур</w:t>
            </w:r>
          </w:p>
        </w:tc>
        <w:tc>
          <w:tcPr>
            <w:tcW w:w="1490" w:type="dxa"/>
            <w:tcMar>
              <w:top w:w="56" w:type="dxa"/>
              <w:left w:w="56" w:type="dxa"/>
              <w:bottom w:w="56" w:type="dxa"/>
              <w:right w:w="56" w:type="dxa"/>
            </w:tcMar>
            <w:vAlign w:val="center"/>
          </w:tcPr>
          <w:p w:rsidR="00753511" w:rsidRPr="00D0205D" w:rsidRDefault="00753511" w:rsidP="00711FAA">
            <w:pPr>
              <w:jc w:val="center"/>
              <w:rPr>
                <w:sz w:val="22"/>
                <w:szCs w:val="22"/>
              </w:rPr>
            </w:pPr>
          </w:p>
          <w:p w:rsidR="00753511" w:rsidRPr="00D0205D" w:rsidRDefault="00753511" w:rsidP="00711FAA">
            <w:pPr>
              <w:jc w:val="center"/>
              <w:rPr>
                <w:sz w:val="22"/>
                <w:szCs w:val="22"/>
              </w:rPr>
            </w:pPr>
            <w:r w:rsidRPr="00D0205D">
              <w:rPr>
                <w:sz w:val="22"/>
                <w:szCs w:val="22"/>
              </w:rPr>
              <w:t>1.4</w:t>
            </w:r>
          </w:p>
        </w:tc>
        <w:tc>
          <w:tcPr>
            <w:tcW w:w="1770" w:type="dxa"/>
            <w:tcMar>
              <w:top w:w="56" w:type="dxa"/>
              <w:left w:w="56" w:type="dxa"/>
              <w:bottom w:w="56" w:type="dxa"/>
              <w:right w:w="56" w:type="dxa"/>
            </w:tcMar>
            <w:vAlign w:val="center"/>
          </w:tcPr>
          <w:p w:rsidR="00753511" w:rsidRPr="00D0205D" w:rsidRDefault="00753511" w:rsidP="00711FAA">
            <w:pPr>
              <w:jc w:val="center"/>
              <w:rPr>
                <w:sz w:val="22"/>
                <w:szCs w:val="22"/>
              </w:rPr>
            </w:pPr>
          </w:p>
          <w:p w:rsidR="00753511" w:rsidRPr="00D0205D" w:rsidRDefault="00753511" w:rsidP="00711FAA">
            <w:pPr>
              <w:jc w:val="center"/>
              <w:rPr>
                <w:sz w:val="22"/>
                <w:szCs w:val="22"/>
              </w:rPr>
            </w:pPr>
            <w:r w:rsidRPr="00D0205D">
              <w:rPr>
                <w:sz w:val="22"/>
                <w:szCs w:val="22"/>
              </w:rPr>
              <w:t>20 000</w:t>
            </w:r>
          </w:p>
        </w:tc>
        <w:tc>
          <w:tcPr>
            <w:tcW w:w="1843" w:type="dxa"/>
            <w:gridSpan w:val="2"/>
            <w:vAlign w:val="center"/>
          </w:tcPr>
          <w:p w:rsidR="00753511" w:rsidRPr="00D0205D" w:rsidRDefault="00753511" w:rsidP="00711FAA">
            <w:pPr>
              <w:jc w:val="center"/>
              <w:rPr>
                <w:sz w:val="22"/>
                <w:szCs w:val="22"/>
              </w:rPr>
            </w:pPr>
            <w:r w:rsidRPr="00D0205D">
              <w:rPr>
                <w:sz w:val="22"/>
                <w:szCs w:val="22"/>
              </w:rPr>
              <w:t>Не подлежaт установлению</w:t>
            </w:r>
          </w:p>
        </w:tc>
        <w:tc>
          <w:tcPr>
            <w:tcW w:w="2551" w:type="dxa"/>
            <w:vAlign w:val="center"/>
          </w:tcPr>
          <w:p w:rsidR="00753511" w:rsidRPr="00D0205D" w:rsidRDefault="00753511" w:rsidP="00711FAA">
            <w:pPr>
              <w:jc w:val="center"/>
              <w:rPr>
                <w:sz w:val="22"/>
                <w:szCs w:val="22"/>
              </w:rPr>
            </w:pPr>
          </w:p>
          <w:p w:rsidR="00753511" w:rsidRPr="00D0205D" w:rsidRDefault="00753511" w:rsidP="00711FAA">
            <w:pPr>
              <w:jc w:val="center"/>
              <w:rPr>
                <w:sz w:val="22"/>
                <w:szCs w:val="22"/>
              </w:rPr>
            </w:pPr>
            <w:r w:rsidRPr="00D0205D">
              <w:rPr>
                <w:sz w:val="22"/>
                <w:szCs w:val="22"/>
              </w:rPr>
              <w:t>0%</w:t>
            </w:r>
          </w:p>
        </w:tc>
        <w:tc>
          <w:tcPr>
            <w:tcW w:w="163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Не подлежат установлению</w:t>
            </w:r>
          </w:p>
        </w:tc>
      </w:tr>
      <w:tr w:rsidR="00753511" w:rsidRPr="00D0205D" w:rsidTr="003F7BA9">
        <w:trPr>
          <w:cantSplit/>
          <w:jc w:val="center"/>
        </w:trPr>
        <w:tc>
          <w:tcPr>
            <w:tcW w:w="497"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Виноградарство</w:t>
            </w:r>
          </w:p>
        </w:tc>
        <w:tc>
          <w:tcPr>
            <w:tcW w:w="149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1.5.1</w:t>
            </w:r>
          </w:p>
        </w:tc>
        <w:tc>
          <w:tcPr>
            <w:tcW w:w="177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20 000</w:t>
            </w:r>
          </w:p>
        </w:tc>
        <w:tc>
          <w:tcPr>
            <w:tcW w:w="1843" w:type="dxa"/>
            <w:gridSpan w:val="2"/>
            <w:vAlign w:val="center"/>
          </w:tcPr>
          <w:p w:rsidR="00753511" w:rsidRPr="00D0205D" w:rsidRDefault="00753511" w:rsidP="00711FAA">
            <w:pPr>
              <w:jc w:val="center"/>
              <w:rPr>
                <w:sz w:val="22"/>
                <w:szCs w:val="22"/>
              </w:rPr>
            </w:pPr>
            <w:r w:rsidRPr="00D0205D">
              <w:rPr>
                <w:sz w:val="22"/>
                <w:szCs w:val="22"/>
              </w:rPr>
              <w:t>Не подлежaт установлению</w:t>
            </w:r>
          </w:p>
        </w:tc>
        <w:tc>
          <w:tcPr>
            <w:tcW w:w="2551" w:type="dxa"/>
            <w:vAlign w:val="center"/>
          </w:tcPr>
          <w:p w:rsidR="00753511" w:rsidRPr="00D0205D" w:rsidRDefault="00753511" w:rsidP="00711FAA">
            <w:pPr>
              <w:jc w:val="center"/>
              <w:rPr>
                <w:sz w:val="22"/>
                <w:szCs w:val="22"/>
              </w:rPr>
            </w:pPr>
            <w:r w:rsidRPr="00D0205D">
              <w:rPr>
                <w:sz w:val="22"/>
                <w:szCs w:val="22"/>
              </w:rPr>
              <w:t>0%</w:t>
            </w:r>
          </w:p>
        </w:tc>
        <w:tc>
          <w:tcPr>
            <w:tcW w:w="163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Не подлежат установлению</w:t>
            </w:r>
          </w:p>
        </w:tc>
      </w:tr>
      <w:tr w:rsidR="00753511" w:rsidRPr="00D0205D" w:rsidTr="003F7BA9">
        <w:trPr>
          <w:cantSplit/>
          <w:jc w:val="center"/>
        </w:trPr>
        <w:tc>
          <w:tcPr>
            <w:tcW w:w="497"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Выращивание льна и конопли</w:t>
            </w:r>
          </w:p>
        </w:tc>
        <w:tc>
          <w:tcPr>
            <w:tcW w:w="149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1.6</w:t>
            </w:r>
          </w:p>
        </w:tc>
        <w:tc>
          <w:tcPr>
            <w:tcW w:w="177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20 000</w:t>
            </w:r>
          </w:p>
        </w:tc>
        <w:tc>
          <w:tcPr>
            <w:tcW w:w="1843" w:type="dxa"/>
            <w:gridSpan w:val="2"/>
            <w:vAlign w:val="center"/>
          </w:tcPr>
          <w:p w:rsidR="00753511" w:rsidRPr="00D0205D" w:rsidRDefault="00753511" w:rsidP="00711FAA">
            <w:pPr>
              <w:jc w:val="center"/>
              <w:rPr>
                <w:sz w:val="22"/>
                <w:szCs w:val="22"/>
              </w:rPr>
            </w:pPr>
            <w:r w:rsidRPr="00D0205D">
              <w:rPr>
                <w:sz w:val="22"/>
                <w:szCs w:val="22"/>
              </w:rPr>
              <w:t>Не подлежaт установлению</w:t>
            </w:r>
          </w:p>
        </w:tc>
        <w:tc>
          <w:tcPr>
            <w:tcW w:w="2551" w:type="dxa"/>
            <w:vAlign w:val="center"/>
          </w:tcPr>
          <w:p w:rsidR="00753511" w:rsidRPr="00D0205D" w:rsidRDefault="00753511" w:rsidP="00711FAA">
            <w:pPr>
              <w:jc w:val="center"/>
              <w:rPr>
                <w:sz w:val="22"/>
                <w:szCs w:val="22"/>
              </w:rPr>
            </w:pPr>
            <w:r w:rsidRPr="00D0205D">
              <w:rPr>
                <w:sz w:val="22"/>
                <w:szCs w:val="22"/>
              </w:rPr>
              <w:t>0%</w:t>
            </w:r>
          </w:p>
        </w:tc>
        <w:tc>
          <w:tcPr>
            <w:tcW w:w="1630"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753511" w:rsidRPr="00D0205D" w:rsidRDefault="00753511"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Скотоводство</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1.8</w:t>
            </w:r>
          </w:p>
        </w:tc>
        <w:tc>
          <w:tcPr>
            <w:tcW w:w="1777" w:type="dxa"/>
            <w:gridSpan w:val="2"/>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20 000</w:t>
            </w:r>
          </w:p>
        </w:tc>
        <w:tc>
          <w:tcPr>
            <w:tcW w:w="4387" w:type="dxa"/>
            <w:gridSpan w:val="2"/>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1630" w:type="dxa"/>
            <w:vAlign w:val="center"/>
          </w:tcPr>
          <w:p w:rsidR="00711FAA" w:rsidRPr="00D0205D" w:rsidRDefault="00711FAA" w:rsidP="00711FA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lastRenderedPageBreak/>
              <w:t>7</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Звероводство</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1.9</w:t>
            </w:r>
          </w:p>
        </w:tc>
        <w:tc>
          <w:tcPr>
            <w:tcW w:w="1777" w:type="dxa"/>
            <w:gridSpan w:val="2"/>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20 000</w:t>
            </w:r>
          </w:p>
        </w:tc>
        <w:tc>
          <w:tcPr>
            <w:tcW w:w="4387" w:type="dxa"/>
            <w:gridSpan w:val="2"/>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1630" w:type="dxa"/>
            <w:vAlign w:val="center"/>
          </w:tcPr>
          <w:p w:rsidR="00711FAA" w:rsidRPr="00D0205D" w:rsidRDefault="00711FAA" w:rsidP="00711FA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trHeight w:val="731"/>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Птицеводство</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1.10</w:t>
            </w:r>
          </w:p>
        </w:tc>
        <w:tc>
          <w:tcPr>
            <w:tcW w:w="1777" w:type="dxa"/>
            <w:gridSpan w:val="2"/>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20 000</w:t>
            </w:r>
          </w:p>
        </w:tc>
        <w:tc>
          <w:tcPr>
            <w:tcW w:w="4387" w:type="dxa"/>
            <w:gridSpan w:val="2"/>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1630" w:type="dxa"/>
            <w:vAlign w:val="center"/>
          </w:tcPr>
          <w:p w:rsidR="00711FAA" w:rsidRPr="00D0205D" w:rsidRDefault="00711FAA" w:rsidP="00711FA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trHeight w:val="728"/>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Свиноводство</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1.11</w:t>
            </w:r>
          </w:p>
        </w:tc>
        <w:tc>
          <w:tcPr>
            <w:tcW w:w="1777" w:type="dxa"/>
            <w:gridSpan w:val="2"/>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20 000</w:t>
            </w:r>
          </w:p>
        </w:tc>
        <w:tc>
          <w:tcPr>
            <w:tcW w:w="4387" w:type="dxa"/>
            <w:gridSpan w:val="2"/>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1630" w:type="dxa"/>
            <w:vAlign w:val="center"/>
          </w:tcPr>
          <w:p w:rsidR="00711FAA" w:rsidRPr="00D0205D" w:rsidRDefault="00711FAA" w:rsidP="00711FA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Пчеловодство</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1.12</w:t>
            </w:r>
          </w:p>
        </w:tc>
        <w:tc>
          <w:tcPr>
            <w:tcW w:w="1777" w:type="dxa"/>
            <w:gridSpan w:val="2"/>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20 000</w:t>
            </w:r>
          </w:p>
        </w:tc>
        <w:tc>
          <w:tcPr>
            <w:tcW w:w="4387" w:type="dxa"/>
            <w:gridSpan w:val="2"/>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1630" w:type="dxa"/>
            <w:vAlign w:val="center"/>
          </w:tcPr>
          <w:p w:rsidR="00711FAA" w:rsidRPr="00D0205D" w:rsidRDefault="00711FAA" w:rsidP="00711FA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trHeight w:val="747"/>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Научное обеспечение сельского хозяйства</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1.14</w:t>
            </w:r>
          </w:p>
        </w:tc>
        <w:tc>
          <w:tcPr>
            <w:tcW w:w="1777" w:type="dxa"/>
            <w:gridSpan w:val="2"/>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20 000</w:t>
            </w:r>
          </w:p>
        </w:tc>
        <w:tc>
          <w:tcPr>
            <w:tcW w:w="1836" w:type="dxa"/>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2551" w:type="dxa"/>
            <w:vAlign w:val="center"/>
          </w:tcPr>
          <w:p w:rsidR="00711FAA" w:rsidRPr="00D0205D" w:rsidRDefault="00711FAA" w:rsidP="00711FAA">
            <w:pPr>
              <w:jc w:val="center"/>
              <w:rPr>
                <w:sz w:val="22"/>
                <w:szCs w:val="22"/>
              </w:rPr>
            </w:pPr>
            <w:r w:rsidRPr="00D0205D">
              <w:rPr>
                <w:sz w:val="22"/>
                <w:szCs w:val="22"/>
              </w:rPr>
              <w:t>0%</w:t>
            </w:r>
          </w:p>
        </w:tc>
        <w:tc>
          <w:tcPr>
            <w:tcW w:w="1630" w:type="dxa"/>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Хранение и переработка сельскохозяйственной продукции</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1.15</w:t>
            </w:r>
          </w:p>
        </w:tc>
        <w:tc>
          <w:tcPr>
            <w:tcW w:w="1777" w:type="dxa"/>
            <w:gridSpan w:val="2"/>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20 000</w:t>
            </w:r>
          </w:p>
        </w:tc>
        <w:tc>
          <w:tcPr>
            <w:tcW w:w="4387" w:type="dxa"/>
            <w:gridSpan w:val="2"/>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Не подлежaт установлению</w:t>
            </w:r>
          </w:p>
        </w:tc>
        <w:tc>
          <w:tcPr>
            <w:tcW w:w="1630" w:type="dxa"/>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Ведение личного подсобного хозяйства на полевых участках</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1.16</w:t>
            </w:r>
          </w:p>
        </w:tc>
        <w:tc>
          <w:tcPr>
            <w:tcW w:w="1777" w:type="dxa"/>
            <w:gridSpan w:val="2"/>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20 000</w:t>
            </w:r>
          </w:p>
        </w:tc>
        <w:tc>
          <w:tcPr>
            <w:tcW w:w="4387" w:type="dxa"/>
            <w:gridSpan w:val="2"/>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1630" w:type="dxa"/>
            <w:vAlign w:val="center"/>
          </w:tcPr>
          <w:p w:rsidR="00711FAA" w:rsidRPr="00D0205D" w:rsidRDefault="00711FAA" w:rsidP="00711FA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Питомники</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1.17</w:t>
            </w:r>
          </w:p>
        </w:tc>
        <w:tc>
          <w:tcPr>
            <w:tcW w:w="1777" w:type="dxa"/>
            <w:gridSpan w:val="2"/>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20 000</w:t>
            </w:r>
          </w:p>
        </w:tc>
        <w:tc>
          <w:tcPr>
            <w:tcW w:w="4387" w:type="dxa"/>
            <w:gridSpan w:val="2"/>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1630" w:type="dxa"/>
            <w:vAlign w:val="center"/>
          </w:tcPr>
          <w:p w:rsidR="00711FAA" w:rsidRPr="00D0205D" w:rsidRDefault="00711FAA" w:rsidP="00711FA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15</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Обеспечение сельскохозяйственного производства</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1.18</w:t>
            </w:r>
          </w:p>
        </w:tc>
        <w:tc>
          <w:tcPr>
            <w:tcW w:w="1777" w:type="dxa"/>
            <w:gridSpan w:val="2"/>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20 000</w:t>
            </w:r>
          </w:p>
        </w:tc>
        <w:tc>
          <w:tcPr>
            <w:tcW w:w="4387" w:type="dxa"/>
            <w:gridSpan w:val="2"/>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Не подлежaт установлению</w:t>
            </w:r>
          </w:p>
        </w:tc>
        <w:tc>
          <w:tcPr>
            <w:tcW w:w="1630" w:type="dxa"/>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16</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Разведка и добыча полезных ископаемых</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6.1</w:t>
            </w:r>
          </w:p>
        </w:tc>
        <w:tc>
          <w:tcPr>
            <w:tcW w:w="6164" w:type="dxa"/>
            <w:gridSpan w:val="4"/>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Не подлежaт установлению</w:t>
            </w:r>
          </w:p>
        </w:tc>
        <w:tc>
          <w:tcPr>
            <w:tcW w:w="1630" w:type="dxa"/>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5E0715" w:rsidRPr="00D0205D" w:rsidRDefault="00711FAA" w:rsidP="00711FAA">
            <w:pPr>
              <w:jc w:val="center"/>
              <w:rPr>
                <w:sz w:val="22"/>
                <w:szCs w:val="22"/>
              </w:rPr>
            </w:pPr>
            <w:r w:rsidRPr="00D0205D">
              <w:rPr>
                <w:sz w:val="22"/>
                <w:szCs w:val="22"/>
              </w:rPr>
              <w:t xml:space="preserve">Устанавливаются </w:t>
            </w:r>
          </w:p>
          <w:p w:rsidR="00711FAA" w:rsidRPr="00D0205D" w:rsidRDefault="00711FAA" w:rsidP="00711FAA">
            <w:pPr>
              <w:jc w:val="center"/>
              <w:rPr>
                <w:sz w:val="22"/>
                <w:szCs w:val="22"/>
              </w:rPr>
            </w:pPr>
            <w:r w:rsidRPr="00D0205D">
              <w:rPr>
                <w:sz w:val="22"/>
                <w:szCs w:val="22"/>
              </w:rPr>
              <w:t>(ст. 43 настоящих Правил)</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17</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Осуществление геологического изучения недр</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6.1.1</w:t>
            </w:r>
          </w:p>
        </w:tc>
        <w:tc>
          <w:tcPr>
            <w:tcW w:w="6164" w:type="dxa"/>
            <w:gridSpan w:val="4"/>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Не подлежaт установлению</w:t>
            </w:r>
          </w:p>
        </w:tc>
        <w:tc>
          <w:tcPr>
            <w:tcW w:w="1630" w:type="dxa"/>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5E0715" w:rsidRPr="00D0205D" w:rsidRDefault="00711FAA" w:rsidP="00711FAA">
            <w:pPr>
              <w:jc w:val="center"/>
              <w:rPr>
                <w:sz w:val="22"/>
                <w:szCs w:val="22"/>
              </w:rPr>
            </w:pPr>
            <w:r w:rsidRPr="00D0205D">
              <w:rPr>
                <w:sz w:val="22"/>
                <w:szCs w:val="22"/>
              </w:rPr>
              <w:t xml:space="preserve">Устанавливаются </w:t>
            </w:r>
          </w:p>
          <w:p w:rsidR="00711FAA" w:rsidRPr="00D0205D" w:rsidRDefault="00711FAA" w:rsidP="00711FAA">
            <w:pPr>
              <w:jc w:val="center"/>
              <w:rPr>
                <w:sz w:val="22"/>
                <w:szCs w:val="22"/>
              </w:rPr>
            </w:pPr>
            <w:r w:rsidRPr="00D0205D">
              <w:rPr>
                <w:sz w:val="22"/>
                <w:szCs w:val="22"/>
              </w:rPr>
              <w:t>(ст. 43 настоящих Правил)</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18</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6.8</w:t>
            </w:r>
          </w:p>
        </w:tc>
        <w:tc>
          <w:tcPr>
            <w:tcW w:w="7794" w:type="dxa"/>
            <w:gridSpan w:val="5"/>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19</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7.2</w:t>
            </w:r>
          </w:p>
        </w:tc>
        <w:tc>
          <w:tcPr>
            <w:tcW w:w="7794" w:type="dxa"/>
            <w:gridSpan w:val="5"/>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распространяется</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20</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8.3</w:t>
            </w:r>
          </w:p>
        </w:tc>
        <w:tc>
          <w:tcPr>
            <w:tcW w:w="7794" w:type="dxa"/>
            <w:gridSpan w:val="5"/>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21</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11.0</w:t>
            </w:r>
          </w:p>
        </w:tc>
        <w:tc>
          <w:tcPr>
            <w:tcW w:w="7794" w:type="dxa"/>
            <w:gridSpan w:val="5"/>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22</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12.0</w:t>
            </w:r>
          </w:p>
        </w:tc>
        <w:tc>
          <w:tcPr>
            <w:tcW w:w="7794" w:type="dxa"/>
            <w:gridSpan w:val="5"/>
            <w:tcMar>
              <w:top w:w="56" w:type="dxa"/>
              <w:left w:w="56" w:type="dxa"/>
              <w:bottom w:w="56" w:type="dxa"/>
              <w:right w:w="56" w:type="dxa"/>
            </w:tcMar>
            <w:vAlign w:val="center"/>
          </w:tcPr>
          <w:p w:rsidR="00711FAA" w:rsidRPr="00D0205D" w:rsidRDefault="00711FAA" w:rsidP="00711FAA">
            <w:pPr>
              <w:jc w:val="center"/>
              <w:rPr>
                <w:sz w:val="22"/>
                <w:szCs w:val="22"/>
              </w:rPr>
            </w:pPr>
          </w:p>
          <w:p w:rsidR="00711FAA" w:rsidRPr="00D0205D" w:rsidRDefault="00711FAA" w:rsidP="00711FAA">
            <w:pPr>
              <w:jc w:val="center"/>
              <w:rPr>
                <w:sz w:val="22"/>
                <w:szCs w:val="22"/>
              </w:rPr>
            </w:pPr>
            <w:r w:rsidRPr="00D0205D">
              <w:rPr>
                <w:sz w:val="22"/>
                <w:szCs w:val="22"/>
              </w:rPr>
              <w:t>Не распространяется</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23</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12.0.1</w:t>
            </w:r>
          </w:p>
        </w:tc>
        <w:tc>
          <w:tcPr>
            <w:tcW w:w="7794" w:type="dxa"/>
            <w:gridSpan w:val="5"/>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r w:rsidR="00711FAA" w:rsidRPr="00D0205D" w:rsidTr="003F7BA9">
        <w:trPr>
          <w:cantSplit/>
          <w:jc w:val="center"/>
        </w:trPr>
        <w:tc>
          <w:tcPr>
            <w:tcW w:w="497"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24</w:t>
            </w:r>
          </w:p>
        </w:tc>
        <w:tc>
          <w:tcPr>
            <w:tcW w:w="2835"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12.0.2</w:t>
            </w:r>
          </w:p>
        </w:tc>
        <w:tc>
          <w:tcPr>
            <w:tcW w:w="7794" w:type="dxa"/>
            <w:gridSpan w:val="5"/>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711FAA" w:rsidRPr="00D0205D" w:rsidRDefault="00711FAA" w:rsidP="00711FAA">
            <w:pPr>
              <w:jc w:val="center"/>
              <w:rPr>
                <w:sz w:val="22"/>
                <w:szCs w:val="22"/>
              </w:rPr>
            </w:pPr>
            <w:r w:rsidRPr="00D0205D">
              <w:rPr>
                <w:sz w:val="22"/>
                <w:szCs w:val="22"/>
              </w:rPr>
              <w:t>Не подлежат установлению</w:t>
            </w:r>
          </w:p>
        </w:tc>
      </w:tr>
    </w:tbl>
    <w:p w:rsidR="00817993" w:rsidRPr="00D0205D" w:rsidRDefault="00817993" w:rsidP="00711FAA"/>
    <w:p w:rsidR="00711FAA" w:rsidRPr="00D0205D" w:rsidRDefault="00711FAA" w:rsidP="00711FAA">
      <w:pPr>
        <w:jc w:val="center"/>
        <w:rPr>
          <w:sz w:val="24"/>
          <w:szCs w:val="24"/>
        </w:rPr>
      </w:pPr>
      <w:r w:rsidRPr="00D0205D">
        <w:rPr>
          <w:sz w:val="24"/>
          <w:szCs w:val="24"/>
        </w:rPr>
        <w:t>Вспомогательные виды разрешенного использования</w:t>
      </w:r>
    </w:p>
    <w:p w:rsidR="00711FAA" w:rsidRPr="00D0205D" w:rsidRDefault="00711FAA" w:rsidP="00711FAA">
      <w:pPr>
        <w:ind w:firstLine="567"/>
        <w:rPr>
          <w:sz w:val="24"/>
          <w:szCs w:val="24"/>
        </w:rPr>
      </w:pPr>
      <w:r w:rsidRPr="00D0205D">
        <w:rPr>
          <w:sz w:val="24"/>
          <w:szCs w:val="24"/>
        </w:rPr>
        <w:t>1. Коммунальное обслуживание - 3.1</w:t>
      </w:r>
    </w:p>
    <w:p w:rsidR="00711FAA" w:rsidRPr="00D0205D" w:rsidRDefault="00711FAA" w:rsidP="00711FAA">
      <w:pPr>
        <w:ind w:firstLine="567"/>
        <w:rPr>
          <w:sz w:val="24"/>
          <w:szCs w:val="24"/>
        </w:rPr>
      </w:pPr>
      <w:r w:rsidRPr="00D0205D">
        <w:rPr>
          <w:sz w:val="24"/>
          <w:szCs w:val="24"/>
        </w:rPr>
        <w:t>2. Общежития - 3.2.4</w:t>
      </w:r>
    </w:p>
    <w:p w:rsidR="00711FAA" w:rsidRPr="00D0205D" w:rsidRDefault="00711FAA" w:rsidP="00711FAA">
      <w:pPr>
        <w:ind w:firstLine="567"/>
        <w:rPr>
          <w:sz w:val="24"/>
          <w:szCs w:val="24"/>
        </w:rPr>
      </w:pPr>
      <w:r w:rsidRPr="00D0205D">
        <w:rPr>
          <w:sz w:val="24"/>
          <w:szCs w:val="24"/>
        </w:rPr>
        <w:lastRenderedPageBreak/>
        <w:t>3. Обеспечение научной деятельности - 3.9</w:t>
      </w:r>
    </w:p>
    <w:p w:rsidR="00711FAA" w:rsidRPr="00D0205D" w:rsidRDefault="00711FAA" w:rsidP="00711FAA">
      <w:pPr>
        <w:ind w:firstLine="567"/>
        <w:rPr>
          <w:sz w:val="24"/>
          <w:szCs w:val="24"/>
        </w:rPr>
      </w:pPr>
      <w:r w:rsidRPr="00D0205D">
        <w:rPr>
          <w:sz w:val="24"/>
          <w:szCs w:val="24"/>
        </w:rPr>
        <w:t>4. Обеспечение деятельности в области гидрометеорологии и смежных с ней областях - 3.9.1</w:t>
      </w:r>
    </w:p>
    <w:p w:rsidR="00711FAA" w:rsidRPr="00D0205D" w:rsidRDefault="00711FAA" w:rsidP="00711FAA">
      <w:pPr>
        <w:ind w:firstLine="567"/>
        <w:rPr>
          <w:sz w:val="24"/>
          <w:szCs w:val="24"/>
        </w:rPr>
      </w:pPr>
      <w:r w:rsidRPr="00D0205D">
        <w:rPr>
          <w:sz w:val="24"/>
          <w:szCs w:val="24"/>
        </w:rPr>
        <w:t>5. Гостиничное обслуживание - 4.7</w:t>
      </w:r>
    </w:p>
    <w:p w:rsidR="00711FAA" w:rsidRPr="00D0205D" w:rsidRDefault="00711FAA" w:rsidP="00711FAA">
      <w:pPr>
        <w:ind w:firstLine="567"/>
        <w:rPr>
          <w:sz w:val="24"/>
          <w:szCs w:val="24"/>
        </w:rPr>
      </w:pPr>
      <w:r w:rsidRPr="00D0205D">
        <w:rPr>
          <w:sz w:val="24"/>
          <w:szCs w:val="24"/>
        </w:rPr>
        <w:t>6. Обеспечение внутреннего правопорядка - 8.3</w:t>
      </w:r>
    </w:p>
    <w:p w:rsidR="00711FAA" w:rsidRPr="00D0205D" w:rsidRDefault="00711FAA" w:rsidP="00711FAA">
      <w:pPr>
        <w:ind w:firstLine="567"/>
        <w:rPr>
          <w:sz w:val="24"/>
          <w:szCs w:val="24"/>
        </w:rPr>
      </w:pPr>
    </w:p>
    <w:p w:rsidR="00711FAA" w:rsidRPr="00D0205D" w:rsidRDefault="00711FAA" w:rsidP="00711FAA">
      <w:pPr>
        <w:ind w:firstLine="567"/>
        <w:jc w:val="both"/>
        <w:rPr>
          <w:sz w:val="24"/>
          <w:szCs w:val="24"/>
        </w:rPr>
      </w:pPr>
      <w:r w:rsidRPr="00D0205D">
        <w:rPr>
          <w:sz w:val="24"/>
          <w:szCs w:val="24"/>
        </w:rPr>
        <w:t>Условно разрешенные виды использования земельных участков и объектов капитального строительства в градостроительном регламенте                 для зоны П-1 не установлены.</w:t>
      </w:r>
    </w:p>
    <w:p w:rsidR="00711FAA" w:rsidRPr="00D0205D" w:rsidRDefault="00711FAA" w:rsidP="00711FAA">
      <w:pPr>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711FAA" w:rsidRPr="00D0205D" w:rsidRDefault="00711FAA" w:rsidP="00711FAA">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753511" w:rsidRPr="00D0205D" w:rsidRDefault="00711FAA" w:rsidP="00711FAA">
      <w:pPr>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753511" w:rsidRPr="00D0205D" w:rsidRDefault="00753511" w:rsidP="00662477">
      <w:pPr>
        <w:widowControl w:val="0"/>
        <w:spacing w:line="276" w:lineRule="auto"/>
        <w:jc w:val="center"/>
        <w:rPr>
          <w:sz w:val="24"/>
          <w:szCs w:val="24"/>
        </w:rPr>
      </w:pPr>
    </w:p>
    <w:p w:rsidR="00711FAA" w:rsidRPr="00D0205D" w:rsidRDefault="00711FAA" w:rsidP="0052155E">
      <w:pPr>
        <w:pStyle w:val="ae"/>
        <w:ind w:left="0" w:right="318" w:firstLine="567"/>
        <w:jc w:val="center"/>
        <w:rPr>
          <w:lang w:val="ru-RU"/>
        </w:rPr>
      </w:pPr>
      <w:r w:rsidRPr="00D0205D">
        <w:rPr>
          <w:lang w:val="ru-RU"/>
        </w:rPr>
        <w:t>П-1.1</w:t>
      </w:r>
      <w:r w:rsidRPr="00D0205D">
        <w:rPr>
          <w:spacing w:val="-8"/>
          <w:lang w:val="ru-RU"/>
        </w:rPr>
        <w:t xml:space="preserve"> </w:t>
      </w:r>
      <w:r w:rsidRPr="00D0205D">
        <w:rPr>
          <w:lang w:val="ru-RU"/>
        </w:rPr>
        <w:t>-</w:t>
      </w:r>
      <w:r w:rsidRPr="00D0205D">
        <w:rPr>
          <w:spacing w:val="-6"/>
          <w:lang w:val="ru-RU"/>
        </w:rPr>
        <w:t xml:space="preserve"> </w:t>
      </w:r>
      <w:r w:rsidRPr="00D0205D">
        <w:rPr>
          <w:lang w:val="ru-RU"/>
        </w:rPr>
        <w:t>СПЕЦИАЛИЗИРОВАННАЯ</w:t>
      </w:r>
      <w:r w:rsidRPr="00D0205D">
        <w:rPr>
          <w:spacing w:val="-6"/>
          <w:lang w:val="ru-RU"/>
        </w:rPr>
        <w:t xml:space="preserve"> </w:t>
      </w:r>
      <w:r w:rsidRPr="00D0205D">
        <w:rPr>
          <w:lang w:val="ru-RU"/>
        </w:rPr>
        <w:t>ПРОИЗВОДСТВЕННАЯ</w:t>
      </w:r>
      <w:r w:rsidRPr="00D0205D">
        <w:rPr>
          <w:spacing w:val="-5"/>
          <w:lang w:val="ru-RU"/>
        </w:rPr>
        <w:t xml:space="preserve"> </w:t>
      </w:r>
      <w:r w:rsidRPr="00D0205D">
        <w:rPr>
          <w:spacing w:val="-4"/>
          <w:lang w:val="ru-RU"/>
        </w:rPr>
        <w:t>ЗОНА</w:t>
      </w:r>
    </w:p>
    <w:p w:rsidR="00711FAA" w:rsidRPr="00D0205D" w:rsidRDefault="00711FAA" w:rsidP="00353455">
      <w:pPr>
        <w:pStyle w:val="ae"/>
        <w:spacing w:before="163"/>
        <w:ind w:left="0" w:right="-31" w:firstLine="567"/>
        <w:jc w:val="both"/>
        <w:rPr>
          <w:lang w:val="ru-RU"/>
        </w:rPr>
      </w:pPr>
      <w:r w:rsidRPr="00D0205D">
        <w:rPr>
          <w:lang w:val="ru-RU"/>
        </w:rPr>
        <w:t>Специализированная производственная зона П-1.1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711FAA" w:rsidRPr="00D0205D" w:rsidRDefault="00711FAA" w:rsidP="00353455">
      <w:pPr>
        <w:pStyle w:val="ae"/>
        <w:ind w:left="0" w:right="-31" w:firstLine="567"/>
        <w:jc w:val="both"/>
        <w:rPr>
          <w:lang w:val="ru-RU"/>
        </w:rPr>
      </w:pPr>
      <w:r w:rsidRPr="00D0205D">
        <w:rPr>
          <w:lang w:val="ru-RU"/>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711FAA" w:rsidRPr="00D0205D" w:rsidRDefault="00711FAA" w:rsidP="0052155E">
      <w:pPr>
        <w:pStyle w:val="ae"/>
        <w:spacing w:before="119" w:after="240"/>
        <w:ind w:left="0" w:right="318" w:firstLine="567"/>
        <w:jc w:val="center"/>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4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95"/>
        <w:gridCol w:w="4250"/>
        <w:gridCol w:w="1490"/>
        <w:gridCol w:w="1770"/>
        <w:gridCol w:w="7"/>
        <w:gridCol w:w="1836"/>
        <w:gridCol w:w="34"/>
        <w:gridCol w:w="2694"/>
        <w:gridCol w:w="2232"/>
      </w:tblGrid>
      <w:tr w:rsidR="0052155E" w:rsidRPr="00D0205D" w:rsidTr="00353455">
        <w:trPr>
          <w:cantSplit/>
          <w:tblHeader/>
          <w:jc w:val="center"/>
        </w:trPr>
        <w:tc>
          <w:tcPr>
            <w:tcW w:w="595" w:type="dxa"/>
            <w:vMerge w:val="restart"/>
            <w:tcMar>
              <w:top w:w="56" w:type="dxa"/>
              <w:left w:w="56" w:type="dxa"/>
              <w:bottom w:w="56" w:type="dxa"/>
              <w:right w:w="56" w:type="dxa"/>
            </w:tcMar>
            <w:vAlign w:val="center"/>
          </w:tcPr>
          <w:p w:rsidR="0052155E" w:rsidRPr="00D0205D" w:rsidRDefault="0052155E" w:rsidP="00F767E8">
            <w:pPr>
              <w:jc w:val="center"/>
              <w:rPr>
                <w:b/>
                <w:sz w:val="22"/>
                <w:szCs w:val="22"/>
              </w:rPr>
            </w:pPr>
            <w:r w:rsidRPr="00D0205D">
              <w:rPr>
                <w:b/>
                <w:sz w:val="22"/>
                <w:szCs w:val="22"/>
              </w:rPr>
              <w:t>№</w:t>
            </w:r>
          </w:p>
          <w:p w:rsidR="0052155E" w:rsidRPr="00D0205D" w:rsidRDefault="0052155E" w:rsidP="00F767E8">
            <w:pPr>
              <w:jc w:val="center"/>
              <w:rPr>
                <w:b/>
                <w:sz w:val="22"/>
                <w:szCs w:val="22"/>
              </w:rPr>
            </w:pPr>
            <w:r w:rsidRPr="00D0205D">
              <w:rPr>
                <w:b/>
                <w:sz w:val="22"/>
                <w:szCs w:val="22"/>
              </w:rPr>
              <w:t>п/п</w:t>
            </w:r>
          </w:p>
        </w:tc>
        <w:tc>
          <w:tcPr>
            <w:tcW w:w="4250" w:type="dxa"/>
            <w:vMerge w:val="restart"/>
            <w:tcMar>
              <w:top w:w="56" w:type="dxa"/>
              <w:left w:w="56" w:type="dxa"/>
              <w:bottom w:w="56" w:type="dxa"/>
              <w:right w:w="56" w:type="dxa"/>
            </w:tcMar>
            <w:vAlign w:val="center"/>
          </w:tcPr>
          <w:p w:rsidR="0052155E" w:rsidRPr="00D0205D" w:rsidRDefault="0052155E" w:rsidP="00F767E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52155E" w:rsidRPr="00D0205D" w:rsidRDefault="0052155E" w:rsidP="00F767E8">
            <w:pPr>
              <w:jc w:val="center"/>
              <w:rPr>
                <w:b/>
                <w:sz w:val="22"/>
                <w:szCs w:val="22"/>
              </w:rPr>
            </w:pPr>
            <w:r w:rsidRPr="00D0205D">
              <w:rPr>
                <w:b/>
                <w:sz w:val="22"/>
                <w:szCs w:val="22"/>
              </w:rPr>
              <w:t>Код</w:t>
            </w:r>
          </w:p>
          <w:p w:rsidR="0052155E" w:rsidRPr="00D0205D" w:rsidRDefault="0052155E" w:rsidP="00F767E8">
            <w:pPr>
              <w:jc w:val="center"/>
              <w:rPr>
                <w:b/>
                <w:sz w:val="22"/>
                <w:szCs w:val="22"/>
              </w:rPr>
            </w:pPr>
            <w:r w:rsidRPr="00D0205D">
              <w:rPr>
                <w:b/>
                <w:sz w:val="22"/>
                <w:szCs w:val="22"/>
              </w:rPr>
              <w:t>(числовое</w:t>
            </w:r>
          </w:p>
          <w:p w:rsidR="0052155E" w:rsidRPr="00D0205D" w:rsidRDefault="0052155E" w:rsidP="00F767E8">
            <w:pPr>
              <w:jc w:val="center"/>
              <w:rPr>
                <w:b/>
                <w:sz w:val="22"/>
                <w:szCs w:val="22"/>
              </w:rPr>
            </w:pPr>
            <w:r w:rsidRPr="00D0205D">
              <w:rPr>
                <w:b/>
                <w:sz w:val="22"/>
                <w:szCs w:val="22"/>
              </w:rPr>
              <w:t>обозначение</w:t>
            </w:r>
          </w:p>
          <w:p w:rsidR="0052155E" w:rsidRPr="00D0205D" w:rsidRDefault="0052155E" w:rsidP="00F767E8">
            <w:pPr>
              <w:jc w:val="center"/>
              <w:rPr>
                <w:b/>
                <w:sz w:val="22"/>
                <w:szCs w:val="22"/>
              </w:rPr>
            </w:pPr>
            <w:r w:rsidRPr="00D0205D">
              <w:rPr>
                <w:b/>
                <w:sz w:val="22"/>
                <w:szCs w:val="22"/>
              </w:rPr>
              <w:t>ВРИ)</w:t>
            </w:r>
          </w:p>
        </w:tc>
        <w:tc>
          <w:tcPr>
            <w:tcW w:w="3613" w:type="dxa"/>
            <w:gridSpan w:val="3"/>
            <w:tcMar>
              <w:top w:w="56" w:type="dxa"/>
              <w:left w:w="56" w:type="dxa"/>
              <w:bottom w:w="56" w:type="dxa"/>
              <w:right w:w="56" w:type="dxa"/>
            </w:tcMar>
            <w:vAlign w:val="center"/>
          </w:tcPr>
          <w:p w:rsidR="0052155E" w:rsidRPr="00D0205D" w:rsidRDefault="0052155E" w:rsidP="00F767E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728" w:type="dxa"/>
            <w:gridSpan w:val="2"/>
            <w:vMerge w:val="restart"/>
            <w:tcMar>
              <w:top w:w="56" w:type="dxa"/>
              <w:left w:w="56" w:type="dxa"/>
              <w:bottom w:w="56" w:type="dxa"/>
              <w:right w:w="56" w:type="dxa"/>
            </w:tcMar>
            <w:vAlign w:val="center"/>
          </w:tcPr>
          <w:p w:rsidR="0052155E" w:rsidRPr="00D0205D" w:rsidRDefault="0052155E" w:rsidP="00F767E8">
            <w:pPr>
              <w:jc w:val="center"/>
              <w:rPr>
                <w:b/>
                <w:sz w:val="22"/>
                <w:szCs w:val="22"/>
              </w:rPr>
            </w:pPr>
            <w:r w:rsidRPr="00D0205D">
              <w:rPr>
                <w:b/>
                <w:sz w:val="22"/>
                <w:szCs w:val="22"/>
              </w:rPr>
              <w:t>Максимальный процент застройки,</w:t>
            </w:r>
          </w:p>
          <w:p w:rsidR="0052155E" w:rsidRPr="00D0205D" w:rsidRDefault="0052155E" w:rsidP="00F767E8">
            <w:pPr>
              <w:jc w:val="center"/>
              <w:rPr>
                <w:b/>
                <w:sz w:val="22"/>
                <w:szCs w:val="22"/>
              </w:rPr>
            </w:pPr>
            <w:r w:rsidRPr="00D0205D">
              <w:rPr>
                <w:b/>
                <w:sz w:val="22"/>
                <w:szCs w:val="22"/>
              </w:rPr>
              <w:t>в том числе в зависимости от количества надземных этажей</w:t>
            </w:r>
          </w:p>
        </w:tc>
        <w:tc>
          <w:tcPr>
            <w:tcW w:w="2232" w:type="dxa"/>
            <w:vMerge w:val="restart"/>
            <w:tcMar>
              <w:top w:w="56" w:type="dxa"/>
              <w:left w:w="56" w:type="dxa"/>
              <w:bottom w:w="56" w:type="dxa"/>
              <w:right w:w="56" w:type="dxa"/>
            </w:tcMar>
            <w:vAlign w:val="center"/>
          </w:tcPr>
          <w:p w:rsidR="0052155E" w:rsidRPr="00D0205D" w:rsidRDefault="0052155E" w:rsidP="00F767E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206DF4" w:rsidRPr="00D0205D">
              <w:rPr>
                <w:b/>
                <w:bCs/>
                <w:sz w:val="22"/>
                <w:szCs w:val="22"/>
                <w:vertAlign w:val="superscript"/>
              </w:rPr>
              <w:t xml:space="preserve"> *</w:t>
            </w:r>
          </w:p>
        </w:tc>
      </w:tr>
      <w:tr w:rsidR="0052155E" w:rsidRPr="00D0205D" w:rsidTr="00353455">
        <w:trPr>
          <w:cantSplit/>
          <w:tblHeader/>
          <w:jc w:val="center"/>
        </w:trPr>
        <w:tc>
          <w:tcPr>
            <w:tcW w:w="595" w:type="dxa"/>
            <w:vMerge/>
            <w:vAlign w:val="center"/>
          </w:tcPr>
          <w:p w:rsidR="0052155E" w:rsidRPr="00D0205D" w:rsidRDefault="0052155E" w:rsidP="00F767E8">
            <w:pPr>
              <w:jc w:val="center"/>
              <w:rPr>
                <w:sz w:val="22"/>
                <w:szCs w:val="22"/>
              </w:rPr>
            </w:pPr>
          </w:p>
        </w:tc>
        <w:tc>
          <w:tcPr>
            <w:tcW w:w="4250" w:type="dxa"/>
            <w:vMerge/>
            <w:vAlign w:val="center"/>
          </w:tcPr>
          <w:p w:rsidR="0052155E" w:rsidRPr="00D0205D" w:rsidRDefault="0052155E" w:rsidP="00F767E8">
            <w:pPr>
              <w:jc w:val="center"/>
              <w:rPr>
                <w:sz w:val="22"/>
                <w:szCs w:val="22"/>
              </w:rPr>
            </w:pPr>
          </w:p>
        </w:tc>
        <w:tc>
          <w:tcPr>
            <w:tcW w:w="1490" w:type="dxa"/>
            <w:vMerge/>
            <w:vAlign w:val="center"/>
          </w:tcPr>
          <w:p w:rsidR="0052155E" w:rsidRPr="00D0205D" w:rsidRDefault="0052155E" w:rsidP="00F767E8">
            <w:pPr>
              <w:jc w:val="center"/>
              <w:rPr>
                <w:sz w:val="22"/>
                <w:szCs w:val="22"/>
              </w:rPr>
            </w:pPr>
          </w:p>
        </w:tc>
        <w:tc>
          <w:tcPr>
            <w:tcW w:w="1770" w:type="dxa"/>
            <w:tcMar>
              <w:top w:w="56" w:type="dxa"/>
              <w:left w:w="56" w:type="dxa"/>
              <w:bottom w:w="56" w:type="dxa"/>
              <w:right w:w="56" w:type="dxa"/>
            </w:tcMar>
            <w:vAlign w:val="center"/>
          </w:tcPr>
          <w:p w:rsidR="0052155E" w:rsidRPr="00D0205D" w:rsidRDefault="0052155E" w:rsidP="00F767E8">
            <w:pPr>
              <w:jc w:val="center"/>
              <w:rPr>
                <w:b/>
                <w:sz w:val="22"/>
                <w:szCs w:val="22"/>
              </w:rPr>
            </w:pPr>
            <w:r w:rsidRPr="00D0205D">
              <w:rPr>
                <w:b/>
                <w:sz w:val="22"/>
                <w:szCs w:val="22"/>
              </w:rPr>
              <w:t>min</w:t>
            </w:r>
          </w:p>
        </w:tc>
        <w:tc>
          <w:tcPr>
            <w:tcW w:w="1843" w:type="dxa"/>
            <w:gridSpan w:val="2"/>
            <w:tcMar>
              <w:top w:w="56" w:type="dxa"/>
              <w:left w:w="56" w:type="dxa"/>
              <w:bottom w:w="56" w:type="dxa"/>
              <w:right w:w="56" w:type="dxa"/>
            </w:tcMar>
            <w:vAlign w:val="center"/>
          </w:tcPr>
          <w:p w:rsidR="0052155E" w:rsidRPr="00D0205D" w:rsidRDefault="0052155E" w:rsidP="00F767E8">
            <w:pPr>
              <w:jc w:val="center"/>
              <w:rPr>
                <w:b/>
                <w:sz w:val="22"/>
                <w:szCs w:val="22"/>
              </w:rPr>
            </w:pPr>
            <w:r w:rsidRPr="00D0205D">
              <w:rPr>
                <w:b/>
                <w:sz w:val="22"/>
                <w:szCs w:val="22"/>
              </w:rPr>
              <w:t>max</w:t>
            </w:r>
          </w:p>
        </w:tc>
        <w:tc>
          <w:tcPr>
            <w:tcW w:w="2728" w:type="dxa"/>
            <w:gridSpan w:val="2"/>
            <w:vMerge/>
            <w:vAlign w:val="center"/>
          </w:tcPr>
          <w:p w:rsidR="0052155E" w:rsidRPr="00D0205D" w:rsidRDefault="0052155E" w:rsidP="00F767E8">
            <w:pPr>
              <w:jc w:val="center"/>
              <w:rPr>
                <w:sz w:val="22"/>
                <w:szCs w:val="22"/>
              </w:rPr>
            </w:pPr>
          </w:p>
        </w:tc>
        <w:tc>
          <w:tcPr>
            <w:tcW w:w="2232" w:type="dxa"/>
            <w:vMerge/>
            <w:vAlign w:val="center"/>
          </w:tcPr>
          <w:p w:rsidR="0052155E" w:rsidRPr="00D0205D" w:rsidRDefault="0052155E" w:rsidP="00F767E8">
            <w:pPr>
              <w:jc w:val="center"/>
              <w:rPr>
                <w:sz w:val="22"/>
                <w:szCs w:val="22"/>
              </w:rPr>
            </w:pP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1</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3.1</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lastRenderedPageBreak/>
              <w:t>2</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3.1.1</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p>
          <w:p w:rsidR="002C13D8" w:rsidRPr="00D0205D" w:rsidRDefault="002C13D8" w:rsidP="00353455">
            <w:pPr>
              <w:jc w:val="center"/>
              <w:rPr>
                <w:sz w:val="22"/>
                <w:szCs w:val="22"/>
              </w:rPr>
            </w:pPr>
            <w:r w:rsidRPr="00D0205D">
              <w:rPr>
                <w:sz w:val="22"/>
                <w:szCs w:val="22"/>
              </w:rPr>
              <w:t>3</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p>
          <w:p w:rsidR="002C13D8" w:rsidRPr="00D0205D" w:rsidRDefault="002C13D8" w:rsidP="00353455">
            <w:pPr>
              <w:jc w:val="center"/>
              <w:rPr>
                <w:sz w:val="22"/>
                <w:szCs w:val="22"/>
              </w:rPr>
            </w:pPr>
            <w:r w:rsidRPr="00D0205D">
              <w:rPr>
                <w:sz w:val="22"/>
                <w:szCs w:val="22"/>
              </w:rPr>
              <w:t>3.1.2</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p>
          <w:p w:rsidR="002C13D8" w:rsidRPr="00D0205D" w:rsidRDefault="002C13D8" w:rsidP="00353455">
            <w:pPr>
              <w:jc w:val="center"/>
              <w:rPr>
                <w:sz w:val="22"/>
                <w:szCs w:val="22"/>
              </w:rPr>
            </w:pPr>
            <w:r w:rsidRPr="00D0205D">
              <w:rPr>
                <w:sz w:val="22"/>
                <w:szCs w:val="22"/>
              </w:rPr>
              <w:t>Не подлежaт установлению</w:t>
            </w:r>
          </w:p>
        </w:tc>
        <w:tc>
          <w:tcPr>
            <w:tcW w:w="2232" w:type="dxa"/>
            <w:tcMar>
              <w:top w:w="56" w:type="dxa"/>
              <w:left w:w="56" w:type="dxa"/>
              <w:bottom w:w="56" w:type="dxa"/>
              <w:right w:w="56" w:type="dxa"/>
            </w:tcMar>
            <w:vAlign w:val="center"/>
          </w:tcPr>
          <w:p w:rsidR="002C13D8" w:rsidRPr="00D0205D" w:rsidRDefault="002C13D8" w:rsidP="00353455">
            <w:pPr>
              <w:jc w:val="center"/>
              <w:rPr>
                <w:sz w:val="22"/>
                <w:szCs w:val="22"/>
              </w:rPr>
            </w:pPr>
          </w:p>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4</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3.2.4</w:t>
            </w:r>
          </w:p>
        </w:tc>
        <w:tc>
          <w:tcPr>
            <w:tcW w:w="3613" w:type="dxa"/>
            <w:gridSpan w:val="3"/>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728" w:type="dxa"/>
            <w:gridSpan w:val="2"/>
            <w:vAlign w:val="center"/>
          </w:tcPr>
          <w:p w:rsidR="002C13D8" w:rsidRPr="00D0205D" w:rsidRDefault="002C13D8" w:rsidP="00353455">
            <w:pPr>
              <w:jc w:val="center"/>
              <w:rPr>
                <w:sz w:val="22"/>
                <w:szCs w:val="22"/>
              </w:rPr>
            </w:pPr>
            <w:r w:rsidRPr="00D0205D">
              <w:rPr>
                <w:sz w:val="22"/>
                <w:szCs w:val="22"/>
              </w:rPr>
              <w:t>60%</w:t>
            </w:r>
          </w:p>
        </w:tc>
        <w:tc>
          <w:tcPr>
            <w:tcW w:w="2232"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5</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4.1</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3</w:t>
            </w:r>
          </w:p>
        </w:tc>
      </w:tr>
      <w:tr w:rsidR="002C13D8" w:rsidRPr="00D0205D" w:rsidTr="00923CBA">
        <w:trPr>
          <w:cantSplit/>
          <w:trHeight w:val="699"/>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4.4</w:t>
            </w:r>
          </w:p>
        </w:tc>
        <w:tc>
          <w:tcPr>
            <w:tcW w:w="1777" w:type="dxa"/>
            <w:gridSpan w:val="2"/>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200</w:t>
            </w:r>
          </w:p>
        </w:tc>
        <w:tc>
          <w:tcPr>
            <w:tcW w:w="1870" w:type="dxa"/>
            <w:gridSpan w:val="2"/>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694" w:type="dxa"/>
            <w:vAlign w:val="center"/>
          </w:tcPr>
          <w:p w:rsidR="002C13D8" w:rsidRPr="00D0205D" w:rsidRDefault="002C13D8" w:rsidP="00353455">
            <w:pPr>
              <w:jc w:val="center"/>
              <w:rPr>
                <w:sz w:val="22"/>
                <w:szCs w:val="22"/>
              </w:rPr>
            </w:pPr>
            <w:r w:rsidRPr="00D0205D">
              <w:rPr>
                <w:sz w:val="22"/>
                <w:szCs w:val="22"/>
              </w:rPr>
              <w:t>60%</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7</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4.5</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8</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4.6</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9</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4.9</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10</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4.9.1</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11</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4.9.2</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12</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4.10</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13</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Производственная деятельность</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6.0</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14</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Разведка и добыча полезных ископаемых</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6.1</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923CBA">
        <w:trPr>
          <w:cantSplit/>
          <w:trHeight w:val="755"/>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15</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Осуществление геологического изучения недр</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6.1.1</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16</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Тяжелая промышленность</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6.2</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17</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Автомобилестроительная промышленность</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6.2.1</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18</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Легкая промышленность</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6.3</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lastRenderedPageBreak/>
              <w:t>19</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Фармацевтическая промышленность</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6.3.1</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20</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Фарфоро-фаянсовая промышленность</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6.3.2</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21</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Электронная промышленность</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6.3.3</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22</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Ювелирная промышленность</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6.3.4</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23</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Пищевая промышленность</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6.4</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24</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Нефтехимическая промышленность</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6.5</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2C13D8" w:rsidRPr="00D0205D" w:rsidTr="00353455">
        <w:trPr>
          <w:cantSplit/>
          <w:jc w:val="center"/>
        </w:trPr>
        <w:tc>
          <w:tcPr>
            <w:tcW w:w="595"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25</w:t>
            </w:r>
          </w:p>
        </w:tc>
        <w:tc>
          <w:tcPr>
            <w:tcW w:w="425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Строительная промышленность</w:t>
            </w:r>
          </w:p>
        </w:tc>
        <w:tc>
          <w:tcPr>
            <w:tcW w:w="1490" w:type="dxa"/>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6.6</w:t>
            </w:r>
          </w:p>
        </w:tc>
        <w:tc>
          <w:tcPr>
            <w:tcW w:w="6341" w:type="dxa"/>
            <w:gridSpan w:val="5"/>
            <w:tcMar>
              <w:top w:w="56" w:type="dxa"/>
              <w:left w:w="56" w:type="dxa"/>
              <w:bottom w:w="56" w:type="dxa"/>
              <w:right w:w="56" w:type="dxa"/>
            </w:tcMar>
            <w:vAlign w:val="center"/>
          </w:tcPr>
          <w:p w:rsidR="002C13D8" w:rsidRPr="00D0205D" w:rsidRDefault="002C13D8" w:rsidP="00353455">
            <w:pPr>
              <w:jc w:val="center"/>
              <w:rPr>
                <w:sz w:val="22"/>
                <w:szCs w:val="22"/>
              </w:rPr>
            </w:pPr>
            <w:r w:rsidRPr="00D0205D">
              <w:rPr>
                <w:sz w:val="22"/>
                <w:szCs w:val="22"/>
              </w:rPr>
              <w:t>Не подлежaт установлению</w:t>
            </w:r>
          </w:p>
        </w:tc>
        <w:tc>
          <w:tcPr>
            <w:tcW w:w="2232" w:type="dxa"/>
            <w:vAlign w:val="center"/>
          </w:tcPr>
          <w:p w:rsidR="002C13D8" w:rsidRPr="00D0205D" w:rsidRDefault="002C13D8" w:rsidP="00353455">
            <w:pPr>
              <w:jc w:val="center"/>
              <w:rPr>
                <w:sz w:val="22"/>
                <w:szCs w:val="22"/>
              </w:rPr>
            </w:pPr>
            <w:r w:rsidRPr="00D0205D">
              <w:rPr>
                <w:sz w:val="22"/>
                <w:szCs w:val="22"/>
              </w:rPr>
              <w:t>3</w:t>
            </w:r>
          </w:p>
        </w:tc>
      </w:tr>
      <w:tr w:rsidR="00353455" w:rsidRPr="00D0205D" w:rsidTr="00353455">
        <w:trPr>
          <w:cantSplit/>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26</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6.8</w:t>
            </w:r>
          </w:p>
        </w:tc>
        <w:tc>
          <w:tcPr>
            <w:tcW w:w="8573" w:type="dxa"/>
            <w:gridSpan w:val="6"/>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r>
      <w:tr w:rsidR="00353455" w:rsidRPr="00D0205D" w:rsidTr="00353455">
        <w:trPr>
          <w:cantSplit/>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27</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6.9</w:t>
            </w:r>
          </w:p>
        </w:tc>
        <w:tc>
          <w:tcPr>
            <w:tcW w:w="6341" w:type="dxa"/>
            <w:gridSpan w:val="5"/>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c>
          <w:tcPr>
            <w:tcW w:w="2232" w:type="dxa"/>
            <w:vAlign w:val="center"/>
          </w:tcPr>
          <w:p w:rsidR="00353455" w:rsidRPr="00D0205D" w:rsidRDefault="00353455" w:rsidP="00353455">
            <w:pPr>
              <w:jc w:val="center"/>
              <w:rPr>
                <w:sz w:val="22"/>
                <w:szCs w:val="22"/>
              </w:rPr>
            </w:pPr>
            <w:r w:rsidRPr="00D0205D">
              <w:rPr>
                <w:sz w:val="22"/>
                <w:szCs w:val="22"/>
              </w:rPr>
              <w:t>3</w:t>
            </w:r>
          </w:p>
        </w:tc>
      </w:tr>
      <w:tr w:rsidR="00353455" w:rsidRPr="00D0205D" w:rsidTr="00353455">
        <w:trPr>
          <w:cantSplit/>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28</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Складские площадки</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6.9.1</w:t>
            </w:r>
          </w:p>
        </w:tc>
        <w:tc>
          <w:tcPr>
            <w:tcW w:w="8573" w:type="dxa"/>
            <w:gridSpan w:val="6"/>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r>
      <w:tr w:rsidR="00353455" w:rsidRPr="00D0205D" w:rsidTr="00353455">
        <w:trPr>
          <w:cantSplit/>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29</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Обеспечение космической деятельности</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6.10</w:t>
            </w:r>
          </w:p>
        </w:tc>
        <w:tc>
          <w:tcPr>
            <w:tcW w:w="6341" w:type="dxa"/>
            <w:gridSpan w:val="5"/>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c>
          <w:tcPr>
            <w:tcW w:w="2232" w:type="dxa"/>
            <w:vAlign w:val="center"/>
          </w:tcPr>
          <w:p w:rsidR="00353455" w:rsidRPr="00D0205D" w:rsidRDefault="00353455" w:rsidP="00353455">
            <w:pPr>
              <w:jc w:val="center"/>
              <w:rPr>
                <w:sz w:val="22"/>
                <w:szCs w:val="22"/>
              </w:rPr>
            </w:pPr>
            <w:r w:rsidRPr="00D0205D">
              <w:rPr>
                <w:sz w:val="22"/>
                <w:szCs w:val="22"/>
              </w:rPr>
              <w:t>3</w:t>
            </w:r>
          </w:p>
        </w:tc>
      </w:tr>
      <w:tr w:rsidR="00353455" w:rsidRPr="00D0205D" w:rsidTr="00353455">
        <w:trPr>
          <w:cantSplit/>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30</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Целлюлозно-бумажная промышленность</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6.11</w:t>
            </w:r>
          </w:p>
        </w:tc>
        <w:tc>
          <w:tcPr>
            <w:tcW w:w="6341" w:type="dxa"/>
            <w:gridSpan w:val="5"/>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c>
          <w:tcPr>
            <w:tcW w:w="2232" w:type="dxa"/>
            <w:vAlign w:val="center"/>
          </w:tcPr>
          <w:p w:rsidR="00353455" w:rsidRPr="00D0205D" w:rsidRDefault="00353455" w:rsidP="00353455">
            <w:pPr>
              <w:jc w:val="center"/>
              <w:rPr>
                <w:sz w:val="22"/>
                <w:szCs w:val="22"/>
              </w:rPr>
            </w:pPr>
            <w:r w:rsidRPr="00D0205D">
              <w:rPr>
                <w:sz w:val="22"/>
                <w:szCs w:val="22"/>
              </w:rPr>
              <w:t>3</w:t>
            </w:r>
          </w:p>
        </w:tc>
      </w:tr>
      <w:tr w:rsidR="00353455" w:rsidRPr="00D0205D" w:rsidTr="00353455">
        <w:trPr>
          <w:cantSplit/>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31</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Железнодорожный транспорт</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7.1</w:t>
            </w:r>
          </w:p>
        </w:tc>
        <w:tc>
          <w:tcPr>
            <w:tcW w:w="8573" w:type="dxa"/>
            <w:gridSpan w:val="6"/>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распространяется</w:t>
            </w:r>
          </w:p>
        </w:tc>
      </w:tr>
      <w:tr w:rsidR="00353455" w:rsidRPr="00D0205D" w:rsidTr="00353455">
        <w:trPr>
          <w:cantSplit/>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32</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Железнодорожные пути</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7.1.1</w:t>
            </w:r>
          </w:p>
        </w:tc>
        <w:tc>
          <w:tcPr>
            <w:tcW w:w="8573" w:type="dxa"/>
            <w:gridSpan w:val="6"/>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распространяется</w:t>
            </w:r>
          </w:p>
        </w:tc>
      </w:tr>
      <w:tr w:rsidR="00353455" w:rsidRPr="00D0205D" w:rsidTr="00923CBA">
        <w:trPr>
          <w:cantSplit/>
          <w:trHeight w:val="692"/>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33</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Обслуживание железнодорожных перевозок</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7.1.2</w:t>
            </w:r>
          </w:p>
        </w:tc>
        <w:tc>
          <w:tcPr>
            <w:tcW w:w="6341" w:type="dxa"/>
            <w:gridSpan w:val="5"/>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c>
          <w:tcPr>
            <w:tcW w:w="2232" w:type="dxa"/>
            <w:vAlign w:val="center"/>
          </w:tcPr>
          <w:p w:rsidR="00353455" w:rsidRPr="00D0205D" w:rsidRDefault="00353455" w:rsidP="00353455">
            <w:pPr>
              <w:jc w:val="center"/>
              <w:rPr>
                <w:sz w:val="22"/>
                <w:szCs w:val="22"/>
              </w:rPr>
            </w:pPr>
            <w:r w:rsidRPr="00D0205D">
              <w:rPr>
                <w:sz w:val="22"/>
                <w:szCs w:val="22"/>
              </w:rPr>
              <w:t>3</w:t>
            </w:r>
          </w:p>
        </w:tc>
      </w:tr>
      <w:tr w:rsidR="00353455" w:rsidRPr="00D0205D" w:rsidTr="00923CBA">
        <w:trPr>
          <w:cantSplit/>
          <w:trHeight w:val="591"/>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34</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7.2</w:t>
            </w:r>
          </w:p>
        </w:tc>
        <w:tc>
          <w:tcPr>
            <w:tcW w:w="8573" w:type="dxa"/>
            <w:gridSpan w:val="6"/>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распространяется</w:t>
            </w:r>
          </w:p>
        </w:tc>
      </w:tr>
      <w:tr w:rsidR="00353455" w:rsidRPr="00D0205D" w:rsidTr="00923CBA">
        <w:trPr>
          <w:cantSplit/>
          <w:trHeight w:val="587"/>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35</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Обслуживание перевозок пассажиров</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7.2.2</w:t>
            </w:r>
          </w:p>
        </w:tc>
        <w:tc>
          <w:tcPr>
            <w:tcW w:w="6341" w:type="dxa"/>
            <w:gridSpan w:val="5"/>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c>
          <w:tcPr>
            <w:tcW w:w="2232" w:type="dxa"/>
            <w:vAlign w:val="center"/>
          </w:tcPr>
          <w:p w:rsidR="00353455" w:rsidRPr="00D0205D" w:rsidRDefault="00353455" w:rsidP="00353455">
            <w:pPr>
              <w:jc w:val="center"/>
              <w:rPr>
                <w:sz w:val="22"/>
                <w:szCs w:val="22"/>
              </w:rPr>
            </w:pPr>
            <w:r w:rsidRPr="00D0205D">
              <w:rPr>
                <w:sz w:val="22"/>
                <w:szCs w:val="22"/>
              </w:rPr>
              <w:t>3</w:t>
            </w:r>
          </w:p>
        </w:tc>
      </w:tr>
      <w:tr w:rsidR="00353455" w:rsidRPr="00D0205D" w:rsidTr="00923CBA">
        <w:trPr>
          <w:cantSplit/>
          <w:trHeight w:val="461"/>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lastRenderedPageBreak/>
              <w:t>36</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Стоянки транспорта общего пользования</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7.2.3</w:t>
            </w:r>
          </w:p>
        </w:tc>
        <w:tc>
          <w:tcPr>
            <w:tcW w:w="6341" w:type="dxa"/>
            <w:gridSpan w:val="5"/>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c>
          <w:tcPr>
            <w:tcW w:w="2232" w:type="dxa"/>
            <w:vAlign w:val="center"/>
          </w:tcPr>
          <w:p w:rsidR="00353455" w:rsidRPr="00D0205D" w:rsidRDefault="00353455" w:rsidP="00353455">
            <w:pPr>
              <w:jc w:val="center"/>
              <w:rPr>
                <w:sz w:val="22"/>
                <w:szCs w:val="22"/>
              </w:rPr>
            </w:pPr>
            <w:r w:rsidRPr="00D0205D">
              <w:rPr>
                <w:sz w:val="22"/>
                <w:szCs w:val="22"/>
              </w:rPr>
              <w:t>3</w:t>
            </w:r>
          </w:p>
        </w:tc>
      </w:tr>
      <w:tr w:rsidR="00353455" w:rsidRPr="00D0205D" w:rsidTr="00923CBA">
        <w:trPr>
          <w:cantSplit/>
          <w:trHeight w:val="441"/>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37</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8.3</w:t>
            </w:r>
          </w:p>
        </w:tc>
        <w:tc>
          <w:tcPr>
            <w:tcW w:w="8573" w:type="dxa"/>
            <w:gridSpan w:val="6"/>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r>
      <w:tr w:rsidR="00353455" w:rsidRPr="00D0205D" w:rsidTr="00923CBA">
        <w:trPr>
          <w:cantSplit/>
          <w:trHeight w:val="435"/>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38</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9.3</w:t>
            </w:r>
          </w:p>
        </w:tc>
        <w:tc>
          <w:tcPr>
            <w:tcW w:w="8573" w:type="dxa"/>
            <w:gridSpan w:val="6"/>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распространяется</w:t>
            </w:r>
          </w:p>
        </w:tc>
      </w:tr>
      <w:tr w:rsidR="00353455" w:rsidRPr="00D0205D" w:rsidTr="00B9644B">
        <w:trPr>
          <w:cantSplit/>
          <w:trHeight w:val="419"/>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39</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12.0</w:t>
            </w:r>
          </w:p>
        </w:tc>
        <w:tc>
          <w:tcPr>
            <w:tcW w:w="8573" w:type="dxa"/>
            <w:gridSpan w:val="6"/>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распространяется</w:t>
            </w:r>
          </w:p>
        </w:tc>
      </w:tr>
      <w:tr w:rsidR="00353455" w:rsidRPr="00D0205D" w:rsidTr="00B9644B">
        <w:trPr>
          <w:cantSplit/>
          <w:trHeight w:val="134"/>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40</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12.0.1</w:t>
            </w:r>
          </w:p>
        </w:tc>
        <w:tc>
          <w:tcPr>
            <w:tcW w:w="8573" w:type="dxa"/>
            <w:gridSpan w:val="6"/>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r>
      <w:tr w:rsidR="00353455" w:rsidRPr="00D0205D" w:rsidTr="00B9644B">
        <w:trPr>
          <w:cantSplit/>
          <w:trHeight w:val="142"/>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41</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12.0.2</w:t>
            </w:r>
          </w:p>
        </w:tc>
        <w:tc>
          <w:tcPr>
            <w:tcW w:w="8573" w:type="dxa"/>
            <w:gridSpan w:val="6"/>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r>
      <w:tr w:rsidR="00353455" w:rsidRPr="00D0205D" w:rsidTr="00B9644B">
        <w:trPr>
          <w:cantSplit/>
          <w:trHeight w:val="29"/>
          <w:jc w:val="center"/>
        </w:trPr>
        <w:tc>
          <w:tcPr>
            <w:tcW w:w="595"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42</w:t>
            </w:r>
          </w:p>
        </w:tc>
        <w:tc>
          <w:tcPr>
            <w:tcW w:w="425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Специальная деятельность</w:t>
            </w:r>
          </w:p>
        </w:tc>
        <w:tc>
          <w:tcPr>
            <w:tcW w:w="1490"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12.2</w:t>
            </w:r>
          </w:p>
        </w:tc>
        <w:tc>
          <w:tcPr>
            <w:tcW w:w="8573" w:type="dxa"/>
            <w:gridSpan w:val="6"/>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r>
    </w:tbl>
    <w:p w:rsidR="00353455" w:rsidRPr="00D0205D" w:rsidRDefault="00353455" w:rsidP="00353455">
      <w:pPr>
        <w:widowControl w:val="0"/>
        <w:spacing w:before="120" w:after="120" w:line="276" w:lineRule="auto"/>
        <w:jc w:val="center"/>
      </w:pPr>
      <w:r w:rsidRPr="00D0205D">
        <w:rPr>
          <w:sz w:val="24"/>
          <w:szCs w:val="24"/>
        </w:rPr>
        <w:t>Вспомогательные виды разрешенного использования</w:t>
      </w:r>
    </w:p>
    <w:p w:rsidR="00353455" w:rsidRPr="00D0205D" w:rsidRDefault="00353455" w:rsidP="00353455">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353455" w:rsidRPr="00D0205D" w:rsidRDefault="00353455" w:rsidP="00353455">
      <w:pPr>
        <w:widowControl w:val="0"/>
        <w:autoSpaceDE w:val="0"/>
        <w:autoSpaceDN w:val="0"/>
        <w:adjustRightInd w:val="0"/>
        <w:ind w:firstLine="567"/>
        <w:jc w:val="both"/>
        <w:rPr>
          <w:sz w:val="24"/>
          <w:szCs w:val="24"/>
        </w:rPr>
      </w:pPr>
      <w:r w:rsidRPr="00D0205D">
        <w:rPr>
          <w:sz w:val="24"/>
          <w:szCs w:val="24"/>
        </w:rPr>
        <w:t>2. Связь - 6.8</w:t>
      </w:r>
    </w:p>
    <w:p w:rsidR="00353455" w:rsidRPr="00D0205D" w:rsidRDefault="00353455" w:rsidP="00353455">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353455" w:rsidRPr="00D0205D" w:rsidRDefault="00353455" w:rsidP="00353455">
      <w:pPr>
        <w:widowControl w:val="0"/>
        <w:spacing w:before="120" w:after="120" w:line="276" w:lineRule="auto"/>
        <w:jc w:val="center"/>
      </w:pPr>
      <w:r w:rsidRPr="00D0205D">
        <w:rPr>
          <w:sz w:val="24"/>
          <w:szCs w:val="24"/>
        </w:rPr>
        <w:t>Условно разрешенные виды использования</w:t>
      </w:r>
    </w:p>
    <w:tbl>
      <w:tblPr>
        <w:tblW w:w="14884"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7"/>
        <w:gridCol w:w="4253"/>
        <w:gridCol w:w="1559"/>
        <w:gridCol w:w="1701"/>
        <w:gridCol w:w="1985"/>
        <w:gridCol w:w="2551"/>
        <w:gridCol w:w="2268"/>
      </w:tblGrid>
      <w:tr w:rsidR="00353455" w:rsidRPr="00D0205D" w:rsidTr="003F7BA9">
        <w:trPr>
          <w:cantSplit/>
          <w:tblHeader/>
        </w:trPr>
        <w:tc>
          <w:tcPr>
            <w:tcW w:w="567" w:type="dxa"/>
            <w:vMerge w:val="restart"/>
            <w:tcMar>
              <w:top w:w="56" w:type="dxa"/>
              <w:left w:w="56" w:type="dxa"/>
              <w:bottom w:w="56" w:type="dxa"/>
              <w:right w:w="56" w:type="dxa"/>
            </w:tcMar>
            <w:vAlign w:val="center"/>
          </w:tcPr>
          <w:p w:rsidR="00353455" w:rsidRPr="00D0205D" w:rsidRDefault="00353455" w:rsidP="00353455">
            <w:pPr>
              <w:keepNext/>
              <w:keepLines/>
              <w:jc w:val="center"/>
              <w:rPr>
                <w:b/>
                <w:sz w:val="22"/>
                <w:szCs w:val="22"/>
              </w:rPr>
            </w:pPr>
            <w:r w:rsidRPr="00D0205D">
              <w:rPr>
                <w:b/>
                <w:bCs/>
                <w:sz w:val="22"/>
                <w:szCs w:val="22"/>
              </w:rPr>
              <w:t>№</w:t>
            </w:r>
          </w:p>
          <w:p w:rsidR="00353455" w:rsidRPr="00D0205D" w:rsidRDefault="00353455" w:rsidP="00353455">
            <w:pPr>
              <w:keepNext/>
              <w:keepLines/>
              <w:jc w:val="center"/>
              <w:rPr>
                <w:b/>
                <w:sz w:val="22"/>
                <w:szCs w:val="22"/>
              </w:rPr>
            </w:pPr>
            <w:r w:rsidRPr="00D0205D">
              <w:rPr>
                <w:b/>
                <w:bCs/>
                <w:sz w:val="22"/>
                <w:szCs w:val="22"/>
              </w:rPr>
              <w:t>п/п</w:t>
            </w:r>
          </w:p>
        </w:tc>
        <w:tc>
          <w:tcPr>
            <w:tcW w:w="4253" w:type="dxa"/>
            <w:vMerge w:val="restart"/>
            <w:tcMar>
              <w:top w:w="56" w:type="dxa"/>
              <w:left w:w="56" w:type="dxa"/>
              <w:bottom w:w="56" w:type="dxa"/>
              <w:right w:w="56" w:type="dxa"/>
            </w:tcMar>
            <w:vAlign w:val="center"/>
          </w:tcPr>
          <w:p w:rsidR="00353455" w:rsidRPr="00D0205D" w:rsidRDefault="00353455" w:rsidP="00353455">
            <w:pPr>
              <w:keepNext/>
              <w:jc w:val="center"/>
              <w:rPr>
                <w:b/>
                <w:sz w:val="22"/>
                <w:szCs w:val="22"/>
              </w:rPr>
            </w:pPr>
            <w:r w:rsidRPr="00D0205D">
              <w:rPr>
                <w:b/>
                <w:bCs/>
                <w:sz w:val="22"/>
                <w:szCs w:val="22"/>
              </w:rPr>
              <w:t>Наименование ВРИ</w:t>
            </w:r>
          </w:p>
        </w:tc>
        <w:tc>
          <w:tcPr>
            <w:tcW w:w="1559" w:type="dxa"/>
            <w:vMerge w:val="restart"/>
            <w:tcMar>
              <w:top w:w="56" w:type="dxa"/>
              <w:left w:w="56" w:type="dxa"/>
              <w:bottom w:w="56" w:type="dxa"/>
              <w:right w:w="56" w:type="dxa"/>
            </w:tcMar>
            <w:vAlign w:val="center"/>
          </w:tcPr>
          <w:p w:rsidR="00353455" w:rsidRPr="00D0205D" w:rsidRDefault="00353455" w:rsidP="00353455">
            <w:pPr>
              <w:keepNext/>
              <w:jc w:val="center"/>
              <w:rPr>
                <w:b/>
                <w:sz w:val="22"/>
                <w:szCs w:val="22"/>
              </w:rPr>
            </w:pPr>
            <w:r w:rsidRPr="00D0205D">
              <w:rPr>
                <w:b/>
                <w:bCs/>
                <w:sz w:val="22"/>
                <w:szCs w:val="22"/>
              </w:rPr>
              <w:t>Код</w:t>
            </w:r>
          </w:p>
          <w:p w:rsidR="00353455" w:rsidRPr="00D0205D" w:rsidRDefault="00353455" w:rsidP="00353455">
            <w:pPr>
              <w:keepNext/>
              <w:jc w:val="center"/>
              <w:rPr>
                <w:b/>
                <w:sz w:val="22"/>
                <w:szCs w:val="22"/>
              </w:rPr>
            </w:pPr>
            <w:r w:rsidRPr="00D0205D">
              <w:rPr>
                <w:b/>
                <w:bCs/>
                <w:sz w:val="22"/>
                <w:szCs w:val="22"/>
              </w:rPr>
              <w:t>(числовое</w:t>
            </w:r>
          </w:p>
          <w:p w:rsidR="00353455" w:rsidRPr="00D0205D" w:rsidRDefault="00353455" w:rsidP="00353455">
            <w:pPr>
              <w:keepNext/>
              <w:jc w:val="center"/>
              <w:rPr>
                <w:b/>
                <w:sz w:val="22"/>
                <w:szCs w:val="22"/>
              </w:rPr>
            </w:pPr>
            <w:r w:rsidRPr="00D0205D">
              <w:rPr>
                <w:b/>
                <w:bCs/>
                <w:sz w:val="22"/>
                <w:szCs w:val="22"/>
              </w:rPr>
              <w:t>обозначение</w:t>
            </w:r>
          </w:p>
          <w:p w:rsidR="00353455" w:rsidRPr="00D0205D" w:rsidRDefault="00353455" w:rsidP="00353455">
            <w:pPr>
              <w:keepNext/>
              <w:jc w:val="center"/>
              <w:rPr>
                <w:b/>
                <w:sz w:val="22"/>
                <w:szCs w:val="22"/>
              </w:rPr>
            </w:pPr>
            <w:r w:rsidRPr="00D0205D">
              <w:rPr>
                <w:b/>
                <w:bCs/>
                <w:sz w:val="22"/>
                <w:szCs w:val="22"/>
              </w:rPr>
              <w:t>ВРИ)</w:t>
            </w:r>
          </w:p>
        </w:tc>
        <w:tc>
          <w:tcPr>
            <w:tcW w:w="3686" w:type="dxa"/>
            <w:gridSpan w:val="2"/>
            <w:tcMar>
              <w:top w:w="56" w:type="dxa"/>
              <w:left w:w="56" w:type="dxa"/>
              <w:bottom w:w="56" w:type="dxa"/>
              <w:right w:w="56" w:type="dxa"/>
            </w:tcMar>
            <w:vAlign w:val="center"/>
          </w:tcPr>
          <w:p w:rsidR="00353455" w:rsidRPr="00D0205D" w:rsidRDefault="00353455" w:rsidP="00353455">
            <w:pPr>
              <w:keepNext/>
              <w:keepLines/>
              <w:jc w:val="center"/>
              <w:rPr>
                <w:b/>
                <w:sz w:val="22"/>
                <w:szCs w:val="22"/>
              </w:rPr>
            </w:pPr>
            <w:r w:rsidRPr="00D0205D">
              <w:rPr>
                <w:b/>
                <w:bCs/>
                <w:sz w:val="22"/>
                <w:szCs w:val="22"/>
              </w:rPr>
              <w:t>Предельные размеры</w:t>
            </w:r>
            <w:r w:rsidRPr="00D0205D">
              <w:rPr>
                <w:b/>
                <w:bCs/>
                <w:sz w:val="22"/>
                <w:szCs w:val="22"/>
              </w:rPr>
              <w:br/>
              <w:t>земельных участков</w:t>
            </w:r>
            <w:r w:rsidRPr="00D0205D">
              <w:rPr>
                <w:b/>
                <w:bCs/>
                <w:sz w:val="22"/>
                <w:szCs w:val="22"/>
              </w:rPr>
              <w:br/>
              <w:t>(кв. м)</w:t>
            </w:r>
          </w:p>
        </w:tc>
        <w:tc>
          <w:tcPr>
            <w:tcW w:w="2551" w:type="dxa"/>
            <w:vMerge w:val="restart"/>
            <w:tcMar>
              <w:top w:w="56" w:type="dxa"/>
              <w:left w:w="56" w:type="dxa"/>
              <w:bottom w:w="56" w:type="dxa"/>
              <w:right w:w="56" w:type="dxa"/>
            </w:tcMar>
            <w:vAlign w:val="center"/>
          </w:tcPr>
          <w:p w:rsidR="00353455" w:rsidRPr="00D0205D" w:rsidRDefault="00353455" w:rsidP="00353455">
            <w:pPr>
              <w:keepNext/>
              <w:keepLines/>
              <w:jc w:val="center"/>
              <w:rPr>
                <w:b/>
                <w:bCs/>
                <w:sz w:val="22"/>
                <w:szCs w:val="22"/>
              </w:rPr>
            </w:pPr>
            <w:r w:rsidRPr="00D0205D">
              <w:rPr>
                <w:b/>
                <w:bCs/>
                <w:sz w:val="22"/>
                <w:szCs w:val="22"/>
              </w:rPr>
              <w:t>Максимальный процент застройки,</w:t>
            </w:r>
          </w:p>
          <w:p w:rsidR="00353455" w:rsidRPr="00D0205D" w:rsidRDefault="00353455" w:rsidP="00353455">
            <w:pPr>
              <w:keepNext/>
              <w:keepLines/>
              <w:jc w:val="center"/>
              <w:rPr>
                <w:b/>
                <w:sz w:val="22"/>
                <w:szCs w:val="22"/>
              </w:rPr>
            </w:pPr>
            <w:r w:rsidRPr="00D0205D">
              <w:rPr>
                <w:b/>
                <w:bCs/>
                <w:sz w:val="22"/>
                <w:szCs w:val="22"/>
              </w:rPr>
              <w:t>в том числе в зависимости от количества надземных этажей</w:t>
            </w:r>
          </w:p>
        </w:tc>
        <w:tc>
          <w:tcPr>
            <w:tcW w:w="2268" w:type="dxa"/>
            <w:vMerge w:val="restart"/>
            <w:tcMar>
              <w:top w:w="56" w:type="dxa"/>
              <w:left w:w="56" w:type="dxa"/>
              <w:bottom w:w="56" w:type="dxa"/>
              <w:right w:w="56" w:type="dxa"/>
            </w:tcMar>
            <w:vAlign w:val="center"/>
          </w:tcPr>
          <w:p w:rsidR="00353455" w:rsidRPr="00D0205D" w:rsidRDefault="00353455" w:rsidP="00353455">
            <w:pPr>
              <w:keepNext/>
              <w:keepLines/>
              <w:jc w:val="center"/>
              <w:rPr>
                <w:b/>
                <w:sz w:val="22"/>
                <w:szCs w:val="22"/>
              </w:rPr>
            </w:pPr>
            <w:r w:rsidRPr="00D0205D">
              <w:rPr>
                <w:b/>
                <w:bCs/>
                <w:sz w:val="22"/>
                <w:szCs w:val="22"/>
              </w:rPr>
              <w:t>Минимальные</w:t>
            </w:r>
            <w:r w:rsidRPr="00D0205D">
              <w:rPr>
                <w:b/>
                <w:bCs/>
                <w:sz w:val="22"/>
                <w:szCs w:val="22"/>
              </w:rPr>
              <w:br/>
              <w:t>отступы от</w:t>
            </w:r>
            <w:r w:rsidRPr="00D0205D">
              <w:rPr>
                <w:b/>
                <w:bCs/>
                <w:sz w:val="22"/>
                <w:szCs w:val="22"/>
              </w:rPr>
              <w:br/>
              <w:t>границ</w:t>
            </w:r>
            <w:r w:rsidRPr="00D0205D">
              <w:rPr>
                <w:b/>
                <w:bCs/>
                <w:sz w:val="22"/>
                <w:szCs w:val="22"/>
              </w:rPr>
              <w:br/>
              <w:t>земельного</w:t>
            </w:r>
            <w:r w:rsidRPr="00D0205D">
              <w:rPr>
                <w:b/>
                <w:bCs/>
                <w:sz w:val="22"/>
                <w:szCs w:val="22"/>
              </w:rPr>
              <w:br/>
              <w:t>участка (м)</w:t>
            </w:r>
            <w:r w:rsidR="00206DF4" w:rsidRPr="00D0205D">
              <w:rPr>
                <w:b/>
                <w:bCs/>
                <w:sz w:val="22"/>
                <w:szCs w:val="22"/>
                <w:vertAlign w:val="superscript"/>
              </w:rPr>
              <w:t xml:space="preserve"> *</w:t>
            </w:r>
          </w:p>
        </w:tc>
      </w:tr>
      <w:tr w:rsidR="00353455" w:rsidRPr="00D0205D" w:rsidTr="003F7BA9">
        <w:trPr>
          <w:cantSplit/>
          <w:tblHeader/>
        </w:trPr>
        <w:tc>
          <w:tcPr>
            <w:tcW w:w="567" w:type="dxa"/>
            <w:vMerge/>
            <w:vAlign w:val="center"/>
          </w:tcPr>
          <w:p w:rsidR="00353455" w:rsidRPr="00D0205D" w:rsidRDefault="00353455" w:rsidP="00353455">
            <w:pPr>
              <w:jc w:val="center"/>
              <w:rPr>
                <w:sz w:val="22"/>
                <w:szCs w:val="22"/>
              </w:rPr>
            </w:pPr>
          </w:p>
        </w:tc>
        <w:tc>
          <w:tcPr>
            <w:tcW w:w="4253" w:type="dxa"/>
            <w:vMerge/>
            <w:vAlign w:val="center"/>
          </w:tcPr>
          <w:p w:rsidR="00353455" w:rsidRPr="00D0205D" w:rsidRDefault="00353455" w:rsidP="00353455">
            <w:pPr>
              <w:jc w:val="center"/>
              <w:rPr>
                <w:sz w:val="22"/>
                <w:szCs w:val="22"/>
              </w:rPr>
            </w:pPr>
          </w:p>
        </w:tc>
        <w:tc>
          <w:tcPr>
            <w:tcW w:w="1559" w:type="dxa"/>
            <w:vMerge/>
            <w:vAlign w:val="center"/>
          </w:tcPr>
          <w:p w:rsidR="00353455" w:rsidRPr="00D0205D" w:rsidRDefault="00353455" w:rsidP="00353455">
            <w:pPr>
              <w:jc w:val="center"/>
              <w:rPr>
                <w:sz w:val="22"/>
                <w:szCs w:val="22"/>
              </w:rPr>
            </w:pPr>
          </w:p>
        </w:tc>
        <w:tc>
          <w:tcPr>
            <w:tcW w:w="1701" w:type="dxa"/>
            <w:tcMar>
              <w:top w:w="56" w:type="dxa"/>
              <w:left w:w="56" w:type="dxa"/>
              <w:bottom w:w="56" w:type="dxa"/>
              <w:right w:w="56" w:type="dxa"/>
            </w:tcMar>
            <w:vAlign w:val="center"/>
          </w:tcPr>
          <w:p w:rsidR="00353455" w:rsidRPr="00D0205D" w:rsidRDefault="00353455" w:rsidP="00353455">
            <w:pPr>
              <w:keepNext/>
              <w:keepLines/>
              <w:jc w:val="center"/>
              <w:rPr>
                <w:b/>
                <w:sz w:val="22"/>
                <w:szCs w:val="22"/>
              </w:rPr>
            </w:pPr>
            <w:r w:rsidRPr="00D0205D">
              <w:rPr>
                <w:b/>
                <w:bCs/>
                <w:sz w:val="22"/>
                <w:szCs w:val="22"/>
              </w:rPr>
              <w:t>mi</w:t>
            </w:r>
            <w:r w:rsidRPr="00D0205D">
              <w:rPr>
                <w:b/>
                <w:bCs/>
                <w:sz w:val="22"/>
                <w:szCs w:val="22"/>
                <w:lang w:val="en-US"/>
              </w:rPr>
              <w:t>n</w:t>
            </w:r>
          </w:p>
        </w:tc>
        <w:tc>
          <w:tcPr>
            <w:tcW w:w="1985" w:type="dxa"/>
            <w:tcMar>
              <w:top w:w="56" w:type="dxa"/>
              <w:left w:w="56" w:type="dxa"/>
              <w:bottom w:w="56" w:type="dxa"/>
              <w:right w:w="56" w:type="dxa"/>
            </w:tcMar>
            <w:vAlign w:val="center"/>
          </w:tcPr>
          <w:p w:rsidR="00353455" w:rsidRPr="00D0205D" w:rsidRDefault="00353455" w:rsidP="00353455">
            <w:pPr>
              <w:keepNext/>
              <w:keepLines/>
              <w:jc w:val="center"/>
              <w:rPr>
                <w:b/>
                <w:sz w:val="22"/>
                <w:szCs w:val="22"/>
              </w:rPr>
            </w:pPr>
            <w:r w:rsidRPr="00D0205D">
              <w:rPr>
                <w:b/>
                <w:bCs/>
                <w:sz w:val="22"/>
                <w:szCs w:val="22"/>
              </w:rPr>
              <w:t>max</w:t>
            </w:r>
          </w:p>
        </w:tc>
        <w:tc>
          <w:tcPr>
            <w:tcW w:w="2551" w:type="dxa"/>
            <w:vMerge/>
            <w:vAlign w:val="center"/>
          </w:tcPr>
          <w:p w:rsidR="00353455" w:rsidRPr="00D0205D" w:rsidRDefault="00353455" w:rsidP="00353455">
            <w:pPr>
              <w:jc w:val="center"/>
              <w:rPr>
                <w:sz w:val="22"/>
                <w:szCs w:val="22"/>
              </w:rPr>
            </w:pPr>
          </w:p>
        </w:tc>
        <w:tc>
          <w:tcPr>
            <w:tcW w:w="2268" w:type="dxa"/>
            <w:vMerge/>
            <w:vAlign w:val="center"/>
          </w:tcPr>
          <w:p w:rsidR="00353455" w:rsidRPr="00D0205D" w:rsidRDefault="00353455" w:rsidP="00353455">
            <w:pPr>
              <w:jc w:val="center"/>
              <w:rPr>
                <w:sz w:val="22"/>
                <w:szCs w:val="22"/>
              </w:rPr>
            </w:pPr>
          </w:p>
        </w:tc>
      </w:tr>
      <w:tr w:rsidR="00353455" w:rsidRPr="00D0205D" w:rsidTr="003F7BA9">
        <w:trPr>
          <w:cantSplit/>
          <w:trHeight w:val="684"/>
        </w:trPr>
        <w:tc>
          <w:tcPr>
            <w:tcW w:w="567" w:type="dxa"/>
            <w:tcMar>
              <w:top w:w="56" w:type="dxa"/>
              <w:left w:w="56" w:type="dxa"/>
              <w:bottom w:w="56" w:type="dxa"/>
              <w:right w:w="56" w:type="dxa"/>
            </w:tcMar>
            <w:vAlign w:val="center"/>
          </w:tcPr>
          <w:p w:rsidR="00353455" w:rsidRPr="00D0205D" w:rsidRDefault="00353455" w:rsidP="00353455">
            <w:pPr>
              <w:jc w:val="center"/>
              <w:rPr>
                <w:sz w:val="22"/>
                <w:szCs w:val="22"/>
              </w:rPr>
            </w:pPr>
          </w:p>
          <w:p w:rsidR="00353455" w:rsidRPr="00D0205D" w:rsidRDefault="00353455" w:rsidP="00353455">
            <w:pPr>
              <w:jc w:val="center"/>
              <w:rPr>
                <w:sz w:val="22"/>
                <w:szCs w:val="22"/>
              </w:rPr>
            </w:pPr>
            <w:r w:rsidRPr="00D0205D">
              <w:rPr>
                <w:sz w:val="22"/>
                <w:szCs w:val="22"/>
              </w:rPr>
              <w:t>1</w:t>
            </w:r>
          </w:p>
        </w:tc>
        <w:tc>
          <w:tcPr>
            <w:tcW w:w="4253"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Бытовое обслуживание</w:t>
            </w:r>
          </w:p>
        </w:tc>
        <w:tc>
          <w:tcPr>
            <w:tcW w:w="1559" w:type="dxa"/>
            <w:tcMar>
              <w:top w:w="56" w:type="dxa"/>
              <w:left w:w="56" w:type="dxa"/>
              <w:bottom w:w="56" w:type="dxa"/>
              <w:right w:w="56" w:type="dxa"/>
            </w:tcMar>
            <w:vAlign w:val="center"/>
          </w:tcPr>
          <w:p w:rsidR="00353455" w:rsidRPr="00D0205D" w:rsidRDefault="00353455" w:rsidP="00353455">
            <w:pPr>
              <w:jc w:val="center"/>
              <w:rPr>
                <w:sz w:val="22"/>
                <w:szCs w:val="22"/>
              </w:rPr>
            </w:pPr>
          </w:p>
          <w:p w:rsidR="00353455" w:rsidRPr="00D0205D" w:rsidRDefault="00353455" w:rsidP="00353455">
            <w:pPr>
              <w:jc w:val="center"/>
              <w:rPr>
                <w:sz w:val="22"/>
                <w:szCs w:val="22"/>
              </w:rPr>
            </w:pPr>
            <w:r w:rsidRPr="00D0205D">
              <w:rPr>
                <w:sz w:val="22"/>
                <w:szCs w:val="22"/>
              </w:rPr>
              <w:t>3.3</w:t>
            </w:r>
          </w:p>
        </w:tc>
        <w:tc>
          <w:tcPr>
            <w:tcW w:w="6237" w:type="dxa"/>
            <w:gridSpan w:val="3"/>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c>
          <w:tcPr>
            <w:tcW w:w="2268"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3</w:t>
            </w:r>
          </w:p>
        </w:tc>
      </w:tr>
      <w:tr w:rsidR="00353455" w:rsidRPr="00D0205D" w:rsidTr="003F7BA9">
        <w:trPr>
          <w:cantSplit/>
          <w:trHeight w:val="597"/>
        </w:trPr>
        <w:tc>
          <w:tcPr>
            <w:tcW w:w="567" w:type="dxa"/>
            <w:tcMar>
              <w:top w:w="56" w:type="dxa"/>
              <w:left w:w="56" w:type="dxa"/>
              <w:bottom w:w="56" w:type="dxa"/>
              <w:right w:w="56" w:type="dxa"/>
            </w:tcMar>
            <w:vAlign w:val="center"/>
          </w:tcPr>
          <w:p w:rsidR="00353455" w:rsidRPr="00D0205D" w:rsidRDefault="00353455" w:rsidP="00353455">
            <w:pPr>
              <w:jc w:val="center"/>
              <w:rPr>
                <w:sz w:val="22"/>
                <w:szCs w:val="22"/>
              </w:rPr>
            </w:pPr>
          </w:p>
          <w:p w:rsidR="00353455" w:rsidRPr="00D0205D" w:rsidRDefault="00353455" w:rsidP="00353455">
            <w:pPr>
              <w:jc w:val="center"/>
              <w:rPr>
                <w:sz w:val="22"/>
                <w:szCs w:val="22"/>
              </w:rPr>
            </w:pPr>
            <w:r w:rsidRPr="00D0205D">
              <w:rPr>
                <w:sz w:val="22"/>
                <w:szCs w:val="22"/>
              </w:rPr>
              <w:t>2</w:t>
            </w:r>
          </w:p>
        </w:tc>
        <w:tc>
          <w:tcPr>
            <w:tcW w:w="4253"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Среднее и высшее профессиональное образование</w:t>
            </w:r>
          </w:p>
        </w:tc>
        <w:tc>
          <w:tcPr>
            <w:tcW w:w="1559" w:type="dxa"/>
            <w:tcMar>
              <w:top w:w="56" w:type="dxa"/>
              <w:left w:w="56" w:type="dxa"/>
              <w:bottom w:w="56" w:type="dxa"/>
              <w:right w:w="56" w:type="dxa"/>
            </w:tcMar>
            <w:vAlign w:val="center"/>
          </w:tcPr>
          <w:p w:rsidR="00353455" w:rsidRPr="00D0205D" w:rsidRDefault="00353455" w:rsidP="00353455">
            <w:pPr>
              <w:jc w:val="center"/>
              <w:rPr>
                <w:sz w:val="22"/>
                <w:szCs w:val="22"/>
              </w:rPr>
            </w:pPr>
          </w:p>
          <w:p w:rsidR="00353455" w:rsidRPr="00D0205D" w:rsidRDefault="00353455" w:rsidP="00353455">
            <w:pPr>
              <w:jc w:val="center"/>
              <w:rPr>
                <w:sz w:val="22"/>
                <w:szCs w:val="22"/>
              </w:rPr>
            </w:pPr>
            <w:r w:rsidRPr="00D0205D">
              <w:rPr>
                <w:sz w:val="22"/>
                <w:szCs w:val="22"/>
              </w:rPr>
              <w:t>3.5.2</w:t>
            </w:r>
          </w:p>
        </w:tc>
        <w:tc>
          <w:tcPr>
            <w:tcW w:w="6237" w:type="dxa"/>
            <w:gridSpan w:val="3"/>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c>
          <w:tcPr>
            <w:tcW w:w="2268"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3</w:t>
            </w:r>
          </w:p>
        </w:tc>
      </w:tr>
      <w:tr w:rsidR="00353455" w:rsidRPr="00D0205D" w:rsidTr="003F7BA9">
        <w:trPr>
          <w:cantSplit/>
          <w:trHeight w:val="721"/>
        </w:trPr>
        <w:tc>
          <w:tcPr>
            <w:tcW w:w="567" w:type="dxa"/>
            <w:tcMar>
              <w:top w:w="56" w:type="dxa"/>
              <w:left w:w="56" w:type="dxa"/>
              <w:bottom w:w="56" w:type="dxa"/>
              <w:right w:w="56" w:type="dxa"/>
            </w:tcMar>
            <w:vAlign w:val="center"/>
          </w:tcPr>
          <w:p w:rsidR="00353455" w:rsidRPr="00D0205D" w:rsidRDefault="00353455" w:rsidP="00353455">
            <w:pPr>
              <w:jc w:val="center"/>
              <w:rPr>
                <w:sz w:val="22"/>
                <w:szCs w:val="22"/>
              </w:rPr>
            </w:pPr>
          </w:p>
          <w:p w:rsidR="00353455" w:rsidRPr="00D0205D" w:rsidRDefault="00353455" w:rsidP="00353455">
            <w:pPr>
              <w:jc w:val="center"/>
              <w:rPr>
                <w:sz w:val="22"/>
                <w:szCs w:val="22"/>
              </w:rPr>
            </w:pPr>
            <w:r w:rsidRPr="00D0205D">
              <w:rPr>
                <w:sz w:val="22"/>
                <w:szCs w:val="22"/>
              </w:rPr>
              <w:t>3</w:t>
            </w:r>
          </w:p>
        </w:tc>
        <w:tc>
          <w:tcPr>
            <w:tcW w:w="4253"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Обеспечение научной деятельности</w:t>
            </w:r>
          </w:p>
        </w:tc>
        <w:tc>
          <w:tcPr>
            <w:tcW w:w="1559" w:type="dxa"/>
            <w:tcMar>
              <w:top w:w="56" w:type="dxa"/>
              <w:left w:w="56" w:type="dxa"/>
              <w:bottom w:w="56" w:type="dxa"/>
              <w:right w:w="56" w:type="dxa"/>
            </w:tcMar>
            <w:vAlign w:val="center"/>
          </w:tcPr>
          <w:p w:rsidR="00353455" w:rsidRPr="00D0205D" w:rsidRDefault="00353455" w:rsidP="00353455">
            <w:pPr>
              <w:jc w:val="center"/>
              <w:rPr>
                <w:sz w:val="22"/>
                <w:szCs w:val="22"/>
              </w:rPr>
            </w:pPr>
          </w:p>
          <w:p w:rsidR="00353455" w:rsidRPr="00D0205D" w:rsidRDefault="00353455" w:rsidP="00353455">
            <w:pPr>
              <w:jc w:val="center"/>
              <w:rPr>
                <w:sz w:val="22"/>
                <w:szCs w:val="22"/>
              </w:rPr>
            </w:pPr>
            <w:r w:rsidRPr="00D0205D">
              <w:rPr>
                <w:sz w:val="22"/>
                <w:szCs w:val="22"/>
              </w:rPr>
              <w:t>3.9</w:t>
            </w:r>
          </w:p>
        </w:tc>
        <w:tc>
          <w:tcPr>
            <w:tcW w:w="6237" w:type="dxa"/>
            <w:gridSpan w:val="3"/>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c>
          <w:tcPr>
            <w:tcW w:w="2268"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3</w:t>
            </w:r>
          </w:p>
        </w:tc>
      </w:tr>
      <w:tr w:rsidR="00353455" w:rsidRPr="00D0205D" w:rsidTr="003F7BA9">
        <w:trPr>
          <w:cantSplit/>
          <w:trHeight w:val="942"/>
        </w:trPr>
        <w:tc>
          <w:tcPr>
            <w:tcW w:w="567" w:type="dxa"/>
            <w:tcMar>
              <w:top w:w="56" w:type="dxa"/>
              <w:left w:w="56" w:type="dxa"/>
              <w:bottom w:w="56" w:type="dxa"/>
              <w:right w:w="56" w:type="dxa"/>
            </w:tcMar>
            <w:vAlign w:val="center"/>
          </w:tcPr>
          <w:p w:rsidR="00353455" w:rsidRPr="00D0205D" w:rsidRDefault="00353455" w:rsidP="00353455">
            <w:pPr>
              <w:jc w:val="center"/>
              <w:rPr>
                <w:sz w:val="22"/>
                <w:szCs w:val="22"/>
              </w:rPr>
            </w:pPr>
          </w:p>
          <w:p w:rsidR="00353455" w:rsidRPr="00D0205D" w:rsidRDefault="00353455" w:rsidP="00353455">
            <w:pPr>
              <w:jc w:val="center"/>
              <w:rPr>
                <w:sz w:val="22"/>
                <w:szCs w:val="22"/>
              </w:rPr>
            </w:pPr>
            <w:r w:rsidRPr="00D0205D">
              <w:rPr>
                <w:sz w:val="22"/>
                <w:szCs w:val="22"/>
              </w:rPr>
              <w:t>4</w:t>
            </w:r>
          </w:p>
        </w:tc>
        <w:tc>
          <w:tcPr>
            <w:tcW w:w="4253"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559" w:type="dxa"/>
            <w:tcMar>
              <w:top w:w="56" w:type="dxa"/>
              <w:left w:w="56" w:type="dxa"/>
              <w:bottom w:w="56" w:type="dxa"/>
              <w:right w:w="56" w:type="dxa"/>
            </w:tcMar>
            <w:vAlign w:val="center"/>
          </w:tcPr>
          <w:p w:rsidR="00353455" w:rsidRPr="00D0205D" w:rsidRDefault="00353455" w:rsidP="00353455">
            <w:pPr>
              <w:jc w:val="center"/>
              <w:rPr>
                <w:sz w:val="22"/>
                <w:szCs w:val="22"/>
              </w:rPr>
            </w:pPr>
          </w:p>
          <w:p w:rsidR="00353455" w:rsidRPr="00D0205D" w:rsidRDefault="00353455" w:rsidP="00353455">
            <w:pPr>
              <w:jc w:val="center"/>
              <w:rPr>
                <w:sz w:val="22"/>
                <w:szCs w:val="22"/>
              </w:rPr>
            </w:pPr>
            <w:r w:rsidRPr="00D0205D">
              <w:rPr>
                <w:sz w:val="22"/>
                <w:szCs w:val="22"/>
              </w:rPr>
              <w:t>3.9.1</w:t>
            </w:r>
          </w:p>
        </w:tc>
        <w:tc>
          <w:tcPr>
            <w:tcW w:w="8505" w:type="dxa"/>
            <w:gridSpan w:val="4"/>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r>
      <w:tr w:rsidR="00353455" w:rsidRPr="00D0205D" w:rsidTr="003F7BA9">
        <w:trPr>
          <w:cantSplit/>
          <w:trHeight w:val="731"/>
        </w:trPr>
        <w:tc>
          <w:tcPr>
            <w:tcW w:w="567" w:type="dxa"/>
            <w:tcMar>
              <w:top w:w="56" w:type="dxa"/>
              <w:left w:w="56" w:type="dxa"/>
              <w:bottom w:w="56" w:type="dxa"/>
              <w:right w:w="56" w:type="dxa"/>
            </w:tcMar>
            <w:vAlign w:val="center"/>
          </w:tcPr>
          <w:p w:rsidR="00353455" w:rsidRPr="00D0205D" w:rsidRDefault="00353455" w:rsidP="00353455">
            <w:pPr>
              <w:jc w:val="center"/>
              <w:rPr>
                <w:sz w:val="22"/>
                <w:szCs w:val="22"/>
              </w:rPr>
            </w:pPr>
          </w:p>
          <w:p w:rsidR="00353455" w:rsidRPr="00D0205D" w:rsidRDefault="00353455" w:rsidP="00353455">
            <w:pPr>
              <w:jc w:val="center"/>
              <w:rPr>
                <w:sz w:val="22"/>
                <w:szCs w:val="22"/>
              </w:rPr>
            </w:pPr>
            <w:r w:rsidRPr="00D0205D">
              <w:rPr>
                <w:sz w:val="22"/>
                <w:szCs w:val="22"/>
              </w:rPr>
              <w:t>5</w:t>
            </w:r>
          </w:p>
        </w:tc>
        <w:tc>
          <w:tcPr>
            <w:tcW w:w="4253" w:type="dxa"/>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Гостиничное обслуживание</w:t>
            </w:r>
          </w:p>
        </w:tc>
        <w:tc>
          <w:tcPr>
            <w:tcW w:w="1559" w:type="dxa"/>
            <w:tcMar>
              <w:top w:w="56" w:type="dxa"/>
              <w:left w:w="56" w:type="dxa"/>
              <w:bottom w:w="56" w:type="dxa"/>
              <w:right w:w="56" w:type="dxa"/>
            </w:tcMar>
            <w:vAlign w:val="center"/>
          </w:tcPr>
          <w:p w:rsidR="00353455" w:rsidRPr="00D0205D" w:rsidRDefault="00353455" w:rsidP="00353455">
            <w:pPr>
              <w:jc w:val="center"/>
              <w:rPr>
                <w:sz w:val="22"/>
                <w:szCs w:val="22"/>
              </w:rPr>
            </w:pPr>
          </w:p>
          <w:p w:rsidR="00353455" w:rsidRPr="00D0205D" w:rsidRDefault="00353455" w:rsidP="00353455">
            <w:pPr>
              <w:jc w:val="center"/>
              <w:rPr>
                <w:sz w:val="22"/>
                <w:szCs w:val="22"/>
              </w:rPr>
            </w:pPr>
            <w:r w:rsidRPr="00D0205D">
              <w:rPr>
                <w:sz w:val="22"/>
                <w:szCs w:val="22"/>
              </w:rPr>
              <w:t>4.7</w:t>
            </w:r>
          </w:p>
        </w:tc>
        <w:tc>
          <w:tcPr>
            <w:tcW w:w="3686" w:type="dxa"/>
            <w:gridSpan w:val="2"/>
            <w:tcMar>
              <w:top w:w="56" w:type="dxa"/>
              <w:left w:w="56" w:type="dxa"/>
              <w:bottom w:w="56" w:type="dxa"/>
              <w:right w:w="56" w:type="dxa"/>
            </w:tcMar>
            <w:vAlign w:val="center"/>
          </w:tcPr>
          <w:p w:rsidR="00353455" w:rsidRPr="00D0205D" w:rsidRDefault="00353455" w:rsidP="00353455">
            <w:pPr>
              <w:jc w:val="center"/>
              <w:rPr>
                <w:sz w:val="22"/>
                <w:szCs w:val="22"/>
              </w:rPr>
            </w:pPr>
            <w:r w:rsidRPr="00D0205D">
              <w:rPr>
                <w:sz w:val="22"/>
                <w:szCs w:val="22"/>
              </w:rPr>
              <w:t>Не подлежaт установлению</w:t>
            </w:r>
          </w:p>
        </w:tc>
        <w:tc>
          <w:tcPr>
            <w:tcW w:w="2551" w:type="dxa"/>
            <w:vAlign w:val="center"/>
          </w:tcPr>
          <w:p w:rsidR="00353455" w:rsidRPr="00D0205D" w:rsidRDefault="00353455" w:rsidP="00353455">
            <w:pPr>
              <w:jc w:val="center"/>
              <w:rPr>
                <w:sz w:val="22"/>
                <w:szCs w:val="22"/>
              </w:rPr>
            </w:pPr>
            <w:r w:rsidRPr="00D0205D">
              <w:rPr>
                <w:sz w:val="22"/>
                <w:szCs w:val="22"/>
              </w:rPr>
              <w:t>60%</w:t>
            </w:r>
          </w:p>
        </w:tc>
        <w:tc>
          <w:tcPr>
            <w:tcW w:w="2268" w:type="dxa"/>
            <w:vAlign w:val="center"/>
          </w:tcPr>
          <w:p w:rsidR="00353455" w:rsidRPr="00D0205D" w:rsidRDefault="00353455" w:rsidP="00353455">
            <w:pPr>
              <w:jc w:val="center"/>
              <w:rPr>
                <w:sz w:val="22"/>
                <w:szCs w:val="22"/>
              </w:rPr>
            </w:pPr>
            <w:r w:rsidRPr="00D0205D">
              <w:rPr>
                <w:sz w:val="22"/>
                <w:szCs w:val="22"/>
              </w:rPr>
              <w:t>3</w:t>
            </w:r>
          </w:p>
        </w:tc>
      </w:tr>
    </w:tbl>
    <w:p w:rsidR="00353455" w:rsidRPr="00D0205D" w:rsidRDefault="00353455" w:rsidP="00353455">
      <w:pPr>
        <w:ind w:firstLine="567"/>
        <w:jc w:val="both"/>
        <w:rPr>
          <w:sz w:val="24"/>
          <w:szCs w:val="24"/>
        </w:rPr>
      </w:pPr>
    </w:p>
    <w:p w:rsidR="00353455" w:rsidRPr="00D0205D" w:rsidRDefault="00353455" w:rsidP="00353455">
      <w:pPr>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353455" w:rsidRPr="00D0205D" w:rsidRDefault="00353455" w:rsidP="00353455">
      <w:pPr>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353455" w:rsidRPr="00D0205D" w:rsidRDefault="00353455" w:rsidP="00353455">
      <w:pPr>
        <w:ind w:firstLine="567"/>
        <w:jc w:val="both"/>
        <w:rPr>
          <w:sz w:val="24"/>
          <w:szCs w:val="24"/>
        </w:rPr>
      </w:pPr>
      <w:r w:rsidRPr="00D0205D">
        <w:rPr>
          <w:sz w:val="24"/>
          <w:szCs w:val="24"/>
        </w:rPr>
        <w:t>Показатели по параметрам застройки зоны П-1.1: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353455" w:rsidRPr="00D0205D" w:rsidRDefault="00353455" w:rsidP="0096171D">
      <w:pPr>
        <w:widowControl w:val="0"/>
        <w:spacing w:line="276" w:lineRule="auto"/>
        <w:jc w:val="center"/>
        <w:rPr>
          <w:sz w:val="24"/>
          <w:szCs w:val="24"/>
        </w:rPr>
      </w:pPr>
    </w:p>
    <w:p w:rsidR="00F767E8" w:rsidRPr="00D0205D" w:rsidRDefault="00F767E8" w:rsidP="00817993">
      <w:pPr>
        <w:widowControl w:val="0"/>
        <w:spacing w:after="120" w:line="276" w:lineRule="auto"/>
        <w:jc w:val="center"/>
        <w:rPr>
          <w:sz w:val="24"/>
          <w:szCs w:val="24"/>
        </w:rPr>
      </w:pPr>
      <w:r w:rsidRPr="00D0205D">
        <w:rPr>
          <w:sz w:val="24"/>
          <w:szCs w:val="24"/>
        </w:rPr>
        <w:t>П-2 - СПЕЦИАЛИЗИРОВАННАЯ ПРОИЗВОДСТВЕННАЯ ЗОНА</w:t>
      </w:r>
    </w:p>
    <w:p w:rsidR="0096171D" w:rsidRPr="00D0205D" w:rsidRDefault="0096171D" w:rsidP="0096171D">
      <w:pPr>
        <w:widowControl w:val="0"/>
        <w:ind w:firstLine="567"/>
        <w:jc w:val="both"/>
        <w:rPr>
          <w:sz w:val="24"/>
          <w:szCs w:val="24"/>
        </w:rPr>
      </w:pPr>
      <w:r w:rsidRPr="00D0205D">
        <w:rPr>
          <w:sz w:val="24"/>
          <w:szCs w:val="24"/>
        </w:rPr>
        <w:t xml:space="preserve">Специализированная производственная зона П-2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w:t>
      </w:r>
      <w:r w:rsidRPr="00D0205D">
        <w:rPr>
          <w:sz w:val="24"/>
          <w:szCs w:val="24"/>
        </w:rPr>
        <w:lastRenderedPageBreak/>
        <w:t>технических регламентов.</w:t>
      </w:r>
    </w:p>
    <w:p w:rsidR="0096171D" w:rsidRPr="00D0205D" w:rsidRDefault="0096171D" w:rsidP="0096171D">
      <w:pPr>
        <w:widowControl w:val="0"/>
        <w:spacing w:after="120"/>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F767E8" w:rsidRPr="00D0205D" w:rsidRDefault="0096171D" w:rsidP="0096171D">
      <w:pPr>
        <w:widowControl w:val="0"/>
        <w:spacing w:after="120"/>
        <w:ind w:firstLine="567"/>
        <w:jc w:val="center"/>
        <w:rPr>
          <w:sz w:val="24"/>
          <w:szCs w:val="24"/>
        </w:rPr>
      </w:pPr>
      <w:r w:rsidRPr="00D0205D">
        <w:rPr>
          <w:sz w:val="24"/>
          <w:szCs w:val="24"/>
        </w:rPr>
        <w:t>Основные виды разрешенного использования</w:t>
      </w:r>
    </w:p>
    <w:tbl>
      <w:tblPr>
        <w:tblW w:w="15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1843"/>
        <w:gridCol w:w="2551"/>
        <w:gridCol w:w="1630"/>
        <w:gridCol w:w="2472"/>
      </w:tblGrid>
      <w:tr w:rsidR="0096171D" w:rsidRPr="00D0205D" w:rsidTr="003F7BA9">
        <w:trPr>
          <w:cantSplit/>
          <w:tblHeader/>
          <w:jc w:val="center"/>
        </w:trPr>
        <w:tc>
          <w:tcPr>
            <w:tcW w:w="497" w:type="dxa"/>
            <w:vMerge w:val="restart"/>
            <w:tcMar>
              <w:top w:w="56" w:type="dxa"/>
              <w:left w:w="56" w:type="dxa"/>
              <w:bottom w:w="56" w:type="dxa"/>
              <w:right w:w="56" w:type="dxa"/>
            </w:tcMar>
            <w:vAlign w:val="center"/>
          </w:tcPr>
          <w:p w:rsidR="0096171D" w:rsidRPr="00D0205D" w:rsidRDefault="0096171D" w:rsidP="002170C3">
            <w:pPr>
              <w:jc w:val="center"/>
              <w:rPr>
                <w:b/>
                <w:sz w:val="22"/>
                <w:szCs w:val="22"/>
              </w:rPr>
            </w:pPr>
            <w:r w:rsidRPr="00D0205D">
              <w:rPr>
                <w:b/>
                <w:sz w:val="22"/>
                <w:szCs w:val="22"/>
              </w:rPr>
              <w:t>№</w:t>
            </w:r>
          </w:p>
          <w:p w:rsidR="0096171D" w:rsidRPr="00D0205D" w:rsidRDefault="0096171D" w:rsidP="002170C3">
            <w:pPr>
              <w:jc w:val="center"/>
              <w:rPr>
                <w:b/>
                <w:sz w:val="22"/>
                <w:szCs w:val="22"/>
              </w:rPr>
            </w:pPr>
            <w:r w:rsidRPr="00D0205D">
              <w:rPr>
                <w:b/>
                <w:sz w:val="22"/>
                <w:szCs w:val="22"/>
              </w:rPr>
              <w:t>п/п</w:t>
            </w:r>
          </w:p>
        </w:tc>
        <w:tc>
          <w:tcPr>
            <w:tcW w:w="2835" w:type="dxa"/>
            <w:vMerge w:val="restart"/>
            <w:tcMar>
              <w:top w:w="56" w:type="dxa"/>
              <w:left w:w="56" w:type="dxa"/>
              <w:bottom w:w="56" w:type="dxa"/>
              <w:right w:w="56" w:type="dxa"/>
            </w:tcMar>
            <w:vAlign w:val="center"/>
          </w:tcPr>
          <w:p w:rsidR="0096171D" w:rsidRPr="00D0205D" w:rsidRDefault="0096171D" w:rsidP="002170C3">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96171D" w:rsidRPr="00D0205D" w:rsidRDefault="0096171D" w:rsidP="002170C3">
            <w:pPr>
              <w:jc w:val="center"/>
              <w:rPr>
                <w:b/>
                <w:sz w:val="22"/>
                <w:szCs w:val="22"/>
              </w:rPr>
            </w:pPr>
            <w:r w:rsidRPr="00D0205D">
              <w:rPr>
                <w:b/>
                <w:sz w:val="22"/>
                <w:szCs w:val="22"/>
              </w:rPr>
              <w:t>Код</w:t>
            </w:r>
          </w:p>
          <w:p w:rsidR="0096171D" w:rsidRPr="00D0205D" w:rsidRDefault="0096171D" w:rsidP="002170C3">
            <w:pPr>
              <w:jc w:val="center"/>
              <w:rPr>
                <w:b/>
                <w:sz w:val="22"/>
                <w:szCs w:val="22"/>
              </w:rPr>
            </w:pPr>
            <w:r w:rsidRPr="00D0205D">
              <w:rPr>
                <w:b/>
                <w:sz w:val="22"/>
                <w:szCs w:val="22"/>
              </w:rPr>
              <w:t>(числовое</w:t>
            </w:r>
          </w:p>
          <w:p w:rsidR="0096171D" w:rsidRPr="00D0205D" w:rsidRDefault="0096171D" w:rsidP="002170C3">
            <w:pPr>
              <w:jc w:val="center"/>
              <w:rPr>
                <w:b/>
                <w:sz w:val="22"/>
                <w:szCs w:val="22"/>
              </w:rPr>
            </w:pPr>
            <w:r w:rsidRPr="00D0205D">
              <w:rPr>
                <w:b/>
                <w:sz w:val="22"/>
                <w:szCs w:val="22"/>
              </w:rPr>
              <w:t>обозначение</w:t>
            </w:r>
          </w:p>
          <w:p w:rsidR="0096171D" w:rsidRPr="00D0205D" w:rsidRDefault="0096171D" w:rsidP="002170C3">
            <w:pPr>
              <w:jc w:val="center"/>
              <w:rPr>
                <w:b/>
                <w:sz w:val="22"/>
                <w:szCs w:val="22"/>
              </w:rPr>
            </w:pPr>
            <w:r w:rsidRPr="00D0205D">
              <w:rPr>
                <w:b/>
                <w:sz w:val="22"/>
                <w:szCs w:val="22"/>
              </w:rPr>
              <w:t>ВРИ)</w:t>
            </w:r>
          </w:p>
        </w:tc>
        <w:tc>
          <w:tcPr>
            <w:tcW w:w="3613" w:type="dxa"/>
            <w:gridSpan w:val="2"/>
            <w:tcMar>
              <w:top w:w="56" w:type="dxa"/>
              <w:left w:w="56" w:type="dxa"/>
              <w:bottom w:w="56" w:type="dxa"/>
              <w:right w:w="56" w:type="dxa"/>
            </w:tcMar>
            <w:vAlign w:val="center"/>
          </w:tcPr>
          <w:p w:rsidR="0096171D" w:rsidRPr="00D0205D" w:rsidRDefault="0096171D" w:rsidP="002170C3">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551" w:type="dxa"/>
            <w:vMerge w:val="restart"/>
            <w:tcMar>
              <w:top w:w="56" w:type="dxa"/>
              <w:left w:w="56" w:type="dxa"/>
              <w:bottom w:w="56" w:type="dxa"/>
              <w:right w:w="56" w:type="dxa"/>
            </w:tcMar>
            <w:vAlign w:val="center"/>
          </w:tcPr>
          <w:p w:rsidR="0096171D" w:rsidRPr="00D0205D" w:rsidRDefault="0096171D" w:rsidP="002170C3">
            <w:pPr>
              <w:jc w:val="center"/>
              <w:rPr>
                <w:b/>
                <w:sz w:val="22"/>
                <w:szCs w:val="22"/>
              </w:rPr>
            </w:pPr>
            <w:r w:rsidRPr="00D0205D">
              <w:rPr>
                <w:b/>
                <w:sz w:val="22"/>
                <w:szCs w:val="22"/>
              </w:rPr>
              <w:t>Максимальный процент застройки,</w:t>
            </w:r>
          </w:p>
          <w:p w:rsidR="0096171D" w:rsidRPr="00D0205D" w:rsidRDefault="0096171D" w:rsidP="002170C3">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96171D" w:rsidRPr="00D0205D" w:rsidRDefault="0096171D" w:rsidP="002170C3">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206DF4" w:rsidRPr="00D0205D">
              <w:rPr>
                <w:b/>
                <w:bCs/>
                <w:sz w:val="22"/>
                <w:szCs w:val="22"/>
                <w:vertAlign w:val="superscript"/>
              </w:rPr>
              <w:t xml:space="preserve"> *</w:t>
            </w:r>
          </w:p>
        </w:tc>
        <w:tc>
          <w:tcPr>
            <w:tcW w:w="2472" w:type="dxa"/>
            <w:vMerge w:val="restart"/>
            <w:tcMar>
              <w:top w:w="56" w:type="dxa"/>
              <w:left w:w="56" w:type="dxa"/>
              <w:bottom w:w="56" w:type="dxa"/>
              <w:right w:w="56" w:type="dxa"/>
            </w:tcMar>
            <w:vAlign w:val="center"/>
          </w:tcPr>
          <w:p w:rsidR="0096171D" w:rsidRPr="00D0205D" w:rsidRDefault="0096171D" w:rsidP="002170C3">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206DF4" w:rsidRPr="00D0205D">
              <w:rPr>
                <w:b/>
                <w:bCs/>
                <w:sz w:val="22"/>
                <w:szCs w:val="22"/>
                <w:vertAlign w:val="superscript"/>
              </w:rPr>
              <w:t>**</w:t>
            </w:r>
          </w:p>
        </w:tc>
      </w:tr>
      <w:tr w:rsidR="0096171D" w:rsidRPr="00D0205D" w:rsidTr="003F7BA9">
        <w:trPr>
          <w:cantSplit/>
          <w:tblHeader/>
          <w:jc w:val="center"/>
        </w:trPr>
        <w:tc>
          <w:tcPr>
            <w:tcW w:w="497" w:type="dxa"/>
            <w:vMerge/>
            <w:vAlign w:val="center"/>
          </w:tcPr>
          <w:p w:rsidR="0096171D" w:rsidRPr="00D0205D" w:rsidRDefault="0096171D" w:rsidP="002170C3">
            <w:pPr>
              <w:jc w:val="center"/>
              <w:rPr>
                <w:sz w:val="22"/>
                <w:szCs w:val="22"/>
              </w:rPr>
            </w:pPr>
          </w:p>
        </w:tc>
        <w:tc>
          <w:tcPr>
            <w:tcW w:w="2835" w:type="dxa"/>
            <w:vMerge/>
            <w:vAlign w:val="center"/>
          </w:tcPr>
          <w:p w:rsidR="0096171D" w:rsidRPr="00D0205D" w:rsidRDefault="0096171D" w:rsidP="002170C3">
            <w:pPr>
              <w:jc w:val="center"/>
              <w:rPr>
                <w:sz w:val="22"/>
                <w:szCs w:val="22"/>
              </w:rPr>
            </w:pPr>
          </w:p>
        </w:tc>
        <w:tc>
          <w:tcPr>
            <w:tcW w:w="1490" w:type="dxa"/>
            <w:vMerge/>
            <w:vAlign w:val="center"/>
          </w:tcPr>
          <w:p w:rsidR="0096171D" w:rsidRPr="00D0205D" w:rsidRDefault="0096171D" w:rsidP="002170C3">
            <w:pPr>
              <w:jc w:val="center"/>
              <w:rPr>
                <w:sz w:val="22"/>
                <w:szCs w:val="22"/>
              </w:rPr>
            </w:pPr>
          </w:p>
        </w:tc>
        <w:tc>
          <w:tcPr>
            <w:tcW w:w="1770" w:type="dxa"/>
            <w:tcMar>
              <w:top w:w="56" w:type="dxa"/>
              <w:left w:w="56" w:type="dxa"/>
              <w:bottom w:w="56" w:type="dxa"/>
              <w:right w:w="56" w:type="dxa"/>
            </w:tcMar>
            <w:vAlign w:val="center"/>
          </w:tcPr>
          <w:p w:rsidR="0096171D" w:rsidRPr="00D0205D" w:rsidRDefault="0096171D" w:rsidP="002170C3">
            <w:pPr>
              <w:jc w:val="center"/>
              <w:rPr>
                <w:b/>
                <w:sz w:val="22"/>
                <w:szCs w:val="22"/>
              </w:rPr>
            </w:pPr>
            <w:r w:rsidRPr="00D0205D">
              <w:rPr>
                <w:b/>
                <w:sz w:val="22"/>
                <w:szCs w:val="22"/>
              </w:rPr>
              <w:t>min</w:t>
            </w:r>
          </w:p>
        </w:tc>
        <w:tc>
          <w:tcPr>
            <w:tcW w:w="1843" w:type="dxa"/>
            <w:tcMar>
              <w:top w:w="56" w:type="dxa"/>
              <w:left w:w="56" w:type="dxa"/>
              <w:bottom w:w="56" w:type="dxa"/>
              <w:right w:w="56" w:type="dxa"/>
            </w:tcMar>
            <w:vAlign w:val="center"/>
          </w:tcPr>
          <w:p w:rsidR="0096171D" w:rsidRPr="00D0205D" w:rsidRDefault="0096171D" w:rsidP="002170C3">
            <w:pPr>
              <w:jc w:val="center"/>
              <w:rPr>
                <w:b/>
                <w:sz w:val="22"/>
                <w:szCs w:val="22"/>
              </w:rPr>
            </w:pPr>
            <w:r w:rsidRPr="00D0205D">
              <w:rPr>
                <w:b/>
                <w:sz w:val="22"/>
                <w:szCs w:val="22"/>
              </w:rPr>
              <w:t>max</w:t>
            </w:r>
          </w:p>
        </w:tc>
        <w:tc>
          <w:tcPr>
            <w:tcW w:w="2551" w:type="dxa"/>
            <w:vMerge/>
            <w:vAlign w:val="center"/>
          </w:tcPr>
          <w:p w:rsidR="0096171D" w:rsidRPr="00D0205D" w:rsidRDefault="0096171D" w:rsidP="002170C3">
            <w:pPr>
              <w:jc w:val="center"/>
              <w:rPr>
                <w:sz w:val="22"/>
                <w:szCs w:val="22"/>
              </w:rPr>
            </w:pPr>
          </w:p>
        </w:tc>
        <w:tc>
          <w:tcPr>
            <w:tcW w:w="1630" w:type="dxa"/>
            <w:vMerge/>
            <w:vAlign w:val="center"/>
          </w:tcPr>
          <w:p w:rsidR="0096171D" w:rsidRPr="00D0205D" w:rsidRDefault="0096171D" w:rsidP="002170C3">
            <w:pPr>
              <w:jc w:val="center"/>
              <w:rPr>
                <w:sz w:val="22"/>
                <w:szCs w:val="22"/>
              </w:rPr>
            </w:pPr>
          </w:p>
        </w:tc>
        <w:tc>
          <w:tcPr>
            <w:tcW w:w="2472" w:type="dxa"/>
            <w:vMerge/>
            <w:vAlign w:val="center"/>
          </w:tcPr>
          <w:p w:rsidR="0096171D" w:rsidRPr="00D0205D" w:rsidRDefault="0096171D" w:rsidP="002170C3">
            <w:pPr>
              <w:jc w:val="center"/>
              <w:rPr>
                <w:sz w:val="22"/>
                <w:szCs w:val="22"/>
              </w:rPr>
            </w:pP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3.1</w:t>
            </w:r>
          </w:p>
        </w:tc>
        <w:tc>
          <w:tcPr>
            <w:tcW w:w="6164" w:type="dxa"/>
            <w:gridSpan w:val="3"/>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Устанавливаются</w:t>
            </w:r>
          </w:p>
          <w:p w:rsidR="00C65882" w:rsidRPr="00D0205D" w:rsidRDefault="00C65882" w:rsidP="00C65882">
            <w:pPr>
              <w:jc w:val="center"/>
              <w:rPr>
                <w:sz w:val="22"/>
                <w:szCs w:val="22"/>
              </w:rPr>
            </w:pPr>
            <w:r w:rsidRPr="00D0205D">
              <w:rPr>
                <w:sz w:val="22"/>
                <w:szCs w:val="22"/>
              </w:rPr>
              <w:t xml:space="preserve"> (ст. 43 настоящих Правил)</w:t>
            </w: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3.1.1</w:t>
            </w:r>
          </w:p>
        </w:tc>
        <w:tc>
          <w:tcPr>
            <w:tcW w:w="6164" w:type="dxa"/>
            <w:gridSpan w:val="3"/>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подлежат установлению</w:t>
            </w: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3.1.2</w:t>
            </w:r>
          </w:p>
        </w:tc>
        <w:tc>
          <w:tcPr>
            <w:tcW w:w="6164" w:type="dxa"/>
            <w:gridSpan w:val="3"/>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Устанавливаются</w:t>
            </w:r>
          </w:p>
          <w:p w:rsidR="00C65882" w:rsidRPr="00D0205D" w:rsidRDefault="00C65882" w:rsidP="00C65882">
            <w:pPr>
              <w:jc w:val="center"/>
              <w:rPr>
                <w:sz w:val="22"/>
                <w:szCs w:val="22"/>
              </w:rPr>
            </w:pPr>
            <w:r w:rsidRPr="00D0205D">
              <w:rPr>
                <w:sz w:val="22"/>
                <w:szCs w:val="22"/>
              </w:rPr>
              <w:t xml:space="preserve"> (ст. 43 настоящих Правил)</w:t>
            </w: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3.2.4</w:t>
            </w:r>
          </w:p>
        </w:tc>
        <w:tc>
          <w:tcPr>
            <w:tcW w:w="3613" w:type="dxa"/>
            <w:gridSpan w:val="2"/>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подлежaт установлению</w:t>
            </w:r>
          </w:p>
        </w:tc>
        <w:tc>
          <w:tcPr>
            <w:tcW w:w="2551" w:type="dxa"/>
            <w:vAlign w:val="center"/>
          </w:tcPr>
          <w:p w:rsidR="00C65882" w:rsidRPr="00D0205D" w:rsidRDefault="00C65882" w:rsidP="00C65882">
            <w:pPr>
              <w:jc w:val="center"/>
              <w:rPr>
                <w:sz w:val="22"/>
                <w:szCs w:val="22"/>
              </w:rPr>
            </w:pPr>
            <w:r w:rsidRPr="00D0205D">
              <w:rPr>
                <w:sz w:val="22"/>
                <w:szCs w:val="22"/>
              </w:rPr>
              <w:t>60%</w:t>
            </w:r>
          </w:p>
        </w:tc>
        <w:tc>
          <w:tcPr>
            <w:tcW w:w="1630"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подлежат установлению</w:t>
            </w: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4.9.1</w:t>
            </w:r>
          </w:p>
        </w:tc>
        <w:tc>
          <w:tcPr>
            <w:tcW w:w="6164" w:type="dxa"/>
            <w:gridSpan w:val="3"/>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Устанавливаются</w:t>
            </w:r>
          </w:p>
          <w:p w:rsidR="00C65882" w:rsidRPr="00D0205D" w:rsidRDefault="00C65882" w:rsidP="00C65882">
            <w:pPr>
              <w:jc w:val="center"/>
              <w:rPr>
                <w:sz w:val="22"/>
                <w:szCs w:val="22"/>
              </w:rPr>
            </w:pPr>
            <w:r w:rsidRPr="00D0205D">
              <w:rPr>
                <w:sz w:val="22"/>
                <w:szCs w:val="22"/>
              </w:rPr>
              <w:t xml:space="preserve"> (ст. 43 настоящих Правил)</w:t>
            </w: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Строительная промышленность</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6.6</w:t>
            </w:r>
          </w:p>
        </w:tc>
        <w:tc>
          <w:tcPr>
            <w:tcW w:w="6164" w:type="dxa"/>
            <w:gridSpan w:val="3"/>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подлежaт установлению</w:t>
            </w:r>
          </w:p>
        </w:tc>
        <w:tc>
          <w:tcPr>
            <w:tcW w:w="1630" w:type="dxa"/>
            <w:vAlign w:val="center"/>
          </w:tcPr>
          <w:p w:rsidR="00C65882" w:rsidRPr="00D0205D" w:rsidRDefault="00C65882" w:rsidP="00C65882">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 xml:space="preserve">Устанавливаются </w:t>
            </w:r>
          </w:p>
          <w:p w:rsidR="00C65882" w:rsidRPr="00D0205D" w:rsidRDefault="00C65882" w:rsidP="00C65882">
            <w:pPr>
              <w:jc w:val="center"/>
              <w:rPr>
                <w:sz w:val="22"/>
                <w:szCs w:val="22"/>
              </w:rPr>
            </w:pPr>
            <w:r w:rsidRPr="00D0205D">
              <w:rPr>
                <w:sz w:val="22"/>
                <w:szCs w:val="22"/>
              </w:rPr>
              <w:t>(ст. 43 настоящих Правил)</w:t>
            </w: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6.8</w:t>
            </w:r>
          </w:p>
        </w:tc>
        <w:tc>
          <w:tcPr>
            <w:tcW w:w="7794" w:type="dxa"/>
            <w:gridSpan w:val="4"/>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подлежaт установлению</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подлежат установлению</w:t>
            </w: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6.9</w:t>
            </w:r>
          </w:p>
        </w:tc>
        <w:tc>
          <w:tcPr>
            <w:tcW w:w="6164" w:type="dxa"/>
            <w:gridSpan w:val="3"/>
            <w:tcMar>
              <w:top w:w="56" w:type="dxa"/>
              <w:left w:w="56" w:type="dxa"/>
              <w:bottom w:w="56" w:type="dxa"/>
              <w:right w:w="56" w:type="dxa"/>
            </w:tcMar>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Не подлежaт установлению</w:t>
            </w:r>
          </w:p>
        </w:tc>
        <w:tc>
          <w:tcPr>
            <w:tcW w:w="1630" w:type="dxa"/>
            <w:vAlign w:val="center"/>
          </w:tcPr>
          <w:p w:rsidR="00C65882" w:rsidRPr="00D0205D" w:rsidRDefault="00C65882" w:rsidP="00C65882">
            <w:pPr>
              <w:jc w:val="center"/>
              <w:rPr>
                <w:sz w:val="22"/>
                <w:szCs w:val="22"/>
              </w:rPr>
            </w:pPr>
          </w:p>
          <w:p w:rsidR="00C65882" w:rsidRPr="00D0205D" w:rsidRDefault="00C65882" w:rsidP="00C65882">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Устанавливаются</w:t>
            </w:r>
          </w:p>
          <w:p w:rsidR="00C65882" w:rsidRPr="00D0205D" w:rsidRDefault="00C65882" w:rsidP="00C65882">
            <w:pPr>
              <w:jc w:val="center"/>
              <w:rPr>
                <w:sz w:val="22"/>
                <w:szCs w:val="22"/>
              </w:rPr>
            </w:pPr>
            <w:r w:rsidRPr="00D0205D">
              <w:rPr>
                <w:sz w:val="22"/>
                <w:szCs w:val="22"/>
              </w:rPr>
              <w:t xml:space="preserve"> (ст. 43 настоящих Правил)</w:t>
            </w: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Складские площадки</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6.9.1</w:t>
            </w:r>
          </w:p>
        </w:tc>
        <w:tc>
          <w:tcPr>
            <w:tcW w:w="7794" w:type="dxa"/>
            <w:gridSpan w:val="4"/>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подлежaт установлению</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подлежат установлению</w:t>
            </w: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7.2</w:t>
            </w:r>
          </w:p>
        </w:tc>
        <w:tc>
          <w:tcPr>
            <w:tcW w:w="7794" w:type="dxa"/>
            <w:gridSpan w:val="4"/>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распространяется</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подлежат установлению</w:t>
            </w: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8.3</w:t>
            </w:r>
          </w:p>
        </w:tc>
        <w:tc>
          <w:tcPr>
            <w:tcW w:w="7794" w:type="dxa"/>
            <w:gridSpan w:val="4"/>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подлежaт установлению</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подлежат установлению</w:t>
            </w: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9.3</w:t>
            </w:r>
          </w:p>
        </w:tc>
        <w:tc>
          <w:tcPr>
            <w:tcW w:w="7794" w:type="dxa"/>
            <w:gridSpan w:val="4"/>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распространяется</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подлежат установлению</w:t>
            </w: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12.0</w:t>
            </w:r>
          </w:p>
        </w:tc>
        <w:tc>
          <w:tcPr>
            <w:tcW w:w="7794" w:type="dxa"/>
            <w:gridSpan w:val="4"/>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распространяется</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подлежат установлению</w:t>
            </w:r>
          </w:p>
        </w:tc>
      </w:tr>
      <w:tr w:rsidR="00C65882" w:rsidRPr="00D0205D" w:rsidTr="003F7BA9">
        <w:trPr>
          <w:cantSplit/>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12.0.1</w:t>
            </w:r>
          </w:p>
        </w:tc>
        <w:tc>
          <w:tcPr>
            <w:tcW w:w="7794" w:type="dxa"/>
            <w:gridSpan w:val="4"/>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подлежaт установлению</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подлежат установлению</w:t>
            </w:r>
          </w:p>
        </w:tc>
      </w:tr>
      <w:tr w:rsidR="00C65882" w:rsidRPr="00D0205D" w:rsidTr="003F7BA9">
        <w:trPr>
          <w:cantSplit/>
          <w:trHeight w:val="777"/>
          <w:jc w:val="center"/>
        </w:trPr>
        <w:tc>
          <w:tcPr>
            <w:tcW w:w="497"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15</w:t>
            </w:r>
          </w:p>
        </w:tc>
        <w:tc>
          <w:tcPr>
            <w:tcW w:w="2835"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12.0.2</w:t>
            </w:r>
          </w:p>
        </w:tc>
        <w:tc>
          <w:tcPr>
            <w:tcW w:w="7794" w:type="dxa"/>
            <w:gridSpan w:val="4"/>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подлежaт установлению</w:t>
            </w:r>
          </w:p>
        </w:tc>
        <w:tc>
          <w:tcPr>
            <w:tcW w:w="2472" w:type="dxa"/>
            <w:tcMar>
              <w:top w:w="56" w:type="dxa"/>
              <w:left w:w="56" w:type="dxa"/>
              <w:bottom w:w="56" w:type="dxa"/>
              <w:right w:w="56" w:type="dxa"/>
            </w:tcMar>
            <w:vAlign w:val="center"/>
          </w:tcPr>
          <w:p w:rsidR="00C65882" w:rsidRPr="00D0205D" w:rsidRDefault="00C65882" w:rsidP="00C65882">
            <w:pPr>
              <w:jc w:val="center"/>
              <w:rPr>
                <w:sz w:val="22"/>
                <w:szCs w:val="22"/>
              </w:rPr>
            </w:pPr>
            <w:r w:rsidRPr="00D0205D">
              <w:rPr>
                <w:sz w:val="22"/>
                <w:szCs w:val="22"/>
              </w:rPr>
              <w:t>Не подлежат установлению</w:t>
            </w:r>
          </w:p>
        </w:tc>
      </w:tr>
    </w:tbl>
    <w:p w:rsidR="00C65882" w:rsidRPr="00D0205D" w:rsidRDefault="00C65882" w:rsidP="00C65882">
      <w:pPr>
        <w:widowControl w:val="0"/>
        <w:spacing w:before="120" w:after="120" w:line="276" w:lineRule="auto"/>
        <w:jc w:val="center"/>
      </w:pPr>
      <w:r w:rsidRPr="00D0205D">
        <w:rPr>
          <w:sz w:val="24"/>
          <w:szCs w:val="24"/>
        </w:rPr>
        <w:t>Вспомогательные виды разрешенного использования</w:t>
      </w:r>
    </w:p>
    <w:p w:rsidR="00C65882" w:rsidRPr="00D0205D" w:rsidRDefault="00C65882" w:rsidP="00C65882">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C65882" w:rsidRPr="00D0205D" w:rsidRDefault="00C65882" w:rsidP="00C65882">
      <w:pPr>
        <w:widowControl w:val="0"/>
        <w:autoSpaceDE w:val="0"/>
        <w:autoSpaceDN w:val="0"/>
        <w:adjustRightInd w:val="0"/>
        <w:ind w:firstLine="567"/>
        <w:jc w:val="both"/>
        <w:rPr>
          <w:sz w:val="24"/>
          <w:szCs w:val="24"/>
        </w:rPr>
      </w:pPr>
      <w:r w:rsidRPr="00D0205D">
        <w:rPr>
          <w:sz w:val="24"/>
          <w:szCs w:val="24"/>
        </w:rPr>
        <w:t>2. Связь - 6.8</w:t>
      </w:r>
    </w:p>
    <w:p w:rsidR="00C65882" w:rsidRPr="00D0205D" w:rsidRDefault="00C65882" w:rsidP="00C65882">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B9644B" w:rsidRDefault="00B9644B" w:rsidP="00C65882">
      <w:pPr>
        <w:widowControl w:val="0"/>
        <w:spacing w:before="120" w:after="120" w:line="276" w:lineRule="auto"/>
        <w:jc w:val="center"/>
        <w:rPr>
          <w:sz w:val="24"/>
          <w:szCs w:val="24"/>
        </w:rPr>
      </w:pPr>
    </w:p>
    <w:p w:rsidR="00C65882" w:rsidRPr="00D0205D" w:rsidRDefault="00C65882" w:rsidP="00C65882">
      <w:pPr>
        <w:widowControl w:val="0"/>
        <w:spacing w:before="120" w:after="120" w:line="276" w:lineRule="auto"/>
        <w:jc w:val="center"/>
      </w:pPr>
      <w:r w:rsidRPr="00D0205D">
        <w:rPr>
          <w:sz w:val="24"/>
          <w:szCs w:val="24"/>
        </w:rPr>
        <w:lastRenderedPageBreak/>
        <w:t>Условно разрешенные виды использования</w:t>
      </w:r>
    </w:p>
    <w:tbl>
      <w:tblPr>
        <w:tblW w:w="14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5"/>
        <w:gridCol w:w="2834"/>
        <w:gridCol w:w="1490"/>
        <w:gridCol w:w="1770"/>
        <w:gridCol w:w="1725"/>
        <w:gridCol w:w="2673"/>
        <w:gridCol w:w="1630"/>
        <w:gridCol w:w="2329"/>
      </w:tblGrid>
      <w:tr w:rsidR="00C65882" w:rsidRPr="00D0205D" w:rsidTr="003F7BA9">
        <w:trPr>
          <w:cantSplit/>
          <w:tblHeader/>
          <w:jc w:val="center"/>
        </w:trPr>
        <w:tc>
          <w:tcPr>
            <w:tcW w:w="495" w:type="dxa"/>
            <w:vMerge w:val="restart"/>
            <w:tcMar>
              <w:top w:w="56" w:type="dxa"/>
              <w:left w:w="56" w:type="dxa"/>
              <w:bottom w:w="56" w:type="dxa"/>
              <w:right w:w="56" w:type="dxa"/>
            </w:tcMar>
            <w:vAlign w:val="center"/>
          </w:tcPr>
          <w:p w:rsidR="00C65882" w:rsidRPr="00D0205D" w:rsidRDefault="00C65882" w:rsidP="002170C3">
            <w:pPr>
              <w:jc w:val="center"/>
              <w:rPr>
                <w:b/>
                <w:sz w:val="22"/>
                <w:szCs w:val="22"/>
              </w:rPr>
            </w:pPr>
            <w:r w:rsidRPr="00D0205D">
              <w:rPr>
                <w:b/>
                <w:sz w:val="22"/>
                <w:szCs w:val="22"/>
              </w:rPr>
              <w:t>№</w:t>
            </w:r>
          </w:p>
          <w:p w:rsidR="00C65882" w:rsidRPr="00D0205D" w:rsidRDefault="00C65882" w:rsidP="002170C3">
            <w:pPr>
              <w:jc w:val="center"/>
              <w:rPr>
                <w:b/>
                <w:sz w:val="22"/>
                <w:szCs w:val="22"/>
              </w:rPr>
            </w:pPr>
            <w:r w:rsidRPr="00D0205D">
              <w:rPr>
                <w:b/>
                <w:sz w:val="22"/>
                <w:szCs w:val="22"/>
              </w:rPr>
              <w:t>п/п</w:t>
            </w:r>
          </w:p>
        </w:tc>
        <w:tc>
          <w:tcPr>
            <w:tcW w:w="2834" w:type="dxa"/>
            <w:vMerge w:val="restart"/>
            <w:tcMar>
              <w:top w:w="56" w:type="dxa"/>
              <w:left w:w="56" w:type="dxa"/>
              <w:bottom w:w="56" w:type="dxa"/>
              <w:right w:w="56" w:type="dxa"/>
            </w:tcMar>
            <w:vAlign w:val="center"/>
          </w:tcPr>
          <w:p w:rsidR="00C65882" w:rsidRPr="00D0205D" w:rsidRDefault="00C65882" w:rsidP="002170C3">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C65882" w:rsidRPr="00D0205D" w:rsidRDefault="00C65882" w:rsidP="002170C3">
            <w:pPr>
              <w:jc w:val="center"/>
              <w:rPr>
                <w:b/>
                <w:sz w:val="22"/>
                <w:szCs w:val="22"/>
              </w:rPr>
            </w:pPr>
            <w:r w:rsidRPr="00D0205D">
              <w:rPr>
                <w:b/>
                <w:sz w:val="22"/>
                <w:szCs w:val="22"/>
              </w:rPr>
              <w:t>Код</w:t>
            </w:r>
          </w:p>
          <w:p w:rsidR="00C65882" w:rsidRPr="00D0205D" w:rsidRDefault="00C65882" w:rsidP="002170C3">
            <w:pPr>
              <w:jc w:val="center"/>
              <w:rPr>
                <w:b/>
                <w:sz w:val="22"/>
                <w:szCs w:val="22"/>
              </w:rPr>
            </w:pPr>
            <w:r w:rsidRPr="00D0205D">
              <w:rPr>
                <w:b/>
                <w:sz w:val="22"/>
                <w:szCs w:val="22"/>
              </w:rPr>
              <w:t>(числовое</w:t>
            </w:r>
          </w:p>
          <w:p w:rsidR="00C65882" w:rsidRPr="00D0205D" w:rsidRDefault="00C65882" w:rsidP="002170C3">
            <w:pPr>
              <w:jc w:val="center"/>
              <w:rPr>
                <w:b/>
                <w:sz w:val="22"/>
                <w:szCs w:val="22"/>
              </w:rPr>
            </w:pPr>
            <w:r w:rsidRPr="00D0205D">
              <w:rPr>
                <w:b/>
                <w:sz w:val="22"/>
                <w:szCs w:val="22"/>
              </w:rPr>
              <w:t>обозначение</w:t>
            </w:r>
          </w:p>
          <w:p w:rsidR="00C65882" w:rsidRPr="00D0205D" w:rsidRDefault="00C65882" w:rsidP="002170C3">
            <w:pPr>
              <w:jc w:val="center"/>
              <w:rPr>
                <w:b/>
                <w:sz w:val="22"/>
                <w:szCs w:val="22"/>
              </w:rPr>
            </w:pPr>
            <w:r w:rsidRPr="00D0205D">
              <w:rPr>
                <w:b/>
                <w:sz w:val="22"/>
                <w:szCs w:val="22"/>
              </w:rPr>
              <w:t>ВРИ)</w:t>
            </w:r>
          </w:p>
        </w:tc>
        <w:tc>
          <w:tcPr>
            <w:tcW w:w="3495" w:type="dxa"/>
            <w:gridSpan w:val="2"/>
            <w:tcMar>
              <w:top w:w="56" w:type="dxa"/>
              <w:left w:w="56" w:type="dxa"/>
              <w:bottom w:w="56" w:type="dxa"/>
              <w:right w:w="56" w:type="dxa"/>
            </w:tcMar>
            <w:vAlign w:val="center"/>
          </w:tcPr>
          <w:p w:rsidR="00C65882" w:rsidRPr="00D0205D" w:rsidRDefault="00C65882" w:rsidP="002170C3">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73" w:type="dxa"/>
            <w:vMerge w:val="restart"/>
            <w:tcMar>
              <w:top w:w="56" w:type="dxa"/>
              <w:left w:w="56" w:type="dxa"/>
              <w:bottom w:w="56" w:type="dxa"/>
              <w:right w:w="56" w:type="dxa"/>
            </w:tcMar>
            <w:vAlign w:val="center"/>
          </w:tcPr>
          <w:p w:rsidR="00C65882" w:rsidRPr="00D0205D" w:rsidRDefault="00C65882" w:rsidP="002170C3">
            <w:pPr>
              <w:jc w:val="center"/>
              <w:rPr>
                <w:b/>
                <w:sz w:val="22"/>
                <w:szCs w:val="22"/>
              </w:rPr>
            </w:pPr>
            <w:r w:rsidRPr="00D0205D">
              <w:rPr>
                <w:b/>
                <w:sz w:val="22"/>
                <w:szCs w:val="22"/>
              </w:rPr>
              <w:t>Максимальный процент застройки,</w:t>
            </w:r>
          </w:p>
          <w:p w:rsidR="00C65882" w:rsidRPr="00D0205D" w:rsidRDefault="00C65882" w:rsidP="002170C3">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C65882" w:rsidRPr="00D0205D" w:rsidRDefault="00C65882" w:rsidP="002170C3">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206DF4" w:rsidRPr="00D0205D">
              <w:rPr>
                <w:b/>
                <w:bCs/>
                <w:sz w:val="22"/>
                <w:szCs w:val="22"/>
                <w:vertAlign w:val="superscript"/>
              </w:rPr>
              <w:t xml:space="preserve"> *</w:t>
            </w:r>
          </w:p>
        </w:tc>
        <w:tc>
          <w:tcPr>
            <w:tcW w:w="2329" w:type="dxa"/>
            <w:vMerge w:val="restart"/>
            <w:tcMar>
              <w:top w:w="56" w:type="dxa"/>
              <w:left w:w="56" w:type="dxa"/>
              <w:bottom w:w="56" w:type="dxa"/>
              <w:right w:w="56" w:type="dxa"/>
            </w:tcMar>
            <w:vAlign w:val="center"/>
          </w:tcPr>
          <w:p w:rsidR="00C65882" w:rsidRPr="00D0205D" w:rsidRDefault="00C65882" w:rsidP="002170C3">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206DF4" w:rsidRPr="00D0205D">
              <w:rPr>
                <w:b/>
                <w:bCs/>
                <w:sz w:val="22"/>
                <w:szCs w:val="22"/>
                <w:vertAlign w:val="superscript"/>
              </w:rPr>
              <w:t>**</w:t>
            </w:r>
          </w:p>
        </w:tc>
      </w:tr>
      <w:tr w:rsidR="00C65882" w:rsidRPr="00D0205D" w:rsidTr="003F7BA9">
        <w:trPr>
          <w:cantSplit/>
          <w:tblHeader/>
          <w:jc w:val="center"/>
        </w:trPr>
        <w:tc>
          <w:tcPr>
            <w:tcW w:w="495" w:type="dxa"/>
            <w:vMerge/>
            <w:vAlign w:val="center"/>
          </w:tcPr>
          <w:p w:rsidR="00C65882" w:rsidRPr="00D0205D" w:rsidRDefault="00C65882" w:rsidP="002170C3">
            <w:pPr>
              <w:jc w:val="center"/>
              <w:rPr>
                <w:sz w:val="22"/>
                <w:szCs w:val="22"/>
              </w:rPr>
            </w:pPr>
          </w:p>
        </w:tc>
        <w:tc>
          <w:tcPr>
            <w:tcW w:w="2834" w:type="dxa"/>
            <w:vMerge/>
            <w:vAlign w:val="center"/>
          </w:tcPr>
          <w:p w:rsidR="00C65882" w:rsidRPr="00D0205D" w:rsidRDefault="00C65882" w:rsidP="002170C3">
            <w:pPr>
              <w:jc w:val="center"/>
              <w:rPr>
                <w:sz w:val="22"/>
                <w:szCs w:val="22"/>
              </w:rPr>
            </w:pPr>
          </w:p>
        </w:tc>
        <w:tc>
          <w:tcPr>
            <w:tcW w:w="1490" w:type="dxa"/>
            <w:vMerge/>
            <w:vAlign w:val="center"/>
          </w:tcPr>
          <w:p w:rsidR="00C65882" w:rsidRPr="00D0205D" w:rsidRDefault="00C65882" w:rsidP="002170C3">
            <w:pPr>
              <w:jc w:val="center"/>
              <w:rPr>
                <w:sz w:val="22"/>
                <w:szCs w:val="22"/>
              </w:rPr>
            </w:pPr>
          </w:p>
        </w:tc>
        <w:tc>
          <w:tcPr>
            <w:tcW w:w="1770" w:type="dxa"/>
            <w:tcMar>
              <w:top w:w="56" w:type="dxa"/>
              <w:left w:w="56" w:type="dxa"/>
              <w:bottom w:w="56" w:type="dxa"/>
              <w:right w:w="56" w:type="dxa"/>
            </w:tcMar>
            <w:vAlign w:val="center"/>
          </w:tcPr>
          <w:p w:rsidR="00C65882" w:rsidRPr="00D0205D" w:rsidRDefault="00C65882" w:rsidP="002170C3">
            <w:pPr>
              <w:jc w:val="center"/>
              <w:rPr>
                <w:b/>
                <w:sz w:val="22"/>
                <w:szCs w:val="22"/>
              </w:rPr>
            </w:pPr>
            <w:r w:rsidRPr="00D0205D">
              <w:rPr>
                <w:b/>
                <w:sz w:val="22"/>
                <w:szCs w:val="22"/>
              </w:rPr>
              <w:t>min</w:t>
            </w:r>
          </w:p>
        </w:tc>
        <w:tc>
          <w:tcPr>
            <w:tcW w:w="1725" w:type="dxa"/>
            <w:tcMar>
              <w:top w:w="56" w:type="dxa"/>
              <w:left w:w="56" w:type="dxa"/>
              <w:bottom w:w="56" w:type="dxa"/>
              <w:right w:w="56" w:type="dxa"/>
            </w:tcMar>
            <w:vAlign w:val="center"/>
          </w:tcPr>
          <w:p w:rsidR="00C65882" w:rsidRPr="00D0205D" w:rsidRDefault="00C65882" w:rsidP="002170C3">
            <w:pPr>
              <w:jc w:val="center"/>
              <w:rPr>
                <w:b/>
                <w:sz w:val="22"/>
                <w:szCs w:val="22"/>
              </w:rPr>
            </w:pPr>
            <w:r w:rsidRPr="00D0205D">
              <w:rPr>
                <w:b/>
                <w:sz w:val="22"/>
                <w:szCs w:val="22"/>
              </w:rPr>
              <w:t>max</w:t>
            </w:r>
          </w:p>
        </w:tc>
        <w:tc>
          <w:tcPr>
            <w:tcW w:w="2673" w:type="dxa"/>
            <w:vMerge/>
            <w:vAlign w:val="center"/>
          </w:tcPr>
          <w:p w:rsidR="00C65882" w:rsidRPr="00D0205D" w:rsidRDefault="00C65882" w:rsidP="002170C3">
            <w:pPr>
              <w:jc w:val="center"/>
              <w:rPr>
                <w:sz w:val="22"/>
                <w:szCs w:val="22"/>
              </w:rPr>
            </w:pPr>
          </w:p>
        </w:tc>
        <w:tc>
          <w:tcPr>
            <w:tcW w:w="1630" w:type="dxa"/>
            <w:vMerge/>
            <w:vAlign w:val="center"/>
          </w:tcPr>
          <w:p w:rsidR="00C65882" w:rsidRPr="00D0205D" w:rsidRDefault="00C65882" w:rsidP="002170C3">
            <w:pPr>
              <w:jc w:val="center"/>
              <w:rPr>
                <w:sz w:val="22"/>
                <w:szCs w:val="22"/>
              </w:rPr>
            </w:pPr>
          </w:p>
        </w:tc>
        <w:tc>
          <w:tcPr>
            <w:tcW w:w="2329" w:type="dxa"/>
            <w:vMerge/>
            <w:vAlign w:val="center"/>
          </w:tcPr>
          <w:p w:rsidR="00C65882" w:rsidRPr="00D0205D" w:rsidRDefault="00C65882" w:rsidP="002170C3">
            <w:pPr>
              <w:jc w:val="center"/>
              <w:rPr>
                <w:sz w:val="22"/>
                <w:szCs w:val="22"/>
              </w:rPr>
            </w:pPr>
          </w:p>
        </w:tc>
      </w:tr>
      <w:tr w:rsidR="00C65882" w:rsidRPr="00D0205D" w:rsidTr="003F7BA9">
        <w:trPr>
          <w:cantSplit/>
          <w:jc w:val="center"/>
        </w:trPr>
        <w:tc>
          <w:tcPr>
            <w:tcW w:w="495"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1</w:t>
            </w:r>
          </w:p>
        </w:tc>
        <w:tc>
          <w:tcPr>
            <w:tcW w:w="2834" w:type="dxa"/>
            <w:tcMar>
              <w:top w:w="56" w:type="dxa"/>
              <w:left w:w="56" w:type="dxa"/>
              <w:bottom w:w="56" w:type="dxa"/>
              <w:right w:w="56" w:type="dxa"/>
            </w:tcMar>
            <w:vAlign w:val="center"/>
          </w:tcPr>
          <w:p w:rsidR="00C65882" w:rsidRPr="00D0205D" w:rsidRDefault="00C65882" w:rsidP="009158D8">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3.3</w:t>
            </w:r>
          </w:p>
        </w:tc>
        <w:tc>
          <w:tcPr>
            <w:tcW w:w="6168" w:type="dxa"/>
            <w:gridSpan w:val="3"/>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3</w:t>
            </w:r>
          </w:p>
        </w:tc>
        <w:tc>
          <w:tcPr>
            <w:tcW w:w="2329" w:type="dxa"/>
            <w:tcMar>
              <w:top w:w="56" w:type="dxa"/>
              <w:left w:w="56" w:type="dxa"/>
              <w:bottom w:w="56" w:type="dxa"/>
              <w:right w:w="56" w:type="dxa"/>
            </w:tcMar>
            <w:vAlign w:val="center"/>
          </w:tcPr>
          <w:p w:rsidR="009158D8" w:rsidRPr="00D0205D" w:rsidRDefault="00C65882" w:rsidP="009158D8">
            <w:pPr>
              <w:jc w:val="center"/>
              <w:rPr>
                <w:sz w:val="22"/>
                <w:szCs w:val="22"/>
              </w:rPr>
            </w:pPr>
            <w:r w:rsidRPr="00D0205D">
              <w:rPr>
                <w:sz w:val="22"/>
                <w:szCs w:val="22"/>
              </w:rPr>
              <w:t xml:space="preserve">Устанавливаются </w:t>
            </w:r>
          </w:p>
          <w:p w:rsidR="00C65882" w:rsidRPr="00D0205D" w:rsidRDefault="00C65882" w:rsidP="009158D8">
            <w:pPr>
              <w:jc w:val="center"/>
              <w:rPr>
                <w:sz w:val="22"/>
                <w:szCs w:val="22"/>
              </w:rPr>
            </w:pPr>
            <w:r w:rsidRPr="00D0205D">
              <w:rPr>
                <w:sz w:val="22"/>
                <w:szCs w:val="22"/>
              </w:rPr>
              <w:t>(ст. 43 настоящих Правил)</w:t>
            </w:r>
          </w:p>
        </w:tc>
      </w:tr>
      <w:tr w:rsidR="00C65882" w:rsidRPr="00D0205D" w:rsidTr="003F7BA9">
        <w:trPr>
          <w:cantSplit/>
          <w:jc w:val="center"/>
        </w:trPr>
        <w:tc>
          <w:tcPr>
            <w:tcW w:w="495"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2</w:t>
            </w:r>
          </w:p>
        </w:tc>
        <w:tc>
          <w:tcPr>
            <w:tcW w:w="2834" w:type="dxa"/>
            <w:tcMar>
              <w:top w:w="56" w:type="dxa"/>
              <w:left w:w="56" w:type="dxa"/>
              <w:bottom w:w="56" w:type="dxa"/>
              <w:right w:w="56" w:type="dxa"/>
            </w:tcMar>
            <w:vAlign w:val="center"/>
          </w:tcPr>
          <w:p w:rsidR="00C65882" w:rsidRPr="00D0205D" w:rsidRDefault="00C65882" w:rsidP="009158D8">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3.5.2</w:t>
            </w:r>
          </w:p>
        </w:tc>
        <w:tc>
          <w:tcPr>
            <w:tcW w:w="6168" w:type="dxa"/>
            <w:gridSpan w:val="3"/>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3</w:t>
            </w:r>
          </w:p>
        </w:tc>
        <w:tc>
          <w:tcPr>
            <w:tcW w:w="2329" w:type="dxa"/>
            <w:tcMar>
              <w:top w:w="56" w:type="dxa"/>
              <w:left w:w="56" w:type="dxa"/>
              <w:bottom w:w="56" w:type="dxa"/>
              <w:right w:w="56" w:type="dxa"/>
            </w:tcMar>
            <w:vAlign w:val="center"/>
          </w:tcPr>
          <w:p w:rsidR="009158D8" w:rsidRPr="00D0205D" w:rsidRDefault="00C65882" w:rsidP="009158D8">
            <w:pPr>
              <w:jc w:val="center"/>
              <w:rPr>
                <w:sz w:val="22"/>
                <w:szCs w:val="22"/>
              </w:rPr>
            </w:pPr>
            <w:r w:rsidRPr="00D0205D">
              <w:rPr>
                <w:sz w:val="22"/>
                <w:szCs w:val="22"/>
              </w:rPr>
              <w:t>Устанавливаются</w:t>
            </w:r>
          </w:p>
          <w:p w:rsidR="00C65882" w:rsidRPr="00D0205D" w:rsidRDefault="00C65882" w:rsidP="009158D8">
            <w:pPr>
              <w:jc w:val="center"/>
              <w:rPr>
                <w:sz w:val="22"/>
                <w:szCs w:val="22"/>
              </w:rPr>
            </w:pPr>
            <w:r w:rsidRPr="00D0205D">
              <w:rPr>
                <w:sz w:val="22"/>
                <w:szCs w:val="22"/>
              </w:rPr>
              <w:t xml:space="preserve"> (ст. 43 настоящих Правил)</w:t>
            </w:r>
          </w:p>
        </w:tc>
      </w:tr>
      <w:tr w:rsidR="00C65882" w:rsidRPr="00D0205D" w:rsidTr="003F7BA9">
        <w:trPr>
          <w:cantSplit/>
          <w:jc w:val="center"/>
        </w:trPr>
        <w:tc>
          <w:tcPr>
            <w:tcW w:w="495"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3</w:t>
            </w:r>
          </w:p>
        </w:tc>
        <w:tc>
          <w:tcPr>
            <w:tcW w:w="2834" w:type="dxa"/>
            <w:tcMar>
              <w:top w:w="56" w:type="dxa"/>
              <w:left w:w="56" w:type="dxa"/>
              <w:bottom w:w="56" w:type="dxa"/>
              <w:right w:w="56" w:type="dxa"/>
            </w:tcMar>
            <w:vAlign w:val="center"/>
          </w:tcPr>
          <w:p w:rsidR="00C65882" w:rsidRPr="00D0205D" w:rsidRDefault="00C65882" w:rsidP="009158D8">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3.9</w:t>
            </w:r>
          </w:p>
        </w:tc>
        <w:tc>
          <w:tcPr>
            <w:tcW w:w="6168" w:type="dxa"/>
            <w:gridSpan w:val="3"/>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3</w:t>
            </w:r>
          </w:p>
        </w:tc>
        <w:tc>
          <w:tcPr>
            <w:tcW w:w="2329" w:type="dxa"/>
            <w:tcMar>
              <w:top w:w="56" w:type="dxa"/>
              <w:left w:w="56" w:type="dxa"/>
              <w:bottom w:w="56" w:type="dxa"/>
              <w:right w:w="56" w:type="dxa"/>
            </w:tcMar>
            <w:vAlign w:val="center"/>
          </w:tcPr>
          <w:p w:rsidR="009158D8" w:rsidRPr="00D0205D" w:rsidRDefault="00C65882" w:rsidP="009158D8">
            <w:pPr>
              <w:jc w:val="center"/>
              <w:rPr>
                <w:sz w:val="22"/>
                <w:szCs w:val="22"/>
              </w:rPr>
            </w:pPr>
            <w:r w:rsidRPr="00D0205D">
              <w:rPr>
                <w:sz w:val="22"/>
                <w:szCs w:val="22"/>
              </w:rPr>
              <w:t>Устанавливаются</w:t>
            </w:r>
          </w:p>
          <w:p w:rsidR="00C65882" w:rsidRPr="00D0205D" w:rsidRDefault="00C65882" w:rsidP="009158D8">
            <w:pPr>
              <w:jc w:val="center"/>
              <w:rPr>
                <w:sz w:val="22"/>
                <w:szCs w:val="22"/>
              </w:rPr>
            </w:pPr>
            <w:r w:rsidRPr="00D0205D">
              <w:rPr>
                <w:sz w:val="22"/>
                <w:szCs w:val="22"/>
              </w:rPr>
              <w:t xml:space="preserve"> (ст. 43 настоящих Правил)</w:t>
            </w:r>
          </w:p>
        </w:tc>
      </w:tr>
      <w:tr w:rsidR="00C65882" w:rsidRPr="00D0205D" w:rsidTr="003F7BA9">
        <w:trPr>
          <w:cantSplit/>
          <w:jc w:val="center"/>
        </w:trPr>
        <w:tc>
          <w:tcPr>
            <w:tcW w:w="495"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4</w:t>
            </w:r>
          </w:p>
        </w:tc>
        <w:tc>
          <w:tcPr>
            <w:tcW w:w="2834" w:type="dxa"/>
            <w:tcMar>
              <w:top w:w="56" w:type="dxa"/>
              <w:left w:w="56" w:type="dxa"/>
              <w:bottom w:w="56" w:type="dxa"/>
              <w:right w:w="56" w:type="dxa"/>
            </w:tcMar>
            <w:vAlign w:val="center"/>
          </w:tcPr>
          <w:p w:rsidR="00C65882" w:rsidRPr="00D0205D" w:rsidRDefault="00C65882" w:rsidP="009158D8">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3.9.1</w:t>
            </w:r>
          </w:p>
        </w:tc>
        <w:tc>
          <w:tcPr>
            <w:tcW w:w="7798" w:type="dxa"/>
            <w:gridSpan w:val="4"/>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Не подлежaт установлению</w:t>
            </w:r>
          </w:p>
        </w:tc>
        <w:tc>
          <w:tcPr>
            <w:tcW w:w="2329" w:type="dxa"/>
            <w:tcMar>
              <w:top w:w="56" w:type="dxa"/>
              <w:left w:w="56" w:type="dxa"/>
              <w:bottom w:w="56" w:type="dxa"/>
              <w:right w:w="56" w:type="dxa"/>
            </w:tcMar>
            <w:vAlign w:val="center"/>
          </w:tcPr>
          <w:p w:rsidR="00C65882" w:rsidRPr="00D0205D" w:rsidRDefault="00C65882" w:rsidP="009158D8">
            <w:pPr>
              <w:jc w:val="center"/>
              <w:rPr>
                <w:sz w:val="22"/>
                <w:szCs w:val="22"/>
              </w:rPr>
            </w:pPr>
            <w:r w:rsidRPr="00D0205D">
              <w:rPr>
                <w:sz w:val="22"/>
                <w:szCs w:val="22"/>
              </w:rPr>
              <w:t>Не подлежат установлению</w:t>
            </w:r>
          </w:p>
        </w:tc>
      </w:tr>
      <w:tr w:rsidR="00C65882" w:rsidRPr="00D0205D" w:rsidTr="003F7BA9">
        <w:trPr>
          <w:cantSplit/>
          <w:jc w:val="center"/>
        </w:trPr>
        <w:tc>
          <w:tcPr>
            <w:tcW w:w="495"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5</w:t>
            </w:r>
          </w:p>
        </w:tc>
        <w:tc>
          <w:tcPr>
            <w:tcW w:w="2834" w:type="dxa"/>
            <w:tcMar>
              <w:top w:w="56" w:type="dxa"/>
              <w:left w:w="56" w:type="dxa"/>
              <w:bottom w:w="56" w:type="dxa"/>
              <w:right w:w="56" w:type="dxa"/>
            </w:tcMar>
            <w:vAlign w:val="center"/>
          </w:tcPr>
          <w:p w:rsidR="00C65882" w:rsidRPr="00D0205D" w:rsidRDefault="00C65882" w:rsidP="009158D8">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4.1</w:t>
            </w:r>
          </w:p>
        </w:tc>
        <w:tc>
          <w:tcPr>
            <w:tcW w:w="6168" w:type="dxa"/>
            <w:gridSpan w:val="3"/>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C65882" w:rsidRPr="00D0205D" w:rsidRDefault="00C65882" w:rsidP="009158D8">
            <w:pPr>
              <w:jc w:val="center"/>
              <w:rPr>
                <w:sz w:val="22"/>
                <w:szCs w:val="22"/>
              </w:rPr>
            </w:pPr>
          </w:p>
          <w:p w:rsidR="00C65882" w:rsidRPr="00D0205D" w:rsidRDefault="00C65882" w:rsidP="009158D8">
            <w:pPr>
              <w:jc w:val="center"/>
              <w:rPr>
                <w:sz w:val="22"/>
                <w:szCs w:val="22"/>
              </w:rPr>
            </w:pPr>
            <w:r w:rsidRPr="00D0205D">
              <w:rPr>
                <w:sz w:val="22"/>
                <w:szCs w:val="22"/>
              </w:rPr>
              <w:t>3</w:t>
            </w:r>
          </w:p>
        </w:tc>
        <w:tc>
          <w:tcPr>
            <w:tcW w:w="2329" w:type="dxa"/>
            <w:tcMar>
              <w:top w:w="56" w:type="dxa"/>
              <w:left w:w="56" w:type="dxa"/>
              <w:bottom w:w="56" w:type="dxa"/>
              <w:right w:w="56" w:type="dxa"/>
            </w:tcMar>
            <w:vAlign w:val="center"/>
          </w:tcPr>
          <w:p w:rsidR="009158D8" w:rsidRPr="00D0205D" w:rsidRDefault="00C65882" w:rsidP="009158D8">
            <w:pPr>
              <w:jc w:val="center"/>
              <w:rPr>
                <w:sz w:val="22"/>
                <w:szCs w:val="22"/>
              </w:rPr>
            </w:pPr>
            <w:r w:rsidRPr="00D0205D">
              <w:rPr>
                <w:sz w:val="22"/>
                <w:szCs w:val="22"/>
              </w:rPr>
              <w:t>Устанавливаются</w:t>
            </w:r>
          </w:p>
          <w:p w:rsidR="00C65882" w:rsidRPr="00D0205D" w:rsidRDefault="00C65882" w:rsidP="009158D8">
            <w:pPr>
              <w:jc w:val="center"/>
              <w:rPr>
                <w:sz w:val="22"/>
                <w:szCs w:val="22"/>
              </w:rPr>
            </w:pPr>
            <w:r w:rsidRPr="00D0205D">
              <w:rPr>
                <w:sz w:val="22"/>
                <w:szCs w:val="22"/>
              </w:rPr>
              <w:t xml:space="preserve"> (ст. 43 настоящих Правил)</w:t>
            </w:r>
          </w:p>
        </w:tc>
      </w:tr>
      <w:tr w:rsidR="009158D8" w:rsidRPr="00D0205D" w:rsidTr="003F7BA9">
        <w:trPr>
          <w:cantSplit/>
          <w:jc w:val="center"/>
        </w:trPr>
        <w:tc>
          <w:tcPr>
            <w:tcW w:w="495"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6</w:t>
            </w:r>
          </w:p>
        </w:tc>
        <w:tc>
          <w:tcPr>
            <w:tcW w:w="2834" w:type="dxa"/>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4.4</w:t>
            </w:r>
          </w:p>
        </w:tc>
        <w:tc>
          <w:tcPr>
            <w:tcW w:w="3495" w:type="dxa"/>
            <w:gridSpan w:val="2"/>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Не подлежaт установлению</w:t>
            </w:r>
          </w:p>
        </w:tc>
        <w:tc>
          <w:tcPr>
            <w:tcW w:w="2673" w:type="dxa"/>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60%</w:t>
            </w:r>
          </w:p>
        </w:tc>
        <w:tc>
          <w:tcPr>
            <w:tcW w:w="1630" w:type="dxa"/>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3</w:t>
            </w:r>
          </w:p>
        </w:tc>
        <w:tc>
          <w:tcPr>
            <w:tcW w:w="2329" w:type="dxa"/>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Устанавливаются</w:t>
            </w:r>
          </w:p>
          <w:p w:rsidR="009158D8" w:rsidRPr="00D0205D" w:rsidRDefault="009158D8" w:rsidP="009158D8">
            <w:pPr>
              <w:jc w:val="center"/>
              <w:rPr>
                <w:sz w:val="22"/>
                <w:szCs w:val="22"/>
              </w:rPr>
            </w:pPr>
            <w:r w:rsidRPr="00D0205D">
              <w:rPr>
                <w:sz w:val="22"/>
                <w:szCs w:val="22"/>
              </w:rPr>
              <w:t xml:space="preserve"> (ст. 43 настоящих Правил)</w:t>
            </w:r>
          </w:p>
        </w:tc>
      </w:tr>
      <w:tr w:rsidR="009158D8" w:rsidRPr="00D0205D" w:rsidTr="003F7BA9">
        <w:trPr>
          <w:cantSplit/>
          <w:jc w:val="center"/>
        </w:trPr>
        <w:tc>
          <w:tcPr>
            <w:tcW w:w="495"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7</w:t>
            </w:r>
          </w:p>
        </w:tc>
        <w:tc>
          <w:tcPr>
            <w:tcW w:w="2834" w:type="dxa"/>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4.5</w:t>
            </w:r>
          </w:p>
        </w:tc>
        <w:tc>
          <w:tcPr>
            <w:tcW w:w="6168" w:type="dxa"/>
            <w:gridSpan w:val="3"/>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Не подлежaт установлению</w:t>
            </w:r>
          </w:p>
        </w:tc>
        <w:tc>
          <w:tcPr>
            <w:tcW w:w="1630" w:type="dxa"/>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3</w:t>
            </w:r>
          </w:p>
        </w:tc>
        <w:tc>
          <w:tcPr>
            <w:tcW w:w="2329" w:type="dxa"/>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 xml:space="preserve">Устанавливаются </w:t>
            </w:r>
          </w:p>
          <w:p w:rsidR="009158D8" w:rsidRPr="00D0205D" w:rsidRDefault="009158D8" w:rsidP="009158D8">
            <w:pPr>
              <w:jc w:val="center"/>
              <w:rPr>
                <w:sz w:val="22"/>
                <w:szCs w:val="22"/>
              </w:rPr>
            </w:pPr>
            <w:r w:rsidRPr="00D0205D">
              <w:rPr>
                <w:sz w:val="22"/>
                <w:szCs w:val="22"/>
              </w:rPr>
              <w:t>(ст. 43 настоящих Правил)</w:t>
            </w:r>
          </w:p>
        </w:tc>
      </w:tr>
      <w:tr w:rsidR="009158D8" w:rsidRPr="00D0205D" w:rsidTr="003F7BA9">
        <w:trPr>
          <w:cantSplit/>
          <w:jc w:val="center"/>
        </w:trPr>
        <w:tc>
          <w:tcPr>
            <w:tcW w:w="495"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8</w:t>
            </w:r>
          </w:p>
        </w:tc>
        <w:tc>
          <w:tcPr>
            <w:tcW w:w="2834" w:type="dxa"/>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4.6</w:t>
            </w:r>
          </w:p>
        </w:tc>
        <w:tc>
          <w:tcPr>
            <w:tcW w:w="6168" w:type="dxa"/>
            <w:gridSpan w:val="3"/>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Не подлежaт установлению</w:t>
            </w:r>
          </w:p>
        </w:tc>
        <w:tc>
          <w:tcPr>
            <w:tcW w:w="1630" w:type="dxa"/>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3</w:t>
            </w:r>
          </w:p>
        </w:tc>
        <w:tc>
          <w:tcPr>
            <w:tcW w:w="2329" w:type="dxa"/>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Устанавливаются</w:t>
            </w:r>
          </w:p>
          <w:p w:rsidR="009158D8" w:rsidRPr="00D0205D" w:rsidRDefault="009158D8" w:rsidP="009158D8">
            <w:pPr>
              <w:jc w:val="center"/>
              <w:rPr>
                <w:sz w:val="22"/>
                <w:szCs w:val="22"/>
              </w:rPr>
            </w:pPr>
            <w:r w:rsidRPr="00D0205D">
              <w:rPr>
                <w:sz w:val="22"/>
                <w:szCs w:val="22"/>
              </w:rPr>
              <w:t xml:space="preserve"> (ст. 43 настоящих Правил)</w:t>
            </w:r>
          </w:p>
        </w:tc>
      </w:tr>
      <w:tr w:rsidR="009158D8" w:rsidRPr="00D0205D" w:rsidTr="003F7BA9">
        <w:trPr>
          <w:cantSplit/>
          <w:trHeight w:val="976"/>
          <w:jc w:val="center"/>
        </w:trPr>
        <w:tc>
          <w:tcPr>
            <w:tcW w:w="495"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9</w:t>
            </w:r>
          </w:p>
        </w:tc>
        <w:tc>
          <w:tcPr>
            <w:tcW w:w="2834"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4.7</w:t>
            </w:r>
          </w:p>
        </w:tc>
        <w:tc>
          <w:tcPr>
            <w:tcW w:w="3495" w:type="dxa"/>
            <w:gridSpan w:val="2"/>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Не подлежaт установлению</w:t>
            </w:r>
          </w:p>
        </w:tc>
        <w:tc>
          <w:tcPr>
            <w:tcW w:w="2673" w:type="dxa"/>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60%</w:t>
            </w:r>
          </w:p>
        </w:tc>
        <w:tc>
          <w:tcPr>
            <w:tcW w:w="1630" w:type="dxa"/>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3</w:t>
            </w:r>
          </w:p>
        </w:tc>
        <w:tc>
          <w:tcPr>
            <w:tcW w:w="2329" w:type="dxa"/>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Устанавливаются</w:t>
            </w:r>
          </w:p>
          <w:p w:rsidR="009158D8" w:rsidRPr="00D0205D" w:rsidRDefault="009158D8" w:rsidP="009158D8">
            <w:pPr>
              <w:jc w:val="center"/>
              <w:rPr>
                <w:sz w:val="22"/>
                <w:szCs w:val="22"/>
              </w:rPr>
            </w:pPr>
            <w:r w:rsidRPr="00D0205D">
              <w:rPr>
                <w:sz w:val="22"/>
                <w:szCs w:val="22"/>
              </w:rPr>
              <w:t xml:space="preserve"> (ст. 43 настоящих Правил)</w:t>
            </w:r>
          </w:p>
        </w:tc>
      </w:tr>
      <w:tr w:rsidR="009158D8" w:rsidRPr="00D0205D" w:rsidTr="003F7BA9">
        <w:trPr>
          <w:cantSplit/>
          <w:jc w:val="center"/>
        </w:trPr>
        <w:tc>
          <w:tcPr>
            <w:tcW w:w="495"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10</w:t>
            </w:r>
          </w:p>
        </w:tc>
        <w:tc>
          <w:tcPr>
            <w:tcW w:w="2834"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4.9</w:t>
            </w:r>
          </w:p>
        </w:tc>
        <w:tc>
          <w:tcPr>
            <w:tcW w:w="6168" w:type="dxa"/>
            <w:gridSpan w:val="3"/>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Не подлежaт установлению</w:t>
            </w:r>
          </w:p>
        </w:tc>
        <w:tc>
          <w:tcPr>
            <w:tcW w:w="1630" w:type="dxa"/>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3</w:t>
            </w:r>
          </w:p>
        </w:tc>
        <w:tc>
          <w:tcPr>
            <w:tcW w:w="2329" w:type="dxa"/>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Устанавливаются</w:t>
            </w:r>
          </w:p>
          <w:p w:rsidR="009158D8" w:rsidRPr="00D0205D" w:rsidRDefault="009158D8" w:rsidP="009158D8">
            <w:pPr>
              <w:jc w:val="center"/>
              <w:rPr>
                <w:sz w:val="22"/>
                <w:szCs w:val="22"/>
              </w:rPr>
            </w:pPr>
            <w:r w:rsidRPr="00D0205D">
              <w:rPr>
                <w:sz w:val="22"/>
                <w:szCs w:val="22"/>
              </w:rPr>
              <w:t xml:space="preserve"> (ст. 43 настоящих Правил)</w:t>
            </w:r>
          </w:p>
        </w:tc>
      </w:tr>
      <w:tr w:rsidR="009158D8" w:rsidRPr="00D0205D" w:rsidTr="003F7BA9">
        <w:trPr>
          <w:cantSplit/>
          <w:trHeight w:val="647"/>
          <w:jc w:val="center"/>
        </w:trPr>
        <w:tc>
          <w:tcPr>
            <w:tcW w:w="495" w:type="dxa"/>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11</w:t>
            </w:r>
          </w:p>
        </w:tc>
        <w:tc>
          <w:tcPr>
            <w:tcW w:w="2834" w:type="dxa"/>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4.9.2</w:t>
            </w:r>
          </w:p>
        </w:tc>
        <w:tc>
          <w:tcPr>
            <w:tcW w:w="6168" w:type="dxa"/>
            <w:gridSpan w:val="3"/>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Не подлежaт установлению</w:t>
            </w:r>
          </w:p>
        </w:tc>
        <w:tc>
          <w:tcPr>
            <w:tcW w:w="1630" w:type="dxa"/>
            <w:vAlign w:val="center"/>
          </w:tcPr>
          <w:p w:rsidR="009158D8" w:rsidRPr="00D0205D" w:rsidRDefault="009158D8" w:rsidP="009158D8">
            <w:pPr>
              <w:jc w:val="center"/>
              <w:rPr>
                <w:sz w:val="22"/>
                <w:szCs w:val="22"/>
              </w:rPr>
            </w:pPr>
            <w:r w:rsidRPr="00D0205D">
              <w:rPr>
                <w:sz w:val="22"/>
                <w:szCs w:val="22"/>
              </w:rPr>
              <w:t>3</w:t>
            </w:r>
          </w:p>
        </w:tc>
        <w:tc>
          <w:tcPr>
            <w:tcW w:w="2329" w:type="dxa"/>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Не подлежат установлению</w:t>
            </w:r>
          </w:p>
        </w:tc>
      </w:tr>
      <w:tr w:rsidR="009158D8" w:rsidRPr="00D0205D" w:rsidTr="003F7BA9">
        <w:trPr>
          <w:cantSplit/>
          <w:jc w:val="center"/>
        </w:trPr>
        <w:tc>
          <w:tcPr>
            <w:tcW w:w="495"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12</w:t>
            </w:r>
          </w:p>
        </w:tc>
        <w:tc>
          <w:tcPr>
            <w:tcW w:w="2834"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4.10</w:t>
            </w:r>
          </w:p>
        </w:tc>
        <w:tc>
          <w:tcPr>
            <w:tcW w:w="6168" w:type="dxa"/>
            <w:gridSpan w:val="3"/>
            <w:tcMar>
              <w:top w:w="56" w:type="dxa"/>
              <w:left w:w="56" w:type="dxa"/>
              <w:bottom w:w="56" w:type="dxa"/>
              <w:right w:w="56" w:type="dxa"/>
            </w:tcMar>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Не подлежaт установлению</w:t>
            </w:r>
          </w:p>
        </w:tc>
        <w:tc>
          <w:tcPr>
            <w:tcW w:w="1630" w:type="dxa"/>
            <w:vAlign w:val="center"/>
          </w:tcPr>
          <w:p w:rsidR="009158D8" w:rsidRPr="00D0205D" w:rsidRDefault="009158D8" w:rsidP="009158D8">
            <w:pPr>
              <w:jc w:val="center"/>
              <w:rPr>
                <w:sz w:val="22"/>
                <w:szCs w:val="22"/>
              </w:rPr>
            </w:pPr>
          </w:p>
          <w:p w:rsidR="009158D8" w:rsidRPr="00D0205D" w:rsidRDefault="009158D8" w:rsidP="009158D8">
            <w:pPr>
              <w:jc w:val="center"/>
              <w:rPr>
                <w:sz w:val="22"/>
                <w:szCs w:val="22"/>
              </w:rPr>
            </w:pPr>
            <w:r w:rsidRPr="00D0205D">
              <w:rPr>
                <w:sz w:val="22"/>
                <w:szCs w:val="22"/>
              </w:rPr>
              <w:t>3</w:t>
            </w:r>
          </w:p>
        </w:tc>
        <w:tc>
          <w:tcPr>
            <w:tcW w:w="2329" w:type="dxa"/>
            <w:tcMar>
              <w:top w:w="56" w:type="dxa"/>
              <w:left w:w="56" w:type="dxa"/>
              <w:bottom w:w="56" w:type="dxa"/>
              <w:right w:w="56" w:type="dxa"/>
            </w:tcMar>
            <w:vAlign w:val="center"/>
          </w:tcPr>
          <w:p w:rsidR="009158D8" w:rsidRPr="00D0205D" w:rsidRDefault="009158D8" w:rsidP="009158D8">
            <w:pPr>
              <w:jc w:val="center"/>
              <w:rPr>
                <w:sz w:val="22"/>
                <w:szCs w:val="22"/>
              </w:rPr>
            </w:pPr>
            <w:r w:rsidRPr="00D0205D">
              <w:rPr>
                <w:sz w:val="22"/>
                <w:szCs w:val="22"/>
              </w:rPr>
              <w:t xml:space="preserve">Устанавливаются </w:t>
            </w:r>
          </w:p>
          <w:p w:rsidR="009158D8" w:rsidRPr="00D0205D" w:rsidRDefault="009158D8" w:rsidP="009158D8">
            <w:pPr>
              <w:jc w:val="center"/>
              <w:rPr>
                <w:sz w:val="22"/>
                <w:szCs w:val="22"/>
              </w:rPr>
            </w:pPr>
            <w:r w:rsidRPr="00D0205D">
              <w:rPr>
                <w:sz w:val="22"/>
                <w:szCs w:val="22"/>
              </w:rPr>
              <w:t>(ст. 43 настоящих Правил)</w:t>
            </w:r>
          </w:p>
        </w:tc>
      </w:tr>
    </w:tbl>
    <w:p w:rsidR="009158D8" w:rsidRPr="00D0205D" w:rsidRDefault="009158D8" w:rsidP="009158D8">
      <w:pPr>
        <w:spacing w:before="240"/>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9158D8" w:rsidRPr="00D0205D" w:rsidRDefault="009158D8" w:rsidP="009158D8">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9158D8" w:rsidRPr="00D0205D" w:rsidRDefault="009158D8" w:rsidP="009158D8">
      <w:pPr>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9158D8" w:rsidRPr="00D0205D" w:rsidRDefault="009158D8" w:rsidP="009158D8">
      <w:pPr>
        <w:ind w:firstLine="567"/>
        <w:jc w:val="both"/>
        <w:rPr>
          <w:sz w:val="24"/>
          <w:szCs w:val="24"/>
        </w:rPr>
      </w:pPr>
      <w:r w:rsidRPr="00D0205D">
        <w:rPr>
          <w:sz w:val="24"/>
          <w:szCs w:val="24"/>
        </w:rPr>
        <w:t>Показатели по параметрам застройки зоны П-2: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CD4458" w:rsidRPr="00D0205D" w:rsidRDefault="00CD4458" w:rsidP="002170C3">
      <w:pPr>
        <w:spacing w:after="240"/>
        <w:ind w:firstLine="567"/>
        <w:jc w:val="center"/>
        <w:rPr>
          <w:sz w:val="24"/>
          <w:szCs w:val="24"/>
        </w:rPr>
      </w:pPr>
    </w:p>
    <w:p w:rsidR="002170C3" w:rsidRPr="00D0205D" w:rsidRDefault="002170C3" w:rsidP="002170C3">
      <w:pPr>
        <w:spacing w:after="240"/>
        <w:ind w:firstLine="567"/>
        <w:jc w:val="center"/>
        <w:rPr>
          <w:sz w:val="24"/>
          <w:szCs w:val="24"/>
        </w:rPr>
      </w:pPr>
      <w:r w:rsidRPr="00D0205D">
        <w:rPr>
          <w:sz w:val="24"/>
          <w:szCs w:val="24"/>
        </w:rPr>
        <w:lastRenderedPageBreak/>
        <w:t>К - КОММУНАЛЬНАЯ ЗОНА</w:t>
      </w:r>
    </w:p>
    <w:p w:rsidR="002170C3" w:rsidRPr="00D0205D" w:rsidRDefault="002170C3" w:rsidP="002170C3">
      <w:pPr>
        <w:ind w:firstLine="567"/>
        <w:jc w:val="both"/>
        <w:rPr>
          <w:sz w:val="24"/>
          <w:szCs w:val="24"/>
        </w:rPr>
      </w:pPr>
      <w:r w:rsidRPr="00D0205D">
        <w:rPr>
          <w:sz w:val="24"/>
          <w:szCs w:val="24"/>
        </w:rPr>
        <w:t>Коммунальная зона К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2170C3" w:rsidRPr="00D0205D" w:rsidRDefault="002170C3" w:rsidP="002170C3">
      <w:pPr>
        <w:spacing w:after="240"/>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170C3" w:rsidRPr="00D0205D" w:rsidRDefault="002170C3" w:rsidP="002170C3">
      <w:pPr>
        <w:spacing w:after="240"/>
        <w:ind w:firstLine="567"/>
        <w:jc w:val="center"/>
        <w:rPr>
          <w:sz w:val="24"/>
          <w:szCs w:val="24"/>
        </w:rPr>
      </w:pPr>
      <w:r w:rsidRPr="00D0205D">
        <w:rPr>
          <w:sz w:val="24"/>
          <w:szCs w:val="24"/>
        </w:rPr>
        <w:t>Основные виды разрешенного использования</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07"/>
        <w:gridCol w:w="3095"/>
        <w:gridCol w:w="1417"/>
        <w:gridCol w:w="1229"/>
        <w:gridCol w:w="1039"/>
        <w:gridCol w:w="2127"/>
        <w:gridCol w:w="2008"/>
        <w:gridCol w:w="1677"/>
        <w:gridCol w:w="1827"/>
      </w:tblGrid>
      <w:tr w:rsidR="00206DF4" w:rsidRPr="00D0205D" w:rsidTr="00206DF4">
        <w:trPr>
          <w:cantSplit/>
          <w:tblHeader/>
          <w:jc w:val="center"/>
        </w:trPr>
        <w:tc>
          <w:tcPr>
            <w:tcW w:w="607" w:type="dxa"/>
            <w:vMerge w:val="restart"/>
            <w:tcMar>
              <w:top w:w="56" w:type="dxa"/>
              <w:left w:w="56" w:type="dxa"/>
              <w:bottom w:w="56" w:type="dxa"/>
              <w:right w:w="56" w:type="dxa"/>
            </w:tcMar>
            <w:vAlign w:val="center"/>
          </w:tcPr>
          <w:p w:rsidR="00206DF4" w:rsidRPr="00D0205D" w:rsidRDefault="00206DF4" w:rsidP="002170C3">
            <w:pPr>
              <w:jc w:val="center"/>
              <w:rPr>
                <w:b/>
                <w:sz w:val="22"/>
                <w:szCs w:val="22"/>
              </w:rPr>
            </w:pPr>
            <w:r w:rsidRPr="00D0205D">
              <w:rPr>
                <w:b/>
                <w:sz w:val="22"/>
                <w:szCs w:val="22"/>
              </w:rPr>
              <w:t>№</w:t>
            </w:r>
          </w:p>
          <w:p w:rsidR="00206DF4" w:rsidRPr="00D0205D" w:rsidRDefault="00206DF4" w:rsidP="002170C3">
            <w:pPr>
              <w:jc w:val="center"/>
              <w:rPr>
                <w:b/>
                <w:sz w:val="22"/>
                <w:szCs w:val="22"/>
              </w:rPr>
            </w:pPr>
            <w:r w:rsidRPr="00D0205D">
              <w:rPr>
                <w:b/>
                <w:sz w:val="22"/>
                <w:szCs w:val="22"/>
              </w:rPr>
              <w:t>п/п</w:t>
            </w:r>
          </w:p>
        </w:tc>
        <w:tc>
          <w:tcPr>
            <w:tcW w:w="3095" w:type="dxa"/>
            <w:vMerge w:val="restart"/>
            <w:tcMar>
              <w:top w:w="56" w:type="dxa"/>
              <w:left w:w="56" w:type="dxa"/>
              <w:bottom w:w="56" w:type="dxa"/>
              <w:right w:w="56" w:type="dxa"/>
            </w:tcMar>
            <w:vAlign w:val="center"/>
          </w:tcPr>
          <w:p w:rsidR="00206DF4" w:rsidRPr="00D0205D" w:rsidRDefault="00206DF4" w:rsidP="002170C3">
            <w:pPr>
              <w:jc w:val="center"/>
              <w:rPr>
                <w:b/>
                <w:sz w:val="22"/>
                <w:szCs w:val="22"/>
              </w:rPr>
            </w:pPr>
            <w:r w:rsidRPr="00D0205D">
              <w:rPr>
                <w:b/>
                <w:sz w:val="22"/>
                <w:szCs w:val="22"/>
              </w:rPr>
              <w:t>Наименование ВРИ</w:t>
            </w:r>
          </w:p>
        </w:tc>
        <w:tc>
          <w:tcPr>
            <w:tcW w:w="1417" w:type="dxa"/>
            <w:vMerge w:val="restart"/>
            <w:tcMar>
              <w:top w:w="56" w:type="dxa"/>
              <w:left w:w="56" w:type="dxa"/>
              <w:bottom w:w="56" w:type="dxa"/>
              <w:right w:w="56" w:type="dxa"/>
            </w:tcMar>
            <w:vAlign w:val="center"/>
          </w:tcPr>
          <w:p w:rsidR="00206DF4" w:rsidRPr="00D0205D" w:rsidRDefault="00206DF4" w:rsidP="002170C3">
            <w:pPr>
              <w:jc w:val="center"/>
              <w:rPr>
                <w:b/>
                <w:sz w:val="22"/>
                <w:szCs w:val="22"/>
              </w:rPr>
            </w:pPr>
            <w:r w:rsidRPr="00D0205D">
              <w:rPr>
                <w:b/>
                <w:sz w:val="22"/>
                <w:szCs w:val="22"/>
              </w:rPr>
              <w:t>Код</w:t>
            </w:r>
          </w:p>
          <w:p w:rsidR="00206DF4" w:rsidRPr="00D0205D" w:rsidRDefault="00206DF4" w:rsidP="002170C3">
            <w:pPr>
              <w:jc w:val="center"/>
              <w:rPr>
                <w:b/>
                <w:sz w:val="22"/>
                <w:szCs w:val="22"/>
              </w:rPr>
            </w:pPr>
            <w:r w:rsidRPr="00D0205D">
              <w:rPr>
                <w:b/>
                <w:sz w:val="22"/>
                <w:szCs w:val="22"/>
              </w:rPr>
              <w:t>(числовое</w:t>
            </w:r>
          </w:p>
          <w:p w:rsidR="00206DF4" w:rsidRPr="00D0205D" w:rsidRDefault="00206DF4" w:rsidP="002170C3">
            <w:pPr>
              <w:jc w:val="center"/>
              <w:rPr>
                <w:b/>
                <w:sz w:val="22"/>
                <w:szCs w:val="22"/>
              </w:rPr>
            </w:pPr>
            <w:r w:rsidRPr="00D0205D">
              <w:rPr>
                <w:b/>
                <w:sz w:val="22"/>
                <w:szCs w:val="22"/>
              </w:rPr>
              <w:t>обозначение</w:t>
            </w:r>
          </w:p>
          <w:p w:rsidR="00206DF4" w:rsidRPr="00D0205D" w:rsidRDefault="00206DF4" w:rsidP="002170C3">
            <w:pPr>
              <w:jc w:val="center"/>
              <w:rPr>
                <w:b/>
                <w:sz w:val="22"/>
                <w:szCs w:val="22"/>
              </w:rPr>
            </w:pPr>
            <w:r w:rsidRPr="00D0205D">
              <w:rPr>
                <w:b/>
                <w:sz w:val="22"/>
                <w:szCs w:val="22"/>
              </w:rPr>
              <w:t>ВРИ)</w:t>
            </w:r>
          </w:p>
        </w:tc>
        <w:tc>
          <w:tcPr>
            <w:tcW w:w="2268" w:type="dxa"/>
            <w:gridSpan w:val="2"/>
            <w:tcMar>
              <w:top w:w="56" w:type="dxa"/>
              <w:left w:w="56" w:type="dxa"/>
              <w:bottom w:w="56" w:type="dxa"/>
              <w:right w:w="56" w:type="dxa"/>
            </w:tcMar>
            <w:vAlign w:val="center"/>
          </w:tcPr>
          <w:p w:rsidR="00206DF4" w:rsidRPr="00D0205D" w:rsidRDefault="00206DF4" w:rsidP="002170C3">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127" w:type="dxa"/>
            <w:vMerge w:val="restart"/>
            <w:tcMar>
              <w:top w:w="56" w:type="dxa"/>
              <w:left w:w="56" w:type="dxa"/>
              <w:bottom w:w="56" w:type="dxa"/>
              <w:right w:w="56" w:type="dxa"/>
            </w:tcMar>
            <w:vAlign w:val="center"/>
          </w:tcPr>
          <w:p w:rsidR="00206DF4" w:rsidRPr="00D0205D" w:rsidRDefault="00206DF4" w:rsidP="002170C3">
            <w:pPr>
              <w:jc w:val="center"/>
              <w:rPr>
                <w:b/>
                <w:sz w:val="22"/>
                <w:szCs w:val="22"/>
              </w:rPr>
            </w:pPr>
            <w:r w:rsidRPr="00D0205D">
              <w:rPr>
                <w:b/>
                <w:sz w:val="22"/>
                <w:szCs w:val="22"/>
              </w:rPr>
              <w:t>Максимальный процент застройки,</w:t>
            </w:r>
          </w:p>
          <w:p w:rsidR="00206DF4" w:rsidRPr="00D0205D" w:rsidRDefault="00206DF4" w:rsidP="002170C3">
            <w:pPr>
              <w:jc w:val="center"/>
              <w:rPr>
                <w:b/>
                <w:sz w:val="22"/>
                <w:szCs w:val="22"/>
              </w:rPr>
            </w:pPr>
            <w:r w:rsidRPr="00D0205D">
              <w:rPr>
                <w:b/>
                <w:sz w:val="22"/>
                <w:szCs w:val="22"/>
              </w:rPr>
              <w:t xml:space="preserve">в том числе </w:t>
            </w:r>
          </w:p>
          <w:p w:rsidR="00206DF4" w:rsidRPr="00D0205D" w:rsidRDefault="00206DF4" w:rsidP="002170C3">
            <w:pPr>
              <w:jc w:val="center"/>
              <w:rPr>
                <w:b/>
                <w:sz w:val="22"/>
                <w:szCs w:val="22"/>
              </w:rPr>
            </w:pPr>
            <w:r w:rsidRPr="00D0205D">
              <w:rPr>
                <w:b/>
                <w:sz w:val="22"/>
                <w:szCs w:val="22"/>
              </w:rPr>
              <w:t xml:space="preserve">в зависимости </w:t>
            </w:r>
          </w:p>
          <w:p w:rsidR="00206DF4" w:rsidRPr="00D0205D" w:rsidRDefault="00206DF4" w:rsidP="002170C3">
            <w:pPr>
              <w:jc w:val="center"/>
              <w:rPr>
                <w:b/>
                <w:sz w:val="22"/>
                <w:szCs w:val="22"/>
              </w:rPr>
            </w:pPr>
            <w:r w:rsidRPr="00D0205D">
              <w:rPr>
                <w:b/>
                <w:sz w:val="22"/>
                <w:szCs w:val="22"/>
              </w:rPr>
              <w:t>от количества надземных этажей</w:t>
            </w:r>
          </w:p>
        </w:tc>
        <w:tc>
          <w:tcPr>
            <w:tcW w:w="2008" w:type="dxa"/>
            <w:vMerge w:val="restart"/>
          </w:tcPr>
          <w:p w:rsidR="00206DF4" w:rsidRPr="00D0205D" w:rsidRDefault="00206DF4" w:rsidP="002170C3">
            <w:pPr>
              <w:jc w:val="center"/>
              <w:rPr>
                <w:b/>
                <w:sz w:val="22"/>
                <w:szCs w:val="22"/>
              </w:rPr>
            </w:pPr>
            <w:r w:rsidRPr="00D0205D">
              <w:rPr>
                <w:b/>
                <w:sz w:val="22"/>
                <w:szCs w:val="22"/>
              </w:rPr>
              <w:t>Предельное количество этажей или предельная высота зданий, строений, сооружений</w:t>
            </w:r>
            <w:r w:rsidR="00323402" w:rsidRPr="00D0205D">
              <w:rPr>
                <w:b/>
                <w:bCs/>
                <w:sz w:val="22"/>
                <w:szCs w:val="22"/>
                <w:vertAlign w:val="superscript"/>
              </w:rPr>
              <w:t xml:space="preserve"> *</w:t>
            </w:r>
          </w:p>
        </w:tc>
        <w:tc>
          <w:tcPr>
            <w:tcW w:w="1677" w:type="dxa"/>
            <w:vMerge w:val="restart"/>
            <w:tcMar>
              <w:top w:w="56" w:type="dxa"/>
              <w:left w:w="56" w:type="dxa"/>
              <w:bottom w:w="56" w:type="dxa"/>
              <w:right w:w="56" w:type="dxa"/>
            </w:tcMar>
            <w:vAlign w:val="center"/>
          </w:tcPr>
          <w:p w:rsidR="00206DF4" w:rsidRPr="00D0205D" w:rsidRDefault="00206DF4" w:rsidP="002170C3">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bCs/>
                <w:sz w:val="22"/>
                <w:szCs w:val="22"/>
                <w:vertAlign w:val="superscript"/>
              </w:rPr>
              <w:t xml:space="preserve"> **</w:t>
            </w:r>
          </w:p>
        </w:tc>
        <w:tc>
          <w:tcPr>
            <w:tcW w:w="1827" w:type="dxa"/>
            <w:vMerge w:val="restart"/>
            <w:tcMar>
              <w:top w:w="56" w:type="dxa"/>
              <w:left w:w="56" w:type="dxa"/>
              <w:bottom w:w="56" w:type="dxa"/>
              <w:right w:w="56" w:type="dxa"/>
            </w:tcMar>
            <w:vAlign w:val="center"/>
          </w:tcPr>
          <w:p w:rsidR="00206DF4" w:rsidRPr="00D0205D" w:rsidRDefault="00206DF4" w:rsidP="002170C3">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Pr="00D0205D">
              <w:rPr>
                <w:b/>
                <w:bCs/>
                <w:sz w:val="22"/>
                <w:szCs w:val="22"/>
                <w:vertAlign w:val="superscript"/>
              </w:rPr>
              <w:t>****</w:t>
            </w:r>
          </w:p>
        </w:tc>
      </w:tr>
      <w:tr w:rsidR="00206DF4" w:rsidRPr="00D0205D" w:rsidTr="00206DF4">
        <w:trPr>
          <w:cantSplit/>
          <w:tblHeader/>
          <w:jc w:val="center"/>
        </w:trPr>
        <w:tc>
          <w:tcPr>
            <w:tcW w:w="607" w:type="dxa"/>
            <w:vMerge/>
            <w:vAlign w:val="center"/>
          </w:tcPr>
          <w:p w:rsidR="00206DF4" w:rsidRPr="00D0205D" w:rsidRDefault="00206DF4" w:rsidP="002170C3">
            <w:pPr>
              <w:jc w:val="center"/>
              <w:rPr>
                <w:sz w:val="22"/>
                <w:szCs w:val="22"/>
              </w:rPr>
            </w:pPr>
          </w:p>
        </w:tc>
        <w:tc>
          <w:tcPr>
            <w:tcW w:w="3095" w:type="dxa"/>
            <w:vMerge/>
            <w:vAlign w:val="center"/>
          </w:tcPr>
          <w:p w:rsidR="00206DF4" w:rsidRPr="00D0205D" w:rsidRDefault="00206DF4" w:rsidP="002170C3">
            <w:pPr>
              <w:jc w:val="center"/>
              <w:rPr>
                <w:sz w:val="22"/>
                <w:szCs w:val="22"/>
              </w:rPr>
            </w:pPr>
          </w:p>
        </w:tc>
        <w:tc>
          <w:tcPr>
            <w:tcW w:w="1417" w:type="dxa"/>
            <w:vMerge/>
            <w:vAlign w:val="center"/>
          </w:tcPr>
          <w:p w:rsidR="00206DF4" w:rsidRPr="00D0205D" w:rsidRDefault="00206DF4" w:rsidP="002170C3">
            <w:pPr>
              <w:jc w:val="center"/>
              <w:rPr>
                <w:sz w:val="22"/>
                <w:szCs w:val="22"/>
              </w:rPr>
            </w:pPr>
          </w:p>
        </w:tc>
        <w:tc>
          <w:tcPr>
            <w:tcW w:w="1229" w:type="dxa"/>
            <w:tcMar>
              <w:top w:w="56" w:type="dxa"/>
              <w:left w:w="56" w:type="dxa"/>
              <w:bottom w:w="56" w:type="dxa"/>
              <w:right w:w="56" w:type="dxa"/>
            </w:tcMar>
            <w:vAlign w:val="center"/>
          </w:tcPr>
          <w:p w:rsidR="00206DF4" w:rsidRPr="00D0205D" w:rsidRDefault="00206DF4" w:rsidP="002170C3">
            <w:pPr>
              <w:jc w:val="center"/>
              <w:rPr>
                <w:b/>
                <w:sz w:val="22"/>
                <w:szCs w:val="22"/>
              </w:rPr>
            </w:pPr>
            <w:r w:rsidRPr="00D0205D">
              <w:rPr>
                <w:b/>
                <w:sz w:val="22"/>
                <w:szCs w:val="22"/>
              </w:rPr>
              <w:t>min</w:t>
            </w:r>
          </w:p>
        </w:tc>
        <w:tc>
          <w:tcPr>
            <w:tcW w:w="1039" w:type="dxa"/>
            <w:tcMar>
              <w:top w:w="56" w:type="dxa"/>
              <w:left w:w="56" w:type="dxa"/>
              <w:bottom w:w="56" w:type="dxa"/>
              <w:right w:w="56" w:type="dxa"/>
            </w:tcMar>
            <w:vAlign w:val="center"/>
          </w:tcPr>
          <w:p w:rsidR="00206DF4" w:rsidRPr="00D0205D" w:rsidRDefault="00206DF4" w:rsidP="002170C3">
            <w:pPr>
              <w:jc w:val="center"/>
              <w:rPr>
                <w:b/>
                <w:sz w:val="22"/>
                <w:szCs w:val="22"/>
              </w:rPr>
            </w:pPr>
            <w:r w:rsidRPr="00D0205D">
              <w:rPr>
                <w:b/>
                <w:sz w:val="22"/>
                <w:szCs w:val="22"/>
              </w:rPr>
              <w:t>max</w:t>
            </w:r>
          </w:p>
        </w:tc>
        <w:tc>
          <w:tcPr>
            <w:tcW w:w="2127" w:type="dxa"/>
            <w:vMerge/>
            <w:vAlign w:val="center"/>
          </w:tcPr>
          <w:p w:rsidR="00206DF4" w:rsidRPr="00D0205D" w:rsidRDefault="00206DF4" w:rsidP="002170C3">
            <w:pPr>
              <w:jc w:val="center"/>
              <w:rPr>
                <w:sz w:val="22"/>
                <w:szCs w:val="22"/>
              </w:rPr>
            </w:pPr>
          </w:p>
        </w:tc>
        <w:tc>
          <w:tcPr>
            <w:tcW w:w="2008" w:type="dxa"/>
            <w:vMerge/>
          </w:tcPr>
          <w:p w:rsidR="00206DF4" w:rsidRPr="00D0205D" w:rsidRDefault="00206DF4" w:rsidP="002170C3">
            <w:pPr>
              <w:jc w:val="center"/>
              <w:rPr>
                <w:sz w:val="22"/>
                <w:szCs w:val="22"/>
              </w:rPr>
            </w:pPr>
          </w:p>
        </w:tc>
        <w:tc>
          <w:tcPr>
            <w:tcW w:w="1677" w:type="dxa"/>
            <w:vMerge/>
            <w:vAlign w:val="center"/>
          </w:tcPr>
          <w:p w:rsidR="00206DF4" w:rsidRPr="00D0205D" w:rsidRDefault="00206DF4" w:rsidP="002170C3">
            <w:pPr>
              <w:jc w:val="center"/>
              <w:rPr>
                <w:sz w:val="22"/>
                <w:szCs w:val="22"/>
              </w:rPr>
            </w:pPr>
          </w:p>
        </w:tc>
        <w:tc>
          <w:tcPr>
            <w:tcW w:w="1827" w:type="dxa"/>
            <w:vMerge/>
            <w:vAlign w:val="center"/>
          </w:tcPr>
          <w:p w:rsidR="00206DF4" w:rsidRPr="00D0205D" w:rsidRDefault="00206DF4" w:rsidP="002170C3">
            <w:pPr>
              <w:jc w:val="center"/>
              <w:rPr>
                <w:sz w:val="22"/>
                <w:szCs w:val="22"/>
              </w:rPr>
            </w:pPr>
          </w:p>
        </w:tc>
      </w:tr>
      <w:tr w:rsidR="00206DF4" w:rsidRPr="00D0205D" w:rsidTr="00126959">
        <w:trPr>
          <w:cantSplit/>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1</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Хранение автотранспорта</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2.7.1</w:t>
            </w:r>
          </w:p>
        </w:tc>
        <w:tc>
          <w:tcPr>
            <w:tcW w:w="6403" w:type="dxa"/>
            <w:gridSpan w:val="4"/>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Не подлежaт установлению</w:t>
            </w:r>
          </w:p>
        </w:tc>
        <w:tc>
          <w:tcPr>
            <w:tcW w:w="1677"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3 (0***)</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Устанавливаются</w:t>
            </w:r>
          </w:p>
          <w:p w:rsidR="00206DF4" w:rsidRPr="00D0205D" w:rsidRDefault="00206DF4" w:rsidP="00206AFA">
            <w:pPr>
              <w:jc w:val="center"/>
              <w:rPr>
                <w:sz w:val="22"/>
                <w:szCs w:val="22"/>
              </w:rPr>
            </w:pPr>
            <w:r w:rsidRPr="00D0205D">
              <w:rPr>
                <w:sz w:val="22"/>
                <w:szCs w:val="22"/>
              </w:rPr>
              <w:t xml:space="preserve"> (ст. 43 настоящих Правил)</w:t>
            </w:r>
          </w:p>
        </w:tc>
      </w:tr>
      <w:tr w:rsidR="00206DF4" w:rsidRPr="00D0205D" w:rsidTr="00CD4458">
        <w:trPr>
          <w:cantSplit/>
          <w:trHeight w:val="737"/>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2</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Размещение гаражей для собственных нужд</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2.7.2</w:t>
            </w:r>
          </w:p>
        </w:tc>
        <w:tc>
          <w:tcPr>
            <w:tcW w:w="6403" w:type="dxa"/>
            <w:gridSpan w:val="4"/>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подлежaт установлению</w:t>
            </w:r>
          </w:p>
        </w:tc>
        <w:tc>
          <w:tcPr>
            <w:tcW w:w="1677"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3 (0***)</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подлежат установлению</w:t>
            </w:r>
          </w:p>
        </w:tc>
      </w:tr>
      <w:tr w:rsidR="00206DF4" w:rsidRPr="00D0205D" w:rsidTr="00126959">
        <w:trPr>
          <w:cantSplit/>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3</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Коммунальное обслуживание</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3.1</w:t>
            </w:r>
          </w:p>
        </w:tc>
        <w:tc>
          <w:tcPr>
            <w:tcW w:w="6403" w:type="dxa"/>
            <w:gridSpan w:val="4"/>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Не подлежaт установлению</w:t>
            </w:r>
          </w:p>
        </w:tc>
        <w:tc>
          <w:tcPr>
            <w:tcW w:w="1677"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3</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Устанавливаются</w:t>
            </w:r>
          </w:p>
          <w:p w:rsidR="00206DF4" w:rsidRPr="00D0205D" w:rsidRDefault="00206DF4" w:rsidP="00206AFA">
            <w:pPr>
              <w:jc w:val="center"/>
              <w:rPr>
                <w:sz w:val="22"/>
                <w:szCs w:val="22"/>
              </w:rPr>
            </w:pPr>
            <w:r w:rsidRPr="00D0205D">
              <w:rPr>
                <w:sz w:val="22"/>
                <w:szCs w:val="22"/>
              </w:rPr>
              <w:t xml:space="preserve"> (ст. 43 настоящих Правил)</w:t>
            </w:r>
          </w:p>
        </w:tc>
      </w:tr>
      <w:tr w:rsidR="00206DF4" w:rsidRPr="00D0205D" w:rsidTr="00126959">
        <w:trPr>
          <w:cantSplit/>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4</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Предоставление коммунальных услуг</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3.1.1</w:t>
            </w:r>
          </w:p>
        </w:tc>
        <w:tc>
          <w:tcPr>
            <w:tcW w:w="6403" w:type="dxa"/>
            <w:gridSpan w:val="4"/>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подлежaт установлению</w:t>
            </w:r>
          </w:p>
        </w:tc>
        <w:tc>
          <w:tcPr>
            <w:tcW w:w="167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3</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подлежат установлению</w:t>
            </w:r>
          </w:p>
        </w:tc>
      </w:tr>
      <w:tr w:rsidR="00206DF4" w:rsidRPr="00D0205D" w:rsidTr="00126959">
        <w:trPr>
          <w:cantSplit/>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5</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3.1.2</w:t>
            </w:r>
          </w:p>
        </w:tc>
        <w:tc>
          <w:tcPr>
            <w:tcW w:w="6403" w:type="dxa"/>
            <w:gridSpan w:val="4"/>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подлежaт установлению</w:t>
            </w:r>
          </w:p>
        </w:tc>
        <w:tc>
          <w:tcPr>
            <w:tcW w:w="167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3</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 xml:space="preserve">Устанавливаются </w:t>
            </w:r>
          </w:p>
          <w:p w:rsidR="00206DF4" w:rsidRPr="00D0205D" w:rsidRDefault="00206DF4" w:rsidP="00206AFA">
            <w:pPr>
              <w:jc w:val="center"/>
              <w:rPr>
                <w:sz w:val="22"/>
                <w:szCs w:val="22"/>
              </w:rPr>
            </w:pPr>
            <w:r w:rsidRPr="00D0205D">
              <w:rPr>
                <w:sz w:val="22"/>
                <w:szCs w:val="22"/>
              </w:rPr>
              <w:t>(ст. 43 настоящих Правил)</w:t>
            </w:r>
          </w:p>
        </w:tc>
      </w:tr>
      <w:tr w:rsidR="00206DF4" w:rsidRPr="00D0205D" w:rsidTr="00126959">
        <w:trPr>
          <w:cantSplit/>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lastRenderedPageBreak/>
              <w:t>6</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Общежития</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3.2.4</w:t>
            </w:r>
          </w:p>
        </w:tc>
        <w:tc>
          <w:tcPr>
            <w:tcW w:w="2268" w:type="dxa"/>
            <w:gridSpan w:val="2"/>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подлежaт установлению</w:t>
            </w:r>
          </w:p>
        </w:tc>
        <w:tc>
          <w:tcPr>
            <w:tcW w:w="2127" w:type="dxa"/>
            <w:vAlign w:val="center"/>
          </w:tcPr>
          <w:p w:rsidR="00206DF4" w:rsidRPr="00D0205D" w:rsidRDefault="00206DF4" w:rsidP="00206AFA">
            <w:pPr>
              <w:jc w:val="center"/>
              <w:rPr>
                <w:sz w:val="22"/>
                <w:szCs w:val="22"/>
              </w:rPr>
            </w:pPr>
            <w:r w:rsidRPr="00D0205D">
              <w:rPr>
                <w:sz w:val="22"/>
                <w:szCs w:val="22"/>
              </w:rPr>
              <w:t>60%</w:t>
            </w:r>
          </w:p>
        </w:tc>
        <w:tc>
          <w:tcPr>
            <w:tcW w:w="2008" w:type="dxa"/>
          </w:tcPr>
          <w:p w:rsidR="00206DF4" w:rsidRPr="00D0205D" w:rsidRDefault="00206DF4" w:rsidP="00206AFA">
            <w:pPr>
              <w:jc w:val="center"/>
              <w:rPr>
                <w:sz w:val="22"/>
                <w:szCs w:val="22"/>
              </w:rPr>
            </w:pPr>
            <w:r w:rsidRPr="00D0205D">
              <w:rPr>
                <w:sz w:val="22"/>
                <w:szCs w:val="22"/>
              </w:rPr>
              <w:t>Не подлежaт установлению</w:t>
            </w:r>
          </w:p>
        </w:tc>
        <w:tc>
          <w:tcPr>
            <w:tcW w:w="1677" w:type="dxa"/>
            <w:vAlign w:val="center"/>
          </w:tcPr>
          <w:p w:rsidR="00206DF4" w:rsidRPr="00D0205D" w:rsidRDefault="00206DF4" w:rsidP="00206AFA">
            <w:pPr>
              <w:jc w:val="center"/>
              <w:rPr>
                <w:sz w:val="22"/>
                <w:szCs w:val="22"/>
              </w:rPr>
            </w:pPr>
            <w:r w:rsidRPr="00D0205D">
              <w:rPr>
                <w:sz w:val="22"/>
                <w:szCs w:val="22"/>
              </w:rPr>
              <w:t>3</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подлежат установлению</w:t>
            </w:r>
          </w:p>
        </w:tc>
      </w:tr>
      <w:tr w:rsidR="00206DF4" w:rsidRPr="00D0205D" w:rsidTr="00126959">
        <w:trPr>
          <w:cantSplit/>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7</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Служебные гаражи</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4.9</w:t>
            </w:r>
          </w:p>
        </w:tc>
        <w:tc>
          <w:tcPr>
            <w:tcW w:w="6403" w:type="dxa"/>
            <w:gridSpan w:val="4"/>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Не подлежaт установлению</w:t>
            </w:r>
          </w:p>
        </w:tc>
        <w:tc>
          <w:tcPr>
            <w:tcW w:w="1677" w:type="dxa"/>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3</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Устанавливаются</w:t>
            </w:r>
          </w:p>
          <w:p w:rsidR="00206DF4" w:rsidRPr="00D0205D" w:rsidRDefault="00206DF4" w:rsidP="00206AFA">
            <w:pPr>
              <w:jc w:val="center"/>
              <w:rPr>
                <w:sz w:val="22"/>
                <w:szCs w:val="22"/>
              </w:rPr>
            </w:pPr>
            <w:r w:rsidRPr="00D0205D">
              <w:rPr>
                <w:sz w:val="22"/>
                <w:szCs w:val="22"/>
              </w:rPr>
              <w:t xml:space="preserve"> (ст. 43 настоящих Правил)</w:t>
            </w:r>
          </w:p>
        </w:tc>
      </w:tr>
      <w:tr w:rsidR="00206DF4" w:rsidRPr="00D0205D" w:rsidTr="00126959">
        <w:trPr>
          <w:cantSplit/>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8</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Объекты дорожного сервиса</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4.9.1</w:t>
            </w:r>
          </w:p>
        </w:tc>
        <w:tc>
          <w:tcPr>
            <w:tcW w:w="6403" w:type="dxa"/>
            <w:gridSpan w:val="4"/>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Не подлежaт установлению</w:t>
            </w:r>
          </w:p>
        </w:tc>
        <w:tc>
          <w:tcPr>
            <w:tcW w:w="1677" w:type="dxa"/>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3</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 xml:space="preserve">Устанавливаются </w:t>
            </w:r>
          </w:p>
          <w:p w:rsidR="00206DF4" w:rsidRPr="00D0205D" w:rsidRDefault="00206DF4" w:rsidP="00206AFA">
            <w:pPr>
              <w:jc w:val="center"/>
              <w:rPr>
                <w:sz w:val="22"/>
                <w:szCs w:val="22"/>
              </w:rPr>
            </w:pPr>
            <w:r w:rsidRPr="00D0205D">
              <w:rPr>
                <w:sz w:val="22"/>
                <w:szCs w:val="22"/>
              </w:rPr>
              <w:t>(ст. 43 настоящих Правил)</w:t>
            </w:r>
          </w:p>
        </w:tc>
      </w:tr>
      <w:tr w:rsidR="00206DF4" w:rsidRPr="00D0205D" w:rsidTr="00126959">
        <w:trPr>
          <w:cantSplit/>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9</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Стоянка транспортных средств</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4.9.2</w:t>
            </w:r>
          </w:p>
        </w:tc>
        <w:tc>
          <w:tcPr>
            <w:tcW w:w="6403" w:type="dxa"/>
            <w:gridSpan w:val="4"/>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подлежaт установлению</w:t>
            </w:r>
          </w:p>
        </w:tc>
        <w:tc>
          <w:tcPr>
            <w:tcW w:w="1677" w:type="dxa"/>
            <w:vAlign w:val="center"/>
          </w:tcPr>
          <w:p w:rsidR="00206DF4" w:rsidRPr="00D0205D" w:rsidRDefault="00206DF4" w:rsidP="00206AFA">
            <w:pPr>
              <w:jc w:val="center"/>
              <w:rPr>
                <w:sz w:val="22"/>
                <w:szCs w:val="22"/>
              </w:rPr>
            </w:pPr>
            <w:r w:rsidRPr="00D0205D">
              <w:rPr>
                <w:sz w:val="22"/>
                <w:szCs w:val="22"/>
              </w:rPr>
              <w:t>3</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подлежат установлению</w:t>
            </w:r>
          </w:p>
        </w:tc>
      </w:tr>
      <w:tr w:rsidR="00206DF4" w:rsidRPr="00D0205D" w:rsidTr="00126959">
        <w:trPr>
          <w:cantSplit/>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10</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Энергетика</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6.7</w:t>
            </w:r>
          </w:p>
        </w:tc>
        <w:tc>
          <w:tcPr>
            <w:tcW w:w="6403" w:type="dxa"/>
            <w:gridSpan w:val="4"/>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подлежaт установлению</w:t>
            </w:r>
          </w:p>
        </w:tc>
        <w:tc>
          <w:tcPr>
            <w:tcW w:w="1677" w:type="dxa"/>
            <w:vAlign w:val="center"/>
          </w:tcPr>
          <w:p w:rsidR="00206DF4" w:rsidRPr="00D0205D" w:rsidRDefault="00206DF4" w:rsidP="00206AFA">
            <w:pPr>
              <w:jc w:val="center"/>
              <w:rPr>
                <w:sz w:val="22"/>
                <w:szCs w:val="22"/>
              </w:rPr>
            </w:pPr>
            <w:r w:rsidRPr="00D0205D">
              <w:rPr>
                <w:sz w:val="22"/>
                <w:szCs w:val="22"/>
              </w:rPr>
              <w:t>3</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подлежат установлению</w:t>
            </w:r>
          </w:p>
        </w:tc>
      </w:tr>
      <w:tr w:rsidR="00206DF4" w:rsidRPr="00D0205D" w:rsidTr="00CD4458">
        <w:trPr>
          <w:cantSplit/>
          <w:trHeight w:val="620"/>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11</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Связь</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6.8</w:t>
            </w:r>
          </w:p>
        </w:tc>
        <w:tc>
          <w:tcPr>
            <w:tcW w:w="8080" w:type="dxa"/>
            <w:gridSpan w:val="5"/>
          </w:tcPr>
          <w:p w:rsidR="00206DF4" w:rsidRPr="00D0205D" w:rsidRDefault="00206DF4" w:rsidP="00206AFA">
            <w:pPr>
              <w:jc w:val="center"/>
              <w:rPr>
                <w:sz w:val="22"/>
                <w:szCs w:val="22"/>
              </w:rPr>
            </w:pPr>
            <w:r w:rsidRPr="00D0205D">
              <w:rPr>
                <w:sz w:val="22"/>
                <w:szCs w:val="22"/>
              </w:rPr>
              <w:t>Не подлежaт установлению</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подлежат установлению</w:t>
            </w:r>
          </w:p>
        </w:tc>
      </w:tr>
      <w:tr w:rsidR="00206DF4" w:rsidRPr="00D0205D" w:rsidTr="00126959">
        <w:trPr>
          <w:cantSplit/>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12</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Склад</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6.9</w:t>
            </w:r>
          </w:p>
        </w:tc>
        <w:tc>
          <w:tcPr>
            <w:tcW w:w="6403" w:type="dxa"/>
            <w:gridSpan w:val="4"/>
            <w:tcMar>
              <w:top w:w="56" w:type="dxa"/>
              <w:left w:w="56" w:type="dxa"/>
              <w:bottom w:w="56" w:type="dxa"/>
              <w:right w:w="56" w:type="dxa"/>
            </w:tcMar>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Не подлежaт установлению</w:t>
            </w:r>
          </w:p>
        </w:tc>
        <w:tc>
          <w:tcPr>
            <w:tcW w:w="1677" w:type="dxa"/>
            <w:vAlign w:val="center"/>
          </w:tcPr>
          <w:p w:rsidR="00206DF4" w:rsidRPr="00D0205D" w:rsidRDefault="00206DF4" w:rsidP="00206AFA">
            <w:pPr>
              <w:jc w:val="center"/>
              <w:rPr>
                <w:sz w:val="22"/>
                <w:szCs w:val="22"/>
              </w:rPr>
            </w:pPr>
          </w:p>
          <w:p w:rsidR="00206DF4" w:rsidRPr="00D0205D" w:rsidRDefault="00206DF4" w:rsidP="00206AFA">
            <w:pPr>
              <w:jc w:val="center"/>
              <w:rPr>
                <w:sz w:val="22"/>
                <w:szCs w:val="22"/>
              </w:rPr>
            </w:pPr>
            <w:r w:rsidRPr="00D0205D">
              <w:rPr>
                <w:sz w:val="22"/>
                <w:szCs w:val="22"/>
              </w:rPr>
              <w:t>3</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 xml:space="preserve">Устанавливаются </w:t>
            </w:r>
          </w:p>
          <w:p w:rsidR="00206DF4" w:rsidRPr="00D0205D" w:rsidRDefault="00206DF4" w:rsidP="00206AFA">
            <w:pPr>
              <w:jc w:val="center"/>
              <w:rPr>
                <w:sz w:val="22"/>
                <w:szCs w:val="22"/>
              </w:rPr>
            </w:pPr>
            <w:r w:rsidRPr="00D0205D">
              <w:rPr>
                <w:sz w:val="22"/>
                <w:szCs w:val="22"/>
              </w:rPr>
              <w:t>(ст. 43 настоящих Правил)</w:t>
            </w:r>
          </w:p>
        </w:tc>
      </w:tr>
      <w:tr w:rsidR="00206DF4" w:rsidRPr="00D0205D" w:rsidTr="00126959">
        <w:trPr>
          <w:cantSplit/>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13</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Складские площадки</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6.9.1</w:t>
            </w:r>
          </w:p>
        </w:tc>
        <w:tc>
          <w:tcPr>
            <w:tcW w:w="8080" w:type="dxa"/>
            <w:gridSpan w:val="5"/>
          </w:tcPr>
          <w:p w:rsidR="00206DF4" w:rsidRPr="00D0205D" w:rsidRDefault="00206DF4" w:rsidP="00206AFA">
            <w:pPr>
              <w:jc w:val="center"/>
              <w:rPr>
                <w:sz w:val="22"/>
                <w:szCs w:val="22"/>
              </w:rPr>
            </w:pPr>
            <w:r w:rsidRPr="00D0205D">
              <w:rPr>
                <w:sz w:val="22"/>
                <w:szCs w:val="22"/>
              </w:rPr>
              <w:t>Не подлежaт установлению</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подлежат установлению</w:t>
            </w:r>
          </w:p>
        </w:tc>
      </w:tr>
      <w:tr w:rsidR="00206DF4" w:rsidRPr="00D0205D" w:rsidTr="00126959">
        <w:trPr>
          <w:cantSplit/>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14</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Автомобильный транспорт</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7.2</w:t>
            </w:r>
          </w:p>
        </w:tc>
        <w:tc>
          <w:tcPr>
            <w:tcW w:w="8080" w:type="dxa"/>
            <w:gridSpan w:val="5"/>
          </w:tcPr>
          <w:p w:rsidR="00206DF4" w:rsidRPr="00D0205D" w:rsidRDefault="00206DF4" w:rsidP="00206AFA">
            <w:pPr>
              <w:jc w:val="center"/>
              <w:rPr>
                <w:sz w:val="22"/>
                <w:szCs w:val="22"/>
              </w:rPr>
            </w:pPr>
            <w:r w:rsidRPr="00D0205D">
              <w:rPr>
                <w:sz w:val="22"/>
                <w:szCs w:val="22"/>
              </w:rPr>
              <w:t>Не распространяется</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подлежат установлению</w:t>
            </w:r>
          </w:p>
        </w:tc>
      </w:tr>
      <w:tr w:rsidR="00206DF4" w:rsidRPr="00D0205D" w:rsidTr="00126959">
        <w:trPr>
          <w:cantSplit/>
          <w:jc w:val="center"/>
        </w:trPr>
        <w:tc>
          <w:tcPr>
            <w:tcW w:w="60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15</w:t>
            </w:r>
          </w:p>
        </w:tc>
        <w:tc>
          <w:tcPr>
            <w:tcW w:w="3095"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Трубопроводный транспорт</w:t>
            </w:r>
          </w:p>
        </w:tc>
        <w:tc>
          <w:tcPr>
            <w:tcW w:w="141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7.5</w:t>
            </w:r>
          </w:p>
        </w:tc>
        <w:tc>
          <w:tcPr>
            <w:tcW w:w="8080" w:type="dxa"/>
            <w:gridSpan w:val="5"/>
          </w:tcPr>
          <w:p w:rsidR="00206DF4" w:rsidRPr="00D0205D" w:rsidRDefault="00206DF4" w:rsidP="00206AFA">
            <w:pPr>
              <w:jc w:val="center"/>
              <w:rPr>
                <w:sz w:val="22"/>
                <w:szCs w:val="22"/>
              </w:rPr>
            </w:pPr>
            <w:r w:rsidRPr="00D0205D">
              <w:rPr>
                <w:sz w:val="22"/>
                <w:szCs w:val="22"/>
              </w:rPr>
              <w:t>Не распространяется</w:t>
            </w:r>
          </w:p>
        </w:tc>
        <w:tc>
          <w:tcPr>
            <w:tcW w:w="1827" w:type="dxa"/>
            <w:tcMar>
              <w:top w:w="56" w:type="dxa"/>
              <w:left w:w="56" w:type="dxa"/>
              <w:bottom w:w="56" w:type="dxa"/>
              <w:right w:w="56" w:type="dxa"/>
            </w:tcMar>
            <w:vAlign w:val="center"/>
          </w:tcPr>
          <w:p w:rsidR="00206DF4" w:rsidRPr="00D0205D" w:rsidRDefault="00206DF4" w:rsidP="00206AFA">
            <w:pPr>
              <w:jc w:val="center"/>
              <w:rPr>
                <w:sz w:val="22"/>
                <w:szCs w:val="22"/>
              </w:rPr>
            </w:pPr>
            <w:r w:rsidRPr="00D0205D">
              <w:rPr>
                <w:sz w:val="22"/>
                <w:szCs w:val="22"/>
              </w:rPr>
              <w:t>Не подлежат установлению</w:t>
            </w:r>
          </w:p>
        </w:tc>
      </w:tr>
      <w:tr w:rsidR="005A2777" w:rsidRPr="00D0205D" w:rsidTr="00CD4458">
        <w:trPr>
          <w:cantSplit/>
          <w:trHeight w:val="848"/>
          <w:jc w:val="center"/>
        </w:trPr>
        <w:tc>
          <w:tcPr>
            <w:tcW w:w="607"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lastRenderedPageBreak/>
              <w:t>16</w:t>
            </w:r>
          </w:p>
        </w:tc>
        <w:tc>
          <w:tcPr>
            <w:tcW w:w="3095"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Обеспечение внутреннего правопорядка</w:t>
            </w:r>
          </w:p>
        </w:tc>
        <w:tc>
          <w:tcPr>
            <w:tcW w:w="1417" w:type="dxa"/>
            <w:tcMar>
              <w:top w:w="56" w:type="dxa"/>
              <w:left w:w="56" w:type="dxa"/>
              <w:bottom w:w="56" w:type="dxa"/>
              <w:right w:w="56" w:type="dxa"/>
            </w:tcMar>
            <w:vAlign w:val="center"/>
          </w:tcPr>
          <w:p w:rsidR="005A2777" w:rsidRPr="00D0205D" w:rsidRDefault="005A2777" w:rsidP="00CD4458">
            <w:pPr>
              <w:jc w:val="center"/>
              <w:rPr>
                <w:sz w:val="22"/>
                <w:szCs w:val="22"/>
              </w:rPr>
            </w:pPr>
            <w:r w:rsidRPr="00D0205D">
              <w:rPr>
                <w:sz w:val="22"/>
                <w:szCs w:val="22"/>
              </w:rPr>
              <w:t>8.3</w:t>
            </w:r>
          </w:p>
        </w:tc>
        <w:tc>
          <w:tcPr>
            <w:tcW w:w="8080" w:type="dxa"/>
            <w:gridSpan w:val="5"/>
            <w:vAlign w:val="center"/>
          </w:tcPr>
          <w:p w:rsidR="00972F9C" w:rsidRPr="00D0205D" w:rsidRDefault="00972F9C" w:rsidP="00CD4458">
            <w:pPr>
              <w:jc w:val="center"/>
              <w:rPr>
                <w:sz w:val="22"/>
                <w:szCs w:val="22"/>
              </w:rPr>
            </w:pPr>
          </w:p>
          <w:p w:rsidR="005A2777" w:rsidRPr="00D0205D" w:rsidRDefault="005A2777" w:rsidP="00CD4458">
            <w:pPr>
              <w:jc w:val="center"/>
              <w:rPr>
                <w:sz w:val="22"/>
                <w:szCs w:val="22"/>
              </w:rPr>
            </w:pPr>
            <w:r w:rsidRPr="00D0205D">
              <w:rPr>
                <w:sz w:val="22"/>
                <w:szCs w:val="22"/>
              </w:rPr>
              <w:t>Не подлежaт установлению</w:t>
            </w:r>
          </w:p>
        </w:tc>
        <w:tc>
          <w:tcPr>
            <w:tcW w:w="1827"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Не подлежат установлению</w:t>
            </w:r>
          </w:p>
        </w:tc>
      </w:tr>
      <w:tr w:rsidR="005A2777" w:rsidRPr="00D0205D" w:rsidTr="00CD4458">
        <w:trPr>
          <w:cantSplit/>
          <w:trHeight w:val="862"/>
          <w:jc w:val="center"/>
        </w:trPr>
        <w:tc>
          <w:tcPr>
            <w:tcW w:w="607"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17</w:t>
            </w:r>
          </w:p>
        </w:tc>
        <w:tc>
          <w:tcPr>
            <w:tcW w:w="3095"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Специальное пользование водными объектами</w:t>
            </w:r>
          </w:p>
        </w:tc>
        <w:tc>
          <w:tcPr>
            <w:tcW w:w="1417" w:type="dxa"/>
            <w:tcMar>
              <w:top w:w="56" w:type="dxa"/>
              <w:left w:w="56" w:type="dxa"/>
              <w:bottom w:w="56" w:type="dxa"/>
              <w:right w:w="56" w:type="dxa"/>
            </w:tcMar>
            <w:vAlign w:val="center"/>
          </w:tcPr>
          <w:p w:rsidR="005A2777" w:rsidRPr="00D0205D" w:rsidRDefault="005A2777" w:rsidP="00CD4458">
            <w:pPr>
              <w:jc w:val="center"/>
              <w:rPr>
                <w:sz w:val="22"/>
                <w:szCs w:val="22"/>
              </w:rPr>
            </w:pPr>
            <w:r w:rsidRPr="00D0205D">
              <w:rPr>
                <w:sz w:val="22"/>
                <w:szCs w:val="22"/>
              </w:rPr>
              <w:t>11.2</w:t>
            </w:r>
          </w:p>
        </w:tc>
        <w:tc>
          <w:tcPr>
            <w:tcW w:w="8080" w:type="dxa"/>
            <w:gridSpan w:val="5"/>
            <w:vAlign w:val="center"/>
          </w:tcPr>
          <w:p w:rsidR="005A2777" w:rsidRPr="00D0205D" w:rsidRDefault="005A2777" w:rsidP="00CD4458">
            <w:pPr>
              <w:jc w:val="center"/>
              <w:rPr>
                <w:sz w:val="22"/>
                <w:szCs w:val="22"/>
              </w:rPr>
            </w:pPr>
            <w:r w:rsidRPr="00D0205D">
              <w:rPr>
                <w:sz w:val="22"/>
                <w:szCs w:val="22"/>
              </w:rPr>
              <w:t>Не подлежaт установлению</w:t>
            </w:r>
          </w:p>
        </w:tc>
        <w:tc>
          <w:tcPr>
            <w:tcW w:w="1827"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Не подлежат установлению</w:t>
            </w:r>
          </w:p>
        </w:tc>
      </w:tr>
      <w:tr w:rsidR="005A2777" w:rsidRPr="00D0205D" w:rsidTr="00CD4458">
        <w:trPr>
          <w:cantSplit/>
          <w:trHeight w:val="674"/>
          <w:jc w:val="center"/>
        </w:trPr>
        <w:tc>
          <w:tcPr>
            <w:tcW w:w="607"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18</w:t>
            </w:r>
          </w:p>
        </w:tc>
        <w:tc>
          <w:tcPr>
            <w:tcW w:w="3095"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Гидротехнические сооружения</w:t>
            </w:r>
          </w:p>
        </w:tc>
        <w:tc>
          <w:tcPr>
            <w:tcW w:w="1417" w:type="dxa"/>
            <w:tcMar>
              <w:top w:w="56" w:type="dxa"/>
              <w:left w:w="56" w:type="dxa"/>
              <w:bottom w:w="56" w:type="dxa"/>
              <w:right w:w="56" w:type="dxa"/>
            </w:tcMar>
            <w:vAlign w:val="center"/>
          </w:tcPr>
          <w:p w:rsidR="005A2777" w:rsidRPr="00D0205D" w:rsidRDefault="005A2777" w:rsidP="00CD4458">
            <w:pPr>
              <w:jc w:val="center"/>
              <w:rPr>
                <w:sz w:val="22"/>
                <w:szCs w:val="22"/>
              </w:rPr>
            </w:pPr>
            <w:r w:rsidRPr="00D0205D">
              <w:rPr>
                <w:sz w:val="22"/>
                <w:szCs w:val="22"/>
              </w:rPr>
              <w:t>11.3</w:t>
            </w:r>
          </w:p>
        </w:tc>
        <w:tc>
          <w:tcPr>
            <w:tcW w:w="8080" w:type="dxa"/>
            <w:gridSpan w:val="5"/>
            <w:vAlign w:val="center"/>
          </w:tcPr>
          <w:p w:rsidR="005A2777" w:rsidRPr="00D0205D" w:rsidRDefault="005A2777" w:rsidP="00CD4458">
            <w:pPr>
              <w:jc w:val="center"/>
              <w:rPr>
                <w:sz w:val="22"/>
                <w:szCs w:val="22"/>
              </w:rPr>
            </w:pPr>
            <w:r w:rsidRPr="00D0205D">
              <w:rPr>
                <w:sz w:val="22"/>
                <w:szCs w:val="22"/>
              </w:rPr>
              <w:t>Не подлежaт установлению</w:t>
            </w:r>
          </w:p>
        </w:tc>
        <w:tc>
          <w:tcPr>
            <w:tcW w:w="1827"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Не подлежат установлению</w:t>
            </w:r>
          </w:p>
        </w:tc>
      </w:tr>
      <w:tr w:rsidR="005A2777" w:rsidRPr="00D0205D" w:rsidTr="00CD4458">
        <w:trPr>
          <w:cantSplit/>
          <w:jc w:val="center"/>
        </w:trPr>
        <w:tc>
          <w:tcPr>
            <w:tcW w:w="607" w:type="dxa"/>
            <w:tcMar>
              <w:top w:w="56" w:type="dxa"/>
              <w:left w:w="56" w:type="dxa"/>
              <w:bottom w:w="56" w:type="dxa"/>
              <w:right w:w="56" w:type="dxa"/>
            </w:tcMar>
            <w:vAlign w:val="center"/>
          </w:tcPr>
          <w:p w:rsidR="005A2777" w:rsidRPr="00D0205D" w:rsidRDefault="005A2777" w:rsidP="00206AFA">
            <w:pPr>
              <w:jc w:val="center"/>
              <w:rPr>
                <w:sz w:val="22"/>
                <w:szCs w:val="22"/>
              </w:rPr>
            </w:pPr>
          </w:p>
          <w:p w:rsidR="005A2777" w:rsidRPr="00D0205D" w:rsidRDefault="005A2777" w:rsidP="00206AFA">
            <w:pPr>
              <w:jc w:val="center"/>
              <w:rPr>
                <w:sz w:val="22"/>
                <w:szCs w:val="22"/>
              </w:rPr>
            </w:pPr>
            <w:r w:rsidRPr="00D0205D">
              <w:rPr>
                <w:sz w:val="22"/>
                <w:szCs w:val="22"/>
              </w:rPr>
              <w:t>19</w:t>
            </w:r>
          </w:p>
        </w:tc>
        <w:tc>
          <w:tcPr>
            <w:tcW w:w="3095"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Земельные участки (территории) общего пользования</w:t>
            </w:r>
          </w:p>
        </w:tc>
        <w:tc>
          <w:tcPr>
            <w:tcW w:w="1417" w:type="dxa"/>
            <w:tcMar>
              <w:top w:w="56" w:type="dxa"/>
              <w:left w:w="56" w:type="dxa"/>
              <w:bottom w:w="56" w:type="dxa"/>
              <w:right w:w="56" w:type="dxa"/>
            </w:tcMar>
            <w:vAlign w:val="center"/>
          </w:tcPr>
          <w:p w:rsidR="005A2777" w:rsidRPr="00D0205D" w:rsidRDefault="005A2777" w:rsidP="00CD4458">
            <w:pPr>
              <w:jc w:val="center"/>
              <w:rPr>
                <w:sz w:val="22"/>
                <w:szCs w:val="22"/>
              </w:rPr>
            </w:pPr>
          </w:p>
          <w:p w:rsidR="005A2777" w:rsidRPr="00D0205D" w:rsidRDefault="005A2777" w:rsidP="00CD4458">
            <w:pPr>
              <w:jc w:val="center"/>
              <w:rPr>
                <w:sz w:val="22"/>
                <w:szCs w:val="22"/>
              </w:rPr>
            </w:pPr>
            <w:r w:rsidRPr="00D0205D">
              <w:rPr>
                <w:sz w:val="22"/>
                <w:szCs w:val="22"/>
              </w:rPr>
              <w:t>12.0</w:t>
            </w:r>
          </w:p>
        </w:tc>
        <w:tc>
          <w:tcPr>
            <w:tcW w:w="8080" w:type="dxa"/>
            <w:gridSpan w:val="5"/>
            <w:vAlign w:val="center"/>
          </w:tcPr>
          <w:p w:rsidR="005A2777" w:rsidRPr="00D0205D" w:rsidRDefault="005A2777" w:rsidP="00CD4458">
            <w:pPr>
              <w:jc w:val="center"/>
              <w:rPr>
                <w:sz w:val="22"/>
                <w:szCs w:val="22"/>
              </w:rPr>
            </w:pPr>
            <w:r w:rsidRPr="00D0205D">
              <w:rPr>
                <w:sz w:val="22"/>
                <w:szCs w:val="22"/>
              </w:rPr>
              <w:t>Не распространяется</w:t>
            </w:r>
          </w:p>
        </w:tc>
        <w:tc>
          <w:tcPr>
            <w:tcW w:w="1827"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Не подлежат установлению</w:t>
            </w:r>
          </w:p>
        </w:tc>
      </w:tr>
      <w:tr w:rsidR="005A2777" w:rsidRPr="00D0205D" w:rsidTr="00CD4458">
        <w:trPr>
          <w:cantSplit/>
          <w:trHeight w:val="745"/>
          <w:jc w:val="center"/>
        </w:trPr>
        <w:tc>
          <w:tcPr>
            <w:tcW w:w="607"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20</w:t>
            </w:r>
          </w:p>
        </w:tc>
        <w:tc>
          <w:tcPr>
            <w:tcW w:w="3095"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Улично-дорожная сеть</w:t>
            </w:r>
          </w:p>
        </w:tc>
        <w:tc>
          <w:tcPr>
            <w:tcW w:w="1417" w:type="dxa"/>
            <w:tcMar>
              <w:top w:w="56" w:type="dxa"/>
              <w:left w:w="56" w:type="dxa"/>
              <w:bottom w:w="56" w:type="dxa"/>
              <w:right w:w="56" w:type="dxa"/>
            </w:tcMar>
            <w:vAlign w:val="center"/>
          </w:tcPr>
          <w:p w:rsidR="005A2777" w:rsidRPr="00D0205D" w:rsidRDefault="005A2777" w:rsidP="00CD4458">
            <w:pPr>
              <w:jc w:val="center"/>
              <w:rPr>
                <w:sz w:val="22"/>
                <w:szCs w:val="22"/>
              </w:rPr>
            </w:pPr>
            <w:r w:rsidRPr="00D0205D">
              <w:rPr>
                <w:sz w:val="22"/>
                <w:szCs w:val="22"/>
              </w:rPr>
              <w:t>12.0.1</w:t>
            </w:r>
          </w:p>
        </w:tc>
        <w:tc>
          <w:tcPr>
            <w:tcW w:w="8080" w:type="dxa"/>
            <w:gridSpan w:val="5"/>
            <w:vAlign w:val="center"/>
          </w:tcPr>
          <w:p w:rsidR="005A2777" w:rsidRPr="00D0205D" w:rsidRDefault="005A2777" w:rsidP="00CD4458">
            <w:pPr>
              <w:jc w:val="center"/>
              <w:rPr>
                <w:sz w:val="22"/>
                <w:szCs w:val="22"/>
              </w:rPr>
            </w:pPr>
            <w:r w:rsidRPr="00D0205D">
              <w:rPr>
                <w:sz w:val="22"/>
                <w:szCs w:val="22"/>
              </w:rPr>
              <w:t>Не подлежaт установлению</w:t>
            </w:r>
          </w:p>
        </w:tc>
        <w:tc>
          <w:tcPr>
            <w:tcW w:w="1827"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Не подлежат установлению</w:t>
            </w:r>
          </w:p>
        </w:tc>
      </w:tr>
      <w:tr w:rsidR="005A2777" w:rsidRPr="00D0205D" w:rsidTr="00CD4458">
        <w:trPr>
          <w:cantSplit/>
          <w:trHeight w:val="870"/>
          <w:jc w:val="center"/>
        </w:trPr>
        <w:tc>
          <w:tcPr>
            <w:tcW w:w="607"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21</w:t>
            </w:r>
          </w:p>
        </w:tc>
        <w:tc>
          <w:tcPr>
            <w:tcW w:w="3095"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Благоустройство территории</w:t>
            </w:r>
          </w:p>
        </w:tc>
        <w:tc>
          <w:tcPr>
            <w:tcW w:w="1417" w:type="dxa"/>
            <w:tcMar>
              <w:top w:w="56" w:type="dxa"/>
              <w:left w:w="56" w:type="dxa"/>
              <w:bottom w:w="56" w:type="dxa"/>
              <w:right w:w="56" w:type="dxa"/>
            </w:tcMar>
            <w:vAlign w:val="center"/>
          </w:tcPr>
          <w:p w:rsidR="005A2777" w:rsidRPr="00D0205D" w:rsidRDefault="005A2777" w:rsidP="00CD4458">
            <w:pPr>
              <w:jc w:val="center"/>
              <w:rPr>
                <w:sz w:val="22"/>
                <w:szCs w:val="22"/>
              </w:rPr>
            </w:pPr>
            <w:r w:rsidRPr="00D0205D">
              <w:rPr>
                <w:sz w:val="22"/>
                <w:szCs w:val="22"/>
              </w:rPr>
              <w:t>12.0.2</w:t>
            </w:r>
          </w:p>
        </w:tc>
        <w:tc>
          <w:tcPr>
            <w:tcW w:w="8080" w:type="dxa"/>
            <w:gridSpan w:val="5"/>
            <w:vAlign w:val="center"/>
          </w:tcPr>
          <w:p w:rsidR="005A2777" w:rsidRPr="00D0205D" w:rsidRDefault="005A2777" w:rsidP="00CD4458">
            <w:pPr>
              <w:jc w:val="center"/>
              <w:rPr>
                <w:sz w:val="22"/>
                <w:szCs w:val="22"/>
              </w:rPr>
            </w:pPr>
            <w:r w:rsidRPr="00D0205D">
              <w:rPr>
                <w:sz w:val="22"/>
                <w:szCs w:val="22"/>
              </w:rPr>
              <w:t>Не подлежaт установлению</w:t>
            </w:r>
          </w:p>
        </w:tc>
        <w:tc>
          <w:tcPr>
            <w:tcW w:w="1827" w:type="dxa"/>
            <w:tcMar>
              <w:top w:w="56" w:type="dxa"/>
              <w:left w:w="56" w:type="dxa"/>
              <w:bottom w:w="56" w:type="dxa"/>
              <w:right w:w="56" w:type="dxa"/>
            </w:tcMar>
            <w:vAlign w:val="center"/>
          </w:tcPr>
          <w:p w:rsidR="005A2777" w:rsidRPr="00D0205D" w:rsidRDefault="005A2777" w:rsidP="00206AFA">
            <w:pPr>
              <w:jc w:val="center"/>
              <w:rPr>
                <w:sz w:val="22"/>
                <w:szCs w:val="22"/>
              </w:rPr>
            </w:pPr>
            <w:r w:rsidRPr="00D0205D">
              <w:rPr>
                <w:sz w:val="22"/>
                <w:szCs w:val="22"/>
              </w:rPr>
              <w:t>Не подлежат установлению</w:t>
            </w:r>
          </w:p>
        </w:tc>
      </w:tr>
    </w:tbl>
    <w:p w:rsidR="00206AFA" w:rsidRPr="00D0205D" w:rsidRDefault="00206AFA" w:rsidP="00206AFA">
      <w:pPr>
        <w:spacing w:before="240" w:after="240"/>
        <w:jc w:val="center"/>
        <w:rPr>
          <w:sz w:val="24"/>
          <w:szCs w:val="24"/>
        </w:rPr>
      </w:pPr>
      <w:r w:rsidRPr="00D0205D">
        <w:rPr>
          <w:sz w:val="24"/>
          <w:szCs w:val="24"/>
        </w:rPr>
        <w:t>Вспомогательные виды разрешенного использования</w:t>
      </w:r>
    </w:p>
    <w:p w:rsidR="00206AFA" w:rsidRPr="00D0205D" w:rsidRDefault="00206AFA" w:rsidP="00206AFA">
      <w:pPr>
        <w:ind w:firstLine="567"/>
        <w:rPr>
          <w:sz w:val="24"/>
          <w:szCs w:val="24"/>
        </w:rPr>
      </w:pPr>
      <w:r w:rsidRPr="00D0205D">
        <w:rPr>
          <w:sz w:val="24"/>
          <w:szCs w:val="24"/>
        </w:rPr>
        <w:t>1. Коммунальное обслуживание - 3.1</w:t>
      </w:r>
    </w:p>
    <w:p w:rsidR="00206AFA" w:rsidRPr="00D0205D" w:rsidRDefault="00206AFA" w:rsidP="00206AFA">
      <w:pPr>
        <w:ind w:firstLine="567"/>
        <w:rPr>
          <w:sz w:val="24"/>
          <w:szCs w:val="24"/>
        </w:rPr>
      </w:pPr>
      <w:r w:rsidRPr="00D0205D">
        <w:rPr>
          <w:sz w:val="24"/>
          <w:szCs w:val="24"/>
        </w:rPr>
        <w:t>2. Магазины - 4.4*</w:t>
      </w:r>
    </w:p>
    <w:p w:rsidR="00206AFA" w:rsidRPr="00D0205D" w:rsidRDefault="00206AFA" w:rsidP="00206AFA">
      <w:pPr>
        <w:ind w:firstLine="567"/>
        <w:rPr>
          <w:sz w:val="24"/>
          <w:szCs w:val="24"/>
        </w:rPr>
      </w:pPr>
      <w:r w:rsidRPr="00D0205D">
        <w:rPr>
          <w:sz w:val="24"/>
          <w:szCs w:val="24"/>
        </w:rPr>
        <w:t>3. Общественное питание - 4.6*</w:t>
      </w:r>
    </w:p>
    <w:p w:rsidR="00206AFA" w:rsidRPr="00D0205D" w:rsidRDefault="00206AFA" w:rsidP="00206AFA">
      <w:pPr>
        <w:ind w:firstLine="567"/>
        <w:rPr>
          <w:sz w:val="24"/>
          <w:szCs w:val="24"/>
        </w:rPr>
      </w:pPr>
      <w:r w:rsidRPr="00D0205D">
        <w:rPr>
          <w:sz w:val="24"/>
          <w:szCs w:val="24"/>
        </w:rPr>
        <w:t>4. Связь - 6.8</w:t>
      </w:r>
    </w:p>
    <w:p w:rsidR="00206AFA" w:rsidRPr="00D0205D" w:rsidRDefault="00206AFA" w:rsidP="00206AFA">
      <w:pPr>
        <w:spacing w:after="240"/>
        <w:ind w:firstLine="567"/>
        <w:rPr>
          <w:sz w:val="24"/>
          <w:szCs w:val="24"/>
        </w:rPr>
      </w:pPr>
      <w:r w:rsidRPr="00D0205D">
        <w:rPr>
          <w:sz w:val="24"/>
          <w:szCs w:val="24"/>
        </w:rPr>
        <w:t>5. Обеспечение внутреннего правопорядка - 8.3</w:t>
      </w:r>
    </w:p>
    <w:p w:rsidR="002170C3" w:rsidRPr="00D0205D" w:rsidRDefault="00206AFA" w:rsidP="00206AFA">
      <w:pPr>
        <w:spacing w:after="240"/>
        <w:jc w:val="center"/>
        <w:rPr>
          <w:sz w:val="24"/>
          <w:szCs w:val="24"/>
        </w:rPr>
      </w:pPr>
      <w:r w:rsidRPr="00D0205D">
        <w:rPr>
          <w:sz w:val="24"/>
          <w:szCs w:val="24"/>
        </w:rPr>
        <w:lastRenderedPageBreak/>
        <w:t>Условно разрешенные виды использования</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07"/>
        <w:gridCol w:w="3095"/>
        <w:gridCol w:w="1417"/>
        <w:gridCol w:w="1229"/>
        <w:gridCol w:w="1039"/>
        <w:gridCol w:w="2127"/>
        <w:gridCol w:w="2008"/>
        <w:gridCol w:w="1677"/>
        <w:gridCol w:w="1827"/>
      </w:tblGrid>
      <w:tr w:rsidR="00972F9C" w:rsidRPr="00D0205D" w:rsidTr="00126959">
        <w:trPr>
          <w:cantSplit/>
          <w:tblHeader/>
          <w:jc w:val="center"/>
        </w:trPr>
        <w:tc>
          <w:tcPr>
            <w:tcW w:w="607" w:type="dxa"/>
            <w:vMerge w:val="restart"/>
            <w:tcMar>
              <w:top w:w="56" w:type="dxa"/>
              <w:left w:w="56" w:type="dxa"/>
              <w:bottom w:w="56" w:type="dxa"/>
              <w:right w:w="56" w:type="dxa"/>
            </w:tcMar>
            <w:vAlign w:val="center"/>
          </w:tcPr>
          <w:p w:rsidR="00972F9C" w:rsidRPr="00D0205D" w:rsidRDefault="00972F9C" w:rsidP="00126959">
            <w:pPr>
              <w:jc w:val="center"/>
              <w:rPr>
                <w:b/>
                <w:sz w:val="22"/>
                <w:szCs w:val="22"/>
              </w:rPr>
            </w:pPr>
            <w:r w:rsidRPr="00D0205D">
              <w:rPr>
                <w:b/>
                <w:sz w:val="22"/>
                <w:szCs w:val="22"/>
              </w:rPr>
              <w:t>№</w:t>
            </w:r>
          </w:p>
          <w:p w:rsidR="00972F9C" w:rsidRPr="00D0205D" w:rsidRDefault="00972F9C" w:rsidP="00126959">
            <w:pPr>
              <w:jc w:val="center"/>
              <w:rPr>
                <w:b/>
                <w:sz w:val="22"/>
                <w:szCs w:val="22"/>
              </w:rPr>
            </w:pPr>
            <w:r w:rsidRPr="00D0205D">
              <w:rPr>
                <w:b/>
                <w:sz w:val="22"/>
                <w:szCs w:val="22"/>
              </w:rPr>
              <w:t>п/п</w:t>
            </w:r>
          </w:p>
        </w:tc>
        <w:tc>
          <w:tcPr>
            <w:tcW w:w="3095" w:type="dxa"/>
            <w:vMerge w:val="restart"/>
            <w:tcMar>
              <w:top w:w="56" w:type="dxa"/>
              <w:left w:w="56" w:type="dxa"/>
              <w:bottom w:w="56" w:type="dxa"/>
              <w:right w:w="56" w:type="dxa"/>
            </w:tcMar>
            <w:vAlign w:val="center"/>
          </w:tcPr>
          <w:p w:rsidR="00972F9C" w:rsidRPr="00D0205D" w:rsidRDefault="00972F9C" w:rsidP="00126959">
            <w:pPr>
              <w:jc w:val="center"/>
              <w:rPr>
                <w:b/>
                <w:sz w:val="22"/>
                <w:szCs w:val="22"/>
              </w:rPr>
            </w:pPr>
            <w:r w:rsidRPr="00D0205D">
              <w:rPr>
                <w:b/>
                <w:sz w:val="22"/>
                <w:szCs w:val="22"/>
              </w:rPr>
              <w:t>Наименование ВРИ</w:t>
            </w:r>
          </w:p>
        </w:tc>
        <w:tc>
          <w:tcPr>
            <w:tcW w:w="1417" w:type="dxa"/>
            <w:vMerge w:val="restart"/>
            <w:tcMar>
              <w:top w:w="56" w:type="dxa"/>
              <w:left w:w="56" w:type="dxa"/>
              <w:bottom w:w="56" w:type="dxa"/>
              <w:right w:w="56" w:type="dxa"/>
            </w:tcMar>
            <w:vAlign w:val="center"/>
          </w:tcPr>
          <w:p w:rsidR="00972F9C" w:rsidRPr="00D0205D" w:rsidRDefault="00972F9C" w:rsidP="00126959">
            <w:pPr>
              <w:jc w:val="center"/>
              <w:rPr>
                <w:b/>
                <w:sz w:val="22"/>
                <w:szCs w:val="22"/>
              </w:rPr>
            </w:pPr>
            <w:r w:rsidRPr="00D0205D">
              <w:rPr>
                <w:b/>
                <w:sz w:val="22"/>
                <w:szCs w:val="22"/>
              </w:rPr>
              <w:t>Код</w:t>
            </w:r>
          </w:p>
          <w:p w:rsidR="00972F9C" w:rsidRPr="00D0205D" w:rsidRDefault="00972F9C" w:rsidP="00126959">
            <w:pPr>
              <w:jc w:val="center"/>
              <w:rPr>
                <w:b/>
                <w:sz w:val="22"/>
                <w:szCs w:val="22"/>
              </w:rPr>
            </w:pPr>
            <w:r w:rsidRPr="00D0205D">
              <w:rPr>
                <w:b/>
                <w:sz w:val="22"/>
                <w:szCs w:val="22"/>
              </w:rPr>
              <w:t>(числовое</w:t>
            </w:r>
          </w:p>
          <w:p w:rsidR="00972F9C" w:rsidRPr="00D0205D" w:rsidRDefault="00972F9C" w:rsidP="00126959">
            <w:pPr>
              <w:jc w:val="center"/>
              <w:rPr>
                <w:b/>
                <w:sz w:val="22"/>
                <w:szCs w:val="22"/>
              </w:rPr>
            </w:pPr>
            <w:r w:rsidRPr="00D0205D">
              <w:rPr>
                <w:b/>
                <w:sz w:val="22"/>
                <w:szCs w:val="22"/>
              </w:rPr>
              <w:t>обозначение</w:t>
            </w:r>
          </w:p>
          <w:p w:rsidR="00972F9C" w:rsidRPr="00D0205D" w:rsidRDefault="00972F9C" w:rsidP="00126959">
            <w:pPr>
              <w:jc w:val="center"/>
              <w:rPr>
                <w:b/>
                <w:sz w:val="22"/>
                <w:szCs w:val="22"/>
              </w:rPr>
            </w:pPr>
            <w:r w:rsidRPr="00D0205D">
              <w:rPr>
                <w:b/>
                <w:sz w:val="22"/>
                <w:szCs w:val="22"/>
              </w:rPr>
              <w:t>ВРИ)</w:t>
            </w:r>
          </w:p>
        </w:tc>
        <w:tc>
          <w:tcPr>
            <w:tcW w:w="2268" w:type="dxa"/>
            <w:gridSpan w:val="2"/>
            <w:tcMar>
              <w:top w:w="56" w:type="dxa"/>
              <w:left w:w="56" w:type="dxa"/>
              <w:bottom w:w="56" w:type="dxa"/>
              <w:right w:w="56" w:type="dxa"/>
            </w:tcMar>
            <w:vAlign w:val="center"/>
          </w:tcPr>
          <w:p w:rsidR="00972F9C" w:rsidRPr="00D0205D" w:rsidRDefault="00972F9C" w:rsidP="0012695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127" w:type="dxa"/>
            <w:vMerge w:val="restart"/>
            <w:tcMar>
              <w:top w:w="56" w:type="dxa"/>
              <w:left w:w="56" w:type="dxa"/>
              <w:bottom w:w="56" w:type="dxa"/>
              <w:right w:w="56" w:type="dxa"/>
            </w:tcMar>
            <w:vAlign w:val="center"/>
          </w:tcPr>
          <w:p w:rsidR="00972F9C" w:rsidRPr="00D0205D" w:rsidRDefault="00972F9C" w:rsidP="00126959">
            <w:pPr>
              <w:jc w:val="center"/>
              <w:rPr>
                <w:b/>
                <w:sz w:val="22"/>
                <w:szCs w:val="22"/>
              </w:rPr>
            </w:pPr>
            <w:r w:rsidRPr="00D0205D">
              <w:rPr>
                <w:b/>
                <w:sz w:val="22"/>
                <w:szCs w:val="22"/>
              </w:rPr>
              <w:t>Максимальный процент застройки,</w:t>
            </w:r>
          </w:p>
          <w:p w:rsidR="00972F9C" w:rsidRPr="00D0205D" w:rsidRDefault="00972F9C" w:rsidP="00126959">
            <w:pPr>
              <w:jc w:val="center"/>
              <w:rPr>
                <w:b/>
                <w:sz w:val="22"/>
                <w:szCs w:val="22"/>
              </w:rPr>
            </w:pPr>
            <w:r w:rsidRPr="00D0205D">
              <w:rPr>
                <w:b/>
                <w:sz w:val="22"/>
                <w:szCs w:val="22"/>
              </w:rPr>
              <w:t xml:space="preserve">в том числе </w:t>
            </w:r>
          </w:p>
          <w:p w:rsidR="00972F9C" w:rsidRPr="00D0205D" w:rsidRDefault="00972F9C" w:rsidP="00126959">
            <w:pPr>
              <w:jc w:val="center"/>
              <w:rPr>
                <w:b/>
                <w:sz w:val="22"/>
                <w:szCs w:val="22"/>
              </w:rPr>
            </w:pPr>
            <w:r w:rsidRPr="00D0205D">
              <w:rPr>
                <w:b/>
                <w:sz w:val="22"/>
                <w:szCs w:val="22"/>
              </w:rPr>
              <w:t xml:space="preserve">в зависимости </w:t>
            </w:r>
          </w:p>
          <w:p w:rsidR="00972F9C" w:rsidRPr="00D0205D" w:rsidRDefault="00972F9C" w:rsidP="00126959">
            <w:pPr>
              <w:jc w:val="center"/>
              <w:rPr>
                <w:b/>
                <w:sz w:val="22"/>
                <w:szCs w:val="22"/>
              </w:rPr>
            </w:pPr>
            <w:r w:rsidRPr="00D0205D">
              <w:rPr>
                <w:b/>
                <w:sz w:val="22"/>
                <w:szCs w:val="22"/>
              </w:rPr>
              <w:t>от количества надземных этажей</w:t>
            </w:r>
          </w:p>
        </w:tc>
        <w:tc>
          <w:tcPr>
            <w:tcW w:w="2008" w:type="dxa"/>
            <w:vMerge w:val="restart"/>
          </w:tcPr>
          <w:p w:rsidR="00972F9C" w:rsidRPr="00D0205D" w:rsidRDefault="00972F9C" w:rsidP="00126959">
            <w:pPr>
              <w:jc w:val="center"/>
              <w:rPr>
                <w:b/>
                <w:sz w:val="22"/>
                <w:szCs w:val="22"/>
              </w:rPr>
            </w:pPr>
            <w:r w:rsidRPr="00D0205D">
              <w:rPr>
                <w:b/>
                <w:sz w:val="22"/>
                <w:szCs w:val="22"/>
              </w:rPr>
              <w:t>Предельное количество этажей или предельная высота зданий, строений, сооружений</w:t>
            </w:r>
            <w:r w:rsidR="00323402" w:rsidRPr="00D0205D">
              <w:rPr>
                <w:b/>
                <w:bCs/>
                <w:sz w:val="22"/>
                <w:szCs w:val="22"/>
                <w:vertAlign w:val="superscript"/>
              </w:rPr>
              <w:t xml:space="preserve"> *</w:t>
            </w:r>
          </w:p>
        </w:tc>
        <w:tc>
          <w:tcPr>
            <w:tcW w:w="1677" w:type="dxa"/>
            <w:vMerge w:val="restart"/>
            <w:tcMar>
              <w:top w:w="56" w:type="dxa"/>
              <w:left w:w="56" w:type="dxa"/>
              <w:bottom w:w="56" w:type="dxa"/>
              <w:right w:w="56" w:type="dxa"/>
            </w:tcMar>
            <w:vAlign w:val="center"/>
          </w:tcPr>
          <w:p w:rsidR="00972F9C" w:rsidRPr="00D0205D" w:rsidRDefault="00972F9C" w:rsidP="0012695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bCs/>
                <w:sz w:val="22"/>
                <w:szCs w:val="22"/>
                <w:vertAlign w:val="superscript"/>
              </w:rPr>
              <w:t xml:space="preserve"> **</w:t>
            </w:r>
          </w:p>
        </w:tc>
        <w:tc>
          <w:tcPr>
            <w:tcW w:w="1827" w:type="dxa"/>
            <w:vMerge w:val="restart"/>
            <w:tcMar>
              <w:top w:w="56" w:type="dxa"/>
              <w:left w:w="56" w:type="dxa"/>
              <w:bottom w:w="56" w:type="dxa"/>
              <w:right w:w="56" w:type="dxa"/>
            </w:tcMar>
            <w:vAlign w:val="center"/>
          </w:tcPr>
          <w:p w:rsidR="00972F9C" w:rsidRPr="00D0205D" w:rsidRDefault="00972F9C" w:rsidP="0012695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Pr="00D0205D">
              <w:rPr>
                <w:b/>
                <w:bCs/>
                <w:sz w:val="22"/>
                <w:szCs w:val="22"/>
                <w:vertAlign w:val="superscript"/>
              </w:rPr>
              <w:t>****</w:t>
            </w:r>
          </w:p>
        </w:tc>
      </w:tr>
      <w:tr w:rsidR="00972F9C" w:rsidRPr="00D0205D" w:rsidTr="00126959">
        <w:trPr>
          <w:cantSplit/>
          <w:tblHeader/>
          <w:jc w:val="center"/>
        </w:trPr>
        <w:tc>
          <w:tcPr>
            <w:tcW w:w="607" w:type="dxa"/>
            <w:vMerge/>
            <w:vAlign w:val="center"/>
          </w:tcPr>
          <w:p w:rsidR="00972F9C" w:rsidRPr="00D0205D" w:rsidRDefault="00972F9C" w:rsidP="00126959">
            <w:pPr>
              <w:jc w:val="center"/>
              <w:rPr>
                <w:sz w:val="22"/>
                <w:szCs w:val="22"/>
              </w:rPr>
            </w:pPr>
          </w:p>
        </w:tc>
        <w:tc>
          <w:tcPr>
            <w:tcW w:w="3095" w:type="dxa"/>
            <w:vMerge/>
            <w:vAlign w:val="center"/>
          </w:tcPr>
          <w:p w:rsidR="00972F9C" w:rsidRPr="00D0205D" w:rsidRDefault="00972F9C" w:rsidP="00126959">
            <w:pPr>
              <w:jc w:val="center"/>
              <w:rPr>
                <w:sz w:val="22"/>
                <w:szCs w:val="22"/>
              </w:rPr>
            </w:pPr>
          </w:p>
        </w:tc>
        <w:tc>
          <w:tcPr>
            <w:tcW w:w="1417" w:type="dxa"/>
            <w:vMerge/>
            <w:vAlign w:val="center"/>
          </w:tcPr>
          <w:p w:rsidR="00972F9C" w:rsidRPr="00D0205D" w:rsidRDefault="00972F9C" w:rsidP="00126959">
            <w:pPr>
              <w:jc w:val="center"/>
              <w:rPr>
                <w:sz w:val="22"/>
                <w:szCs w:val="22"/>
              </w:rPr>
            </w:pPr>
          </w:p>
        </w:tc>
        <w:tc>
          <w:tcPr>
            <w:tcW w:w="1229" w:type="dxa"/>
            <w:tcMar>
              <w:top w:w="56" w:type="dxa"/>
              <w:left w:w="56" w:type="dxa"/>
              <w:bottom w:w="56" w:type="dxa"/>
              <w:right w:w="56" w:type="dxa"/>
            </w:tcMar>
            <w:vAlign w:val="center"/>
          </w:tcPr>
          <w:p w:rsidR="00972F9C" w:rsidRPr="00D0205D" w:rsidRDefault="00972F9C" w:rsidP="00126959">
            <w:pPr>
              <w:jc w:val="center"/>
              <w:rPr>
                <w:b/>
                <w:sz w:val="22"/>
                <w:szCs w:val="22"/>
              </w:rPr>
            </w:pPr>
            <w:r w:rsidRPr="00D0205D">
              <w:rPr>
                <w:b/>
                <w:sz w:val="22"/>
                <w:szCs w:val="22"/>
              </w:rPr>
              <w:t>min</w:t>
            </w:r>
          </w:p>
        </w:tc>
        <w:tc>
          <w:tcPr>
            <w:tcW w:w="1039" w:type="dxa"/>
            <w:tcMar>
              <w:top w:w="56" w:type="dxa"/>
              <w:left w:w="56" w:type="dxa"/>
              <w:bottom w:w="56" w:type="dxa"/>
              <w:right w:w="56" w:type="dxa"/>
            </w:tcMar>
            <w:vAlign w:val="center"/>
          </w:tcPr>
          <w:p w:rsidR="00972F9C" w:rsidRPr="00D0205D" w:rsidRDefault="00972F9C" w:rsidP="00126959">
            <w:pPr>
              <w:jc w:val="center"/>
              <w:rPr>
                <w:b/>
                <w:sz w:val="22"/>
                <w:szCs w:val="22"/>
              </w:rPr>
            </w:pPr>
            <w:r w:rsidRPr="00D0205D">
              <w:rPr>
                <w:b/>
                <w:sz w:val="22"/>
                <w:szCs w:val="22"/>
              </w:rPr>
              <w:t>max</w:t>
            </w:r>
          </w:p>
        </w:tc>
        <w:tc>
          <w:tcPr>
            <w:tcW w:w="2127" w:type="dxa"/>
            <w:vMerge/>
            <w:vAlign w:val="center"/>
          </w:tcPr>
          <w:p w:rsidR="00972F9C" w:rsidRPr="00D0205D" w:rsidRDefault="00972F9C" w:rsidP="00126959">
            <w:pPr>
              <w:jc w:val="center"/>
              <w:rPr>
                <w:sz w:val="22"/>
                <w:szCs w:val="22"/>
              </w:rPr>
            </w:pPr>
          </w:p>
        </w:tc>
        <w:tc>
          <w:tcPr>
            <w:tcW w:w="2008" w:type="dxa"/>
            <w:vMerge/>
          </w:tcPr>
          <w:p w:rsidR="00972F9C" w:rsidRPr="00D0205D" w:rsidRDefault="00972F9C" w:rsidP="00126959">
            <w:pPr>
              <w:jc w:val="center"/>
              <w:rPr>
                <w:sz w:val="22"/>
                <w:szCs w:val="22"/>
              </w:rPr>
            </w:pPr>
          </w:p>
        </w:tc>
        <w:tc>
          <w:tcPr>
            <w:tcW w:w="1677" w:type="dxa"/>
            <w:vMerge/>
            <w:vAlign w:val="center"/>
          </w:tcPr>
          <w:p w:rsidR="00972F9C" w:rsidRPr="00D0205D" w:rsidRDefault="00972F9C" w:rsidP="00126959">
            <w:pPr>
              <w:jc w:val="center"/>
              <w:rPr>
                <w:sz w:val="22"/>
                <w:szCs w:val="22"/>
              </w:rPr>
            </w:pPr>
          </w:p>
        </w:tc>
        <w:tc>
          <w:tcPr>
            <w:tcW w:w="1827" w:type="dxa"/>
            <w:vMerge/>
            <w:vAlign w:val="center"/>
          </w:tcPr>
          <w:p w:rsidR="00972F9C" w:rsidRPr="00D0205D" w:rsidRDefault="00972F9C" w:rsidP="00126959">
            <w:pPr>
              <w:jc w:val="center"/>
              <w:rPr>
                <w:sz w:val="22"/>
                <w:szCs w:val="22"/>
              </w:rPr>
            </w:pPr>
          </w:p>
        </w:tc>
      </w:tr>
      <w:tr w:rsidR="00972F9C" w:rsidRPr="00D0205D" w:rsidTr="00972F9C">
        <w:trPr>
          <w:cantSplit/>
          <w:jc w:val="center"/>
        </w:trPr>
        <w:tc>
          <w:tcPr>
            <w:tcW w:w="607" w:type="dxa"/>
            <w:tcMar>
              <w:top w:w="56" w:type="dxa"/>
              <w:left w:w="56" w:type="dxa"/>
              <w:bottom w:w="56" w:type="dxa"/>
              <w:right w:w="56" w:type="dxa"/>
            </w:tcMar>
            <w:vAlign w:val="center"/>
          </w:tcPr>
          <w:p w:rsidR="00972F9C" w:rsidRPr="00D0205D" w:rsidRDefault="00972F9C" w:rsidP="00972F9C">
            <w:pPr>
              <w:jc w:val="center"/>
              <w:rPr>
                <w:sz w:val="22"/>
                <w:szCs w:val="22"/>
              </w:rPr>
            </w:pPr>
          </w:p>
          <w:p w:rsidR="00972F9C" w:rsidRPr="00D0205D" w:rsidRDefault="00972F9C" w:rsidP="00972F9C">
            <w:pPr>
              <w:jc w:val="center"/>
              <w:rPr>
                <w:sz w:val="22"/>
                <w:szCs w:val="22"/>
              </w:rPr>
            </w:pPr>
            <w:r w:rsidRPr="00D0205D">
              <w:rPr>
                <w:sz w:val="22"/>
                <w:szCs w:val="22"/>
              </w:rPr>
              <w:t>1</w:t>
            </w:r>
          </w:p>
        </w:tc>
        <w:tc>
          <w:tcPr>
            <w:tcW w:w="3095" w:type="dxa"/>
            <w:tcMar>
              <w:top w:w="56" w:type="dxa"/>
              <w:left w:w="56" w:type="dxa"/>
              <w:bottom w:w="56" w:type="dxa"/>
              <w:right w:w="56" w:type="dxa"/>
            </w:tcMar>
            <w:vAlign w:val="center"/>
          </w:tcPr>
          <w:p w:rsidR="00972F9C" w:rsidRPr="00D0205D" w:rsidRDefault="00972F9C" w:rsidP="00972F9C">
            <w:pPr>
              <w:jc w:val="center"/>
              <w:rPr>
                <w:sz w:val="22"/>
                <w:szCs w:val="22"/>
              </w:rPr>
            </w:pPr>
            <w:r w:rsidRPr="00D0205D">
              <w:rPr>
                <w:sz w:val="22"/>
                <w:szCs w:val="22"/>
              </w:rPr>
              <w:t>Приюты для животных</w:t>
            </w:r>
          </w:p>
        </w:tc>
        <w:tc>
          <w:tcPr>
            <w:tcW w:w="1417" w:type="dxa"/>
            <w:tcMar>
              <w:top w:w="56" w:type="dxa"/>
              <w:left w:w="56" w:type="dxa"/>
              <w:bottom w:w="56" w:type="dxa"/>
              <w:right w:w="56" w:type="dxa"/>
            </w:tcMar>
            <w:vAlign w:val="center"/>
          </w:tcPr>
          <w:p w:rsidR="00972F9C" w:rsidRPr="00D0205D" w:rsidRDefault="00972F9C" w:rsidP="00972F9C">
            <w:pPr>
              <w:jc w:val="center"/>
              <w:rPr>
                <w:sz w:val="22"/>
                <w:szCs w:val="22"/>
              </w:rPr>
            </w:pPr>
          </w:p>
          <w:p w:rsidR="00972F9C" w:rsidRPr="00D0205D" w:rsidRDefault="00972F9C" w:rsidP="00972F9C">
            <w:pPr>
              <w:jc w:val="center"/>
              <w:rPr>
                <w:sz w:val="22"/>
                <w:szCs w:val="22"/>
              </w:rPr>
            </w:pPr>
            <w:r w:rsidRPr="00D0205D">
              <w:rPr>
                <w:sz w:val="22"/>
                <w:szCs w:val="22"/>
              </w:rPr>
              <w:t>3.10.2</w:t>
            </w:r>
          </w:p>
        </w:tc>
        <w:tc>
          <w:tcPr>
            <w:tcW w:w="6403" w:type="dxa"/>
            <w:gridSpan w:val="4"/>
            <w:tcMar>
              <w:top w:w="56" w:type="dxa"/>
              <w:left w:w="56" w:type="dxa"/>
              <w:bottom w:w="56" w:type="dxa"/>
              <w:right w:w="56" w:type="dxa"/>
            </w:tcMar>
            <w:vAlign w:val="center"/>
          </w:tcPr>
          <w:p w:rsidR="00972F9C" w:rsidRPr="00D0205D" w:rsidRDefault="00972F9C" w:rsidP="00972F9C">
            <w:pPr>
              <w:jc w:val="center"/>
              <w:rPr>
                <w:sz w:val="22"/>
                <w:szCs w:val="22"/>
              </w:rPr>
            </w:pPr>
          </w:p>
          <w:p w:rsidR="00972F9C" w:rsidRPr="00D0205D" w:rsidRDefault="00972F9C" w:rsidP="00972F9C">
            <w:pPr>
              <w:jc w:val="center"/>
              <w:rPr>
                <w:sz w:val="22"/>
                <w:szCs w:val="22"/>
              </w:rPr>
            </w:pPr>
            <w:r w:rsidRPr="00D0205D">
              <w:rPr>
                <w:sz w:val="22"/>
                <w:szCs w:val="22"/>
              </w:rPr>
              <w:t>Не подлежaт установлению</w:t>
            </w:r>
          </w:p>
        </w:tc>
        <w:tc>
          <w:tcPr>
            <w:tcW w:w="1677" w:type="dxa"/>
            <w:tcMar>
              <w:top w:w="56" w:type="dxa"/>
              <w:left w:w="56" w:type="dxa"/>
              <w:bottom w:w="56" w:type="dxa"/>
              <w:right w:w="56" w:type="dxa"/>
            </w:tcMar>
            <w:vAlign w:val="center"/>
          </w:tcPr>
          <w:p w:rsidR="00972F9C" w:rsidRPr="00D0205D" w:rsidRDefault="00972F9C" w:rsidP="00972F9C">
            <w:pPr>
              <w:jc w:val="center"/>
              <w:rPr>
                <w:sz w:val="22"/>
                <w:szCs w:val="22"/>
              </w:rPr>
            </w:pPr>
          </w:p>
          <w:p w:rsidR="00972F9C" w:rsidRPr="00D0205D" w:rsidRDefault="00972F9C" w:rsidP="00972F9C">
            <w:pPr>
              <w:jc w:val="center"/>
              <w:rPr>
                <w:sz w:val="22"/>
                <w:szCs w:val="22"/>
              </w:rPr>
            </w:pPr>
            <w:r w:rsidRPr="00D0205D">
              <w:rPr>
                <w:sz w:val="22"/>
                <w:szCs w:val="22"/>
              </w:rPr>
              <w:t>3</w:t>
            </w:r>
          </w:p>
        </w:tc>
        <w:tc>
          <w:tcPr>
            <w:tcW w:w="1827" w:type="dxa"/>
            <w:tcMar>
              <w:top w:w="56" w:type="dxa"/>
              <w:left w:w="56" w:type="dxa"/>
              <w:bottom w:w="56" w:type="dxa"/>
              <w:right w:w="56" w:type="dxa"/>
            </w:tcMar>
            <w:vAlign w:val="center"/>
          </w:tcPr>
          <w:p w:rsidR="00972F9C" w:rsidRPr="00D0205D" w:rsidRDefault="00972F9C" w:rsidP="00972F9C">
            <w:pPr>
              <w:jc w:val="center"/>
              <w:rPr>
                <w:sz w:val="22"/>
                <w:szCs w:val="22"/>
              </w:rPr>
            </w:pPr>
            <w:r w:rsidRPr="00D0205D">
              <w:rPr>
                <w:sz w:val="22"/>
                <w:szCs w:val="22"/>
              </w:rPr>
              <w:t>Устанавливаются (ст. 43 настоящих Правил)</w:t>
            </w:r>
          </w:p>
        </w:tc>
      </w:tr>
      <w:tr w:rsidR="00972F9C" w:rsidRPr="00D0205D" w:rsidTr="00972F9C">
        <w:trPr>
          <w:cantSplit/>
          <w:jc w:val="center"/>
        </w:trPr>
        <w:tc>
          <w:tcPr>
            <w:tcW w:w="607" w:type="dxa"/>
            <w:tcMar>
              <w:top w:w="56" w:type="dxa"/>
              <w:left w:w="56" w:type="dxa"/>
              <w:bottom w:w="56" w:type="dxa"/>
              <w:right w:w="56" w:type="dxa"/>
            </w:tcMar>
            <w:vAlign w:val="center"/>
          </w:tcPr>
          <w:p w:rsidR="00972F9C" w:rsidRPr="00D0205D" w:rsidRDefault="00972F9C" w:rsidP="00972F9C">
            <w:pPr>
              <w:jc w:val="center"/>
              <w:rPr>
                <w:sz w:val="22"/>
                <w:szCs w:val="22"/>
              </w:rPr>
            </w:pPr>
          </w:p>
          <w:p w:rsidR="00972F9C" w:rsidRPr="00D0205D" w:rsidRDefault="00972F9C" w:rsidP="00972F9C">
            <w:pPr>
              <w:jc w:val="center"/>
              <w:rPr>
                <w:sz w:val="22"/>
                <w:szCs w:val="22"/>
              </w:rPr>
            </w:pPr>
            <w:r w:rsidRPr="00D0205D">
              <w:rPr>
                <w:sz w:val="22"/>
                <w:szCs w:val="22"/>
              </w:rPr>
              <w:t>2</w:t>
            </w:r>
          </w:p>
        </w:tc>
        <w:tc>
          <w:tcPr>
            <w:tcW w:w="3095" w:type="dxa"/>
            <w:tcMar>
              <w:top w:w="56" w:type="dxa"/>
              <w:left w:w="56" w:type="dxa"/>
              <w:bottom w:w="56" w:type="dxa"/>
              <w:right w:w="56" w:type="dxa"/>
            </w:tcMar>
            <w:vAlign w:val="center"/>
          </w:tcPr>
          <w:p w:rsidR="00972F9C" w:rsidRPr="00D0205D" w:rsidRDefault="00972F9C" w:rsidP="00972F9C">
            <w:pPr>
              <w:jc w:val="center"/>
              <w:rPr>
                <w:sz w:val="22"/>
                <w:szCs w:val="22"/>
              </w:rPr>
            </w:pPr>
            <w:r w:rsidRPr="00D0205D">
              <w:rPr>
                <w:sz w:val="22"/>
                <w:szCs w:val="22"/>
              </w:rPr>
              <w:t>Деловое управление</w:t>
            </w:r>
          </w:p>
        </w:tc>
        <w:tc>
          <w:tcPr>
            <w:tcW w:w="1417" w:type="dxa"/>
            <w:tcMar>
              <w:top w:w="56" w:type="dxa"/>
              <w:left w:w="56" w:type="dxa"/>
              <w:bottom w:w="56" w:type="dxa"/>
              <w:right w:w="56" w:type="dxa"/>
            </w:tcMar>
            <w:vAlign w:val="center"/>
          </w:tcPr>
          <w:p w:rsidR="00972F9C" w:rsidRPr="00D0205D" w:rsidRDefault="00972F9C" w:rsidP="00972F9C">
            <w:pPr>
              <w:jc w:val="center"/>
              <w:rPr>
                <w:sz w:val="22"/>
                <w:szCs w:val="22"/>
              </w:rPr>
            </w:pPr>
          </w:p>
          <w:p w:rsidR="00972F9C" w:rsidRPr="00D0205D" w:rsidRDefault="00972F9C" w:rsidP="00972F9C">
            <w:pPr>
              <w:jc w:val="center"/>
              <w:rPr>
                <w:sz w:val="22"/>
                <w:szCs w:val="22"/>
              </w:rPr>
            </w:pPr>
            <w:r w:rsidRPr="00D0205D">
              <w:rPr>
                <w:sz w:val="22"/>
                <w:szCs w:val="22"/>
              </w:rPr>
              <w:t>4.1</w:t>
            </w:r>
          </w:p>
        </w:tc>
        <w:tc>
          <w:tcPr>
            <w:tcW w:w="6403" w:type="dxa"/>
            <w:gridSpan w:val="4"/>
            <w:tcMar>
              <w:top w:w="56" w:type="dxa"/>
              <w:left w:w="56" w:type="dxa"/>
              <w:bottom w:w="56" w:type="dxa"/>
              <w:right w:w="56" w:type="dxa"/>
            </w:tcMar>
            <w:vAlign w:val="center"/>
          </w:tcPr>
          <w:p w:rsidR="00972F9C" w:rsidRPr="00D0205D" w:rsidRDefault="00972F9C" w:rsidP="00972F9C">
            <w:pPr>
              <w:jc w:val="center"/>
              <w:rPr>
                <w:sz w:val="22"/>
                <w:szCs w:val="22"/>
              </w:rPr>
            </w:pPr>
          </w:p>
          <w:p w:rsidR="00972F9C" w:rsidRPr="00D0205D" w:rsidRDefault="00972F9C" w:rsidP="00972F9C">
            <w:pPr>
              <w:jc w:val="center"/>
              <w:rPr>
                <w:sz w:val="22"/>
                <w:szCs w:val="22"/>
              </w:rPr>
            </w:pPr>
            <w:r w:rsidRPr="00D0205D">
              <w:rPr>
                <w:sz w:val="22"/>
                <w:szCs w:val="22"/>
              </w:rPr>
              <w:t>Не подлежaт установлению</w:t>
            </w:r>
          </w:p>
        </w:tc>
        <w:tc>
          <w:tcPr>
            <w:tcW w:w="1677" w:type="dxa"/>
            <w:tcMar>
              <w:top w:w="56" w:type="dxa"/>
              <w:left w:w="56" w:type="dxa"/>
              <w:bottom w:w="56" w:type="dxa"/>
              <w:right w:w="56" w:type="dxa"/>
            </w:tcMar>
            <w:vAlign w:val="center"/>
          </w:tcPr>
          <w:p w:rsidR="00972F9C" w:rsidRPr="00D0205D" w:rsidRDefault="00972F9C" w:rsidP="00972F9C">
            <w:pPr>
              <w:jc w:val="center"/>
              <w:rPr>
                <w:sz w:val="22"/>
                <w:szCs w:val="22"/>
              </w:rPr>
            </w:pPr>
          </w:p>
          <w:p w:rsidR="00972F9C" w:rsidRPr="00D0205D" w:rsidRDefault="00972F9C" w:rsidP="00972F9C">
            <w:pPr>
              <w:jc w:val="center"/>
              <w:rPr>
                <w:sz w:val="22"/>
                <w:szCs w:val="22"/>
              </w:rPr>
            </w:pPr>
            <w:r w:rsidRPr="00D0205D">
              <w:rPr>
                <w:sz w:val="22"/>
                <w:szCs w:val="22"/>
              </w:rPr>
              <w:t>3</w:t>
            </w:r>
          </w:p>
        </w:tc>
        <w:tc>
          <w:tcPr>
            <w:tcW w:w="1827" w:type="dxa"/>
            <w:tcMar>
              <w:top w:w="56" w:type="dxa"/>
              <w:left w:w="56" w:type="dxa"/>
              <w:bottom w:w="56" w:type="dxa"/>
              <w:right w:w="56" w:type="dxa"/>
            </w:tcMar>
            <w:vAlign w:val="center"/>
          </w:tcPr>
          <w:p w:rsidR="00972F9C" w:rsidRPr="00D0205D" w:rsidRDefault="00972F9C" w:rsidP="00972F9C">
            <w:pPr>
              <w:jc w:val="center"/>
              <w:rPr>
                <w:sz w:val="22"/>
                <w:szCs w:val="22"/>
              </w:rPr>
            </w:pPr>
            <w:r w:rsidRPr="00D0205D">
              <w:rPr>
                <w:sz w:val="22"/>
                <w:szCs w:val="22"/>
              </w:rPr>
              <w:t>Устанавливаются (ст. 43 настоящих Правил)</w:t>
            </w:r>
          </w:p>
        </w:tc>
      </w:tr>
      <w:tr w:rsidR="00972F9C" w:rsidRPr="00D0205D" w:rsidTr="00972F9C">
        <w:trPr>
          <w:cantSplit/>
          <w:jc w:val="center"/>
        </w:trPr>
        <w:tc>
          <w:tcPr>
            <w:tcW w:w="607" w:type="dxa"/>
            <w:tcMar>
              <w:top w:w="56" w:type="dxa"/>
              <w:left w:w="56" w:type="dxa"/>
              <w:bottom w:w="56" w:type="dxa"/>
              <w:right w:w="56" w:type="dxa"/>
            </w:tcMar>
            <w:vAlign w:val="center"/>
          </w:tcPr>
          <w:p w:rsidR="00972F9C" w:rsidRPr="00D0205D" w:rsidRDefault="00972F9C" w:rsidP="00972F9C">
            <w:pPr>
              <w:jc w:val="center"/>
              <w:rPr>
                <w:sz w:val="22"/>
                <w:szCs w:val="22"/>
              </w:rPr>
            </w:pPr>
          </w:p>
          <w:p w:rsidR="00972F9C" w:rsidRPr="00D0205D" w:rsidRDefault="00972F9C" w:rsidP="00972F9C">
            <w:pPr>
              <w:jc w:val="center"/>
              <w:rPr>
                <w:sz w:val="22"/>
                <w:szCs w:val="22"/>
              </w:rPr>
            </w:pPr>
            <w:r w:rsidRPr="00D0205D">
              <w:rPr>
                <w:sz w:val="22"/>
                <w:szCs w:val="22"/>
              </w:rPr>
              <w:t>3</w:t>
            </w:r>
          </w:p>
        </w:tc>
        <w:tc>
          <w:tcPr>
            <w:tcW w:w="3095" w:type="dxa"/>
            <w:tcMar>
              <w:top w:w="56" w:type="dxa"/>
              <w:left w:w="56" w:type="dxa"/>
              <w:bottom w:w="56" w:type="dxa"/>
              <w:right w:w="56" w:type="dxa"/>
            </w:tcMar>
            <w:vAlign w:val="center"/>
          </w:tcPr>
          <w:p w:rsidR="00972F9C" w:rsidRPr="00D0205D" w:rsidRDefault="00972F9C" w:rsidP="00972F9C">
            <w:pPr>
              <w:jc w:val="center"/>
              <w:rPr>
                <w:sz w:val="22"/>
                <w:szCs w:val="22"/>
              </w:rPr>
            </w:pPr>
            <w:r w:rsidRPr="00D0205D">
              <w:rPr>
                <w:sz w:val="22"/>
                <w:szCs w:val="22"/>
              </w:rPr>
              <w:t>Производственная деятельность</w:t>
            </w:r>
          </w:p>
        </w:tc>
        <w:tc>
          <w:tcPr>
            <w:tcW w:w="1417" w:type="dxa"/>
            <w:tcMar>
              <w:top w:w="56" w:type="dxa"/>
              <w:left w:w="56" w:type="dxa"/>
              <w:bottom w:w="56" w:type="dxa"/>
              <w:right w:w="56" w:type="dxa"/>
            </w:tcMar>
            <w:vAlign w:val="center"/>
          </w:tcPr>
          <w:p w:rsidR="00972F9C" w:rsidRPr="00D0205D" w:rsidRDefault="00972F9C" w:rsidP="00972F9C">
            <w:pPr>
              <w:jc w:val="center"/>
              <w:rPr>
                <w:sz w:val="22"/>
                <w:szCs w:val="22"/>
              </w:rPr>
            </w:pPr>
          </w:p>
          <w:p w:rsidR="00972F9C" w:rsidRPr="00D0205D" w:rsidRDefault="00972F9C" w:rsidP="00972F9C">
            <w:pPr>
              <w:jc w:val="center"/>
              <w:rPr>
                <w:sz w:val="22"/>
                <w:szCs w:val="22"/>
              </w:rPr>
            </w:pPr>
            <w:r w:rsidRPr="00D0205D">
              <w:rPr>
                <w:sz w:val="22"/>
                <w:szCs w:val="22"/>
              </w:rPr>
              <w:t>6.0</w:t>
            </w:r>
          </w:p>
        </w:tc>
        <w:tc>
          <w:tcPr>
            <w:tcW w:w="6403" w:type="dxa"/>
            <w:gridSpan w:val="4"/>
            <w:tcMar>
              <w:top w:w="56" w:type="dxa"/>
              <w:left w:w="56" w:type="dxa"/>
              <w:bottom w:w="56" w:type="dxa"/>
              <w:right w:w="56" w:type="dxa"/>
            </w:tcMar>
            <w:vAlign w:val="center"/>
          </w:tcPr>
          <w:p w:rsidR="00972F9C" w:rsidRPr="00D0205D" w:rsidRDefault="00972F9C" w:rsidP="00972F9C">
            <w:pPr>
              <w:jc w:val="center"/>
              <w:rPr>
                <w:sz w:val="22"/>
                <w:szCs w:val="22"/>
              </w:rPr>
            </w:pPr>
          </w:p>
          <w:p w:rsidR="00972F9C" w:rsidRPr="00D0205D" w:rsidRDefault="00972F9C" w:rsidP="00972F9C">
            <w:pPr>
              <w:jc w:val="center"/>
              <w:rPr>
                <w:sz w:val="22"/>
                <w:szCs w:val="22"/>
              </w:rPr>
            </w:pPr>
            <w:r w:rsidRPr="00D0205D">
              <w:rPr>
                <w:sz w:val="22"/>
                <w:szCs w:val="22"/>
              </w:rPr>
              <w:t>Не подлежaт установлению</w:t>
            </w:r>
          </w:p>
        </w:tc>
        <w:tc>
          <w:tcPr>
            <w:tcW w:w="1677" w:type="dxa"/>
            <w:tcMar>
              <w:top w:w="56" w:type="dxa"/>
              <w:left w:w="56" w:type="dxa"/>
              <w:bottom w:w="56" w:type="dxa"/>
              <w:right w:w="56" w:type="dxa"/>
            </w:tcMar>
            <w:vAlign w:val="center"/>
          </w:tcPr>
          <w:p w:rsidR="00972F9C" w:rsidRPr="00D0205D" w:rsidRDefault="00972F9C" w:rsidP="00972F9C">
            <w:pPr>
              <w:jc w:val="center"/>
              <w:rPr>
                <w:sz w:val="22"/>
                <w:szCs w:val="22"/>
              </w:rPr>
            </w:pPr>
          </w:p>
          <w:p w:rsidR="00972F9C" w:rsidRPr="00D0205D" w:rsidRDefault="00972F9C" w:rsidP="00972F9C">
            <w:pPr>
              <w:jc w:val="center"/>
              <w:rPr>
                <w:sz w:val="22"/>
                <w:szCs w:val="22"/>
              </w:rPr>
            </w:pPr>
            <w:r w:rsidRPr="00D0205D">
              <w:rPr>
                <w:sz w:val="22"/>
                <w:szCs w:val="22"/>
              </w:rPr>
              <w:t>3</w:t>
            </w:r>
          </w:p>
        </w:tc>
        <w:tc>
          <w:tcPr>
            <w:tcW w:w="1827" w:type="dxa"/>
            <w:tcMar>
              <w:top w:w="56" w:type="dxa"/>
              <w:left w:w="56" w:type="dxa"/>
              <w:bottom w:w="56" w:type="dxa"/>
              <w:right w:w="56" w:type="dxa"/>
            </w:tcMar>
            <w:vAlign w:val="center"/>
          </w:tcPr>
          <w:p w:rsidR="00972F9C" w:rsidRPr="00D0205D" w:rsidRDefault="00972F9C" w:rsidP="00972F9C">
            <w:pPr>
              <w:jc w:val="center"/>
              <w:rPr>
                <w:sz w:val="22"/>
                <w:szCs w:val="22"/>
              </w:rPr>
            </w:pPr>
            <w:r w:rsidRPr="00D0205D">
              <w:rPr>
                <w:sz w:val="22"/>
                <w:szCs w:val="22"/>
              </w:rPr>
              <w:t>Устанавливаются (ст. 43 настоящих Правил)</w:t>
            </w:r>
          </w:p>
        </w:tc>
      </w:tr>
    </w:tbl>
    <w:p w:rsidR="00206AFA" w:rsidRPr="00D0205D" w:rsidRDefault="00206AFA" w:rsidP="00206AFA">
      <w:pPr>
        <w:spacing w:before="240"/>
        <w:ind w:firstLine="567"/>
        <w:jc w:val="both"/>
        <w:rPr>
          <w:sz w:val="24"/>
          <w:szCs w:val="24"/>
        </w:rPr>
      </w:pPr>
      <w:r w:rsidRPr="00D0205D">
        <w:rPr>
          <w:sz w:val="24"/>
          <w:szCs w:val="24"/>
        </w:rPr>
        <w:t>* - Предельная максимальная этажность определяется с учетом требований ч. 9 ст. 11 настоящих Правил.</w:t>
      </w:r>
    </w:p>
    <w:p w:rsidR="00206AFA" w:rsidRPr="00D0205D" w:rsidRDefault="00206AFA" w:rsidP="00206AFA">
      <w:pPr>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06AFA" w:rsidRPr="00D0205D" w:rsidRDefault="00206AFA" w:rsidP="00206AFA">
      <w:pPr>
        <w:ind w:firstLine="567"/>
        <w:jc w:val="both"/>
        <w:rPr>
          <w:sz w:val="24"/>
          <w:szCs w:val="24"/>
        </w:rPr>
      </w:pPr>
      <w:r w:rsidRPr="00D0205D">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06AFA" w:rsidRPr="00D0205D" w:rsidRDefault="00206AFA" w:rsidP="00206AFA">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753511" w:rsidRPr="00D0205D" w:rsidRDefault="00206AFA" w:rsidP="00206AFA">
      <w:pPr>
        <w:ind w:firstLine="567"/>
        <w:jc w:val="both"/>
        <w:rPr>
          <w:sz w:val="24"/>
          <w:szCs w:val="24"/>
        </w:rPr>
      </w:pPr>
      <w:r w:rsidRPr="00D0205D">
        <w:rPr>
          <w:sz w:val="24"/>
          <w:szCs w:val="24"/>
        </w:rPr>
        <w:t>Показатели по параметрам застройки зоны К: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753511" w:rsidRPr="00D0205D" w:rsidRDefault="00753511" w:rsidP="00817993">
      <w:pPr>
        <w:widowControl w:val="0"/>
        <w:spacing w:after="120" w:line="276" w:lineRule="auto"/>
        <w:jc w:val="center"/>
        <w:rPr>
          <w:sz w:val="24"/>
          <w:szCs w:val="24"/>
        </w:rPr>
      </w:pPr>
    </w:p>
    <w:p w:rsidR="008E1166" w:rsidRPr="00D0205D" w:rsidRDefault="00206AFA" w:rsidP="00FC77C2">
      <w:pPr>
        <w:widowControl w:val="0"/>
        <w:spacing w:after="120" w:line="276" w:lineRule="auto"/>
        <w:jc w:val="center"/>
      </w:pPr>
      <w:r w:rsidRPr="00D0205D">
        <w:rPr>
          <w:sz w:val="24"/>
          <w:szCs w:val="24"/>
        </w:rPr>
        <w:lastRenderedPageBreak/>
        <w:t>К(НП) - КОММУНАЛЬНАЯ ЗОНА (В ГРАНИЦАХ НАСЕЛЕННОГО ПУНКТА)</w:t>
      </w:r>
    </w:p>
    <w:p w:rsidR="00206AFA" w:rsidRPr="00D0205D" w:rsidRDefault="00206AFA" w:rsidP="00206AFA">
      <w:pPr>
        <w:widowControl w:val="0"/>
        <w:spacing w:before="120" w:after="120"/>
        <w:ind w:firstLine="567"/>
        <w:jc w:val="both"/>
        <w:rPr>
          <w:sz w:val="24"/>
          <w:szCs w:val="24"/>
        </w:rPr>
      </w:pPr>
      <w:r w:rsidRPr="00D0205D">
        <w:rPr>
          <w:sz w:val="24"/>
          <w:szCs w:val="24"/>
        </w:rPr>
        <w:t>Коммунальная зона (в границах населенного пункта) К(НП)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206AFA" w:rsidRPr="00D0205D" w:rsidRDefault="00206AFA" w:rsidP="00206AFA">
      <w:pPr>
        <w:widowControl w:val="0"/>
        <w:spacing w:before="120" w:after="120"/>
        <w:ind w:firstLine="567"/>
        <w:jc w:val="both"/>
        <w:rPr>
          <w:sz w:val="24"/>
          <w:szCs w:val="24"/>
        </w:rPr>
      </w:pPr>
      <w:r w:rsidRPr="00D0205D">
        <w:rPr>
          <w:sz w:val="24"/>
          <w:szCs w:val="24"/>
        </w:rPr>
        <w:t xml:space="preserve">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 </w:t>
      </w:r>
    </w:p>
    <w:p w:rsidR="008E1166" w:rsidRPr="00D0205D" w:rsidRDefault="00890711" w:rsidP="00206AFA">
      <w:pPr>
        <w:widowControl w:val="0"/>
        <w:spacing w:before="120" w:after="120" w:line="276" w:lineRule="auto"/>
        <w:jc w:val="center"/>
      </w:pPr>
      <w:r w:rsidRPr="00D0205D">
        <w:rPr>
          <w:sz w:val="24"/>
          <w:szCs w:val="24"/>
        </w:rPr>
        <w:t>Основные виды разрешенного использования</w:t>
      </w:r>
    </w:p>
    <w:tbl>
      <w:tblPr>
        <w:tblW w:w="14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590"/>
        <w:gridCol w:w="180"/>
        <w:gridCol w:w="1793"/>
        <w:gridCol w:w="47"/>
        <w:gridCol w:w="2543"/>
        <w:gridCol w:w="11"/>
        <w:gridCol w:w="1630"/>
        <w:gridCol w:w="2330"/>
      </w:tblGrid>
      <w:tr w:rsidR="00206AFA" w:rsidRPr="00D0205D" w:rsidTr="003F7BA9">
        <w:trPr>
          <w:cantSplit/>
          <w:tblHeader/>
          <w:jc w:val="center"/>
        </w:trPr>
        <w:tc>
          <w:tcPr>
            <w:tcW w:w="497" w:type="dxa"/>
            <w:vMerge w:val="restart"/>
            <w:tcMar>
              <w:top w:w="56" w:type="dxa"/>
              <w:left w:w="56" w:type="dxa"/>
              <w:bottom w:w="56" w:type="dxa"/>
              <w:right w:w="56" w:type="dxa"/>
            </w:tcMar>
            <w:vAlign w:val="center"/>
          </w:tcPr>
          <w:p w:rsidR="00206AFA" w:rsidRPr="00D0205D" w:rsidRDefault="00206AFA" w:rsidP="006D1F46">
            <w:pPr>
              <w:jc w:val="center"/>
              <w:rPr>
                <w:b/>
                <w:sz w:val="22"/>
                <w:szCs w:val="22"/>
              </w:rPr>
            </w:pPr>
            <w:r w:rsidRPr="00D0205D">
              <w:rPr>
                <w:b/>
                <w:sz w:val="22"/>
                <w:szCs w:val="22"/>
              </w:rPr>
              <w:t>№</w:t>
            </w:r>
          </w:p>
          <w:p w:rsidR="00206AFA" w:rsidRPr="00D0205D" w:rsidRDefault="00206AFA" w:rsidP="006D1F46">
            <w:pPr>
              <w:jc w:val="center"/>
              <w:rPr>
                <w:b/>
                <w:sz w:val="22"/>
                <w:szCs w:val="22"/>
              </w:rPr>
            </w:pPr>
            <w:r w:rsidRPr="00D0205D">
              <w:rPr>
                <w:b/>
                <w:sz w:val="22"/>
                <w:szCs w:val="22"/>
              </w:rPr>
              <w:t>п/п</w:t>
            </w:r>
          </w:p>
        </w:tc>
        <w:tc>
          <w:tcPr>
            <w:tcW w:w="2835" w:type="dxa"/>
            <w:vMerge w:val="restart"/>
            <w:tcMar>
              <w:top w:w="56" w:type="dxa"/>
              <w:left w:w="56" w:type="dxa"/>
              <w:bottom w:w="56" w:type="dxa"/>
              <w:right w:w="56" w:type="dxa"/>
            </w:tcMar>
            <w:vAlign w:val="center"/>
          </w:tcPr>
          <w:p w:rsidR="00206AFA" w:rsidRPr="00D0205D" w:rsidRDefault="00206AFA" w:rsidP="006D1F46">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206AFA" w:rsidRPr="00D0205D" w:rsidRDefault="00206AFA" w:rsidP="006D1F46">
            <w:pPr>
              <w:jc w:val="center"/>
              <w:rPr>
                <w:b/>
                <w:sz w:val="22"/>
                <w:szCs w:val="22"/>
              </w:rPr>
            </w:pPr>
            <w:r w:rsidRPr="00D0205D">
              <w:rPr>
                <w:b/>
                <w:sz w:val="22"/>
                <w:szCs w:val="22"/>
              </w:rPr>
              <w:t>Код</w:t>
            </w:r>
          </w:p>
          <w:p w:rsidR="00206AFA" w:rsidRPr="00D0205D" w:rsidRDefault="00206AFA" w:rsidP="006D1F46">
            <w:pPr>
              <w:jc w:val="center"/>
              <w:rPr>
                <w:b/>
                <w:sz w:val="22"/>
                <w:szCs w:val="22"/>
              </w:rPr>
            </w:pPr>
            <w:r w:rsidRPr="00D0205D">
              <w:rPr>
                <w:b/>
                <w:sz w:val="22"/>
                <w:szCs w:val="22"/>
              </w:rPr>
              <w:t>(числовое</w:t>
            </w:r>
          </w:p>
          <w:p w:rsidR="00206AFA" w:rsidRPr="00D0205D" w:rsidRDefault="00206AFA" w:rsidP="006D1F46">
            <w:pPr>
              <w:jc w:val="center"/>
              <w:rPr>
                <w:b/>
                <w:sz w:val="22"/>
                <w:szCs w:val="22"/>
              </w:rPr>
            </w:pPr>
            <w:r w:rsidRPr="00D0205D">
              <w:rPr>
                <w:b/>
                <w:sz w:val="22"/>
                <w:szCs w:val="22"/>
              </w:rPr>
              <w:t>обозначение</w:t>
            </w:r>
          </w:p>
          <w:p w:rsidR="00206AFA" w:rsidRPr="00D0205D" w:rsidRDefault="00206AFA" w:rsidP="006D1F46">
            <w:pPr>
              <w:jc w:val="center"/>
              <w:rPr>
                <w:b/>
                <w:sz w:val="22"/>
                <w:szCs w:val="22"/>
              </w:rPr>
            </w:pPr>
            <w:r w:rsidRPr="00D0205D">
              <w:rPr>
                <w:b/>
                <w:sz w:val="22"/>
                <w:szCs w:val="22"/>
              </w:rPr>
              <w:t>ВРИ)</w:t>
            </w:r>
          </w:p>
        </w:tc>
        <w:tc>
          <w:tcPr>
            <w:tcW w:w="3563" w:type="dxa"/>
            <w:gridSpan w:val="3"/>
            <w:tcMar>
              <w:top w:w="56" w:type="dxa"/>
              <w:left w:w="56" w:type="dxa"/>
              <w:bottom w:w="56" w:type="dxa"/>
              <w:right w:w="56" w:type="dxa"/>
            </w:tcMar>
            <w:vAlign w:val="center"/>
          </w:tcPr>
          <w:p w:rsidR="00206AFA" w:rsidRPr="00D0205D" w:rsidRDefault="00206AFA" w:rsidP="006D1F46">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1" w:type="dxa"/>
            <w:gridSpan w:val="3"/>
            <w:vMerge w:val="restart"/>
            <w:tcMar>
              <w:top w:w="56" w:type="dxa"/>
              <w:left w:w="56" w:type="dxa"/>
              <w:bottom w:w="56" w:type="dxa"/>
              <w:right w:w="56" w:type="dxa"/>
            </w:tcMar>
            <w:vAlign w:val="center"/>
          </w:tcPr>
          <w:p w:rsidR="00206AFA" w:rsidRPr="00D0205D" w:rsidRDefault="00206AFA" w:rsidP="006D1F46">
            <w:pPr>
              <w:jc w:val="center"/>
              <w:rPr>
                <w:b/>
                <w:sz w:val="22"/>
                <w:szCs w:val="22"/>
              </w:rPr>
            </w:pPr>
            <w:r w:rsidRPr="00D0205D">
              <w:rPr>
                <w:b/>
                <w:sz w:val="22"/>
                <w:szCs w:val="22"/>
              </w:rPr>
              <w:t>Максимальный процент застройки,</w:t>
            </w:r>
          </w:p>
          <w:p w:rsidR="00206AFA" w:rsidRPr="00D0205D" w:rsidRDefault="00206AFA" w:rsidP="006D1F46">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206AFA" w:rsidRPr="00D0205D" w:rsidRDefault="00206AFA" w:rsidP="006D1F46">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F932ED" w:rsidRPr="00D0205D">
              <w:rPr>
                <w:b/>
                <w:bCs/>
                <w:sz w:val="22"/>
                <w:szCs w:val="22"/>
                <w:vertAlign w:val="superscript"/>
              </w:rPr>
              <w:t xml:space="preserve"> *</w:t>
            </w:r>
          </w:p>
        </w:tc>
        <w:tc>
          <w:tcPr>
            <w:tcW w:w="2330" w:type="dxa"/>
            <w:vMerge w:val="restart"/>
            <w:tcMar>
              <w:top w:w="56" w:type="dxa"/>
              <w:left w:w="56" w:type="dxa"/>
              <w:bottom w:w="56" w:type="dxa"/>
              <w:right w:w="56" w:type="dxa"/>
            </w:tcMar>
            <w:vAlign w:val="center"/>
          </w:tcPr>
          <w:p w:rsidR="00206AFA" w:rsidRPr="00D0205D" w:rsidRDefault="00206AFA" w:rsidP="006D1F46">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 xml:space="preserve"> ***</w:t>
            </w:r>
          </w:p>
        </w:tc>
      </w:tr>
      <w:tr w:rsidR="00206AFA" w:rsidRPr="00D0205D" w:rsidTr="003F7BA9">
        <w:trPr>
          <w:cantSplit/>
          <w:tblHeader/>
          <w:jc w:val="center"/>
        </w:trPr>
        <w:tc>
          <w:tcPr>
            <w:tcW w:w="497" w:type="dxa"/>
            <w:vMerge/>
            <w:vAlign w:val="center"/>
          </w:tcPr>
          <w:p w:rsidR="00206AFA" w:rsidRPr="00D0205D" w:rsidRDefault="00206AFA" w:rsidP="006D1F46">
            <w:pPr>
              <w:jc w:val="center"/>
              <w:rPr>
                <w:sz w:val="22"/>
                <w:szCs w:val="22"/>
              </w:rPr>
            </w:pPr>
          </w:p>
        </w:tc>
        <w:tc>
          <w:tcPr>
            <w:tcW w:w="2835" w:type="dxa"/>
            <w:vMerge/>
            <w:vAlign w:val="center"/>
          </w:tcPr>
          <w:p w:rsidR="00206AFA" w:rsidRPr="00D0205D" w:rsidRDefault="00206AFA" w:rsidP="006D1F46">
            <w:pPr>
              <w:jc w:val="center"/>
              <w:rPr>
                <w:sz w:val="22"/>
                <w:szCs w:val="22"/>
              </w:rPr>
            </w:pPr>
          </w:p>
        </w:tc>
        <w:tc>
          <w:tcPr>
            <w:tcW w:w="1490" w:type="dxa"/>
            <w:vMerge/>
            <w:vAlign w:val="center"/>
          </w:tcPr>
          <w:p w:rsidR="00206AFA" w:rsidRPr="00D0205D" w:rsidRDefault="00206AFA" w:rsidP="006D1F46">
            <w:pPr>
              <w:jc w:val="center"/>
              <w:rPr>
                <w:sz w:val="22"/>
                <w:szCs w:val="22"/>
              </w:rPr>
            </w:pPr>
          </w:p>
        </w:tc>
        <w:tc>
          <w:tcPr>
            <w:tcW w:w="1770" w:type="dxa"/>
            <w:gridSpan w:val="2"/>
            <w:tcMar>
              <w:top w:w="56" w:type="dxa"/>
              <w:left w:w="56" w:type="dxa"/>
              <w:bottom w:w="56" w:type="dxa"/>
              <w:right w:w="56" w:type="dxa"/>
            </w:tcMar>
            <w:vAlign w:val="center"/>
          </w:tcPr>
          <w:p w:rsidR="00206AFA" w:rsidRPr="00D0205D" w:rsidRDefault="00206AFA" w:rsidP="006D1F46">
            <w:pPr>
              <w:jc w:val="center"/>
              <w:rPr>
                <w:b/>
                <w:sz w:val="22"/>
                <w:szCs w:val="22"/>
              </w:rPr>
            </w:pPr>
            <w:r w:rsidRPr="00D0205D">
              <w:rPr>
                <w:b/>
                <w:sz w:val="22"/>
                <w:szCs w:val="22"/>
              </w:rPr>
              <w:t>min</w:t>
            </w:r>
          </w:p>
        </w:tc>
        <w:tc>
          <w:tcPr>
            <w:tcW w:w="1793" w:type="dxa"/>
            <w:tcMar>
              <w:top w:w="56" w:type="dxa"/>
              <w:left w:w="56" w:type="dxa"/>
              <w:bottom w:w="56" w:type="dxa"/>
              <w:right w:w="56" w:type="dxa"/>
            </w:tcMar>
            <w:vAlign w:val="center"/>
          </w:tcPr>
          <w:p w:rsidR="00206AFA" w:rsidRPr="00D0205D" w:rsidRDefault="00206AFA" w:rsidP="006D1F46">
            <w:pPr>
              <w:jc w:val="center"/>
              <w:rPr>
                <w:b/>
                <w:sz w:val="22"/>
                <w:szCs w:val="22"/>
              </w:rPr>
            </w:pPr>
            <w:r w:rsidRPr="00D0205D">
              <w:rPr>
                <w:b/>
                <w:sz w:val="22"/>
                <w:szCs w:val="22"/>
              </w:rPr>
              <w:t>max</w:t>
            </w:r>
          </w:p>
        </w:tc>
        <w:tc>
          <w:tcPr>
            <w:tcW w:w="2601" w:type="dxa"/>
            <w:gridSpan w:val="3"/>
            <w:vMerge/>
            <w:vAlign w:val="center"/>
          </w:tcPr>
          <w:p w:rsidR="00206AFA" w:rsidRPr="00D0205D" w:rsidRDefault="00206AFA" w:rsidP="006D1F46">
            <w:pPr>
              <w:jc w:val="center"/>
              <w:rPr>
                <w:sz w:val="22"/>
                <w:szCs w:val="22"/>
              </w:rPr>
            </w:pPr>
          </w:p>
        </w:tc>
        <w:tc>
          <w:tcPr>
            <w:tcW w:w="1630" w:type="dxa"/>
            <w:vMerge/>
            <w:vAlign w:val="center"/>
          </w:tcPr>
          <w:p w:rsidR="00206AFA" w:rsidRPr="00D0205D" w:rsidRDefault="00206AFA" w:rsidP="006D1F46">
            <w:pPr>
              <w:jc w:val="center"/>
              <w:rPr>
                <w:sz w:val="22"/>
                <w:szCs w:val="22"/>
              </w:rPr>
            </w:pPr>
          </w:p>
        </w:tc>
        <w:tc>
          <w:tcPr>
            <w:tcW w:w="2330" w:type="dxa"/>
            <w:vMerge/>
            <w:vAlign w:val="center"/>
          </w:tcPr>
          <w:p w:rsidR="00206AFA" w:rsidRPr="00D0205D" w:rsidRDefault="00206AFA" w:rsidP="006D1F46">
            <w:pPr>
              <w:jc w:val="center"/>
              <w:rPr>
                <w:sz w:val="22"/>
                <w:szCs w:val="22"/>
              </w:rPr>
            </w:pP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2.7.1</w:t>
            </w:r>
          </w:p>
        </w:tc>
        <w:tc>
          <w:tcPr>
            <w:tcW w:w="6164" w:type="dxa"/>
            <w:gridSpan w:val="6"/>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 (0**)</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 xml:space="preserve">Устанавливаются </w:t>
            </w:r>
          </w:p>
          <w:p w:rsidR="006D1F46" w:rsidRPr="00D0205D" w:rsidRDefault="006D1F46" w:rsidP="006D1F46">
            <w:pPr>
              <w:jc w:val="center"/>
              <w:rPr>
                <w:sz w:val="22"/>
                <w:szCs w:val="22"/>
              </w:rPr>
            </w:pPr>
            <w:r w:rsidRPr="00D0205D">
              <w:rPr>
                <w:sz w:val="22"/>
                <w:szCs w:val="22"/>
              </w:rPr>
              <w:t>(ст. 43 настоящих Правил)</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2.7.2</w:t>
            </w:r>
          </w:p>
        </w:tc>
        <w:tc>
          <w:tcPr>
            <w:tcW w:w="6164" w:type="dxa"/>
            <w:gridSpan w:val="6"/>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3 (0**)</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3.1</w:t>
            </w:r>
          </w:p>
        </w:tc>
        <w:tc>
          <w:tcPr>
            <w:tcW w:w="6164" w:type="dxa"/>
            <w:gridSpan w:val="6"/>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 xml:space="preserve">Устанавливаются </w:t>
            </w:r>
          </w:p>
          <w:p w:rsidR="006D1F46" w:rsidRPr="00D0205D" w:rsidRDefault="006D1F46" w:rsidP="006D1F46">
            <w:pPr>
              <w:jc w:val="center"/>
              <w:rPr>
                <w:sz w:val="22"/>
                <w:szCs w:val="22"/>
              </w:rPr>
            </w:pPr>
            <w:r w:rsidRPr="00D0205D">
              <w:rPr>
                <w:sz w:val="22"/>
                <w:szCs w:val="22"/>
              </w:rPr>
              <w:t>(ст. 43 настоящих Правил)</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3.1.1</w:t>
            </w:r>
          </w:p>
        </w:tc>
        <w:tc>
          <w:tcPr>
            <w:tcW w:w="6164" w:type="dxa"/>
            <w:gridSpan w:val="6"/>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3</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3.1.2</w:t>
            </w:r>
          </w:p>
        </w:tc>
        <w:tc>
          <w:tcPr>
            <w:tcW w:w="6164" w:type="dxa"/>
            <w:gridSpan w:val="6"/>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Устанавливаются</w:t>
            </w:r>
          </w:p>
          <w:p w:rsidR="006D1F46" w:rsidRPr="00D0205D" w:rsidRDefault="006D1F46" w:rsidP="006D1F46">
            <w:pPr>
              <w:jc w:val="center"/>
              <w:rPr>
                <w:sz w:val="22"/>
                <w:szCs w:val="22"/>
              </w:rPr>
            </w:pPr>
            <w:r w:rsidRPr="00D0205D">
              <w:rPr>
                <w:sz w:val="22"/>
                <w:szCs w:val="22"/>
              </w:rPr>
              <w:t xml:space="preserve"> (ст. 43 настоящих Правил)</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3.2.4</w:t>
            </w:r>
          </w:p>
        </w:tc>
        <w:tc>
          <w:tcPr>
            <w:tcW w:w="3563" w:type="dxa"/>
            <w:gridSpan w:val="3"/>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2601" w:type="dxa"/>
            <w:gridSpan w:val="3"/>
            <w:vAlign w:val="center"/>
          </w:tcPr>
          <w:p w:rsidR="006D1F46" w:rsidRPr="00D0205D" w:rsidRDefault="006D1F46" w:rsidP="006D1F46">
            <w:pPr>
              <w:jc w:val="center"/>
              <w:rPr>
                <w:sz w:val="22"/>
                <w:szCs w:val="22"/>
              </w:rPr>
            </w:pPr>
            <w:r w:rsidRPr="00D0205D">
              <w:rPr>
                <w:sz w:val="22"/>
                <w:szCs w:val="22"/>
              </w:rPr>
              <w:t>60%</w:t>
            </w:r>
          </w:p>
        </w:tc>
        <w:tc>
          <w:tcPr>
            <w:tcW w:w="1630" w:type="dxa"/>
            <w:vAlign w:val="center"/>
          </w:tcPr>
          <w:p w:rsidR="006D1F46" w:rsidRPr="00D0205D" w:rsidRDefault="006D1F46" w:rsidP="006D1F46">
            <w:pPr>
              <w:jc w:val="center"/>
              <w:rPr>
                <w:sz w:val="22"/>
                <w:szCs w:val="22"/>
              </w:rPr>
            </w:pPr>
            <w:r w:rsidRPr="00D0205D">
              <w:rPr>
                <w:sz w:val="22"/>
                <w:szCs w:val="22"/>
              </w:rPr>
              <w:t>3</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4.1</w:t>
            </w:r>
          </w:p>
        </w:tc>
        <w:tc>
          <w:tcPr>
            <w:tcW w:w="6153" w:type="dxa"/>
            <w:gridSpan w:val="5"/>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Не подлежaт установлению</w:t>
            </w:r>
          </w:p>
        </w:tc>
        <w:tc>
          <w:tcPr>
            <w:tcW w:w="1641" w:type="dxa"/>
            <w:gridSpan w:val="2"/>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 xml:space="preserve">Устанавливаются </w:t>
            </w:r>
          </w:p>
          <w:p w:rsidR="006D1F46" w:rsidRPr="00D0205D" w:rsidRDefault="006D1F46" w:rsidP="006D1F46">
            <w:pPr>
              <w:jc w:val="center"/>
              <w:rPr>
                <w:sz w:val="22"/>
                <w:szCs w:val="22"/>
              </w:rPr>
            </w:pPr>
            <w:r w:rsidRPr="00D0205D">
              <w:rPr>
                <w:sz w:val="22"/>
                <w:szCs w:val="22"/>
              </w:rPr>
              <w:t>(ст. 43 настоящих Правил)</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4.4</w:t>
            </w:r>
          </w:p>
        </w:tc>
        <w:tc>
          <w:tcPr>
            <w:tcW w:w="159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200</w:t>
            </w:r>
          </w:p>
        </w:tc>
        <w:tc>
          <w:tcPr>
            <w:tcW w:w="2020" w:type="dxa"/>
            <w:gridSpan w:val="3"/>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Не подлежaт установлению</w:t>
            </w:r>
          </w:p>
        </w:tc>
        <w:tc>
          <w:tcPr>
            <w:tcW w:w="2543" w:type="dxa"/>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60%</w:t>
            </w:r>
          </w:p>
        </w:tc>
        <w:tc>
          <w:tcPr>
            <w:tcW w:w="1641" w:type="dxa"/>
            <w:gridSpan w:val="2"/>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Устанавливаются</w:t>
            </w:r>
          </w:p>
          <w:p w:rsidR="006D1F46" w:rsidRPr="00D0205D" w:rsidRDefault="006D1F46" w:rsidP="006D1F46">
            <w:pPr>
              <w:jc w:val="center"/>
              <w:rPr>
                <w:sz w:val="22"/>
                <w:szCs w:val="22"/>
              </w:rPr>
            </w:pPr>
            <w:r w:rsidRPr="00D0205D">
              <w:rPr>
                <w:sz w:val="22"/>
                <w:szCs w:val="22"/>
              </w:rPr>
              <w:t xml:space="preserve"> (ст. 43 настоящих Правил)</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4.6</w:t>
            </w:r>
          </w:p>
        </w:tc>
        <w:tc>
          <w:tcPr>
            <w:tcW w:w="6153" w:type="dxa"/>
            <w:gridSpan w:val="5"/>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Не подлежaт установлению</w:t>
            </w:r>
          </w:p>
        </w:tc>
        <w:tc>
          <w:tcPr>
            <w:tcW w:w="1641" w:type="dxa"/>
            <w:gridSpan w:val="2"/>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Устанавливаются</w:t>
            </w:r>
          </w:p>
          <w:p w:rsidR="006D1F46" w:rsidRPr="00D0205D" w:rsidRDefault="006D1F46" w:rsidP="006D1F46">
            <w:pPr>
              <w:jc w:val="center"/>
              <w:rPr>
                <w:sz w:val="22"/>
                <w:szCs w:val="22"/>
              </w:rPr>
            </w:pPr>
            <w:r w:rsidRPr="00D0205D">
              <w:rPr>
                <w:sz w:val="22"/>
                <w:szCs w:val="22"/>
              </w:rPr>
              <w:t xml:space="preserve"> (ст. 43 настоящих Правил)</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4.9</w:t>
            </w:r>
          </w:p>
        </w:tc>
        <w:tc>
          <w:tcPr>
            <w:tcW w:w="6153" w:type="dxa"/>
            <w:gridSpan w:val="5"/>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Не подлежaт установлению</w:t>
            </w:r>
          </w:p>
        </w:tc>
        <w:tc>
          <w:tcPr>
            <w:tcW w:w="1641" w:type="dxa"/>
            <w:gridSpan w:val="2"/>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 xml:space="preserve">Устанавливаются </w:t>
            </w:r>
          </w:p>
          <w:p w:rsidR="006D1F46" w:rsidRPr="00D0205D" w:rsidRDefault="006D1F46" w:rsidP="006D1F46">
            <w:pPr>
              <w:jc w:val="center"/>
              <w:rPr>
                <w:sz w:val="22"/>
                <w:szCs w:val="22"/>
              </w:rPr>
            </w:pPr>
            <w:r w:rsidRPr="00D0205D">
              <w:rPr>
                <w:sz w:val="22"/>
                <w:szCs w:val="22"/>
              </w:rPr>
              <w:t>(ст. 43 настоящих Правил)</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4.9.1</w:t>
            </w:r>
          </w:p>
        </w:tc>
        <w:tc>
          <w:tcPr>
            <w:tcW w:w="6153" w:type="dxa"/>
            <w:gridSpan w:val="5"/>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Не подлежaт установлению</w:t>
            </w:r>
          </w:p>
        </w:tc>
        <w:tc>
          <w:tcPr>
            <w:tcW w:w="1641" w:type="dxa"/>
            <w:gridSpan w:val="2"/>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 xml:space="preserve">Устанавливаются </w:t>
            </w:r>
          </w:p>
          <w:p w:rsidR="006D1F46" w:rsidRPr="00D0205D" w:rsidRDefault="006D1F46" w:rsidP="006D1F46">
            <w:pPr>
              <w:jc w:val="center"/>
              <w:rPr>
                <w:sz w:val="22"/>
                <w:szCs w:val="22"/>
              </w:rPr>
            </w:pPr>
            <w:r w:rsidRPr="00D0205D">
              <w:rPr>
                <w:sz w:val="22"/>
                <w:szCs w:val="22"/>
              </w:rPr>
              <w:t>(ст. 43 настоящих Правил)</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4.9.2</w:t>
            </w:r>
          </w:p>
        </w:tc>
        <w:tc>
          <w:tcPr>
            <w:tcW w:w="6153" w:type="dxa"/>
            <w:gridSpan w:val="5"/>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1641" w:type="dxa"/>
            <w:gridSpan w:val="2"/>
            <w:vAlign w:val="center"/>
          </w:tcPr>
          <w:p w:rsidR="006D1F46" w:rsidRPr="00D0205D" w:rsidRDefault="006D1F46" w:rsidP="006D1F46">
            <w:pPr>
              <w:jc w:val="center"/>
              <w:rPr>
                <w:sz w:val="22"/>
                <w:szCs w:val="22"/>
              </w:rPr>
            </w:pPr>
            <w:r w:rsidRPr="00D0205D">
              <w:rPr>
                <w:sz w:val="22"/>
                <w:szCs w:val="22"/>
              </w:rPr>
              <w:t>3</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Энергетика</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6.7</w:t>
            </w:r>
          </w:p>
        </w:tc>
        <w:tc>
          <w:tcPr>
            <w:tcW w:w="6153" w:type="dxa"/>
            <w:gridSpan w:val="5"/>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1641" w:type="dxa"/>
            <w:gridSpan w:val="2"/>
            <w:vAlign w:val="center"/>
          </w:tcPr>
          <w:p w:rsidR="006D1F46" w:rsidRPr="00D0205D" w:rsidRDefault="006D1F46" w:rsidP="006D1F46">
            <w:pPr>
              <w:jc w:val="center"/>
              <w:rPr>
                <w:sz w:val="22"/>
                <w:szCs w:val="22"/>
              </w:rPr>
            </w:pPr>
            <w:r w:rsidRPr="00D0205D">
              <w:rPr>
                <w:sz w:val="22"/>
                <w:szCs w:val="22"/>
              </w:rPr>
              <w:t>3</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6.8</w:t>
            </w:r>
          </w:p>
        </w:tc>
        <w:tc>
          <w:tcPr>
            <w:tcW w:w="7794" w:type="dxa"/>
            <w:gridSpan w:val="7"/>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15</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6.9</w:t>
            </w:r>
          </w:p>
        </w:tc>
        <w:tc>
          <w:tcPr>
            <w:tcW w:w="6153" w:type="dxa"/>
            <w:gridSpan w:val="5"/>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Не подлежaт установлению</w:t>
            </w:r>
          </w:p>
        </w:tc>
        <w:tc>
          <w:tcPr>
            <w:tcW w:w="1641" w:type="dxa"/>
            <w:gridSpan w:val="2"/>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 xml:space="preserve">Устанавливаются </w:t>
            </w:r>
          </w:p>
          <w:p w:rsidR="006D1F46" w:rsidRPr="00D0205D" w:rsidRDefault="006D1F46" w:rsidP="006D1F46">
            <w:pPr>
              <w:jc w:val="center"/>
              <w:rPr>
                <w:sz w:val="22"/>
                <w:szCs w:val="22"/>
              </w:rPr>
            </w:pPr>
            <w:r w:rsidRPr="00D0205D">
              <w:rPr>
                <w:sz w:val="22"/>
                <w:szCs w:val="22"/>
              </w:rPr>
              <w:t>(ст. 43 настоящих Правил)</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16</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Складские площадки</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6.9.1</w:t>
            </w:r>
          </w:p>
        </w:tc>
        <w:tc>
          <w:tcPr>
            <w:tcW w:w="7794" w:type="dxa"/>
            <w:gridSpan w:val="7"/>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trHeight w:val="692"/>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lastRenderedPageBreak/>
              <w:t>17</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7.2</w:t>
            </w:r>
          </w:p>
        </w:tc>
        <w:tc>
          <w:tcPr>
            <w:tcW w:w="7794" w:type="dxa"/>
            <w:gridSpan w:val="7"/>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распространяется</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trHeight w:val="631"/>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18</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7.5</w:t>
            </w:r>
          </w:p>
        </w:tc>
        <w:tc>
          <w:tcPr>
            <w:tcW w:w="7794" w:type="dxa"/>
            <w:gridSpan w:val="7"/>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распространяется</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trHeight w:val="725"/>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19</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8.3</w:t>
            </w:r>
          </w:p>
        </w:tc>
        <w:tc>
          <w:tcPr>
            <w:tcW w:w="7794" w:type="dxa"/>
            <w:gridSpan w:val="7"/>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20</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Специальное пользование водными объектами</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11.2</w:t>
            </w:r>
          </w:p>
        </w:tc>
        <w:tc>
          <w:tcPr>
            <w:tcW w:w="7794" w:type="dxa"/>
            <w:gridSpan w:val="7"/>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21</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Гидротехнические сооружения</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11.3</w:t>
            </w:r>
          </w:p>
        </w:tc>
        <w:tc>
          <w:tcPr>
            <w:tcW w:w="7794" w:type="dxa"/>
            <w:gridSpan w:val="7"/>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22</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12.0</w:t>
            </w:r>
          </w:p>
        </w:tc>
        <w:tc>
          <w:tcPr>
            <w:tcW w:w="7794" w:type="dxa"/>
            <w:gridSpan w:val="7"/>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распространяется</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trHeight w:val="650"/>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23</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12.0.1</w:t>
            </w:r>
          </w:p>
        </w:tc>
        <w:tc>
          <w:tcPr>
            <w:tcW w:w="7794" w:type="dxa"/>
            <w:gridSpan w:val="7"/>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r w:rsidR="006D1F46" w:rsidRPr="00D0205D" w:rsidTr="003F7BA9">
        <w:trPr>
          <w:cantSplit/>
          <w:trHeight w:val="717"/>
          <w:jc w:val="center"/>
        </w:trPr>
        <w:tc>
          <w:tcPr>
            <w:tcW w:w="497"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24</w:t>
            </w:r>
          </w:p>
        </w:tc>
        <w:tc>
          <w:tcPr>
            <w:tcW w:w="2835"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12.0.2</w:t>
            </w:r>
          </w:p>
        </w:tc>
        <w:tc>
          <w:tcPr>
            <w:tcW w:w="7794" w:type="dxa"/>
            <w:gridSpan w:val="7"/>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2330"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подлежат установлению</w:t>
            </w:r>
          </w:p>
        </w:tc>
      </w:tr>
    </w:tbl>
    <w:p w:rsidR="008E1166" w:rsidRPr="00D0205D" w:rsidRDefault="00890711" w:rsidP="00FC77C2">
      <w:pPr>
        <w:widowControl w:val="0"/>
        <w:spacing w:before="120" w:after="120" w:line="276" w:lineRule="auto"/>
        <w:jc w:val="center"/>
      </w:pPr>
      <w:r w:rsidRPr="00D0205D">
        <w:rPr>
          <w:sz w:val="24"/>
          <w:szCs w:val="24"/>
        </w:rPr>
        <w:t>Вспомогательные виды разрешенного использования</w:t>
      </w:r>
    </w:p>
    <w:p w:rsidR="008E1166" w:rsidRPr="00D0205D" w:rsidRDefault="00890711" w:rsidP="00FC77C2">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8E1166" w:rsidRPr="00D0205D" w:rsidRDefault="00890711" w:rsidP="00FC77C2">
      <w:pPr>
        <w:widowControl w:val="0"/>
        <w:autoSpaceDE w:val="0"/>
        <w:autoSpaceDN w:val="0"/>
        <w:adjustRightInd w:val="0"/>
        <w:ind w:firstLine="567"/>
        <w:jc w:val="both"/>
        <w:rPr>
          <w:sz w:val="24"/>
          <w:szCs w:val="24"/>
        </w:rPr>
      </w:pPr>
      <w:r w:rsidRPr="00D0205D">
        <w:rPr>
          <w:sz w:val="24"/>
          <w:szCs w:val="24"/>
        </w:rPr>
        <w:t>2. Связь - 6.8</w:t>
      </w:r>
    </w:p>
    <w:p w:rsidR="008E1166" w:rsidRPr="00D0205D" w:rsidRDefault="00890711" w:rsidP="00FC77C2">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8E1166" w:rsidRPr="00D0205D" w:rsidRDefault="00890711" w:rsidP="00FC77C2">
      <w:pPr>
        <w:widowControl w:val="0"/>
        <w:spacing w:before="120" w:after="120" w:line="276" w:lineRule="auto"/>
        <w:jc w:val="center"/>
      </w:pPr>
      <w:r w:rsidRPr="00D0205D">
        <w:rPr>
          <w:sz w:val="24"/>
          <w:szCs w:val="24"/>
        </w:rPr>
        <w:lastRenderedPageBreak/>
        <w:t>Условно разрешенные виды использования</w:t>
      </w:r>
    </w:p>
    <w:tbl>
      <w:tblPr>
        <w:tblW w:w="14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5"/>
        <w:gridCol w:w="2834"/>
        <w:gridCol w:w="1490"/>
        <w:gridCol w:w="1770"/>
        <w:gridCol w:w="1843"/>
        <w:gridCol w:w="52"/>
        <w:gridCol w:w="2503"/>
        <w:gridCol w:w="1630"/>
        <w:gridCol w:w="2359"/>
      </w:tblGrid>
      <w:tr w:rsidR="006D1F46" w:rsidRPr="00D0205D" w:rsidTr="003F7BA9">
        <w:trPr>
          <w:cantSplit/>
          <w:tblHeader/>
          <w:jc w:val="center"/>
        </w:trPr>
        <w:tc>
          <w:tcPr>
            <w:tcW w:w="495" w:type="dxa"/>
            <w:vMerge w:val="restart"/>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w:t>
            </w:r>
          </w:p>
          <w:p w:rsidR="006D1F46" w:rsidRPr="00D0205D" w:rsidRDefault="006D1F46" w:rsidP="006D1F46">
            <w:pPr>
              <w:jc w:val="center"/>
              <w:rPr>
                <w:b/>
                <w:sz w:val="22"/>
                <w:szCs w:val="22"/>
              </w:rPr>
            </w:pPr>
            <w:r w:rsidRPr="00D0205D">
              <w:rPr>
                <w:b/>
                <w:sz w:val="22"/>
                <w:szCs w:val="22"/>
              </w:rPr>
              <w:t>п/п</w:t>
            </w:r>
          </w:p>
        </w:tc>
        <w:tc>
          <w:tcPr>
            <w:tcW w:w="2834" w:type="dxa"/>
            <w:vMerge w:val="restart"/>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Код</w:t>
            </w:r>
          </w:p>
          <w:p w:rsidR="006D1F46" w:rsidRPr="00D0205D" w:rsidRDefault="006D1F46" w:rsidP="006D1F46">
            <w:pPr>
              <w:jc w:val="center"/>
              <w:rPr>
                <w:b/>
                <w:sz w:val="22"/>
                <w:szCs w:val="22"/>
              </w:rPr>
            </w:pPr>
            <w:r w:rsidRPr="00D0205D">
              <w:rPr>
                <w:b/>
                <w:sz w:val="22"/>
                <w:szCs w:val="22"/>
              </w:rPr>
              <w:t>(числовое</w:t>
            </w:r>
          </w:p>
          <w:p w:rsidR="006D1F46" w:rsidRPr="00D0205D" w:rsidRDefault="006D1F46" w:rsidP="006D1F46">
            <w:pPr>
              <w:jc w:val="center"/>
              <w:rPr>
                <w:b/>
                <w:sz w:val="22"/>
                <w:szCs w:val="22"/>
              </w:rPr>
            </w:pPr>
            <w:r w:rsidRPr="00D0205D">
              <w:rPr>
                <w:b/>
                <w:sz w:val="22"/>
                <w:szCs w:val="22"/>
              </w:rPr>
              <w:t>обозначение</w:t>
            </w:r>
          </w:p>
          <w:p w:rsidR="006D1F46" w:rsidRPr="00D0205D" w:rsidRDefault="006D1F46" w:rsidP="006D1F46">
            <w:pPr>
              <w:jc w:val="center"/>
              <w:rPr>
                <w:b/>
                <w:sz w:val="22"/>
                <w:szCs w:val="22"/>
              </w:rPr>
            </w:pPr>
            <w:r w:rsidRPr="00D0205D">
              <w:rPr>
                <w:b/>
                <w:sz w:val="22"/>
                <w:szCs w:val="22"/>
              </w:rPr>
              <w:t>ВРИ)</w:t>
            </w:r>
          </w:p>
        </w:tc>
        <w:tc>
          <w:tcPr>
            <w:tcW w:w="3613" w:type="dxa"/>
            <w:gridSpan w:val="2"/>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555" w:type="dxa"/>
            <w:gridSpan w:val="2"/>
            <w:vMerge w:val="restart"/>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Максимальный процент застройки,</w:t>
            </w:r>
          </w:p>
          <w:p w:rsidR="006D1F46" w:rsidRPr="00D0205D" w:rsidRDefault="006D1F46" w:rsidP="006D1F46">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F932ED" w:rsidRPr="00D0205D">
              <w:rPr>
                <w:b/>
                <w:bCs/>
                <w:sz w:val="22"/>
                <w:szCs w:val="22"/>
                <w:vertAlign w:val="superscript"/>
              </w:rPr>
              <w:t xml:space="preserve"> *</w:t>
            </w:r>
          </w:p>
        </w:tc>
        <w:tc>
          <w:tcPr>
            <w:tcW w:w="2359" w:type="dxa"/>
            <w:vMerge w:val="restart"/>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6D1F46" w:rsidRPr="00D0205D" w:rsidTr="003F7BA9">
        <w:trPr>
          <w:cantSplit/>
          <w:tblHeader/>
          <w:jc w:val="center"/>
        </w:trPr>
        <w:tc>
          <w:tcPr>
            <w:tcW w:w="495" w:type="dxa"/>
            <w:vMerge/>
            <w:vAlign w:val="center"/>
          </w:tcPr>
          <w:p w:rsidR="006D1F46" w:rsidRPr="00D0205D" w:rsidRDefault="006D1F46" w:rsidP="006D1F46">
            <w:pPr>
              <w:jc w:val="center"/>
              <w:rPr>
                <w:sz w:val="22"/>
                <w:szCs w:val="22"/>
              </w:rPr>
            </w:pPr>
          </w:p>
        </w:tc>
        <w:tc>
          <w:tcPr>
            <w:tcW w:w="2834" w:type="dxa"/>
            <w:vMerge/>
            <w:vAlign w:val="center"/>
          </w:tcPr>
          <w:p w:rsidR="006D1F46" w:rsidRPr="00D0205D" w:rsidRDefault="006D1F46" w:rsidP="006D1F46">
            <w:pPr>
              <w:jc w:val="center"/>
              <w:rPr>
                <w:sz w:val="22"/>
                <w:szCs w:val="22"/>
              </w:rPr>
            </w:pPr>
          </w:p>
        </w:tc>
        <w:tc>
          <w:tcPr>
            <w:tcW w:w="1490" w:type="dxa"/>
            <w:vMerge/>
            <w:vAlign w:val="center"/>
          </w:tcPr>
          <w:p w:rsidR="006D1F46" w:rsidRPr="00D0205D" w:rsidRDefault="006D1F46" w:rsidP="006D1F46">
            <w:pPr>
              <w:jc w:val="center"/>
              <w:rPr>
                <w:sz w:val="22"/>
                <w:szCs w:val="22"/>
              </w:rPr>
            </w:pPr>
          </w:p>
        </w:tc>
        <w:tc>
          <w:tcPr>
            <w:tcW w:w="1770" w:type="dxa"/>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min</w:t>
            </w:r>
          </w:p>
        </w:tc>
        <w:tc>
          <w:tcPr>
            <w:tcW w:w="1843" w:type="dxa"/>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max</w:t>
            </w:r>
          </w:p>
        </w:tc>
        <w:tc>
          <w:tcPr>
            <w:tcW w:w="2555" w:type="dxa"/>
            <w:gridSpan w:val="2"/>
            <w:vMerge/>
            <w:vAlign w:val="center"/>
          </w:tcPr>
          <w:p w:rsidR="006D1F46" w:rsidRPr="00D0205D" w:rsidRDefault="006D1F46" w:rsidP="006D1F46">
            <w:pPr>
              <w:jc w:val="center"/>
              <w:rPr>
                <w:sz w:val="22"/>
                <w:szCs w:val="22"/>
              </w:rPr>
            </w:pPr>
          </w:p>
        </w:tc>
        <w:tc>
          <w:tcPr>
            <w:tcW w:w="1630" w:type="dxa"/>
            <w:vMerge/>
            <w:vAlign w:val="center"/>
          </w:tcPr>
          <w:p w:rsidR="006D1F46" w:rsidRPr="00D0205D" w:rsidRDefault="006D1F46" w:rsidP="006D1F46">
            <w:pPr>
              <w:jc w:val="center"/>
              <w:rPr>
                <w:sz w:val="22"/>
                <w:szCs w:val="22"/>
              </w:rPr>
            </w:pPr>
          </w:p>
        </w:tc>
        <w:tc>
          <w:tcPr>
            <w:tcW w:w="2359" w:type="dxa"/>
            <w:vMerge/>
            <w:vAlign w:val="center"/>
          </w:tcPr>
          <w:p w:rsidR="006D1F46" w:rsidRPr="00D0205D" w:rsidRDefault="006D1F46" w:rsidP="006D1F46">
            <w:pPr>
              <w:jc w:val="center"/>
              <w:rPr>
                <w:sz w:val="22"/>
                <w:szCs w:val="22"/>
              </w:rPr>
            </w:pPr>
          </w:p>
        </w:tc>
      </w:tr>
      <w:tr w:rsidR="006D1F46" w:rsidRPr="00D0205D" w:rsidTr="003F7BA9">
        <w:trPr>
          <w:cantSplit/>
          <w:jc w:val="center"/>
        </w:trPr>
        <w:tc>
          <w:tcPr>
            <w:tcW w:w="495"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1</w:t>
            </w:r>
          </w:p>
        </w:tc>
        <w:tc>
          <w:tcPr>
            <w:tcW w:w="2834"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3.10.2</w:t>
            </w:r>
          </w:p>
        </w:tc>
        <w:tc>
          <w:tcPr>
            <w:tcW w:w="6168" w:type="dxa"/>
            <w:gridSpan w:val="4"/>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w:t>
            </w:r>
          </w:p>
        </w:tc>
        <w:tc>
          <w:tcPr>
            <w:tcW w:w="2359"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 xml:space="preserve">Устанавливаются </w:t>
            </w:r>
          </w:p>
          <w:p w:rsidR="006D1F46" w:rsidRPr="00D0205D" w:rsidRDefault="006D1F46" w:rsidP="006D1F46">
            <w:pPr>
              <w:jc w:val="center"/>
              <w:rPr>
                <w:sz w:val="22"/>
                <w:szCs w:val="22"/>
              </w:rPr>
            </w:pPr>
            <w:r w:rsidRPr="00D0205D">
              <w:rPr>
                <w:sz w:val="22"/>
                <w:szCs w:val="22"/>
              </w:rPr>
              <w:t>(ст. 43 настоящих Правил)</w:t>
            </w:r>
          </w:p>
        </w:tc>
      </w:tr>
      <w:tr w:rsidR="006D1F46" w:rsidRPr="00D0205D" w:rsidTr="003F7BA9">
        <w:trPr>
          <w:cantSplit/>
          <w:jc w:val="center"/>
        </w:trPr>
        <w:tc>
          <w:tcPr>
            <w:tcW w:w="495"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2</w:t>
            </w:r>
          </w:p>
        </w:tc>
        <w:tc>
          <w:tcPr>
            <w:tcW w:w="2834"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4.1</w:t>
            </w:r>
          </w:p>
        </w:tc>
        <w:tc>
          <w:tcPr>
            <w:tcW w:w="3665" w:type="dxa"/>
            <w:gridSpan w:val="3"/>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Не подлежaт установлению</w:t>
            </w:r>
          </w:p>
        </w:tc>
        <w:tc>
          <w:tcPr>
            <w:tcW w:w="2503" w:type="dxa"/>
            <w:vAlign w:val="center"/>
          </w:tcPr>
          <w:p w:rsidR="006D1F46" w:rsidRPr="00D0205D" w:rsidRDefault="006D1F46" w:rsidP="006D1F46">
            <w:pPr>
              <w:jc w:val="center"/>
              <w:rPr>
                <w:sz w:val="22"/>
                <w:szCs w:val="22"/>
              </w:rPr>
            </w:pPr>
            <w:r w:rsidRPr="00D0205D">
              <w:rPr>
                <w:spacing w:val="-5"/>
                <w:sz w:val="22"/>
              </w:rPr>
              <w:t>60%</w:t>
            </w:r>
          </w:p>
        </w:tc>
        <w:tc>
          <w:tcPr>
            <w:tcW w:w="163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w:t>
            </w:r>
          </w:p>
        </w:tc>
        <w:tc>
          <w:tcPr>
            <w:tcW w:w="2359"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 xml:space="preserve">Устанавливаются </w:t>
            </w:r>
          </w:p>
          <w:p w:rsidR="006D1F46" w:rsidRPr="00D0205D" w:rsidRDefault="006D1F46" w:rsidP="006D1F46">
            <w:pPr>
              <w:jc w:val="center"/>
              <w:rPr>
                <w:sz w:val="22"/>
                <w:szCs w:val="22"/>
              </w:rPr>
            </w:pPr>
            <w:r w:rsidRPr="00D0205D">
              <w:rPr>
                <w:sz w:val="22"/>
                <w:szCs w:val="22"/>
              </w:rPr>
              <w:t>(ст. 43 настоящих Правил)</w:t>
            </w:r>
          </w:p>
        </w:tc>
      </w:tr>
      <w:tr w:rsidR="006D1F46" w:rsidRPr="00D0205D" w:rsidTr="003F7BA9">
        <w:trPr>
          <w:cantSplit/>
          <w:jc w:val="center"/>
        </w:trPr>
        <w:tc>
          <w:tcPr>
            <w:tcW w:w="495"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w:t>
            </w:r>
          </w:p>
        </w:tc>
        <w:tc>
          <w:tcPr>
            <w:tcW w:w="2834"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Производственная деятельность</w:t>
            </w:r>
          </w:p>
        </w:tc>
        <w:tc>
          <w:tcPr>
            <w:tcW w:w="149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6.0</w:t>
            </w:r>
          </w:p>
        </w:tc>
        <w:tc>
          <w:tcPr>
            <w:tcW w:w="6168" w:type="dxa"/>
            <w:gridSpan w:val="4"/>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6D1F46" w:rsidRPr="00D0205D" w:rsidRDefault="006D1F46" w:rsidP="006D1F46">
            <w:pPr>
              <w:jc w:val="center"/>
              <w:rPr>
                <w:sz w:val="22"/>
                <w:szCs w:val="22"/>
              </w:rPr>
            </w:pPr>
          </w:p>
          <w:p w:rsidR="006D1F46" w:rsidRPr="00D0205D" w:rsidRDefault="006D1F46" w:rsidP="006D1F46">
            <w:pPr>
              <w:jc w:val="center"/>
              <w:rPr>
                <w:sz w:val="22"/>
                <w:szCs w:val="22"/>
              </w:rPr>
            </w:pPr>
            <w:r w:rsidRPr="00D0205D">
              <w:rPr>
                <w:sz w:val="22"/>
                <w:szCs w:val="22"/>
              </w:rPr>
              <w:t>3</w:t>
            </w:r>
          </w:p>
        </w:tc>
        <w:tc>
          <w:tcPr>
            <w:tcW w:w="2359" w:type="dxa"/>
            <w:tcMar>
              <w:top w:w="56" w:type="dxa"/>
              <w:left w:w="56" w:type="dxa"/>
              <w:bottom w:w="56" w:type="dxa"/>
              <w:right w:w="56" w:type="dxa"/>
            </w:tcMar>
            <w:vAlign w:val="center"/>
          </w:tcPr>
          <w:p w:rsidR="006D1F46" w:rsidRPr="00D0205D" w:rsidRDefault="006D1F46" w:rsidP="006D1F46">
            <w:pPr>
              <w:jc w:val="center"/>
              <w:rPr>
                <w:sz w:val="22"/>
                <w:szCs w:val="22"/>
              </w:rPr>
            </w:pPr>
            <w:r w:rsidRPr="00D0205D">
              <w:rPr>
                <w:sz w:val="22"/>
                <w:szCs w:val="22"/>
              </w:rPr>
              <w:t>Устанавливаются</w:t>
            </w:r>
          </w:p>
          <w:p w:rsidR="006D1F46" w:rsidRPr="00D0205D" w:rsidRDefault="006D1F46" w:rsidP="006D1F46">
            <w:pPr>
              <w:jc w:val="center"/>
              <w:rPr>
                <w:sz w:val="22"/>
                <w:szCs w:val="22"/>
              </w:rPr>
            </w:pPr>
            <w:r w:rsidRPr="00D0205D">
              <w:rPr>
                <w:sz w:val="22"/>
                <w:szCs w:val="22"/>
              </w:rPr>
              <w:t xml:space="preserve"> (ст. 43 настоящих Правил)</w:t>
            </w:r>
          </w:p>
        </w:tc>
      </w:tr>
    </w:tbl>
    <w:p w:rsidR="006D1F46" w:rsidRPr="00D0205D" w:rsidRDefault="006D1F46" w:rsidP="00FC77C2">
      <w:pPr>
        <w:widowControl w:val="0"/>
        <w:autoSpaceDE w:val="0"/>
        <w:autoSpaceDN w:val="0"/>
        <w:adjustRightInd w:val="0"/>
        <w:ind w:firstLine="567"/>
        <w:jc w:val="both"/>
        <w:rPr>
          <w:sz w:val="24"/>
          <w:szCs w:val="24"/>
        </w:rPr>
      </w:pPr>
    </w:p>
    <w:p w:rsidR="006D1F46" w:rsidRPr="00D0205D" w:rsidRDefault="006D1F46" w:rsidP="006D1F46">
      <w:pPr>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D1F46" w:rsidRPr="00D0205D" w:rsidRDefault="006D1F46" w:rsidP="006D1F46">
      <w:pPr>
        <w:ind w:firstLine="567"/>
        <w:jc w:val="both"/>
        <w:rPr>
          <w:sz w:val="24"/>
          <w:szCs w:val="24"/>
        </w:rPr>
      </w:pPr>
      <w:r w:rsidRPr="00D0205D">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6D1F46" w:rsidRPr="00D0205D" w:rsidRDefault="006D1F46" w:rsidP="006D1F46">
      <w:pPr>
        <w:ind w:firstLine="567"/>
        <w:jc w:val="both"/>
        <w:rPr>
          <w:sz w:val="24"/>
          <w:szCs w:val="24"/>
        </w:rPr>
      </w:pPr>
      <w:r w:rsidRPr="00D0205D">
        <w:rPr>
          <w:sz w:val="24"/>
          <w:szCs w:val="24"/>
        </w:rPr>
        <w:t xml:space="preserve"> ***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6D1F46" w:rsidRPr="00D0205D" w:rsidRDefault="006D1F46" w:rsidP="006D1F46">
      <w:pPr>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FC77C2" w:rsidRPr="00D0205D" w:rsidRDefault="006D1F46" w:rsidP="006D1F46">
      <w:pPr>
        <w:ind w:firstLine="567"/>
        <w:jc w:val="both"/>
        <w:rPr>
          <w:sz w:val="24"/>
          <w:szCs w:val="24"/>
        </w:rPr>
      </w:pPr>
      <w:r w:rsidRPr="00D0205D">
        <w:rPr>
          <w:sz w:val="24"/>
          <w:szCs w:val="24"/>
        </w:rPr>
        <w:t>Показатели по параметрам застройки зоны К(НП):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D1F46" w:rsidRPr="00D0205D" w:rsidRDefault="006D1F46" w:rsidP="00FC77C2">
      <w:pPr>
        <w:widowControl w:val="0"/>
        <w:spacing w:after="120" w:line="276" w:lineRule="auto"/>
        <w:jc w:val="center"/>
        <w:rPr>
          <w:sz w:val="24"/>
          <w:szCs w:val="24"/>
        </w:rPr>
      </w:pPr>
    </w:p>
    <w:p w:rsidR="006D1F46" w:rsidRPr="00D0205D" w:rsidRDefault="006D1F46" w:rsidP="006D1F46">
      <w:pPr>
        <w:spacing w:after="240"/>
        <w:jc w:val="center"/>
        <w:rPr>
          <w:sz w:val="24"/>
          <w:szCs w:val="24"/>
        </w:rPr>
      </w:pPr>
      <w:r w:rsidRPr="00D0205D">
        <w:rPr>
          <w:sz w:val="24"/>
          <w:szCs w:val="24"/>
        </w:rPr>
        <w:lastRenderedPageBreak/>
        <w:t>К-1 - СПЕЦИАЛИЗИРОВАННАЯ КОММУНАЛЬНАЯ ЗОНА</w:t>
      </w:r>
    </w:p>
    <w:p w:rsidR="006D1F46" w:rsidRPr="00D0205D" w:rsidRDefault="006D1F46" w:rsidP="006D1F46">
      <w:pPr>
        <w:ind w:firstLine="567"/>
        <w:jc w:val="both"/>
        <w:rPr>
          <w:sz w:val="24"/>
          <w:szCs w:val="24"/>
        </w:rPr>
      </w:pPr>
      <w:r w:rsidRPr="00D0205D">
        <w:rPr>
          <w:sz w:val="24"/>
          <w:szCs w:val="24"/>
        </w:rPr>
        <w:t xml:space="preserve">Специализированная коммунальная зона К-1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w:t>
      </w:r>
      <w:r w:rsidR="007D058A" w:rsidRPr="00D0205D">
        <w:rPr>
          <w:sz w:val="24"/>
          <w:szCs w:val="24"/>
        </w:rPr>
        <w:t xml:space="preserve">                </w:t>
      </w:r>
      <w:r w:rsidRPr="00D0205D">
        <w:rPr>
          <w:sz w:val="24"/>
          <w:szCs w:val="24"/>
        </w:rPr>
        <w:t>с требованиями технических регламентов, в границах населенных пунктов.</w:t>
      </w:r>
    </w:p>
    <w:p w:rsidR="006D1F46" w:rsidRPr="00D0205D" w:rsidRDefault="006D1F46" w:rsidP="006D1F46">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6D1F46" w:rsidRPr="00D0205D" w:rsidRDefault="006D1F46" w:rsidP="00610D5D">
      <w:pPr>
        <w:spacing w:before="240" w:after="240"/>
        <w:ind w:firstLine="567"/>
        <w:jc w:val="center"/>
        <w:rPr>
          <w:sz w:val="24"/>
          <w:szCs w:val="24"/>
        </w:rPr>
      </w:pPr>
      <w:r w:rsidRPr="00D0205D">
        <w:rPr>
          <w:sz w:val="24"/>
          <w:szCs w:val="24"/>
        </w:rPr>
        <w:t>Основные виды разрешенного использования</w:t>
      </w:r>
    </w:p>
    <w:tbl>
      <w:tblPr>
        <w:tblW w:w="15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20"/>
        <w:gridCol w:w="50"/>
        <w:gridCol w:w="1793"/>
        <w:gridCol w:w="65"/>
        <w:gridCol w:w="2486"/>
        <w:gridCol w:w="39"/>
        <w:gridCol w:w="11"/>
        <w:gridCol w:w="1630"/>
        <w:gridCol w:w="2472"/>
      </w:tblGrid>
      <w:tr w:rsidR="006D1F46" w:rsidRPr="00D0205D" w:rsidTr="003F7BA9">
        <w:trPr>
          <w:cantSplit/>
          <w:tblHeader/>
          <w:jc w:val="center"/>
        </w:trPr>
        <w:tc>
          <w:tcPr>
            <w:tcW w:w="497" w:type="dxa"/>
            <w:vMerge w:val="restart"/>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w:t>
            </w:r>
          </w:p>
          <w:p w:rsidR="006D1F46" w:rsidRPr="00D0205D" w:rsidRDefault="006D1F46" w:rsidP="006D1F46">
            <w:pPr>
              <w:jc w:val="center"/>
              <w:rPr>
                <w:b/>
                <w:sz w:val="22"/>
                <w:szCs w:val="22"/>
              </w:rPr>
            </w:pPr>
            <w:r w:rsidRPr="00D0205D">
              <w:rPr>
                <w:b/>
                <w:sz w:val="22"/>
                <w:szCs w:val="22"/>
              </w:rPr>
              <w:t>п/п</w:t>
            </w:r>
          </w:p>
        </w:tc>
        <w:tc>
          <w:tcPr>
            <w:tcW w:w="2835" w:type="dxa"/>
            <w:vMerge w:val="restart"/>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Код</w:t>
            </w:r>
          </w:p>
          <w:p w:rsidR="006D1F46" w:rsidRPr="00D0205D" w:rsidRDefault="006D1F46" w:rsidP="006D1F46">
            <w:pPr>
              <w:jc w:val="center"/>
              <w:rPr>
                <w:b/>
                <w:sz w:val="22"/>
                <w:szCs w:val="22"/>
              </w:rPr>
            </w:pPr>
            <w:r w:rsidRPr="00D0205D">
              <w:rPr>
                <w:b/>
                <w:sz w:val="22"/>
                <w:szCs w:val="22"/>
              </w:rPr>
              <w:t>(числовое</w:t>
            </w:r>
          </w:p>
          <w:p w:rsidR="006D1F46" w:rsidRPr="00D0205D" w:rsidRDefault="006D1F46" w:rsidP="006D1F46">
            <w:pPr>
              <w:jc w:val="center"/>
              <w:rPr>
                <w:b/>
                <w:sz w:val="22"/>
                <w:szCs w:val="22"/>
              </w:rPr>
            </w:pPr>
            <w:r w:rsidRPr="00D0205D">
              <w:rPr>
                <w:b/>
                <w:sz w:val="22"/>
                <w:szCs w:val="22"/>
              </w:rPr>
              <w:t>обозначение</w:t>
            </w:r>
          </w:p>
          <w:p w:rsidR="006D1F46" w:rsidRPr="00D0205D" w:rsidRDefault="006D1F46" w:rsidP="006D1F46">
            <w:pPr>
              <w:jc w:val="center"/>
              <w:rPr>
                <w:b/>
                <w:sz w:val="22"/>
                <w:szCs w:val="22"/>
              </w:rPr>
            </w:pPr>
            <w:r w:rsidRPr="00D0205D">
              <w:rPr>
                <w:b/>
                <w:sz w:val="22"/>
                <w:szCs w:val="22"/>
              </w:rPr>
              <w:t>ВРИ)</w:t>
            </w:r>
          </w:p>
        </w:tc>
        <w:tc>
          <w:tcPr>
            <w:tcW w:w="3563" w:type="dxa"/>
            <w:gridSpan w:val="3"/>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1" w:type="dxa"/>
            <w:gridSpan w:val="4"/>
            <w:vMerge w:val="restart"/>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Максимальный процент застройки,</w:t>
            </w:r>
          </w:p>
          <w:p w:rsidR="006D1F46" w:rsidRPr="00D0205D" w:rsidRDefault="006D1F46" w:rsidP="006D1F46">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F932ED" w:rsidRPr="00D0205D">
              <w:rPr>
                <w:b/>
                <w:bCs/>
                <w:sz w:val="22"/>
                <w:szCs w:val="22"/>
                <w:vertAlign w:val="superscript"/>
              </w:rPr>
              <w:t xml:space="preserve"> *</w:t>
            </w:r>
          </w:p>
        </w:tc>
        <w:tc>
          <w:tcPr>
            <w:tcW w:w="2472" w:type="dxa"/>
            <w:vMerge w:val="restart"/>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6D1F46" w:rsidRPr="00D0205D" w:rsidTr="003F7BA9">
        <w:trPr>
          <w:cantSplit/>
          <w:tblHeader/>
          <w:jc w:val="center"/>
        </w:trPr>
        <w:tc>
          <w:tcPr>
            <w:tcW w:w="497" w:type="dxa"/>
            <w:vMerge/>
            <w:vAlign w:val="center"/>
          </w:tcPr>
          <w:p w:rsidR="006D1F46" w:rsidRPr="00D0205D" w:rsidRDefault="006D1F46" w:rsidP="006D1F46">
            <w:pPr>
              <w:jc w:val="center"/>
              <w:rPr>
                <w:sz w:val="22"/>
                <w:szCs w:val="22"/>
              </w:rPr>
            </w:pPr>
          </w:p>
        </w:tc>
        <w:tc>
          <w:tcPr>
            <w:tcW w:w="2835" w:type="dxa"/>
            <w:vMerge/>
            <w:vAlign w:val="center"/>
          </w:tcPr>
          <w:p w:rsidR="006D1F46" w:rsidRPr="00D0205D" w:rsidRDefault="006D1F46" w:rsidP="006D1F46">
            <w:pPr>
              <w:jc w:val="center"/>
              <w:rPr>
                <w:sz w:val="22"/>
                <w:szCs w:val="22"/>
              </w:rPr>
            </w:pPr>
          </w:p>
        </w:tc>
        <w:tc>
          <w:tcPr>
            <w:tcW w:w="1490" w:type="dxa"/>
            <w:vMerge/>
            <w:vAlign w:val="center"/>
          </w:tcPr>
          <w:p w:rsidR="006D1F46" w:rsidRPr="00D0205D" w:rsidRDefault="006D1F46" w:rsidP="006D1F46">
            <w:pPr>
              <w:jc w:val="center"/>
              <w:rPr>
                <w:sz w:val="22"/>
                <w:szCs w:val="22"/>
              </w:rPr>
            </w:pPr>
          </w:p>
        </w:tc>
        <w:tc>
          <w:tcPr>
            <w:tcW w:w="1770" w:type="dxa"/>
            <w:gridSpan w:val="2"/>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min</w:t>
            </w:r>
          </w:p>
        </w:tc>
        <w:tc>
          <w:tcPr>
            <w:tcW w:w="1793" w:type="dxa"/>
            <w:tcMar>
              <w:top w:w="56" w:type="dxa"/>
              <w:left w:w="56" w:type="dxa"/>
              <w:bottom w:w="56" w:type="dxa"/>
              <w:right w:w="56" w:type="dxa"/>
            </w:tcMar>
            <w:vAlign w:val="center"/>
          </w:tcPr>
          <w:p w:rsidR="006D1F46" w:rsidRPr="00D0205D" w:rsidRDefault="006D1F46" w:rsidP="006D1F46">
            <w:pPr>
              <w:jc w:val="center"/>
              <w:rPr>
                <w:b/>
                <w:sz w:val="22"/>
                <w:szCs w:val="22"/>
              </w:rPr>
            </w:pPr>
            <w:r w:rsidRPr="00D0205D">
              <w:rPr>
                <w:b/>
                <w:sz w:val="22"/>
                <w:szCs w:val="22"/>
              </w:rPr>
              <w:t>max</w:t>
            </w:r>
          </w:p>
        </w:tc>
        <w:tc>
          <w:tcPr>
            <w:tcW w:w="2601" w:type="dxa"/>
            <w:gridSpan w:val="4"/>
            <w:vMerge/>
            <w:vAlign w:val="center"/>
          </w:tcPr>
          <w:p w:rsidR="006D1F46" w:rsidRPr="00D0205D" w:rsidRDefault="006D1F46" w:rsidP="006D1F46">
            <w:pPr>
              <w:jc w:val="center"/>
              <w:rPr>
                <w:sz w:val="22"/>
                <w:szCs w:val="22"/>
              </w:rPr>
            </w:pPr>
          </w:p>
        </w:tc>
        <w:tc>
          <w:tcPr>
            <w:tcW w:w="1630" w:type="dxa"/>
            <w:vMerge/>
            <w:vAlign w:val="center"/>
          </w:tcPr>
          <w:p w:rsidR="006D1F46" w:rsidRPr="00D0205D" w:rsidRDefault="006D1F46" w:rsidP="006D1F46">
            <w:pPr>
              <w:jc w:val="center"/>
              <w:rPr>
                <w:sz w:val="22"/>
                <w:szCs w:val="22"/>
              </w:rPr>
            </w:pPr>
          </w:p>
        </w:tc>
        <w:tc>
          <w:tcPr>
            <w:tcW w:w="2472" w:type="dxa"/>
            <w:vMerge/>
            <w:vAlign w:val="center"/>
          </w:tcPr>
          <w:p w:rsidR="006D1F46" w:rsidRPr="00D0205D" w:rsidRDefault="006D1F46" w:rsidP="006D1F46">
            <w:pPr>
              <w:jc w:val="center"/>
              <w:rPr>
                <w:sz w:val="22"/>
                <w:szCs w:val="22"/>
              </w:rPr>
            </w:pP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2.7.1</w:t>
            </w:r>
          </w:p>
        </w:tc>
        <w:tc>
          <w:tcPr>
            <w:tcW w:w="6164" w:type="dxa"/>
            <w:gridSpan w:val="7"/>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3 (0**)</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Устанавливаются</w:t>
            </w:r>
          </w:p>
          <w:p w:rsidR="00610D5D" w:rsidRPr="00D0205D" w:rsidRDefault="00610D5D" w:rsidP="00610D5D">
            <w:pPr>
              <w:jc w:val="center"/>
              <w:rPr>
                <w:sz w:val="22"/>
                <w:szCs w:val="22"/>
              </w:rPr>
            </w:pPr>
            <w:r w:rsidRPr="00D0205D">
              <w:rPr>
                <w:sz w:val="22"/>
                <w:szCs w:val="22"/>
              </w:rPr>
              <w:t>(ст. 43 настоящих Правил)</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2.7.2</w:t>
            </w:r>
          </w:p>
        </w:tc>
        <w:tc>
          <w:tcPr>
            <w:tcW w:w="6164" w:type="dxa"/>
            <w:gridSpan w:val="7"/>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3 (0**)</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3.1</w:t>
            </w:r>
          </w:p>
        </w:tc>
        <w:tc>
          <w:tcPr>
            <w:tcW w:w="6164" w:type="dxa"/>
            <w:gridSpan w:val="7"/>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Устанавливаются</w:t>
            </w:r>
          </w:p>
          <w:p w:rsidR="00610D5D" w:rsidRPr="00D0205D" w:rsidRDefault="00610D5D" w:rsidP="00610D5D">
            <w:pPr>
              <w:jc w:val="center"/>
              <w:rPr>
                <w:sz w:val="22"/>
                <w:szCs w:val="22"/>
              </w:rPr>
            </w:pPr>
            <w:r w:rsidRPr="00D0205D">
              <w:rPr>
                <w:sz w:val="22"/>
                <w:szCs w:val="22"/>
              </w:rPr>
              <w:t>(ст. 43 настоящих Правил)</w:t>
            </w:r>
          </w:p>
        </w:tc>
      </w:tr>
      <w:tr w:rsidR="00610D5D" w:rsidRPr="00D0205D" w:rsidTr="003F7BA9">
        <w:trPr>
          <w:cantSplit/>
          <w:trHeight w:val="755"/>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3.1.1</w:t>
            </w:r>
          </w:p>
        </w:tc>
        <w:tc>
          <w:tcPr>
            <w:tcW w:w="6164" w:type="dxa"/>
            <w:gridSpan w:val="7"/>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3.1.2</w:t>
            </w:r>
          </w:p>
        </w:tc>
        <w:tc>
          <w:tcPr>
            <w:tcW w:w="6164" w:type="dxa"/>
            <w:gridSpan w:val="7"/>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 xml:space="preserve">Устанавливаются </w:t>
            </w:r>
          </w:p>
          <w:p w:rsidR="00610D5D" w:rsidRPr="00D0205D" w:rsidRDefault="00610D5D" w:rsidP="00610D5D">
            <w:pPr>
              <w:jc w:val="center"/>
              <w:rPr>
                <w:sz w:val="22"/>
                <w:szCs w:val="22"/>
              </w:rPr>
            </w:pPr>
            <w:r w:rsidRPr="00D0205D">
              <w:rPr>
                <w:sz w:val="22"/>
                <w:szCs w:val="22"/>
              </w:rPr>
              <w:t>(ст. 43 настоящих Правил)</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lastRenderedPageBreak/>
              <w:t>6</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3.2.4</w:t>
            </w:r>
          </w:p>
        </w:tc>
        <w:tc>
          <w:tcPr>
            <w:tcW w:w="3563" w:type="dxa"/>
            <w:gridSpan w:val="3"/>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2601" w:type="dxa"/>
            <w:gridSpan w:val="4"/>
            <w:vAlign w:val="center"/>
          </w:tcPr>
          <w:p w:rsidR="00610D5D" w:rsidRPr="00D0205D" w:rsidRDefault="00610D5D" w:rsidP="00610D5D">
            <w:pPr>
              <w:jc w:val="center"/>
              <w:rPr>
                <w:sz w:val="22"/>
                <w:szCs w:val="22"/>
              </w:rPr>
            </w:pPr>
            <w:r w:rsidRPr="00D0205D">
              <w:rPr>
                <w:sz w:val="22"/>
                <w:szCs w:val="22"/>
              </w:rPr>
              <w:t>60%</w:t>
            </w:r>
          </w:p>
        </w:tc>
        <w:tc>
          <w:tcPr>
            <w:tcW w:w="1630" w:type="dxa"/>
            <w:vAlign w:val="center"/>
          </w:tcPr>
          <w:p w:rsidR="00610D5D" w:rsidRPr="00D0205D" w:rsidRDefault="00610D5D" w:rsidP="00610D5D">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4.1</w:t>
            </w:r>
          </w:p>
        </w:tc>
        <w:tc>
          <w:tcPr>
            <w:tcW w:w="6153" w:type="dxa"/>
            <w:gridSpan w:val="6"/>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Не подлежaт установлению</w:t>
            </w:r>
          </w:p>
        </w:tc>
        <w:tc>
          <w:tcPr>
            <w:tcW w:w="1641" w:type="dxa"/>
            <w:gridSpan w:val="2"/>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 xml:space="preserve">Устанавливаются </w:t>
            </w:r>
          </w:p>
          <w:p w:rsidR="00610D5D" w:rsidRPr="00D0205D" w:rsidRDefault="00610D5D" w:rsidP="00610D5D">
            <w:pPr>
              <w:jc w:val="center"/>
              <w:rPr>
                <w:sz w:val="22"/>
                <w:szCs w:val="22"/>
              </w:rPr>
            </w:pPr>
            <w:r w:rsidRPr="00D0205D">
              <w:rPr>
                <w:sz w:val="22"/>
                <w:szCs w:val="22"/>
              </w:rPr>
              <w:t>(ст. 43 настоящих Правил)</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4.4</w:t>
            </w:r>
          </w:p>
        </w:tc>
        <w:tc>
          <w:tcPr>
            <w:tcW w:w="172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200</w:t>
            </w:r>
          </w:p>
        </w:tc>
        <w:tc>
          <w:tcPr>
            <w:tcW w:w="1843" w:type="dxa"/>
            <w:gridSpan w:val="2"/>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2590" w:type="dxa"/>
            <w:gridSpan w:val="3"/>
            <w:vAlign w:val="center"/>
          </w:tcPr>
          <w:p w:rsidR="00610D5D" w:rsidRPr="00D0205D" w:rsidRDefault="00610D5D" w:rsidP="00610D5D">
            <w:pPr>
              <w:jc w:val="center"/>
              <w:rPr>
                <w:sz w:val="22"/>
                <w:szCs w:val="22"/>
              </w:rPr>
            </w:pPr>
            <w:r w:rsidRPr="00D0205D">
              <w:rPr>
                <w:sz w:val="22"/>
                <w:szCs w:val="22"/>
              </w:rPr>
              <w:t>60%</w:t>
            </w:r>
          </w:p>
        </w:tc>
        <w:tc>
          <w:tcPr>
            <w:tcW w:w="1641" w:type="dxa"/>
            <w:gridSpan w:val="2"/>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 xml:space="preserve">Устанавливаются </w:t>
            </w:r>
          </w:p>
          <w:p w:rsidR="00610D5D" w:rsidRPr="00D0205D" w:rsidRDefault="00610D5D" w:rsidP="00610D5D">
            <w:pPr>
              <w:jc w:val="center"/>
              <w:rPr>
                <w:sz w:val="22"/>
                <w:szCs w:val="22"/>
              </w:rPr>
            </w:pPr>
            <w:r w:rsidRPr="00D0205D">
              <w:rPr>
                <w:sz w:val="22"/>
                <w:szCs w:val="22"/>
              </w:rPr>
              <w:t>(ст. 43 настоящих Правил)</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4.6</w:t>
            </w:r>
          </w:p>
        </w:tc>
        <w:tc>
          <w:tcPr>
            <w:tcW w:w="6153" w:type="dxa"/>
            <w:gridSpan w:val="6"/>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Не подлежaт установлению</w:t>
            </w:r>
          </w:p>
        </w:tc>
        <w:tc>
          <w:tcPr>
            <w:tcW w:w="1641" w:type="dxa"/>
            <w:gridSpan w:val="2"/>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 xml:space="preserve">Устанавливаются </w:t>
            </w:r>
          </w:p>
          <w:p w:rsidR="00610D5D" w:rsidRPr="00D0205D" w:rsidRDefault="00610D5D" w:rsidP="00610D5D">
            <w:pPr>
              <w:jc w:val="center"/>
              <w:rPr>
                <w:sz w:val="22"/>
                <w:szCs w:val="22"/>
              </w:rPr>
            </w:pPr>
            <w:r w:rsidRPr="00D0205D">
              <w:rPr>
                <w:sz w:val="22"/>
                <w:szCs w:val="22"/>
              </w:rPr>
              <w:t>(ст. 43 настоящих Правил)</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4.9</w:t>
            </w:r>
          </w:p>
        </w:tc>
        <w:tc>
          <w:tcPr>
            <w:tcW w:w="6153" w:type="dxa"/>
            <w:gridSpan w:val="6"/>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Не подлежaт установлению</w:t>
            </w:r>
          </w:p>
        </w:tc>
        <w:tc>
          <w:tcPr>
            <w:tcW w:w="1641" w:type="dxa"/>
            <w:gridSpan w:val="2"/>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Устанавливаются</w:t>
            </w:r>
          </w:p>
          <w:p w:rsidR="00610D5D" w:rsidRPr="00D0205D" w:rsidRDefault="00610D5D" w:rsidP="00610D5D">
            <w:pPr>
              <w:jc w:val="center"/>
              <w:rPr>
                <w:sz w:val="22"/>
                <w:szCs w:val="22"/>
              </w:rPr>
            </w:pPr>
            <w:r w:rsidRPr="00D0205D">
              <w:rPr>
                <w:sz w:val="22"/>
                <w:szCs w:val="22"/>
              </w:rPr>
              <w:t xml:space="preserve"> (ст. 43 настоящих Правил)</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4.9.1</w:t>
            </w:r>
          </w:p>
        </w:tc>
        <w:tc>
          <w:tcPr>
            <w:tcW w:w="6153" w:type="dxa"/>
            <w:gridSpan w:val="6"/>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Не подлежaт установлению</w:t>
            </w:r>
          </w:p>
        </w:tc>
        <w:tc>
          <w:tcPr>
            <w:tcW w:w="1641" w:type="dxa"/>
            <w:gridSpan w:val="2"/>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Устанавливаются</w:t>
            </w:r>
          </w:p>
          <w:p w:rsidR="00610D5D" w:rsidRPr="00D0205D" w:rsidRDefault="00610D5D" w:rsidP="00610D5D">
            <w:pPr>
              <w:jc w:val="center"/>
              <w:rPr>
                <w:sz w:val="22"/>
                <w:szCs w:val="22"/>
              </w:rPr>
            </w:pPr>
            <w:r w:rsidRPr="00D0205D">
              <w:rPr>
                <w:sz w:val="22"/>
                <w:szCs w:val="22"/>
              </w:rPr>
              <w:t xml:space="preserve"> (ст. 43 настоящих Правил)</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4.9.2</w:t>
            </w:r>
          </w:p>
        </w:tc>
        <w:tc>
          <w:tcPr>
            <w:tcW w:w="6153" w:type="dxa"/>
            <w:gridSpan w:val="6"/>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1641" w:type="dxa"/>
            <w:gridSpan w:val="2"/>
            <w:vAlign w:val="center"/>
          </w:tcPr>
          <w:p w:rsidR="00610D5D" w:rsidRPr="00D0205D" w:rsidRDefault="00610D5D" w:rsidP="00610D5D">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Энергетика</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6.7</w:t>
            </w:r>
          </w:p>
        </w:tc>
        <w:tc>
          <w:tcPr>
            <w:tcW w:w="6153" w:type="dxa"/>
            <w:gridSpan w:val="6"/>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1641" w:type="dxa"/>
            <w:gridSpan w:val="2"/>
            <w:vAlign w:val="center"/>
          </w:tcPr>
          <w:p w:rsidR="00610D5D" w:rsidRPr="00D0205D" w:rsidRDefault="00610D5D" w:rsidP="00610D5D">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6.8</w:t>
            </w:r>
          </w:p>
        </w:tc>
        <w:tc>
          <w:tcPr>
            <w:tcW w:w="7794" w:type="dxa"/>
            <w:gridSpan w:val="8"/>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15</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6.9</w:t>
            </w:r>
          </w:p>
        </w:tc>
        <w:tc>
          <w:tcPr>
            <w:tcW w:w="6153" w:type="dxa"/>
            <w:gridSpan w:val="6"/>
            <w:tcMar>
              <w:top w:w="56" w:type="dxa"/>
              <w:left w:w="56" w:type="dxa"/>
              <w:bottom w:w="56" w:type="dxa"/>
              <w:right w:w="56" w:type="dxa"/>
            </w:tcMar>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Не подлежaт установлению</w:t>
            </w:r>
          </w:p>
        </w:tc>
        <w:tc>
          <w:tcPr>
            <w:tcW w:w="1641" w:type="dxa"/>
            <w:gridSpan w:val="2"/>
            <w:vAlign w:val="center"/>
          </w:tcPr>
          <w:p w:rsidR="00610D5D" w:rsidRPr="00D0205D" w:rsidRDefault="00610D5D" w:rsidP="00610D5D">
            <w:pPr>
              <w:jc w:val="center"/>
              <w:rPr>
                <w:sz w:val="22"/>
                <w:szCs w:val="22"/>
              </w:rPr>
            </w:pPr>
          </w:p>
          <w:p w:rsidR="00610D5D" w:rsidRPr="00D0205D" w:rsidRDefault="00610D5D" w:rsidP="00610D5D">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 xml:space="preserve">Устанавливаются </w:t>
            </w:r>
          </w:p>
          <w:p w:rsidR="00610D5D" w:rsidRPr="00D0205D" w:rsidRDefault="00610D5D" w:rsidP="00610D5D">
            <w:pPr>
              <w:jc w:val="center"/>
              <w:rPr>
                <w:sz w:val="22"/>
                <w:szCs w:val="22"/>
              </w:rPr>
            </w:pPr>
            <w:r w:rsidRPr="00D0205D">
              <w:rPr>
                <w:sz w:val="22"/>
                <w:szCs w:val="22"/>
              </w:rPr>
              <w:t>(ст. 43 настоящих Правил)</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lastRenderedPageBreak/>
              <w:t>16</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Складские площадки</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6.9.1</w:t>
            </w:r>
          </w:p>
        </w:tc>
        <w:tc>
          <w:tcPr>
            <w:tcW w:w="7794" w:type="dxa"/>
            <w:gridSpan w:val="8"/>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17</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7.2</w:t>
            </w:r>
          </w:p>
        </w:tc>
        <w:tc>
          <w:tcPr>
            <w:tcW w:w="7794" w:type="dxa"/>
            <w:gridSpan w:val="8"/>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распространяется</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18</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7.5</w:t>
            </w:r>
          </w:p>
        </w:tc>
        <w:tc>
          <w:tcPr>
            <w:tcW w:w="7794" w:type="dxa"/>
            <w:gridSpan w:val="8"/>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распространяется</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19</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8.3</w:t>
            </w:r>
          </w:p>
        </w:tc>
        <w:tc>
          <w:tcPr>
            <w:tcW w:w="7794" w:type="dxa"/>
            <w:gridSpan w:val="8"/>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20</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Специальное пользование водными объектами</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11.2</w:t>
            </w:r>
          </w:p>
        </w:tc>
        <w:tc>
          <w:tcPr>
            <w:tcW w:w="7794" w:type="dxa"/>
            <w:gridSpan w:val="8"/>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21</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Гидротехнические сооружения</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11.3</w:t>
            </w:r>
          </w:p>
        </w:tc>
        <w:tc>
          <w:tcPr>
            <w:tcW w:w="7794" w:type="dxa"/>
            <w:gridSpan w:val="8"/>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22</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12.0</w:t>
            </w:r>
          </w:p>
        </w:tc>
        <w:tc>
          <w:tcPr>
            <w:tcW w:w="7794" w:type="dxa"/>
            <w:gridSpan w:val="8"/>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распространяется</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23</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12.0.1</w:t>
            </w:r>
          </w:p>
        </w:tc>
        <w:tc>
          <w:tcPr>
            <w:tcW w:w="7794" w:type="dxa"/>
            <w:gridSpan w:val="8"/>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24</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12.0.2</w:t>
            </w:r>
          </w:p>
        </w:tc>
        <w:tc>
          <w:tcPr>
            <w:tcW w:w="7794" w:type="dxa"/>
            <w:gridSpan w:val="8"/>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подлежaт установлению</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r w:rsidR="00610D5D" w:rsidRPr="00D0205D" w:rsidTr="003F7BA9">
        <w:trPr>
          <w:cantSplit/>
          <w:jc w:val="center"/>
        </w:trPr>
        <w:tc>
          <w:tcPr>
            <w:tcW w:w="497"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25</w:t>
            </w:r>
          </w:p>
        </w:tc>
        <w:tc>
          <w:tcPr>
            <w:tcW w:w="2835"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Специальная деятельность</w:t>
            </w:r>
          </w:p>
        </w:tc>
        <w:tc>
          <w:tcPr>
            <w:tcW w:w="149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12.2</w:t>
            </w:r>
          </w:p>
        </w:tc>
        <w:tc>
          <w:tcPr>
            <w:tcW w:w="1720"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100</w:t>
            </w:r>
          </w:p>
        </w:tc>
        <w:tc>
          <w:tcPr>
            <w:tcW w:w="1908" w:type="dxa"/>
            <w:gridSpan w:val="3"/>
            <w:vAlign w:val="center"/>
          </w:tcPr>
          <w:p w:rsidR="00610D5D" w:rsidRPr="00D0205D" w:rsidRDefault="00610D5D" w:rsidP="00610D5D">
            <w:pPr>
              <w:jc w:val="center"/>
              <w:rPr>
                <w:sz w:val="22"/>
                <w:szCs w:val="22"/>
              </w:rPr>
            </w:pPr>
            <w:r w:rsidRPr="00D0205D">
              <w:rPr>
                <w:sz w:val="22"/>
                <w:szCs w:val="22"/>
              </w:rPr>
              <w:t>1 250 000</w:t>
            </w:r>
          </w:p>
        </w:tc>
        <w:tc>
          <w:tcPr>
            <w:tcW w:w="2486" w:type="dxa"/>
            <w:vAlign w:val="center"/>
          </w:tcPr>
          <w:p w:rsidR="00610D5D" w:rsidRPr="00D0205D" w:rsidRDefault="00610D5D" w:rsidP="00610D5D">
            <w:pPr>
              <w:jc w:val="center"/>
              <w:rPr>
                <w:sz w:val="22"/>
                <w:szCs w:val="22"/>
              </w:rPr>
            </w:pPr>
            <w:r w:rsidRPr="00D0205D">
              <w:rPr>
                <w:sz w:val="22"/>
                <w:szCs w:val="22"/>
              </w:rPr>
              <w:t>40%</w:t>
            </w:r>
          </w:p>
        </w:tc>
        <w:tc>
          <w:tcPr>
            <w:tcW w:w="1680" w:type="dxa"/>
            <w:gridSpan w:val="3"/>
            <w:vAlign w:val="center"/>
          </w:tcPr>
          <w:p w:rsidR="00610D5D" w:rsidRPr="00D0205D" w:rsidRDefault="00610D5D" w:rsidP="00610D5D">
            <w:pPr>
              <w:jc w:val="center"/>
              <w:rPr>
                <w:sz w:val="22"/>
                <w:szCs w:val="22"/>
              </w:rPr>
            </w:pPr>
            <w:r w:rsidRPr="00D0205D">
              <w:rPr>
                <w:sz w:val="22"/>
                <w:szCs w:val="22"/>
              </w:rPr>
              <w:t>3</w:t>
            </w:r>
          </w:p>
        </w:tc>
        <w:tc>
          <w:tcPr>
            <w:tcW w:w="2472" w:type="dxa"/>
            <w:tcMar>
              <w:top w:w="56" w:type="dxa"/>
              <w:left w:w="56" w:type="dxa"/>
              <w:bottom w:w="56" w:type="dxa"/>
              <w:right w:w="56" w:type="dxa"/>
            </w:tcMar>
            <w:vAlign w:val="center"/>
          </w:tcPr>
          <w:p w:rsidR="00610D5D" w:rsidRPr="00D0205D" w:rsidRDefault="00610D5D" w:rsidP="00610D5D">
            <w:pPr>
              <w:jc w:val="center"/>
              <w:rPr>
                <w:sz w:val="22"/>
                <w:szCs w:val="22"/>
              </w:rPr>
            </w:pPr>
            <w:r w:rsidRPr="00D0205D">
              <w:rPr>
                <w:sz w:val="22"/>
                <w:szCs w:val="22"/>
              </w:rPr>
              <w:t>Не подлежат установлению</w:t>
            </w:r>
          </w:p>
        </w:tc>
      </w:tr>
    </w:tbl>
    <w:p w:rsidR="00610D5D" w:rsidRPr="00D0205D" w:rsidRDefault="00610D5D" w:rsidP="00610D5D">
      <w:pPr>
        <w:widowControl w:val="0"/>
        <w:spacing w:before="120" w:after="120" w:line="276" w:lineRule="auto"/>
        <w:jc w:val="center"/>
      </w:pPr>
      <w:r w:rsidRPr="00D0205D">
        <w:rPr>
          <w:sz w:val="24"/>
          <w:szCs w:val="24"/>
        </w:rPr>
        <w:t>Вспомогательные виды разрешенного использования</w:t>
      </w:r>
    </w:p>
    <w:p w:rsidR="00610D5D" w:rsidRPr="00D0205D" w:rsidRDefault="00610D5D" w:rsidP="00610D5D">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610D5D" w:rsidRPr="00D0205D" w:rsidRDefault="00610D5D" w:rsidP="00610D5D">
      <w:pPr>
        <w:widowControl w:val="0"/>
        <w:autoSpaceDE w:val="0"/>
        <w:autoSpaceDN w:val="0"/>
        <w:adjustRightInd w:val="0"/>
        <w:ind w:firstLine="567"/>
        <w:jc w:val="both"/>
        <w:rPr>
          <w:sz w:val="24"/>
          <w:szCs w:val="24"/>
        </w:rPr>
      </w:pPr>
      <w:r w:rsidRPr="00D0205D">
        <w:rPr>
          <w:sz w:val="24"/>
          <w:szCs w:val="24"/>
        </w:rPr>
        <w:t>2. Связь - 6.8</w:t>
      </w:r>
    </w:p>
    <w:p w:rsidR="00610D5D" w:rsidRPr="00D0205D" w:rsidRDefault="00610D5D" w:rsidP="00610D5D">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610D5D" w:rsidRPr="00D0205D" w:rsidRDefault="00610D5D" w:rsidP="00610D5D">
      <w:pPr>
        <w:widowControl w:val="0"/>
        <w:spacing w:before="120" w:after="120" w:line="276" w:lineRule="auto"/>
        <w:jc w:val="center"/>
      </w:pPr>
      <w:r w:rsidRPr="00D0205D">
        <w:rPr>
          <w:sz w:val="24"/>
          <w:szCs w:val="24"/>
        </w:rPr>
        <w:lastRenderedPageBreak/>
        <w:t>Условно разрешенные виды использования</w:t>
      </w:r>
    </w:p>
    <w:tbl>
      <w:tblPr>
        <w:tblW w:w="15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5"/>
        <w:gridCol w:w="2834"/>
        <w:gridCol w:w="1490"/>
        <w:gridCol w:w="1770"/>
        <w:gridCol w:w="1802"/>
        <w:gridCol w:w="41"/>
        <w:gridCol w:w="2555"/>
        <w:gridCol w:w="1630"/>
        <w:gridCol w:w="2501"/>
      </w:tblGrid>
      <w:tr w:rsidR="00610D5D" w:rsidRPr="00D0205D" w:rsidTr="003F7BA9">
        <w:trPr>
          <w:cantSplit/>
          <w:tblHeader/>
          <w:jc w:val="center"/>
        </w:trPr>
        <w:tc>
          <w:tcPr>
            <w:tcW w:w="495" w:type="dxa"/>
            <w:vMerge w:val="restart"/>
            <w:tcMar>
              <w:top w:w="56" w:type="dxa"/>
              <w:left w:w="56" w:type="dxa"/>
              <w:bottom w:w="56" w:type="dxa"/>
              <w:right w:w="56" w:type="dxa"/>
            </w:tcMar>
            <w:vAlign w:val="center"/>
          </w:tcPr>
          <w:p w:rsidR="00610D5D" w:rsidRPr="00D0205D" w:rsidRDefault="00610D5D" w:rsidP="001A7D83">
            <w:pPr>
              <w:jc w:val="center"/>
              <w:rPr>
                <w:b/>
                <w:sz w:val="22"/>
                <w:szCs w:val="22"/>
              </w:rPr>
            </w:pPr>
            <w:r w:rsidRPr="00D0205D">
              <w:rPr>
                <w:b/>
                <w:sz w:val="22"/>
                <w:szCs w:val="22"/>
              </w:rPr>
              <w:t>№</w:t>
            </w:r>
          </w:p>
          <w:p w:rsidR="00610D5D" w:rsidRPr="00D0205D" w:rsidRDefault="00610D5D" w:rsidP="001A7D83">
            <w:pPr>
              <w:jc w:val="center"/>
              <w:rPr>
                <w:b/>
                <w:sz w:val="22"/>
                <w:szCs w:val="22"/>
              </w:rPr>
            </w:pPr>
            <w:r w:rsidRPr="00D0205D">
              <w:rPr>
                <w:b/>
                <w:sz w:val="22"/>
                <w:szCs w:val="22"/>
              </w:rPr>
              <w:t>п/п</w:t>
            </w:r>
          </w:p>
        </w:tc>
        <w:tc>
          <w:tcPr>
            <w:tcW w:w="2834" w:type="dxa"/>
            <w:vMerge w:val="restart"/>
            <w:tcMar>
              <w:top w:w="56" w:type="dxa"/>
              <w:left w:w="56" w:type="dxa"/>
              <w:bottom w:w="56" w:type="dxa"/>
              <w:right w:w="56" w:type="dxa"/>
            </w:tcMar>
            <w:vAlign w:val="center"/>
          </w:tcPr>
          <w:p w:rsidR="00610D5D" w:rsidRPr="00D0205D" w:rsidRDefault="00610D5D" w:rsidP="001A7D83">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610D5D" w:rsidRPr="00D0205D" w:rsidRDefault="00610D5D" w:rsidP="001A7D83">
            <w:pPr>
              <w:jc w:val="center"/>
              <w:rPr>
                <w:b/>
                <w:sz w:val="22"/>
                <w:szCs w:val="22"/>
              </w:rPr>
            </w:pPr>
            <w:r w:rsidRPr="00D0205D">
              <w:rPr>
                <w:b/>
                <w:sz w:val="22"/>
                <w:szCs w:val="22"/>
              </w:rPr>
              <w:t>Код</w:t>
            </w:r>
          </w:p>
          <w:p w:rsidR="00610D5D" w:rsidRPr="00D0205D" w:rsidRDefault="00610D5D" w:rsidP="001A7D83">
            <w:pPr>
              <w:jc w:val="center"/>
              <w:rPr>
                <w:b/>
                <w:sz w:val="22"/>
                <w:szCs w:val="22"/>
              </w:rPr>
            </w:pPr>
            <w:r w:rsidRPr="00D0205D">
              <w:rPr>
                <w:b/>
                <w:sz w:val="22"/>
                <w:szCs w:val="22"/>
              </w:rPr>
              <w:t>(числовое</w:t>
            </w:r>
          </w:p>
          <w:p w:rsidR="00610D5D" w:rsidRPr="00D0205D" w:rsidRDefault="00610D5D" w:rsidP="001A7D83">
            <w:pPr>
              <w:jc w:val="center"/>
              <w:rPr>
                <w:b/>
                <w:sz w:val="22"/>
                <w:szCs w:val="22"/>
              </w:rPr>
            </w:pPr>
            <w:r w:rsidRPr="00D0205D">
              <w:rPr>
                <w:b/>
                <w:sz w:val="22"/>
                <w:szCs w:val="22"/>
              </w:rPr>
              <w:t>обозначение</w:t>
            </w:r>
          </w:p>
          <w:p w:rsidR="00610D5D" w:rsidRPr="00D0205D" w:rsidRDefault="00610D5D" w:rsidP="001A7D83">
            <w:pPr>
              <w:jc w:val="center"/>
              <w:rPr>
                <w:b/>
                <w:sz w:val="22"/>
                <w:szCs w:val="22"/>
              </w:rPr>
            </w:pPr>
            <w:r w:rsidRPr="00D0205D">
              <w:rPr>
                <w:b/>
                <w:sz w:val="22"/>
                <w:szCs w:val="22"/>
              </w:rPr>
              <w:t>ВРИ)</w:t>
            </w:r>
          </w:p>
        </w:tc>
        <w:tc>
          <w:tcPr>
            <w:tcW w:w="3613" w:type="dxa"/>
            <w:gridSpan w:val="3"/>
            <w:tcMar>
              <w:top w:w="56" w:type="dxa"/>
              <w:left w:w="56" w:type="dxa"/>
              <w:bottom w:w="56" w:type="dxa"/>
              <w:right w:w="56" w:type="dxa"/>
            </w:tcMar>
            <w:vAlign w:val="center"/>
          </w:tcPr>
          <w:p w:rsidR="00610D5D" w:rsidRPr="00D0205D" w:rsidRDefault="00610D5D" w:rsidP="001A7D83">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555" w:type="dxa"/>
            <w:vMerge w:val="restart"/>
            <w:tcMar>
              <w:top w:w="56" w:type="dxa"/>
              <w:left w:w="56" w:type="dxa"/>
              <w:bottom w:w="56" w:type="dxa"/>
              <w:right w:w="56" w:type="dxa"/>
            </w:tcMar>
            <w:vAlign w:val="center"/>
          </w:tcPr>
          <w:p w:rsidR="00610D5D" w:rsidRPr="00D0205D" w:rsidRDefault="00610D5D" w:rsidP="001A7D83">
            <w:pPr>
              <w:jc w:val="center"/>
              <w:rPr>
                <w:b/>
                <w:sz w:val="22"/>
                <w:szCs w:val="22"/>
              </w:rPr>
            </w:pPr>
            <w:r w:rsidRPr="00D0205D">
              <w:rPr>
                <w:b/>
                <w:sz w:val="22"/>
                <w:szCs w:val="22"/>
              </w:rPr>
              <w:t>Максимальный процент застройки,</w:t>
            </w:r>
          </w:p>
          <w:p w:rsidR="00610D5D" w:rsidRPr="00D0205D" w:rsidRDefault="00610D5D" w:rsidP="001A7D83">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610D5D" w:rsidRPr="00D0205D" w:rsidRDefault="00610D5D" w:rsidP="001A7D83">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F932ED" w:rsidRPr="00D0205D">
              <w:rPr>
                <w:b/>
                <w:bCs/>
                <w:sz w:val="22"/>
                <w:szCs w:val="22"/>
                <w:vertAlign w:val="superscript"/>
              </w:rPr>
              <w:t xml:space="preserve"> *</w:t>
            </w:r>
          </w:p>
        </w:tc>
        <w:tc>
          <w:tcPr>
            <w:tcW w:w="2501" w:type="dxa"/>
            <w:vMerge w:val="restart"/>
            <w:tcMar>
              <w:top w:w="56" w:type="dxa"/>
              <w:left w:w="56" w:type="dxa"/>
              <w:bottom w:w="56" w:type="dxa"/>
              <w:right w:w="56" w:type="dxa"/>
            </w:tcMar>
            <w:vAlign w:val="center"/>
          </w:tcPr>
          <w:p w:rsidR="00610D5D" w:rsidRPr="00D0205D" w:rsidRDefault="00610D5D" w:rsidP="001A7D83">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610D5D" w:rsidRPr="00D0205D" w:rsidTr="003F7BA9">
        <w:trPr>
          <w:cantSplit/>
          <w:tblHeader/>
          <w:jc w:val="center"/>
        </w:trPr>
        <w:tc>
          <w:tcPr>
            <w:tcW w:w="495" w:type="dxa"/>
            <w:vMerge/>
            <w:vAlign w:val="center"/>
          </w:tcPr>
          <w:p w:rsidR="00610D5D" w:rsidRPr="00D0205D" w:rsidRDefault="00610D5D" w:rsidP="001A7D83">
            <w:pPr>
              <w:jc w:val="center"/>
              <w:rPr>
                <w:sz w:val="22"/>
                <w:szCs w:val="22"/>
              </w:rPr>
            </w:pPr>
          </w:p>
        </w:tc>
        <w:tc>
          <w:tcPr>
            <w:tcW w:w="2834" w:type="dxa"/>
            <w:vMerge/>
            <w:vAlign w:val="center"/>
          </w:tcPr>
          <w:p w:rsidR="00610D5D" w:rsidRPr="00D0205D" w:rsidRDefault="00610D5D" w:rsidP="001A7D83">
            <w:pPr>
              <w:jc w:val="center"/>
              <w:rPr>
                <w:sz w:val="22"/>
                <w:szCs w:val="22"/>
              </w:rPr>
            </w:pPr>
          </w:p>
        </w:tc>
        <w:tc>
          <w:tcPr>
            <w:tcW w:w="1490" w:type="dxa"/>
            <w:vMerge/>
            <w:vAlign w:val="center"/>
          </w:tcPr>
          <w:p w:rsidR="00610D5D" w:rsidRPr="00D0205D" w:rsidRDefault="00610D5D" w:rsidP="001A7D83">
            <w:pPr>
              <w:jc w:val="center"/>
              <w:rPr>
                <w:sz w:val="22"/>
                <w:szCs w:val="22"/>
              </w:rPr>
            </w:pPr>
          </w:p>
        </w:tc>
        <w:tc>
          <w:tcPr>
            <w:tcW w:w="1770" w:type="dxa"/>
            <w:tcMar>
              <w:top w:w="56" w:type="dxa"/>
              <w:left w:w="56" w:type="dxa"/>
              <w:bottom w:w="56" w:type="dxa"/>
              <w:right w:w="56" w:type="dxa"/>
            </w:tcMar>
            <w:vAlign w:val="center"/>
          </w:tcPr>
          <w:p w:rsidR="00610D5D" w:rsidRPr="00D0205D" w:rsidRDefault="00610D5D" w:rsidP="001A7D83">
            <w:pPr>
              <w:jc w:val="center"/>
              <w:rPr>
                <w:b/>
                <w:sz w:val="22"/>
                <w:szCs w:val="22"/>
              </w:rPr>
            </w:pPr>
            <w:r w:rsidRPr="00D0205D">
              <w:rPr>
                <w:b/>
                <w:sz w:val="22"/>
                <w:szCs w:val="22"/>
              </w:rPr>
              <w:t>min</w:t>
            </w:r>
          </w:p>
        </w:tc>
        <w:tc>
          <w:tcPr>
            <w:tcW w:w="1843" w:type="dxa"/>
            <w:gridSpan w:val="2"/>
            <w:tcMar>
              <w:top w:w="56" w:type="dxa"/>
              <w:left w:w="56" w:type="dxa"/>
              <w:bottom w:w="56" w:type="dxa"/>
              <w:right w:w="56" w:type="dxa"/>
            </w:tcMar>
            <w:vAlign w:val="center"/>
          </w:tcPr>
          <w:p w:rsidR="00610D5D" w:rsidRPr="00D0205D" w:rsidRDefault="00610D5D" w:rsidP="001A7D83">
            <w:pPr>
              <w:jc w:val="center"/>
              <w:rPr>
                <w:b/>
                <w:sz w:val="22"/>
                <w:szCs w:val="22"/>
              </w:rPr>
            </w:pPr>
            <w:r w:rsidRPr="00D0205D">
              <w:rPr>
                <w:b/>
                <w:sz w:val="22"/>
                <w:szCs w:val="22"/>
              </w:rPr>
              <w:t>max</w:t>
            </w:r>
          </w:p>
        </w:tc>
        <w:tc>
          <w:tcPr>
            <w:tcW w:w="2555" w:type="dxa"/>
            <w:vMerge/>
            <w:vAlign w:val="center"/>
          </w:tcPr>
          <w:p w:rsidR="00610D5D" w:rsidRPr="00D0205D" w:rsidRDefault="00610D5D" w:rsidP="001A7D83">
            <w:pPr>
              <w:jc w:val="center"/>
              <w:rPr>
                <w:sz w:val="22"/>
                <w:szCs w:val="22"/>
              </w:rPr>
            </w:pPr>
          </w:p>
        </w:tc>
        <w:tc>
          <w:tcPr>
            <w:tcW w:w="1630" w:type="dxa"/>
            <w:vMerge/>
            <w:vAlign w:val="center"/>
          </w:tcPr>
          <w:p w:rsidR="00610D5D" w:rsidRPr="00D0205D" w:rsidRDefault="00610D5D" w:rsidP="001A7D83">
            <w:pPr>
              <w:jc w:val="center"/>
              <w:rPr>
                <w:sz w:val="22"/>
                <w:szCs w:val="22"/>
              </w:rPr>
            </w:pPr>
          </w:p>
        </w:tc>
        <w:tc>
          <w:tcPr>
            <w:tcW w:w="2501" w:type="dxa"/>
            <w:vMerge/>
            <w:vAlign w:val="center"/>
          </w:tcPr>
          <w:p w:rsidR="00610D5D" w:rsidRPr="00D0205D" w:rsidRDefault="00610D5D" w:rsidP="001A7D83">
            <w:pPr>
              <w:jc w:val="center"/>
              <w:rPr>
                <w:sz w:val="22"/>
                <w:szCs w:val="22"/>
              </w:rPr>
            </w:pPr>
          </w:p>
        </w:tc>
      </w:tr>
      <w:tr w:rsidR="00610D5D" w:rsidRPr="00D0205D" w:rsidTr="003F7BA9">
        <w:trPr>
          <w:cantSplit/>
          <w:jc w:val="center"/>
        </w:trPr>
        <w:tc>
          <w:tcPr>
            <w:tcW w:w="495" w:type="dxa"/>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1</w:t>
            </w:r>
          </w:p>
        </w:tc>
        <w:tc>
          <w:tcPr>
            <w:tcW w:w="2834" w:type="dxa"/>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3.10.2</w:t>
            </w:r>
          </w:p>
        </w:tc>
        <w:tc>
          <w:tcPr>
            <w:tcW w:w="6168" w:type="dxa"/>
            <w:gridSpan w:val="4"/>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3</w:t>
            </w:r>
          </w:p>
        </w:tc>
        <w:tc>
          <w:tcPr>
            <w:tcW w:w="2501" w:type="dxa"/>
            <w:tcMar>
              <w:top w:w="56" w:type="dxa"/>
              <w:left w:w="56" w:type="dxa"/>
              <w:bottom w:w="56" w:type="dxa"/>
              <w:right w:w="56" w:type="dxa"/>
            </w:tcMar>
            <w:vAlign w:val="center"/>
          </w:tcPr>
          <w:p w:rsidR="00610D5D" w:rsidRPr="00D0205D" w:rsidRDefault="00610D5D" w:rsidP="001A7D83">
            <w:pPr>
              <w:jc w:val="center"/>
              <w:rPr>
                <w:sz w:val="22"/>
                <w:szCs w:val="22"/>
              </w:rPr>
            </w:pPr>
            <w:r w:rsidRPr="00D0205D">
              <w:rPr>
                <w:sz w:val="22"/>
                <w:szCs w:val="22"/>
              </w:rPr>
              <w:t xml:space="preserve">Устанавливаются </w:t>
            </w:r>
          </w:p>
          <w:p w:rsidR="00610D5D" w:rsidRPr="00D0205D" w:rsidRDefault="00610D5D" w:rsidP="001A7D83">
            <w:pPr>
              <w:jc w:val="center"/>
              <w:rPr>
                <w:sz w:val="22"/>
                <w:szCs w:val="22"/>
              </w:rPr>
            </w:pPr>
            <w:r w:rsidRPr="00D0205D">
              <w:rPr>
                <w:sz w:val="22"/>
                <w:szCs w:val="22"/>
              </w:rPr>
              <w:t>(ст. 43 настоящих Правил)</w:t>
            </w:r>
          </w:p>
        </w:tc>
      </w:tr>
      <w:tr w:rsidR="00610D5D" w:rsidRPr="00D0205D" w:rsidTr="003F7BA9">
        <w:trPr>
          <w:cantSplit/>
          <w:jc w:val="center"/>
        </w:trPr>
        <w:tc>
          <w:tcPr>
            <w:tcW w:w="495" w:type="dxa"/>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2</w:t>
            </w:r>
          </w:p>
        </w:tc>
        <w:tc>
          <w:tcPr>
            <w:tcW w:w="2834" w:type="dxa"/>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4.1</w:t>
            </w:r>
          </w:p>
        </w:tc>
        <w:tc>
          <w:tcPr>
            <w:tcW w:w="3572" w:type="dxa"/>
            <w:gridSpan w:val="2"/>
            <w:tcMar>
              <w:top w:w="56" w:type="dxa"/>
              <w:left w:w="56" w:type="dxa"/>
              <w:bottom w:w="56" w:type="dxa"/>
              <w:right w:w="56" w:type="dxa"/>
            </w:tcMar>
            <w:vAlign w:val="center"/>
          </w:tcPr>
          <w:p w:rsidR="00610D5D" w:rsidRPr="00D0205D" w:rsidRDefault="00610D5D" w:rsidP="001A7D83">
            <w:pPr>
              <w:jc w:val="center"/>
              <w:rPr>
                <w:sz w:val="22"/>
                <w:szCs w:val="22"/>
              </w:rPr>
            </w:pPr>
            <w:r w:rsidRPr="00D0205D">
              <w:rPr>
                <w:sz w:val="22"/>
                <w:szCs w:val="22"/>
              </w:rPr>
              <w:t>Не подлежaт установлению</w:t>
            </w:r>
          </w:p>
          <w:p w:rsidR="00610D5D" w:rsidRPr="00D0205D" w:rsidRDefault="00610D5D" w:rsidP="001A7D83">
            <w:pPr>
              <w:jc w:val="center"/>
              <w:rPr>
                <w:sz w:val="22"/>
                <w:szCs w:val="22"/>
              </w:rPr>
            </w:pPr>
          </w:p>
        </w:tc>
        <w:tc>
          <w:tcPr>
            <w:tcW w:w="2596" w:type="dxa"/>
            <w:gridSpan w:val="2"/>
            <w:vAlign w:val="center"/>
          </w:tcPr>
          <w:p w:rsidR="00610D5D" w:rsidRPr="00D0205D" w:rsidRDefault="00610D5D" w:rsidP="001A7D83">
            <w:pPr>
              <w:jc w:val="center"/>
              <w:rPr>
                <w:sz w:val="22"/>
                <w:szCs w:val="22"/>
              </w:rPr>
            </w:pPr>
            <w:r w:rsidRPr="00D0205D">
              <w:rPr>
                <w:spacing w:val="-5"/>
                <w:sz w:val="22"/>
              </w:rPr>
              <w:t>60%</w:t>
            </w:r>
          </w:p>
        </w:tc>
        <w:tc>
          <w:tcPr>
            <w:tcW w:w="1630" w:type="dxa"/>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3</w:t>
            </w:r>
          </w:p>
        </w:tc>
        <w:tc>
          <w:tcPr>
            <w:tcW w:w="2501" w:type="dxa"/>
            <w:tcMar>
              <w:top w:w="56" w:type="dxa"/>
              <w:left w:w="56" w:type="dxa"/>
              <w:bottom w:w="56" w:type="dxa"/>
              <w:right w:w="56" w:type="dxa"/>
            </w:tcMar>
            <w:vAlign w:val="center"/>
          </w:tcPr>
          <w:p w:rsidR="00610D5D" w:rsidRPr="00D0205D" w:rsidRDefault="00610D5D" w:rsidP="001A7D83">
            <w:pPr>
              <w:jc w:val="center"/>
              <w:rPr>
                <w:sz w:val="22"/>
                <w:szCs w:val="22"/>
              </w:rPr>
            </w:pPr>
            <w:r w:rsidRPr="00D0205D">
              <w:rPr>
                <w:sz w:val="22"/>
                <w:szCs w:val="22"/>
              </w:rPr>
              <w:t xml:space="preserve">Устанавливаются </w:t>
            </w:r>
          </w:p>
          <w:p w:rsidR="00610D5D" w:rsidRPr="00D0205D" w:rsidRDefault="00610D5D" w:rsidP="001A7D83">
            <w:pPr>
              <w:jc w:val="center"/>
              <w:rPr>
                <w:sz w:val="22"/>
                <w:szCs w:val="22"/>
              </w:rPr>
            </w:pPr>
            <w:r w:rsidRPr="00D0205D">
              <w:rPr>
                <w:sz w:val="22"/>
                <w:szCs w:val="22"/>
              </w:rPr>
              <w:t>(ст. 43 настоящих Правил)</w:t>
            </w:r>
          </w:p>
        </w:tc>
      </w:tr>
      <w:tr w:rsidR="00610D5D" w:rsidRPr="00D0205D" w:rsidTr="003F7BA9">
        <w:trPr>
          <w:cantSplit/>
          <w:jc w:val="center"/>
        </w:trPr>
        <w:tc>
          <w:tcPr>
            <w:tcW w:w="495" w:type="dxa"/>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3</w:t>
            </w:r>
          </w:p>
        </w:tc>
        <w:tc>
          <w:tcPr>
            <w:tcW w:w="2834" w:type="dxa"/>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Производственная деятельность</w:t>
            </w:r>
          </w:p>
        </w:tc>
        <w:tc>
          <w:tcPr>
            <w:tcW w:w="1490" w:type="dxa"/>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6.0</w:t>
            </w:r>
          </w:p>
        </w:tc>
        <w:tc>
          <w:tcPr>
            <w:tcW w:w="6168" w:type="dxa"/>
            <w:gridSpan w:val="4"/>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Не подлежaт установлению</w:t>
            </w:r>
          </w:p>
          <w:p w:rsidR="00610D5D" w:rsidRPr="00D0205D" w:rsidRDefault="00610D5D">
            <w:pPr>
              <w:rPr>
                <w:sz w:val="22"/>
                <w:szCs w:val="22"/>
              </w:rPr>
            </w:pPr>
          </w:p>
          <w:p w:rsidR="00610D5D" w:rsidRPr="00D0205D" w:rsidRDefault="00610D5D" w:rsidP="001A7D83">
            <w:pPr>
              <w:jc w:val="center"/>
              <w:rPr>
                <w:sz w:val="22"/>
                <w:szCs w:val="22"/>
              </w:rPr>
            </w:pPr>
          </w:p>
        </w:tc>
        <w:tc>
          <w:tcPr>
            <w:tcW w:w="1630" w:type="dxa"/>
            <w:tcMar>
              <w:top w:w="56" w:type="dxa"/>
              <w:left w:w="56" w:type="dxa"/>
              <w:bottom w:w="56" w:type="dxa"/>
              <w:right w:w="56" w:type="dxa"/>
            </w:tcMar>
            <w:vAlign w:val="center"/>
          </w:tcPr>
          <w:p w:rsidR="00610D5D" w:rsidRPr="00D0205D" w:rsidRDefault="00610D5D" w:rsidP="001A7D83">
            <w:pPr>
              <w:jc w:val="center"/>
              <w:rPr>
                <w:sz w:val="22"/>
                <w:szCs w:val="22"/>
              </w:rPr>
            </w:pPr>
          </w:p>
          <w:p w:rsidR="00610D5D" w:rsidRPr="00D0205D" w:rsidRDefault="00610D5D" w:rsidP="001A7D83">
            <w:pPr>
              <w:jc w:val="center"/>
              <w:rPr>
                <w:sz w:val="22"/>
                <w:szCs w:val="22"/>
              </w:rPr>
            </w:pPr>
            <w:r w:rsidRPr="00D0205D">
              <w:rPr>
                <w:sz w:val="22"/>
                <w:szCs w:val="22"/>
              </w:rPr>
              <w:t>3</w:t>
            </w:r>
          </w:p>
        </w:tc>
        <w:tc>
          <w:tcPr>
            <w:tcW w:w="2501" w:type="dxa"/>
            <w:tcMar>
              <w:top w:w="56" w:type="dxa"/>
              <w:left w:w="56" w:type="dxa"/>
              <w:bottom w:w="56" w:type="dxa"/>
              <w:right w:w="56" w:type="dxa"/>
            </w:tcMar>
            <w:vAlign w:val="center"/>
          </w:tcPr>
          <w:p w:rsidR="00610D5D" w:rsidRPr="00D0205D" w:rsidRDefault="00610D5D" w:rsidP="001A7D83">
            <w:pPr>
              <w:jc w:val="center"/>
              <w:rPr>
                <w:sz w:val="22"/>
                <w:szCs w:val="22"/>
              </w:rPr>
            </w:pPr>
            <w:r w:rsidRPr="00D0205D">
              <w:rPr>
                <w:sz w:val="22"/>
                <w:szCs w:val="22"/>
              </w:rPr>
              <w:t>Устанавливаются</w:t>
            </w:r>
          </w:p>
          <w:p w:rsidR="00610D5D" w:rsidRPr="00D0205D" w:rsidRDefault="00610D5D" w:rsidP="001A7D83">
            <w:pPr>
              <w:jc w:val="center"/>
              <w:rPr>
                <w:sz w:val="22"/>
                <w:szCs w:val="22"/>
              </w:rPr>
            </w:pPr>
            <w:r w:rsidRPr="00D0205D">
              <w:rPr>
                <w:sz w:val="22"/>
                <w:szCs w:val="22"/>
              </w:rPr>
              <w:t xml:space="preserve"> (ст. 43 настоящих Правил)</w:t>
            </w:r>
          </w:p>
        </w:tc>
      </w:tr>
    </w:tbl>
    <w:p w:rsidR="00610D5D" w:rsidRPr="00D0205D" w:rsidRDefault="00610D5D" w:rsidP="00610D5D">
      <w:pPr>
        <w:widowControl w:val="0"/>
        <w:autoSpaceDE w:val="0"/>
        <w:autoSpaceDN w:val="0"/>
        <w:adjustRightInd w:val="0"/>
        <w:spacing w:before="240"/>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10D5D" w:rsidRPr="00D0205D" w:rsidRDefault="00610D5D" w:rsidP="00610D5D">
      <w:pPr>
        <w:widowControl w:val="0"/>
        <w:autoSpaceDE w:val="0"/>
        <w:autoSpaceDN w:val="0"/>
        <w:adjustRightInd w:val="0"/>
        <w:ind w:firstLine="567"/>
        <w:jc w:val="both"/>
        <w:rPr>
          <w:sz w:val="24"/>
          <w:szCs w:val="24"/>
        </w:rPr>
      </w:pPr>
      <w:r w:rsidRPr="00D0205D">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610D5D" w:rsidRPr="00D0205D" w:rsidRDefault="00610D5D" w:rsidP="00610D5D">
      <w:pPr>
        <w:widowControl w:val="0"/>
        <w:autoSpaceDE w:val="0"/>
        <w:autoSpaceDN w:val="0"/>
        <w:adjustRightInd w:val="0"/>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610D5D" w:rsidRPr="00D0205D" w:rsidRDefault="00610D5D" w:rsidP="00610D5D">
      <w:pPr>
        <w:widowControl w:val="0"/>
        <w:autoSpaceDE w:val="0"/>
        <w:autoSpaceDN w:val="0"/>
        <w:adjustRightInd w:val="0"/>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610D5D" w:rsidRPr="00D0205D" w:rsidRDefault="00610D5D" w:rsidP="00610D5D">
      <w:pPr>
        <w:widowControl w:val="0"/>
        <w:autoSpaceDE w:val="0"/>
        <w:autoSpaceDN w:val="0"/>
        <w:adjustRightInd w:val="0"/>
        <w:ind w:firstLine="567"/>
        <w:jc w:val="both"/>
        <w:rPr>
          <w:sz w:val="24"/>
          <w:szCs w:val="24"/>
        </w:rPr>
      </w:pPr>
      <w:r w:rsidRPr="00D0205D">
        <w:rPr>
          <w:sz w:val="24"/>
          <w:szCs w:val="24"/>
        </w:rPr>
        <w:t>Показатели по параметрам застройки зоны К-1: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10D5D" w:rsidRPr="00D0205D" w:rsidRDefault="00610D5D" w:rsidP="00610D5D">
      <w:pPr>
        <w:pStyle w:val="ae"/>
        <w:ind w:left="0" w:right="-31" w:firstLine="567"/>
        <w:jc w:val="center"/>
        <w:rPr>
          <w:lang w:val="ru-RU"/>
        </w:rPr>
      </w:pPr>
      <w:r w:rsidRPr="00D0205D">
        <w:rPr>
          <w:lang w:val="ru-RU"/>
        </w:rPr>
        <w:lastRenderedPageBreak/>
        <w:t>Т</w:t>
      </w:r>
      <w:r w:rsidRPr="00D0205D">
        <w:rPr>
          <w:spacing w:val="-3"/>
          <w:lang w:val="ru-RU"/>
        </w:rPr>
        <w:t xml:space="preserve"> </w:t>
      </w:r>
      <w:r w:rsidRPr="00D0205D">
        <w:rPr>
          <w:lang w:val="ru-RU"/>
        </w:rPr>
        <w:t>-</w:t>
      </w:r>
      <w:r w:rsidRPr="00D0205D">
        <w:rPr>
          <w:spacing w:val="-3"/>
          <w:lang w:val="ru-RU"/>
        </w:rPr>
        <w:t xml:space="preserve"> </w:t>
      </w:r>
      <w:r w:rsidRPr="00D0205D">
        <w:rPr>
          <w:lang w:val="ru-RU"/>
        </w:rPr>
        <w:t>ЗОНА</w:t>
      </w:r>
      <w:r w:rsidRPr="00D0205D">
        <w:rPr>
          <w:spacing w:val="-3"/>
          <w:lang w:val="ru-RU"/>
        </w:rPr>
        <w:t xml:space="preserve"> </w:t>
      </w:r>
      <w:r w:rsidRPr="00D0205D">
        <w:rPr>
          <w:lang w:val="ru-RU"/>
        </w:rPr>
        <w:t>ТРАНСПОРТНОЙ</w:t>
      </w:r>
      <w:r w:rsidRPr="00D0205D">
        <w:rPr>
          <w:spacing w:val="-3"/>
          <w:lang w:val="ru-RU"/>
        </w:rPr>
        <w:t xml:space="preserve"> </w:t>
      </w:r>
      <w:r w:rsidRPr="00D0205D">
        <w:rPr>
          <w:spacing w:val="-2"/>
          <w:lang w:val="ru-RU"/>
        </w:rPr>
        <w:t>ИНФРАСТРУКТУРЫ</w:t>
      </w:r>
    </w:p>
    <w:p w:rsidR="00610D5D" w:rsidRPr="00D0205D" w:rsidRDefault="00610D5D" w:rsidP="00610D5D">
      <w:pPr>
        <w:pStyle w:val="ae"/>
        <w:spacing w:before="163"/>
        <w:ind w:left="0" w:right="-31" w:firstLine="567"/>
        <w:jc w:val="both"/>
        <w:rPr>
          <w:lang w:val="ru-RU"/>
        </w:rPr>
      </w:pPr>
      <w:r w:rsidRPr="00D0205D">
        <w:rPr>
          <w:lang w:val="ru-RU"/>
        </w:rPr>
        <w:t>Зона транспортной инфраструктуры Т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610D5D" w:rsidRPr="00D0205D" w:rsidRDefault="00610D5D" w:rsidP="00610D5D">
      <w:pPr>
        <w:pStyle w:val="ae"/>
        <w:ind w:left="0" w:right="-31" w:firstLine="567"/>
        <w:jc w:val="both"/>
        <w:rPr>
          <w:lang w:val="ru-RU"/>
        </w:rPr>
      </w:pPr>
      <w:r w:rsidRPr="00D0205D">
        <w:rPr>
          <w:lang w:val="ru-RU"/>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610D5D" w:rsidRPr="00D0205D" w:rsidRDefault="00610D5D" w:rsidP="00AC5488">
      <w:pPr>
        <w:pStyle w:val="ae"/>
        <w:spacing w:before="114" w:after="240"/>
        <w:ind w:left="0" w:right="-31" w:firstLine="567"/>
        <w:jc w:val="center"/>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7"/>
        <w:gridCol w:w="2547"/>
        <w:gridCol w:w="1418"/>
        <w:gridCol w:w="1275"/>
        <w:gridCol w:w="1261"/>
        <w:gridCol w:w="15"/>
        <w:gridCol w:w="2613"/>
        <w:gridCol w:w="37"/>
        <w:gridCol w:w="1698"/>
        <w:gridCol w:w="47"/>
        <w:gridCol w:w="1710"/>
        <w:gridCol w:w="1998"/>
      </w:tblGrid>
      <w:tr w:rsidR="00EF3BF9" w:rsidRPr="00D0205D" w:rsidTr="003F7BA9">
        <w:trPr>
          <w:cantSplit/>
          <w:tblHeader/>
          <w:jc w:val="center"/>
        </w:trPr>
        <w:tc>
          <w:tcPr>
            <w:tcW w:w="457" w:type="dxa"/>
            <w:vMerge w:val="restart"/>
            <w:tcMar>
              <w:top w:w="56" w:type="dxa"/>
              <w:left w:w="56" w:type="dxa"/>
              <w:bottom w:w="56" w:type="dxa"/>
              <w:right w:w="56" w:type="dxa"/>
            </w:tcMar>
            <w:vAlign w:val="center"/>
          </w:tcPr>
          <w:p w:rsidR="00EF3BF9" w:rsidRPr="00D0205D" w:rsidRDefault="00EF3BF9" w:rsidP="001A7D83">
            <w:pPr>
              <w:jc w:val="center"/>
              <w:rPr>
                <w:b/>
                <w:sz w:val="22"/>
                <w:szCs w:val="22"/>
              </w:rPr>
            </w:pPr>
            <w:r w:rsidRPr="00D0205D">
              <w:rPr>
                <w:b/>
                <w:sz w:val="22"/>
                <w:szCs w:val="22"/>
              </w:rPr>
              <w:t>№</w:t>
            </w:r>
          </w:p>
          <w:p w:rsidR="00EF3BF9" w:rsidRPr="00D0205D" w:rsidRDefault="00EF3BF9" w:rsidP="001A7D83">
            <w:pPr>
              <w:jc w:val="center"/>
              <w:rPr>
                <w:b/>
                <w:sz w:val="22"/>
                <w:szCs w:val="22"/>
              </w:rPr>
            </w:pPr>
            <w:r w:rsidRPr="00D0205D">
              <w:rPr>
                <w:b/>
                <w:sz w:val="22"/>
                <w:szCs w:val="22"/>
              </w:rPr>
              <w:t>п/п</w:t>
            </w:r>
          </w:p>
        </w:tc>
        <w:tc>
          <w:tcPr>
            <w:tcW w:w="2547" w:type="dxa"/>
            <w:vMerge w:val="restart"/>
            <w:tcMar>
              <w:top w:w="56" w:type="dxa"/>
              <w:left w:w="56" w:type="dxa"/>
              <w:bottom w:w="56" w:type="dxa"/>
              <w:right w:w="56" w:type="dxa"/>
            </w:tcMar>
            <w:vAlign w:val="center"/>
          </w:tcPr>
          <w:p w:rsidR="00EF3BF9" w:rsidRPr="00D0205D" w:rsidRDefault="00EF3BF9" w:rsidP="001A7D83">
            <w:pPr>
              <w:jc w:val="center"/>
              <w:rPr>
                <w:b/>
                <w:sz w:val="22"/>
                <w:szCs w:val="22"/>
              </w:rPr>
            </w:pPr>
            <w:r w:rsidRPr="00D0205D">
              <w:rPr>
                <w:b/>
                <w:sz w:val="22"/>
                <w:szCs w:val="22"/>
              </w:rPr>
              <w:t>Наименование ВРИ</w:t>
            </w:r>
          </w:p>
        </w:tc>
        <w:tc>
          <w:tcPr>
            <w:tcW w:w="1418" w:type="dxa"/>
            <w:vMerge w:val="restart"/>
            <w:tcMar>
              <w:top w:w="56" w:type="dxa"/>
              <w:left w:w="56" w:type="dxa"/>
              <w:bottom w:w="56" w:type="dxa"/>
              <w:right w:w="56" w:type="dxa"/>
            </w:tcMar>
            <w:vAlign w:val="center"/>
          </w:tcPr>
          <w:p w:rsidR="00EF3BF9" w:rsidRPr="00D0205D" w:rsidRDefault="00EF3BF9" w:rsidP="001A7D83">
            <w:pPr>
              <w:jc w:val="center"/>
              <w:rPr>
                <w:b/>
                <w:sz w:val="22"/>
                <w:szCs w:val="22"/>
              </w:rPr>
            </w:pPr>
            <w:r w:rsidRPr="00D0205D">
              <w:rPr>
                <w:b/>
                <w:sz w:val="22"/>
                <w:szCs w:val="22"/>
              </w:rPr>
              <w:t>Код</w:t>
            </w:r>
          </w:p>
          <w:p w:rsidR="00EF3BF9" w:rsidRPr="00D0205D" w:rsidRDefault="00EF3BF9" w:rsidP="001A7D83">
            <w:pPr>
              <w:jc w:val="center"/>
              <w:rPr>
                <w:b/>
                <w:sz w:val="22"/>
                <w:szCs w:val="22"/>
              </w:rPr>
            </w:pPr>
            <w:r w:rsidRPr="00D0205D">
              <w:rPr>
                <w:b/>
                <w:sz w:val="22"/>
                <w:szCs w:val="22"/>
              </w:rPr>
              <w:t>(числовое</w:t>
            </w:r>
          </w:p>
          <w:p w:rsidR="00EF3BF9" w:rsidRPr="00D0205D" w:rsidRDefault="00EF3BF9" w:rsidP="001A7D83">
            <w:pPr>
              <w:jc w:val="center"/>
              <w:rPr>
                <w:b/>
                <w:sz w:val="22"/>
                <w:szCs w:val="22"/>
              </w:rPr>
            </w:pPr>
            <w:r w:rsidRPr="00D0205D">
              <w:rPr>
                <w:b/>
                <w:sz w:val="22"/>
                <w:szCs w:val="22"/>
              </w:rPr>
              <w:t>обозначение</w:t>
            </w:r>
          </w:p>
          <w:p w:rsidR="00EF3BF9" w:rsidRPr="00D0205D" w:rsidRDefault="00EF3BF9" w:rsidP="001A7D83">
            <w:pPr>
              <w:jc w:val="center"/>
              <w:rPr>
                <w:b/>
                <w:sz w:val="22"/>
                <w:szCs w:val="22"/>
              </w:rPr>
            </w:pPr>
            <w:r w:rsidRPr="00D0205D">
              <w:rPr>
                <w:b/>
                <w:sz w:val="22"/>
                <w:szCs w:val="22"/>
              </w:rPr>
              <w:t>ВРИ)</w:t>
            </w:r>
          </w:p>
        </w:tc>
        <w:tc>
          <w:tcPr>
            <w:tcW w:w="2551" w:type="dxa"/>
            <w:gridSpan w:val="3"/>
            <w:tcMar>
              <w:top w:w="56" w:type="dxa"/>
              <w:left w:w="56" w:type="dxa"/>
              <w:bottom w:w="56" w:type="dxa"/>
              <w:right w:w="56" w:type="dxa"/>
            </w:tcMar>
            <w:vAlign w:val="center"/>
          </w:tcPr>
          <w:p w:rsidR="00EF3BF9" w:rsidRPr="00D0205D" w:rsidRDefault="00EF3BF9" w:rsidP="001A7D83">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13" w:type="dxa"/>
            <w:vMerge w:val="restart"/>
            <w:tcMar>
              <w:top w:w="56" w:type="dxa"/>
              <w:left w:w="56" w:type="dxa"/>
              <w:bottom w:w="56" w:type="dxa"/>
              <w:right w:w="56" w:type="dxa"/>
            </w:tcMar>
            <w:vAlign w:val="center"/>
          </w:tcPr>
          <w:p w:rsidR="00EF3BF9" w:rsidRPr="00D0205D" w:rsidRDefault="00EF3BF9" w:rsidP="001A7D83">
            <w:pPr>
              <w:jc w:val="center"/>
              <w:rPr>
                <w:b/>
                <w:sz w:val="22"/>
                <w:szCs w:val="22"/>
              </w:rPr>
            </w:pPr>
            <w:r w:rsidRPr="00D0205D">
              <w:rPr>
                <w:b/>
                <w:sz w:val="22"/>
                <w:szCs w:val="22"/>
              </w:rPr>
              <w:t>Максимальный процент застройки,</w:t>
            </w:r>
          </w:p>
          <w:p w:rsidR="00EF3BF9" w:rsidRPr="00D0205D" w:rsidRDefault="00EF3BF9" w:rsidP="001A7D83">
            <w:pPr>
              <w:jc w:val="center"/>
              <w:rPr>
                <w:b/>
                <w:sz w:val="22"/>
                <w:szCs w:val="22"/>
              </w:rPr>
            </w:pPr>
            <w:r w:rsidRPr="00D0205D">
              <w:rPr>
                <w:b/>
                <w:sz w:val="22"/>
                <w:szCs w:val="22"/>
              </w:rPr>
              <w:t>в том числе в зависимости от количества надземных этажей</w:t>
            </w:r>
          </w:p>
        </w:tc>
        <w:tc>
          <w:tcPr>
            <w:tcW w:w="1782" w:type="dxa"/>
            <w:gridSpan w:val="3"/>
            <w:vMerge w:val="restart"/>
          </w:tcPr>
          <w:p w:rsidR="00EF3BF9" w:rsidRPr="00D0205D" w:rsidRDefault="00EF3BF9" w:rsidP="001A7D83">
            <w:pPr>
              <w:jc w:val="center"/>
              <w:rPr>
                <w:b/>
                <w:sz w:val="22"/>
                <w:szCs w:val="22"/>
              </w:rPr>
            </w:pPr>
            <w:r w:rsidRPr="00D0205D">
              <w:rPr>
                <w:b/>
                <w:sz w:val="22"/>
                <w:szCs w:val="22"/>
              </w:rPr>
              <w:t>Предельное количество этажей или предельная высота зданий, строений, сооружений</w:t>
            </w:r>
            <w:r w:rsidR="00F932ED" w:rsidRPr="00D0205D">
              <w:rPr>
                <w:b/>
                <w:bCs/>
                <w:sz w:val="22"/>
                <w:szCs w:val="22"/>
                <w:vertAlign w:val="superscript"/>
              </w:rPr>
              <w:t>****</w:t>
            </w:r>
          </w:p>
        </w:tc>
        <w:tc>
          <w:tcPr>
            <w:tcW w:w="1710" w:type="dxa"/>
            <w:vMerge w:val="restart"/>
            <w:tcMar>
              <w:top w:w="56" w:type="dxa"/>
              <w:left w:w="56" w:type="dxa"/>
              <w:bottom w:w="56" w:type="dxa"/>
              <w:right w:w="56" w:type="dxa"/>
            </w:tcMar>
            <w:vAlign w:val="center"/>
          </w:tcPr>
          <w:p w:rsidR="00EF3BF9" w:rsidRPr="00D0205D" w:rsidRDefault="00EF3BF9" w:rsidP="001A7D83">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F932ED" w:rsidRPr="00D0205D">
              <w:rPr>
                <w:b/>
                <w:bCs/>
                <w:sz w:val="22"/>
                <w:szCs w:val="22"/>
                <w:vertAlign w:val="superscript"/>
              </w:rPr>
              <w:t xml:space="preserve"> *</w:t>
            </w:r>
          </w:p>
        </w:tc>
        <w:tc>
          <w:tcPr>
            <w:tcW w:w="1998" w:type="dxa"/>
            <w:vMerge w:val="restart"/>
            <w:tcMar>
              <w:top w:w="56" w:type="dxa"/>
              <w:left w:w="56" w:type="dxa"/>
              <w:bottom w:w="56" w:type="dxa"/>
              <w:right w:w="56" w:type="dxa"/>
            </w:tcMar>
            <w:vAlign w:val="center"/>
          </w:tcPr>
          <w:p w:rsidR="00EF3BF9" w:rsidRPr="00D0205D" w:rsidRDefault="00EF3BF9" w:rsidP="001A7D83">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EF3BF9" w:rsidRPr="00D0205D" w:rsidTr="003F7BA9">
        <w:trPr>
          <w:cantSplit/>
          <w:tblHeader/>
          <w:jc w:val="center"/>
        </w:trPr>
        <w:tc>
          <w:tcPr>
            <w:tcW w:w="457" w:type="dxa"/>
            <w:vMerge/>
            <w:vAlign w:val="center"/>
          </w:tcPr>
          <w:p w:rsidR="00EF3BF9" w:rsidRPr="00D0205D" w:rsidRDefault="00EF3BF9" w:rsidP="001A7D83">
            <w:pPr>
              <w:jc w:val="center"/>
              <w:rPr>
                <w:sz w:val="22"/>
                <w:szCs w:val="22"/>
              </w:rPr>
            </w:pPr>
          </w:p>
        </w:tc>
        <w:tc>
          <w:tcPr>
            <w:tcW w:w="2547" w:type="dxa"/>
            <w:vMerge/>
            <w:vAlign w:val="center"/>
          </w:tcPr>
          <w:p w:rsidR="00EF3BF9" w:rsidRPr="00D0205D" w:rsidRDefault="00EF3BF9" w:rsidP="001A7D83">
            <w:pPr>
              <w:jc w:val="center"/>
              <w:rPr>
                <w:sz w:val="22"/>
                <w:szCs w:val="22"/>
              </w:rPr>
            </w:pPr>
          </w:p>
        </w:tc>
        <w:tc>
          <w:tcPr>
            <w:tcW w:w="1418" w:type="dxa"/>
            <w:vMerge/>
            <w:vAlign w:val="center"/>
          </w:tcPr>
          <w:p w:rsidR="00EF3BF9" w:rsidRPr="00D0205D" w:rsidRDefault="00EF3BF9" w:rsidP="001A7D83">
            <w:pPr>
              <w:jc w:val="center"/>
              <w:rPr>
                <w:sz w:val="22"/>
                <w:szCs w:val="22"/>
              </w:rPr>
            </w:pPr>
          </w:p>
        </w:tc>
        <w:tc>
          <w:tcPr>
            <w:tcW w:w="1275" w:type="dxa"/>
            <w:tcMar>
              <w:top w:w="56" w:type="dxa"/>
              <w:left w:w="56" w:type="dxa"/>
              <w:bottom w:w="56" w:type="dxa"/>
              <w:right w:w="56" w:type="dxa"/>
            </w:tcMar>
            <w:vAlign w:val="center"/>
          </w:tcPr>
          <w:p w:rsidR="00EF3BF9" w:rsidRPr="00D0205D" w:rsidRDefault="00EF3BF9" w:rsidP="001A7D83">
            <w:pPr>
              <w:jc w:val="center"/>
              <w:rPr>
                <w:b/>
                <w:sz w:val="22"/>
                <w:szCs w:val="22"/>
              </w:rPr>
            </w:pPr>
            <w:r w:rsidRPr="00D0205D">
              <w:rPr>
                <w:b/>
                <w:sz w:val="22"/>
                <w:szCs w:val="22"/>
              </w:rPr>
              <w:t>min</w:t>
            </w:r>
          </w:p>
        </w:tc>
        <w:tc>
          <w:tcPr>
            <w:tcW w:w="1276" w:type="dxa"/>
            <w:gridSpan w:val="2"/>
            <w:tcMar>
              <w:top w:w="56" w:type="dxa"/>
              <w:left w:w="56" w:type="dxa"/>
              <w:bottom w:w="56" w:type="dxa"/>
              <w:right w:w="56" w:type="dxa"/>
            </w:tcMar>
            <w:vAlign w:val="center"/>
          </w:tcPr>
          <w:p w:rsidR="00EF3BF9" w:rsidRPr="00D0205D" w:rsidRDefault="00EF3BF9" w:rsidP="001A7D83">
            <w:pPr>
              <w:jc w:val="center"/>
              <w:rPr>
                <w:b/>
                <w:sz w:val="22"/>
                <w:szCs w:val="22"/>
              </w:rPr>
            </w:pPr>
            <w:r w:rsidRPr="00D0205D">
              <w:rPr>
                <w:b/>
                <w:sz w:val="22"/>
                <w:szCs w:val="22"/>
              </w:rPr>
              <w:t>max</w:t>
            </w:r>
          </w:p>
        </w:tc>
        <w:tc>
          <w:tcPr>
            <w:tcW w:w="2613" w:type="dxa"/>
            <w:vMerge/>
            <w:vAlign w:val="center"/>
          </w:tcPr>
          <w:p w:rsidR="00EF3BF9" w:rsidRPr="00D0205D" w:rsidRDefault="00EF3BF9" w:rsidP="001A7D83">
            <w:pPr>
              <w:jc w:val="center"/>
              <w:rPr>
                <w:sz w:val="22"/>
                <w:szCs w:val="22"/>
              </w:rPr>
            </w:pPr>
          </w:p>
        </w:tc>
        <w:tc>
          <w:tcPr>
            <w:tcW w:w="1782" w:type="dxa"/>
            <w:gridSpan w:val="3"/>
            <w:vMerge/>
          </w:tcPr>
          <w:p w:rsidR="00EF3BF9" w:rsidRPr="00D0205D" w:rsidRDefault="00EF3BF9" w:rsidP="001A7D83">
            <w:pPr>
              <w:jc w:val="center"/>
              <w:rPr>
                <w:sz w:val="22"/>
                <w:szCs w:val="22"/>
              </w:rPr>
            </w:pPr>
          </w:p>
        </w:tc>
        <w:tc>
          <w:tcPr>
            <w:tcW w:w="1710" w:type="dxa"/>
            <w:vMerge/>
            <w:vAlign w:val="center"/>
          </w:tcPr>
          <w:p w:rsidR="00EF3BF9" w:rsidRPr="00D0205D" w:rsidRDefault="00EF3BF9" w:rsidP="001A7D83">
            <w:pPr>
              <w:jc w:val="center"/>
              <w:rPr>
                <w:sz w:val="22"/>
                <w:szCs w:val="22"/>
              </w:rPr>
            </w:pPr>
          </w:p>
        </w:tc>
        <w:tc>
          <w:tcPr>
            <w:tcW w:w="1998" w:type="dxa"/>
            <w:vMerge/>
            <w:vAlign w:val="center"/>
          </w:tcPr>
          <w:p w:rsidR="00EF3BF9" w:rsidRPr="00D0205D" w:rsidRDefault="00EF3BF9" w:rsidP="001A7D83">
            <w:pPr>
              <w:jc w:val="center"/>
              <w:rPr>
                <w:sz w:val="22"/>
                <w:szCs w:val="22"/>
              </w:rPr>
            </w:pPr>
          </w:p>
        </w:tc>
      </w:tr>
      <w:tr w:rsidR="00EF3BF9" w:rsidRPr="00D0205D" w:rsidTr="003F7BA9">
        <w:trPr>
          <w:cantSplit/>
          <w:jc w:val="center"/>
        </w:trPr>
        <w:tc>
          <w:tcPr>
            <w:tcW w:w="457"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1</w:t>
            </w:r>
          </w:p>
        </w:tc>
        <w:tc>
          <w:tcPr>
            <w:tcW w:w="254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Хранение автотранспорта</w:t>
            </w:r>
          </w:p>
        </w:tc>
        <w:tc>
          <w:tcPr>
            <w:tcW w:w="1418"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2.7.1</w:t>
            </w:r>
          </w:p>
        </w:tc>
        <w:tc>
          <w:tcPr>
            <w:tcW w:w="6946" w:type="dxa"/>
            <w:gridSpan w:val="7"/>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3 (0**)</w:t>
            </w:r>
          </w:p>
        </w:tc>
        <w:tc>
          <w:tcPr>
            <w:tcW w:w="199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Устанавливаются (ст. 43 настоящих Правил)</w:t>
            </w:r>
          </w:p>
        </w:tc>
      </w:tr>
      <w:tr w:rsidR="00EF3BF9" w:rsidRPr="00D0205D" w:rsidTr="003F7BA9">
        <w:trPr>
          <w:cantSplit/>
          <w:jc w:val="center"/>
        </w:trPr>
        <w:tc>
          <w:tcPr>
            <w:tcW w:w="45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2</w:t>
            </w:r>
          </w:p>
        </w:tc>
        <w:tc>
          <w:tcPr>
            <w:tcW w:w="254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Размещение гаражей для собственных нужд</w:t>
            </w:r>
          </w:p>
        </w:tc>
        <w:tc>
          <w:tcPr>
            <w:tcW w:w="141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2.7.2</w:t>
            </w:r>
          </w:p>
        </w:tc>
        <w:tc>
          <w:tcPr>
            <w:tcW w:w="6946" w:type="dxa"/>
            <w:gridSpan w:val="7"/>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3 (0**)</w:t>
            </w:r>
          </w:p>
        </w:tc>
        <w:tc>
          <w:tcPr>
            <w:tcW w:w="199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Не подлежат установлению</w:t>
            </w:r>
          </w:p>
        </w:tc>
      </w:tr>
      <w:tr w:rsidR="00EF3BF9" w:rsidRPr="00D0205D" w:rsidTr="003F7BA9">
        <w:trPr>
          <w:cantSplit/>
          <w:jc w:val="center"/>
        </w:trPr>
        <w:tc>
          <w:tcPr>
            <w:tcW w:w="457"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3</w:t>
            </w:r>
          </w:p>
        </w:tc>
        <w:tc>
          <w:tcPr>
            <w:tcW w:w="254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Коммунальное обслуживание</w:t>
            </w:r>
          </w:p>
        </w:tc>
        <w:tc>
          <w:tcPr>
            <w:tcW w:w="1418"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3.1</w:t>
            </w:r>
          </w:p>
        </w:tc>
        <w:tc>
          <w:tcPr>
            <w:tcW w:w="6946" w:type="dxa"/>
            <w:gridSpan w:val="7"/>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Устанавливаются (ст. 43 настоящих Правил)</w:t>
            </w:r>
          </w:p>
        </w:tc>
      </w:tr>
      <w:tr w:rsidR="00EF3BF9" w:rsidRPr="00D0205D" w:rsidTr="003F7BA9">
        <w:trPr>
          <w:cantSplit/>
          <w:jc w:val="center"/>
        </w:trPr>
        <w:tc>
          <w:tcPr>
            <w:tcW w:w="45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4</w:t>
            </w:r>
          </w:p>
        </w:tc>
        <w:tc>
          <w:tcPr>
            <w:tcW w:w="254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Предоставление коммунальных услуг</w:t>
            </w:r>
          </w:p>
        </w:tc>
        <w:tc>
          <w:tcPr>
            <w:tcW w:w="141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3.1.1</w:t>
            </w:r>
          </w:p>
        </w:tc>
        <w:tc>
          <w:tcPr>
            <w:tcW w:w="6946" w:type="dxa"/>
            <w:gridSpan w:val="7"/>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Не подлежат установлению</w:t>
            </w:r>
          </w:p>
        </w:tc>
      </w:tr>
      <w:tr w:rsidR="00EF3BF9" w:rsidRPr="00D0205D" w:rsidTr="003F7BA9">
        <w:trPr>
          <w:cantSplit/>
          <w:jc w:val="center"/>
        </w:trPr>
        <w:tc>
          <w:tcPr>
            <w:tcW w:w="457"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5</w:t>
            </w:r>
          </w:p>
        </w:tc>
        <w:tc>
          <w:tcPr>
            <w:tcW w:w="254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18"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3.1.2</w:t>
            </w:r>
          </w:p>
        </w:tc>
        <w:tc>
          <w:tcPr>
            <w:tcW w:w="6946" w:type="dxa"/>
            <w:gridSpan w:val="7"/>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Устанавливаются (ст. 43 настоящих Правил)</w:t>
            </w:r>
          </w:p>
        </w:tc>
      </w:tr>
      <w:tr w:rsidR="00EF3BF9" w:rsidRPr="00D0205D" w:rsidTr="003F7BA9">
        <w:trPr>
          <w:cantSplit/>
          <w:jc w:val="center"/>
        </w:trPr>
        <w:tc>
          <w:tcPr>
            <w:tcW w:w="45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6</w:t>
            </w:r>
          </w:p>
        </w:tc>
        <w:tc>
          <w:tcPr>
            <w:tcW w:w="254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Общежития</w:t>
            </w:r>
          </w:p>
        </w:tc>
        <w:tc>
          <w:tcPr>
            <w:tcW w:w="141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3.2.4</w:t>
            </w:r>
          </w:p>
        </w:tc>
        <w:tc>
          <w:tcPr>
            <w:tcW w:w="2536" w:type="dxa"/>
            <w:gridSpan w:val="2"/>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Не подлежaт установлению</w:t>
            </w:r>
          </w:p>
        </w:tc>
        <w:tc>
          <w:tcPr>
            <w:tcW w:w="2665" w:type="dxa"/>
            <w:gridSpan w:val="3"/>
            <w:vAlign w:val="center"/>
          </w:tcPr>
          <w:p w:rsidR="00EF3BF9" w:rsidRPr="00D0205D" w:rsidRDefault="00EF3BF9" w:rsidP="001A7D83">
            <w:pPr>
              <w:jc w:val="center"/>
              <w:rPr>
                <w:sz w:val="22"/>
                <w:szCs w:val="22"/>
              </w:rPr>
            </w:pPr>
            <w:r w:rsidRPr="00D0205D">
              <w:rPr>
                <w:sz w:val="22"/>
                <w:szCs w:val="22"/>
              </w:rPr>
              <w:t>60%</w:t>
            </w:r>
          </w:p>
        </w:tc>
        <w:tc>
          <w:tcPr>
            <w:tcW w:w="1745" w:type="dxa"/>
            <w:gridSpan w:val="2"/>
            <w:vAlign w:val="center"/>
          </w:tcPr>
          <w:p w:rsidR="00EF3BF9" w:rsidRPr="00D0205D" w:rsidRDefault="00EF3BF9" w:rsidP="001A7D83">
            <w:pPr>
              <w:jc w:val="center"/>
              <w:rPr>
                <w:sz w:val="22"/>
                <w:szCs w:val="22"/>
              </w:rPr>
            </w:pPr>
            <w:r w:rsidRPr="00D0205D">
              <w:rPr>
                <w:sz w:val="22"/>
                <w:szCs w:val="22"/>
              </w:rPr>
              <w:t>Не подлежaт установлению</w:t>
            </w:r>
          </w:p>
        </w:tc>
        <w:tc>
          <w:tcPr>
            <w:tcW w:w="1710" w:type="dxa"/>
            <w:vAlign w:val="center"/>
          </w:tcPr>
          <w:p w:rsidR="00EF3BF9" w:rsidRPr="00D0205D" w:rsidRDefault="00EF3BF9"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Не подлежат установлению</w:t>
            </w:r>
          </w:p>
        </w:tc>
      </w:tr>
      <w:tr w:rsidR="00EF3BF9" w:rsidRPr="00D0205D" w:rsidTr="003F7BA9">
        <w:trPr>
          <w:cantSplit/>
          <w:trHeight w:val="725"/>
          <w:jc w:val="center"/>
        </w:trPr>
        <w:tc>
          <w:tcPr>
            <w:tcW w:w="457"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7</w:t>
            </w:r>
          </w:p>
        </w:tc>
        <w:tc>
          <w:tcPr>
            <w:tcW w:w="2547"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Служебные гаражи</w:t>
            </w:r>
          </w:p>
        </w:tc>
        <w:tc>
          <w:tcPr>
            <w:tcW w:w="1418"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4.9</w:t>
            </w:r>
          </w:p>
        </w:tc>
        <w:tc>
          <w:tcPr>
            <w:tcW w:w="6946" w:type="dxa"/>
            <w:gridSpan w:val="7"/>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Не подлежaт установлению</w:t>
            </w:r>
          </w:p>
        </w:tc>
        <w:tc>
          <w:tcPr>
            <w:tcW w:w="1710" w:type="dxa"/>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Устанавливаются (ст. 43 настоящих Правил)</w:t>
            </w:r>
          </w:p>
        </w:tc>
      </w:tr>
      <w:tr w:rsidR="00EF3BF9" w:rsidRPr="00D0205D" w:rsidTr="003F7BA9">
        <w:trPr>
          <w:cantSplit/>
          <w:trHeight w:val="552"/>
          <w:jc w:val="center"/>
        </w:trPr>
        <w:tc>
          <w:tcPr>
            <w:tcW w:w="457"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8</w:t>
            </w:r>
          </w:p>
        </w:tc>
        <w:tc>
          <w:tcPr>
            <w:tcW w:w="254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Объекты дорожного сервиса</w:t>
            </w:r>
          </w:p>
        </w:tc>
        <w:tc>
          <w:tcPr>
            <w:tcW w:w="1418"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4.9.1</w:t>
            </w:r>
          </w:p>
        </w:tc>
        <w:tc>
          <w:tcPr>
            <w:tcW w:w="6946" w:type="dxa"/>
            <w:gridSpan w:val="7"/>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Не подлежaт установлению</w:t>
            </w:r>
          </w:p>
        </w:tc>
        <w:tc>
          <w:tcPr>
            <w:tcW w:w="1710" w:type="dxa"/>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Устанавливаются (ст. 43 настоящих Правил)</w:t>
            </w:r>
          </w:p>
        </w:tc>
      </w:tr>
      <w:tr w:rsidR="00EF3BF9" w:rsidRPr="00D0205D" w:rsidTr="003F7BA9">
        <w:trPr>
          <w:cantSplit/>
          <w:jc w:val="center"/>
        </w:trPr>
        <w:tc>
          <w:tcPr>
            <w:tcW w:w="45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9</w:t>
            </w:r>
          </w:p>
        </w:tc>
        <w:tc>
          <w:tcPr>
            <w:tcW w:w="254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Заправка транспортных средств</w:t>
            </w:r>
          </w:p>
        </w:tc>
        <w:tc>
          <w:tcPr>
            <w:tcW w:w="141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4.9.1.1</w:t>
            </w:r>
          </w:p>
        </w:tc>
        <w:tc>
          <w:tcPr>
            <w:tcW w:w="6946" w:type="dxa"/>
            <w:gridSpan w:val="7"/>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Не подлежaт установлению</w:t>
            </w:r>
          </w:p>
        </w:tc>
        <w:tc>
          <w:tcPr>
            <w:tcW w:w="1710" w:type="dxa"/>
            <w:vAlign w:val="center"/>
          </w:tcPr>
          <w:p w:rsidR="00EF3BF9" w:rsidRPr="00D0205D" w:rsidRDefault="00EF3BF9"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Не подлежат установлению</w:t>
            </w:r>
          </w:p>
        </w:tc>
      </w:tr>
      <w:tr w:rsidR="00EF3BF9" w:rsidRPr="00D0205D" w:rsidTr="003F7BA9">
        <w:trPr>
          <w:cantSplit/>
          <w:jc w:val="center"/>
        </w:trPr>
        <w:tc>
          <w:tcPr>
            <w:tcW w:w="457"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10</w:t>
            </w:r>
          </w:p>
        </w:tc>
        <w:tc>
          <w:tcPr>
            <w:tcW w:w="2547"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Обеспечение дорожного отдыха</w:t>
            </w:r>
          </w:p>
        </w:tc>
        <w:tc>
          <w:tcPr>
            <w:tcW w:w="1418"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4.9.1.2</w:t>
            </w:r>
          </w:p>
        </w:tc>
        <w:tc>
          <w:tcPr>
            <w:tcW w:w="6946" w:type="dxa"/>
            <w:gridSpan w:val="7"/>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Не подлежaт установлению</w:t>
            </w:r>
          </w:p>
        </w:tc>
        <w:tc>
          <w:tcPr>
            <w:tcW w:w="1710" w:type="dxa"/>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Устанавливаются (ст. 43 настоящих Правил)</w:t>
            </w:r>
          </w:p>
        </w:tc>
      </w:tr>
      <w:tr w:rsidR="00EF3BF9" w:rsidRPr="00D0205D" w:rsidTr="003F7BA9">
        <w:trPr>
          <w:cantSplit/>
          <w:jc w:val="center"/>
        </w:trPr>
        <w:tc>
          <w:tcPr>
            <w:tcW w:w="457"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11</w:t>
            </w:r>
          </w:p>
        </w:tc>
        <w:tc>
          <w:tcPr>
            <w:tcW w:w="2547"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Автомобильные мойки</w:t>
            </w:r>
          </w:p>
        </w:tc>
        <w:tc>
          <w:tcPr>
            <w:tcW w:w="1418"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4.9.1.3</w:t>
            </w:r>
          </w:p>
        </w:tc>
        <w:tc>
          <w:tcPr>
            <w:tcW w:w="6946" w:type="dxa"/>
            <w:gridSpan w:val="7"/>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Не подлежaт установлению</w:t>
            </w:r>
          </w:p>
        </w:tc>
        <w:tc>
          <w:tcPr>
            <w:tcW w:w="1710" w:type="dxa"/>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Устанавливаются (ст. 43 настоящих Правил)</w:t>
            </w:r>
          </w:p>
        </w:tc>
      </w:tr>
      <w:tr w:rsidR="00EF3BF9" w:rsidRPr="00D0205D" w:rsidTr="003F7BA9">
        <w:trPr>
          <w:cantSplit/>
          <w:jc w:val="center"/>
        </w:trPr>
        <w:tc>
          <w:tcPr>
            <w:tcW w:w="457"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12</w:t>
            </w:r>
          </w:p>
        </w:tc>
        <w:tc>
          <w:tcPr>
            <w:tcW w:w="254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Ремонт автомобилей</w:t>
            </w:r>
          </w:p>
        </w:tc>
        <w:tc>
          <w:tcPr>
            <w:tcW w:w="1418" w:type="dxa"/>
            <w:tcMar>
              <w:top w:w="56" w:type="dxa"/>
              <w:left w:w="56" w:type="dxa"/>
              <w:bottom w:w="56" w:type="dxa"/>
              <w:right w:w="56" w:type="dxa"/>
            </w:tcMar>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4.9.1.4</w:t>
            </w:r>
          </w:p>
        </w:tc>
        <w:tc>
          <w:tcPr>
            <w:tcW w:w="6946" w:type="dxa"/>
            <w:gridSpan w:val="7"/>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Не подлежaт установлению</w:t>
            </w:r>
          </w:p>
        </w:tc>
        <w:tc>
          <w:tcPr>
            <w:tcW w:w="1710" w:type="dxa"/>
            <w:vAlign w:val="center"/>
          </w:tcPr>
          <w:p w:rsidR="00EF3BF9" w:rsidRPr="00D0205D" w:rsidRDefault="00EF3BF9" w:rsidP="001A7D83">
            <w:pPr>
              <w:jc w:val="center"/>
              <w:rPr>
                <w:sz w:val="22"/>
                <w:szCs w:val="22"/>
              </w:rPr>
            </w:pPr>
          </w:p>
          <w:p w:rsidR="00EF3BF9" w:rsidRPr="00D0205D" w:rsidRDefault="00EF3BF9"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Устанавливаются (ст. 43 настоящих Правил)</w:t>
            </w:r>
          </w:p>
        </w:tc>
      </w:tr>
      <w:tr w:rsidR="00EF3BF9" w:rsidRPr="00D0205D" w:rsidTr="003F7BA9">
        <w:trPr>
          <w:cantSplit/>
          <w:jc w:val="center"/>
        </w:trPr>
        <w:tc>
          <w:tcPr>
            <w:tcW w:w="45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13</w:t>
            </w:r>
          </w:p>
        </w:tc>
        <w:tc>
          <w:tcPr>
            <w:tcW w:w="2547"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Стоянка транспортных средств</w:t>
            </w:r>
          </w:p>
        </w:tc>
        <w:tc>
          <w:tcPr>
            <w:tcW w:w="141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4.9.2</w:t>
            </w:r>
          </w:p>
        </w:tc>
        <w:tc>
          <w:tcPr>
            <w:tcW w:w="6946" w:type="dxa"/>
            <w:gridSpan w:val="7"/>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Не подлежaт установлению</w:t>
            </w:r>
          </w:p>
        </w:tc>
        <w:tc>
          <w:tcPr>
            <w:tcW w:w="1710" w:type="dxa"/>
            <w:vAlign w:val="center"/>
          </w:tcPr>
          <w:p w:rsidR="00EF3BF9" w:rsidRPr="00D0205D" w:rsidRDefault="00EF3BF9"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EF3BF9" w:rsidRPr="00D0205D" w:rsidRDefault="00EF3BF9" w:rsidP="001A7D83">
            <w:pPr>
              <w:jc w:val="center"/>
              <w:rPr>
                <w:sz w:val="22"/>
                <w:szCs w:val="22"/>
              </w:rPr>
            </w:pPr>
            <w:r w:rsidRPr="00D0205D">
              <w:rPr>
                <w:sz w:val="22"/>
                <w:szCs w:val="22"/>
              </w:rPr>
              <w:t>Не подлежат установлению</w:t>
            </w:r>
          </w:p>
        </w:tc>
      </w:tr>
      <w:tr w:rsidR="001A7D83" w:rsidRPr="00D0205D" w:rsidTr="003F7BA9">
        <w:trPr>
          <w:cantSplit/>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14</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Связь</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6.8</w:t>
            </w:r>
          </w:p>
        </w:tc>
        <w:tc>
          <w:tcPr>
            <w:tcW w:w="8656" w:type="dxa"/>
            <w:gridSpan w:val="8"/>
            <w:vAlign w:val="center"/>
          </w:tcPr>
          <w:p w:rsidR="001A7D83" w:rsidRPr="00D0205D" w:rsidRDefault="001A7D83" w:rsidP="001A7D83">
            <w:pPr>
              <w:jc w:val="center"/>
              <w:rPr>
                <w:sz w:val="22"/>
                <w:szCs w:val="22"/>
              </w:rPr>
            </w:pPr>
            <w:r w:rsidRPr="00D0205D">
              <w:rPr>
                <w:sz w:val="22"/>
                <w:szCs w:val="22"/>
              </w:rPr>
              <w:t>Не подлежaт установлению</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подлежат установлению</w:t>
            </w:r>
          </w:p>
        </w:tc>
      </w:tr>
      <w:tr w:rsidR="001A7D83" w:rsidRPr="00D0205D" w:rsidTr="003F7BA9">
        <w:trPr>
          <w:cantSplit/>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15</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Склад</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6.9</w:t>
            </w:r>
          </w:p>
        </w:tc>
        <w:tc>
          <w:tcPr>
            <w:tcW w:w="6946" w:type="dxa"/>
            <w:gridSpan w:val="7"/>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Не подлежaт установлению</w:t>
            </w:r>
          </w:p>
        </w:tc>
        <w:tc>
          <w:tcPr>
            <w:tcW w:w="1710" w:type="dxa"/>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Устанавливаются (ст. 43 настоящих Правил)</w:t>
            </w:r>
          </w:p>
        </w:tc>
      </w:tr>
      <w:tr w:rsidR="001A7D83" w:rsidRPr="00D0205D" w:rsidTr="003F7BA9">
        <w:trPr>
          <w:cantSplit/>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lastRenderedPageBreak/>
              <w:t>16</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Складские площадки</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6.9.1</w:t>
            </w:r>
          </w:p>
        </w:tc>
        <w:tc>
          <w:tcPr>
            <w:tcW w:w="8656" w:type="dxa"/>
            <w:gridSpan w:val="8"/>
            <w:vAlign w:val="center"/>
          </w:tcPr>
          <w:p w:rsidR="001A7D83" w:rsidRPr="00D0205D" w:rsidRDefault="001A7D83" w:rsidP="001A7D83">
            <w:pPr>
              <w:jc w:val="center"/>
              <w:rPr>
                <w:sz w:val="22"/>
                <w:szCs w:val="22"/>
              </w:rPr>
            </w:pPr>
            <w:r w:rsidRPr="00D0205D">
              <w:rPr>
                <w:sz w:val="22"/>
                <w:szCs w:val="22"/>
              </w:rPr>
              <w:t>Не подлежaт установлению</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подлежат установлению</w:t>
            </w:r>
          </w:p>
        </w:tc>
      </w:tr>
      <w:tr w:rsidR="001A7D83" w:rsidRPr="00D0205D" w:rsidTr="003F7BA9">
        <w:trPr>
          <w:cantSplit/>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17</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Железнодорожный транспорт</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7.1</w:t>
            </w:r>
          </w:p>
        </w:tc>
        <w:tc>
          <w:tcPr>
            <w:tcW w:w="8656" w:type="dxa"/>
            <w:gridSpan w:val="8"/>
            <w:vAlign w:val="center"/>
          </w:tcPr>
          <w:p w:rsidR="001A7D83" w:rsidRPr="00D0205D" w:rsidRDefault="001A7D83" w:rsidP="001A7D83">
            <w:pPr>
              <w:jc w:val="center"/>
              <w:rPr>
                <w:sz w:val="22"/>
                <w:szCs w:val="22"/>
              </w:rPr>
            </w:pPr>
            <w:r w:rsidRPr="00D0205D">
              <w:rPr>
                <w:sz w:val="22"/>
                <w:szCs w:val="22"/>
              </w:rPr>
              <w:t>Не распространяется</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подлежат установлению</w:t>
            </w:r>
          </w:p>
        </w:tc>
      </w:tr>
      <w:tr w:rsidR="001A7D83" w:rsidRPr="00D0205D" w:rsidTr="003F7BA9">
        <w:trPr>
          <w:cantSplit/>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18</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Железнодорожные пути</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7.1.1</w:t>
            </w:r>
          </w:p>
        </w:tc>
        <w:tc>
          <w:tcPr>
            <w:tcW w:w="8656" w:type="dxa"/>
            <w:gridSpan w:val="8"/>
            <w:vAlign w:val="center"/>
          </w:tcPr>
          <w:p w:rsidR="001A7D83" w:rsidRPr="00D0205D" w:rsidRDefault="001A7D83" w:rsidP="001A7D83">
            <w:pPr>
              <w:jc w:val="center"/>
              <w:rPr>
                <w:sz w:val="22"/>
                <w:szCs w:val="22"/>
              </w:rPr>
            </w:pPr>
            <w:r w:rsidRPr="00D0205D">
              <w:rPr>
                <w:sz w:val="22"/>
                <w:szCs w:val="22"/>
              </w:rPr>
              <w:t>Не распространяется</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подлежат установлению</w:t>
            </w:r>
          </w:p>
        </w:tc>
      </w:tr>
      <w:tr w:rsidR="001A7D83" w:rsidRPr="00D0205D" w:rsidTr="003F7BA9">
        <w:trPr>
          <w:cantSplit/>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19</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Обслуживание железнодорожных перевозок</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7.1.2</w:t>
            </w:r>
          </w:p>
        </w:tc>
        <w:tc>
          <w:tcPr>
            <w:tcW w:w="6946" w:type="dxa"/>
            <w:gridSpan w:val="7"/>
            <w:tcBorders>
              <w:top w:val="nil"/>
            </w:tcBorders>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Не подлежaт установлению</w:t>
            </w:r>
          </w:p>
        </w:tc>
        <w:tc>
          <w:tcPr>
            <w:tcW w:w="1710" w:type="dxa"/>
            <w:tcBorders>
              <w:top w:val="nil"/>
            </w:tcBorders>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Устанавливаются (ст. 43 настоящих Правил)</w:t>
            </w:r>
          </w:p>
        </w:tc>
      </w:tr>
      <w:tr w:rsidR="001A7D83" w:rsidRPr="00D0205D" w:rsidTr="003F7BA9">
        <w:trPr>
          <w:cantSplit/>
          <w:trHeight w:val="665"/>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20</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Автомобильный транспорт</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7.2</w:t>
            </w:r>
          </w:p>
        </w:tc>
        <w:tc>
          <w:tcPr>
            <w:tcW w:w="8656" w:type="dxa"/>
            <w:gridSpan w:val="8"/>
            <w:vAlign w:val="center"/>
          </w:tcPr>
          <w:p w:rsidR="001A7D83" w:rsidRPr="00D0205D" w:rsidRDefault="001A7D83" w:rsidP="001A7D83">
            <w:pPr>
              <w:jc w:val="center"/>
              <w:rPr>
                <w:sz w:val="22"/>
                <w:szCs w:val="22"/>
              </w:rPr>
            </w:pPr>
            <w:r w:rsidRPr="00D0205D">
              <w:rPr>
                <w:sz w:val="22"/>
                <w:szCs w:val="22"/>
              </w:rPr>
              <w:t>Не распространяется</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подлежат установлению</w:t>
            </w:r>
          </w:p>
        </w:tc>
      </w:tr>
      <w:tr w:rsidR="001A7D83" w:rsidRPr="00D0205D" w:rsidTr="003F7BA9">
        <w:trPr>
          <w:cantSplit/>
          <w:trHeight w:val="731"/>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21</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Размещение автомобильных дорог</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7.2.1</w:t>
            </w:r>
          </w:p>
        </w:tc>
        <w:tc>
          <w:tcPr>
            <w:tcW w:w="8656" w:type="dxa"/>
            <w:gridSpan w:val="8"/>
            <w:vAlign w:val="center"/>
          </w:tcPr>
          <w:p w:rsidR="001A7D83" w:rsidRPr="00D0205D" w:rsidRDefault="001A7D83" w:rsidP="001A7D83">
            <w:pPr>
              <w:jc w:val="center"/>
              <w:rPr>
                <w:sz w:val="22"/>
                <w:szCs w:val="22"/>
              </w:rPr>
            </w:pPr>
            <w:r w:rsidRPr="00D0205D">
              <w:rPr>
                <w:sz w:val="22"/>
                <w:szCs w:val="22"/>
              </w:rPr>
              <w:t>Не распространяется</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подлежат установлению</w:t>
            </w:r>
          </w:p>
        </w:tc>
      </w:tr>
      <w:tr w:rsidR="001A7D83" w:rsidRPr="00D0205D" w:rsidTr="003F7BA9">
        <w:trPr>
          <w:cantSplit/>
          <w:trHeight w:val="870"/>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22</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Обслуживание перевозок пассажиров</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7.2.2</w:t>
            </w:r>
          </w:p>
        </w:tc>
        <w:tc>
          <w:tcPr>
            <w:tcW w:w="6899" w:type="dxa"/>
            <w:gridSpan w:val="6"/>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Не подлежaт установлению</w:t>
            </w:r>
          </w:p>
        </w:tc>
        <w:tc>
          <w:tcPr>
            <w:tcW w:w="1757" w:type="dxa"/>
            <w:gridSpan w:val="2"/>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Устанавливаются (ст. 43 настоящих Правил)</w:t>
            </w:r>
          </w:p>
        </w:tc>
      </w:tr>
      <w:tr w:rsidR="001A7D83" w:rsidRPr="00D0205D" w:rsidTr="003F7BA9">
        <w:trPr>
          <w:cantSplit/>
          <w:trHeight w:val="872"/>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23</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Стоянки транспорта общего пользования</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7.2.3</w:t>
            </w:r>
          </w:p>
        </w:tc>
        <w:tc>
          <w:tcPr>
            <w:tcW w:w="6899" w:type="dxa"/>
            <w:gridSpan w:val="6"/>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подлежaт установлению</w:t>
            </w:r>
          </w:p>
        </w:tc>
        <w:tc>
          <w:tcPr>
            <w:tcW w:w="1757" w:type="dxa"/>
            <w:gridSpan w:val="2"/>
            <w:vAlign w:val="center"/>
          </w:tcPr>
          <w:p w:rsidR="001A7D83" w:rsidRPr="00D0205D" w:rsidRDefault="001A7D83" w:rsidP="001A7D83">
            <w:pPr>
              <w:jc w:val="center"/>
              <w:rPr>
                <w:sz w:val="22"/>
                <w:szCs w:val="22"/>
              </w:rPr>
            </w:pPr>
            <w:r w:rsidRPr="00D0205D">
              <w:rPr>
                <w:sz w:val="22"/>
                <w:szCs w:val="22"/>
              </w:rPr>
              <w:t>3</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подлежат установлению</w:t>
            </w:r>
          </w:p>
        </w:tc>
      </w:tr>
      <w:tr w:rsidR="001A7D83" w:rsidRPr="00D0205D" w:rsidTr="003F7BA9">
        <w:trPr>
          <w:cantSplit/>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24</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Водный транспорт</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7.3</w:t>
            </w:r>
          </w:p>
        </w:tc>
        <w:tc>
          <w:tcPr>
            <w:tcW w:w="8656" w:type="dxa"/>
            <w:gridSpan w:val="8"/>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распространяется</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подлежат установлению</w:t>
            </w:r>
          </w:p>
        </w:tc>
      </w:tr>
      <w:tr w:rsidR="001A7D83" w:rsidRPr="00D0205D" w:rsidTr="003F7BA9">
        <w:trPr>
          <w:cantSplit/>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25</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Воздушный транспорт</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7.4</w:t>
            </w:r>
          </w:p>
        </w:tc>
        <w:tc>
          <w:tcPr>
            <w:tcW w:w="8656" w:type="dxa"/>
            <w:gridSpan w:val="8"/>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Не распространяется</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Устанавливаются (ст. 43 настоящих Правил)</w:t>
            </w:r>
          </w:p>
        </w:tc>
      </w:tr>
      <w:tr w:rsidR="001A7D83" w:rsidRPr="00D0205D" w:rsidTr="003F7BA9">
        <w:trPr>
          <w:cantSplit/>
          <w:trHeight w:val="836"/>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26</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Трубопроводный транспорт</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7.5</w:t>
            </w:r>
          </w:p>
        </w:tc>
        <w:tc>
          <w:tcPr>
            <w:tcW w:w="8656" w:type="dxa"/>
            <w:gridSpan w:val="8"/>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распространяется</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подлежат установлению</w:t>
            </w:r>
          </w:p>
        </w:tc>
      </w:tr>
      <w:tr w:rsidR="001A7D83" w:rsidRPr="00D0205D" w:rsidTr="003F7BA9">
        <w:trPr>
          <w:cantSplit/>
          <w:trHeight w:val="878"/>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27</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Обеспечение внутреннего правопорядка</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8.3</w:t>
            </w:r>
          </w:p>
        </w:tc>
        <w:tc>
          <w:tcPr>
            <w:tcW w:w="8656" w:type="dxa"/>
            <w:gridSpan w:val="8"/>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подлежaт установлению</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подлежат установлению</w:t>
            </w:r>
          </w:p>
        </w:tc>
      </w:tr>
      <w:tr w:rsidR="001A7D83" w:rsidRPr="00D0205D" w:rsidTr="003F7BA9">
        <w:trPr>
          <w:cantSplit/>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28</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Земельные участки (территории) общего пользования</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p>
          <w:p w:rsidR="001A7D83" w:rsidRPr="00D0205D" w:rsidRDefault="001A7D83" w:rsidP="001A7D83">
            <w:pPr>
              <w:jc w:val="center"/>
              <w:rPr>
                <w:sz w:val="22"/>
                <w:szCs w:val="22"/>
              </w:rPr>
            </w:pPr>
            <w:r w:rsidRPr="00D0205D">
              <w:rPr>
                <w:sz w:val="22"/>
                <w:szCs w:val="22"/>
              </w:rPr>
              <w:t>12.0</w:t>
            </w:r>
          </w:p>
        </w:tc>
        <w:tc>
          <w:tcPr>
            <w:tcW w:w="8656" w:type="dxa"/>
            <w:gridSpan w:val="8"/>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распространяется</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подлежат установлению</w:t>
            </w:r>
          </w:p>
        </w:tc>
      </w:tr>
      <w:tr w:rsidR="001A7D83" w:rsidRPr="00D0205D" w:rsidTr="003F7BA9">
        <w:trPr>
          <w:cantSplit/>
          <w:trHeight w:val="729"/>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29</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Улично-дорожная сеть</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12.0.1</w:t>
            </w:r>
          </w:p>
        </w:tc>
        <w:tc>
          <w:tcPr>
            <w:tcW w:w="8656" w:type="dxa"/>
            <w:gridSpan w:val="8"/>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подлежaт установлению</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подлежат установлению</w:t>
            </w:r>
          </w:p>
        </w:tc>
      </w:tr>
      <w:tr w:rsidR="001A7D83" w:rsidRPr="00D0205D" w:rsidTr="003F7BA9">
        <w:trPr>
          <w:cantSplit/>
          <w:trHeight w:val="653"/>
          <w:jc w:val="center"/>
        </w:trPr>
        <w:tc>
          <w:tcPr>
            <w:tcW w:w="45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30</w:t>
            </w:r>
          </w:p>
        </w:tc>
        <w:tc>
          <w:tcPr>
            <w:tcW w:w="2547"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Благоустройство территории</w:t>
            </w:r>
          </w:p>
        </w:tc>
        <w:tc>
          <w:tcPr>
            <w:tcW w:w="141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12.0.2</w:t>
            </w:r>
          </w:p>
        </w:tc>
        <w:tc>
          <w:tcPr>
            <w:tcW w:w="8656" w:type="dxa"/>
            <w:gridSpan w:val="8"/>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подлежaт установлению</w:t>
            </w:r>
          </w:p>
        </w:tc>
        <w:tc>
          <w:tcPr>
            <w:tcW w:w="1998" w:type="dxa"/>
            <w:tcMar>
              <w:top w:w="56" w:type="dxa"/>
              <w:left w:w="56" w:type="dxa"/>
              <w:bottom w:w="56" w:type="dxa"/>
              <w:right w:w="56" w:type="dxa"/>
            </w:tcMar>
            <w:vAlign w:val="center"/>
          </w:tcPr>
          <w:p w:rsidR="001A7D83" w:rsidRPr="00D0205D" w:rsidRDefault="001A7D83" w:rsidP="001A7D83">
            <w:pPr>
              <w:jc w:val="center"/>
              <w:rPr>
                <w:sz w:val="22"/>
                <w:szCs w:val="22"/>
              </w:rPr>
            </w:pPr>
            <w:r w:rsidRPr="00D0205D">
              <w:rPr>
                <w:sz w:val="22"/>
                <w:szCs w:val="22"/>
              </w:rPr>
              <w:t>Не подлежат установлению</w:t>
            </w:r>
          </w:p>
        </w:tc>
      </w:tr>
    </w:tbl>
    <w:p w:rsidR="001A7D83" w:rsidRPr="00D0205D" w:rsidRDefault="001A7D83" w:rsidP="001A7D83">
      <w:pPr>
        <w:widowControl w:val="0"/>
        <w:spacing w:before="120" w:after="120" w:line="276" w:lineRule="auto"/>
        <w:jc w:val="center"/>
        <w:rPr>
          <w:sz w:val="24"/>
          <w:szCs w:val="24"/>
        </w:rPr>
      </w:pPr>
      <w:r w:rsidRPr="00D0205D">
        <w:rPr>
          <w:sz w:val="24"/>
          <w:szCs w:val="24"/>
        </w:rPr>
        <w:t>Вспомогательные виды разрешенного использования</w:t>
      </w:r>
    </w:p>
    <w:p w:rsidR="001A7D83" w:rsidRPr="00D0205D" w:rsidRDefault="001A7D83" w:rsidP="001A7D83">
      <w:pPr>
        <w:ind w:firstLine="567"/>
        <w:rPr>
          <w:sz w:val="24"/>
          <w:szCs w:val="24"/>
        </w:rPr>
      </w:pPr>
      <w:r w:rsidRPr="00D0205D">
        <w:rPr>
          <w:sz w:val="24"/>
          <w:szCs w:val="24"/>
        </w:rPr>
        <w:t>1. Коммунальное обслуживание - 3.1</w:t>
      </w:r>
    </w:p>
    <w:p w:rsidR="001A7D83" w:rsidRPr="00D0205D" w:rsidRDefault="001A7D83" w:rsidP="001A7D83">
      <w:pPr>
        <w:ind w:firstLine="567"/>
        <w:rPr>
          <w:sz w:val="24"/>
          <w:szCs w:val="24"/>
        </w:rPr>
      </w:pPr>
      <w:r w:rsidRPr="00D0205D">
        <w:rPr>
          <w:sz w:val="24"/>
          <w:szCs w:val="24"/>
        </w:rPr>
        <w:t>2. Магазины - 4.4***</w:t>
      </w:r>
    </w:p>
    <w:p w:rsidR="001A7D83" w:rsidRPr="00D0205D" w:rsidRDefault="001A7D83" w:rsidP="001A7D83">
      <w:pPr>
        <w:ind w:firstLine="567"/>
        <w:rPr>
          <w:sz w:val="24"/>
          <w:szCs w:val="24"/>
        </w:rPr>
      </w:pPr>
      <w:r w:rsidRPr="00D0205D">
        <w:rPr>
          <w:sz w:val="24"/>
          <w:szCs w:val="24"/>
        </w:rPr>
        <w:t>3. Общественное питание - 4.6***</w:t>
      </w:r>
    </w:p>
    <w:p w:rsidR="001A7D83" w:rsidRPr="00D0205D" w:rsidRDefault="001A7D83" w:rsidP="001A7D83">
      <w:pPr>
        <w:ind w:firstLine="567"/>
        <w:rPr>
          <w:sz w:val="24"/>
          <w:szCs w:val="24"/>
        </w:rPr>
      </w:pPr>
      <w:r w:rsidRPr="00D0205D">
        <w:rPr>
          <w:sz w:val="24"/>
          <w:szCs w:val="24"/>
        </w:rPr>
        <w:t>4. Связь - 6.8</w:t>
      </w:r>
    </w:p>
    <w:p w:rsidR="001A7D83" w:rsidRPr="00D0205D" w:rsidRDefault="001A7D83" w:rsidP="001A7D83">
      <w:pPr>
        <w:ind w:firstLine="567"/>
        <w:rPr>
          <w:sz w:val="24"/>
          <w:szCs w:val="24"/>
        </w:rPr>
      </w:pPr>
      <w:r w:rsidRPr="00D0205D">
        <w:rPr>
          <w:sz w:val="24"/>
          <w:szCs w:val="24"/>
        </w:rPr>
        <w:t>5.Обеспечение внутреннего правопорядка - 8.3</w:t>
      </w:r>
    </w:p>
    <w:p w:rsidR="001A7D83" w:rsidRPr="00D0205D" w:rsidRDefault="001A7D83" w:rsidP="001A7D83">
      <w:pPr>
        <w:widowControl w:val="0"/>
        <w:spacing w:before="120" w:after="120" w:line="276" w:lineRule="auto"/>
        <w:jc w:val="center"/>
        <w:rPr>
          <w:sz w:val="24"/>
          <w:szCs w:val="24"/>
        </w:rPr>
      </w:pPr>
      <w:r w:rsidRPr="00D0205D">
        <w:rPr>
          <w:sz w:val="24"/>
          <w:szCs w:val="24"/>
        </w:rPr>
        <w:lastRenderedPageBreak/>
        <w:t>Условно разрешенные виды использования</w:t>
      </w:r>
    </w:p>
    <w:tbl>
      <w:tblPr>
        <w:tblW w:w="15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7"/>
        <w:gridCol w:w="2547"/>
        <w:gridCol w:w="1418"/>
        <w:gridCol w:w="1275"/>
        <w:gridCol w:w="1276"/>
        <w:gridCol w:w="2613"/>
        <w:gridCol w:w="1782"/>
        <w:gridCol w:w="1710"/>
        <w:gridCol w:w="2052"/>
      </w:tblGrid>
      <w:tr w:rsidR="00647EDC" w:rsidRPr="00D0205D" w:rsidTr="003F7BA9">
        <w:trPr>
          <w:cantSplit/>
          <w:tblHeader/>
          <w:jc w:val="center"/>
        </w:trPr>
        <w:tc>
          <w:tcPr>
            <w:tcW w:w="457" w:type="dxa"/>
            <w:vMerge w:val="restart"/>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w:t>
            </w:r>
          </w:p>
          <w:p w:rsidR="00647EDC" w:rsidRPr="00D0205D" w:rsidRDefault="00647EDC" w:rsidP="00E74C7F">
            <w:pPr>
              <w:jc w:val="center"/>
              <w:rPr>
                <w:b/>
                <w:sz w:val="22"/>
                <w:szCs w:val="22"/>
              </w:rPr>
            </w:pPr>
            <w:r w:rsidRPr="00D0205D">
              <w:rPr>
                <w:b/>
                <w:sz w:val="22"/>
                <w:szCs w:val="22"/>
              </w:rPr>
              <w:t>п/п</w:t>
            </w:r>
          </w:p>
        </w:tc>
        <w:tc>
          <w:tcPr>
            <w:tcW w:w="2547" w:type="dxa"/>
            <w:vMerge w:val="restart"/>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Наименование ВРИ</w:t>
            </w:r>
          </w:p>
        </w:tc>
        <w:tc>
          <w:tcPr>
            <w:tcW w:w="1418" w:type="dxa"/>
            <w:vMerge w:val="restart"/>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Код</w:t>
            </w:r>
          </w:p>
          <w:p w:rsidR="00647EDC" w:rsidRPr="00D0205D" w:rsidRDefault="00647EDC" w:rsidP="00E74C7F">
            <w:pPr>
              <w:jc w:val="center"/>
              <w:rPr>
                <w:b/>
                <w:sz w:val="22"/>
                <w:szCs w:val="22"/>
              </w:rPr>
            </w:pPr>
            <w:r w:rsidRPr="00D0205D">
              <w:rPr>
                <w:b/>
                <w:sz w:val="22"/>
                <w:szCs w:val="22"/>
              </w:rPr>
              <w:t>(числовое</w:t>
            </w:r>
          </w:p>
          <w:p w:rsidR="00647EDC" w:rsidRPr="00D0205D" w:rsidRDefault="00647EDC" w:rsidP="00E74C7F">
            <w:pPr>
              <w:jc w:val="center"/>
              <w:rPr>
                <w:b/>
                <w:sz w:val="22"/>
                <w:szCs w:val="22"/>
              </w:rPr>
            </w:pPr>
            <w:r w:rsidRPr="00D0205D">
              <w:rPr>
                <w:b/>
                <w:sz w:val="22"/>
                <w:szCs w:val="22"/>
              </w:rPr>
              <w:t>обозначение</w:t>
            </w:r>
          </w:p>
          <w:p w:rsidR="00647EDC" w:rsidRPr="00D0205D" w:rsidRDefault="00647EDC" w:rsidP="00E74C7F">
            <w:pPr>
              <w:jc w:val="center"/>
              <w:rPr>
                <w:b/>
                <w:sz w:val="22"/>
                <w:szCs w:val="22"/>
              </w:rPr>
            </w:pPr>
            <w:r w:rsidRPr="00D0205D">
              <w:rPr>
                <w:b/>
                <w:sz w:val="22"/>
                <w:szCs w:val="22"/>
              </w:rPr>
              <w:t>ВРИ)</w:t>
            </w:r>
          </w:p>
        </w:tc>
        <w:tc>
          <w:tcPr>
            <w:tcW w:w="2551" w:type="dxa"/>
            <w:gridSpan w:val="2"/>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13" w:type="dxa"/>
            <w:vMerge w:val="restart"/>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Максимальный процент застройки,</w:t>
            </w:r>
          </w:p>
          <w:p w:rsidR="00647EDC" w:rsidRPr="00D0205D" w:rsidRDefault="00647EDC" w:rsidP="00E74C7F">
            <w:pPr>
              <w:jc w:val="center"/>
              <w:rPr>
                <w:b/>
                <w:sz w:val="22"/>
                <w:szCs w:val="22"/>
              </w:rPr>
            </w:pPr>
            <w:r w:rsidRPr="00D0205D">
              <w:rPr>
                <w:b/>
                <w:sz w:val="22"/>
                <w:szCs w:val="22"/>
              </w:rPr>
              <w:t>в том числе в зависимости от количества надземных этажей</w:t>
            </w:r>
          </w:p>
        </w:tc>
        <w:tc>
          <w:tcPr>
            <w:tcW w:w="1782" w:type="dxa"/>
            <w:vMerge w:val="restart"/>
          </w:tcPr>
          <w:p w:rsidR="00647EDC" w:rsidRPr="00D0205D" w:rsidRDefault="00647EDC" w:rsidP="00E74C7F">
            <w:pPr>
              <w:jc w:val="center"/>
              <w:rPr>
                <w:b/>
                <w:sz w:val="22"/>
                <w:szCs w:val="22"/>
              </w:rPr>
            </w:pPr>
            <w:r w:rsidRPr="00D0205D">
              <w:rPr>
                <w:b/>
                <w:sz w:val="22"/>
                <w:szCs w:val="22"/>
              </w:rPr>
              <w:t>Предельное количество этажей или предельная высота зданий, строений, сооружений</w:t>
            </w:r>
            <w:r w:rsidR="00F932ED" w:rsidRPr="00D0205D">
              <w:rPr>
                <w:b/>
                <w:bCs/>
                <w:sz w:val="22"/>
                <w:szCs w:val="22"/>
                <w:vertAlign w:val="superscript"/>
              </w:rPr>
              <w:t>****</w:t>
            </w:r>
          </w:p>
        </w:tc>
        <w:tc>
          <w:tcPr>
            <w:tcW w:w="1710" w:type="dxa"/>
            <w:vMerge w:val="restart"/>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F932ED" w:rsidRPr="00D0205D">
              <w:rPr>
                <w:b/>
                <w:bCs/>
                <w:sz w:val="22"/>
                <w:szCs w:val="22"/>
                <w:vertAlign w:val="superscript"/>
              </w:rPr>
              <w:t xml:space="preserve"> *</w:t>
            </w:r>
          </w:p>
        </w:tc>
        <w:tc>
          <w:tcPr>
            <w:tcW w:w="2052" w:type="dxa"/>
            <w:vMerge w:val="restart"/>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647EDC" w:rsidRPr="00D0205D" w:rsidTr="003F7BA9">
        <w:trPr>
          <w:cantSplit/>
          <w:tblHeader/>
          <w:jc w:val="center"/>
        </w:trPr>
        <w:tc>
          <w:tcPr>
            <w:tcW w:w="457" w:type="dxa"/>
            <w:vMerge/>
            <w:vAlign w:val="center"/>
          </w:tcPr>
          <w:p w:rsidR="00647EDC" w:rsidRPr="00D0205D" w:rsidRDefault="00647EDC" w:rsidP="00E74C7F">
            <w:pPr>
              <w:jc w:val="center"/>
              <w:rPr>
                <w:sz w:val="22"/>
                <w:szCs w:val="22"/>
              </w:rPr>
            </w:pPr>
          </w:p>
        </w:tc>
        <w:tc>
          <w:tcPr>
            <w:tcW w:w="2547" w:type="dxa"/>
            <w:vMerge/>
            <w:vAlign w:val="center"/>
          </w:tcPr>
          <w:p w:rsidR="00647EDC" w:rsidRPr="00D0205D" w:rsidRDefault="00647EDC" w:rsidP="00E74C7F">
            <w:pPr>
              <w:jc w:val="center"/>
              <w:rPr>
                <w:sz w:val="22"/>
                <w:szCs w:val="22"/>
              </w:rPr>
            </w:pPr>
          </w:p>
        </w:tc>
        <w:tc>
          <w:tcPr>
            <w:tcW w:w="1418" w:type="dxa"/>
            <w:vMerge/>
            <w:vAlign w:val="center"/>
          </w:tcPr>
          <w:p w:rsidR="00647EDC" w:rsidRPr="00D0205D" w:rsidRDefault="00647EDC" w:rsidP="00E74C7F">
            <w:pPr>
              <w:jc w:val="center"/>
              <w:rPr>
                <w:sz w:val="22"/>
                <w:szCs w:val="22"/>
              </w:rPr>
            </w:pPr>
          </w:p>
        </w:tc>
        <w:tc>
          <w:tcPr>
            <w:tcW w:w="1275" w:type="dxa"/>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min</w:t>
            </w:r>
          </w:p>
        </w:tc>
        <w:tc>
          <w:tcPr>
            <w:tcW w:w="1276" w:type="dxa"/>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max</w:t>
            </w:r>
          </w:p>
        </w:tc>
        <w:tc>
          <w:tcPr>
            <w:tcW w:w="2613" w:type="dxa"/>
            <w:vMerge/>
            <w:vAlign w:val="center"/>
          </w:tcPr>
          <w:p w:rsidR="00647EDC" w:rsidRPr="00D0205D" w:rsidRDefault="00647EDC" w:rsidP="00E74C7F">
            <w:pPr>
              <w:jc w:val="center"/>
              <w:rPr>
                <w:sz w:val="22"/>
                <w:szCs w:val="22"/>
              </w:rPr>
            </w:pPr>
          </w:p>
        </w:tc>
        <w:tc>
          <w:tcPr>
            <w:tcW w:w="1782" w:type="dxa"/>
            <w:vMerge/>
          </w:tcPr>
          <w:p w:rsidR="00647EDC" w:rsidRPr="00D0205D" w:rsidRDefault="00647EDC" w:rsidP="00E74C7F">
            <w:pPr>
              <w:jc w:val="center"/>
              <w:rPr>
                <w:sz w:val="22"/>
                <w:szCs w:val="22"/>
              </w:rPr>
            </w:pPr>
          </w:p>
        </w:tc>
        <w:tc>
          <w:tcPr>
            <w:tcW w:w="1710" w:type="dxa"/>
            <w:vMerge/>
            <w:vAlign w:val="center"/>
          </w:tcPr>
          <w:p w:rsidR="00647EDC" w:rsidRPr="00D0205D" w:rsidRDefault="00647EDC" w:rsidP="00E74C7F">
            <w:pPr>
              <w:jc w:val="center"/>
              <w:rPr>
                <w:sz w:val="22"/>
                <w:szCs w:val="22"/>
              </w:rPr>
            </w:pPr>
          </w:p>
        </w:tc>
        <w:tc>
          <w:tcPr>
            <w:tcW w:w="2052" w:type="dxa"/>
            <w:vMerge/>
            <w:vAlign w:val="center"/>
          </w:tcPr>
          <w:p w:rsidR="00647EDC" w:rsidRPr="00D0205D" w:rsidRDefault="00647EDC" w:rsidP="00E74C7F">
            <w:pPr>
              <w:jc w:val="center"/>
              <w:rPr>
                <w:sz w:val="22"/>
                <w:szCs w:val="22"/>
              </w:rPr>
            </w:pPr>
          </w:p>
        </w:tc>
      </w:tr>
      <w:tr w:rsidR="00647EDC" w:rsidRPr="00D0205D" w:rsidTr="003F7BA9">
        <w:trPr>
          <w:cantSplit/>
          <w:trHeight w:val="1001"/>
          <w:jc w:val="center"/>
        </w:trPr>
        <w:tc>
          <w:tcPr>
            <w:tcW w:w="457" w:type="dxa"/>
            <w:tcMar>
              <w:top w:w="56" w:type="dxa"/>
              <w:left w:w="56" w:type="dxa"/>
              <w:bottom w:w="56" w:type="dxa"/>
              <w:right w:w="56" w:type="dxa"/>
            </w:tcMar>
            <w:vAlign w:val="center"/>
          </w:tcPr>
          <w:p w:rsidR="00647EDC" w:rsidRPr="00D0205D" w:rsidRDefault="00647EDC" w:rsidP="00647EDC">
            <w:pPr>
              <w:jc w:val="center"/>
              <w:rPr>
                <w:sz w:val="22"/>
                <w:szCs w:val="22"/>
              </w:rPr>
            </w:pPr>
          </w:p>
          <w:p w:rsidR="00647EDC" w:rsidRPr="00D0205D" w:rsidRDefault="00647EDC" w:rsidP="00647EDC">
            <w:pPr>
              <w:jc w:val="center"/>
              <w:rPr>
                <w:sz w:val="22"/>
                <w:szCs w:val="22"/>
              </w:rPr>
            </w:pPr>
            <w:r w:rsidRPr="00D0205D">
              <w:rPr>
                <w:sz w:val="22"/>
                <w:szCs w:val="22"/>
              </w:rPr>
              <w:t>1</w:t>
            </w:r>
          </w:p>
        </w:tc>
        <w:tc>
          <w:tcPr>
            <w:tcW w:w="2547" w:type="dxa"/>
            <w:tcMar>
              <w:top w:w="56" w:type="dxa"/>
              <w:left w:w="56" w:type="dxa"/>
              <w:bottom w:w="56" w:type="dxa"/>
              <w:right w:w="56" w:type="dxa"/>
            </w:tcMar>
            <w:vAlign w:val="center"/>
          </w:tcPr>
          <w:p w:rsidR="00647EDC" w:rsidRPr="00D0205D" w:rsidRDefault="00647EDC" w:rsidP="00647EDC">
            <w:pPr>
              <w:jc w:val="center"/>
              <w:rPr>
                <w:sz w:val="22"/>
                <w:szCs w:val="22"/>
              </w:rPr>
            </w:pPr>
          </w:p>
          <w:p w:rsidR="00647EDC" w:rsidRPr="00D0205D" w:rsidRDefault="00647EDC" w:rsidP="00647EDC">
            <w:pPr>
              <w:jc w:val="center"/>
              <w:rPr>
                <w:sz w:val="22"/>
                <w:szCs w:val="22"/>
              </w:rPr>
            </w:pPr>
            <w:r w:rsidRPr="00D0205D">
              <w:rPr>
                <w:sz w:val="22"/>
                <w:szCs w:val="22"/>
              </w:rPr>
              <w:t>Деловое управление</w:t>
            </w:r>
          </w:p>
        </w:tc>
        <w:tc>
          <w:tcPr>
            <w:tcW w:w="1418" w:type="dxa"/>
            <w:tcMar>
              <w:top w:w="56" w:type="dxa"/>
              <w:left w:w="56" w:type="dxa"/>
              <w:bottom w:w="56" w:type="dxa"/>
              <w:right w:w="56" w:type="dxa"/>
            </w:tcMar>
            <w:vAlign w:val="center"/>
          </w:tcPr>
          <w:p w:rsidR="00647EDC" w:rsidRPr="00D0205D" w:rsidRDefault="00647EDC" w:rsidP="00647EDC">
            <w:pPr>
              <w:jc w:val="center"/>
              <w:rPr>
                <w:sz w:val="22"/>
                <w:szCs w:val="22"/>
              </w:rPr>
            </w:pPr>
          </w:p>
          <w:p w:rsidR="00647EDC" w:rsidRPr="00D0205D" w:rsidRDefault="00647EDC" w:rsidP="00647EDC">
            <w:pPr>
              <w:jc w:val="center"/>
              <w:rPr>
                <w:sz w:val="22"/>
                <w:szCs w:val="22"/>
              </w:rPr>
            </w:pPr>
            <w:r w:rsidRPr="00D0205D">
              <w:rPr>
                <w:sz w:val="22"/>
                <w:szCs w:val="22"/>
              </w:rPr>
              <w:t>4.1</w:t>
            </w:r>
          </w:p>
        </w:tc>
        <w:tc>
          <w:tcPr>
            <w:tcW w:w="6946" w:type="dxa"/>
            <w:gridSpan w:val="4"/>
            <w:tcMar>
              <w:top w:w="56" w:type="dxa"/>
              <w:left w:w="56" w:type="dxa"/>
              <w:bottom w:w="56" w:type="dxa"/>
              <w:right w:w="56" w:type="dxa"/>
            </w:tcMar>
            <w:vAlign w:val="center"/>
          </w:tcPr>
          <w:p w:rsidR="00647EDC" w:rsidRPr="00D0205D" w:rsidRDefault="00647EDC" w:rsidP="00647EDC">
            <w:pPr>
              <w:jc w:val="center"/>
              <w:rPr>
                <w:sz w:val="22"/>
                <w:szCs w:val="22"/>
              </w:rPr>
            </w:pPr>
          </w:p>
          <w:p w:rsidR="00647EDC" w:rsidRPr="00D0205D" w:rsidRDefault="00647EDC" w:rsidP="00647EDC">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647EDC" w:rsidRPr="00D0205D" w:rsidRDefault="00647EDC" w:rsidP="00647EDC">
            <w:pPr>
              <w:jc w:val="center"/>
              <w:rPr>
                <w:sz w:val="22"/>
                <w:szCs w:val="22"/>
              </w:rPr>
            </w:pPr>
          </w:p>
          <w:p w:rsidR="00647EDC" w:rsidRPr="00D0205D" w:rsidRDefault="00647EDC" w:rsidP="00647EDC">
            <w:pPr>
              <w:jc w:val="center"/>
              <w:rPr>
                <w:sz w:val="22"/>
                <w:szCs w:val="22"/>
              </w:rPr>
            </w:pPr>
            <w:r w:rsidRPr="00D0205D">
              <w:rPr>
                <w:sz w:val="22"/>
                <w:szCs w:val="22"/>
              </w:rPr>
              <w:t>3</w:t>
            </w:r>
          </w:p>
        </w:tc>
        <w:tc>
          <w:tcPr>
            <w:tcW w:w="2052" w:type="dxa"/>
            <w:tcMar>
              <w:top w:w="56" w:type="dxa"/>
              <w:left w:w="56" w:type="dxa"/>
              <w:bottom w:w="56" w:type="dxa"/>
              <w:right w:w="56" w:type="dxa"/>
            </w:tcMar>
            <w:vAlign w:val="center"/>
          </w:tcPr>
          <w:p w:rsidR="00647EDC" w:rsidRPr="00D0205D" w:rsidRDefault="00647EDC" w:rsidP="00647EDC">
            <w:pPr>
              <w:jc w:val="center"/>
              <w:rPr>
                <w:sz w:val="22"/>
                <w:szCs w:val="22"/>
              </w:rPr>
            </w:pPr>
            <w:r w:rsidRPr="00D0205D">
              <w:rPr>
                <w:sz w:val="22"/>
                <w:szCs w:val="22"/>
              </w:rPr>
              <w:t>Устанавливаются (ст. 43 настоящих Правил)</w:t>
            </w:r>
          </w:p>
        </w:tc>
      </w:tr>
      <w:tr w:rsidR="00647EDC" w:rsidRPr="00D0205D" w:rsidTr="003F7BA9">
        <w:trPr>
          <w:cantSplit/>
          <w:trHeight w:val="970"/>
          <w:jc w:val="center"/>
        </w:trPr>
        <w:tc>
          <w:tcPr>
            <w:tcW w:w="457" w:type="dxa"/>
            <w:tcMar>
              <w:top w:w="56" w:type="dxa"/>
              <w:left w:w="56" w:type="dxa"/>
              <w:bottom w:w="56" w:type="dxa"/>
              <w:right w:w="56" w:type="dxa"/>
            </w:tcMar>
            <w:vAlign w:val="center"/>
          </w:tcPr>
          <w:p w:rsidR="00647EDC" w:rsidRPr="00D0205D" w:rsidRDefault="00647EDC" w:rsidP="00647EDC">
            <w:pPr>
              <w:jc w:val="center"/>
              <w:rPr>
                <w:sz w:val="22"/>
                <w:szCs w:val="22"/>
              </w:rPr>
            </w:pPr>
          </w:p>
          <w:p w:rsidR="00647EDC" w:rsidRPr="00D0205D" w:rsidRDefault="00647EDC" w:rsidP="00647EDC">
            <w:pPr>
              <w:jc w:val="center"/>
              <w:rPr>
                <w:sz w:val="22"/>
                <w:szCs w:val="22"/>
              </w:rPr>
            </w:pPr>
            <w:r w:rsidRPr="00D0205D">
              <w:rPr>
                <w:sz w:val="22"/>
                <w:szCs w:val="22"/>
              </w:rPr>
              <w:t>2</w:t>
            </w:r>
          </w:p>
        </w:tc>
        <w:tc>
          <w:tcPr>
            <w:tcW w:w="2547" w:type="dxa"/>
            <w:tcMar>
              <w:top w:w="56" w:type="dxa"/>
              <w:left w:w="56" w:type="dxa"/>
              <w:bottom w:w="56" w:type="dxa"/>
              <w:right w:w="56" w:type="dxa"/>
            </w:tcMar>
            <w:vAlign w:val="center"/>
          </w:tcPr>
          <w:p w:rsidR="00647EDC" w:rsidRPr="00D0205D" w:rsidRDefault="00647EDC" w:rsidP="00647EDC">
            <w:pPr>
              <w:jc w:val="center"/>
              <w:rPr>
                <w:sz w:val="22"/>
                <w:szCs w:val="22"/>
              </w:rPr>
            </w:pPr>
          </w:p>
          <w:p w:rsidR="00647EDC" w:rsidRPr="00D0205D" w:rsidRDefault="00647EDC" w:rsidP="00647EDC">
            <w:pPr>
              <w:jc w:val="center"/>
              <w:rPr>
                <w:sz w:val="22"/>
                <w:szCs w:val="22"/>
              </w:rPr>
            </w:pPr>
            <w:r w:rsidRPr="00D0205D">
              <w:rPr>
                <w:sz w:val="22"/>
                <w:szCs w:val="22"/>
              </w:rPr>
              <w:t>Банковская и страховая деятельность</w:t>
            </w:r>
          </w:p>
        </w:tc>
        <w:tc>
          <w:tcPr>
            <w:tcW w:w="1418" w:type="dxa"/>
            <w:tcMar>
              <w:top w:w="56" w:type="dxa"/>
              <w:left w:w="56" w:type="dxa"/>
              <w:bottom w:w="56" w:type="dxa"/>
              <w:right w:w="56" w:type="dxa"/>
            </w:tcMar>
            <w:vAlign w:val="center"/>
          </w:tcPr>
          <w:p w:rsidR="00647EDC" w:rsidRPr="00D0205D" w:rsidRDefault="00647EDC" w:rsidP="00647EDC">
            <w:pPr>
              <w:jc w:val="center"/>
              <w:rPr>
                <w:sz w:val="22"/>
                <w:szCs w:val="22"/>
              </w:rPr>
            </w:pPr>
          </w:p>
          <w:p w:rsidR="00647EDC" w:rsidRPr="00D0205D" w:rsidRDefault="00647EDC" w:rsidP="00647EDC">
            <w:pPr>
              <w:jc w:val="center"/>
              <w:rPr>
                <w:sz w:val="22"/>
                <w:szCs w:val="22"/>
              </w:rPr>
            </w:pPr>
            <w:r w:rsidRPr="00D0205D">
              <w:rPr>
                <w:sz w:val="22"/>
                <w:szCs w:val="22"/>
              </w:rPr>
              <w:t>4.5</w:t>
            </w:r>
          </w:p>
        </w:tc>
        <w:tc>
          <w:tcPr>
            <w:tcW w:w="6946" w:type="dxa"/>
            <w:gridSpan w:val="4"/>
            <w:tcMar>
              <w:top w:w="56" w:type="dxa"/>
              <w:left w:w="56" w:type="dxa"/>
              <w:bottom w:w="56" w:type="dxa"/>
              <w:right w:w="56" w:type="dxa"/>
            </w:tcMar>
            <w:vAlign w:val="center"/>
          </w:tcPr>
          <w:p w:rsidR="00647EDC" w:rsidRPr="00D0205D" w:rsidRDefault="00647EDC" w:rsidP="00647EDC">
            <w:pPr>
              <w:jc w:val="center"/>
              <w:rPr>
                <w:sz w:val="22"/>
                <w:szCs w:val="22"/>
              </w:rPr>
            </w:pPr>
          </w:p>
          <w:p w:rsidR="00647EDC" w:rsidRPr="00D0205D" w:rsidRDefault="00647EDC" w:rsidP="00647EDC">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647EDC" w:rsidRPr="00D0205D" w:rsidRDefault="00647EDC" w:rsidP="00647EDC">
            <w:pPr>
              <w:jc w:val="center"/>
              <w:rPr>
                <w:sz w:val="22"/>
                <w:szCs w:val="22"/>
              </w:rPr>
            </w:pPr>
          </w:p>
          <w:p w:rsidR="00647EDC" w:rsidRPr="00D0205D" w:rsidRDefault="00647EDC" w:rsidP="00647EDC">
            <w:pPr>
              <w:jc w:val="center"/>
              <w:rPr>
                <w:sz w:val="22"/>
                <w:szCs w:val="22"/>
              </w:rPr>
            </w:pPr>
            <w:r w:rsidRPr="00D0205D">
              <w:rPr>
                <w:sz w:val="22"/>
                <w:szCs w:val="22"/>
              </w:rPr>
              <w:t>3</w:t>
            </w:r>
          </w:p>
        </w:tc>
        <w:tc>
          <w:tcPr>
            <w:tcW w:w="2052" w:type="dxa"/>
            <w:tcMar>
              <w:top w:w="56" w:type="dxa"/>
              <w:left w:w="56" w:type="dxa"/>
              <w:bottom w:w="56" w:type="dxa"/>
              <w:right w:w="56" w:type="dxa"/>
            </w:tcMar>
            <w:vAlign w:val="center"/>
          </w:tcPr>
          <w:p w:rsidR="00647EDC" w:rsidRPr="00D0205D" w:rsidRDefault="00647EDC" w:rsidP="00647EDC">
            <w:pPr>
              <w:jc w:val="center"/>
              <w:rPr>
                <w:sz w:val="22"/>
                <w:szCs w:val="22"/>
              </w:rPr>
            </w:pPr>
            <w:r w:rsidRPr="00D0205D">
              <w:rPr>
                <w:sz w:val="22"/>
                <w:szCs w:val="22"/>
              </w:rPr>
              <w:t>Устанавливаются (ст. 43 настоящих Правил)</w:t>
            </w:r>
          </w:p>
        </w:tc>
      </w:tr>
    </w:tbl>
    <w:p w:rsidR="00647EDC" w:rsidRPr="00D0205D" w:rsidRDefault="00647EDC" w:rsidP="00647EDC">
      <w:pPr>
        <w:widowControl w:val="0"/>
        <w:spacing w:before="240"/>
        <w:ind w:right="-31"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47EDC" w:rsidRPr="00D0205D" w:rsidRDefault="00647EDC" w:rsidP="00647EDC">
      <w:pPr>
        <w:widowControl w:val="0"/>
        <w:ind w:right="-31" w:firstLine="567"/>
        <w:jc w:val="both"/>
        <w:rPr>
          <w:sz w:val="24"/>
          <w:szCs w:val="24"/>
        </w:rPr>
      </w:pPr>
      <w:r w:rsidRPr="00D0205D">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647EDC" w:rsidRPr="00D0205D" w:rsidRDefault="00647EDC" w:rsidP="00647EDC">
      <w:pPr>
        <w:widowControl w:val="0"/>
        <w:ind w:right="-31" w:firstLine="567"/>
        <w:jc w:val="both"/>
        <w:rPr>
          <w:sz w:val="24"/>
          <w:szCs w:val="24"/>
        </w:rPr>
      </w:pPr>
      <w:r w:rsidRPr="00D0205D">
        <w:rPr>
          <w:sz w:val="24"/>
          <w:szCs w:val="24"/>
        </w:rPr>
        <w:t>*** - Применяется с учетом требований ч. 3 ст. 11 настоящих Правил.</w:t>
      </w:r>
    </w:p>
    <w:p w:rsidR="00647EDC" w:rsidRPr="00D0205D" w:rsidRDefault="00647EDC" w:rsidP="00647EDC">
      <w:pPr>
        <w:widowControl w:val="0"/>
        <w:ind w:right="-31" w:firstLine="567"/>
        <w:jc w:val="both"/>
        <w:rPr>
          <w:sz w:val="24"/>
          <w:szCs w:val="24"/>
        </w:rPr>
      </w:pPr>
      <w:r w:rsidRPr="00D0205D">
        <w:rPr>
          <w:sz w:val="24"/>
          <w:szCs w:val="24"/>
        </w:rPr>
        <w:t xml:space="preserve"> **** - Предельная максимальная этажность определяется с учетом требований ч. 9 ст. 11 настоящих Правил.</w:t>
      </w:r>
    </w:p>
    <w:p w:rsidR="00647EDC" w:rsidRPr="00D0205D" w:rsidRDefault="00647EDC" w:rsidP="00647EDC">
      <w:pPr>
        <w:widowControl w:val="0"/>
        <w:ind w:right="-31"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6D1F46" w:rsidRPr="00D0205D" w:rsidRDefault="00647EDC" w:rsidP="00647EDC">
      <w:pPr>
        <w:widowControl w:val="0"/>
        <w:spacing w:after="120"/>
        <w:ind w:right="-31" w:firstLine="567"/>
        <w:jc w:val="both"/>
        <w:rPr>
          <w:sz w:val="24"/>
          <w:szCs w:val="24"/>
        </w:rPr>
      </w:pPr>
      <w:r w:rsidRPr="00D0205D">
        <w:rPr>
          <w:sz w:val="24"/>
          <w:szCs w:val="24"/>
        </w:rPr>
        <w:t>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8E1166" w:rsidRPr="00D0205D" w:rsidRDefault="00647EDC" w:rsidP="00FC77C2">
      <w:pPr>
        <w:widowControl w:val="0"/>
        <w:spacing w:after="120" w:line="276" w:lineRule="auto"/>
        <w:jc w:val="center"/>
      </w:pPr>
      <w:r w:rsidRPr="00D0205D">
        <w:rPr>
          <w:sz w:val="24"/>
          <w:szCs w:val="24"/>
        </w:rPr>
        <w:lastRenderedPageBreak/>
        <w:t>Т(НП) - ЗОНА ТРАНСПОРТНОЙ ИНФРАСТРУКТУРЫ (В ГРАНИЦАХ НАСЕЛЕННОГО ПУНКТА)</w:t>
      </w:r>
    </w:p>
    <w:p w:rsidR="00647EDC" w:rsidRPr="00D0205D" w:rsidRDefault="00647EDC" w:rsidP="00647EDC">
      <w:pPr>
        <w:pStyle w:val="ae"/>
        <w:spacing w:before="163"/>
        <w:ind w:left="0" w:right="-31" w:firstLine="566"/>
        <w:jc w:val="both"/>
        <w:rPr>
          <w:lang w:val="ru-RU"/>
        </w:rPr>
      </w:pPr>
      <w:r w:rsidRPr="00D0205D">
        <w:rPr>
          <w:lang w:val="ru-RU"/>
        </w:rPr>
        <w:t>Зона транспортной инфраструктуры (в границах населенного пункта) Т(НП)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w:t>
      </w:r>
      <w:r w:rsidRPr="00D0205D">
        <w:rPr>
          <w:spacing w:val="40"/>
          <w:lang w:val="ru-RU"/>
        </w:rPr>
        <w:t xml:space="preserve"> </w:t>
      </w:r>
      <w:r w:rsidRPr="00D0205D">
        <w:rPr>
          <w:lang w:val="ru-RU"/>
        </w:rPr>
        <w:t xml:space="preserve">а также для установления санитарно-защитных зон таких объектов в соответствии с требованиями технических регламентов, </w:t>
      </w:r>
      <w:r w:rsidR="00846769" w:rsidRPr="00D0205D">
        <w:rPr>
          <w:lang w:val="ru-RU"/>
        </w:rPr>
        <w:t xml:space="preserve">                            </w:t>
      </w:r>
      <w:r w:rsidRPr="00D0205D">
        <w:rPr>
          <w:lang w:val="ru-RU"/>
        </w:rPr>
        <w:t xml:space="preserve">в границах населенных </w:t>
      </w:r>
      <w:r w:rsidRPr="00D0205D">
        <w:rPr>
          <w:spacing w:val="-2"/>
          <w:lang w:val="ru-RU"/>
        </w:rPr>
        <w:t>пунктов.</w:t>
      </w:r>
    </w:p>
    <w:p w:rsidR="00647EDC" w:rsidRPr="00D0205D" w:rsidRDefault="00647EDC" w:rsidP="00647EDC">
      <w:pPr>
        <w:pStyle w:val="ae"/>
        <w:ind w:left="0" w:right="-31" w:firstLine="566"/>
        <w:jc w:val="both"/>
        <w:rPr>
          <w:lang w:val="ru-RU"/>
        </w:rPr>
      </w:pPr>
      <w:r w:rsidRPr="00D0205D">
        <w:rPr>
          <w:lang w:val="ru-RU"/>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8E1166" w:rsidRPr="00D0205D" w:rsidRDefault="00890711" w:rsidP="00FC77C2">
      <w:pPr>
        <w:widowControl w:val="0"/>
        <w:spacing w:before="120" w:after="120" w:line="276" w:lineRule="auto"/>
        <w:jc w:val="center"/>
        <w:rPr>
          <w:sz w:val="24"/>
          <w:szCs w:val="24"/>
        </w:rPr>
      </w:pPr>
      <w:r w:rsidRPr="00D0205D">
        <w:rPr>
          <w:sz w:val="24"/>
          <w:szCs w:val="24"/>
        </w:rPr>
        <w:t>Основные виды разрешенного использования</w:t>
      </w:r>
    </w:p>
    <w:tbl>
      <w:tblPr>
        <w:tblW w:w="15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92"/>
        <w:gridCol w:w="1701"/>
        <w:gridCol w:w="2584"/>
        <w:gridCol w:w="6"/>
        <w:gridCol w:w="11"/>
        <w:gridCol w:w="47"/>
        <w:gridCol w:w="1583"/>
        <w:gridCol w:w="2502"/>
      </w:tblGrid>
      <w:tr w:rsidR="00647EDC" w:rsidRPr="00D0205D" w:rsidTr="003F7BA9">
        <w:trPr>
          <w:cantSplit/>
          <w:tblHeader/>
          <w:jc w:val="center"/>
        </w:trPr>
        <w:tc>
          <w:tcPr>
            <w:tcW w:w="497" w:type="dxa"/>
            <w:vMerge w:val="restart"/>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w:t>
            </w:r>
          </w:p>
          <w:p w:rsidR="00647EDC" w:rsidRPr="00D0205D" w:rsidRDefault="00647EDC" w:rsidP="00E74C7F">
            <w:pPr>
              <w:jc w:val="center"/>
              <w:rPr>
                <w:b/>
                <w:sz w:val="22"/>
                <w:szCs w:val="22"/>
              </w:rPr>
            </w:pPr>
            <w:r w:rsidRPr="00D0205D">
              <w:rPr>
                <w:b/>
                <w:sz w:val="22"/>
                <w:szCs w:val="22"/>
              </w:rPr>
              <w:t>п/п</w:t>
            </w:r>
          </w:p>
        </w:tc>
        <w:tc>
          <w:tcPr>
            <w:tcW w:w="2835" w:type="dxa"/>
            <w:vMerge w:val="restart"/>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Код</w:t>
            </w:r>
          </w:p>
          <w:p w:rsidR="00647EDC" w:rsidRPr="00D0205D" w:rsidRDefault="00647EDC" w:rsidP="00E74C7F">
            <w:pPr>
              <w:jc w:val="center"/>
              <w:rPr>
                <w:b/>
                <w:sz w:val="22"/>
                <w:szCs w:val="22"/>
              </w:rPr>
            </w:pPr>
            <w:r w:rsidRPr="00D0205D">
              <w:rPr>
                <w:b/>
                <w:sz w:val="22"/>
                <w:szCs w:val="22"/>
              </w:rPr>
              <w:t>(числовое</w:t>
            </w:r>
          </w:p>
          <w:p w:rsidR="00647EDC" w:rsidRPr="00D0205D" w:rsidRDefault="00647EDC" w:rsidP="00E74C7F">
            <w:pPr>
              <w:jc w:val="center"/>
              <w:rPr>
                <w:b/>
                <w:sz w:val="22"/>
                <w:szCs w:val="22"/>
              </w:rPr>
            </w:pPr>
            <w:r w:rsidRPr="00D0205D">
              <w:rPr>
                <w:b/>
                <w:sz w:val="22"/>
                <w:szCs w:val="22"/>
              </w:rPr>
              <w:t>обозначение</w:t>
            </w:r>
          </w:p>
          <w:p w:rsidR="00647EDC" w:rsidRPr="00D0205D" w:rsidRDefault="00647EDC" w:rsidP="00E74C7F">
            <w:pPr>
              <w:jc w:val="center"/>
              <w:rPr>
                <w:b/>
                <w:sz w:val="22"/>
                <w:szCs w:val="22"/>
              </w:rPr>
            </w:pPr>
            <w:r w:rsidRPr="00D0205D">
              <w:rPr>
                <w:b/>
                <w:sz w:val="22"/>
                <w:szCs w:val="22"/>
              </w:rPr>
              <w:t>ВРИ)</w:t>
            </w:r>
          </w:p>
        </w:tc>
        <w:tc>
          <w:tcPr>
            <w:tcW w:w="3563" w:type="dxa"/>
            <w:gridSpan w:val="3"/>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1" w:type="dxa"/>
            <w:gridSpan w:val="3"/>
            <w:vMerge w:val="restart"/>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Максимальный процент застройки,</w:t>
            </w:r>
          </w:p>
          <w:p w:rsidR="00647EDC" w:rsidRPr="00D0205D" w:rsidRDefault="00647EDC" w:rsidP="00E74C7F">
            <w:pPr>
              <w:jc w:val="center"/>
              <w:rPr>
                <w:b/>
                <w:sz w:val="22"/>
                <w:szCs w:val="22"/>
              </w:rPr>
            </w:pPr>
            <w:r w:rsidRPr="00D0205D">
              <w:rPr>
                <w:b/>
                <w:sz w:val="22"/>
                <w:szCs w:val="22"/>
              </w:rPr>
              <w:t>в том числе в зависимости от количества надземных этажей</w:t>
            </w:r>
          </w:p>
        </w:tc>
        <w:tc>
          <w:tcPr>
            <w:tcW w:w="1630" w:type="dxa"/>
            <w:gridSpan w:val="2"/>
            <w:vMerge w:val="restart"/>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F932ED" w:rsidRPr="00D0205D">
              <w:rPr>
                <w:b/>
                <w:bCs/>
                <w:sz w:val="22"/>
                <w:szCs w:val="22"/>
                <w:vertAlign w:val="superscript"/>
              </w:rPr>
              <w:t xml:space="preserve"> *</w:t>
            </w:r>
          </w:p>
        </w:tc>
        <w:tc>
          <w:tcPr>
            <w:tcW w:w="2502" w:type="dxa"/>
            <w:vMerge w:val="restart"/>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647EDC" w:rsidRPr="00D0205D" w:rsidTr="003F7BA9">
        <w:trPr>
          <w:cantSplit/>
          <w:tblHeader/>
          <w:jc w:val="center"/>
        </w:trPr>
        <w:tc>
          <w:tcPr>
            <w:tcW w:w="497" w:type="dxa"/>
            <w:vMerge/>
            <w:vAlign w:val="center"/>
          </w:tcPr>
          <w:p w:rsidR="00647EDC" w:rsidRPr="00D0205D" w:rsidRDefault="00647EDC" w:rsidP="00E74C7F">
            <w:pPr>
              <w:jc w:val="center"/>
              <w:rPr>
                <w:sz w:val="22"/>
                <w:szCs w:val="22"/>
              </w:rPr>
            </w:pPr>
          </w:p>
        </w:tc>
        <w:tc>
          <w:tcPr>
            <w:tcW w:w="2835" w:type="dxa"/>
            <w:vMerge/>
            <w:vAlign w:val="center"/>
          </w:tcPr>
          <w:p w:rsidR="00647EDC" w:rsidRPr="00D0205D" w:rsidRDefault="00647EDC" w:rsidP="00E74C7F">
            <w:pPr>
              <w:jc w:val="center"/>
              <w:rPr>
                <w:sz w:val="22"/>
                <w:szCs w:val="22"/>
              </w:rPr>
            </w:pPr>
          </w:p>
        </w:tc>
        <w:tc>
          <w:tcPr>
            <w:tcW w:w="1490" w:type="dxa"/>
            <w:vMerge/>
            <w:vAlign w:val="center"/>
          </w:tcPr>
          <w:p w:rsidR="00647EDC" w:rsidRPr="00D0205D" w:rsidRDefault="00647EDC" w:rsidP="00E74C7F">
            <w:pPr>
              <w:jc w:val="center"/>
              <w:rPr>
                <w:sz w:val="22"/>
                <w:szCs w:val="22"/>
              </w:rPr>
            </w:pPr>
          </w:p>
        </w:tc>
        <w:tc>
          <w:tcPr>
            <w:tcW w:w="1770" w:type="dxa"/>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min</w:t>
            </w:r>
          </w:p>
        </w:tc>
        <w:tc>
          <w:tcPr>
            <w:tcW w:w="1793" w:type="dxa"/>
            <w:gridSpan w:val="2"/>
            <w:tcMar>
              <w:top w:w="56" w:type="dxa"/>
              <w:left w:w="56" w:type="dxa"/>
              <w:bottom w:w="56" w:type="dxa"/>
              <w:right w:w="56" w:type="dxa"/>
            </w:tcMar>
            <w:vAlign w:val="center"/>
          </w:tcPr>
          <w:p w:rsidR="00647EDC" w:rsidRPr="00D0205D" w:rsidRDefault="00647EDC" w:rsidP="00E74C7F">
            <w:pPr>
              <w:jc w:val="center"/>
              <w:rPr>
                <w:b/>
                <w:sz w:val="22"/>
                <w:szCs w:val="22"/>
              </w:rPr>
            </w:pPr>
            <w:r w:rsidRPr="00D0205D">
              <w:rPr>
                <w:b/>
                <w:sz w:val="22"/>
                <w:szCs w:val="22"/>
              </w:rPr>
              <w:t>max</w:t>
            </w:r>
          </w:p>
        </w:tc>
        <w:tc>
          <w:tcPr>
            <w:tcW w:w="2601" w:type="dxa"/>
            <w:gridSpan w:val="3"/>
            <w:vMerge/>
            <w:vAlign w:val="center"/>
          </w:tcPr>
          <w:p w:rsidR="00647EDC" w:rsidRPr="00D0205D" w:rsidRDefault="00647EDC" w:rsidP="00E74C7F">
            <w:pPr>
              <w:jc w:val="center"/>
              <w:rPr>
                <w:sz w:val="22"/>
                <w:szCs w:val="22"/>
              </w:rPr>
            </w:pPr>
          </w:p>
        </w:tc>
        <w:tc>
          <w:tcPr>
            <w:tcW w:w="1630" w:type="dxa"/>
            <w:gridSpan w:val="2"/>
            <w:vMerge/>
            <w:vAlign w:val="center"/>
          </w:tcPr>
          <w:p w:rsidR="00647EDC" w:rsidRPr="00D0205D" w:rsidRDefault="00647EDC" w:rsidP="00E74C7F">
            <w:pPr>
              <w:jc w:val="center"/>
              <w:rPr>
                <w:sz w:val="22"/>
                <w:szCs w:val="22"/>
              </w:rPr>
            </w:pPr>
          </w:p>
        </w:tc>
        <w:tc>
          <w:tcPr>
            <w:tcW w:w="2502" w:type="dxa"/>
            <w:vMerge/>
            <w:vAlign w:val="center"/>
          </w:tcPr>
          <w:p w:rsidR="00647EDC" w:rsidRPr="00D0205D" w:rsidRDefault="00647EDC" w:rsidP="00E74C7F">
            <w:pPr>
              <w:jc w:val="center"/>
              <w:rPr>
                <w:sz w:val="22"/>
                <w:szCs w:val="22"/>
              </w:rPr>
            </w:pPr>
          </w:p>
        </w:tc>
      </w:tr>
      <w:tr w:rsidR="00647EDC" w:rsidRPr="00D0205D" w:rsidTr="003F7BA9">
        <w:trPr>
          <w:cantSplit/>
          <w:jc w:val="center"/>
        </w:trPr>
        <w:tc>
          <w:tcPr>
            <w:tcW w:w="497" w:type="dxa"/>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2.7.1</w:t>
            </w:r>
          </w:p>
        </w:tc>
        <w:tc>
          <w:tcPr>
            <w:tcW w:w="6164" w:type="dxa"/>
            <w:gridSpan w:val="6"/>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3 (0**)</w:t>
            </w:r>
          </w:p>
        </w:tc>
        <w:tc>
          <w:tcPr>
            <w:tcW w:w="2502" w:type="dxa"/>
            <w:tcMar>
              <w:top w:w="56" w:type="dxa"/>
              <w:left w:w="56" w:type="dxa"/>
              <w:bottom w:w="56" w:type="dxa"/>
              <w:right w:w="56" w:type="dxa"/>
            </w:tcMar>
            <w:vAlign w:val="center"/>
          </w:tcPr>
          <w:p w:rsidR="0033360A" w:rsidRPr="00D0205D" w:rsidRDefault="00647EDC" w:rsidP="0033360A">
            <w:pPr>
              <w:jc w:val="center"/>
              <w:rPr>
                <w:sz w:val="22"/>
                <w:szCs w:val="22"/>
              </w:rPr>
            </w:pPr>
            <w:r w:rsidRPr="00D0205D">
              <w:rPr>
                <w:sz w:val="22"/>
                <w:szCs w:val="22"/>
              </w:rPr>
              <w:t xml:space="preserve">Устанавливаются </w:t>
            </w:r>
          </w:p>
          <w:p w:rsidR="00647EDC" w:rsidRPr="00D0205D" w:rsidRDefault="00647EDC" w:rsidP="0033360A">
            <w:pPr>
              <w:jc w:val="center"/>
              <w:rPr>
                <w:sz w:val="22"/>
                <w:szCs w:val="22"/>
              </w:rPr>
            </w:pPr>
            <w:r w:rsidRPr="00D0205D">
              <w:rPr>
                <w:sz w:val="22"/>
                <w:szCs w:val="22"/>
              </w:rPr>
              <w:t>(ст. 43 настоящих Правил)</w:t>
            </w:r>
          </w:p>
        </w:tc>
      </w:tr>
      <w:tr w:rsidR="00647EDC" w:rsidRPr="00D0205D" w:rsidTr="003F7BA9">
        <w:trPr>
          <w:cantSplit/>
          <w:jc w:val="center"/>
        </w:trPr>
        <w:tc>
          <w:tcPr>
            <w:tcW w:w="497" w:type="dxa"/>
            <w:tcMar>
              <w:top w:w="56" w:type="dxa"/>
              <w:left w:w="56" w:type="dxa"/>
              <w:bottom w:w="56" w:type="dxa"/>
              <w:right w:w="56" w:type="dxa"/>
            </w:tcMar>
            <w:vAlign w:val="center"/>
          </w:tcPr>
          <w:p w:rsidR="00647EDC" w:rsidRPr="00D0205D" w:rsidRDefault="00647EDC" w:rsidP="0033360A">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647EDC" w:rsidRPr="00D0205D" w:rsidRDefault="00647EDC" w:rsidP="0033360A">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647EDC" w:rsidRPr="00D0205D" w:rsidRDefault="00647EDC" w:rsidP="0033360A">
            <w:pPr>
              <w:jc w:val="center"/>
              <w:rPr>
                <w:sz w:val="22"/>
                <w:szCs w:val="22"/>
              </w:rPr>
            </w:pPr>
            <w:r w:rsidRPr="00D0205D">
              <w:rPr>
                <w:sz w:val="22"/>
                <w:szCs w:val="22"/>
              </w:rPr>
              <w:t>2.7.2</w:t>
            </w:r>
          </w:p>
        </w:tc>
        <w:tc>
          <w:tcPr>
            <w:tcW w:w="6164" w:type="dxa"/>
            <w:gridSpan w:val="6"/>
            <w:tcMar>
              <w:top w:w="56" w:type="dxa"/>
              <w:left w:w="56" w:type="dxa"/>
              <w:bottom w:w="56" w:type="dxa"/>
              <w:right w:w="56" w:type="dxa"/>
            </w:tcMar>
            <w:vAlign w:val="center"/>
          </w:tcPr>
          <w:p w:rsidR="00647EDC" w:rsidRPr="00D0205D" w:rsidRDefault="00647EDC" w:rsidP="0033360A">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3 (0**)</w:t>
            </w:r>
          </w:p>
        </w:tc>
        <w:tc>
          <w:tcPr>
            <w:tcW w:w="2502" w:type="dxa"/>
            <w:tcMar>
              <w:top w:w="56" w:type="dxa"/>
              <w:left w:w="56" w:type="dxa"/>
              <w:bottom w:w="56" w:type="dxa"/>
              <w:right w:w="56" w:type="dxa"/>
            </w:tcMar>
            <w:vAlign w:val="center"/>
          </w:tcPr>
          <w:p w:rsidR="00647EDC" w:rsidRPr="00D0205D" w:rsidRDefault="00647EDC" w:rsidP="0033360A">
            <w:pPr>
              <w:jc w:val="center"/>
              <w:rPr>
                <w:sz w:val="22"/>
                <w:szCs w:val="22"/>
              </w:rPr>
            </w:pPr>
            <w:r w:rsidRPr="00D0205D">
              <w:rPr>
                <w:sz w:val="22"/>
                <w:szCs w:val="22"/>
              </w:rPr>
              <w:t>Не подлежат установлению</w:t>
            </w:r>
          </w:p>
        </w:tc>
      </w:tr>
      <w:tr w:rsidR="00647EDC" w:rsidRPr="00D0205D" w:rsidTr="003F7BA9">
        <w:trPr>
          <w:cantSplit/>
          <w:jc w:val="center"/>
        </w:trPr>
        <w:tc>
          <w:tcPr>
            <w:tcW w:w="497" w:type="dxa"/>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3</w:t>
            </w:r>
          </w:p>
        </w:tc>
        <w:tc>
          <w:tcPr>
            <w:tcW w:w="2835" w:type="dxa"/>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3.1</w:t>
            </w:r>
          </w:p>
        </w:tc>
        <w:tc>
          <w:tcPr>
            <w:tcW w:w="6164" w:type="dxa"/>
            <w:gridSpan w:val="6"/>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647EDC" w:rsidP="0033360A">
            <w:pPr>
              <w:jc w:val="center"/>
              <w:rPr>
                <w:sz w:val="22"/>
                <w:szCs w:val="22"/>
              </w:rPr>
            </w:pPr>
            <w:r w:rsidRPr="00D0205D">
              <w:rPr>
                <w:sz w:val="22"/>
                <w:szCs w:val="22"/>
              </w:rPr>
              <w:t>Устанавливаются</w:t>
            </w:r>
          </w:p>
          <w:p w:rsidR="00647EDC" w:rsidRPr="00D0205D" w:rsidRDefault="00647EDC" w:rsidP="0033360A">
            <w:pPr>
              <w:jc w:val="center"/>
              <w:rPr>
                <w:sz w:val="22"/>
                <w:szCs w:val="22"/>
              </w:rPr>
            </w:pPr>
            <w:r w:rsidRPr="00D0205D">
              <w:rPr>
                <w:sz w:val="22"/>
                <w:szCs w:val="22"/>
              </w:rPr>
              <w:t xml:space="preserve"> (ст. 43 настоящих Правил)</w:t>
            </w:r>
          </w:p>
        </w:tc>
      </w:tr>
      <w:tr w:rsidR="00647EDC" w:rsidRPr="00D0205D" w:rsidTr="003F7BA9">
        <w:trPr>
          <w:cantSplit/>
          <w:jc w:val="center"/>
        </w:trPr>
        <w:tc>
          <w:tcPr>
            <w:tcW w:w="497" w:type="dxa"/>
            <w:tcMar>
              <w:top w:w="56" w:type="dxa"/>
              <w:left w:w="56" w:type="dxa"/>
              <w:bottom w:w="56" w:type="dxa"/>
              <w:right w:w="56" w:type="dxa"/>
            </w:tcMar>
            <w:vAlign w:val="center"/>
          </w:tcPr>
          <w:p w:rsidR="00647EDC" w:rsidRPr="00D0205D" w:rsidRDefault="00647EDC" w:rsidP="0033360A">
            <w:pPr>
              <w:jc w:val="center"/>
              <w:rPr>
                <w:sz w:val="22"/>
                <w:szCs w:val="22"/>
              </w:rPr>
            </w:pPr>
            <w:r w:rsidRPr="00D0205D">
              <w:rPr>
                <w:sz w:val="22"/>
                <w:szCs w:val="22"/>
              </w:rPr>
              <w:t>4</w:t>
            </w:r>
          </w:p>
        </w:tc>
        <w:tc>
          <w:tcPr>
            <w:tcW w:w="2835" w:type="dxa"/>
            <w:tcMar>
              <w:top w:w="56" w:type="dxa"/>
              <w:left w:w="56" w:type="dxa"/>
              <w:bottom w:w="56" w:type="dxa"/>
              <w:right w:w="56" w:type="dxa"/>
            </w:tcMar>
            <w:vAlign w:val="center"/>
          </w:tcPr>
          <w:p w:rsidR="00647EDC" w:rsidRPr="00D0205D" w:rsidRDefault="00647EDC" w:rsidP="0033360A">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647EDC" w:rsidRPr="00D0205D" w:rsidRDefault="00647EDC" w:rsidP="0033360A">
            <w:pPr>
              <w:jc w:val="center"/>
              <w:rPr>
                <w:sz w:val="22"/>
                <w:szCs w:val="22"/>
              </w:rPr>
            </w:pPr>
            <w:r w:rsidRPr="00D0205D">
              <w:rPr>
                <w:sz w:val="22"/>
                <w:szCs w:val="22"/>
              </w:rPr>
              <w:t>3.1.1</w:t>
            </w:r>
          </w:p>
        </w:tc>
        <w:tc>
          <w:tcPr>
            <w:tcW w:w="6164" w:type="dxa"/>
            <w:gridSpan w:val="6"/>
            <w:tcMar>
              <w:top w:w="56" w:type="dxa"/>
              <w:left w:w="56" w:type="dxa"/>
              <w:bottom w:w="56" w:type="dxa"/>
              <w:right w:w="56" w:type="dxa"/>
            </w:tcMar>
            <w:vAlign w:val="center"/>
          </w:tcPr>
          <w:p w:rsidR="00647EDC" w:rsidRPr="00D0205D" w:rsidRDefault="00647EDC" w:rsidP="0033360A">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647EDC" w:rsidRPr="00D0205D" w:rsidRDefault="00647EDC"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647EDC" w:rsidRPr="00D0205D" w:rsidRDefault="00647EDC" w:rsidP="0033360A">
            <w:pPr>
              <w:jc w:val="center"/>
              <w:rPr>
                <w:sz w:val="22"/>
                <w:szCs w:val="22"/>
              </w:rPr>
            </w:pPr>
            <w:r w:rsidRPr="00D0205D">
              <w:rPr>
                <w:sz w:val="22"/>
                <w:szCs w:val="22"/>
              </w:rPr>
              <w:t>Не подлежат установлению</w:t>
            </w:r>
          </w:p>
        </w:tc>
      </w:tr>
      <w:tr w:rsidR="00647EDC" w:rsidRPr="00D0205D" w:rsidTr="003F7BA9">
        <w:trPr>
          <w:cantSplit/>
          <w:jc w:val="center"/>
        </w:trPr>
        <w:tc>
          <w:tcPr>
            <w:tcW w:w="497" w:type="dxa"/>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5</w:t>
            </w:r>
          </w:p>
        </w:tc>
        <w:tc>
          <w:tcPr>
            <w:tcW w:w="2835" w:type="dxa"/>
            <w:tcMar>
              <w:top w:w="56" w:type="dxa"/>
              <w:left w:w="56" w:type="dxa"/>
              <w:bottom w:w="56" w:type="dxa"/>
              <w:right w:w="56" w:type="dxa"/>
            </w:tcMar>
            <w:vAlign w:val="center"/>
          </w:tcPr>
          <w:p w:rsidR="00647EDC" w:rsidRPr="00D0205D" w:rsidRDefault="00647EDC" w:rsidP="0033360A">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3.1.2</w:t>
            </w:r>
          </w:p>
        </w:tc>
        <w:tc>
          <w:tcPr>
            <w:tcW w:w="6164" w:type="dxa"/>
            <w:gridSpan w:val="6"/>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Не подлежaт установлению</w:t>
            </w:r>
          </w:p>
        </w:tc>
        <w:tc>
          <w:tcPr>
            <w:tcW w:w="1630" w:type="dxa"/>
            <w:gridSpan w:val="2"/>
            <w:tcMar>
              <w:top w:w="56" w:type="dxa"/>
              <w:left w:w="56" w:type="dxa"/>
              <w:bottom w:w="56" w:type="dxa"/>
              <w:right w:w="56" w:type="dxa"/>
            </w:tcMar>
            <w:vAlign w:val="center"/>
          </w:tcPr>
          <w:p w:rsidR="00647EDC" w:rsidRPr="00D0205D" w:rsidRDefault="00647EDC" w:rsidP="0033360A">
            <w:pPr>
              <w:jc w:val="center"/>
              <w:rPr>
                <w:sz w:val="22"/>
                <w:szCs w:val="22"/>
              </w:rPr>
            </w:pPr>
          </w:p>
          <w:p w:rsidR="00647EDC" w:rsidRPr="00D0205D" w:rsidRDefault="00647EDC"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647EDC" w:rsidP="0033360A">
            <w:pPr>
              <w:jc w:val="center"/>
              <w:rPr>
                <w:sz w:val="22"/>
                <w:szCs w:val="22"/>
              </w:rPr>
            </w:pPr>
            <w:r w:rsidRPr="00D0205D">
              <w:rPr>
                <w:sz w:val="22"/>
                <w:szCs w:val="22"/>
              </w:rPr>
              <w:t>Устанавливаются</w:t>
            </w:r>
          </w:p>
          <w:p w:rsidR="00647EDC" w:rsidRPr="00D0205D" w:rsidRDefault="00647EDC" w:rsidP="0033360A">
            <w:pPr>
              <w:jc w:val="center"/>
              <w:rPr>
                <w:sz w:val="22"/>
                <w:szCs w:val="22"/>
              </w:rPr>
            </w:pPr>
            <w:r w:rsidRPr="00D0205D">
              <w:rPr>
                <w:sz w:val="22"/>
                <w:szCs w:val="22"/>
              </w:rPr>
              <w:t xml:space="preserve"> (ст. 43 настоящих Правил)</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6</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3.2.4</w:t>
            </w:r>
          </w:p>
        </w:tc>
        <w:tc>
          <w:tcPr>
            <w:tcW w:w="3563" w:type="dxa"/>
            <w:gridSpan w:val="3"/>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подлежaт установлению</w:t>
            </w:r>
          </w:p>
        </w:tc>
        <w:tc>
          <w:tcPr>
            <w:tcW w:w="2601" w:type="dxa"/>
            <w:gridSpan w:val="3"/>
            <w:vAlign w:val="center"/>
          </w:tcPr>
          <w:p w:rsidR="0033360A" w:rsidRPr="00D0205D" w:rsidRDefault="0033360A" w:rsidP="0033360A">
            <w:pPr>
              <w:jc w:val="center"/>
              <w:rPr>
                <w:sz w:val="22"/>
                <w:szCs w:val="22"/>
              </w:rPr>
            </w:pPr>
            <w:r w:rsidRPr="00D0205D">
              <w:rPr>
                <w:sz w:val="22"/>
                <w:szCs w:val="22"/>
              </w:rPr>
              <w:t>60%</w:t>
            </w:r>
          </w:p>
        </w:tc>
        <w:tc>
          <w:tcPr>
            <w:tcW w:w="1630" w:type="dxa"/>
            <w:gridSpan w:val="2"/>
            <w:vAlign w:val="center"/>
          </w:tcPr>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7</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4.1</w:t>
            </w:r>
          </w:p>
        </w:tc>
        <w:tc>
          <w:tcPr>
            <w:tcW w:w="6153" w:type="dxa"/>
            <w:gridSpan w:val="5"/>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подлежaт установлению</w:t>
            </w:r>
          </w:p>
        </w:tc>
        <w:tc>
          <w:tcPr>
            <w:tcW w:w="1641" w:type="dxa"/>
            <w:gridSpan w:val="3"/>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Устанавливаются</w:t>
            </w:r>
          </w:p>
          <w:p w:rsidR="0033360A" w:rsidRPr="00D0205D" w:rsidRDefault="0033360A" w:rsidP="0033360A">
            <w:pPr>
              <w:jc w:val="center"/>
              <w:rPr>
                <w:sz w:val="22"/>
                <w:szCs w:val="22"/>
              </w:rPr>
            </w:pPr>
            <w:r w:rsidRPr="00D0205D">
              <w:rPr>
                <w:sz w:val="22"/>
                <w:szCs w:val="22"/>
              </w:rPr>
              <w:t xml:space="preserve"> (ст. 43 настоящих Правил)</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8</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4.4</w:t>
            </w:r>
          </w:p>
        </w:tc>
        <w:tc>
          <w:tcPr>
            <w:tcW w:w="1862" w:type="dxa"/>
            <w:gridSpan w:val="2"/>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200</w:t>
            </w:r>
          </w:p>
        </w:tc>
        <w:tc>
          <w:tcPr>
            <w:tcW w:w="1701" w:type="dxa"/>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подлежaт установлению</w:t>
            </w:r>
          </w:p>
        </w:tc>
        <w:tc>
          <w:tcPr>
            <w:tcW w:w="2590" w:type="dxa"/>
            <w:gridSpan w:val="2"/>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60%</w:t>
            </w:r>
          </w:p>
        </w:tc>
        <w:tc>
          <w:tcPr>
            <w:tcW w:w="1641" w:type="dxa"/>
            <w:gridSpan w:val="3"/>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Устанавливаются</w:t>
            </w:r>
          </w:p>
          <w:p w:rsidR="0033360A" w:rsidRPr="00D0205D" w:rsidRDefault="0033360A" w:rsidP="0033360A">
            <w:pPr>
              <w:jc w:val="center"/>
              <w:rPr>
                <w:sz w:val="22"/>
                <w:szCs w:val="22"/>
              </w:rPr>
            </w:pPr>
            <w:r w:rsidRPr="00D0205D">
              <w:rPr>
                <w:sz w:val="22"/>
                <w:szCs w:val="22"/>
              </w:rPr>
              <w:t xml:space="preserve"> (ст. 43 настоящих Правил)</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9</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4.6</w:t>
            </w:r>
          </w:p>
        </w:tc>
        <w:tc>
          <w:tcPr>
            <w:tcW w:w="6153" w:type="dxa"/>
            <w:gridSpan w:val="5"/>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подлежaт установлению</w:t>
            </w:r>
          </w:p>
        </w:tc>
        <w:tc>
          <w:tcPr>
            <w:tcW w:w="1641" w:type="dxa"/>
            <w:gridSpan w:val="3"/>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Устанавливаются</w:t>
            </w:r>
          </w:p>
          <w:p w:rsidR="0033360A" w:rsidRPr="00D0205D" w:rsidRDefault="0033360A" w:rsidP="0033360A">
            <w:pPr>
              <w:jc w:val="center"/>
              <w:rPr>
                <w:sz w:val="22"/>
                <w:szCs w:val="22"/>
              </w:rPr>
            </w:pPr>
            <w:r w:rsidRPr="00D0205D">
              <w:rPr>
                <w:sz w:val="22"/>
                <w:szCs w:val="22"/>
              </w:rPr>
              <w:t xml:space="preserve"> (ст. 43 настоящих Правил)</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10</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4.9</w:t>
            </w:r>
          </w:p>
        </w:tc>
        <w:tc>
          <w:tcPr>
            <w:tcW w:w="6153" w:type="dxa"/>
            <w:gridSpan w:val="5"/>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подлежaт установлению</w:t>
            </w:r>
          </w:p>
        </w:tc>
        <w:tc>
          <w:tcPr>
            <w:tcW w:w="1641" w:type="dxa"/>
            <w:gridSpan w:val="3"/>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Устанавливаются</w:t>
            </w:r>
          </w:p>
          <w:p w:rsidR="0033360A" w:rsidRPr="00D0205D" w:rsidRDefault="0033360A" w:rsidP="0033360A">
            <w:pPr>
              <w:jc w:val="center"/>
              <w:rPr>
                <w:sz w:val="22"/>
                <w:szCs w:val="22"/>
              </w:rPr>
            </w:pPr>
            <w:r w:rsidRPr="00D0205D">
              <w:rPr>
                <w:sz w:val="22"/>
                <w:szCs w:val="22"/>
              </w:rPr>
              <w:t xml:space="preserve"> (ст. 43 настоящих Правил)</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11</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4.9.1</w:t>
            </w:r>
          </w:p>
        </w:tc>
        <w:tc>
          <w:tcPr>
            <w:tcW w:w="6153" w:type="dxa"/>
            <w:gridSpan w:val="5"/>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подлежaт установлению</w:t>
            </w:r>
          </w:p>
        </w:tc>
        <w:tc>
          <w:tcPr>
            <w:tcW w:w="1641" w:type="dxa"/>
            <w:gridSpan w:val="3"/>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Устанавливаются</w:t>
            </w:r>
          </w:p>
          <w:p w:rsidR="0033360A" w:rsidRPr="00D0205D" w:rsidRDefault="0033360A" w:rsidP="0033360A">
            <w:pPr>
              <w:jc w:val="center"/>
              <w:rPr>
                <w:sz w:val="22"/>
                <w:szCs w:val="22"/>
              </w:rPr>
            </w:pPr>
            <w:r w:rsidRPr="00D0205D">
              <w:rPr>
                <w:sz w:val="22"/>
                <w:szCs w:val="22"/>
              </w:rPr>
              <w:t xml:space="preserve"> (ст. 43 настоящих Правил)</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12</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Заправка транспортных средств</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4.9.1.1</w:t>
            </w:r>
          </w:p>
        </w:tc>
        <w:tc>
          <w:tcPr>
            <w:tcW w:w="6153" w:type="dxa"/>
            <w:gridSpan w:val="5"/>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подлежaт установлению</w:t>
            </w:r>
          </w:p>
        </w:tc>
        <w:tc>
          <w:tcPr>
            <w:tcW w:w="1641" w:type="dxa"/>
            <w:gridSpan w:val="3"/>
            <w:vAlign w:val="center"/>
          </w:tcPr>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13</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Обеспечение дорожного отдыха</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4.9.1.2</w:t>
            </w:r>
          </w:p>
        </w:tc>
        <w:tc>
          <w:tcPr>
            <w:tcW w:w="6153" w:type="dxa"/>
            <w:gridSpan w:val="5"/>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подлежaт установлению</w:t>
            </w:r>
          </w:p>
        </w:tc>
        <w:tc>
          <w:tcPr>
            <w:tcW w:w="1641" w:type="dxa"/>
            <w:gridSpan w:val="3"/>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Устанавливаются</w:t>
            </w:r>
          </w:p>
          <w:p w:rsidR="0033360A" w:rsidRPr="00D0205D" w:rsidRDefault="0033360A" w:rsidP="0033360A">
            <w:pPr>
              <w:jc w:val="center"/>
              <w:rPr>
                <w:sz w:val="22"/>
                <w:szCs w:val="22"/>
              </w:rPr>
            </w:pPr>
            <w:r w:rsidRPr="00D0205D">
              <w:rPr>
                <w:sz w:val="22"/>
                <w:szCs w:val="22"/>
              </w:rPr>
              <w:t xml:space="preserve"> (ст. 43 настоящих Правил)</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14</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Автомобильные мойки</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4.9.1.3</w:t>
            </w:r>
          </w:p>
        </w:tc>
        <w:tc>
          <w:tcPr>
            <w:tcW w:w="6153" w:type="dxa"/>
            <w:gridSpan w:val="5"/>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подлежaт установлению</w:t>
            </w:r>
          </w:p>
        </w:tc>
        <w:tc>
          <w:tcPr>
            <w:tcW w:w="1641" w:type="dxa"/>
            <w:gridSpan w:val="3"/>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Устанавливаются</w:t>
            </w:r>
          </w:p>
          <w:p w:rsidR="0033360A" w:rsidRPr="00D0205D" w:rsidRDefault="0033360A" w:rsidP="0033360A">
            <w:pPr>
              <w:jc w:val="center"/>
              <w:rPr>
                <w:sz w:val="22"/>
                <w:szCs w:val="22"/>
              </w:rPr>
            </w:pPr>
            <w:r w:rsidRPr="00D0205D">
              <w:rPr>
                <w:sz w:val="22"/>
                <w:szCs w:val="22"/>
              </w:rPr>
              <w:t xml:space="preserve"> (ст. 43 настоящих Правил)</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15</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Ремонт автомобилей</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4.9.1.4</w:t>
            </w:r>
          </w:p>
        </w:tc>
        <w:tc>
          <w:tcPr>
            <w:tcW w:w="6153" w:type="dxa"/>
            <w:gridSpan w:val="5"/>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подлежaт установлению</w:t>
            </w:r>
          </w:p>
        </w:tc>
        <w:tc>
          <w:tcPr>
            <w:tcW w:w="1641" w:type="dxa"/>
            <w:gridSpan w:val="3"/>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Устанавливаются</w:t>
            </w:r>
          </w:p>
          <w:p w:rsidR="0033360A" w:rsidRPr="00D0205D" w:rsidRDefault="0033360A" w:rsidP="0033360A">
            <w:pPr>
              <w:jc w:val="center"/>
              <w:rPr>
                <w:sz w:val="22"/>
                <w:szCs w:val="22"/>
              </w:rPr>
            </w:pPr>
            <w:r w:rsidRPr="00D0205D">
              <w:rPr>
                <w:sz w:val="22"/>
                <w:szCs w:val="22"/>
              </w:rPr>
              <w:t xml:space="preserve"> (ст. 43 настоящих Правил)</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lastRenderedPageBreak/>
              <w:t>16</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4.9.2</w:t>
            </w:r>
          </w:p>
        </w:tc>
        <w:tc>
          <w:tcPr>
            <w:tcW w:w="6153" w:type="dxa"/>
            <w:gridSpan w:val="5"/>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подлежaт установлению</w:t>
            </w:r>
          </w:p>
        </w:tc>
        <w:tc>
          <w:tcPr>
            <w:tcW w:w="1641" w:type="dxa"/>
            <w:gridSpan w:val="3"/>
            <w:vAlign w:val="center"/>
          </w:tcPr>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17</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6.8</w:t>
            </w:r>
          </w:p>
        </w:tc>
        <w:tc>
          <w:tcPr>
            <w:tcW w:w="7794" w:type="dxa"/>
            <w:gridSpan w:val="8"/>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18</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6.9</w:t>
            </w:r>
          </w:p>
        </w:tc>
        <w:tc>
          <w:tcPr>
            <w:tcW w:w="6153" w:type="dxa"/>
            <w:gridSpan w:val="5"/>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подлежaт установлению</w:t>
            </w:r>
          </w:p>
        </w:tc>
        <w:tc>
          <w:tcPr>
            <w:tcW w:w="1641" w:type="dxa"/>
            <w:gridSpan w:val="3"/>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 xml:space="preserve">Устанавливаются </w:t>
            </w:r>
          </w:p>
          <w:p w:rsidR="0033360A" w:rsidRPr="00D0205D" w:rsidRDefault="0033360A" w:rsidP="0033360A">
            <w:pPr>
              <w:jc w:val="center"/>
              <w:rPr>
                <w:sz w:val="22"/>
                <w:szCs w:val="22"/>
              </w:rPr>
            </w:pPr>
            <w:r w:rsidRPr="00D0205D">
              <w:rPr>
                <w:sz w:val="22"/>
                <w:szCs w:val="22"/>
              </w:rPr>
              <w:t>(ст. 43 настоящих Правил)</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19</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Складские площадки</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6.9.1</w:t>
            </w:r>
          </w:p>
        </w:tc>
        <w:tc>
          <w:tcPr>
            <w:tcW w:w="7794" w:type="dxa"/>
            <w:gridSpan w:val="8"/>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20</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Железнодорожный транспорт</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7.1</w:t>
            </w:r>
          </w:p>
        </w:tc>
        <w:tc>
          <w:tcPr>
            <w:tcW w:w="7794" w:type="dxa"/>
            <w:gridSpan w:val="8"/>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распространяется</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21</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Железнодорожные пути</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7.1.1</w:t>
            </w:r>
          </w:p>
        </w:tc>
        <w:tc>
          <w:tcPr>
            <w:tcW w:w="7794" w:type="dxa"/>
            <w:gridSpan w:val="8"/>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распространяется</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22</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Обслуживание железнодорожных перевозок</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7.1.2</w:t>
            </w:r>
          </w:p>
        </w:tc>
        <w:tc>
          <w:tcPr>
            <w:tcW w:w="6211" w:type="dxa"/>
            <w:gridSpan w:val="7"/>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подлежaт установлению</w:t>
            </w:r>
          </w:p>
        </w:tc>
        <w:tc>
          <w:tcPr>
            <w:tcW w:w="1583" w:type="dxa"/>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Устанавливаются</w:t>
            </w:r>
          </w:p>
          <w:p w:rsidR="0033360A" w:rsidRPr="00D0205D" w:rsidRDefault="0033360A" w:rsidP="0033360A">
            <w:pPr>
              <w:jc w:val="center"/>
              <w:rPr>
                <w:sz w:val="22"/>
                <w:szCs w:val="22"/>
              </w:rPr>
            </w:pPr>
            <w:r w:rsidRPr="00D0205D">
              <w:rPr>
                <w:sz w:val="22"/>
                <w:szCs w:val="22"/>
              </w:rPr>
              <w:t xml:space="preserve"> (ст. 43 настоящих Правил)</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23</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7.2</w:t>
            </w:r>
          </w:p>
        </w:tc>
        <w:tc>
          <w:tcPr>
            <w:tcW w:w="7794" w:type="dxa"/>
            <w:gridSpan w:val="8"/>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распространяется</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24</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Размещение автомобильных дорог</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7.2.1</w:t>
            </w:r>
          </w:p>
        </w:tc>
        <w:tc>
          <w:tcPr>
            <w:tcW w:w="7794" w:type="dxa"/>
            <w:gridSpan w:val="8"/>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распространяется</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25</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Обслуживание перевозок пассажиров</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7.2.2</w:t>
            </w:r>
          </w:p>
        </w:tc>
        <w:tc>
          <w:tcPr>
            <w:tcW w:w="6147" w:type="dxa"/>
            <w:gridSpan w:val="4"/>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подлежaт установлению</w:t>
            </w:r>
          </w:p>
        </w:tc>
        <w:tc>
          <w:tcPr>
            <w:tcW w:w="1647" w:type="dxa"/>
            <w:gridSpan w:val="4"/>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Устанавливаются</w:t>
            </w:r>
          </w:p>
          <w:p w:rsidR="0033360A" w:rsidRPr="00D0205D" w:rsidRDefault="0033360A" w:rsidP="0033360A">
            <w:pPr>
              <w:jc w:val="center"/>
              <w:rPr>
                <w:sz w:val="22"/>
                <w:szCs w:val="22"/>
              </w:rPr>
            </w:pPr>
            <w:r w:rsidRPr="00D0205D">
              <w:rPr>
                <w:sz w:val="22"/>
                <w:szCs w:val="22"/>
              </w:rPr>
              <w:t xml:space="preserve"> (ст. 43 настоящих Правил)</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lastRenderedPageBreak/>
              <w:t>26</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Стоянки транспорта общего пользования</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7.2.3</w:t>
            </w:r>
          </w:p>
        </w:tc>
        <w:tc>
          <w:tcPr>
            <w:tcW w:w="6147" w:type="dxa"/>
            <w:gridSpan w:val="4"/>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подлежaт установлению</w:t>
            </w:r>
          </w:p>
        </w:tc>
        <w:tc>
          <w:tcPr>
            <w:tcW w:w="1647" w:type="dxa"/>
            <w:gridSpan w:val="4"/>
            <w:vAlign w:val="center"/>
          </w:tcPr>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27</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Водный транспорт</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7.3</w:t>
            </w:r>
          </w:p>
        </w:tc>
        <w:tc>
          <w:tcPr>
            <w:tcW w:w="7794" w:type="dxa"/>
            <w:gridSpan w:val="8"/>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распространяется</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28</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Воздушный транспорт</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7.4</w:t>
            </w:r>
          </w:p>
        </w:tc>
        <w:tc>
          <w:tcPr>
            <w:tcW w:w="7794" w:type="dxa"/>
            <w:gridSpan w:val="8"/>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распространяется</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Устанавливаются</w:t>
            </w:r>
          </w:p>
          <w:p w:rsidR="0033360A" w:rsidRPr="00D0205D" w:rsidRDefault="0033360A" w:rsidP="0033360A">
            <w:pPr>
              <w:jc w:val="center"/>
              <w:rPr>
                <w:sz w:val="22"/>
                <w:szCs w:val="22"/>
              </w:rPr>
            </w:pPr>
            <w:r w:rsidRPr="00D0205D">
              <w:rPr>
                <w:sz w:val="22"/>
                <w:szCs w:val="22"/>
              </w:rPr>
              <w:t xml:space="preserve"> (ст. 43 настоящих Правил)</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29</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7.5</w:t>
            </w:r>
          </w:p>
        </w:tc>
        <w:tc>
          <w:tcPr>
            <w:tcW w:w="7794" w:type="dxa"/>
            <w:gridSpan w:val="8"/>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распространяется</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trHeight w:val="774"/>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30</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8.3</w:t>
            </w:r>
          </w:p>
        </w:tc>
        <w:tc>
          <w:tcPr>
            <w:tcW w:w="7794" w:type="dxa"/>
            <w:gridSpan w:val="8"/>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31</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12.0</w:t>
            </w:r>
          </w:p>
        </w:tc>
        <w:tc>
          <w:tcPr>
            <w:tcW w:w="7794" w:type="dxa"/>
            <w:gridSpan w:val="8"/>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распространяется</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trHeight w:val="825"/>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32</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12.0.1</w:t>
            </w:r>
          </w:p>
        </w:tc>
        <w:tc>
          <w:tcPr>
            <w:tcW w:w="7794" w:type="dxa"/>
            <w:gridSpan w:val="8"/>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r w:rsidR="0033360A" w:rsidRPr="00D0205D" w:rsidTr="003F7BA9">
        <w:trPr>
          <w:cantSplit/>
          <w:trHeight w:val="749"/>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33</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12.0.2</w:t>
            </w:r>
          </w:p>
        </w:tc>
        <w:tc>
          <w:tcPr>
            <w:tcW w:w="7794" w:type="dxa"/>
            <w:gridSpan w:val="8"/>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подлежaт установлению</w:t>
            </w:r>
          </w:p>
        </w:tc>
        <w:tc>
          <w:tcPr>
            <w:tcW w:w="2502" w:type="dxa"/>
            <w:tcMar>
              <w:top w:w="56" w:type="dxa"/>
              <w:left w:w="56" w:type="dxa"/>
              <w:bottom w:w="56" w:type="dxa"/>
              <w:right w:w="56" w:type="dxa"/>
            </w:tcMar>
            <w:vAlign w:val="center"/>
          </w:tcPr>
          <w:p w:rsidR="0033360A" w:rsidRPr="00D0205D" w:rsidRDefault="0033360A" w:rsidP="0033360A">
            <w:pPr>
              <w:jc w:val="center"/>
              <w:rPr>
                <w:sz w:val="22"/>
                <w:szCs w:val="22"/>
              </w:rPr>
            </w:pPr>
            <w:r w:rsidRPr="00D0205D">
              <w:rPr>
                <w:sz w:val="22"/>
                <w:szCs w:val="22"/>
              </w:rPr>
              <w:t>Не подлежат установлению</w:t>
            </w:r>
          </w:p>
        </w:tc>
      </w:tr>
    </w:tbl>
    <w:p w:rsidR="008E1166" w:rsidRPr="00D0205D" w:rsidRDefault="00890711" w:rsidP="00280E27">
      <w:pPr>
        <w:widowControl w:val="0"/>
        <w:spacing w:before="120" w:after="120" w:line="276" w:lineRule="auto"/>
        <w:jc w:val="center"/>
      </w:pPr>
      <w:r w:rsidRPr="00D0205D">
        <w:rPr>
          <w:sz w:val="24"/>
          <w:szCs w:val="24"/>
        </w:rPr>
        <w:t>Вспомогательные виды разрешенного использования</w:t>
      </w:r>
    </w:p>
    <w:p w:rsidR="008E1166" w:rsidRPr="00D0205D" w:rsidRDefault="00890711" w:rsidP="00280E27">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8E1166" w:rsidRPr="00D0205D" w:rsidRDefault="00890711" w:rsidP="00280E27">
      <w:pPr>
        <w:widowControl w:val="0"/>
        <w:autoSpaceDE w:val="0"/>
        <w:autoSpaceDN w:val="0"/>
        <w:adjustRightInd w:val="0"/>
        <w:ind w:firstLine="567"/>
        <w:jc w:val="both"/>
        <w:rPr>
          <w:sz w:val="24"/>
          <w:szCs w:val="24"/>
        </w:rPr>
      </w:pPr>
      <w:r w:rsidRPr="00D0205D">
        <w:rPr>
          <w:sz w:val="24"/>
          <w:szCs w:val="24"/>
        </w:rPr>
        <w:t>2. Связь - 6.8</w:t>
      </w:r>
    </w:p>
    <w:p w:rsidR="008E1166" w:rsidRPr="00D0205D" w:rsidRDefault="00890711" w:rsidP="00280E27">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8E1166" w:rsidRPr="00D0205D" w:rsidRDefault="00890711" w:rsidP="00280E27">
      <w:pPr>
        <w:widowControl w:val="0"/>
        <w:spacing w:before="120" w:after="120" w:line="276" w:lineRule="auto"/>
        <w:jc w:val="center"/>
        <w:rPr>
          <w:sz w:val="24"/>
          <w:szCs w:val="24"/>
        </w:rPr>
      </w:pPr>
      <w:r w:rsidRPr="00D0205D">
        <w:rPr>
          <w:sz w:val="24"/>
          <w:szCs w:val="24"/>
        </w:rPr>
        <w:lastRenderedPageBreak/>
        <w:t>Условно разрешенные виды использования</w:t>
      </w:r>
    </w:p>
    <w:tbl>
      <w:tblPr>
        <w:tblW w:w="15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
        <w:gridCol w:w="2835"/>
        <w:gridCol w:w="1490"/>
        <w:gridCol w:w="1770"/>
        <w:gridCol w:w="1793"/>
        <w:gridCol w:w="2601"/>
        <w:gridCol w:w="1630"/>
        <w:gridCol w:w="2502"/>
      </w:tblGrid>
      <w:tr w:rsidR="0033360A" w:rsidRPr="00D0205D" w:rsidTr="003F7BA9">
        <w:trPr>
          <w:cantSplit/>
          <w:tblHeader/>
          <w:jc w:val="center"/>
        </w:trPr>
        <w:tc>
          <w:tcPr>
            <w:tcW w:w="497" w:type="dxa"/>
            <w:vMerge w:val="restart"/>
            <w:tcMar>
              <w:top w:w="56" w:type="dxa"/>
              <w:left w:w="56" w:type="dxa"/>
              <w:bottom w:w="56" w:type="dxa"/>
              <w:right w:w="56" w:type="dxa"/>
            </w:tcMar>
            <w:vAlign w:val="center"/>
          </w:tcPr>
          <w:p w:rsidR="0033360A" w:rsidRPr="00D0205D" w:rsidRDefault="0033360A" w:rsidP="00E74C7F">
            <w:pPr>
              <w:jc w:val="center"/>
              <w:rPr>
                <w:b/>
                <w:sz w:val="22"/>
                <w:szCs w:val="22"/>
              </w:rPr>
            </w:pPr>
            <w:r w:rsidRPr="00D0205D">
              <w:rPr>
                <w:b/>
                <w:sz w:val="22"/>
                <w:szCs w:val="22"/>
              </w:rPr>
              <w:t>№</w:t>
            </w:r>
          </w:p>
          <w:p w:rsidR="0033360A" w:rsidRPr="00D0205D" w:rsidRDefault="0033360A" w:rsidP="00E74C7F">
            <w:pPr>
              <w:jc w:val="center"/>
              <w:rPr>
                <w:b/>
                <w:sz w:val="22"/>
                <w:szCs w:val="22"/>
              </w:rPr>
            </w:pPr>
            <w:r w:rsidRPr="00D0205D">
              <w:rPr>
                <w:b/>
                <w:sz w:val="22"/>
                <w:szCs w:val="22"/>
              </w:rPr>
              <w:t>п/п</w:t>
            </w:r>
          </w:p>
        </w:tc>
        <w:tc>
          <w:tcPr>
            <w:tcW w:w="2835" w:type="dxa"/>
            <w:vMerge w:val="restart"/>
            <w:tcMar>
              <w:top w:w="56" w:type="dxa"/>
              <w:left w:w="56" w:type="dxa"/>
              <w:bottom w:w="56" w:type="dxa"/>
              <w:right w:w="56" w:type="dxa"/>
            </w:tcMar>
            <w:vAlign w:val="center"/>
          </w:tcPr>
          <w:p w:rsidR="0033360A" w:rsidRPr="00D0205D" w:rsidRDefault="0033360A" w:rsidP="00E74C7F">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33360A" w:rsidRPr="00D0205D" w:rsidRDefault="0033360A" w:rsidP="00E74C7F">
            <w:pPr>
              <w:jc w:val="center"/>
              <w:rPr>
                <w:b/>
                <w:sz w:val="22"/>
                <w:szCs w:val="22"/>
              </w:rPr>
            </w:pPr>
            <w:r w:rsidRPr="00D0205D">
              <w:rPr>
                <w:b/>
                <w:sz w:val="22"/>
                <w:szCs w:val="22"/>
              </w:rPr>
              <w:t>Код</w:t>
            </w:r>
          </w:p>
          <w:p w:rsidR="0033360A" w:rsidRPr="00D0205D" w:rsidRDefault="0033360A" w:rsidP="00E74C7F">
            <w:pPr>
              <w:jc w:val="center"/>
              <w:rPr>
                <w:b/>
                <w:sz w:val="22"/>
                <w:szCs w:val="22"/>
              </w:rPr>
            </w:pPr>
            <w:r w:rsidRPr="00D0205D">
              <w:rPr>
                <w:b/>
                <w:sz w:val="22"/>
                <w:szCs w:val="22"/>
              </w:rPr>
              <w:t>(числовое</w:t>
            </w:r>
          </w:p>
          <w:p w:rsidR="0033360A" w:rsidRPr="00D0205D" w:rsidRDefault="0033360A" w:rsidP="00E74C7F">
            <w:pPr>
              <w:jc w:val="center"/>
              <w:rPr>
                <w:b/>
                <w:sz w:val="22"/>
                <w:szCs w:val="22"/>
              </w:rPr>
            </w:pPr>
            <w:r w:rsidRPr="00D0205D">
              <w:rPr>
                <w:b/>
                <w:sz w:val="22"/>
                <w:szCs w:val="22"/>
              </w:rPr>
              <w:t>обозначение</w:t>
            </w:r>
          </w:p>
          <w:p w:rsidR="0033360A" w:rsidRPr="00D0205D" w:rsidRDefault="0033360A" w:rsidP="00E74C7F">
            <w:pPr>
              <w:jc w:val="center"/>
              <w:rPr>
                <w:b/>
                <w:sz w:val="22"/>
                <w:szCs w:val="22"/>
              </w:rPr>
            </w:pPr>
            <w:r w:rsidRPr="00D0205D">
              <w:rPr>
                <w:b/>
                <w:sz w:val="22"/>
                <w:szCs w:val="22"/>
              </w:rPr>
              <w:t>ВРИ)</w:t>
            </w:r>
          </w:p>
        </w:tc>
        <w:tc>
          <w:tcPr>
            <w:tcW w:w="3563" w:type="dxa"/>
            <w:gridSpan w:val="2"/>
            <w:tcMar>
              <w:top w:w="56" w:type="dxa"/>
              <w:left w:w="56" w:type="dxa"/>
              <w:bottom w:w="56" w:type="dxa"/>
              <w:right w:w="56" w:type="dxa"/>
            </w:tcMar>
            <w:vAlign w:val="center"/>
          </w:tcPr>
          <w:p w:rsidR="0033360A" w:rsidRPr="00D0205D" w:rsidRDefault="0033360A" w:rsidP="00E74C7F">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1" w:type="dxa"/>
            <w:vMerge w:val="restart"/>
            <w:tcMar>
              <w:top w:w="56" w:type="dxa"/>
              <w:left w:w="56" w:type="dxa"/>
              <w:bottom w:w="56" w:type="dxa"/>
              <w:right w:w="56" w:type="dxa"/>
            </w:tcMar>
            <w:vAlign w:val="center"/>
          </w:tcPr>
          <w:p w:rsidR="0033360A" w:rsidRPr="00D0205D" w:rsidRDefault="0033360A" w:rsidP="00E74C7F">
            <w:pPr>
              <w:jc w:val="center"/>
              <w:rPr>
                <w:b/>
                <w:sz w:val="22"/>
                <w:szCs w:val="22"/>
              </w:rPr>
            </w:pPr>
            <w:r w:rsidRPr="00D0205D">
              <w:rPr>
                <w:b/>
                <w:sz w:val="22"/>
                <w:szCs w:val="22"/>
              </w:rPr>
              <w:t>Максимальный процент застройки,</w:t>
            </w:r>
          </w:p>
          <w:p w:rsidR="0033360A" w:rsidRPr="00D0205D" w:rsidRDefault="0033360A" w:rsidP="00E74C7F">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33360A" w:rsidRPr="00D0205D" w:rsidRDefault="0033360A" w:rsidP="00E74C7F">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F932ED" w:rsidRPr="00D0205D">
              <w:rPr>
                <w:b/>
                <w:bCs/>
                <w:sz w:val="22"/>
                <w:szCs w:val="22"/>
                <w:vertAlign w:val="superscript"/>
              </w:rPr>
              <w:t xml:space="preserve"> *</w:t>
            </w:r>
          </w:p>
        </w:tc>
        <w:tc>
          <w:tcPr>
            <w:tcW w:w="2502" w:type="dxa"/>
            <w:vMerge w:val="restart"/>
            <w:tcMar>
              <w:top w:w="56" w:type="dxa"/>
              <w:left w:w="56" w:type="dxa"/>
              <w:bottom w:w="56" w:type="dxa"/>
              <w:right w:w="56" w:type="dxa"/>
            </w:tcMar>
            <w:vAlign w:val="center"/>
          </w:tcPr>
          <w:p w:rsidR="0033360A" w:rsidRPr="00D0205D" w:rsidRDefault="0033360A" w:rsidP="00E74C7F">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33360A" w:rsidRPr="00D0205D" w:rsidTr="003F7BA9">
        <w:trPr>
          <w:cantSplit/>
          <w:tblHeader/>
          <w:jc w:val="center"/>
        </w:trPr>
        <w:tc>
          <w:tcPr>
            <w:tcW w:w="497" w:type="dxa"/>
            <w:vMerge/>
            <w:vAlign w:val="center"/>
          </w:tcPr>
          <w:p w:rsidR="0033360A" w:rsidRPr="00D0205D" w:rsidRDefault="0033360A" w:rsidP="00E74C7F">
            <w:pPr>
              <w:jc w:val="center"/>
              <w:rPr>
                <w:sz w:val="22"/>
                <w:szCs w:val="22"/>
              </w:rPr>
            </w:pPr>
          </w:p>
        </w:tc>
        <w:tc>
          <w:tcPr>
            <w:tcW w:w="2835" w:type="dxa"/>
            <w:vMerge/>
            <w:vAlign w:val="center"/>
          </w:tcPr>
          <w:p w:rsidR="0033360A" w:rsidRPr="00D0205D" w:rsidRDefault="0033360A" w:rsidP="00E74C7F">
            <w:pPr>
              <w:jc w:val="center"/>
              <w:rPr>
                <w:sz w:val="22"/>
                <w:szCs w:val="22"/>
              </w:rPr>
            </w:pPr>
          </w:p>
        </w:tc>
        <w:tc>
          <w:tcPr>
            <w:tcW w:w="1490" w:type="dxa"/>
            <w:vMerge/>
            <w:vAlign w:val="center"/>
          </w:tcPr>
          <w:p w:rsidR="0033360A" w:rsidRPr="00D0205D" w:rsidRDefault="0033360A" w:rsidP="00E74C7F">
            <w:pPr>
              <w:jc w:val="center"/>
              <w:rPr>
                <w:sz w:val="22"/>
                <w:szCs w:val="22"/>
              </w:rPr>
            </w:pPr>
          </w:p>
        </w:tc>
        <w:tc>
          <w:tcPr>
            <w:tcW w:w="1770" w:type="dxa"/>
            <w:tcMar>
              <w:top w:w="56" w:type="dxa"/>
              <w:left w:w="56" w:type="dxa"/>
              <w:bottom w:w="56" w:type="dxa"/>
              <w:right w:w="56" w:type="dxa"/>
            </w:tcMar>
            <w:vAlign w:val="center"/>
          </w:tcPr>
          <w:p w:rsidR="0033360A" w:rsidRPr="00D0205D" w:rsidRDefault="0033360A" w:rsidP="00E74C7F">
            <w:pPr>
              <w:jc w:val="center"/>
              <w:rPr>
                <w:b/>
                <w:sz w:val="22"/>
                <w:szCs w:val="22"/>
              </w:rPr>
            </w:pPr>
            <w:r w:rsidRPr="00D0205D">
              <w:rPr>
                <w:b/>
                <w:sz w:val="22"/>
                <w:szCs w:val="22"/>
              </w:rPr>
              <w:t>min</w:t>
            </w:r>
          </w:p>
        </w:tc>
        <w:tc>
          <w:tcPr>
            <w:tcW w:w="1793" w:type="dxa"/>
            <w:tcMar>
              <w:top w:w="56" w:type="dxa"/>
              <w:left w:w="56" w:type="dxa"/>
              <w:bottom w:w="56" w:type="dxa"/>
              <w:right w:w="56" w:type="dxa"/>
            </w:tcMar>
            <w:vAlign w:val="center"/>
          </w:tcPr>
          <w:p w:rsidR="0033360A" w:rsidRPr="00D0205D" w:rsidRDefault="0033360A" w:rsidP="00E74C7F">
            <w:pPr>
              <w:jc w:val="center"/>
              <w:rPr>
                <w:b/>
                <w:sz w:val="22"/>
                <w:szCs w:val="22"/>
              </w:rPr>
            </w:pPr>
            <w:r w:rsidRPr="00D0205D">
              <w:rPr>
                <w:b/>
                <w:sz w:val="22"/>
                <w:szCs w:val="22"/>
              </w:rPr>
              <w:t>max</w:t>
            </w:r>
          </w:p>
        </w:tc>
        <w:tc>
          <w:tcPr>
            <w:tcW w:w="2601" w:type="dxa"/>
            <w:vMerge/>
            <w:vAlign w:val="center"/>
          </w:tcPr>
          <w:p w:rsidR="0033360A" w:rsidRPr="00D0205D" w:rsidRDefault="0033360A" w:rsidP="00E74C7F">
            <w:pPr>
              <w:jc w:val="center"/>
              <w:rPr>
                <w:sz w:val="22"/>
                <w:szCs w:val="22"/>
              </w:rPr>
            </w:pPr>
          </w:p>
        </w:tc>
        <w:tc>
          <w:tcPr>
            <w:tcW w:w="1630" w:type="dxa"/>
            <w:vMerge/>
            <w:vAlign w:val="center"/>
          </w:tcPr>
          <w:p w:rsidR="0033360A" w:rsidRPr="00D0205D" w:rsidRDefault="0033360A" w:rsidP="00E74C7F">
            <w:pPr>
              <w:jc w:val="center"/>
              <w:rPr>
                <w:sz w:val="22"/>
                <w:szCs w:val="22"/>
              </w:rPr>
            </w:pPr>
          </w:p>
        </w:tc>
        <w:tc>
          <w:tcPr>
            <w:tcW w:w="2502" w:type="dxa"/>
            <w:vMerge/>
            <w:vAlign w:val="center"/>
          </w:tcPr>
          <w:p w:rsidR="0033360A" w:rsidRPr="00D0205D" w:rsidRDefault="0033360A" w:rsidP="00E74C7F">
            <w:pPr>
              <w:jc w:val="center"/>
              <w:rPr>
                <w:sz w:val="22"/>
                <w:szCs w:val="22"/>
              </w:rPr>
            </w:pPr>
          </w:p>
        </w:tc>
      </w:tr>
      <w:tr w:rsidR="0033360A" w:rsidRPr="00D0205D" w:rsidTr="003F7BA9">
        <w:trPr>
          <w:cantSplit/>
          <w:trHeight w:val="1110"/>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1</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4.5</w:t>
            </w:r>
          </w:p>
        </w:tc>
        <w:tc>
          <w:tcPr>
            <w:tcW w:w="6164" w:type="dxa"/>
            <w:gridSpan w:val="3"/>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E74C7F" w:rsidRPr="00D0205D" w:rsidRDefault="0033360A" w:rsidP="0033360A">
            <w:pPr>
              <w:jc w:val="center"/>
              <w:rPr>
                <w:sz w:val="22"/>
                <w:szCs w:val="22"/>
              </w:rPr>
            </w:pPr>
            <w:r w:rsidRPr="00D0205D">
              <w:rPr>
                <w:sz w:val="22"/>
                <w:szCs w:val="22"/>
              </w:rPr>
              <w:t xml:space="preserve">Устанавливаются </w:t>
            </w:r>
          </w:p>
          <w:p w:rsidR="0033360A" w:rsidRPr="00D0205D" w:rsidRDefault="0033360A" w:rsidP="0033360A">
            <w:pPr>
              <w:jc w:val="center"/>
              <w:rPr>
                <w:sz w:val="22"/>
                <w:szCs w:val="22"/>
              </w:rPr>
            </w:pPr>
            <w:r w:rsidRPr="00D0205D">
              <w:rPr>
                <w:sz w:val="22"/>
                <w:szCs w:val="22"/>
              </w:rPr>
              <w:t>(ст. 43 настоящих Правил)</w:t>
            </w:r>
          </w:p>
        </w:tc>
      </w:tr>
      <w:tr w:rsidR="0033360A" w:rsidRPr="00D0205D" w:rsidTr="003F7BA9">
        <w:trPr>
          <w:cantSplit/>
          <w:trHeight w:val="1297"/>
          <w:jc w:val="center"/>
        </w:trPr>
        <w:tc>
          <w:tcPr>
            <w:tcW w:w="497"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2</w:t>
            </w:r>
          </w:p>
        </w:tc>
        <w:tc>
          <w:tcPr>
            <w:tcW w:w="2835"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4.7</w:t>
            </w:r>
          </w:p>
        </w:tc>
        <w:tc>
          <w:tcPr>
            <w:tcW w:w="6164" w:type="dxa"/>
            <w:gridSpan w:val="3"/>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Не подлежaт установлению</w:t>
            </w:r>
          </w:p>
        </w:tc>
        <w:tc>
          <w:tcPr>
            <w:tcW w:w="1630" w:type="dxa"/>
            <w:tcMar>
              <w:top w:w="56" w:type="dxa"/>
              <w:left w:w="56" w:type="dxa"/>
              <w:bottom w:w="56" w:type="dxa"/>
              <w:right w:w="56" w:type="dxa"/>
            </w:tcMar>
            <w:vAlign w:val="center"/>
          </w:tcPr>
          <w:p w:rsidR="0033360A" w:rsidRPr="00D0205D" w:rsidRDefault="0033360A" w:rsidP="0033360A">
            <w:pPr>
              <w:jc w:val="center"/>
              <w:rPr>
                <w:sz w:val="22"/>
                <w:szCs w:val="22"/>
              </w:rPr>
            </w:pPr>
          </w:p>
          <w:p w:rsidR="0033360A" w:rsidRPr="00D0205D" w:rsidRDefault="0033360A" w:rsidP="0033360A">
            <w:pPr>
              <w:jc w:val="center"/>
              <w:rPr>
                <w:sz w:val="22"/>
                <w:szCs w:val="22"/>
              </w:rPr>
            </w:pPr>
            <w:r w:rsidRPr="00D0205D">
              <w:rPr>
                <w:sz w:val="22"/>
                <w:szCs w:val="22"/>
              </w:rPr>
              <w:t>3</w:t>
            </w:r>
          </w:p>
        </w:tc>
        <w:tc>
          <w:tcPr>
            <w:tcW w:w="2502" w:type="dxa"/>
            <w:tcMar>
              <w:top w:w="56" w:type="dxa"/>
              <w:left w:w="56" w:type="dxa"/>
              <w:bottom w:w="56" w:type="dxa"/>
              <w:right w:w="56" w:type="dxa"/>
            </w:tcMar>
            <w:vAlign w:val="center"/>
          </w:tcPr>
          <w:p w:rsidR="00E74C7F" w:rsidRPr="00D0205D" w:rsidRDefault="0033360A" w:rsidP="0033360A">
            <w:pPr>
              <w:jc w:val="center"/>
              <w:rPr>
                <w:sz w:val="22"/>
                <w:szCs w:val="22"/>
              </w:rPr>
            </w:pPr>
            <w:r w:rsidRPr="00D0205D">
              <w:rPr>
                <w:sz w:val="22"/>
                <w:szCs w:val="22"/>
              </w:rPr>
              <w:t>Устанавливаются</w:t>
            </w:r>
          </w:p>
          <w:p w:rsidR="0033360A" w:rsidRPr="00D0205D" w:rsidRDefault="0033360A" w:rsidP="0033360A">
            <w:pPr>
              <w:jc w:val="center"/>
              <w:rPr>
                <w:sz w:val="22"/>
                <w:szCs w:val="22"/>
              </w:rPr>
            </w:pPr>
            <w:r w:rsidRPr="00D0205D">
              <w:rPr>
                <w:sz w:val="22"/>
                <w:szCs w:val="22"/>
              </w:rPr>
              <w:t xml:space="preserve"> (ст. 43 настоящих Правил)</w:t>
            </w:r>
          </w:p>
        </w:tc>
      </w:tr>
    </w:tbl>
    <w:p w:rsidR="00E74C7F" w:rsidRPr="00D0205D" w:rsidRDefault="00E74C7F" w:rsidP="00E74C7F">
      <w:pPr>
        <w:ind w:firstLine="567"/>
        <w:jc w:val="both"/>
        <w:rPr>
          <w:sz w:val="24"/>
          <w:szCs w:val="24"/>
        </w:rPr>
      </w:pPr>
    </w:p>
    <w:p w:rsidR="00E74C7F" w:rsidRPr="00D0205D" w:rsidRDefault="00E74C7F" w:rsidP="00E74C7F">
      <w:pPr>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74C7F" w:rsidRPr="00D0205D" w:rsidRDefault="00E74C7F" w:rsidP="00E74C7F">
      <w:pPr>
        <w:ind w:firstLine="567"/>
        <w:jc w:val="both"/>
        <w:rPr>
          <w:sz w:val="24"/>
          <w:szCs w:val="24"/>
        </w:rPr>
      </w:pPr>
      <w:r w:rsidRPr="00D0205D">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E74C7F" w:rsidRPr="00D0205D" w:rsidRDefault="00E74C7F" w:rsidP="00E74C7F">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E74C7F" w:rsidRPr="00D0205D" w:rsidRDefault="00E74C7F" w:rsidP="00E74C7F">
      <w:pPr>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280E27" w:rsidRPr="00D0205D" w:rsidRDefault="00E74C7F" w:rsidP="00E74C7F">
      <w:pPr>
        <w:ind w:firstLine="567"/>
        <w:jc w:val="both"/>
        <w:rPr>
          <w:sz w:val="24"/>
          <w:szCs w:val="24"/>
        </w:rPr>
      </w:pPr>
      <w:r w:rsidRPr="00D0205D">
        <w:rPr>
          <w:sz w:val="24"/>
          <w:szCs w:val="24"/>
        </w:rPr>
        <w:t>Показатели по параметрам застройки зоны Т(НП):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846769" w:rsidRPr="00D0205D" w:rsidRDefault="00846769" w:rsidP="00E74C7F">
      <w:pPr>
        <w:spacing w:after="240"/>
        <w:jc w:val="center"/>
        <w:rPr>
          <w:sz w:val="24"/>
          <w:szCs w:val="24"/>
        </w:rPr>
      </w:pPr>
      <w:bookmarkStart w:id="202" w:name="_Toc207810331"/>
    </w:p>
    <w:p w:rsidR="008E1166" w:rsidRPr="00D0205D" w:rsidRDefault="00890711" w:rsidP="00E74C7F">
      <w:pPr>
        <w:spacing w:after="240"/>
        <w:jc w:val="center"/>
        <w:rPr>
          <w:sz w:val="24"/>
          <w:szCs w:val="24"/>
        </w:rPr>
      </w:pPr>
      <w:r w:rsidRPr="00D0205D">
        <w:rPr>
          <w:sz w:val="24"/>
          <w:szCs w:val="24"/>
        </w:rPr>
        <w:lastRenderedPageBreak/>
        <w:t>Статья 37. Градостроительные регламенты для зон рекреационного назначения</w:t>
      </w:r>
      <w:bookmarkEnd w:id="202"/>
    </w:p>
    <w:p w:rsidR="00E74C7F" w:rsidRPr="00D0205D" w:rsidRDefault="00E74C7F" w:rsidP="00E74C7F">
      <w:pPr>
        <w:ind w:firstLine="567"/>
        <w:jc w:val="both"/>
        <w:rPr>
          <w:sz w:val="24"/>
          <w:szCs w:val="24"/>
        </w:rPr>
      </w:pPr>
      <w:r w:rsidRPr="00D0205D">
        <w:rPr>
          <w:sz w:val="24"/>
          <w:szCs w:val="24"/>
        </w:rPr>
        <w:t xml:space="preserve">В состав зон рекреационного назначения могут включаться зоны в границах территорий общего пользования, занятых городскими лесами, скверами, парками, садами, прудами, озерами, водохранилищами, пляжами, береговыми полосами водных объектов общего пользования, </w:t>
      </w:r>
      <w:r w:rsidR="00846769" w:rsidRPr="00D0205D">
        <w:rPr>
          <w:sz w:val="24"/>
          <w:szCs w:val="24"/>
        </w:rPr>
        <w:t xml:space="preserve">                      </w:t>
      </w:r>
      <w:r w:rsidRPr="00D0205D">
        <w:rPr>
          <w:sz w:val="24"/>
          <w:szCs w:val="24"/>
        </w:rPr>
        <w:t>а также в границах иных территорий, используемых и предназначенных для отдыха, туризма, занятий физической культурой и спортом.</w:t>
      </w:r>
    </w:p>
    <w:p w:rsidR="00E74C7F" w:rsidRPr="00D0205D" w:rsidRDefault="00E74C7F" w:rsidP="00E74C7F">
      <w:pPr>
        <w:ind w:firstLine="567"/>
        <w:jc w:val="both"/>
        <w:rPr>
          <w:sz w:val="24"/>
          <w:szCs w:val="24"/>
        </w:rPr>
      </w:pPr>
      <w:r w:rsidRPr="00D0205D">
        <w:rPr>
          <w:sz w:val="24"/>
          <w:szCs w:val="24"/>
        </w:rPr>
        <w:t>В состав рекреационных зон включены:</w:t>
      </w:r>
    </w:p>
    <w:p w:rsidR="00E74C7F" w:rsidRPr="00D0205D" w:rsidRDefault="00E74C7F" w:rsidP="00E74C7F">
      <w:pPr>
        <w:ind w:firstLine="567"/>
        <w:jc w:val="both"/>
        <w:rPr>
          <w:sz w:val="24"/>
          <w:szCs w:val="24"/>
        </w:rPr>
      </w:pPr>
      <w:r w:rsidRPr="00D0205D">
        <w:rPr>
          <w:sz w:val="24"/>
          <w:szCs w:val="24"/>
        </w:rPr>
        <w:t>- зона парков (Р-1);</w:t>
      </w:r>
    </w:p>
    <w:p w:rsidR="00E74C7F" w:rsidRPr="00D0205D" w:rsidRDefault="00E74C7F" w:rsidP="00E74C7F">
      <w:pPr>
        <w:ind w:firstLine="567"/>
        <w:jc w:val="both"/>
        <w:rPr>
          <w:sz w:val="24"/>
          <w:szCs w:val="24"/>
        </w:rPr>
      </w:pPr>
      <w:r w:rsidRPr="00D0205D">
        <w:rPr>
          <w:sz w:val="24"/>
          <w:szCs w:val="24"/>
        </w:rPr>
        <w:t>- специализированная рекреационная зона (Р-1.2);</w:t>
      </w:r>
    </w:p>
    <w:p w:rsidR="00E74C7F" w:rsidRPr="00D0205D" w:rsidRDefault="00E74C7F" w:rsidP="00E74C7F">
      <w:pPr>
        <w:ind w:firstLine="567"/>
        <w:jc w:val="both"/>
        <w:rPr>
          <w:sz w:val="24"/>
          <w:szCs w:val="24"/>
        </w:rPr>
      </w:pPr>
      <w:r w:rsidRPr="00D0205D">
        <w:rPr>
          <w:sz w:val="24"/>
          <w:szCs w:val="24"/>
        </w:rPr>
        <w:t>- природно-рекреационная зона (Р-2);</w:t>
      </w:r>
    </w:p>
    <w:p w:rsidR="00E74C7F" w:rsidRPr="00D0205D" w:rsidRDefault="00E74C7F" w:rsidP="00E74C7F">
      <w:pPr>
        <w:ind w:firstLine="567"/>
        <w:jc w:val="both"/>
        <w:rPr>
          <w:sz w:val="24"/>
          <w:szCs w:val="24"/>
        </w:rPr>
      </w:pPr>
      <w:r w:rsidRPr="00D0205D">
        <w:rPr>
          <w:sz w:val="24"/>
          <w:szCs w:val="24"/>
        </w:rPr>
        <w:t>- специализированная природно-рекреационная зона (Р-2.1);</w:t>
      </w:r>
    </w:p>
    <w:p w:rsidR="00E74C7F" w:rsidRPr="00D0205D" w:rsidRDefault="00E74C7F" w:rsidP="00E74C7F">
      <w:pPr>
        <w:ind w:firstLine="567"/>
        <w:jc w:val="both"/>
        <w:rPr>
          <w:sz w:val="24"/>
          <w:szCs w:val="24"/>
        </w:rPr>
      </w:pPr>
      <w:r w:rsidRPr="00D0205D">
        <w:rPr>
          <w:sz w:val="24"/>
          <w:szCs w:val="24"/>
        </w:rPr>
        <w:t>- зона объектов физической культуры и массового спорта (в границах населенного пункта) (Р-4(НП));</w:t>
      </w:r>
    </w:p>
    <w:p w:rsidR="00E74C7F" w:rsidRPr="00D0205D" w:rsidRDefault="00E74C7F" w:rsidP="00E74C7F">
      <w:pPr>
        <w:ind w:firstLine="567"/>
        <w:jc w:val="both"/>
        <w:rPr>
          <w:sz w:val="24"/>
          <w:szCs w:val="24"/>
        </w:rPr>
      </w:pPr>
      <w:r w:rsidRPr="00D0205D">
        <w:rPr>
          <w:sz w:val="24"/>
          <w:szCs w:val="24"/>
        </w:rPr>
        <w:t>- зона объектов отдыха и туризма (Р-5);</w:t>
      </w:r>
    </w:p>
    <w:p w:rsidR="00E74C7F" w:rsidRPr="00D0205D" w:rsidRDefault="00E74C7F" w:rsidP="00E74C7F">
      <w:pPr>
        <w:ind w:firstLine="567"/>
        <w:jc w:val="both"/>
        <w:rPr>
          <w:sz w:val="24"/>
          <w:szCs w:val="24"/>
        </w:rPr>
      </w:pPr>
      <w:r w:rsidRPr="00D0205D">
        <w:rPr>
          <w:sz w:val="24"/>
          <w:szCs w:val="24"/>
        </w:rPr>
        <w:t>- зона объектов отдыха и туризма (в границах населенного пункта) (Р-5(НП));</w:t>
      </w:r>
    </w:p>
    <w:p w:rsidR="00E74C7F" w:rsidRPr="00D0205D" w:rsidRDefault="00E74C7F" w:rsidP="00846769">
      <w:pPr>
        <w:ind w:firstLine="567"/>
        <w:jc w:val="both"/>
        <w:rPr>
          <w:sz w:val="24"/>
          <w:szCs w:val="24"/>
        </w:rPr>
      </w:pPr>
      <w:r w:rsidRPr="00D0205D">
        <w:rPr>
          <w:sz w:val="24"/>
          <w:szCs w:val="24"/>
        </w:rPr>
        <w:t>- зона объектов отдыха и туризма (Р-5.1).</w:t>
      </w:r>
    </w:p>
    <w:p w:rsidR="00E74C7F" w:rsidRPr="00D0205D" w:rsidRDefault="00E74C7F" w:rsidP="00846769">
      <w:pPr>
        <w:spacing w:after="240"/>
        <w:ind w:firstLine="567"/>
        <w:jc w:val="center"/>
        <w:rPr>
          <w:sz w:val="24"/>
          <w:szCs w:val="24"/>
        </w:rPr>
      </w:pPr>
      <w:r w:rsidRPr="00D0205D">
        <w:rPr>
          <w:sz w:val="24"/>
          <w:szCs w:val="24"/>
        </w:rPr>
        <w:t>Р-1 - ЗОНА ПАРКОВ</w:t>
      </w:r>
    </w:p>
    <w:p w:rsidR="00E74C7F" w:rsidRPr="00D0205D" w:rsidRDefault="00E74C7F" w:rsidP="00E74C7F">
      <w:pPr>
        <w:ind w:firstLine="567"/>
        <w:jc w:val="both"/>
        <w:rPr>
          <w:sz w:val="24"/>
          <w:szCs w:val="24"/>
        </w:rPr>
      </w:pPr>
      <w:r w:rsidRPr="00D0205D">
        <w:rPr>
          <w:sz w:val="24"/>
          <w:szCs w:val="24"/>
        </w:rPr>
        <w:t xml:space="preserve">Зона парков Р-1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w:t>
      </w:r>
      <w:r w:rsidR="00846769" w:rsidRPr="00D0205D">
        <w:rPr>
          <w:sz w:val="24"/>
          <w:szCs w:val="24"/>
        </w:rPr>
        <w:t xml:space="preserve">                                          </w:t>
      </w:r>
      <w:r w:rsidRPr="00D0205D">
        <w:rPr>
          <w:sz w:val="24"/>
          <w:szCs w:val="24"/>
        </w:rPr>
        <w:t>и воспроизводства зеленых насаждений, обеспечение их рационального использования. Зона включает в себя территории, занятые городскими лесами,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rsidR="00E74C7F" w:rsidRPr="00D0205D" w:rsidRDefault="00E74C7F" w:rsidP="00E74C7F">
      <w:pPr>
        <w:ind w:firstLine="567"/>
        <w:jc w:val="both"/>
        <w:rPr>
          <w:sz w:val="24"/>
          <w:szCs w:val="24"/>
        </w:rPr>
      </w:pPr>
      <w:r w:rsidRPr="00D0205D">
        <w:rPr>
          <w:sz w:val="24"/>
          <w:szCs w:val="24"/>
        </w:rPr>
        <w:t>Градостроительные регламенты применяются в части, не противоречащей ст. 116 Лесного кодекса Российской Федерации.</w:t>
      </w:r>
    </w:p>
    <w:p w:rsidR="00E74C7F" w:rsidRPr="00D0205D" w:rsidRDefault="00E74C7F" w:rsidP="00E74C7F">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74C7F" w:rsidRPr="00D0205D" w:rsidRDefault="00E74C7F" w:rsidP="00846769">
      <w:pPr>
        <w:widowControl w:val="0"/>
        <w:spacing w:after="120" w:line="276" w:lineRule="auto"/>
        <w:jc w:val="center"/>
      </w:pPr>
      <w:r w:rsidRPr="00D0205D">
        <w:rPr>
          <w:sz w:val="24"/>
          <w:szCs w:val="24"/>
        </w:rPr>
        <w:t>Основные виды разрешенного использования</w:t>
      </w:r>
    </w:p>
    <w:tbl>
      <w:tblPr>
        <w:tblW w:w="15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6"/>
        <w:gridCol w:w="2834"/>
        <w:gridCol w:w="1490"/>
        <w:gridCol w:w="1774"/>
        <w:gridCol w:w="1720"/>
        <w:gridCol w:w="2673"/>
        <w:gridCol w:w="1630"/>
        <w:gridCol w:w="2471"/>
      </w:tblGrid>
      <w:tr w:rsidR="00E74C7F" w:rsidRPr="00D0205D" w:rsidTr="003F7BA9">
        <w:trPr>
          <w:cantSplit/>
          <w:tblHeader/>
          <w:jc w:val="center"/>
        </w:trPr>
        <w:tc>
          <w:tcPr>
            <w:tcW w:w="496" w:type="dxa"/>
            <w:vMerge w:val="restart"/>
            <w:tcMar>
              <w:top w:w="56" w:type="dxa"/>
              <w:left w:w="56" w:type="dxa"/>
              <w:bottom w:w="56" w:type="dxa"/>
              <w:right w:w="56" w:type="dxa"/>
            </w:tcMar>
            <w:vAlign w:val="center"/>
          </w:tcPr>
          <w:p w:rsidR="00E74C7F" w:rsidRPr="00D0205D" w:rsidRDefault="00E74C7F" w:rsidP="00E74C7F">
            <w:pPr>
              <w:jc w:val="center"/>
              <w:rPr>
                <w:b/>
                <w:sz w:val="22"/>
                <w:szCs w:val="22"/>
              </w:rPr>
            </w:pPr>
            <w:r w:rsidRPr="00D0205D">
              <w:rPr>
                <w:b/>
                <w:sz w:val="22"/>
                <w:szCs w:val="22"/>
              </w:rPr>
              <w:t>№</w:t>
            </w:r>
          </w:p>
          <w:p w:rsidR="00E74C7F" w:rsidRPr="00D0205D" w:rsidRDefault="00E74C7F" w:rsidP="00E74C7F">
            <w:pPr>
              <w:jc w:val="center"/>
              <w:rPr>
                <w:b/>
                <w:sz w:val="22"/>
                <w:szCs w:val="22"/>
              </w:rPr>
            </w:pPr>
            <w:r w:rsidRPr="00D0205D">
              <w:rPr>
                <w:b/>
                <w:sz w:val="22"/>
                <w:szCs w:val="22"/>
              </w:rPr>
              <w:t>п/п</w:t>
            </w:r>
          </w:p>
        </w:tc>
        <w:tc>
          <w:tcPr>
            <w:tcW w:w="2834" w:type="dxa"/>
            <w:vMerge w:val="restart"/>
            <w:tcMar>
              <w:top w:w="56" w:type="dxa"/>
              <w:left w:w="56" w:type="dxa"/>
              <w:bottom w:w="56" w:type="dxa"/>
              <w:right w:w="56" w:type="dxa"/>
            </w:tcMar>
            <w:vAlign w:val="center"/>
          </w:tcPr>
          <w:p w:rsidR="00E74C7F" w:rsidRPr="00D0205D" w:rsidRDefault="00E74C7F" w:rsidP="00E74C7F">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E74C7F" w:rsidRPr="00D0205D" w:rsidRDefault="00E74C7F" w:rsidP="00E74C7F">
            <w:pPr>
              <w:jc w:val="center"/>
              <w:rPr>
                <w:b/>
                <w:sz w:val="22"/>
                <w:szCs w:val="22"/>
              </w:rPr>
            </w:pPr>
            <w:r w:rsidRPr="00D0205D">
              <w:rPr>
                <w:b/>
                <w:sz w:val="22"/>
                <w:szCs w:val="22"/>
              </w:rPr>
              <w:t>Код</w:t>
            </w:r>
          </w:p>
          <w:p w:rsidR="00E74C7F" w:rsidRPr="00D0205D" w:rsidRDefault="00E74C7F" w:rsidP="00E74C7F">
            <w:pPr>
              <w:jc w:val="center"/>
              <w:rPr>
                <w:b/>
                <w:sz w:val="22"/>
                <w:szCs w:val="22"/>
              </w:rPr>
            </w:pPr>
            <w:r w:rsidRPr="00D0205D">
              <w:rPr>
                <w:b/>
                <w:sz w:val="22"/>
                <w:szCs w:val="22"/>
              </w:rPr>
              <w:t>(числовое</w:t>
            </w:r>
          </w:p>
          <w:p w:rsidR="00E74C7F" w:rsidRPr="00D0205D" w:rsidRDefault="00E74C7F" w:rsidP="00E74C7F">
            <w:pPr>
              <w:jc w:val="center"/>
              <w:rPr>
                <w:b/>
                <w:sz w:val="22"/>
                <w:szCs w:val="22"/>
              </w:rPr>
            </w:pPr>
            <w:r w:rsidRPr="00D0205D">
              <w:rPr>
                <w:b/>
                <w:sz w:val="22"/>
                <w:szCs w:val="22"/>
              </w:rPr>
              <w:t>обозначение</w:t>
            </w:r>
          </w:p>
          <w:p w:rsidR="00E74C7F" w:rsidRPr="00D0205D" w:rsidRDefault="00E74C7F" w:rsidP="00E74C7F">
            <w:pPr>
              <w:jc w:val="center"/>
              <w:rPr>
                <w:b/>
                <w:sz w:val="22"/>
                <w:szCs w:val="22"/>
              </w:rPr>
            </w:pPr>
            <w:r w:rsidRPr="00D0205D">
              <w:rPr>
                <w:b/>
                <w:sz w:val="22"/>
                <w:szCs w:val="22"/>
              </w:rPr>
              <w:t>ВРИ)</w:t>
            </w:r>
          </w:p>
        </w:tc>
        <w:tc>
          <w:tcPr>
            <w:tcW w:w="3494" w:type="dxa"/>
            <w:gridSpan w:val="2"/>
            <w:tcMar>
              <w:top w:w="56" w:type="dxa"/>
              <w:left w:w="56" w:type="dxa"/>
              <w:bottom w:w="56" w:type="dxa"/>
              <w:right w:w="56" w:type="dxa"/>
            </w:tcMar>
            <w:vAlign w:val="center"/>
          </w:tcPr>
          <w:p w:rsidR="00E74C7F" w:rsidRPr="00D0205D" w:rsidRDefault="00E74C7F" w:rsidP="00E74C7F">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73" w:type="dxa"/>
            <w:vMerge w:val="restart"/>
            <w:tcMar>
              <w:top w:w="56" w:type="dxa"/>
              <w:left w:w="56" w:type="dxa"/>
              <w:bottom w:w="56" w:type="dxa"/>
              <w:right w:w="56" w:type="dxa"/>
            </w:tcMar>
            <w:vAlign w:val="center"/>
          </w:tcPr>
          <w:p w:rsidR="00E74C7F" w:rsidRPr="00D0205D" w:rsidRDefault="00E74C7F" w:rsidP="00E74C7F">
            <w:pPr>
              <w:jc w:val="center"/>
              <w:rPr>
                <w:b/>
                <w:sz w:val="22"/>
                <w:szCs w:val="22"/>
              </w:rPr>
            </w:pPr>
            <w:r w:rsidRPr="00D0205D">
              <w:rPr>
                <w:b/>
                <w:sz w:val="22"/>
                <w:szCs w:val="22"/>
              </w:rPr>
              <w:t>Максимальный процент застройки,</w:t>
            </w:r>
          </w:p>
          <w:p w:rsidR="00E74C7F" w:rsidRPr="00D0205D" w:rsidRDefault="00E74C7F" w:rsidP="00E74C7F">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E74C7F" w:rsidRPr="00D0205D" w:rsidRDefault="00E74C7F" w:rsidP="00E74C7F">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c>
          <w:tcPr>
            <w:tcW w:w="2471" w:type="dxa"/>
            <w:vMerge w:val="restart"/>
            <w:tcMar>
              <w:top w:w="56" w:type="dxa"/>
              <w:left w:w="56" w:type="dxa"/>
              <w:bottom w:w="56" w:type="dxa"/>
              <w:right w:w="56" w:type="dxa"/>
            </w:tcMar>
            <w:vAlign w:val="center"/>
          </w:tcPr>
          <w:p w:rsidR="00E74C7F" w:rsidRPr="00D0205D" w:rsidRDefault="00E74C7F" w:rsidP="00E74C7F">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E74C7F" w:rsidRPr="00D0205D" w:rsidTr="003F7BA9">
        <w:trPr>
          <w:cantSplit/>
          <w:tblHeader/>
          <w:jc w:val="center"/>
        </w:trPr>
        <w:tc>
          <w:tcPr>
            <w:tcW w:w="496" w:type="dxa"/>
            <w:vMerge/>
            <w:vAlign w:val="center"/>
          </w:tcPr>
          <w:p w:rsidR="00E74C7F" w:rsidRPr="00D0205D" w:rsidRDefault="00E74C7F" w:rsidP="00E74C7F">
            <w:pPr>
              <w:jc w:val="center"/>
              <w:rPr>
                <w:sz w:val="22"/>
                <w:szCs w:val="22"/>
              </w:rPr>
            </w:pPr>
          </w:p>
        </w:tc>
        <w:tc>
          <w:tcPr>
            <w:tcW w:w="2834" w:type="dxa"/>
            <w:vMerge/>
            <w:vAlign w:val="center"/>
          </w:tcPr>
          <w:p w:rsidR="00E74C7F" w:rsidRPr="00D0205D" w:rsidRDefault="00E74C7F" w:rsidP="00E74C7F">
            <w:pPr>
              <w:jc w:val="center"/>
              <w:rPr>
                <w:sz w:val="22"/>
                <w:szCs w:val="22"/>
              </w:rPr>
            </w:pPr>
          </w:p>
        </w:tc>
        <w:tc>
          <w:tcPr>
            <w:tcW w:w="1490" w:type="dxa"/>
            <w:vMerge/>
            <w:vAlign w:val="center"/>
          </w:tcPr>
          <w:p w:rsidR="00E74C7F" w:rsidRPr="00D0205D" w:rsidRDefault="00E74C7F" w:rsidP="00E74C7F">
            <w:pPr>
              <w:jc w:val="center"/>
              <w:rPr>
                <w:sz w:val="22"/>
                <w:szCs w:val="22"/>
              </w:rPr>
            </w:pPr>
          </w:p>
        </w:tc>
        <w:tc>
          <w:tcPr>
            <w:tcW w:w="1774" w:type="dxa"/>
            <w:tcMar>
              <w:top w:w="56" w:type="dxa"/>
              <w:left w:w="56" w:type="dxa"/>
              <w:bottom w:w="56" w:type="dxa"/>
              <w:right w:w="56" w:type="dxa"/>
            </w:tcMar>
            <w:vAlign w:val="center"/>
          </w:tcPr>
          <w:p w:rsidR="00E74C7F" w:rsidRPr="00D0205D" w:rsidRDefault="00E74C7F" w:rsidP="00E74C7F">
            <w:pPr>
              <w:jc w:val="center"/>
              <w:rPr>
                <w:b/>
                <w:sz w:val="22"/>
                <w:szCs w:val="22"/>
              </w:rPr>
            </w:pPr>
            <w:r w:rsidRPr="00D0205D">
              <w:rPr>
                <w:b/>
                <w:sz w:val="22"/>
                <w:szCs w:val="22"/>
              </w:rPr>
              <w:t>min</w:t>
            </w:r>
          </w:p>
        </w:tc>
        <w:tc>
          <w:tcPr>
            <w:tcW w:w="1720" w:type="dxa"/>
            <w:tcMar>
              <w:top w:w="56" w:type="dxa"/>
              <w:left w:w="56" w:type="dxa"/>
              <w:bottom w:w="56" w:type="dxa"/>
              <w:right w:w="56" w:type="dxa"/>
            </w:tcMar>
            <w:vAlign w:val="center"/>
          </w:tcPr>
          <w:p w:rsidR="00E74C7F" w:rsidRPr="00D0205D" w:rsidRDefault="00E74C7F" w:rsidP="00E74C7F">
            <w:pPr>
              <w:jc w:val="center"/>
              <w:rPr>
                <w:b/>
                <w:sz w:val="22"/>
                <w:szCs w:val="22"/>
              </w:rPr>
            </w:pPr>
            <w:r w:rsidRPr="00D0205D">
              <w:rPr>
                <w:b/>
                <w:sz w:val="22"/>
                <w:szCs w:val="22"/>
              </w:rPr>
              <w:t>max</w:t>
            </w:r>
          </w:p>
        </w:tc>
        <w:tc>
          <w:tcPr>
            <w:tcW w:w="2673" w:type="dxa"/>
            <w:vMerge/>
            <w:vAlign w:val="center"/>
          </w:tcPr>
          <w:p w:rsidR="00E74C7F" w:rsidRPr="00D0205D" w:rsidRDefault="00E74C7F" w:rsidP="00E74C7F">
            <w:pPr>
              <w:jc w:val="center"/>
              <w:rPr>
                <w:sz w:val="22"/>
                <w:szCs w:val="22"/>
              </w:rPr>
            </w:pPr>
          </w:p>
        </w:tc>
        <w:tc>
          <w:tcPr>
            <w:tcW w:w="1630" w:type="dxa"/>
            <w:vMerge/>
            <w:vAlign w:val="center"/>
          </w:tcPr>
          <w:p w:rsidR="00E74C7F" w:rsidRPr="00D0205D" w:rsidRDefault="00E74C7F" w:rsidP="00E74C7F">
            <w:pPr>
              <w:jc w:val="center"/>
              <w:rPr>
                <w:sz w:val="22"/>
                <w:szCs w:val="22"/>
              </w:rPr>
            </w:pPr>
          </w:p>
        </w:tc>
        <w:tc>
          <w:tcPr>
            <w:tcW w:w="2471" w:type="dxa"/>
            <w:vMerge/>
            <w:vAlign w:val="center"/>
          </w:tcPr>
          <w:p w:rsidR="00E74C7F" w:rsidRPr="00D0205D" w:rsidRDefault="00E74C7F" w:rsidP="00E74C7F">
            <w:pPr>
              <w:jc w:val="center"/>
              <w:rPr>
                <w:sz w:val="22"/>
                <w:szCs w:val="22"/>
              </w:rPr>
            </w:pPr>
          </w:p>
        </w:tc>
      </w:tr>
      <w:tr w:rsidR="00E74C7F" w:rsidRPr="00D0205D" w:rsidTr="003F7BA9">
        <w:trPr>
          <w:cantSplit/>
          <w:jc w:val="center"/>
        </w:trPr>
        <w:tc>
          <w:tcPr>
            <w:tcW w:w="496" w:type="dxa"/>
            <w:tcMar>
              <w:top w:w="56" w:type="dxa"/>
              <w:left w:w="56" w:type="dxa"/>
              <w:bottom w:w="56" w:type="dxa"/>
              <w:right w:w="56" w:type="dxa"/>
            </w:tcMar>
            <w:vAlign w:val="center"/>
          </w:tcPr>
          <w:p w:rsidR="00E74C7F" w:rsidRPr="00D0205D" w:rsidRDefault="00E74C7F" w:rsidP="00945CCD">
            <w:pPr>
              <w:jc w:val="center"/>
              <w:rPr>
                <w:sz w:val="22"/>
                <w:szCs w:val="22"/>
              </w:rPr>
            </w:pPr>
          </w:p>
          <w:p w:rsidR="00E74C7F" w:rsidRPr="00D0205D" w:rsidRDefault="00E74C7F" w:rsidP="00945CCD">
            <w:pPr>
              <w:jc w:val="center"/>
              <w:rPr>
                <w:sz w:val="22"/>
                <w:szCs w:val="22"/>
              </w:rPr>
            </w:pPr>
            <w:r w:rsidRPr="00D0205D">
              <w:rPr>
                <w:sz w:val="22"/>
                <w:szCs w:val="22"/>
              </w:rPr>
              <w:t>1</w:t>
            </w:r>
          </w:p>
        </w:tc>
        <w:tc>
          <w:tcPr>
            <w:tcW w:w="2834" w:type="dxa"/>
            <w:tcMar>
              <w:top w:w="56" w:type="dxa"/>
              <w:left w:w="56" w:type="dxa"/>
              <w:bottom w:w="56" w:type="dxa"/>
              <w:right w:w="56" w:type="dxa"/>
            </w:tcMar>
            <w:vAlign w:val="center"/>
          </w:tcPr>
          <w:p w:rsidR="00E74C7F" w:rsidRPr="00D0205D" w:rsidRDefault="00E74C7F" w:rsidP="00945CCD">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E74C7F" w:rsidRPr="00D0205D" w:rsidRDefault="00E74C7F" w:rsidP="00846769">
            <w:pPr>
              <w:rPr>
                <w:sz w:val="22"/>
                <w:szCs w:val="22"/>
              </w:rPr>
            </w:pPr>
          </w:p>
          <w:p w:rsidR="00E74C7F" w:rsidRPr="00D0205D" w:rsidRDefault="00E74C7F" w:rsidP="00945CCD">
            <w:pPr>
              <w:jc w:val="center"/>
              <w:rPr>
                <w:sz w:val="22"/>
                <w:szCs w:val="22"/>
              </w:rPr>
            </w:pPr>
            <w:r w:rsidRPr="00D0205D">
              <w:rPr>
                <w:sz w:val="22"/>
                <w:szCs w:val="22"/>
              </w:rPr>
              <w:t>3.6</w:t>
            </w:r>
          </w:p>
        </w:tc>
        <w:tc>
          <w:tcPr>
            <w:tcW w:w="1774" w:type="dxa"/>
            <w:tcMar>
              <w:top w:w="56" w:type="dxa"/>
              <w:left w:w="56" w:type="dxa"/>
              <w:bottom w:w="56" w:type="dxa"/>
              <w:right w:w="56" w:type="dxa"/>
            </w:tcMar>
            <w:vAlign w:val="center"/>
          </w:tcPr>
          <w:p w:rsidR="00E74C7F" w:rsidRPr="00D0205D" w:rsidRDefault="00E74C7F" w:rsidP="00846769">
            <w:pPr>
              <w:rPr>
                <w:sz w:val="22"/>
                <w:szCs w:val="22"/>
              </w:rPr>
            </w:pPr>
          </w:p>
          <w:p w:rsidR="00E74C7F" w:rsidRPr="00D0205D" w:rsidRDefault="00E74C7F" w:rsidP="00945CCD">
            <w:pPr>
              <w:jc w:val="center"/>
              <w:rPr>
                <w:sz w:val="22"/>
                <w:szCs w:val="22"/>
              </w:rPr>
            </w:pPr>
            <w:r w:rsidRPr="00D0205D">
              <w:rPr>
                <w:sz w:val="22"/>
                <w:szCs w:val="22"/>
              </w:rPr>
              <w:t>1 000</w:t>
            </w:r>
          </w:p>
        </w:tc>
        <w:tc>
          <w:tcPr>
            <w:tcW w:w="1720" w:type="dxa"/>
            <w:vAlign w:val="center"/>
          </w:tcPr>
          <w:p w:rsidR="00E74C7F" w:rsidRPr="00D0205D" w:rsidRDefault="00E74C7F" w:rsidP="00945CCD">
            <w:pPr>
              <w:jc w:val="center"/>
              <w:rPr>
                <w:sz w:val="22"/>
                <w:szCs w:val="22"/>
              </w:rPr>
            </w:pPr>
            <w:r w:rsidRPr="00D0205D">
              <w:rPr>
                <w:sz w:val="22"/>
                <w:szCs w:val="22"/>
              </w:rPr>
              <w:t>Не подлежaт установлению</w:t>
            </w:r>
          </w:p>
        </w:tc>
        <w:tc>
          <w:tcPr>
            <w:tcW w:w="2673" w:type="dxa"/>
            <w:vAlign w:val="center"/>
          </w:tcPr>
          <w:p w:rsidR="00E74C7F" w:rsidRPr="00D0205D" w:rsidRDefault="00E74C7F" w:rsidP="00945CCD">
            <w:pPr>
              <w:jc w:val="center"/>
              <w:rPr>
                <w:sz w:val="22"/>
                <w:szCs w:val="22"/>
              </w:rPr>
            </w:pPr>
          </w:p>
          <w:p w:rsidR="00E74C7F" w:rsidRPr="00D0205D" w:rsidRDefault="00E74C7F" w:rsidP="00945CCD">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E74C7F" w:rsidRPr="00D0205D" w:rsidRDefault="00E74C7F" w:rsidP="00945CCD">
            <w:pPr>
              <w:jc w:val="center"/>
              <w:rPr>
                <w:sz w:val="22"/>
                <w:szCs w:val="22"/>
              </w:rPr>
            </w:pPr>
            <w:r w:rsidRPr="00D0205D">
              <w:rPr>
                <w:sz w:val="22"/>
                <w:szCs w:val="22"/>
              </w:rPr>
              <w:t>3</w:t>
            </w:r>
          </w:p>
        </w:tc>
        <w:tc>
          <w:tcPr>
            <w:tcW w:w="2471" w:type="dxa"/>
            <w:tcMar>
              <w:top w:w="56" w:type="dxa"/>
              <w:left w:w="56" w:type="dxa"/>
              <w:bottom w:w="56" w:type="dxa"/>
              <w:right w:w="56" w:type="dxa"/>
            </w:tcMar>
            <w:vAlign w:val="center"/>
          </w:tcPr>
          <w:p w:rsidR="00945CCD" w:rsidRPr="00D0205D" w:rsidRDefault="00E74C7F" w:rsidP="00945CCD">
            <w:pPr>
              <w:jc w:val="center"/>
              <w:rPr>
                <w:sz w:val="22"/>
                <w:szCs w:val="22"/>
              </w:rPr>
            </w:pPr>
            <w:r w:rsidRPr="00D0205D">
              <w:rPr>
                <w:sz w:val="22"/>
                <w:szCs w:val="22"/>
              </w:rPr>
              <w:t xml:space="preserve">Устанавливаются </w:t>
            </w:r>
          </w:p>
          <w:p w:rsidR="00E74C7F" w:rsidRPr="00D0205D" w:rsidRDefault="00E74C7F" w:rsidP="00945CCD">
            <w:pPr>
              <w:jc w:val="center"/>
              <w:rPr>
                <w:sz w:val="22"/>
                <w:szCs w:val="22"/>
              </w:rPr>
            </w:pPr>
            <w:r w:rsidRPr="00D0205D">
              <w:rPr>
                <w:sz w:val="22"/>
                <w:szCs w:val="22"/>
              </w:rPr>
              <w:t>(ст. 43 настоящих Правил)</w:t>
            </w:r>
          </w:p>
        </w:tc>
      </w:tr>
      <w:tr w:rsidR="00E74C7F" w:rsidRPr="00D0205D" w:rsidTr="003F7BA9">
        <w:trPr>
          <w:cantSplit/>
          <w:jc w:val="center"/>
        </w:trPr>
        <w:tc>
          <w:tcPr>
            <w:tcW w:w="496" w:type="dxa"/>
            <w:tcMar>
              <w:top w:w="56" w:type="dxa"/>
              <w:left w:w="56" w:type="dxa"/>
              <w:bottom w:w="56" w:type="dxa"/>
              <w:right w:w="56" w:type="dxa"/>
            </w:tcMar>
            <w:vAlign w:val="center"/>
          </w:tcPr>
          <w:p w:rsidR="00E74C7F" w:rsidRPr="00D0205D" w:rsidRDefault="00E74C7F" w:rsidP="00945CCD">
            <w:pPr>
              <w:jc w:val="center"/>
              <w:rPr>
                <w:sz w:val="22"/>
                <w:szCs w:val="22"/>
              </w:rPr>
            </w:pPr>
          </w:p>
          <w:p w:rsidR="00E74C7F" w:rsidRPr="00D0205D" w:rsidRDefault="00E74C7F" w:rsidP="00945CCD">
            <w:pPr>
              <w:jc w:val="center"/>
              <w:rPr>
                <w:sz w:val="22"/>
                <w:szCs w:val="22"/>
              </w:rPr>
            </w:pPr>
            <w:r w:rsidRPr="00D0205D">
              <w:rPr>
                <w:sz w:val="22"/>
                <w:szCs w:val="22"/>
              </w:rPr>
              <w:t>2</w:t>
            </w:r>
          </w:p>
        </w:tc>
        <w:tc>
          <w:tcPr>
            <w:tcW w:w="2834" w:type="dxa"/>
            <w:tcMar>
              <w:top w:w="56" w:type="dxa"/>
              <w:left w:w="56" w:type="dxa"/>
              <w:bottom w:w="56" w:type="dxa"/>
              <w:right w:w="56" w:type="dxa"/>
            </w:tcMar>
            <w:vAlign w:val="center"/>
          </w:tcPr>
          <w:p w:rsidR="00E74C7F" w:rsidRPr="00D0205D" w:rsidRDefault="00E74C7F" w:rsidP="00945CCD">
            <w:pPr>
              <w:jc w:val="center"/>
              <w:rPr>
                <w:sz w:val="22"/>
                <w:szCs w:val="22"/>
              </w:rPr>
            </w:pPr>
          </w:p>
          <w:p w:rsidR="00E74C7F" w:rsidRPr="00D0205D" w:rsidRDefault="00E74C7F" w:rsidP="00945CCD">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E74C7F" w:rsidRPr="00D0205D" w:rsidRDefault="00E74C7F" w:rsidP="00945CCD">
            <w:pPr>
              <w:jc w:val="center"/>
              <w:rPr>
                <w:sz w:val="22"/>
                <w:szCs w:val="22"/>
              </w:rPr>
            </w:pPr>
          </w:p>
          <w:p w:rsidR="00E74C7F" w:rsidRPr="00D0205D" w:rsidRDefault="00E74C7F" w:rsidP="00945CCD">
            <w:pPr>
              <w:jc w:val="center"/>
              <w:rPr>
                <w:sz w:val="22"/>
                <w:szCs w:val="22"/>
              </w:rPr>
            </w:pPr>
            <w:r w:rsidRPr="00D0205D">
              <w:rPr>
                <w:sz w:val="22"/>
                <w:szCs w:val="22"/>
              </w:rPr>
              <w:t>3.6.1</w:t>
            </w:r>
          </w:p>
        </w:tc>
        <w:tc>
          <w:tcPr>
            <w:tcW w:w="3494" w:type="dxa"/>
            <w:gridSpan w:val="2"/>
            <w:tcMar>
              <w:top w:w="56" w:type="dxa"/>
              <w:left w:w="56" w:type="dxa"/>
              <w:bottom w:w="56" w:type="dxa"/>
              <w:right w:w="56" w:type="dxa"/>
            </w:tcMar>
            <w:vAlign w:val="center"/>
          </w:tcPr>
          <w:p w:rsidR="00E74C7F" w:rsidRPr="00D0205D" w:rsidRDefault="00E74C7F" w:rsidP="00945CCD">
            <w:pPr>
              <w:jc w:val="center"/>
              <w:rPr>
                <w:sz w:val="22"/>
                <w:szCs w:val="22"/>
              </w:rPr>
            </w:pPr>
          </w:p>
          <w:p w:rsidR="00E74C7F" w:rsidRPr="00D0205D" w:rsidRDefault="00E74C7F" w:rsidP="00945CCD">
            <w:pPr>
              <w:jc w:val="center"/>
              <w:rPr>
                <w:sz w:val="22"/>
                <w:szCs w:val="22"/>
              </w:rPr>
            </w:pPr>
            <w:r w:rsidRPr="00D0205D">
              <w:rPr>
                <w:sz w:val="22"/>
                <w:szCs w:val="22"/>
              </w:rPr>
              <w:t>Не подлежaт установлению</w:t>
            </w:r>
          </w:p>
        </w:tc>
        <w:tc>
          <w:tcPr>
            <w:tcW w:w="2673" w:type="dxa"/>
            <w:vAlign w:val="center"/>
          </w:tcPr>
          <w:p w:rsidR="00E74C7F" w:rsidRPr="00D0205D" w:rsidRDefault="00E74C7F" w:rsidP="00945CCD">
            <w:pPr>
              <w:jc w:val="center"/>
              <w:rPr>
                <w:sz w:val="22"/>
                <w:szCs w:val="22"/>
              </w:rPr>
            </w:pPr>
          </w:p>
          <w:p w:rsidR="00E74C7F" w:rsidRPr="00D0205D" w:rsidRDefault="00E74C7F" w:rsidP="00945CCD">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E74C7F" w:rsidRPr="00D0205D" w:rsidRDefault="00E74C7F" w:rsidP="00945CCD">
            <w:pPr>
              <w:jc w:val="center"/>
              <w:rPr>
                <w:sz w:val="22"/>
                <w:szCs w:val="22"/>
              </w:rPr>
            </w:pPr>
          </w:p>
          <w:p w:rsidR="00E74C7F" w:rsidRPr="00D0205D" w:rsidRDefault="00E74C7F" w:rsidP="00945CCD">
            <w:pPr>
              <w:jc w:val="center"/>
              <w:rPr>
                <w:sz w:val="22"/>
                <w:szCs w:val="22"/>
              </w:rPr>
            </w:pPr>
            <w:r w:rsidRPr="00D0205D">
              <w:rPr>
                <w:sz w:val="22"/>
                <w:szCs w:val="22"/>
              </w:rPr>
              <w:t>3</w:t>
            </w:r>
          </w:p>
        </w:tc>
        <w:tc>
          <w:tcPr>
            <w:tcW w:w="2471" w:type="dxa"/>
            <w:tcMar>
              <w:top w:w="56" w:type="dxa"/>
              <w:left w:w="56" w:type="dxa"/>
              <w:bottom w:w="56" w:type="dxa"/>
              <w:right w:w="56" w:type="dxa"/>
            </w:tcMar>
            <w:vAlign w:val="center"/>
          </w:tcPr>
          <w:p w:rsidR="00945CCD" w:rsidRPr="00D0205D" w:rsidRDefault="00E74C7F" w:rsidP="00945CCD">
            <w:pPr>
              <w:jc w:val="center"/>
              <w:rPr>
                <w:sz w:val="22"/>
                <w:szCs w:val="22"/>
              </w:rPr>
            </w:pPr>
            <w:r w:rsidRPr="00D0205D">
              <w:rPr>
                <w:sz w:val="22"/>
                <w:szCs w:val="22"/>
              </w:rPr>
              <w:t>Устанавливаются</w:t>
            </w:r>
          </w:p>
          <w:p w:rsidR="00E74C7F" w:rsidRPr="00D0205D" w:rsidRDefault="00E74C7F" w:rsidP="00945CCD">
            <w:pPr>
              <w:jc w:val="center"/>
              <w:rPr>
                <w:sz w:val="22"/>
                <w:szCs w:val="22"/>
              </w:rPr>
            </w:pPr>
            <w:r w:rsidRPr="00D0205D">
              <w:rPr>
                <w:sz w:val="22"/>
                <w:szCs w:val="22"/>
              </w:rPr>
              <w:t xml:space="preserve"> (ст. 43 настоящих Правил)</w:t>
            </w:r>
          </w:p>
        </w:tc>
      </w:tr>
      <w:tr w:rsidR="00E74C7F" w:rsidRPr="00D0205D" w:rsidTr="003F7BA9">
        <w:trPr>
          <w:cantSplit/>
          <w:jc w:val="center"/>
        </w:trPr>
        <w:tc>
          <w:tcPr>
            <w:tcW w:w="496" w:type="dxa"/>
            <w:tcMar>
              <w:top w:w="56" w:type="dxa"/>
              <w:left w:w="56" w:type="dxa"/>
              <w:bottom w:w="56" w:type="dxa"/>
              <w:right w:w="56" w:type="dxa"/>
            </w:tcMar>
            <w:vAlign w:val="center"/>
          </w:tcPr>
          <w:p w:rsidR="00E74C7F" w:rsidRPr="00D0205D" w:rsidRDefault="00E74C7F" w:rsidP="00945CCD">
            <w:pPr>
              <w:jc w:val="center"/>
              <w:rPr>
                <w:sz w:val="22"/>
                <w:szCs w:val="22"/>
              </w:rPr>
            </w:pPr>
            <w:r w:rsidRPr="00D0205D">
              <w:rPr>
                <w:sz w:val="22"/>
                <w:szCs w:val="22"/>
              </w:rPr>
              <w:t>3</w:t>
            </w:r>
          </w:p>
        </w:tc>
        <w:tc>
          <w:tcPr>
            <w:tcW w:w="2834" w:type="dxa"/>
            <w:tcMar>
              <w:top w:w="56" w:type="dxa"/>
              <w:left w:w="56" w:type="dxa"/>
              <w:bottom w:w="56" w:type="dxa"/>
              <w:right w:w="56" w:type="dxa"/>
            </w:tcMar>
            <w:vAlign w:val="center"/>
          </w:tcPr>
          <w:p w:rsidR="00E74C7F" w:rsidRPr="00D0205D" w:rsidRDefault="00E74C7F" w:rsidP="00945CCD">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E74C7F" w:rsidRPr="00D0205D" w:rsidRDefault="00E74C7F" w:rsidP="00945CCD">
            <w:pPr>
              <w:jc w:val="center"/>
              <w:rPr>
                <w:sz w:val="22"/>
                <w:szCs w:val="22"/>
              </w:rPr>
            </w:pPr>
            <w:r w:rsidRPr="00D0205D">
              <w:rPr>
                <w:sz w:val="22"/>
                <w:szCs w:val="22"/>
              </w:rPr>
              <w:t>3.6.2</w:t>
            </w:r>
          </w:p>
        </w:tc>
        <w:tc>
          <w:tcPr>
            <w:tcW w:w="1774" w:type="dxa"/>
            <w:tcMar>
              <w:top w:w="56" w:type="dxa"/>
              <w:left w:w="56" w:type="dxa"/>
              <w:bottom w:w="56" w:type="dxa"/>
              <w:right w:w="56" w:type="dxa"/>
            </w:tcMar>
            <w:vAlign w:val="center"/>
          </w:tcPr>
          <w:p w:rsidR="00E74C7F" w:rsidRPr="00D0205D" w:rsidRDefault="00E74C7F" w:rsidP="00945CCD">
            <w:pPr>
              <w:jc w:val="center"/>
              <w:rPr>
                <w:sz w:val="22"/>
                <w:szCs w:val="22"/>
              </w:rPr>
            </w:pPr>
            <w:r w:rsidRPr="00D0205D">
              <w:rPr>
                <w:sz w:val="22"/>
                <w:szCs w:val="22"/>
              </w:rPr>
              <w:t>1 000</w:t>
            </w:r>
          </w:p>
        </w:tc>
        <w:tc>
          <w:tcPr>
            <w:tcW w:w="1720" w:type="dxa"/>
            <w:vAlign w:val="center"/>
          </w:tcPr>
          <w:p w:rsidR="00E74C7F" w:rsidRPr="00D0205D" w:rsidRDefault="00E74C7F" w:rsidP="00945CCD">
            <w:pPr>
              <w:jc w:val="center"/>
              <w:rPr>
                <w:sz w:val="22"/>
                <w:szCs w:val="22"/>
              </w:rPr>
            </w:pPr>
            <w:r w:rsidRPr="00D0205D">
              <w:rPr>
                <w:sz w:val="22"/>
                <w:szCs w:val="22"/>
              </w:rPr>
              <w:t>Не подлежaт установлению</w:t>
            </w:r>
          </w:p>
        </w:tc>
        <w:tc>
          <w:tcPr>
            <w:tcW w:w="2673" w:type="dxa"/>
            <w:vAlign w:val="center"/>
          </w:tcPr>
          <w:p w:rsidR="00E74C7F" w:rsidRPr="00D0205D" w:rsidRDefault="00E74C7F" w:rsidP="00945CCD">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E74C7F" w:rsidRPr="00D0205D" w:rsidRDefault="00E74C7F" w:rsidP="00945CCD">
            <w:pPr>
              <w:jc w:val="center"/>
              <w:rPr>
                <w:sz w:val="22"/>
                <w:szCs w:val="22"/>
              </w:rPr>
            </w:pPr>
            <w:r w:rsidRPr="00D0205D">
              <w:rPr>
                <w:sz w:val="22"/>
                <w:szCs w:val="22"/>
              </w:rPr>
              <w:t>3</w:t>
            </w:r>
          </w:p>
        </w:tc>
        <w:tc>
          <w:tcPr>
            <w:tcW w:w="2471" w:type="dxa"/>
            <w:tcMar>
              <w:top w:w="56" w:type="dxa"/>
              <w:left w:w="56" w:type="dxa"/>
              <w:bottom w:w="56" w:type="dxa"/>
              <w:right w:w="56" w:type="dxa"/>
            </w:tcMar>
            <w:vAlign w:val="center"/>
          </w:tcPr>
          <w:p w:rsidR="00E74C7F" w:rsidRPr="00D0205D" w:rsidRDefault="00E74C7F" w:rsidP="00945CCD">
            <w:pPr>
              <w:jc w:val="center"/>
              <w:rPr>
                <w:sz w:val="22"/>
                <w:szCs w:val="22"/>
              </w:rPr>
            </w:pPr>
            <w:r w:rsidRPr="00D0205D">
              <w:rPr>
                <w:sz w:val="22"/>
                <w:szCs w:val="22"/>
              </w:rPr>
              <w:t>Не подлежат установлению</w:t>
            </w:r>
          </w:p>
        </w:tc>
      </w:tr>
      <w:tr w:rsidR="00945CCD" w:rsidRPr="00D0205D" w:rsidTr="003F7BA9">
        <w:trPr>
          <w:cantSplit/>
          <w:trHeight w:val="898"/>
          <w:jc w:val="center"/>
        </w:trPr>
        <w:tc>
          <w:tcPr>
            <w:tcW w:w="496" w:type="dxa"/>
            <w:tcMar>
              <w:top w:w="56" w:type="dxa"/>
              <w:left w:w="56" w:type="dxa"/>
              <w:bottom w:w="56" w:type="dxa"/>
              <w:right w:w="56" w:type="dxa"/>
            </w:tcMar>
            <w:vAlign w:val="center"/>
          </w:tcPr>
          <w:p w:rsidR="00945CCD" w:rsidRPr="00D0205D" w:rsidRDefault="00945CCD" w:rsidP="00945CCD">
            <w:pPr>
              <w:jc w:val="center"/>
              <w:rPr>
                <w:sz w:val="22"/>
                <w:szCs w:val="22"/>
              </w:rPr>
            </w:pPr>
          </w:p>
          <w:p w:rsidR="00945CCD" w:rsidRPr="00D0205D" w:rsidRDefault="00945CCD" w:rsidP="00945CCD">
            <w:pPr>
              <w:jc w:val="center"/>
              <w:rPr>
                <w:sz w:val="22"/>
                <w:szCs w:val="22"/>
              </w:rPr>
            </w:pPr>
            <w:r w:rsidRPr="00D0205D">
              <w:rPr>
                <w:sz w:val="22"/>
                <w:szCs w:val="22"/>
              </w:rPr>
              <w:t>4</w:t>
            </w:r>
          </w:p>
        </w:tc>
        <w:tc>
          <w:tcPr>
            <w:tcW w:w="2834"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945CCD" w:rsidRPr="00D0205D" w:rsidRDefault="00945CCD" w:rsidP="00945CCD">
            <w:pPr>
              <w:jc w:val="center"/>
              <w:rPr>
                <w:sz w:val="22"/>
                <w:szCs w:val="22"/>
              </w:rPr>
            </w:pPr>
          </w:p>
          <w:p w:rsidR="00945CCD" w:rsidRPr="00D0205D" w:rsidRDefault="00945CCD" w:rsidP="00945CCD">
            <w:pPr>
              <w:jc w:val="center"/>
              <w:rPr>
                <w:sz w:val="22"/>
                <w:szCs w:val="22"/>
              </w:rPr>
            </w:pPr>
            <w:r w:rsidRPr="00D0205D">
              <w:rPr>
                <w:sz w:val="22"/>
                <w:szCs w:val="22"/>
              </w:rPr>
              <w:t>3.9.1</w:t>
            </w:r>
          </w:p>
        </w:tc>
        <w:tc>
          <w:tcPr>
            <w:tcW w:w="7797" w:type="dxa"/>
            <w:gridSpan w:val="4"/>
            <w:tcMar>
              <w:top w:w="56" w:type="dxa"/>
              <w:left w:w="56" w:type="dxa"/>
              <w:bottom w:w="56" w:type="dxa"/>
              <w:right w:w="56" w:type="dxa"/>
            </w:tcMar>
            <w:vAlign w:val="center"/>
          </w:tcPr>
          <w:p w:rsidR="00945CCD" w:rsidRPr="00D0205D" w:rsidRDefault="00945CCD" w:rsidP="00945CCD">
            <w:pPr>
              <w:jc w:val="center"/>
              <w:rPr>
                <w:sz w:val="22"/>
                <w:szCs w:val="22"/>
              </w:rPr>
            </w:pPr>
          </w:p>
          <w:p w:rsidR="00945CCD" w:rsidRPr="00D0205D" w:rsidRDefault="00945CCD" w:rsidP="00945CCD">
            <w:pPr>
              <w:jc w:val="center"/>
              <w:rPr>
                <w:sz w:val="22"/>
                <w:szCs w:val="22"/>
              </w:rPr>
            </w:pPr>
            <w:r w:rsidRPr="00D0205D">
              <w:rPr>
                <w:sz w:val="22"/>
                <w:szCs w:val="22"/>
              </w:rPr>
              <w:t>Не подлежaт установлению</w:t>
            </w:r>
          </w:p>
        </w:tc>
        <w:tc>
          <w:tcPr>
            <w:tcW w:w="2471"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6"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5</w:t>
            </w:r>
          </w:p>
        </w:tc>
        <w:tc>
          <w:tcPr>
            <w:tcW w:w="2834"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5.1.3</w:t>
            </w:r>
          </w:p>
        </w:tc>
        <w:tc>
          <w:tcPr>
            <w:tcW w:w="3494" w:type="dxa"/>
            <w:gridSpan w:val="2"/>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подлежaт установлению</w:t>
            </w:r>
          </w:p>
        </w:tc>
        <w:tc>
          <w:tcPr>
            <w:tcW w:w="2673" w:type="dxa"/>
            <w:vAlign w:val="center"/>
          </w:tcPr>
          <w:p w:rsidR="00945CCD" w:rsidRPr="00D0205D" w:rsidRDefault="00945CCD" w:rsidP="00945CCD">
            <w:pPr>
              <w:jc w:val="center"/>
              <w:rPr>
                <w:sz w:val="22"/>
                <w:szCs w:val="22"/>
              </w:rPr>
            </w:pPr>
            <w:r w:rsidRPr="00D0205D">
              <w:rPr>
                <w:sz w:val="22"/>
                <w:szCs w:val="22"/>
              </w:rPr>
              <w:t>0%</w:t>
            </w:r>
          </w:p>
        </w:tc>
        <w:tc>
          <w:tcPr>
            <w:tcW w:w="1630" w:type="dxa"/>
            <w:vAlign w:val="center"/>
          </w:tcPr>
          <w:p w:rsidR="00945CCD" w:rsidRPr="00D0205D" w:rsidRDefault="00945CCD" w:rsidP="00945CCD">
            <w:pPr>
              <w:jc w:val="center"/>
              <w:rPr>
                <w:sz w:val="22"/>
                <w:szCs w:val="22"/>
              </w:rPr>
            </w:pPr>
            <w:r w:rsidRPr="00D0205D">
              <w:rPr>
                <w:sz w:val="22"/>
                <w:szCs w:val="22"/>
              </w:rPr>
              <w:t>Не подлежaт установлению</w:t>
            </w:r>
          </w:p>
        </w:tc>
        <w:tc>
          <w:tcPr>
            <w:tcW w:w="2471"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6"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6</w:t>
            </w:r>
          </w:p>
        </w:tc>
        <w:tc>
          <w:tcPr>
            <w:tcW w:w="2834"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5.1.4</w:t>
            </w:r>
          </w:p>
        </w:tc>
        <w:tc>
          <w:tcPr>
            <w:tcW w:w="3494" w:type="dxa"/>
            <w:gridSpan w:val="2"/>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подлежaт установлению</w:t>
            </w:r>
          </w:p>
        </w:tc>
        <w:tc>
          <w:tcPr>
            <w:tcW w:w="2673" w:type="dxa"/>
            <w:vAlign w:val="center"/>
          </w:tcPr>
          <w:p w:rsidR="00945CCD" w:rsidRPr="00D0205D" w:rsidRDefault="00945CCD" w:rsidP="00945CCD">
            <w:pPr>
              <w:jc w:val="center"/>
              <w:rPr>
                <w:sz w:val="22"/>
                <w:szCs w:val="22"/>
              </w:rPr>
            </w:pPr>
            <w:r w:rsidRPr="00D0205D">
              <w:rPr>
                <w:sz w:val="22"/>
                <w:szCs w:val="22"/>
              </w:rPr>
              <w:t>0%</w:t>
            </w:r>
          </w:p>
        </w:tc>
        <w:tc>
          <w:tcPr>
            <w:tcW w:w="1630" w:type="dxa"/>
            <w:vAlign w:val="center"/>
          </w:tcPr>
          <w:p w:rsidR="00945CCD" w:rsidRPr="00D0205D" w:rsidRDefault="00945CCD" w:rsidP="00945CCD">
            <w:pPr>
              <w:jc w:val="center"/>
              <w:rPr>
                <w:sz w:val="22"/>
                <w:szCs w:val="22"/>
              </w:rPr>
            </w:pPr>
            <w:r w:rsidRPr="00D0205D">
              <w:rPr>
                <w:sz w:val="22"/>
                <w:szCs w:val="22"/>
              </w:rPr>
              <w:t>Не подлежaт установлению</w:t>
            </w:r>
          </w:p>
        </w:tc>
        <w:tc>
          <w:tcPr>
            <w:tcW w:w="2471"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6"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7</w:t>
            </w:r>
          </w:p>
        </w:tc>
        <w:tc>
          <w:tcPr>
            <w:tcW w:w="2834"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5.1.5</w:t>
            </w:r>
          </w:p>
        </w:tc>
        <w:tc>
          <w:tcPr>
            <w:tcW w:w="3494" w:type="dxa"/>
            <w:gridSpan w:val="2"/>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подлежaт установлению</w:t>
            </w:r>
          </w:p>
        </w:tc>
        <w:tc>
          <w:tcPr>
            <w:tcW w:w="2673" w:type="dxa"/>
            <w:vAlign w:val="center"/>
          </w:tcPr>
          <w:p w:rsidR="00945CCD" w:rsidRPr="00D0205D" w:rsidRDefault="00945CCD" w:rsidP="00945CCD">
            <w:pPr>
              <w:jc w:val="center"/>
              <w:rPr>
                <w:sz w:val="22"/>
                <w:szCs w:val="22"/>
              </w:rPr>
            </w:pPr>
            <w:r w:rsidRPr="00D0205D">
              <w:rPr>
                <w:sz w:val="22"/>
                <w:szCs w:val="22"/>
              </w:rPr>
              <w:t>0%</w:t>
            </w:r>
          </w:p>
        </w:tc>
        <w:tc>
          <w:tcPr>
            <w:tcW w:w="1630" w:type="dxa"/>
            <w:vAlign w:val="center"/>
          </w:tcPr>
          <w:p w:rsidR="00945CCD" w:rsidRPr="00D0205D" w:rsidRDefault="00945CCD" w:rsidP="00945CCD">
            <w:pPr>
              <w:jc w:val="center"/>
              <w:rPr>
                <w:sz w:val="22"/>
                <w:szCs w:val="22"/>
              </w:rPr>
            </w:pPr>
            <w:r w:rsidRPr="00D0205D">
              <w:rPr>
                <w:sz w:val="22"/>
                <w:szCs w:val="22"/>
              </w:rPr>
              <w:t>Не подлежaт установлению</w:t>
            </w:r>
          </w:p>
        </w:tc>
        <w:tc>
          <w:tcPr>
            <w:tcW w:w="2471"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6"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8</w:t>
            </w:r>
          </w:p>
        </w:tc>
        <w:tc>
          <w:tcPr>
            <w:tcW w:w="2834"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6.8</w:t>
            </w:r>
          </w:p>
        </w:tc>
        <w:tc>
          <w:tcPr>
            <w:tcW w:w="7797" w:type="dxa"/>
            <w:gridSpan w:val="4"/>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подлежaт установлению</w:t>
            </w:r>
          </w:p>
        </w:tc>
        <w:tc>
          <w:tcPr>
            <w:tcW w:w="2471"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6"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9</w:t>
            </w:r>
          </w:p>
        </w:tc>
        <w:tc>
          <w:tcPr>
            <w:tcW w:w="2834"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7.2</w:t>
            </w:r>
          </w:p>
        </w:tc>
        <w:tc>
          <w:tcPr>
            <w:tcW w:w="7797" w:type="dxa"/>
            <w:gridSpan w:val="4"/>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распространяется</w:t>
            </w:r>
          </w:p>
        </w:tc>
        <w:tc>
          <w:tcPr>
            <w:tcW w:w="2471"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6"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10</w:t>
            </w:r>
          </w:p>
        </w:tc>
        <w:tc>
          <w:tcPr>
            <w:tcW w:w="2834"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9.1</w:t>
            </w:r>
          </w:p>
        </w:tc>
        <w:tc>
          <w:tcPr>
            <w:tcW w:w="7797" w:type="dxa"/>
            <w:gridSpan w:val="4"/>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подлежaт установлению</w:t>
            </w:r>
          </w:p>
        </w:tc>
        <w:tc>
          <w:tcPr>
            <w:tcW w:w="2471"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6"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11</w:t>
            </w:r>
          </w:p>
        </w:tc>
        <w:tc>
          <w:tcPr>
            <w:tcW w:w="2834"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9.3</w:t>
            </w:r>
          </w:p>
        </w:tc>
        <w:tc>
          <w:tcPr>
            <w:tcW w:w="7797" w:type="dxa"/>
            <w:gridSpan w:val="4"/>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распространяется</w:t>
            </w:r>
          </w:p>
        </w:tc>
        <w:tc>
          <w:tcPr>
            <w:tcW w:w="2471"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6"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12</w:t>
            </w:r>
          </w:p>
        </w:tc>
        <w:tc>
          <w:tcPr>
            <w:tcW w:w="2834"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11.0</w:t>
            </w:r>
          </w:p>
        </w:tc>
        <w:tc>
          <w:tcPr>
            <w:tcW w:w="7797" w:type="dxa"/>
            <w:gridSpan w:val="4"/>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подлежaт установлению</w:t>
            </w:r>
          </w:p>
        </w:tc>
        <w:tc>
          <w:tcPr>
            <w:tcW w:w="2471"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6"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lastRenderedPageBreak/>
              <w:t>13</w:t>
            </w:r>
          </w:p>
        </w:tc>
        <w:tc>
          <w:tcPr>
            <w:tcW w:w="2834"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Общее пользование водными объектами</w:t>
            </w:r>
          </w:p>
        </w:tc>
        <w:tc>
          <w:tcPr>
            <w:tcW w:w="1490"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11.1</w:t>
            </w:r>
          </w:p>
        </w:tc>
        <w:tc>
          <w:tcPr>
            <w:tcW w:w="7797" w:type="dxa"/>
            <w:gridSpan w:val="4"/>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распространяется</w:t>
            </w:r>
          </w:p>
        </w:tc>
        <w:tc>
          <w:tcPr>
            <w:tcW w:w="2471"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6" w:type="dxa"/>
            <w:tcMar>
              <w:top w:w="56" w:type="dxa"/>
              <w:left w:w="56" w:type="dxa"/>
              <w:bottom w:w="56" w:type="dxa"/>
              <w:right w:w="56" w:type="dxa"/>
            </w:tcMar>
            <w:vAlign w:val="center"/>
          </w:tcPr>
          <w:p w:rsidR="00945CCD" w:rsidRPr="00D0205D" w:rsidRDefault="00945CCD" w:rsidP="00945CCD">
            <w:pPr>
              <w:jc w:val="center"/>
              <w:rPr>
                <w:sz w:val="22"/>
                <w:szCs w:val="22"/>
              </w:rPr>
            </w:pPr>
          </w:p>
          <w:p w:rsidR="00945CCD" w:rsidRPr="00D0205D" w:rsidRDefault="00945CCD" w:rsidP="00945CCD">
            <w:pPr>
              <w:jc w:val="center"/>
              <w:rPr>
                <w:sz w:val="22"/>
                <w:szCs w:val="22"/>
              </w:rPr>
            </w:pPr>
            <w:r w:rsidRPr="00D0205D">
              <w:rPr>
                <w:sz w:val="22"/>
                <w:szCs w:val="22"/>
              </w:rPr>
              <w:t>14</w:t>
            </w:r>
          </w:p>
        </w:tc>
        <w:tc>
          <w:tcPr>
            <w:tcW w:w="2834"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945CCD" w:rsidRPr="00D0205D" w:rsidRDefault="00945CCD" w:rsidP="00945CCD">
            <w:pPr>
              <w:jc w:val="center"/>
              <w:rPr>
                <w:sz w:val="22"/>
                <w:szCs w:val="22"/>
              </w:rPr>
            </w:pPr>
          </w:p>
          <w:p w:rsidR="00945CCD" w:rsidRPr="00D0205D" w:rsidRDefault="00945CCD" w:rsidP="00945CCD">
            <w:pPr>
              <w:jc w:val="center"/>
              <w:rPr>
                <w:sz w:val="22"/>
                <w:szCs w:val="22"/>
              </w:rPr>
            </w:pPr>
            <w:r w:rsidRPr="00D0205D">
              <w:rPr>
                <w:sz w:val="22"/>
                <w:szCs w:val="22"/>
              </w:rPr>
              <w:t>12.0</w:t>
            </w:r>
          </w:p>
        </w:tc>
        <w:tc>
          <w:tcPr>
            <w:tcW w:w="7797" w:type="dxa"/>
            <w:gridSpan w:val="4"/>
            <w:tcMar>
              <w:top w:w="56" w:type="dxa"/>
              <w:left w:w="56" w:type="dxa"/>
              <w:bottom w:w="56" w:type="dxa"/>
              <w:right w:w="56" w:type="dxa"/>
            </w:tcMar>
            <w:vAlign w:val="center"/>
          </w:tcPr>
          <w:p w:rsidR="00945CCD" w:rsidRPr="00D0205D" w:rsidRDefault="00945CCD" w:rsidP="00945CCD">
            <w:pPr>
              <w:jc w:val="center"/>
              <w:rPr>
                <w:sz w:val="22"/>
                <w:szCs w:val="22"/>
              </w:rPr>
            </w:pPr>
          </w:p>
          <w:p w:rsidR="00945CCD" w:rsidRPr="00D0205D" w:rsidRDefault="00945CCD" w:rsidP="00945CCD">
            <w:pPr>
              <w:jc w:val="center"/>
              <w:rPr>
                <w:sz w:val="22"/>
                <w:szCs w:val="22"/>
              </w:rPr>
            </w:pPr>
            <w:r w:rsidRPr="00D0205D">
              <w:rPr>
                <w:sz w:val="22"/>
                <w:szCs w:val="22"/>
              </w:rPr>
              <w:t>Не распространяется</w:t>
            </w:r>
          </w:p>
        </w:tc>
        <w:tc>
          <w:tcPr>
            <w:tcW w:w="2471"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6"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15</w:t>
            </w:r>
          </w:p>
        </w:tc>
        <w:tc>
          <w:tcPr>
            <w:tcW w:w="2834"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12.0.1</w:t>
            </w:r>
          </w:p>
        </w:tc>
        <w:tc>
          <w:tcPr>
            <w:tcW w:w="7797" w:type="dxa"/>
            <w:gridSpan w:val="4"/>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подлежaт установлению</w:t>
            </w:r>
          </w:p>
        </w:tc>
        <w:tc>
          <w:tcPr>
            <w:tcW w:w="2471"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6"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16</w:t>
            </w:r>
          </w:p>
        </w:tc>
        <w:tc>
          <w:tcPr>
            <w:tcW w:w="2834"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12.0.2</w:t>
            </w:r>
          </w:p>
        </w:tc>
        <w:tc>
          <w:tcPr>
            <w:tcW w:w="7797" w:type="dxa"/>
            <w:gridSpan w:val="4"/>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подлежaт установлению</w:t>
            </w:r>
          </w:p>
        </w:tc>
        <w:tc>
          <w:tcPr>
            <w:tcW w:w="2471" w:type="dxa"/>
            <w:tcMar>
              <w:top w:w="56" w:type="dxa"/>
              <w:left w:w="56" w:type="dxa"/>
              <w:bottom w:w="56" w:type="dxa"/>
              <w:right w:w="56" w:type="dxa"/>
            </w:tcMar>
            <w:vAlign w:val="center"/>
          </w:tcPr>
          <w:p w:rsidR="00945CCD" w:rsidRPr="00D0205D" w:rsidRDefault="00945CCD" w:rsidP="00945CCD">
            <w:pPr>
              <w:jc w:val="center"/>
              <w:rPr>
                <w:sz w:val="22"/>
                <w:szCs w:val="22"/>
              </w:rPr>
            </w:pPr>
            <w:r w:rsidRPr="00D0205D">
              <w:rPr>
                <w:sz w:val="22"/>
                <w:szCs w:val="22"/>
              </w:rPr>
              <w:t>Не подлежат установлению</w:t>
            </w:r>
          </w:p>
        </w:tc>
      </w:tr>
    </w:tbl>
    <w:p w:rsidR="00945CCD" w:rsidRPr="00D0205D" w:rsidRDefault="00945CCD" w:rsidP="00945CCD">
      <w:pPr>
        <w:widowControl w:val="0"/>
        <w:spacing w:before="120" w:after="120" w:line="276" w:lineRule="auto"/>
        <w:jc w:val="center"/>
      </w:pPr>
      <w:r w:rsidRPr="00D0205D">
        <w:rPr>
          <w:sz w:val="24"/>
          <w:szCs w:val="24"/>
        </w:rPr>
        <w:t>Вспомогательные виды разрешенного использования</w:t>
      </w:r>
    </w:p>
    <w:p w:rsidR="00945CCD" w:rsidRPr="00D0205D" w:rsidRDefault="00945CCD" w:rsidP="00945CCD">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945CCD" w:rsidRPr="00D0205D" w:rsidRDefault="00945CCD" w:rsidP="00945CCD">
      <w:pPr>
        <w:widowControl w:val="0"/>
        <w:autoSpaceDE w:val="0"/>
        <w:autoSpaceDN w:val="0"/>
        <w:adjustRightInd w:val="0"/>
        <w:ind w:firstLine="567"/>
        <w:jc w:val="both"/>
        <w:rPr>
          <w:sz w:val="24"/>
          <w:szCs w:val="24"/>
        </w:rPr>
      </w:pPr>
      <w:r w:rsidRPr="00D0205D">
        <w:rPr>
          <w:sz w:val="24"/>
          <w:szCs w:val="24"/>
        </w:rPr>
        <w:t>2. Связь - 6.8</w:t>
      </w:r>
    </w:p>
    <w:p w:rsidR="00945CCD" w:rsidRPr="00D0205D" w:rsidRDefault="00945CCD" w:rsidP="00945CCD">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945CCD" w:rsidRPr="00D0205D" w:rsidRDefault="00945CCD" w:rsidP="00945CCD">
      <w:pPr>
        <w:widowControl w:val="0"/>
        <w:spacing w:before="120" w:after="120" w:line="276" w:lineRule="auto"/>
        <w:jc w:val="center"/>
      </w:pPr>
      <w:r w:rsidRPr="00D0205D">
        <w:rPr>
          <w:sz w:val="24"/>
          <w:szCs w:val="24"/>
        </w:rPr>
        <w:t>Условно разрешенные виды использования</w:t>
      </w:r>
    </w:p>
    <w:tbl>
      <w:tblPr>
        <w:tblW w:w="15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5"/>
        <w:gridCol w:w="2832"/>
        <w:gridCol w:w="1490"/>
        <w:gridCol w:w="1778"/>
        <w:gridCol w:w="1777"/>
        <w:gridCol w:w="16"/>
        <w:gridCol w:w="2601"/>
        <w:gridCol w:w="1630"/>
        <w:gridCol w:w="2499"/>
      </w:tblGrid>
      <w:tr w:rsidR="00945CCD" w:rsidRPr="00D0205D" w:rsidTr="003F7BA9">
        <w:trPr>
          <w:cantSplit/>
          <w:tblHeader/>
          <w:jc w:val="center"/>
        </w:trPr>
        <w:tc>
          <w:tcPr>
            <w:tcW w:w="495" w:type="dxa"/>
            <w:vMerge w:val="restart"/>
            <w:tcMar>
              <w:top w:w="56" w:type="dxa"/>
              <w:left w:w="56" w:type="dxa"/>
              <w:bottom w:w="56" w:type="dxa"/>
              <w:right w:w="56" w:type="dxa"/>
            </w:tcMar>
            <w:vAlign w:val="center"/>
          </w:tcPr>
          <w:p w:rsidR="00945CCD" w:rsidRPr="00D0205D" w:rsidRDefault="00945CCD" w:rsidP="00BD6744">
            <w:pPr>
              <w:jc w:val="center"/>
              <w:rPr>
                <w:b/>
                <w:sz w:val="22"/>
                <w:szCs w:val="22"/>
              </w:rPr>
            </w:pPr>
            <w:r w:rsidRPr="00D0205D">
              <w:rPr>
                <w:b/>
                <w:sz w:val="22"/>
                <w:szCs w:val="22"/>
              </w:rPr>
              <w:t>№</w:t>
            </w:r>
          </w:p>
          <w:p w:rsidR="00945CCD" w:rsidRPr="00D0205D" w:rsidRDefault="00945CCD" w:rsidP="00BD6744">
            <w:pPr>
              <w:jc w:val="center"/>
              <w:rPr>
                <w:b/>
                <w:sz w:val="22"/>
                <w:szCs w:val="22"/>
              </w:rPr>
            </w:pPr>
            <w:r w:rsidRPr="00D0205D">
              <w:rPr>
                <w:b/>
                <w:sz w:val="22"/>
                <w:szCs w:val="22"/>
              </w:rPr>
              <w:t>п/п</w:t>
            </w:r>
          </w:p>
        </w:tc>
        <w:tc>
          <w:tcPr>
            <w:tcW w:w="2832" w:type="dxa"/>
            <w:vMerge w:val="restart"/>
            <w:tcMar>
              <w:top w:w="56" w:type="dxa"/>
              <w:left w:w="56" w:type="dxa"/>
              <w:bottom w:w="56" w:type="dxa"/>
              <w:right w:w="56" w:type="dxa"/>
            </w:tcMar>
            <w:vAlign w:val="center"/>
          </w:tcPr>
          <w:p w:rsidR="00945CCD" w:rsidRPr="00D0205D" w:rsidRDefault="00945CCD" w:rsidP="00BD6744">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945CCD" w:rsidRPr="00D0205D" w:rsidRDefault="00945CCD" w:rsidP="00BD6744">
            <w:pPr>
              <w:jc w:val="center"/>
              <w:rPr>
                <w:b/>
                <w:sz w:val="22"/>
                <w:szCs w:val="22"/>
              </w:rPr>
            </w:pPr>
            <w:r w:rsidRPr="00D0205D">
              <w:rPr>
                <w:b/>
                <w:sz w:val="22"/>
                <w:szCs w:val="22"/>
              </w:rPr>
              <w:t>Код</w:t>
            </w:r>
          </w:p>
          <w:p w:rsidR="00945CCD" w:rsidRPr="00D0205D" w:rsidRDefault="00945CCD" w:rsidP="00BD6744">
            <w:pPr>
              <w:jc w:val="center"/>
              <w:rPr>
                <w:b/>
                <w:sz w:val="22"/>
                <w:szCs w:val="22"/>
              </w:rPr>
            </w:pPr>
            <w:r w:rsidRPr="00D0205D">
              <w:rPr>
                <w:b/>
                <w:sz w:val="22"/>
                <w:szCs w:val="22"/>
              </w:rPr>
              <w:t>(числовое</w:t>
            </w:r>
          </w:p>
          <w:p w:rsidR="00945CCD" w:rsidRPr="00D0205D" w:rsidRDefault="00945CCD" w:rsidP="00BD6744">
            <w:pPr>
              <w:jc w:val="center"/>
              <w:rPr>
                <w:b/>
                <w:sz w:val="22"/>
                <w:szCs w:val="22"/>
              </w:rPr>
            </w:pPr>
            <w:r w:rsidRPr="00D0205D">
              <w:rPr>
                <w:b/>
                <w:sz w:val="22"/>
                <w:szCs w:val="22"/>
              </w:rPr>
              <w:t>обозначение</w:t>
            </w:r>
          </w:p>
          <w:p w:rsidR="00945CCD" w:rsidRPr="00D0205D" w:rsidRDefault="00945CCD" w:rsidP="00BD6744">
            <w:pPr>
              <w:jc w:val="center"/>
              <w:rPr>
                <w:b/>
                <w:sz w:val="22"/>
                <w:szCs w:val="22"/>
              </w:rPr>
            </w:pPr>
            <w:r w:rsidRPr="00D0205D">
              <w:rPr>
                <w:b/>
                <w:sz w:val="22"/>
                <w:szCs w:val="22"/>
              </w:rPr>
              <w:t>ВРИ)</w:t>
            </w:r>
          </w:p>
        </w:tc>
        <w:tc>
          <w:tcPr>
            <w:tcW w:w="3571" w:type="dxa"/>
            <w:gridSpan w:val="3"/>
            <w:tcMar>
              <w:top w:w="56" w:type="dxa"/>
              <w:left w:w="56" w:type="dxa"/>
              <w:bottom w:w="56" w:type="dxa"/>
              <w:right w:w="56" w:type="dxa"/>
            </w:tcMar>
            <w:vAlign w:val="center"/>
          </w:tcPr>
          <w:p w:rsidR="00945CCD" w:rsidRPr="00D0205D" w:rsidRDefault="00945CCD" w:rsidP="00BD6744">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1" w:type="dxa"/>
            <w:vMerge w:val="restart"/>
            <w:tcMar>
              <w:top w:w="56" w:type="dxa"/>
              <w:left w:w="56" w:type="dxa"/>
              <w:bottom w:w="56" w:type="dxa"/>
              <w:right w:w="56" w:type="dxa"/>
            </w:tcMar>
            <w:vAlign w:val="center"/>
          </w:tcPr>
          <w:p w:rsidR="00945CCD" w:rsidRPr="00D0205D" w:rsidRDefault="00945CCD" w:rsidP="00BD6744">
            <w:pPr>
              <w:jc w:val="center"/>
              <w:rPr>
                <w:b/>
                <w:sz w:val="22"/>
                <w:szCs w:val="22"/>
              </w:rPr>
            </w:pPr>
            <w:r w:rsidRPr="00D0205D">
              <w:rPr>
                <w:b/>
                <w:sz w:val="22"/>
                <w:szCs w:val="22"/>
              </w:rPr>
              <w:t>Максимальный процент застройки,</w:t>
            </w:r>
          </w:p>
          <w:p w:rsidR="00945CCD" w:rsidRPr="00D0205D" w:rsidRDefault="00945CCD" w:rsidP="00BD6744">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945CCD" w:rsidRPr="00D0205D" w:rsidRDefault="00945CCD" w:rsidP="00BD6744">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c>
          <w:tcPr>
            <w:tcW w:w="2499" w:type="dxa"/>
            <w:vMerge w:val="restart"/>
            <w:tcMar>
              <w:top w:w="56" w:type="dxa"/>
              <w:left w:w="56" w:type="dxa"/>
              <w:bottom w:w="56" w:type="dxa"/>
              <w:right w:w="56" w:type="dxa"/>
            </w:tcMar>
            <w:vAlign w:val="center"/>
          </w:tcPr>
          <w:p w:rsidR="00945CCD" w:rsidRPr="00D0205D" w:rsidRDefault="00945CCD" w:rsidP="00BD6744">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945CCD" w:rsidRPr="00D0205D" w:rsidTr="003F7BA9">
        <w:trPr>
          <w:cantSplit/>
          <w:tblHeader/>
          <w:jc w:val="center"/>
        </w:trPr>
        <w:tc>
          <w:tcPr>
            <w:tcW w:w="495" w:type="dxa"/>
            <w:vMerge/>
            <w:vAlign w:val="center"/>
          </w:tcPr>
          <w:p w:rsidR="00945CCD" w:rsidRPr="00D0205D" w:rsidRDefault="00945CCD" w:rsidP="00BD6744">
            <w:pPr>
              <w:jc w:val="center"/>
              <w:rPr>
                <w:sz w:val="22"/>
                <w:szCs w:val="22"/>
              </w:rPr>
            </w:pPr>
          </w:p>
        </w:tc>
        <w:tc>
          <w:tcPr>
            <w:tcW w:w="2832" w:type="dxa"/>
            <w:vMerge/>
            <w:vAlign w:val="center"/>
          </w:tcPr>
          <w:p w:rsidR="00945CCD" w:rsidRPr="00D0205D" w:rsidRDefault="00945CCD" w:rsidP="00BD6744">
            <w:pPr>
              <w:jc w:val="center"/>
              <w:rPr>
                <w:sz w:val="22"/>
                <w:szCs w:val="22"/>
              </w:rPr>
            </w:pPr>
          </w:p>
        </w:tc>
        <w:tc>
          <w:tcPr>
            <w:tcW w:w="1490" w:type="dxa"/>
            <w:vMerge/>
            <w:vAlign w:val="center"/>
          </w:tcPr>
          <w:p w:rsidR="00945CCD" w:rsidRPr="00D0205D" w:rsidRDefault="00945CCD" w:rsidP="00BD6744">
            <w:pPr>
              <w:jc w:val="center"/>
              <w:rPr>
                <w:sz w:val="22"/>
                <w:szCs w:val="22"/>
              </w:rPr>
            </w:pPr>
          </w:p>
        </w:tc>
        <w:tc>
          <w:tcPr>
            <w:tcW w:w="1778" w:type="dxa"/>
            <w:tcMar>
              <w:top w:w="56" w:type="dxa"/>
              <w:left w:w="56" w:type="dxa"/>
              <w:bottom w:w="56" w:type="dxa"/>
              <w:right w:w="56" w:type="dxa"/>
            </w:tcMar>
            <w:vAlign w:val="center"/>
          </w:tcPr>
          <w:p w:rsidR="00945CCD" w:rsidRPr="00D0205D" w:rsidRDefault="00945CCD" w:rsidP="00BD6744">
            <w:pPr>
              <w:jc w:val="center"/>
              <w:rPr>
                <w:b/>
                <w:sz w:val="22"/>
                <w:szCs w:val="22"/>
              </w:rPr>
            </w:pPr>
            <w:r w:rsidRPr="00D0205D">
              <w:rPr>
                <w:b/>
                <w:sz w:val="22"/>
                <w:szCs w:val="22"/>
              </w:rPr>
              <w:t>min</w:t>
            </w:r>
          </w:p>
        </w:tc>
        <w:tc>
          <w:tcPr>
            <w:tcW w:w="1793" w:type="dxa"/>
            <w:gridSpan w:val="2"/>
            <w:tcMar>
              <w:top w:w="56" w:type="dxa"/>
              <w:left w:w="56" w:type="dxa"/>
              <w:bottom w:w="56" w:type="dxa"/>
              <w:right w:w="56" w:type="dxa"/>
            </w:tcMar>
            <w:vAlign w:val="center"/>
          </w:tcPr>
          <w:p w:rsidR="00945CCD" w:rsidRPr="00D0205D" w:rsidRDefault="00945CCD" w:rsidP="00BD6744">
            <w:pPr>
              <w:jc w:val="center"/>
              <w:rPr>
                <w:b/>
                <w:sz w:val="22"/>
                <w:szCs w:val="22"/>
              </w:rPr>
            </w:pPr>
            <w:r w:rsidRPr="00D0205D">
              <w:rPr>
                <w:b/>
                <w:sz w:val="22"/>
                <w:szCs w:val="22"/>
              </w:rPr>
              <w:t>max</w:t>
            </w:r>
          </w:p>
        </w:tc>
        <w:tc>
          <w:tcPr>
            <w:tcW w:w="2601" w:type="dxa"/>
            <w:vMerge/>
            <w:vAlign w:val="center"/>
          </w:tcPr>
          <w:p w:rsidR="00945CCD" w:rsidRPr="00D0205D" w:rsidRDefault="00945CCD" w:rsidP="00BD6744">
            <w:pPr>
              <w:jc w:val="center"/>
              <w:rPr>
                <w:sz w:val="22"/>
                <w:szCs w:val="22"/>
              </w:rPr>
            </w:pPr>
          </w:p>
        </w:tc>
        <w:tc>
          <w:tcPr>
            <w:tcW w:w="1630" w:type="dxa"/>
            <w:vMerge/>
            <w:vAlign w:val="center"/>
          </w:tcPr>
          <w:p w:rsidR="00945CCD" w:rsidRPr="00D0205D" w:rsidRDefault="00945CCD" w:rsidP="00BD6744">
            <w:pPr>
              <w:jc w:val="center"/>
              <w:rPr>
                <w:sz w:val="22"/>
                <w:szCs w:val="22"/>
              </w:rPr>
            </w:pPr>
          </w:p>
        </w:tc>
        <w:tc>
          <w:tcPr>
            <w:tcW w:w="2499" w:type="dxa"/>
            <w:vMerge/>
            <w:vAlign w:val="center"/>
          </w:tcPr>
          <w:p w:rsidR="00945CCD" w:rsidRPr="00D0205D" w:rsidRDefault="00945CCD" w:rsidP="00BD6744">
            <w:pPr>
              <w:jc w:val="center"/>
              <w:rPr>
                <w:sz w:val="22"/>
                <w:szCs w:val="22"/>
              </w:rPr>
            </w:pPr>
          </w:p>
        </w:tc>
      </w:tr>
      <w:tr w:rsidR="00945CCD" w:rsidRPr="00D0205D" w:rsidTr="003F7BA9">
        <w:trPr>
          <w:cantSplit/>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1</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3.1</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10</w:t>
            </w:r>
          </w:p>
        </w:tc>
        <w:tc>
          <w:tcPr>
            <w:tcW w:w="1777" w:type="dxa"/>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10 000</w:t>
            </w:r>
          </w:p>
        </w:tc>
        <w:tc>
          <w:tcPr>
            <w:tcW w:w="2617" w:type="dxa"/>
            <w:gridSpan w:val="2"/>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75%</w:t>
            </w:r>
          </w:p>
        </w:tc>
        <w:tc>
          <w:tcPr>
            <w:tcW w:w="1630" w:type="dxa"/>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BD6744" w:rsidRPr="00D0205D" w:rsidRDefault="00945CCD" w:rsidP="00BD6744">
            <w:pPr>
              <w:jc w:val="center"/>
              <w:rPr>
                <w:sz w:val="22"/>
                <w:szCs w:val="22"/>
              </w:rPr>
            </w:pPr>
            <w:r w:rsidRPr="00D0205D">
              <w:rPr>
                <w:sz w:val="22"/>
                <w:szCs w:val="22"/>
              </w:rPr>
              <w:t>Устанавливаются</w:t>
            </w:r>
          </w:p>
          <w:p w:rsidR="00945CCD" w:rsidRPr="00D0205D" w:rsidRDefault="00945CCD" w:rsidP="00BD6744">
            <w:pPr>
              <w:jc w:val="center"/>
              <w:rPr>
                <w:sz w:val="22"/>
                <w:szCs w:val="22"/>
              </w:rPr>
            </w:pPr>
            <w:r w:rsidRPr="00D0205D">
              <w:rPr>
                <w:sz w:val="22"/>
                <w:szCs w:val="22"/>
              </w:rPr>
              <w:t xml:space="preserve"> (ст. 43 настоящих Правил)</w:t>
            </w:r>
          </w:p>
        </w:tc>
      </w:tr>
      <w:tr w:rsidR="00945CCD" w:rsidRPr="00D0205D" w:rsidTr="003F7BA9">
        <w:trPr>
          <w:cantSplit/>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2</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3.1.1</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30</w:t>
            </w:r>
          </w:p>
        </w:tc>
        <w:tc>
          <w:tcPr>
            <w:tcW w:w="1777" w:type="dxa"/>
            <w:vAlign w:val="center"/>
          </w:tcPr>
          <w:p w:rsidR="00945CCD" w:rsidRPr="00D0205D" w:rsidRDefault="00945CCD" w:rsidP="00BD6744">
            <w:pPr>
              <w:jc w:val="center"/>
              <w:rPr>
                <w:sz w:val="22"/>
                <w:szCs w:val="22"/>
              </w:rPr>
            </w:pPr>
            <w:r w:rsidRPr="00D0205D">
              <w:rPr>
                <w:sz w:val="22"/>
                <w:szCs w:val="22"/>
              </w:rPr>
              <w:t>10 000</w:t>
            </w:r>
          </w:p>
        </w:tc>
        <w:tc>
          <w:tcPr>
            <w:tcW w:w="2617" w:type="dxa"/>
            <w:gridSpan w:val="2"/>
            <w:vAlign w:val="center"/>
          </w:tcPr>
          <w:p w:rsidR="00945CCD" w:rsidRPr="00D0205D" w:rsidRDefault="00945CCD" w:rsidP="00BD6744">
            <w:pPr>
              <w:jc w:val="center"/>
              <w:rPr>
                <w:sz w:val="22"/>
                <w:szCs w:val="22"/>
              </w:rPr>
            </w:pPr>
            <w:r w:rsidRPr="00D0205D">
              <w:rPr>
                <w:sz w:val="22"/>
                <w:szCs w:val="22"/>
              </w:rPr>
              <w:t>75%</w:t>
            </w:r>
          </w:p>
        </w:tc>
        <w:tc>
          <w:tcPr>
            <w:tcW w:w="1630" w:type="dxa"/>
            <w:vAlign w:val="center"/>
          </w:tcPr>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Не подлежат установлению</w:t>
            </w:r>
          </w:p>
        </w:tc>
      </w:tr>
      <w:tr w:rsidR="00945CCD" w:rsidRPr="00D0205D" w:rsidTr="003F7BA9">
        <w:trPr>
          <w:cantSplit/>
          <w:trHeight w:val="692"/>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3</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4.1</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1 000</w:t>
            </w:r>
          </w:p>
        </w:tc>
        <w:tc>
          <w:tcPr>
            <w:tcW w:w="1777" w:type="dxa"/>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100 000</w:t>
            </w:r>
          </w:p>
        </w:tc>
        <w:tc>
          <w:tcPr>
            <w:tcW w:w="2617" w:type="dxa"/>
            <w:gridSpan w:val="2"/>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55%</w:t>
            </w:r>
          </w:p>
        </w:tc>
        <w:tc>
          <w:tcPr>
            <w:tcW w:w="1630" w:type="dxa"/>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BD6744" w:rsidRPr="00D0205D" w:rsidRDefault="00945CCD" w:rsidP="00BD6744">
            <w:pPr>
              <w:jc w:val="center"/>
              <w:rPr>
                <w:sz w:val="22"/>
                <w:szCs w:val="22"/>
              </w:rPr>
            </w:pPr>
            <w:r w:rsidRPr="00D0205D">
              <w:rPr>
                <w:sz w:val="22"/>
                <w:szCs w:val="22"/>
              </w:rPr>
              <w:t xml:space="preserve">Устанавливаются </w:t>
            </w:r>
          </w:p>
          <w:p w:rsidR="00945CCD" w:rsidRPr="00D0205D" w:rsidRDefault="00945CCD" w:rsidP="00BD6744">
            <w:pPr>
              <w:jc w:val="center"/>
              <w:rPr>
                <w:sz w:val="22"/>
                <w:szCs w:val="22"/>
              </w:rPr>
            </w:pPr>
            <w:r w:rsidRPr="00D0205D">
              <w:rPr>
                <w:sz w:val="22"/>
                <w:szCs w:val="22"/>
              </w:rPr>
              <w:t>(ст. 43 настоящих Правил)</w:t>
            </w:r>
          </w:p>
        </w:tc>
      </w:tr>
      <w:tr w:rsidR="00945CCD" w:rsidRPr="00D0205D" w:rsidTr="003F7BA9">
        <w:trPr>
          <w:cantSplit/>
          <w:trHeight w:val="521"/>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4</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4.4*</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600</w:t>
            </w:r>
          </w:p>
        </w:tc>
        <w:tc>
          <w:tcPr>
            <w:tcW w:w="1777" w:type="dxa"/>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10 000</w:t>
            </w:r>
          </w:p>
        </w:tc>
        <w:tc>
          <w:tcPr>
            <w:tcW w:w="2617" w:type="dxa"/>
            <w:gridSpan w:val="2"/>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50%</w:t>
            </w:r>
          </w:p>
        </w:tc>
        <w:tc>
          <w:tcPr>
            <w:tcW w:w="1630" w:type="dxa"/>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BD6744" w:rsidRPr="00D0205D" w:rsidRDefault="00945CCD" w:rsidP="00BD6744">
            <w:pPr>
              <w:jc w:val="center"/>
              <w:rPr>
                <w:sz w:val="22"/>
                <w:szCs w:val="22"/>
              </w:rPr>
            </w:pPr>
            <w:r w:rsidRPr="00D0205D">
              <w:rPr>
                <w:sz w:val="22"/>
                <w:szCs w:val="22"/>
              </w:rPr>
              <w:t xml:space="preserve">Устанавливаются </w:t>
            </w:r>
          </w:p>
          <w:p w:rsidR="00945CCD" w:rsidRPr="00D0205D" w:rsidRDefault="00945CCD" w:rsidP="00BD6744">
            <w:pPr>
              <w:jc w:val="center"/>
              <w:rPr>
                <w:sz w:val="22"/>
                <w:szCs w:val="22"/>
              </w:rPr>
            </w:pPr>
            <w:r w:rsidRPr="00D0205D">
              <w:rPr>
                <w:sz w:val="22"/>
                <w:szCs w:val="22"/>
              </w:rPr>
              <w:t>(ст. 43 настоящих Правил)</w:t>
            </w:r>
          </w:p>
        </w:tc>
      </w:tr>
      <w:tr w:rsidR="00945CCD" w:rsidRPr="00D0205D" w:rsidTr="003F7BA9">
        <w:trPr>
          <w:cantSplit/>
          <w:trHeight w:val="505"/>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5</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4.6</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500</w:t>
            </w:r>
          </w:p>
        </w:tc>
        <w:tc>
          <w:tcPr>
            <w:tcW w:w="1777" w:type="dxa"/>
            <w:vAlign w:val="center"/>
          </w:tcPr>
          <w:p w:rsidR="00945CCD" w:rsidRPr="00D0205D" w:rsidRDefault="00945CCD" w:rsidP="00BD6744">
            <w:pPr>
              <w:jc w:val="center"/>
              <w:rPr>
                <w:sz w:val="22"/>
                <w:szCs w:val="22"/>
              </w:rPr>
            </w:pPr>
            <w:r w:rsidRPr="00D0205D">
              <w:rPr>
                <w:sz w:val="22"/>
                <w:szCs w:val="22"/>
              </w:rPr>
              <w:t>10 000</w:t>
            </w:r>
          </w:p>
        </w:tc>
        <w:tc>
          <w:tcPr>
            <w:tcW w:w="2617" w:type="dxa"/>
            <w:gridSpan w:val="2"/>
            <w:vAlign w:val="center"/>
          </w:tcPr>
          <w:p w:rsidR="00945CCD" w:rsidRPr="00D0205D" w:rsidRDefault="00945CCD" w:rsidP="00BD6744">
            <w:pPr>
              <w:jc w:val="center"/>
              <w:rPr>
                <w:sz w:val="22"/>
                <w:szCs w:val="22"/>
              </w:rPr>
            </w:pPr>
            <w:r w:rsidRPr="00D0205D">
              <w:rPr>
                <w:sz w:val="22"/>
                <w:szCs w:val="22"/>
              </w:rPr>
              <w:t>50%</w:t>
            </w:r>
          </w:p>
        </w:tc>
        <w:tc>
          <w:tcPr>
            <w:tcW w:w="1630" w:type="dxa"/>
            <w:vAlign w:val="center"/>
          </w:tcPr>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BD6744" w:rsidRPr="00D0205D" w:rsidRDefault="00945CCD" w:rsidP="00BD6744">
            <w:pPr>
              <w:jc w:val="center"/>
              <w:rPr>
                <w:sz w:val="22"/>
                <w:szCs w:val="22"/>
              </w:rPr>
            </w:pPr>
            <w:r w:rsidRPr="00D0205D">
              <w:rPr>
                <w:sz w:val="22"/>
                <w:szCs w:val="22"/>
              </w:rPr>
              <w:t>Устанавливаются</w:t>
            </w:r>
          </w:p>
          <w:p w:rsidR="00945CCD" w:rsidRPr="00D0205D" w:rsidRDefault="00945CCD" w:rsidP="00BD6744">
            <w:pPr>
              <w:jc w:val="center"/>
              <w:rPr>
                <w:sz w:val="22"/>
                <w:szCs w:val="22"/>
              </w:rPr>
            </w:pPr>
            <w:r w:rsidRPr="00D0205D">
              <w:rPr>
                <w:sz w:val="22"/>
                <w:szCs w:val="22"/>
              </w:rPr>
              <w:t xml:space="preserve"> (ст. 43 настоящих Правил)</w:t>
            </w:r>
          </w:p>
        </w:tc>
      </w:tr>
      <w:tr w:rsidR="00945CCD" w:rsidRPr="00D0205D" w:rsidTr="003F7BA9">
        <w:trPr>
          <w:cantSplit/>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6</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Развлечение</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4.8</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5 000</w:t>
            </w:r>
          </w:p>
        </w:tc>
        <w:tc>
          <w:tcPr>
            <w:tcW w:w="1777" w:type="dxa"/>
            <w:vAlign w:val="center"/>
          </w:tcPr>
          <w:p w:rsidR="00945CCD" w:rsidRPr="00D0205D" w:rsidRDefault="00945CCD" w:rsidP="00BD6744">
            <w:pPr>
              <w:jc w:val="center"/>
              <w:rPr>
                <w:sz w:val="22"/>
                <w:szCs w:val="22"/>
              </w:rPr>
            </w:pPr>
            <w:r w:rsidRPr="00D0205D">
              <w:rPr>
                <w:sz w:val="22"/>
                <w:szCs w:val="22"/>
              </w:rPr>
              <w:t>100 000</w:t>
            </w:r>
          </w:p>
        </w:tc>
        <w:tc>
          <w:tcPr>
            <w:tcW w:w="2617" w:type="dxa"/>
            <w:gridSpan w:val="2"/>
            <w:vAlign w:val="center"/>
          </w:tcPr>
          <w:p w:rsidR="00945CCD" w:rsidRPr="00D0205D" w:rsidRDefault="00945CCD" w:rsidP="00BD6744">
            <w:pPr>
              <w:jc w:val="center"/>
              <w:rPr>
                <w:sz w:val="22"/>
                <w:szCs w:val="22"/>
              </w:rPr>
            </w:pPr>
            <w:r w:rsidRPr="00D0205D">
              <w:rPr>
                <w:sz w:val="22"/>
                <w:szCs w:val="22"/>
              </w:rPr>
              <w:t>55%</w:t>
            </w:r>
          </w:p>
        </w:tc>
        <w:tc>
          <w:tcPr>
            <w:tcW w:w="1630" w:type="dxa"/>
            <w:vAlign w:val="center"/>
          </w:tcPr>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BD6744" w:rsidRPr="00D0205D" w:rsidRDefault="00945CCD" w:rsidP="00BD6744">
            <w:pPr>
              <w:jc w:val="center"/>
              <w:rPr>
                <w:sz w:val="22"/>
                <w:szCs w:val="22"/>
              </w:rPr>
            </w:pPr>
            <w:r w:rsidRPr="00D0205D">
              <w:rPr>
                <w:sz w:val="22"/>
                <w:szCs w:val="22"/>
              </w:rPr>
              <w:t xml:space="preserve">Устанавливаются </w:t>
            </w:r>
          </w:p>
          <w:p w:rsidR="00945CCD" w:rsidRPr="00D0205D" w:rsidRDefault="00945CCD" w:rsidP="00BD6744">
            <w:pPr>
              <w:jc w:val="center"/>
              <w:rPr>
                <w:sz w:val="22"/>
                <w:szCs w:val="22"/>
              </w:rPr>
            </w:pPr>
            <w:r w:rsidRPr="00D0205D">
              <w:rPr>
                <w:sz w:val="22"/>
                <w:szCs w:val="22"/>
              </w:rPr>
              <w:t>(ст. 43 настоящих Правил)</w:t>
            </w:r>
          </w:p>
        </w:tc>
      </w:tr>
      <w:tr w:rsidR="00945CCD" w:rsidRPr="00D0205D" w:rsidTr="003F7BA9">
        <w:trPr>
          <w:cantSplit/>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7</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4.9</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1 000</w:t>
            </w:r>
          </w:p>
        </w:tc>
        <w:tc>
          <w:tcPr>
            <w:tcW w:w="1777" w:type="dxa"/>
            <w:vAlign w:val="center"/>
          </w:tcPr>
          <w:p w:rsidR="00945CCD" w:rsidRPr="00D0205D" w:rsidRDefault="00945CCD" w:rsidP="00BD6744">
            <w:pPr>
              <w:jc w:val="center"/>
              <w:rPr>
                <w:sz w:val="22"/>
                <w:szCs w:val="22"/>
              </w:rPr>
            </w:pPr>
            <w:r w:rsidRPr="00D0205D">
              <w:rPr>
                <w:sz w:val="22"/>
                <w:szCs w:val="22"/>
              </w:rPr>
              <w:t>12 000</w:t>
            </w:r>
          </w:p>
        </w:tc>
        <w:tc>
          <w:tcPr>
            <w:tcW w:w="2617" w:type="dxa"/>
            <w:gridSpan w:val="2"/>
            <w:vAlign w:val="center"/>
          </w:tcPr>
          <w:p w:rsidR="00945CCD" w:rsidRPr="00D0205D" w:rsidRDefault="00945CCD" w:rsidP="00BD6744">
            <w:pPr>
              <w:jc w:val="center"/>
              <w:rPr>
                <w:sz w:val="22"/>
                <w:szCs w:val="22"/>
              </w:rPr>
            </w:pPr>
            <w:r w:rsidRPr="00D0205D">
              <w:rPr>
                <w:sz w:val="22"/>
                <w:szCs w:val="22"/>
              </w:rPr>
              <w:t>75%</w:t>
            </w:r>
          </w:p>
        </w:tc>
        <w:tc>
          <w:tcPr>
            <w:tcW w:w="1630" w:type="dxa"/>
            <w:vAlign w:val="center"/>
          </w:tcPr>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BD6744" w:rsidRPr="00D0205D" w:rsidRDefault="00945CCD" w:rsidP="00BD6744">
            <w:pPr>
              <w:jc w:val="center"/>
              <w:rPr>
                <w:sz w:val="22"/>
                <w:szCs w:val="22"/>
              </w:rPr>
            </w:pPr>
            <w:r w:rsidRPr="00D0205D">
              <w:rPr>
                <w:sz w:val="22"/>
                <w:szCs w:val="22"/>
              </w:rPr>
              <w:t>Устанавливаются</w:t>
            </w:r>
          </w:p>
          <w:p w:rsidR="00945CCD" w:rsidRPr="00D0205D" w:rsidRDefault="00945CCD" w:rsidP="00BD6744">
            <w:pPr>
              <w:jc w:val="center"/>
              <w:rPr>
                <w:sz w:val="22"/>
                <w:szCs w:val="22"/>
              </w:rPr>
            </w:pPr>
            <w:r w:rsidRPr="00D0205D">
              <w:rPr>
                <w:sz w:val="22"/>
                <w:szCs w:val="22"/>
              </w:rPr>
              <w:t xml:space="preserve"> (ст. 43 настоящих Правил)</w:t>
            </w:r>
          </w:p>
        </w:tc>
      </w:tr>
      <w:tr w:rsidR="00945CCD" w:rsidRPr="00D0205D" w:rsidTr="003F7BA9">
        <w:trPr>
          <w:cantSplit/>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8</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4.9.2</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1 000</w:t>
            </w:r>
          </w:p>
        </w:tc>
        <w:tc>
          <w:tcPr>
            <w:tcW w:w="1777" w:type="dxa"/>
            <w:vAlign w:val="center"/>
          </w:tcPr>
          <w:p w:rsidR="00945CCD" w:rsidRPr="00D0205D" w:rsidRDefault="00945CCD" w:rsidP="00BD6744">
            <w:pPr>
              <w:jc w:val="center"/>
              <w:rPr>
                <w:sz w:val="22"/>
                <w:szCs w:val="22"/>
              </w:rPr>
            </w:pPr>
            <w:r w:rsidRPr="00D0205D">
              <w:rPr>
                <w:sz w:val="22"/>
                <w:szCs w:val="22"/>
              </w:rPr>
              <w:t>12 000</w:t>
            </w:r>
          </w:p>
        </w:tc>
        <w:tc>
          <w:tcPr>
            <w:tcW w:w="2617" w:type="dxa"/>
            <w:gridSpan w:val="2"/>
            <w:vAlign w:val="center"/>
          </w:tcPr>
          <w:p w:rsidR="00945CCD" w:rsidRPr="00D0205D" w:rsidRDefault="00945CCD" w:rsidP="00BD6744">
            <w:pPr>
              <w:jc w:val="center"/>
              <w:rPr>
                <w:sz w:val="22"/>
                <w:szCs w:val="22"/>
              </w:rPr>
            </w:pPr>
            <w:r w:rsidRPr="00D0205D">
              <w:rPr>
                <w:sz w:val="22"/>
                <w:szCs w:val="22"/>
              </w:rPr>
              <w:t>75%</w:t>
            </w:r>
          </w:p>
        </w:tc>
        <w:tc>
          <w:tcPr>
            <w:tcW w:w="1630" w:type="dxa"/>
            <w:vAlign w:val="center"/>
          </w:tcPr>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9</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4.10</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5 000</w:t>
            </w:r>
          </w:p>
        </w:tc>
        <w:tc>
          <w:tcPr>
            <w:tcW w:w="1777" w:type="dxa"/>
            <w:vAlign w:val="center"/>
          </w:tcPr>
          <w:p w:rsidR="00945CCD" w:rsidRPr="00D0205D" w:rsidRDefault="00945CCD" w:rsidP="00BD6744">
            <w:pPr>
              <w:jc w:val="center"/>
              <w:rPr>
                <w:sz w:val="22"/>
                <w:szCs w:val="22"/>
              </w:rPr>
            </w:pPr>
            <w:r w:rsidRPr="00D0205D">
              <w:rPr>
                <w:sz w:val="22"/>
                <w:szCs w:val="22"/>
              </w:rPr>
              <w:t>10 000</w:t>
            </w:r>
          </w:p>
        </w:tc>
        <w:tc>
          <w:tcPr>
            <w:tcW w:w="2617" w:type="dxa"/>
            <w:gridSpan w:val="2"/>
            <w:vAlign w:val="center"/>
          </w:tcPr>
          <w:p w:rsidR="00945CCD" w:rsidRPr="00D0205D" w:rsidRDefault="00945CCD" w:rsidP="00BD6744">
            <w:pPr>
              <w:jc w:val="center"/>
              <w:rPr>
                <w:sz w:val="22"/>
                <w:szCs w:val="22"/>
              </w:rPr>
            </w:pPr>
            <w:r w:rsidRPr="00D0205D">
              <w:rPr>
                <w:sz w:val="22"/>
                <w:szCs w:val="22"/>
              </w:rPr>
              <w:t>60%</w:t>
            </w:r>
          </w:p>
        </w:tc>
        <w:tc>
          <w:tcPr>
            <w:tcW w:w="1630" w:type="dxa"/>
            <w:vAlign w:val="center"/>
          </w:tcPr>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BD6744" w:rsidRPr="00D0205D" w:rsidRDefault="00945CCD" w:rsidP="00BD6744">
            <w:pPr>
              <w:jc w:val="center"/>
              <w:rPr>
                <w:sz w:val="22"/>
                <w:szCs w:val="22"/>
              </w:rPr>
            </w:pPr>
            <w:r w:rsidRPr="00D0205D">
              <w:rPr>
                <w:sz w:val="22"/>
                <w:szCs w:val="22"/>
              </w:rPr>
              <w:t>Устанавливаются</w:t>
            </w:r>
          </w:p>
          <w:p w:rsidR="00945CCD" w:rsidRPr="00D0205D" w:rsidRDefault="00945CCD" w:rsidP="00BD6744">
            <w:pPr>
              <w:jc w:val="center"/>
              <w:rPr>
                <w:sz w:val="22"/>
                <w:szCs w:val="22"/>
              </w:rPr>
            </w:pPr>
            <w:r w:rsidRPr="00D0205D">
              <w:rPr>
                <w:sz w:val="22"/>
                <w:szCs w:val="22"/>
              </w:rPr>
              <w:t xml:space="preserve"> (ст. 43 настоящих Правил)</w:t>
            </w:r>
          </w:p>
        </w:tc>
      </w:tr>
      <w:tr w:rsidR="00945CCD" w:rsidRPr="00D0205D" w:rsidTr="003F7BA9">
        <w:trPr>
          <w:cantSplit/>
          <w:trHeight w:val="593"/>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10</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5.1</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1 000</w:t>
            </w:r>
          </w:p>
        </w:tc>
        <w:tc>
          <w:tcPr>
            <w:tcW w:w="1777" w:type="dxa"/>
            <w:vAlign w:val="center"/>
          </w:tcPr>
          <w:p w:rsidR="00945CCD" w:rsidRPr="00D0205D" w:rsidRDefault="00945CCD" w:rsidP="00BD6744">
            <w:pPr>
              <w:jc w:val="center"/>
              <w:rPr>
                <w:sz w:val="22"/>
                <w:szCs w:val="22"/>
              </w:rPr>
            </w:pPr>
            <w:r w:rsidRPr="00D0205D">
              <w:rPr>
                <w:sz w:val="22"/>
                <w:szCs w:val="22"/>
              </w:rPr>
              <w:t>100 000</w:t>
            </w:r>
          </w:p>
        </w:tc>
        <w:tc>
          <w:tcPr>
            <w:tcW w:w="2617" w:type="dxa"/>
            <w:gridSpan w:val="2"/>
            <w:vAlign w:val="center"/>
          </w:tcPr>
          <w:p w:rsidR="00945CCD" w:rsidRPr="00D0205D" w:rsidRDefault="00945CCD" w:rsidP="00BD6744">
            <w:pPr>
              <w:jc w:val="center"/>
              <w:rPr>
                <w:sz w:val="22"/>
                <w:szCs w:val="22"/>
              </w:rPr>
            </w:pPr>
            <w:r w:rsidRPr="00D0205D">
              <w:rPr>
                <w:sz w:val="22"/>
                <w:szCs w:val="22"/>
              </w:rPr>
              <w:t>75%</w:t>
            </w:r>
          </w:p>
        </w:tc>
        <w:tc>
          <w:tcPr>
            <w:tcW w:w="1630" w:type="dxa"/>
            <w:vAlign w:val="center"/>
          </w:tcPr>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BD6744" w:rsidRPr="00D0205D" w:rsidRDefault="00945CCD" w:rsidP="00BD6744">
            <w:pPr>
              <w:jc w:val="center"/>
              <w:rPr>
                <w:sz w:val="22"/>
                <w:szCs w:val="22"/>
              </w:rPr>
            </w:pPr>
            <w:r w:rsidRPr="00D0205D">
              <w:rPr>
                <w:sz w:val="22"/>
                <w:szCs w:val="22"/>
              </w:rPr>
              <w:t xml:space="preserve">Устанавливаются </w:t>
            </w:r>
          </w:p>
          <w:p w:rsidR="00945CCD" w:rsidRPr="00D0205D" w:rsidRDefault="00945CCD" w:rsidP="00BD6744">
            <w:pPr>
              <w:jc w:val="center"/>
              <w:rPr>
                <w:sz w:val="22"/>
                <w:szCs w:val="22"/>
              </w:rPr>
            </w:pPr>
            <w:r w:rsidRPr="00D0205D">
              <w:rPr>
                <w:sz w:val="22"/>
                <w:szCs w:val="22"/>
              </w:rPr>
              <w:t>(ст. 43 настоящих Правил)</w:t>
            </w:r>
          </w:p>
        </w:tc>
      </w:tr>
      <w:tr w:rsidR="00945CCD" w:rsidRPr="00D0205D" w:rsidTr="003F7BA9">
        <w:trPr>
          <w:cantSplit/>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11</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Природно-познавательный туризм</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5.2</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10 000</w:t>
            </w:r>
          </w:p>
        </w:tc>
        <w:tc>
          <w:tcPr>
            <w:tcW w:w="1777" w:type="dxa"/>
            <w:vAlign w:val="center"/>
          </w:tcPr>
          <w:p w:rsidR="00945CCD" w:rsidRPr="00D0205D" w:rsidRDefault="00945CCD" w:rsidP="00BD6744">
            <w:pPr>
              <w:jc w:val="center"/>
              <w:rPr>
                <w:sz w:val="22"/>
                <w:szCs w:val="22"/>
              </w:rPr>
            </w:pPr>
            <w:r w:rsidRPr="00D0205D">
              <w:rPr>
                <w:sz w:val="22"/>
                <w:szCs w:val="22"/>
              </w:rPr>
              <w:t>1 000 000</w:t>
            </w:r>
          </w:p>
        </w:tc>
        <w:tc>
          <w:tcPr>
            <w:tcW w:w="2617" w:type="dxa"/>
            <w:gridSpan w:val="2"/>
            <w:vAlign w:val="center"/>
          </w:tcPr>
          <w:p w:rsidR="00945CCD" w:rsidRPr="00D0205D" w:rsidRDefault="00945CCD" w:rsidP="00BD6744">
            <w:pPr>
              <w:jc w:val="center"/>
              <w:rPr>
                <w:sz w:val="22"/>
                <w:szCs w:val="22"/>
              </w:rPr>
            </w:pPr>
            <w:r w:rsidRPr="00D0205D">
              <w:rPr>
                <w:sz w:val="22"/>
                <w:szCs w:val="22"/>
              </w:rPr>
              <w:t>20%</w:t>
            </w:r>
          </w:p>
        </w:tc>
        <w:tc>
          <w:tcPr>
            <w:tcW w:w="1630" w:type="dxa"/>
            <w:vAlign w:val="center"/>
          </w:tcPr>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Не подлежат установлению</w:t>
            </w:r>
          </w:p>
        </w:tc>
      </w:tr>
      <w:tr w:rsidR="00945CCD" w:rsidRPr="00D0205D" w:rsidTr="003F7BA9">
        <w:trPr>
          <w:cantSplit/>
          <w:trHeight w:val="692"/>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12</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Туристическое обслуживание</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5.2.1</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10 000</w:t>
            </w:r>
          </w:p>
        </w:tc>
        <w:tc>
          <w:tcPr>
            <w:tcW w:w="1777" w:type="dxa"/>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1 000 000</w:t>
            </w:r>
          </w:p>
        </w:tc>
        <w:tc>
          <w:tcPr>
            <w:tcW w:w="2617" w:type="dxa"/>
            <w:gridSpan w:val="2"/>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40%</w:t>
            </w:r>
          </w:p>
        </w:tc>
        <w:tc>
          <w:tcPr>
            <w:tcW w:w="1630" w:type="dxa"/>
            <w:vAlign w:val="center"/>
          </w:tcPr>
          <w:p w:rsidR="00945CCD" w:rsidRPr="00D0205D" w:rsidRDefault="00945CCD" w:rsidP="00BD6744">
            <w:pPr>
              <w:jc w:val="center"/>
              <w:rPr>
                <w:sz w:val="22"/>
                <w:szCs w:val="22"/>
              </w:rPr>
            </w:pPr>
          </w:p>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DE0D23" w:rsidRPr="00D0205D" w:rsidRDefault="00945CCD" w:rsidP="00BD6744">
            <w:pPr>
              <w:jc w:val="center"/>
              <w:rPr>
                <w:sz w:val="22"/>
                <w:szCs w:val="22"/>
              </w:rPr>
            </w:pPr>
            <w:r w:rsidRPr="00D0205D">
              <w:rPr>
                <w:sz w:val="22"/>
                <w:szCs w:val="22"/>
              </w:rPr>
              <w:t xml:space="preserve">Устанавливаются </w:t>
            </w:r>
          </w:p>
          <w:p w:rsidR="00945CCD" w:rsidRPr="00D0205D" w:rsidRDefault="00945CCD" w:rsidP="00BD6744">
            <w:pPr>
              <w:jc w:val="center"/>
              <w:rPr>
                <w:sz w:val="22"/>
                <w:szCs w:val="22"/>
              </w:rPr>
            </w:pPr>
            <w:r w:rsidRPr="00D0205D">
              <w:rPr>
                <w:sz w:val="22"/>
                <w:szCs w:val="22"/>
              </w:rPr>
              <w:t>(ст. 43 настоящих Правил)</w:t>
            </w:r>
          </w:p>
        </w:tc>
      </w:tr>
      <w:tr w:rsidR="00945CCD" w:rsidRPr="00D0205D" w:rsidTr="003F7BA9">
        <w:trPr>
          <w:cantSplit/>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13</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Деятельность в сфере охотничьего хозяйства</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5.3</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10 000</w:t>
            </w:r>
          </w:p>
        </w:tc>
        <w:tc>
          <w:tcPr>
            <w:tcW w:w="1777" w:type="dxa"/>
            <w:vAlign w:val="center"/>
          </w:tcPr>
          <w:p w:rsidR="00945CCD" w:rsidRPr="00D0205D" w:rsidRDefault="00945CCD" w:rsidP="00BD6744">
            <w:pPr>
              <w:jc w:val="center"/>
              <w:rPr>
                <w:sz w:val="22"/>
                <w:szCs w:val="22"/>
              </w:rPr>
            </w:pPr>
            <w:r w:rsidRPr="00D0205D">
              <w:rPr>
                <w:sz w:val="22"/>
                <w:szCs w:val="22"/>
              </w:rPr>
              <w:t>1 000 000</w:t>
            </w:r>
          </w:p>
        </w:tc>
        <w:tc>
          <w:tcPr>
            <w:tcW w:w="2617" w:type="dxa"/>
            <w:gridSpan w:val="2"/>
            <w:vAlign w:val="center"/>
          </w:tcPr>
          <w:p w:rsidR="00945CCD" w:rsidRPr="00D0205D" w:rsidRDefault="00945CCD" w:rsidP="00BD6744">
            <w:pPr>
              <w:jc w:val="center"/>
              <w:rPr>
                <w:sz w:val="22"/>
                <w:szCs w:val="22"/>
              </w:rPr>
            </w:pPr>
            <w:r w:rsidRPr="00D0205D">
              <w:rPr>
                <w:sz w:val="22"/>
                <w:szCs w:val="22"/>
              </w:rPr>
              <w:t>40%</w:t>
            </w:r>
          </w:p>
        </w:tc>
        <w:tc>
          <w:tcPr>
            <w:tcW w:w="1630" w:type="dxa"/>
            <w:vAlign w:val="center"/>
          </w:tcPr>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14</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Рыболовство</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5.3.1</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10 000</w:t>
            </w:r>
          </w:p>
        </w:tc>
        <w:tc>
          <w:tcPr>
            <w:tcW w:w="1777" w:type="dxa"/>
            <w:vAlign w:val="center"/>
          </w:tcPr>
          <w:p w:rsidR="00945CCD" w:rsidRPr="00D0205D" w:rsidRDefault="00945CCD" w:rsidP="00BD6744">
            <w:pPr>
              <w:jc w:val="center"/>
              <w:rPr>
                <w:sz w:val="22"/>
                <w:szCs w:val="22"/>
              </w:rPr>
            </w:pPr>
            <w:r w:rsidRPr="00D0205D">
              <w:rPr>
                <w:sz w:val="22"/>
                <w:szCs w:val="22"/>
              </w:rPr>
              <w:t>1 000 000</w:t>
            </w:r>
          </w:p>
        </w:tc>
        <w:tc>
          <w:tcPr>
            <w:tcW w:w="2617" w:type="dxa"/>
            <w:gridSpan w:val="2"/>
            <w:vAlign w:val="center"/>
          </w:tcPr>
          <w:p w:rsidR="00945CCD" w:rsidRPr="00D0205D" w:rsidRDefault="00945CCD" w:rsidP="00BD6744">
            <w:pPr>
              <w:jc w:val="center"/>
              <w:rPr>
                <w:sz w:val="22"/>
                <w:szCs w:val="22"/>
              </w:rPr>
            </w:pPr>
            <w:r w:rsidRPr="00D0205D">
              <w:rPr>
                <w:sz w:val="22"/>
                <w:szCs w:val="22"/>
              </w:rPr>
              <w:t>40%</w:t>
            </w:r>
          </w:p>
        </w:tc>
        <w:tc>
          <w:tcPr>
            <w:tcW w:w="1630" w:type="dxa"/>
            <w:vAlign w:val="center"/>
          </w:tcPr>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15</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Причалы для маломерных судов</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5.4</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5 000</w:t>
            </w:r>
          </w:p>
        </w:tc>
        <w:tc>
          <w:tcPr>
            <w:tcW w:w="1777" w:type="dxa"/>
            <w:vAlign w:val="center"/>
          </w:tcPr>
          <w:p w:rsidR="00945CCD" w:rsidRPr="00D0205D" w:rsidRDefault="00945CCD" w:rsidP="00BD6744">
            <w:pPr>
              <w:jc w:val="center"/>
              <w:rPr>
                <w:sz w:val="22"/>
                <w:szCs w:val="22"/>
              </w:rPr>
            </w:pPr>
            <w:r w:rsidRPr="00D0205D">
              <w:rPr>
                <w:sz w:val="22"/>
                <w:szCs w:val="22"/>
              </w:rPr>
              <w:t>500 000</w:t>
            </w:r>
          </w:p>
        </w:tc>
        <w:tc>
          <w:tcPr>
            <w:tcW w:w="2617" w:type="dxa"/>
            <w:gridSpan w:val="2"/>
            <w:vAlign w:val="center"/>
          </w:tcPr>
          <w:p w:rsidR="00945CCD" w:rsidRPr="00D0205D" w:rsidRDefault="00945CCD" w:rsidP="00BD6744">
            <w:pPr>
              <w:jc w:val="center"/>
              <w:rPr>
                <w:sz w:val="22"/>
                <w:szCs w:val="22"/>
              </w:rPr>
            </w:pPr>
            <w:r w:rsidRPr="00D0205D">
              <w:rPr>
                <w:sz w:val="22"/>
                <w:szCs w:val="22"/>
              </w:rPr>
              <w:t>40%</w:t>
            </w:r>
          </w:p>
        </w:tc>
        <w:tc>
          <w:tcPr>
            <w:tcW w:w="1630" w:type="dxa"/>
            <w:vAlign w:val="center"/>
          </w:tcPr>
          <w:p w:rsidR="00945CCD" w:rsidRPr="00D0205D" w:rsidRDefault="00945CCD" w:rsidP="00BD6744">
            <w:pPr>
              <w:jc w:val="center"/>
              <w:rPr>
                <w:sz w:val="22"/>
                <w:szCs w:val="22"/>
              </w:rPr>
            </w:pPr>
            <w:r w:rsidRPr="00D0205D">
              <w:rPr>
                <w:sz w:val="22"/>
                <w:szCs w:val="22"/>
              </w:rPr>
              <w:t>3</w:t>
            </w:r>
          </w:p>
        </w:tc>
        <w:tc>
          <w:tcPr>
            <w:tcW w:w="2499"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Не подлежат установлению</w:t>
            </w:r>
          </w:p>
        </w:tc>
      </w:tr>
      <w:tr w:rsidR="00945CCD" w:rsidRPr="00D0205D" w:rsidTr="003F7BA9">
        <w:trPr>
          <w:cantSplit/>
          <w:jc w:val="center"/>
        </w:trPr>
        <w:tc>
          <w:tcPr>
            <w:tcW w:w="495"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16</w:t>
            </w:r>
          </w:p>
        </w:tc>
        <w:tc>
          <w:tcPr>
            <w:tcW w:w="2832"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Поля для гольфа или конных прогулок</w:t>
            </w:r>
          </w:p>
        </w:tc>
        <w:tc>
          <w:tcPr>
            <w:tcW w:w="1490"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5.5</w:t>
            </w:r>
          </w:p>
        </w:tc>
        <w:tc>
          <w:tcPr>
            <w:tcW w:w="1778"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10 000</w:t>
            </w:r>
          </w:p>
        </w:tc>
        <w:tc>
          <w:tcPr>
            <w:tcW w:w="1777" w:type="dxa"/>
            <w:vAlign w:val="center"/>
          </w:tcPr>
          <w:p w:rsidR="00945CCD" w:rsidRPr="00D0205D" w:rsidRDefault="00945CCD" w:rsidP="00BD6744">
            <w:pPr>
              <w:jc w:val="center"/>
              <w:rPr>
                <w:sz w:val="22"/>
                <w:szCs w:val="22"/>
              </w:rPr>
            </w:pPr>
            <w:r w:rsidRPr="00D0205D">
              <w:rPr>
                <w:sz w:val="22"/>
                <w:szCs w:val="22"/>
              </w:rPr>
              <w:t>100 000</w:t>
            </w:r>
          </w:p>
        </w:tc>
        <w:tc>
          <w:tcPr>
            <w:tcW w:w="2617" w:type="dxa"/>
            <w:gridSpan w:val="2"/>
            <w:vAlign w:val="center"/>
          </w:tcPr>
          <w:p w:rsidR="00945CCD" w:rsidRPr="00D0205D" w:rsidRDefault="00945CCD" w:rsidP="00BD6744">
            <w:pPr>
              <w:jc w:val="center"/>
              <w:rPr>
                <w:sz w:val="22"/>
                <w:szCs w:val="22"/>
              </w:rPr>
            </w:pPr>
            <w:r w:rsidRPr="00D0205D">
              <w:rPr>
                <w:sz w:val="22"/>
                <w:szCs w:val="22"/>
              </w:rPr>
              <w:t>0%</w:t>
            </w:r>
          </w:p>
        </w:tc>
        <w:tc>
          <w:tcPr>
            <w:tcW w:w="1630" w:type="dxa"/>
            <w:vAlign w:val="center"/>
          </w:tcPr>
          <w:p w:rsidR="00945CCD" w:rsidRPr="00D0205D" w:rsidRDefault="00945CCD" w:rsidP="00BD6744">
            <w:pPr>
              <w:jc w:val="center"/>
              <w:rPr>
                <w:sz w:val="22"/>
                <w:szCs w:val="22"/>
              </w:rPr>
            </w:pPr>
            <w:r w:rsidRPr="00D0205D">
              <w:rPr>
                <w:sz w:val="22"/>
                <w:szCs w:val="22"/>
              </w:rPr>
              <w:t>Не подлежaт установлению</w:t>
            </w:r>
          </w:p>
        </w:tc>
        <w:tc>
          <w:tcPr>
            <w:tcW w:w="2499" w:type="dxa"/>
            <w:tcMar>
              <w:top w:w="56" w:type="dxa"/>
              <w:left w:w="56" w:type="dxa"/>
              <w:bottom w:w="56" w:type="dxa"/>
              <w:right w:w="56" w:type="dxa"/>
            </w:tcMar>
            <w:vAlign w:val="center"/>
          </w:tcPr>
          <w:p w:rsidR="00945CCD" w:rsidRPr="00D0205D" w:rsidRDefault="00945CCD" w:rsidP="00BD6744">
            <w:pPr>
              <w:jc w:val="center"/>
              <w:rPr>
                <w:sz w:val="22"/>
                <w:szCs w:val="22"/>
              </w:rPr>
            </w:pPr>
            <w:r w:rsidRPr="00D0205D">
              <w:rPr>
                <w:sz w:val="22"/>
                <w:szCs w:val="22"/>
              </w:rPr>
              <w:t>Не подлежат установлению</w:t>
            </w:r>
          </w:p>
        </w:tc>
      </w:tr>
      <w:tr w:rsidR="00BD6744" w:rsidRPr="00D0205D" w:rsidTr="003F7BA9">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17</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7.5</w:t>
            </w:r>
          </w:p>
        </w:tc>
        <w:tc>
          <w:tcPr>
            <w:tcW w:w="7802" w:type="dxa"/>
            <w:gridSpan w:val="5"/>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распространяется</w:t>
            </w:r>
          </w:p>
        </w:tc>
        <w:tc>
          <w:tcPr>
            <w:tcW w:w="249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bl>
    <w:p w:rsidR="00BD6744" w:rsidRPr="00D0205D" w:rsidRDefault="00BD6744" w:rsidP="004D67B6">
      <w:pPr>
        <w:widowControl w:val="0"/>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D6744" w:rsidRPr="00D0205D" w:rsidRDefault="00BD6744" w:rsidP="00BD6744">
      <w:pPr>
        <w:widowControl w:val="0"/>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BD6744" w:rsidRPr="00D0205D" w:rsidRDefault="00BD6744" w:rsidP="004D67B6">
      <w:pPr>
        <w:widowControl w:val="0"/>
        <w:ind w:firstLine="567"/>
        <w:jc w:val="both"/>
        <w:rPr>
          <w:sz w:val="24"/>
          <w:szCs w:val="24"/>
        </w:rPr>
      </w:pPr>
      <w:r w:rsidRPr="00D0205D">
        <w:rPr>
          <w:sz w:val="24"/>
          <w:szCs w:val="24"/>
        </w:rPr>
        <w:t>В основных видах разрешенных использования вид разрешенного использования с кодом 5.0 «Отдых (рекреация)» установлен в целях обеспечения возможности образования земельных участков для парков.</w:t>
      </w:r>
    </w:p>
    <w:p w:rsidR="00BD6744" w:rsidRPr="00D0205D" w:rsidRDefault="00BD6744" w:rsidP="00BD6744">
      <w:pPr>
        <w:widowControl w:val="0"/>
        <w:ind w:firstLine="567"/>
        <w:jc w:val="both"/>
        <w:rPr>
          <w:sz w:val="24"/>
          <w:szCs w:val="24"/>
        </w:rPr>
      </w:pPr>
      <w:r w:rsidRPr="00D0205D">
        <w:rPr>
          <w:sz w:val="24"/>
          <w:szCs w:val="24"/>
        </w:rPr>
        <w:t>Для видов разрешенного использования с кодами 5.1 – 5.5, входящих в соответствии с Классификатором в содержание вида разрешенного использования с кодом 5.0 «Отдых (рекреация)»,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отдельно по каждому из видов разрешенного использования.</w:t>
      </w:r>
    </w:p>
    <w:p w:rsidR="00E74C7F" w:rsidRPr="00D0205D" w:rsidRDefault="00BD6744" w:rsidP="00BD6744">
      <w:pPr>
        <w:widowControl w:val="0"/>
        <w:spacing w:after="120"/>
        <w:ind w:firstLine="567"/>
        <w:jc w:val="both"/>
        <w:rPr>
          <w:sz w:val="24"/>
          <w:szCs w:val="24"/>
        </w:rPr>
      </w:pPr>
      <w:r w:rsidRPr="00D0205D">
        <w:rPr>
          <w:sz w:val="24"/>
          <w:szCs w:val="24"/>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 действие градостроительного регламента не распространяется.</w:t>
      </w:r>
    </w:p>
    <w:p w:rsidR="00BD6744" w:rsidRPr="00D0205D" w:rsidRDefault="00BD6744" w:rsidP="00BD6744">
      <w:pPr>
        <w:widowControl w:val="0"/>
        <w:spacing w:before="120" w:after="120"/>
        <w:ind w:firstLine="567"/>
        <w:jc w:val="center"/>
        <w:rPr>
          <w:sz w:val="24"/>
          <w:szCs w:val="24"/>
        </w:rPr>
      </w:pPr>
      <w:r w:rsidRPr="00D0205D">
        <w:rPr>
          <w:sz w:val="24"/>
          <w:szCs w:val="24"/>
        </w:rPr>
        <w:lastRenderedPageBreak/>
        <w:t>Р-1.2 - СПЕЦИАЛИЗИРОВАННАЯ РЕКРЕАЦИОННАЯ ЗОНА</w:t>
      </w:r>
    </w:p>
    <w:p w:rsidR="00BD6744" w:rsidRPr="00D0205D" w:rsidRDefault="00BD6744" w:rsidP="00BD6744">
      <w:pPr>
        <w:widowControl w:val="0"/>
        <w:spacing w:before="120"/>
        <w:ind w:firstLine="567"/>
        <w:jc w:val="both"/>
        <w:rPr>
          <w:sz w:val="24"/>
          <w:szCs w:val="24"/>
        </w:rPr>
      </w:pPr>
      <w:r w:rsidRPr="00D0205D">
        <w:rPr>
          <w:sz w:val="24"/>
          <w:szCs w:val="24"/>
        </w:rPr>
        <w:t>Специализированная рекреационная зона Р-1.2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городскими лесами,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rsidR="00BD6744" w:rsidRPr="00D0205D" w:rsidRDefault="00BD6744" w:rsidP="00BD6744">
      <w:pPr>
        <w:widowControl w:val="0"/>
        <w:ind w:firstLine="567"/>
        <w:jc w:val="both"/>
        <w:rPr>
          <w:sz w:val="24"/>
          <w:szCs w:val="24"/>
        </w:rPr>
      </w:pPr>
      <w:r w:rsidRPr="00D0205D">
        <w:rPr>
          <w:sz w:val="24"/>
          <w:szCs w:val="24"/>
        </w:rPr>
        <w:t>Градостроительные регламенты применяются в части, не противоречащей ст. 116 Лесного кодекса Российской Федерации.</w:t>
      </w:r>
    </w:p>
    <w:p w:rsidR="00BD6744" w:rsidRPr="00D0205D" w:rsidRDefault="00BD6744" w:rsidP="00BD6744">
      <w:pPr>
        <w:widowControl w:val="0"/>
        <w:spacing w:after="120"/>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74C7F" w:rsidRPr="00D0205D" w:rsidRDefault="00BD6744" w:rsidP="00BD6744">
      <w:pPr>
        <w:widowControl w:val="0"/>
        <w:spacing w:before="120" w:after="120" w:line="276" w:lineRule="auto"/>
        <w:jc w:val="center"/>
        <w:rPr>
          <w:sz w:val="24"/>
          <w:szCs w:val="24"/>
        </w:rPr>
      </w:pPr>
      <w:r w:rsidRPr="00D0205D">
        <w:rPr>
          <w:sz w:val="24"/>
          <w:szCs w:val="24"/>
        </w:rPr>
        <w:t>Основные виды разрешенного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6"/>
        <w:gridCol w:w="2834"/>
        <w:gridCol w:w="1490"/>
        <w:gridCol w:w="1774"/>
        <w:gridCol w:w="1793"/>
        <w:gridCol w:w="7"/>
        <w:gridCol w:w="2593"/>
        <w:gridCol w:w="1630"/>
        <w:gridCol w:w="2561"/>
      </w:tblGrid>
      <w:tr w:rsidR="00BD6744" w:rsidRPr="00D0205D" w:rsidTr="00BD6744">
        <w:trPr>
          <w:cantSplit/>
          <w:tblHeader/>
          <w:jc w:val="center"/>
        </w:trPr>
        <w:tc>
          <w:tcPr>
            <w:tcW w:w="496" w:type="dxa"/>
            <w:vMerge w:val="restart"/>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w:t>
            </w:r>
          </w:p>
          <w:p w:rsidR="00BD6744" w:rsidRPr="00D0205D" w:rsidRDefault="00BD6744" w:rsidP="00BD6744">
            <w:pPr>
              <w:jc w:val="center"/>
              <w:rPr>
                <w:b/>
                <w:sz w:val="22"/>
                <w:szCs w:val="22"/>
              </w:rPr>
            </w:pPr>
            <w:r w:rsidRPr="00D0205D">
              <w:rPr>
                <w:b/>
                <w:sz w:val="22"/>
                <w:szCs w:val="22"/>
              </w:rPr>
              <w:t>п/п</w:t>
            </w:r>
          </w:p>
        </w:tc>
        <w:tc>
          <w:tcPr>
            <w:tcW w:w="2834" w:type="dxa"/>
            <w:vMerge w:val="restart"/>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Код</w:t>
            </w:r>
          </w:p>
          <w:p w:rsidR="00BD6744" w:rsidRPr="00D0205D" w:rsidRDefault="00BD6744" w:rsidP="00BD6744">
            <w:pPr>
              <w:jc w:val="center"/>
              <w:rPr>
                <w:b/>
                <w:sz w:val="22"/>
                <w:szCs w:val="22"/>
              </w:rPr>
            </w:pPr>
            <w:r w:rsidRPr="00D0205D">
              <w:rPr>
                <w:b/>
                <w:sz w:val="22"/>
                <w:szCs w:val="22"/>
              </w:rPr>
              <w:t>(числовое</w:t>
            </w:r>
          </w:p>
          <w:p w:rsidR="00BD6744" w:rsidRPr="00D0205D" w:rsidRDefault="00BD6744" w:rsidP="00BD6744">
            <w:pPr>
              <w:jc w:val="center"/>
              <w:rPr>
                <w:b/>
                <w:sz w:val="22"/>
                <w:szCs w:val="22"/>
              </w:rPr>
            </w:pPr>
            <w:r w:rsidRPr="00D0205D">
              <w:rPr>
                <w:b/>
                <w:sz w:val="22"/>
                <w:szCs w:val="22"/>
              </w:rPr>
              <w:t>обозначение</w:t>
            </w:r>
          </w:p>
          <w:p w:rsidR="00BD6744" w:rsidRPr="00D0205D" w:rsidRDefault="00BD6744" w:rsidP="00BD6744">
            <w:pPr>
              <w:jc w:val="center"/>
              <w:rPr>
                <w:b/>
                <w:sz w:val="22"/>
                <w:szCs w:val="22"/>
              </w:rPr>
            </w:pPr>
            <w:r w:rsidRPr="00D0205D">
              <w:rPr>
                <w:b/>
                <w:sz w:val="22"/>
                <w:szCs w:val="22"/>
              </w:rPr>
              <w:t>ВРИ)</w:t>
            </w:r>
          </w:p>
        </w:tc>
        <w:tc>
          <w:tcPr>
            <w:tcW w:w="3567" w:type="dxa"/>
            <w:gridSpan w:val="2"/>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gridSpan w:val="2"/>
            <w:vMerge w:val="restart"/>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Максимальный процент застройки,</w:t>
            </w:r>
          </w:p>
          <w:p w:rsidR="00BD6744" w:rsidRPr="00D0205D" w:rsidRDefault="00BD6744" w:rsidP="00BD6744">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c>
          <w:tcPr>
            <w:tcW w:w="2561" w:type="dxa"/>
            <w:vMerge w:val="restart"/>
            <w:tcMar>
              <w:top w:w="56" w:type="dxa"/>
              <w:left w:w="56" w:type="dxa"/>
              <w:bottom w:w="56" w:type="dxa"/>
              <w:right w:w="56" w:type="dxa"/>
            </w:tcMar>
            <w:vAlign w:val="center"/>
          </w:tcPr>
          <w:p w:rsidR="00BD6744" w:rsidRPr="00D0205D" w:rsidRDefault="00BD6744" w:rsidP="00F932ED">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w:t>
            </w:r>
            <w:r w:rsidR="00F932ED" w:rsidRPr="00D0205D">
              <w:rPr>
                <w:b/>
                <w:sz w:val="22"/>
                <w:szCs w:val="22"/>
              </w:rPr>
              <w:t>радострои-</w:t>
            </w:r>
            <w:r w:rsidR="00F932ED" w:rsidRPr="00D0205D">
              <w:rPr>
                <w:b/>
                <w:sz w:val="22"/>
                <w:szCs w:val="22"/>
              </w:rPr>
              <w:br/>
              <w:t>тельному</w:t>
            </w:r>
            <w:r w:rsidR="00F932ED" w:rsidRPr="00D0205D">
              <w:rPr>
                <w:b/>
                <w:sz w:val="22"/>
                <w:szCs w:val="22"/>
              </w:rPr>
              <w:br/>
              <w:t xml:space="preserve">    облику</w:t>
            </w:r>
            <w:r w:rsidR="00F932ED" w:rsidRPr="00D0205D">
              <w:rPr>
                <w:b/>
                <w:bCs/>
                <w:sz w:val="22"/>
                <w:szCs w:val="22"/>
                <w:vertAlign w:val="superscript"/>
              </w:rPr>
              <w:t>**</w:t>
            </w:r>
          </w:p>
        </w:tc>
      </w:tr>
      <w:tr w:rsidR="00BD6744" w:rsidRPr="00D0205D" w:rsidTr="00BD6744">
        <w:trPr>
          <w:cantSplit/>
          <w:tblHeader/>
          <w:jc w:val="center"/>
        </w:trPr>
        <w:tc>
          <w:tcPr>
            <w:tcW w:w="496" w:type="dxa"/>
            <w:vMerge/>
            <w:vAlign w:val="center"/>
          </w:tcPr>
          <w:p w:rsidR="00BD6744" w:rsidRPr="00D0205D" w:rsidRDefault="00BD6744" w:rsidP="00BD6744">
            <w:pPr>
              <w:jc w:val="center"/>
              <w:rPr>
                <w:sz w:val="22"/>
                <w:szCs w:val="22"/>
              </w:rPr>
            </w:pPr>
          </w:p>
        </w:tc>
        <w:tc>
          <w:tcPr>
            <w:tcW w:w="2834" w:type="dxa"/>
            <w:vMerge/>
            <w:vAlign w:val="center"/>
          </w:tcPr>
          <w:p w:rsidR="00BD6744" w:rsidRPr="00D0205D" w:rsidRDefault="00BD6744" w:rsidP="00BD6744">
            <w:pPr>
              <w:jc w:val="center"/>
              <w:rPr>
                <w:sz w:val="22"/>
                <w:szCs w:val="22"/>
              </w:rPr>
            </w:pPr>
          </w:p>
        </w:tc>
        <w:tc>
          <w:tcPr>
            <w:tcW w:w="1490" w:type="dxa"/>
            <w:vMerge/>
            <w:vAlign w:val="center"/>
          </w:tcPr>
          <w:p w:rsidR="00BD6744" w:rsidRPr="00D0205D" w:rsidRDefault="00BD6744" w:rsidP="00BD6744">
            <w:pPr>
              <w:jc w:val="center"/>
              <w:rPr>
                <w:sz w:val="22"/>
                <w:szCs w:val="22"/>
              </w:rPr>
            </w:pPr>
          </w:p>
        </w:tc>
        <w:tc>
          <w:tcPr>
            <w:tcW w:w="1774" w:type="dxa"/>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min</w:t>
            </w:r>
          </w:p>
        </w:tc>
        <w:tc>
          <w:tcPr>
            <w:tcW w:w="1793" w:type="dxa"/>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max</w:t>
            </w:r>
          </w:p>
        </w:tc>
        <w:tc>
          <w:tcPr>
            <w:tcW w:w="2600" w:type="dxa"/>
            <w:gridSpan w:val="2"/>
            <w:vMerge/>
            <w:vAlign w:val="center"/>
          </w:tcPr>
          <w:p w:rsidR="00BD6744" w:rsidRPr="00D0205D" w:rsidRDefault="00BD6744" w:rsidP="00BD6744">
            <w:pPr>
              <w:jc w:val="center"/>
              <w:rPr>
                <w:sz w:val="22"/>
                <w:szCs w:val="22"/>
              </w:rPr>
            </w:pPr>
          </w:p>
        </w:tc>
        <w:tc>
          <w:tcPr>
            <w:tcW w:w="1630" w:type="dxa"/>
            <w:vMerge/>
            <w:vAlign w:val="center"/>
          </w:tcPr>
          <w:p w:rsidR="00BD6744" w:rsidRPr="00D0205D" w:rsidRDefault="00BD6744" w:rsidP="00BD6744">
            <w:pPr>
              <w:jc w:val="center"/>
              <w:rPr>
                <w:sz w:val="22"/>
                <w:szCs w:val="22"/>
              </w:rPr>
            </w:pPr>
          </w:p>
        </w:tc>
        <w:tc>
          <w:tcPr>
            <w:tcW w:w="2561" w:type="dxa"/>
            <w:vMerge/>
            <w:vAlign w:val="center"/>
          </w:tcPr>
          <w:p w:rsidR="00BD6744" w:rsidRPr="00D0205D" w:rsidRDefault="00BD6744" w:rsidP="00BD6744">
            <w:pPr>
              <w:jc w:val="center"/>
              <w:rPr>
                <w:sz w:val="22"/>
                <w:szCs w:val="22"/>
              </w:rPr>
            </w:pP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3.6</w:t>
            </w:r>
          </w:p>
        </w:tc>
        <w:tc>
          <w:tcPr>
            <w:tcW w:w="1774"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1 000</w:t>
            </w:r>
          </w:p>
        </w:tc>
        <w:tc>
          <w:tcPr>
            <w:tcW w:w="1800" w:type="dxa"/>
            <w:gridSpan w:val="2"/>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Не подлежaт установлению</w:t>
            </w:r>
          </w:p>
        </w:tc>
        <w:tc>
          <w:tcPr>
            <w:tcW w:w="2593" w:type="dxa"/>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3</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 xml:space="preserve">Устанавливаются </w:t>
            </w:r>
          </w:p>
          <w:p w:rsidR="00BD6744" w:rsidRPr="00D0205D" w:rsidRDefault="00BD6744" w:rsidP="00BD6744">
            <w:pPr>
              <w:jc w:val="center"/>
              <w:rPr>
                <w:sz w:val="22"/>
                <w:szCs w:val="22"/>
              </w:rPr>
            </w:pPr>
            <w:r w:rsidRPr="00D0205D">
              <w:rPr>
                <w:sz w:val="22"/>
                <w:szCs w:val="22"/>
              </w:rPr>
              <w:t>(ст. 43 настоящих Правил)</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2</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3.6.1</w:t>
            </w:r>
          </w:p>
        </w:tc>
        <w:tc>
          <w:tcPr>
            <w:tcW w:w="3574" w:type="dxa"/>
            <w:gridSpan w:val="3"/>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593" w:type="dxa"/>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3</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Устанавливаются</w:t>
            </w:r>
          </w:p>
          <w:p w:rsidR="00BD6744" w:rsidRPr="00D0205D" w:rsidRDefault="00BD6744" w:rsidP="00BD6744">
            <w:pPr>
              <w:jc w:val="center"/>
              <w:rPr>
                <w:sz w:val="22"/>
                <w:szCs w:val="22"/>
              </w:rPr>
            </w:pPr>
            <w:r w:rsidRPr="00D0205D">
              <w:rPr>
                <w:sz w:val="22"/>
                <w:szCs w:val="22"/>
              </w:rPr>
              <w:t xml:space="preserve"> (ст. 43 настоящих Правил)</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3</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3.6.2</w:t>
            </w:r>
          </w:p>
        </w:tc>
        <w:tc>
          <w:tcPr>
            <w:tcW w:w="177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1 000</w:t>
            </w:r>
          </w:p>
        </w:tc>
        <w:tc>
          <w:tcPr>
            <w:tcW w:w="1800" w:type="dxa"/>
            <w:gridSpan w:val="2"/>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593" w:type="dxa"/>
            <w:vAlign w:val="center"/>
          </w:tcPr>
          <w:p w:rsidR="00BD6744" w:rsidRPr="00D0205D" w:rsidRDefault="00BD6744" w:rsidP="00BD6744">
            <w:pPr>
              <w:jc w:val="center"/>
              <w:rPr>
                <w:sz w:val="22"/>
                <w:szCs w:val="22"/>
              </w:rPr>
            </w:pPr>
            <w:r w:rsidRPr="00D0205D">
              <w:rPr>
                <w:sz w:val="22"/>
                <w:szCs w:val="22"/>
              </w:rPr>
              <w:t>50%</w:t>
            </w:r>
          </w:p>
        </w:tc>
        <w:tc>
          <w:tcPr>
            <w:tcW w:w="163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3</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4</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3.9.1</w:t>
            </w:r>
          </w:p>
        </w:tc>
        <w:tc>
          <w:tcPr>
            <w:tcW w:w="7797" w:type="dxa"/>
            <w:gridSpan w:val="5"/>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Не подлежaт установлению</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5</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5.1.3</w:t>
            </w:r>
          </w:p>
        </w:tc>
        <w:tc>
          <w:tcPr>
            <w:tcW w:w="3567" w:type="dxa"/>
            <w:gridSpan w:val="2"/>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600" w:type="dxa"/>
            <w:gridSpan w:val="2"/>
            <w:vAlign w:val="center"/>
          </w:tcPr>
          <w:p w:rsidR="00BD6744" w:rsidRPr="00D0205D" w:rsidRDefault="00BD6744" w:rsidP="00BD6744">
            <w:pPr>
              <w:jc w:val="center"/>
              <w:rPr>
                <w:sz w:val="22"/>
                <w:szCs w:val="22"/>
              </w:rPr>
            </w:pPr>
            <w:r w:rsidRPr="00D0205D">
              <w:rPr>
                <w:sz w:val="22"/>
                <w:szCs w:val="22"/>
              </w:rPr>
              <w:t>0%</w:t>
            </w:r>
          </w:p>
        </w:tc>
        <w:tc>
          <w:tcPr>
            <w:tcW w:w="1630" w:type="dxa"/>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6</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5.1.4</w:t>
            </w:r>
          </w:p>
        </w:tc>
        <w:tc>
          <w:tcPr>
            <w:tcW w:w="3567" w:type="dxa"/>
            <w:gridSpan w:val="2"/>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600" w:type="dxa"/>
            <w:gridSpan w:val="2"/>
            <w:vAlign w:val="center"/>
          </w:tcPr>
          <w:p w:rsidR="00BD6744" w:rsidRPr="00D0205D" w:rsidRDefault="00BD6744" w:rsidP="00BD6744">
            <w:pPr>
              <w:jc w:val="center"/>
              <w:rPr>
                <w:sz w:val="22"/>
                <w:szCs w:val="22"/>
              </w:rPr>
            </w:pPr>
            <w:r w:rsidRPr="00D0205D">
              <w:rPr>
                <w:sz w:val="22"/>
                <w:szCs w:val="22"/>
              </w:rPr>
              <w:t>0%</w:t>
            </w:r>
          </w:p>
        </w:tc>
        <w:tc>
          <w:tcPr>
            <w:tcW w:w="1630" w:type="dxa"/>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lastRenderedPageBreak/>
              <w:t>7</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5.1.5</w:t>
            </w:r>
          </w:p>
        </w:tc>
        <w:tc>
          <w:tcPr>
            <w:tcW w:w="3567" w:type="dxa"/>
            <w:gridSpan w:val="2"/>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600" w:type="dxa"/>
            <w:gridSpan w:val="2"/>
            <w:vAlign w:val="center"/>
          </w:tcPr>
          <w:p w:rsidR="00BD6744" w:rsidRPr="00D0205D" w:rsidRDefault="00BD6744" w:rsidP="00BD6744">
            <w:pPr>
              <w:jc w:val="center"/>
              <w:rPr>
                <w:sz w:val="22"/>
                <w:szCs w:val="22"/>
              </w:rPr>
            </w:pPr>
            <w:r w:rsidRPr="00D0205D">
              <w:rPr>
                <w:sz w:val="22"/>
                <w:szCs w:val="22"/>
              </w:rPr>
              <w:t>0%</w:t>
            </w:r>
          </w:p>
        </w:tc>
        <w:tc>
          <w:tcPr>
            <w:tcW w:w="1630" w:type="dxa"/>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8</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6.8</w:t>
            </w:r>
          </w:p>
        </w:tc>
        <w:tc>
          <w:tcPr>
            <w:tcW w:w="7797" w:type="dxa"/>
            <w:gridSpan w:val="5"/>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9</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7.2</w:t>
            </w:r>
          </w:p>
        </w:tc>
        <w:tc>
          <w:tcPr>
            <w:tcW w:w="7797" w:type="dxa"/>
            <w:gridSpan w:val="5"/>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распространяется</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10</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9.1</w:t>
            </w:r>
          </w:p>
        </w:tc>
        <w:tc>
          <w:tcPr>
            <w:tcW w:w="7797" w:type="dxa"/>
            <w:gridSpan w:val="5"/>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11</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9.3</w:t>
            </w:r>
          </w:p>
        </w:tc>
        <w:tc>
          <w:tcPr>
            <w:tcW w:w="7797" w:type="dxa"/>
            <w:gridSpan w:val="5"/>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распространяется</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12</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11.0</w:t>
            </w:r>
          </w:p>
        </w:tc>
        <w:tc>
          <w:tcPr>
            <w:tcW w:w="7797" w:type="dxa"/>
            <w:gridSpan w:val="5"/>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13</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Общее пользование водными объектами</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11.1</w:t>
            </w:r>
          </w:p>
        </w:tc>
        <w:tc>
          <w:tcPr>
            <w:tcW w:w="7797" w:type="dxa"/>
            <w:gridSpan w:val="5"/>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распространяется</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14</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12.0</w:t>
            </w:r>
          </w:p>
        </w:tc>
        <w:tc>
          <w:tcPr>
            <w:tcW w:w="7797" w:type="dxa"/>
            <w:gridSpan w:val="5"/>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Не распространяется</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15</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12.0.1</w:t>
            </w:r>
          </w:p>
        </w:tc>
        <w:tc>
          <w:tcPr>
            <w:tcW w:w="7797" w:type="dxa"/>
            <w:gridSpan w:val="5"/>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6"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16</w:t>
            </w:r>
          </w:p>
        </w:tc>
        <w:tc>
          <w:tcPr>
            <w:tcW w:w="2834"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12.0.2</w:t>
            </w:r>
          </w:p>
        </w:tc>
        <w:tc>
          <w:tcPr>
            <w:tcW w:w="7797" w:type="dxa"/>
            <w:gridSpan w:val="5"/>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561"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bl>
    <w:p w:rsidR="00BD6744" w:rsidRPr="00D0205D" w:rsidRDefault="00BD6744" w:rsidP="00BD6744">
      <w:pPr>
        <w:widowControl w:val="0"/>
        <w:spacing w:before="120" w:after="120" w:line="276" w:lineRule="auto"/>
        <w:jc w:val="center"/>
      </w:pPr>
      <w:r w:rsidRPr="00D0205D">
        <w:rPr>
          <w:sz w:val="24"/>
          <w:szCs w:val="24"/>
        </w:rPr>
        <w:t>Вспомогательные виды разрешенного использования</w:t>
      </w:r>
    </w:p>
    <w:p w:rsidR="00BD6744" w:rsidRPr="00D0205D" w:rsidRDefault="00BD6744" w:rsidP="00BD6744">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BD6744" w:rsidRPr="00D0205D" w:rsidRDefault="00BD6744" w:rsidP="00BD6744">
      <w:pPr>
        <w:widowControl w:val="0"/>
        <w:autoSpaceDE w:val="0"/>
        <w:autoSpaceDN w:val="0"/>
        <w:adjustRightInd w:val="0"/>
        <w:ind w:firstLine="567"/>
        <w:jc w:val="both"/>
        <w:rPr>
          <w:sz w:val="24"/>
          <w:szCs w:val="24"/>
        </w:rPr>
      </w:pPr>
      <w:r w:rsidRPr="00D0205D">
        <w:rPr>
          <w:sz w:val="24"/>
          <w:szCs w:val="24"/>
        </w:rPr>
        <w:t>2. Выставочно-ярмарочная деятельность - 4.10</w:t>
      </w:r>
    </w:p>
    <w:p w:rsidR="00BD6744" w:rsidRPr="00D0205D" w:rsidRDefault="00BD6744" w:rsidP="00BD6744">
      <w:pPr>
        <w:widowControl w:val="0"/>
        <w:autoSpaceDE w:val="0"/>
        <w:autoSpaceDN w:val="0"/>
        <w:adjustRightInd w:val="0"/>
        <w:ind w:firstLine="567"/>
        <w:jc w:val="both"/>
        <w:rPr>
          <w:sz w:val="24"/>
          <w:szCs w:val="24"/>
        </w:rPr>
      </w:pPr>
      <w:r w:rsidRPr="00D0205D">
        <w:rPr>
          <w:sz w:val="24"/>
          <w:szCs w:val="24"/>
        </w:rPr>
        <w:t>3. Связь - 6.8</w:t>
      </w:r>
    </w:p>
    <w:p w:rsidR="00BD6744" w:rsidRPr="00D0205D" w:rsidRDefault="00BD6744" w:rsidP="00BD6744">
      <w:pPr>
        <w:widowControl w:val="0"/>
        <w:autoSpaceDE w:val="0"/>
        <w:autoSpaceDN w:val="0"/>
        <w:adjustRightInd w:val="0"/>
        <w:ind w:firstLine="567"/>
        <w:jc w:val="both"/>
        <w:rPr>
          <w:sz w:val="24"/>
          <w:szCs w:val="24"/>
        </w:rPr>
      </w:pPr>
      <w:r w:rsidRPr="00D0205D">
        <w:rPr>
          <w:sz w:val="24"/>
          <w:szCs w:val="24"/>
        </w:rPr>
        <w:lastRenderedPageBreak/>
        <w:t>4. Обеспечение внутреннего правопорядка - 8.3</w:t>
      </w:r>
    </w:p>
    <w:p w:rsidR="00BD6744" w:rsidRPr="00D0205D" w:rsidRDefault="00BD6744" w:rsidP="00BD6744">
      <w:pPr>
        <w:widowControl w:val="0"/>
        <w:autoSpaceDE w:val="0"/>
        <w:autoSpaceDN w:val="0"/>
        <w:adjustRightInd w:val="0"/>
        <w:ind w:firstLine="567"/>
        <w:jc w:val="both"/>
        <w:rPr>
          <w:sz w:val="24"/>
          <w:szCs w:val="24"/>
        </w:rPr>
      </w:pPr>
    </w:p>
    <w:p w:rsidR="00BD6744" w:rsidRPr="00D0205D" w:rsidRDefault="00BD6744" w:rsidP="00BD6744">
      <w:pPr>
        <w:widowControl w:val="0"/>
        <w:spacing w:before="120" w:after="120" w:line="276" w:lineRule="auto"/>
        <w:jc w:val="center"/>
      </w:pPr>
      <w:r w:rsidRPr="00D0205D">
        <w:rPr>
          <w:sz w:val="24"/>
          <w:szCs w:val="24"/>
        </w:rPr>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5"/>
        <w:gridCol w:w="2832"/>
        <w:gridCol w:w="1490"/>
        <w:gridCol w:w="1778"/>
        <w:gridCol w:w="1777"/>
        <w:gridCol w:w="16"/>
        <w:gridCol w:w="2601"/>
        <w:gridCol w:w="1630"/>
        <w:gridCol w:w="2559"/>
      </w:tblGrid>
      <w:tr w:rsidR="00BD6744" w:rsidRPr="00D0205D" w:rsidTr="00BD6744">
        <w:trPr>
          <w:cantSplit/>
          <w:tblHeader/>
          <w:jc w:val="center"/>
        </w:trPr>
        <w:tc>
          <w:tcPr>
            <w:tcW w:w="495" w:type="dxa"/>
            <w:vMerge w:val="restart"/>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w:t>
            </w:r>
          </w:p>
          <w:p w:rsidR="00BD6744" w:rsidRPr="00D0205D" w:rsidRDefault="00BD6744" w:rsidP="00BD6744">
            <w:pPr>
              <w:jc w:val="center"/>
              <w:rPr>
                <w:b/>
                <w:sz w:val="22"/>
                <w:szCs w:val="22"/>
              </w:rPr>
            </w:pPr>
            <w:r w:rsidRPr="00D0205D">
              <w:rPr>
                <w:b/>
                <w:sz w:val="22"/>
                <w:szCs w:val="22"/>
              </w:rPr>
              <w:t>п/п</w:t>
            </w:r>
          </w:p>
        </w:tc>
        <w:tc>
          <w:tcPr>
            <w:tcW w:w="2832" w:type="dxa"/>
            <w:vMerge w:val="restart"/>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Код</w:t>
            </w:r>
          </w:p>
          <w:p w:rsidR="00BD6744" w:rsidRPr="00D0205D" w:rsidRDefault="00BD6744" w:rsidP="00BD6744">
            <w:pPr>
              <w:jc w:val="center"/>
              <w:rPr>
                <w:b/>
                <w:sz w:val="22"/>
                <w:szCs w:val="22"/>
              </w:rPr>
            </w:pPr>
            <w:r w:rsidRPr="00D0205D">
              <w:rPr>
                <w:b/>
                <w:sz w:val="22"/>
                <w:szCs w:val="22"/>
              </w:rPr>
              <w:t>(числовое</w:t>
            </w:r>
          </w:p>
          <w:p w:rsidR="00BD6744" w:rsidRPr="00D0205D" w:rsidRDefault="00BD6744" w:rsidP="00BD6744">
            <w:pPr>
              <w:jc w:val="center"/>
              <w:rPr>
                <w:b/>
                <w:sz w:val="22"/>
                <w:szCs w:val="22"/>
              </w:rPr>
            </w:pPr>
            <w:r w:rsidRPr="00D0205D">
              <w:rPr>
                <w:b/>
                <w:sz w:val="22"/>
                <w:szCs w:val="22"/>
              </w:rPr>
              <w:t>обозначение</w:t>
            </w:r>
          </w:p>
          <w:p w:rsidR="00BD6744" w:rsidRPr="00D0205D" w:rsidRDefault="00BD6744" w:rsidP="00BD6744">
            <w:pPr>
              <w:jc w:val="center"/>
              <w:rPr>
                <w:b/>
                <w:sz w:val="22"/>
                <w:szCs w:val="22"/>
              </w:rPr>
            </w:pPr>
            <w:r w:rsidRPr="00D0205D">
              <w:rPr>
                <w:b/>
                <w:sz w:val="22"/>
                <w:szCs w:val="22"/>
              </w:rPr>
              <w:t>ВРИ)</w:t>
            </w:r>
          </w:p>
        </w:tc>
        <w:tc>
          <w:tcPr>
            <w:tcW w:w="3571" w:type="dxa"/>
            <w:gridSpan w:val="3"/>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1" w:type="dxa"/>
            <w:vMerge w:val="restart"/>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Максимальный процент застройки,</w:t>
            </w:r>
          </w:p>
          <w:p w:rsidR="00BD6744" w:rsidRPr="00D0205D" w:rsidRDefault="00BD6744" w:rsidP="00BD6744">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c>
          <w:tcPr>
            <w:tcW w:w="2559" w:type="dxa"/>
            <w:vMerge w:val="restart"/>
            <w:tcMar>
              <w:top w:w="56" w:type="dxa"/>
              <w:left w:w="56" w:type="dxa"/>
              <w:bottom w:w="56" w:type="dxa"/>
              <w:right w:w="56" w:type="dxa"/>
            </w:tcMar>
            <w:vAlign w:val="center"/>
          </w:tcPr>
          <w:p w:rsidR="00BD6744" w:rsidRPr="00D0205D" w:rsidRDefault="00BD6744" w:rsidP="00F932ED">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r>
            <w:r w:rsidR="00F932ED" w:rsidRPr="00D0205D">
              <w:rPr>
                <w:b/>
                <w:sz w:val="22"/>
                <w:szCs w:val="22"/>
              </w:rPr>
              <w:t>градострои-</w:t>
            </w:r>
            <w:r w:rsidR="00F932ED" w:rsidRPr="00D0205D">
              <w:rPr>
                <w:b/>
                <w:sz w:val="22"/>
                <w:szCs w:val="22"/>
              </w:rPr>
              <w:br/>
              <w:t>тельному</w:t>
            </w:r>
            <w:r w:rsidR="00F932ED" w:rsidRPr="00D0205D">
              <w:rPr>
                <w:b/>
                <w:sz w:val="22"/>
                <w:szCs w:val="22"/>
              </w:rPr>
              <w:br/>
              <w:t xml:space="preserve">    облику</w:t>
            </w:r>
            <w:r w:rsidR="00F932ED" w:rsidRPr="00D0205D">
              <w:rPr>
                <w:b/>
                <w:bCs/>
                <w:sz w:val="22"/>
                <w:szCs w:val="22"/>
                <w:vertAlign w:val="superscript"/>
              </w:rPr>
              <w:t>**</w:t>
            </w:r>
          </w:p>
        </w:tc>
      </w:tr>
      <w:tr w:rsidR="00BD6744" w:rsidRPr="00D0205D" w:rsidTr="00BD6744">
        <w:trPr>
          <w:cantSplit/>
          <w:tblHeader/>
          <w:jc w:val="center"/>
        </w:trPr>
        <w:tc>
          <w:tcPr>
            <w:tcW w:w="495" w:type="dxa"/>
            <w:vMerge/>
            <w:vAlign w:val="center"/>
          </w:tcPr>
          <w:p w:rsidR="00BD6744" w:rsidRPr="00D0205D" w:rsidRDefault="00BD6744" w:rsidP="00BD6744">
            <w:pPr>
              <w:jc w:val="center"/>
              <w:rPr>
                <w:sz w:val="22"/>
                <w:szCs w:val="22"/>
              </w:rPr>
            </w:pPr>
          </w:p>
        </w:tc>
        <w:tc>
          <w:tcPr>
            <w:tcW w:w="2832" w:type="dxa"/>
            <w:vMerge/>
            <w:vAlign w:val="center"/>
          </w:tcPr>
          <w:p w:rsidR="00BD6744" w:rsidRPr="00D0205D" w:rsidRDefault="00BD6744" w:rsidP="00BD6744">
            <w:pPr>
              <w:jc w:val="center"/>
              <w:rPr>
                <w:sz w:val="22"/>
                <w:szCs w:val="22"/>
              </w:rPr>
            </w:pPr>
          </w:p>
        </w:tc>
        <w:tc>
          <w:tcPr>
            <w:tcW w:w="1490" w:type="dxa"/>
            <w:vMerge/>
            <w:vAlign w:val="center"/>
          </w:tcPr>
          <w:p w:rsidR="00BD6744" w:rsidRPr="00D0205D" w:rsidRDefault="00BD6744" w:rsidP="00BD6744">
            <w:pPr>
              <w:jc w:val="center"/>
              <w:rPr>
                <w:sz w:val="22"/>
                <w:szCs w:val="22"/>
              </w:rPr>
            </w:pPr>
          </w:p>
        </w:tc>
        <w:tc>
          <w:tcPr>
            <w:tcW w:w="1778" w:type="dxa"/>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min</w:t>
            </w:r>
          </w:p>
        </w:tc>
        <w:tc>
          <w:tcPr>
            <w:tcW w:w="1793" w:type="dxa"/>
            <w:gridSpan w:val="2"/>
            <w:tcMar>
              <w:top w:w="56" w:type="dxa"/>
              <w:left w:w="56" w:type="dxa"/>
              <w:bottom w:w="56" w:type="dxa"/>
              <w:right w:w="56" w:type="dxa"/>
            </w:tcMar>
            <w:vAlign w:val="center"/>
          </w:tcPr>
          <w:p w:rsidR="00BD6744" w:rsidRPr="00D0205D" w:rsidRDefault="00BD6744" w:rsidP="00BD6744">
            <w:pPr>
              <w:jc w:val="center"/>
              <w:rPr>
                <w:b/>
                <w:sz w:val="22"/>
                <w:szCs w:val="22"/>
              </w:rPr>
            </w:pPr>
            <w:r w:rsidRPr="00D0205D">
              <w:rPr>
                <w:b/>
                <w:sz w:val="22"/>
                <w:szCs w:val="22"/>
              </w:rPr>
              <w:t>max</w:t>
            </w:r>
          </w:p>
        </w:tc>
        <w:tc>
          <w:tcPr>
            <w:tcW w:w="2601" w:type="dxa"/>
            <w:vMerge/>
            <w:vAlign w:val="center"/>
          </w:tcPr>
          <w:p w:rsidR="00BD6744" w:rsidRPr="00D0205D" w:rsidRDefault="00BD6744" w:rsidP="00BD6744">
            <w:pPr>
              <w:jc w:val="center"/>
              <w:rPr>
                <w:sz w:val="22"/>
                <w:szCs w:val="22"/>
              </w:rPr>
            </w:pPr>
          </w:p>
        </w:tc>
        <w:tc>
          <w:tcPr>
            <w:tcW w:w="1630" w:type="dxa"/>
            <w:vMerge/>
            <w:vAlign w:val="center"/>
          </w:tcPr>
          <w:p w:rsidR="00BD6744" w:rsidRPr="00D0205D" w:rsidRDefault="00BD6744" w:rsidP="00BD6744">
            <w:pPr>
              <w:jc w:val="center"/>
              <w:rPr>
                <w:sz w:val="22"/>
                <w:szCs w:val="22"/>
              </w:rPr>
            </w:pPr>
          </w:p>
        </w:tc>
        <w:tc>
          <w:tcPr>
            <w:tcW w:w="2559" w:type="dxa"/>
            <w:vMerge/>
            <w:vAlign w:val="center"/>
          </w:tcPr>
          <w:p w:rsidR="00BD6744" w:rsidRPr="00D0205D" w:rsidRDefault="00BD6744" w:rsidP="00BD6744">
            <w:pPr>
              <w:jc w:val="center"/>
              <w:rPr>
                <w:sz w:val="22"/>
                <w:szCs w:val="22"/>
              </w:rPr>
            </w:pP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3.1</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10</w:t>
            </w:r>
          </w:p>
        </w:tc>
        <w:tc>
          <w:tcPr>
            <w:tcW w:w="1777" w:type="dxa"/>
            <w:vAlign w:val="center"/>
          </w:tcPr>
          <w:p w:rsidR="00BD6744" w:rsidRPr="00D0205D" w:rsidRDefault="00BD6744" w:rsidP="00BD6744">
            <w:pPr>
              <w:jc w:val="center"/>
              <w:rPr>
                <w:sz w:val="22"/>
                <w:szCs w:val="22"/>
              </w:rPr>
            </w:pPr>
            <w:r w:rsidRPr="00D0205D">
              <w:rPr>
                <w:sz w:val="22"/>
                <w:szCs w:val="22"/>
              </w:rPr>
              <w:t>10 000</w:t>
            </w:r>
          </w:p>
        </w:tc>
        <w:tc>
          <w:tcPr>
            <w:tcW w:w="2617" w:type="dxa"/>
            <w:gridSpan w:val="2"/>
            <w:vAlign w:val="center"/>
          </w:tcPr>
          <w:p w:rsidR="00BD6744" w:rsidRPr="00D0205D" w:rsidRDefault="00BD6744" w:rsidP="00BD6744">
            <w:pPr>
              <w:jc w:val="center"/>
              <w:rPr>
                <w:sz w:val="22"/>
                <w:szCs w:val="22"/>
              </w:rPr>
            </w:pPr>
            <w:r w:rsidRPr="00D0205D">
              <w:rPr>
                <w:sz w:val="22"/>
                <w:szCs w:val="22"/>
              </w:rPr>
              <w:t>75%</w:t>
            </w:r>
          </w:p>
        </w:tc>
        <w:tc>
          <w:tcPr>
            <w:tcW w:w="1630" w:type="dxa"/>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Устанавливаются</w:t>
            </w:r>
          </w:p>
          <w:p w:rsidR="00BD6744" w:rsidRPr="00D0205D" w:rsidRDefault="00BD6744" w:rsidP="00BD6744">
            <w:pPr>
              <w:jc w:val="center"/>
              <w:rPr>
                <w:sz w:val="22"/>
                <w:szCs w:val="22"/>
              </w:rPr>
            </w:pPr>
            <w:r w:rsidRPr="00D0205D">
              <w:rPr>
                <w:sz w:val="22"/>
                <w:szCs w:val="22"/>
              </w:rPr>
              <w:t xml:space="preserve"> (ст. 43 настоящих Правил)</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2</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3.1.1</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30</w:t>
            </w:r>
          </w:p>
        </w:tc>
        <w:tc>
          <w:tcPr>
            <w:tcW w:w="1777" w:type="dxa"/>
            <w:vAlign w:val="center"/>
          </w:tcPr>
          <w:p w:rsidR="00BD6744" w:rsidRPr="00D0205D" w:rsidRDefault="00BD6744" w:rsidP="00BD6744">
            <w:pPr>
              <w:jc w:val="center"/>
              <w:rPr>
                <w:sz w:val="22"/>
                <w:szCs w:val="22"/>
              </w:rPr>
            </w:pPr>
            <w:r w:rsidRPr="00D0205D">
              <w:rPr>
                <w:sz w:val="22"/>
                <w:szCs w:val="22"/>
              </w:rPr>
              <w:t>10 000</w:t>
            </w:r>
          </w:p>
        </w:tc>
        <w:tc>
          <w:tcPr>
            <w:tcW w:w="2617" w:type="dxa"/>
            <w:gridSpan w:val="2"/>
            <w:vAlign w:val="center"/>
          </w:tcPr>
          <w:p w:rsidR="00BD6744" w:rsidRPr="00D0205D" w:rsidRDefault="00BD6744" w:rsidP="00BD6744">
            <w:pPr>
              <w:jc w:val="center"/>
              <w:rPr>
                <w:sz w:val="22"/>
                <w:szCs w:val="22"/>
              </w:rPr>
            </w:pPr>
            <w:r w:rsidRPr="00D0205D">
              <w:rPr>
                <w:sz w:val="22"/>
                <w:szCs w:val="22"/>
              </w:rPr>
              <w:t>75%</w:t>
            </w:r>
          </w:p>
        </w:tc>
        <w:tc>
          <w:tcPr>
            <w:tcW w:w="1630" w:type="dxa"/>
            <w:vAlign w:val="center"/>
          </w:tcPr>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3</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4.1</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1 000</w:t>
            </w:r>
          </w:p>
        </w:tc>
        <w:tc>
          <w:tcPr>
            <w:tcW w:w="1777" w:type="dxa"/>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100 000</w:t>
            </w:r>
          </w:p>
        </w:tc>
        <w:tc>
          <w:tcPr>
            <w:tcW w:w="2617" w:type="dxa"/>
            <w:gridSpan w:val="2"/>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55%</w:t>
            </w:r>
          </w:p>
        </w:tc>
        <w:tc>
          <w:tcPr>
            <w:tcW w:w="1630" w:type="dxa"/>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 xml:space="preserve">Устанавливаются </w:t>
            </w:r>
          </w:p>
          <w:p w:rsidR="00BD6744" w:rsidRPr="00D0205D" w:rsidRDefault="00BD6744" w:rsidP="00BD6744">
            <w:pPr>
              <w:jc w:val="center"/>
              <w:rPr>
                <w:sz w:val="22"/>
                <w:szCs w:val="22"/>
              </w:rPr>
            </w:pPr>
            <w:r w:rsidRPr="00D0205D">
              <w:rPr>
                <w:sz w:val="22"/>
                <w:szCs w:val="22"/>
              </w:rPr>
              <w:t>(ст. 43 настоящих Правил)</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4</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4.4*</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600</w:t>
            </w:r>
          </w:p>
        </w:tc>
        <w:tc>
          <w:tcPr>
            <w:tcW w:w="1777" w:type="dxa"/>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10 000</w:t>
            </w:r>
          </w:p>
        </w:tc>
        <w:tc>
          <w:tcPr>
            <w:tcW w:w="2617" w:type="dxa"/>
            <w:gridSpan w:val="2"/>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50%</w:t>
            </w:r>
          </w:p>
        </w:tc>
        <w:tc>
          <w:tcPr>
            <w:tcW w:w="1630" w:type="dxa"/>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 xml:space="preserve">Устанавливаются </w:t>
            </w:r>
          </w:p>
          <w:p w:rsidR="00BD6744" w:rsidRPr="00D0205D" w:rsidRDefault="00BD6744" w:rsidP="00BD6744">
            <w:pPr>
              <w:jc w:val="center"/>
              <w:rPr>
                <w:sz w:val="22"/>
                <w:szCs w:val="22"/>
              </w:rPr>
            </w:pPr>
            <w:r w:rsidRPr="00D0205D">
              <w:rPr>
                <w:sz w:val="22"/>
                <w:szCs w:val="22"/>
              </w:rPr>
              <w:t>(ст. 43 настоящих Правил)</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5</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4.6</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500</w:t>
            </w:r>
          </w:p>
        </w:tc>
        <w:tc>
          <w:tcPr>
            <w:tcW w:w="1777" w:type="dxa"/>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10 000</w:t>
            </w:r>
          </w:p>
        </w:tc>
        <w:tc>
          <w:tcPr>
            <w:tcW w:w="2617" w:type="dxa"/>
            <w:gridSpan w:val="2"/>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50%</w:t>
            </w:r>
          </w:p>
        </w:tc>
        <w:tc>
          <w:tcPr>
            <w:tcW w:w="1630" w:type="dxa"/>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Устанавливаются</w:t>
            </w:r>
          </w:p>
          <w:p w:rsidR="00BD6744" w:rsidRPr="00D0205D" w:rsidRDefault="00BD6744" w:rsidP="00BD6744">
            <w:pPr>
              <w:jc w:val="center"/>
              <w:rPr>
                <w:sz w:val="22"/>
                <w:szCs w:val="22"/>
              </w:rPr>
            </w:pPr>
            <w:r w:rsidRPr="00D0205D">
              <w:rPr>
                <w:sz w:val="22"/>
                <w:szCs w:val="22"/>
              </w:rPr>
              <w:t xml:space="preserve"> (ст. 43 настоящих Правил)</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6</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Развлечение</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4.8</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5 000</w:t>
            </w:r>
          </w:p>
        </w:tc>
        <w:tc>
          <w:tcPr>
            <w:tcW w:w="1777" w:type="dxa"/>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100 000</w:t>
            </w:r>
          </w:p>
        </w:tc>
        <w:tc>
          <w:tcPr>
            <w:tcW w:w="2617" w:type="dxa"/>
            <w:gridSpan w:val="2"/>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55%</w:t>
            </w:r>
          </w:p>
        </w:tc>
        <w:tc>
          <w:tcPr>
            <w:tcW w:w="1630" w:type="dxa"/>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 xml:space="preserve">Устанавливаются </w:t>
            </w:r>
          </w:p>
          <w:p w:rsidR="00BD6744" w:rsidRPr="00D0205D" w:rsidRDefault="00BD6744" w:rsidP="00BD6744">
            <w:pPr>
              <w:jc w:val="center"/>
              <w:rPr>
                <w:sz w:val="22"/>
                <w:szCs w:val="22"/>
              </w:rPr>
            </w:pPr>
            <w:r w:rsidRPr="00D0205D">
              <w:rPr>
                <w:sz w:val="22"/>
                <w:szCs w:val="22"/>
              </w:rPr>
              <w:t>(ст. 43 настоящих Правил)</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7</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4.9</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1 000</w:t>
            </w:r>
          </w:p>
        </w:tc>
        <w:tc>
          <w:tcPr>
            <w:tcW w:w="1777" w:type="dxa"/>
            <w:vAlign w:val="center"/>
          </w:tcPr>
          <w:p w:rsidR="00BD6744" w:rsidRPr="00D0205D" w:rsidRDefault="00BD6744" w:rsidP="00BD6744">
            <w:pPr>
              <w:jc w:val="center"/>
              <w:rPr>
                <w:sz w:val="22"/>
                <w:szCs w:val="22"/>
              </w:rPr>
            </w:pPr>
            <w:r w:rsidRPr="00D0205D">
              <w:rPr>
                <w:sz w:val="22"/>
                <w:szCs w:val="22"/>
              </w:rPr>
              <w:t>12 000</w:t>
            </w:r>
          </w:p>
        </w:tc>
        <w:tc>
          <w:tcPr>
            <w:tcW w:w="2617" w:type="dxa"/>
            <w:gridSpan w:val="2"/>
            <w:vAlign w:val="center"/>
          </w:tcPr>
          <w:p w:rsidR="00BD6744" w:rsidRPr="00D0205D" w:rsidRDefault="00BD6744" w:rsidP="00BD6744">
            <w:pPr>
              <w:jc w:val="center"/>
              <w:rPr>
                <w:sz w:val="22"/>
                <w:szCs w:val="22"/>
              </w:rPr>
            </w:pPr>
            <w:r w:rsidRPr="00D0205D">
              <w:rPr>
                <w:sz w:val="22"/>
                <w:szCs w:val="22"/>
              </w:rPr>
              <w:t>75%</w:t>
            </w:r>
          </w:p>
        </w:tc>
        <w:tc>
          <w:tcPr>
            <w:tcW w:w="1630" w:type="dxa"/>
            <w:vAlign w:val="center"/>
          </w:tcPr>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Устанавливаются</w:t>
            </w:r>
          </w:p>
          <w:p w:rsidR="00BD6744" w:rsidRPr="00D0205D" w:rsidRDefault="00BD6744" w:rsidP="00BD6744">
            <w:pPr>
              <w:jc w:val="center"/>
              <w:rPr>
                <w:sz w:val="22"/>
                <w:szCs w:val="22"/>
              </w:rPr>
            </w:pPr>
            <w:r w:rsidRPr="00D0205D">
              <w:rPr>
                <w:sz w:val="22"/>
                <w:szCs w:val="22"/>
              </w:rPr>
              <w:t xml:space="preserve"> (ст. 43 настоящих Правил)</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8</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4.9.2</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1 000</w:t>
            </w:r>
          </w:p>
        </w:tc>
        <w:tc>
          <w:tcPr>
            <w:tcW w:w="1777" w:type="dxa"/>
            <w:vAlign w:val="center"/>
          </w:tcPr>
          <w:p w:rsidR="00BD6744" w:rsidRPr="00D0205D" w:rsidRDefault="00BD6744" w:rsidP="00BD6744">
            <w:pPr>
              <w:jc w:val="center"/>
              <w:rPr>
                <w:sz w:val="22"/>
                <w:szCs w:val="22"/>
              </w:rPr>
            </w:pPr>
            <w:r w:rsidRPr="00D0205D">
              <w:rPr>
                <w:sz w:val="22"/>
                <w:szCs w:val="22"/>
              </w:rPr>
              <w:t>12 000</w:t>
            </w:r>
          </w:p>
        </w:tc>
        <w:tc>
          <w:tcPr>
            <w:tcW w:w="2617" w:type="dxa"/>
            <w:gridSpan w:val="2"/>
            <w:vAlign w:val="center"/>
          </w:tcPr>
          <w:p w:rsidR="00BD6744" w:rsidRPr="00D0205D" w:rsidRDefault="00BD6744" w:rsidP="00BD6744">
            <w:pPr>
              <w:jc w:val="center"/>
              <w:rPr>
                <w:sz w:val="22"/>
                <w:szCs w:val="22"/>
              </w:rPr>
            </w:pPr>
            <w:r w:rsidRPr="00D0205D">
              <w:rPr>
                <w:sz w:val="22"/>
                <w:szCs w:val="22"/>
              </w:rPr>
              <w:t>75%</w:t>
            </w:r>
          </w:p>
        </w:tc>
        <w:tc>
          <w:tcPr>
            <w:tcW w:w="1630" w:type="dxa"/>
            <w:vAlign w:val="center"/>
          </w:tcPr>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9</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4.10</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5 000</w:t>
            </w:r>
          </w:p>
        </w:tc>
        <w:tc>
          <w:tcPr>
            <w:tcW w:w="1777" w:type="dxa"/>
            <w:vAlign w:val="center"/>
          </w:tcPr>
          <w:p w:rsidR="00BD6744" w:rsidRPr="00D0205D" w:rsidRDefault="00BD6744" w:rsidP="00BD6744">
            <w:pPr>
              <w:jc w:val="center"/>
              <w:rPr>
                <w:sz w:val="22"/>
                <w:szCs w:val="22"/>
              </w:rPr>
            </w:pPr>
            <w:r w:rsidRPr="00D0205D">
              <w:rPr>
                <w:sz w:val="22"/>
                <w:szCs w:val="22"/>
              </w:rPr>
              <w:t>10 000</w:t>
            </w:r>
          </w:p>
        </w:tc>
        <w:tc>
          <w:tcPr>
            <w:tcW w:w="2617" w:type="dxa"/>
            <w:gridSpan w:val="2"/>
            <w:vAlign w:val="center"/>
          </w:tcPr>
          <w:p w:rsidR="00BD6744" w:rsidRPr="00D0205D" w:rsidRDefault="00BD6744" w:rsidP="00BD6744">
            <w:pPr>
              <w:jc w:val="center"/>
              <w:rPr>
                <w:sz w:val="22"/>
                <w:szCs w:val="22"/>
              </w:rPr>
            </w:pPr>
            <w:r w:rsidRPr="00D0205D">
              <w:rPr>
                <w:sz w:val="22"/>
                <w:szCs w:val="22"/>
              </w:rPr>
              <w:t>60%</w:t>
            </w:r>
          </w:p>
        </w:tc>
        <w:tc>
          <w:tcPr>
            <w:tcW w:w="1630" w:type="dxa"/>
            <w:vAlign w:val="center"/>
          </w:tcPr>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Устанавливаются</w:t>
            </w:r>
          </w:p>
          <w:p w:rsidR="00BD6744" w:rsidRPr="00D0205D" w:rsidRDefault="00BD6744" w:rsidP="00BD6744">
            <w:pPr>
              <w:jc w:val="center"/>
              <w:rPr>
                <w:sz w:val="22"/>
                <w:szCs w:val="22"/>
              </w:rPr>
            </w:pPr>
            <w:r w:rsidRPr="00D0205D">
              <w:rPr>
                <w:sz w:val="22"/>
                <w:szCs w:val="22"/>
              </w:rPr>
              <w:t xml:space="preserve"> (ст. 43 настоящих Правил)</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10</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5.1</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1 000</w:t>
            </w:r>
          </w:p>
        </w:tc>
        <w:tc>
          <w:tcPr>
            <w:tcW w:w="1777" w:type="dxa"/>
            <w:vAlign w:val="center"/>
          </w:tcPr>
          <w:p w:rsidR="00BD6744" w:rsidRPr="00D0205D" w:rsidRDefault="00BD6744" w:rsidP="00BD6744">
            <w:pPr>
              <w:jc w:val="center"/>
              <w:rPr>
                <w:sz w:val="22"/>
                <w:szCs w:val="22"/>
              </w:rPr>
            </w:pPr>
            <w:r w:rsidRPr="00D0205D">
              <w:rPr>
                <w:sz w:val="22"/>
                <w:szCs w:val="22"/>
              </w:rPr>
              <w:t>100 000</w:t>
            </w:r>
          </w:p>
        </w:tc>
        <w:tc>
          <w:tcPr>
            <w:tcW w:w="2617" w:type="dxa"/>
            <w:gridSpan w:val="2"/>
            <w:vAlign w:val="center"/>
          </w:tcPr>
          <w:p w:rsidR="00BD6744" w:rsidRPr="00D0205D" w:rsidRDefault="00BD6744" w:rsidP="00BD6744">
            <w:pPr>
              <w:jc w:val="center"/>
              <w:rPr>
                <w:sz w:val="22"/>
                <w:szCs w:val="22"/>
              </w:rPr>
            </w:pPr>
            <w:r w:rsidRPr="00D0205D">
              <w:rPr>
                <w:sz w:val="22"/>
                <w:szCs w:val="22"/>
              </w:rPr>
              <w:t>75%</w:t>
            </w:r>
          </w:p>
        </w:tc>
        <w:tc>
          <w:tcPr>
            <w:tcW w:w="1630" w:type="dxa"/>
            <w:vAlign w:val="center"/>
          </w:tcPr>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 xml:space="preserve">Устанавливаются </w:t>
            </w:r>
          </w:p>
          <w:p w:rsidR="00BD6744" w:rsidRPr="00D0205D" w:rsidRDefault="00BD6744" w:rsidP="00BD6744">
            <w:pPr>
              <w:jc w:val="center"/>
              <w:rPr>
                <w:sz w:val="22"/>
                <w:szCs w:val="22"/>
              </w:rPr>
            </w:pPr>
            <w:r w:rsidRPr="00D0205D">
              <w:rPr>
                <w:sz w:val="22"/>
                <w:szCs w:val="22"/>
              </w:rPr>
              <w:t>(ст. 43 настоящих Правил)</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11</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Природно-познавательный туризм</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5.2</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10 000</w:t>
            </w:r>
          </w:p>
        </w:tc>
        <w:tc>
          <w:tcPr>
            <w:tcW w:w="1777" w:type="dxa"/>
            <w:vAlign w:val="center"/>
          </w:tcPr>
          <w:p w:rsidR="00BD6744" w:rsidRPr="00D0205D" w:rsidRDefault="00BD6744" w:rsidP="00BD6744">
            <w:pPr>
              <w:jc w:val="center"/>
              <w:rPr>
                <w:sz w:val="22"/>
                <w:szCs w:val="22"/>
              </w:rPr>
            </w:pPr>
            <w:r w:rsidRPr="00D0205D">
              <w:rPr>
                <w:sz w:val="22"/>
                <w:szCs w:val="22"/>
              </w:rPr>
              <w:t>1 000 000</w:t>
            </w:r>
          </w:p>
        </w:tc>
        <w:tc>
          <w:tcPr>
            <w:tcW w:w="2617" w:type="dxa"/>
            <w:gridSpan w:val="2"/>
            <w:vAlign w:val="center"/>
          </w:tcPr>
          <w:p w:rsidR="00BD6744" w:rsidRPr="00D0205D" w:rsidRDefault="00BD6744" w:rsidP="00BD6744">
            <w:pPr>
              <w:jc w:val="center"/>
              <w:rPr>
                <w:sz w:val="22"/>
                <w:szCs w:val="22"/>
              </w:rPr>
            </w:pPr>
            <w:r w:rsidRPr="00D0205D">
              <w:rPr>
                <w:sz w:val="22"/>
                <w:szCs w:val="22"/>
              </w:rPr>
              <w:t>20%</w:t>
            </w:r>
          </w:p>
        </w:tc>
        <w:tc>
          <w:tcPr>
            <w:tcW w:w="1630" w:type="dxa"/>
            <w:vAlign w:val="center"/>
          </w:tcPr>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12</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Туристическое обслуживание</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5.2.1</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10 000</w:t>
            </w:r>
          </w:p>
        </w:tc>
        <w:tc>
          <w:tcPr>
            <w:tcW w:w="1777" w:type="dxa"/>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1 000 000</w:t>
            </w:r>
          </w:p>
        </w:tc>
        <w:tc>
          <w:tcPr>
            <w:tcW w:w="2617" w:type="dxa"/>
            <w:gridSpan w:val="2"/>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40%</w:t>
            </w:r>
          </w:p>
        </w:tc>
        <w:tc>
          <w:tcPr>
            <w:tcW w:w="1630" w:type="dxa"/>
            <w:vAlign w:val="center"/>
          </w:tcPr>
          <w:p w:rsidR="00BD6744" w:rsidRPr="00D0205D" w:rsidRDefault="00BD6744" w:rsidP="00BD6744">
            <w:pPr>
              <w:jc w:val="center"/>
              <w:rPr>
                <w:sz w:val="22"/>
                <w:szCs w:val="22"/>
              </w:rPr>
            </w:pPr>
          </w:p>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DE0D23" w:rsidRPr="00D0205D" w:rsidRDefault="00BD6744" w:rsidP="00BD6744">
            <w:pPr>
              <w:jc w:val="center"/>
              <w:rPr>
                <w:sz w:val="22"/>
                <w:szCs w:val="22"/>
              </w:rPr>
            </w:pPr>
            <w:r w:rsidRPr="00D0205D">
              <w:rPr>
                <w:sz w:val="22"/>
                <w:szCs w:val="22"/>
              </w:rPr>
              <w:t>Устанавливаются</w:t>
            </w:r>
          </w:p>
          <w:p w:rsidR="00BD6744" w:rsidRPr="00D0205D" w:rsidRDefault="00BD6744" w:rsidP="00BD6744">
            <w:pPr>
              <w:jc w:val="center"/>
              <w:rPr>
                <w:sz w:val="22"/>
                <w:szCs w:val="22"/>
              </w:rPr>
            </w:pPr>
            <w:r w:rsidRPr="00D0205D">
              <w:rPr>
                <w:sz w:val="22"/>
                <w:szCs w:val="22"/>
              </w:rPr>
              <w:t xml:space="preserve"> (ст. 43 настоящих Правил)</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13</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Деятельность в сфере охотничьего хозяйства</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5.3</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10 000</w:t>
            </w:r>
          </w:p>
        </w:tc>
        <w:tc>
          <w:tcPr>
            <w:tcW w:w="1777" w:type="dxa"/>
            <w:vAlign w:val="center"/>
          </w:tcPr>
          <w:p w:rsidR="00BD6744" w:rsidRPr="00D0205D" w:rsidRDefault="00BD6744" w:rsidP="00BD6744">
            <w:pPr>
              <w:jc w:val="center"/>
              <w:rPr>
                <w:sz w:val="22"/>
                <w:szCs w:val="22"/>
              </w:rPr>
            </w:pPr>
            <w:r w:rsidRPr="00D0205D">
              <w:rPr>
                <w:sz w:val="22"/>
                <w:szCs w:val="22"/>
              </w:rPr>
              <w:t>1 000 000</w:t>
            </w:r>
          </w:p>
        </w:tc>
        <w:tc>
          <w:tcPr>
            <w:tcW w:w="2617" w:type="dxa"/>
            <w:gridSpan w:val="2"/>
            <w:vAlign w:val="center"/>
          </w:tcPr>
          <w:p w:rsidR="00BD6744" w:rsidRPr="00D0205D" w:rsidRDefault="00BD6744" w:rsidP="00BD6744">
            <w:pPr>
              <w:jc w:val="center"/>
              <w:rPr>
                <w:sz w:val="22"/>
                <w:szCs w:val="22"/>
              </w:rPr>
            </w:pPr>
            <w:r w:rsidRPr="00D0205D">
              <w:rPr>
                <w:sz w:val="22"/>
                <w:szCs w:val="22"/>
              </w:rPr>
              <w:t>40%</w:t>
            </w:r>
          </w:p>
        </w:tc>
        <w:tc>
          <w:tcPr>
            <w:tcW w:w="1630" w:type="dxa"/>
            <w:vAlign w:val="center"/>
          </w:tcPr>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14</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Рыболовство</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5.3.1</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10 000</w:t>
            </w:r>
          </w:p>
        </w:tc>
        <w:tc>
          <w:tcPr>
            <w:tcW w:w="1777" w:type="dxa"/>
            <w:vAlign w:val="center"/>
          </w:tcPr>
          <w:p w:rsidR="00BD6744" w:rsidRPr="00D0205D" w:rsidRDefault="00BD6744" w:rsidP="00BD6744">
            <w:pPr>
              <w:jc w:val="center"/>
              <w:rPr>
                <w:sz w:val="22"/>
                <w:szCs w:val="22"/>
              </w:rPr>
            </w:pPr>
            <w:r w:rsidRPr="00D0205D">
              <w:rPr>
                <w:sz w:val="22"/>
                <w:szCs w:val="22"/>
              </w:rPr>
              <w:t>1 000 000</w:t>
            </w:r>
          </w:p>
        </w:tc>
        <w:tc>
          <w:tcPr>
            <w:tcW w:w="2617" w:type="dxa"/>
            <w:gridSpan w:val="2"/>
            <w:vAlign w:val="center"/>
          </w:tcPr>
          <w:p w:rsidR="00BD6744" w:rsidRPr="00D0205D" w:rsidRDefault="00BD6744" w:rsidP="00BD6744">
            <w:pPr>
              <w:jc w:val="center"/>
              <w:rPr>
                <w:sz w:val="22"/>
                <w:szCs w:val="22"/>
              </w:rPr>
            </w:pPr>
            <w:r w:rsidRPr="00D0205D">
              <w:rPr>
                <w:sz w:val="22"/>
                <w:szCs w:val="22"/>
              </w:rPr>
              <w:t>40%</w:t>
            </w:r>
          </w:p>
        </w:tc>
        <w:tc>
          <w:tcPr>
            <w:tcW w:w="1630" w:type="dxa"/>
            <w:vAlign w:val="center"/>
          </w:tcPr>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15</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Причалы для маломерных судов</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5.4</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5 000</w:t>
            </w:r>
          </w:p>
        </w:tc>
        <w:tc>
          <w:tcPr>
            <w:tcW w:w="1777" w:type="dxa"/>
            <w:vAlign w:val="center"/>
          </w:tcPr>
          <w:p w:rsidR="00BD6744" w:rsidRPr="00D0205D" w:rsidRDefault="00BD6744" w:rsidP="00BD6744">
            <w:pPr>
              <w:jc w:val="center"/>
              <w:rPr>
                <w:sz w:val="22"/>
                <w:szCs w:val="22"/>
              </w:rPr>
            </w:pPr>
            <w:r w:rsidRPr="00D0205D">
              <w:rPr>
                <w:sz w:val="22"/>
                <w:szCs w:val="22"/>
              </w:rPr>
              <w:t>500 000</w:t>
            </w:r>
          </w:p>
        </w:tc>
        <w:tc>
          <w:tcPr>
            <w:tcW w:w="2617" w:type="dxa"/>
            <w:gridSpan w:val="2"/>
            <w:vAlign w:val="center"/>
          </w:tcPr>
          <w:p w:rsidR="00BD6744" w:rsidRPr="00D0205D" w:rsidRDefault="00BD6744" w:rsidP="00BD6744">
            <w:pPr>
              <w:jc w:val="center"/>
              <w:rPr>
                <w:sz w:val="22"/>
                <w:szCs w:val="22"/>
              </w:rPr>
            </w:pPr>
            <w:r w:rsidRPr="00D0205D">
              <w:rPr>
                <w:sz w:val="22"/>
                <w:szCs w:val="22"/>
              </w:rPr>
              <w:t>40%</w:t>
            </w:r>
          </w:p>
        </w:tc>
        <w:tc>
          <w:tcPr>
            <w:tcW w:w="1630" w:type="dxa"/>
            <w:vAlign w:val="center"/>
          </w:tcPr>
          <w:p w:rsidR="00BD6744" w:rsidRPr="00D0205D" w:rsidRDefault="00BD6744" w:rsidP="00BD6744">
            <w:pPr>
              <w:jc w:val="center"/>
              <w:rPr>
                <w:sz w:val="22"/>
                <w:szCs w:val="22"/>
              </w:rPr>
            </w:pPr>
            <w:r w:rsidRPr="00D0205D">
              <w:rPr>
                <w:sz w:val="22"/>
                <w:szCs w:val="22"/>
              </w:rPr>
              <w:t>3</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16</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Поля для гольфа или конных прогулок</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5.5</w:t>
            </w:r>
          </w:p>
        </w:tc>
        <w:tc>
          <w:tcPr>
            <w:tcW w:w="1778"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10 000</w:t>
            </w:r>
          </w:p>
        </w:tc>
        <w:tc>
          <w:tcPr>
            <w:tcW w:w="1777" w:type="dxa"/>
            <w:vAlign w:val="center"/>
          </w:tcPr>
          <w:p w:rsidR="00BD6744" w:rsidRPr="00D0205D" w:rsidRDefault="00BD6744" w:rsidP="00BD6744">
            <w:pPr>
              <w:jc w:val="center"/>
              <w:rPr>
                <w:sz w:val="22"/>
                <w:szCs w:val="22"/>
              </w:rPr>
            </w:pPr>
            <w:r w:rsidRPr="00D0205D">
              <w:rPr>
                <w:sz w:val="22"/>
                <w:szCs w:val="22"/>
              </w:rPr>
              <w:t>100 000</w:t>
            </w:r>
          </w:p>
        </w:tc>
        <w:tc>
          <w:tcPr>
            <w:tcW w:w="2617" w:type="dxa"/>
            <w:gridSpan w:val="2"/>
            <w:vAlign w:val="center"/>
          </w:tcPr>
          <w:p w:rsidR="00BD6744" w:rsidRPr="00D0205D" w:rsidRDefault="00BD6744" w:rsidP="00BD6744">
            <w:pPr>
              <w:jc w:val="center"/>
              <w:rPr>
                <w:sz w:val="22"/>
                <w:szCs w:val="22"/>
              </w:rPr>
            </w:pPr>
            <w:r w:rsidRPr="00D0205D">
              <w:rPr>
                <w:sz w:val="22"/>
                <w:szCs w:val="22"/>
              </w:rPr>
              <w:t>0%</w:t>
            </w:r>
          </w:p>
        </w:tc>
        <w:tc>
          <w:tcPr>
            <w:tcW w:w="1630" w:type="dxa"/>
            <w:vAlign w:val="center"/>
          </w:tcPr>
          <w:p w:rsidR="00BD6744" w:rsidRPr="00D0205D" w:rsidRDefault="00BD6744" w:rsidP="00BD6744">
            <w:pPr>
              <w:jc w:val="center"/>
              <w:rPr>
                <w:sz w:val="22"/>
                <w:szCs w:val="22"/>
              </w:rPr>
            </w:pPr>
            <w:r w:rsidRPr="00D0205D">
              <w:rPr>
                <w:sz w:val="22"/>
                <w:szCs w:val="22"/>
              </w:rPr>
              <w:t>Не подлежaт установлению</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r w:rsidR="00BD6744" w:rsidRPr="00D0205D" w:rsidTr="00BD6744">
        <w:trPr>
          <w:cantSplit/>
          <w:jc w:val="center"/>
        </w:trPr>
        <w:tc>
          <w:tcPr>
            <w:tcW w:w="495"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17</w:t>
            </w:r>
          </w:p>
        </w:tc>
        <w:tc>
          <w:tcPr>
            <w:tcW w:w="2832"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7.5</w:t>
            </w:r>
          </w:p>
        </w:tc>
        <w:tc>
          <w:tcPr>
            <w:tcW w:w="7802" w:type="dxa"/>
            <w:gridSpan w:val="5"/>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распространяется</w:t>
            </w:r>
          </w:p>
        </w:tc>
        <w:tc>
          <w:tcPr>
            <w:tcW w:w="2559" w:type="dxa"/>
            <w:tcMar>
              <w:top w:w="56" w:type="dxa"/>
              <w:left w:w="56" w:type="dxa"/>
              <w:bottom w:w="56" w:type="dxa"/>
              <w:right w:w="56" w:type="dxa"/>
            </w:tcMar>
            <w:vAlign w:val="center"/>
          </w:tcPr>
          <w:p w:rsidR="00BD6744" w:rsidRPr="00D0205D" w:rsidRDefault="00BD6744" w:rsidP="00BD6744">
            <w:pPr>
              <w:jc w:val="center"/>
              <w:rPr>
                <w:sz w:val="22"/>
                <w:szCs w:val="22"/>
              </w:rPr>
            </w:pPr>
            <w:r w:rsidRPr="00D0205D">
              <w:rPr>
                <w:sz w:val="22"/>
                <w:szCs w:val="22"/>
              </w:rPr>
              <w:t>Не подлежат установлению</w:t>
            </w:r>
          </w:p>
        </w:tc>
      </w:tr>
    </w:tbl>
    <w:p w:rsidR="00DE0D23" w:rsidRPr="00D0205D" w:rsidRDefault="00DE0D23" w:rsidP="00DE0D23">
      <w:pPr>
        <w:widowControl w:val="0"/>
        <w:spacing w:before="240"/>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E0D23" w:rsidRPr="00D0205D" w:rsidRDefault="00DE0D23" w:rsidP="00DE0D23">
      <w:pPr>
        <w:widowControl w:val="0"/>
        <w:ind w:firstLine="567"/>
        <w:jc w:val="both"/>
        <w:rPr>
          <w:sz w:val="24"/>
          <w:szCs w:val="24"/>
        </w:rPr>
      </w:pPr>
      <w:r w:rsidRPr="00D0205D">
        <w:rPr>
          <w:sz w:val="24"/>
          <w:szCs w:val="24"/>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w:t>
      </w:r>
      <w:r w:rsidRPr="00D0205D">
        <w:rPr>
          <w:sz w:val="24"/>
          <w:szCs w:val="24"/>
        </w:rPr>
        <w:lastRenderedPageBreak/>
        <w:t>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DE0D23" w:rsidRPr="00D0205D" w:rsidRDefault="00DE0D23" w:rsidP="00DE0D23">
      <w:pPr>
        <w:widowControl w:val="0"/>
        <w:ind w:firstLine="567"/>
        <w:jc w:val="both"/>
        <w:rPr>
          <w:sz w:val="24"/>
          <w:szCs w:val="24"/>
        </w:rPr>
      </w:pPr>
      <w:r w:rsidRPr="00D0205D">
        <w:rPr>
          <w:sz w:val="24"/>
          <w:szCs w:val="24"/>
        </w:rPr>
        <w:t>В основных видах разрешенных использования вид разрешенного использования с кодом 5.0 «Отдых (рекреация)» установлен в целях обеспечения возможности образования земельных участков для парков.</w:t>
      </w:r>
    </w:p>
    <w:p w:rsidR="00DE0D23" w:rsidRPr="00D0205D" w:rsidRDefault="00DE0D23" w:rsidP="00DE0D23">
      <w:pPr>
        <w:widowControl w:val="0"/>
        <w:ind w:firstLine="567"/>
        <w:jc w:val="both"/>
        <w:rPr>
          <w:sz w:val="24"/>
          <w:szCs w:val="24"/>
        </w:rPr>
      </w:pPr>
      <w:r w:rsidRPr="00D0205D">
        <w:rPr>
          <w:sz w:val="24"/>
          <w:szCs w:val="24"/>
        </w:rPr>
        <w:t xml:space="preserve"> Для видов разрешенного использования с кодами 5.1 – 5.5, входящих в соответствии с Классификатором в содержание вида разрешенного использования с кодом 5.0 «Отдых (рекреация)»,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отдельно по каждому из видов разрешенного использования.</w:t>
      </w:r>
    </w:p>
    <w:p w:rsidR="00E74C7F" w:rsidRPr="00D0205D" w:rsidRDefault="00DE0D23" w:rsidP="004D67B6">
      <w:pPr>
        <w:widowControl w:val="0"/>
        <w:spacing w:after="240"/>
        <w:ind w:firstLine="567"/>
        <w:jc w:val="both"/>
        <w:rPr>
          <w:sz w:val="24"/>
          <w:szCs w:val="24"/>
        </w:rPr>
      </w:pPr>
      <w:r w:rsidRPr="00D0205D">
        <w:rPr>
          <w:sz w:val="24"/>
          <w:szCs w:val="24"/>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Р-1.2 действие градостроительного регламента не распространяется.</w:t>
      </w:r>
    </w:p>
    <w:p w:rsidR="008E1166" w:rsidRPr="00D0205D" w:rsidRDefault="00653142" w:rsidP="00280E27">
      <w:pPr>
        <w:widowControl w:val="0"/>
        <w:spacing w:before="120" w:after="120" w:line="276" w:lineRule="auto"/>
        <w:jc w:val="center"/>
      </w:pPr>
      <w:r w:rsidRPr="00D0205D">
        <w:rPr>
          <w:sz w:val="24"/>
          <w:szCs w:val="24"/>
        </w:rPr>
        <w:t>Р-2 - ПРИРОДНО-РЕКРЕАЦИОННАЯ ЗОНА</w:t>
      </w:r>
    </w:p>
    <w:p w:rsidR="00653142" w:rsidRPr="00D0205D" w:rsidRDefault="00653142" w:rsidP="00653142">
      <w:pPr>
        <w:widowControl w:val="0"/>
        <w:ind w:firstLine="567"/>
        <w:jc w:val="both"/>
        <w:rPr>
          <w:sz w:val="24"/>
          <w:szCs w:val="24"/>
        </w:rPr>
      </w:pPr>
      <w:r w:rsidRPr="00D0205D">
        <w:rPr>
          <w:sz w:val="24"/>
          <w:szCs w:val="24"/>
        </w:rPr>
        <w:t>Природно-рекреационная зона Р-2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Зона включает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w:t>
      </w:r>
    </w:p>
    <w:p w:rsidR="00653142" w:rsidRPr="00D0205D" w:rsidRDefault="00653142" w:rsidP="00653142">
      <w:pPr>
        <w:widowControl w:val="0"/>
        <w:ind w:firstLine="567"/>
        <w:jc w:val="both"/>
        <w:rPr>
          <w:sz w:val="24"/>
          <w:szCs w:val="24"/>
        </w:rPr>
      </w:pPr>
      <w:r w:rsidRPr="00D0205D">
        <w:rPr>
          <w:sz w:val="24"/>
          <w:szCs w:val="24"/>
        </w:rPr>
        <w:t>Градостроительные регламенты применяются в части, не противоречащей ст. 116 Лесного кодекса Российской Федерации.</w:t>
      </w:r>
    </w:p>
    <w:p w:rsidR="00653142" w:rsidRPr="00D0205D" w:rsidRDefault="00653142" w:rsidP="00653142">
      <w:pPr>
        <w:widowControl w:val="0"/>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8E1166" w:rsidRPr="00D0205D" w:rsidRDefault="00890711" w:rsidP="00653142">
      <w:pPr>
        <w:widowControl w:val="0"/>
        <w:spacing w:before="120" w:after="120" w:line="276" w:lineRule="auto"/>
        <w:jc w:val="center"/>
      </w:pPr>
      <w:r w:rsidRPr="00D0205D">
        <w:rPr>
          <w:sz w:val="24"/>
          <w:szCs w:val="24"/>
        </w:rPr>
        <w:t>Основные виды разрешенного использования</w:t>
      </w:r>
    </w:p>
    <w:tbl>
      <w:tblPr>
        <w:tblW w:w="14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04"/>
        <w:gridCol w:w="4395"/>
        <w:gridCol w:w="1535"/>
        <w:gridCol w:w="1701"/>
        <w:gridCol w:w="1512"/>
        <w:gridCol w:w="7"/>
        <w:gridCol w:w="2793"/>
        <w:gridCol w:w="2351"/>
      </w:tblGrid>
      <w:tr w:rsidR="00653142" w:rsidRPr="00D0205D" w:rsidTr="00653142">
        <w:trPr>
          <w:cantSplit/>
          <w:tblHeader/>
          <w:jc w:val="center"/>
        </w:trPr>
        <w:tc>
          <w:tcPr>
            <w:tcW w:w="504" w:type="dxa"/>
            <w:vMerge w:val="restart"/>
            <w:tcMar>
              <w:top w:w="56" w:type="dxa"/>
              <w:left w:w="56" w:type="dxa"/>
              <w:bottom w:w="56" w:type="dxa"/>
              <w:right w:w="56" w:type="dxa"/>
            </w:tcMar>
            <w:vAlign w:val="center"/>
          </w:tcPr>
          <w:p w:rsidR="00653142" w:rsidRPr="00D0205D" w:rsidRDefault="00653142" w:rsidP="007A67BB">
            <w:pPr>
              <w:jc w:val="center"/>
              <w:rPr>
                <w:b/>
                <w:sz w:val="22"/>
                <w:szCs w:val="22"/>
              </w:rPr>
            </w:pPr>
            <w:r w:rsidRPr="00D0205D">
              <w:rPr>
                <w:b/>
                <w:sz w:val="22"/>
                <w:szCs w:val="22"/>
              </w:rPr>
              <w:t>№</w:t>
            </w:r>
          </w:p>
          <w:p w:rsidR="00653142" w:rsidRPr="00D0205D" w:rsidRDefault="00653142" w:rsidP="007A67BB">
            <w:pPr>
              <w:jc w:val="center"/>
              <w:rPr>
                <w:b/>
                <w:sz w:val="22"/>
                <w:szCs w:val="22"/>
              </w:rPr>
            </w:pPr>
            <w:r w:rsidRPr="00D0205D">
              <w:rPr>
                <w:b/>
                <w:sz w:val="22"/>
                <w:szCs w:val="22"/>
              </w:rPr>
              <w:t>п/п</w:t>
            </w:r>
          </w:p>
        </w:tc>
        <w:tc>
          <w:tcPr>
            <w:tcW w:w="4395" w:type="dxa"/>
            <w:vMerge w:val="restart"/>
            <w:tcMar>
              <w:top w:w="56" w:type="dxa"/>
              <w:left w:w="56" w:type="dxa"/>
              <w:bottom w:w="56" w:type="dxa"/>
              <w:right w:w="56" w:type="dxa"/>
            </w:tcMar>
            <w:vAlign w:val="center"/>
          </w:tcPr>
          <w:p w:rsidR="00653142" w:rsidRPr="00D0205D" w:rsidRDefault="00653142" w:rsidP="007A67BB">
            <w:pPr>
              <w:jc w:val="center"/>
              <w:rPr>
                <w:b/>
                <w:sz w:val="22"/>
                <w:szCs w:val="22"/>
              </w:rPr>
            </w:pPr>
            <w:r w:rsidRPr="00D0205D">
              <w:rPr>
                <w:b/>
                <w:sz w:val="22"/>
                <w:szCs w:val="22"/>
              </w:rPr>
              <w:t>Наименование ВРИ</w:t>
            </w:r>
          </w:p>
        </w:tc>
        <w:tc>
          <w:tcPr>
            <w:tcW w:w="1535" w:type="dxa"/>
            <w:vMerge w:val="restart"/>
            <w:tcMar>
              <w:top w:w="56" w:type="dxa"/>
              <w:left w:w="56" w:type="dxa"/>
              <w:bottom w:w="56" w:type="dxa"/>
              <w:right w:w="56" w:type="dxa"/>
            </w:tcMar>
            <w:vAlign w:val="center"/>
          </w:tcPr>
          <w:p w:rsidR="00653142" w:rsidRPr="00D0205D" w:rsidRDefault="00653142" w:rsidP="007A67BB">
            <w:pPr>
              <w:jc w:val="center"/>
              <w:rPr>
                <w:b/>
                <w:sz w:val="22"/>
                <w:szCs w:val="22"/>
              </w:rPr>
            </w:pPr>
            <w:r w:rsidRPr="00D0205D">
              <w:rPr>
                <w:b/>
                <w:sz w:val="22"/>
                <w:szCs w:val="22"/>
              </w:rPr>
              <w:t>Код</w:t>
            </w:r>
          </w:p>
          <w:p w:rsidR="00653142" w:rsidRPr="00D0205D" w:rsidRDefault="00653142" w:rsidP="007A67BB">
            <w:pPr>
              <w:jc w:val="center"/>
              <w:rPr>
                <w:b/>
                <w:sz w:val="22"/>
                <w:szCs w:val="22"/>
              </w:rPr>
            </w:pPr>
            <w:r w:rsidRPr="00D0205D">
              <w:rPr>
                <w:b/>
                <w:sz w:val="22"/>
                <w:szCs w:val="22"/>
              </w:rPr>
              <w:t>(числовое</w:t>
            </w:r>
          </w:p>
          <w:p w:rsidR="00653142" w:rsidRPr="00D0205D" w:rsidRDefault="00653142" w:rsidP="007A67BB">
            <w:pPr>
              <w:jc w:val="center"/>
              <w:rPr>
                <w:b/>
                <w:sz w:val="22"/>
                <w:szCs w:val="22"/>
              </w:rPr>
            </w:pPr>
            <w:r w:rsidRPr="00D0205D">
              <w:rPr>
                <w:b/>
                <w:sz w:val="22"/>
                <w:szCs w:val="22"/>
              </w:rPr>
              <w:t>обозначение</w:t>
            </w:r>
          </w:p>
          <w:p w:rsidR="00653142" w:rsidRPr="00D0205D" w:rsidRDefault="00653142" w:rsidP="007A67BB">
            <w:pPr>
              <w:jc w:val="center"/>
              <w:rPr>
                <w:b/>
                <w:sz w:val="22"/>
                <w:szCs w:val="22"/>
              </w:rPr>
            </w:pPr>
            <w:r w:rsidRPr="00D0205D">
              <w:rPr>
                <w:b/>
                <w:sz w:val="22"/>
                <w:szCs w:val="22"/>
              </w:rPr>
              <w:t>ВРИ)</w:t>
            </w:r>
          </w:p>
        </w:tc>
        <w:tc>
          <w:tcPr>
            <w:tcW w:w="3213" w:type="dxa"/>
            <w:gridSpan w:val="2"/>
            <w:tcMar>
              <w:top w:w="56" w:type="dxa"/>
              <w:left w:w="56" w:type="dxa"/>
              <w:bottom w:w="56" w:type="dxa"/>
              <w:right w:w="56" w:type="dxa"/>
            </w:tcMar>
            <w:vAlign w:val="center"/>
          </w:tcPr>
          <w:p w:rsidR="00653142" w:rsidRPr="00D0205D" w:rsidRDefault="00653142" w:rsidP="007A67BB">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00" w:type="dxa"/>
            <w:gridSpan w:val="2"/>
            <w:vMerge w:val="restart"/>
            <w:tcMar>
              <w:top w:w="56" w:type="dxa"/>
              <w:left w:w="56" w:type="dxa"/>
              <w:bottom w:w="56" w:type="dxa"/>
              <w:right w:w="56" w:type="dxa"/>
            </w:tcMar>
            <w:vAlign w:val="center"/>
          </w:tcPr>
          <w:p w:rsidR="00653142" w:rsidRPr="00D0205D" w:rsidRDefault="00653142" w:rsidP="007A67BB">
            <w:pPr>
              <w:jc w:val="center"/>
              <w:rPr>
                <w:b/>
                <w:sz w:val="22"/>
                <w:szCs w:val="22"/>
              </w:rPr>
            </w:pPr>
            <w:r w:rsidRPr="00D0205D">
              <w:rPr>
                <w:b/>
                <w:sz w:val="22"/>
                <w:szCs w:val="22"/>
              </w:rPr>
              <w:t>Максимальный процент застройки,</w:t>
            </w:r>
          </w:p>
          <w:p w:rsidR="00653142" w:rsidRPr="00D0205D" w:rsidRDefault="00653142" w:rsidP="007A67BB">
            <w:pPr>
              <w:jc w:val="center"/>
              <w:rPr>
                <w:b/>
                <w:sz w:val="22"/>
                <w:szCs w:val="22"/>
              </w:rPr>
            </w:pPr>
            <w:r w:rsidRPr="00D0205D">
              <w:rPr>
                <w:b/>
                <w:sz w:val="22"/>
                <w:szCs w:val="22"/>
              </w:rPr>
              <w:t>в том числе в зависимости от количества надземных этажей</w:t>
            </w:r>
          </w:p>
        </w:tc>
        <w:tc>
          <w:tcPr>
            <w:tcW w:w="2351" w:type="dxa"/>
            <w:vMerge w:val="restart"/>
            <w:tcMar>
              <w:top w:w="56" w:type="dxa"/>
              <w:left w:w="56" w:type="dxa"/>
              <w:bottom w:w="56" w:type="dxa"/>
              <w:right w:w="56" w:type="dxa"/>
            </w:tcMar>
            <w:vAlign w:val="center"/>
          </w:tcPr>
          <w:p w:rsidR="00653142" w:rsidRPr="00D0205D" w:rsidRDefault="00653142" w:rsidP="007A67BB">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r>
      <w:tr w:rsidR="00653142" w:rsidRPr="00D0205D" w:rsidTr="00653142">
        <w:trPr>
          <w:cantSplit/>
          <w:tblHeader/>
          <w:jc w:val="center"/>
        </w:trPr>
        <w:tc>
          <w:tcPr>
            <w:tcW w:w="504" w:type="dxa"/>
            <w:vMerge/>
            <w:vAlign w:val="center"/>
          </w:tcPr>
          <w:p w:rsidR="00653142" w:rsidRPr="00D0205D" w:rsidRDefault="00653142" w:rsidP="007A67BB">
            <w:pPr>
              <w:jc w:val="center"/>
              <w:rPr>
                <w:sz w:val="22"/>
                <w:szCs w:val="22"/>
              </w:rPr>
            </w:pPr>
          </w:p>
        </w:tc>
        <w:tc>
          <w:tcPr>
            <w:tcW w:w="4395" w:type="dxa"/>
            <w:vMerge/>
            <w:vAlign w:val="center"/>
          </w:tcPr>
          <w:p w:rsidR="00653142" w:rsidRPr="00D0205D" w:rsidRDefault="00653142" w:rsidP="007A67BB">
            <w:pPr>
              <w:jc w:val="center"/>
              <w:rPr>
                <w:sz w:val="22"/>
                <w:szCs w:val="22"/>
              </w:rPr>
            </w:pPr>
          </w:p>
        </w:tc>
        <w:tc>
          <w:tcPr>
            <w:tcW w:w="1535" w:type="dxa"/>
            <w:vMerge/>
            <w:vAlign w:val="center"/>
          </w:tcPr>
          <w:p w:rsidR="00653142" w:rsidRPr="00D0205D" w:rsidRDefault="00653142" w:rsidP="007A67BB">
            <w:pPr>
              <w:jc w:val="center"/>
              <w:rPr>
                <w:sz w:val="22"/>
                <w:szCs w:val="22"/>
              </w:rPr>
            </w:pPr>
          </w:p>
        </w:tc>
        <w:tc>
          <w:tcPr>
            <w:tcW w:w="1701" w:type="dxa"/>
            <w:tcMar>
              <w:top w:w="56" w:type="dxa"/>
              <w:left w:w="56" w:type="dxa"/>
              <w:bottom w:w="56" w:type="dxa"/>
              <w:right w:w="56" w:type="dxa"/>
            </w:tcMar>
            <w:vAlign w:val="center"/>
          </w:tcPr>
          <w:p w:rsidR="00653142" w:rsidRPr="00D0205D" w:rsidRDefault="00653142" w:rsidP="007A67BB">
            <w:pPr>
              <w:jc w:val="center"/>
              <w:rPr>
                <w:b/>
                <w:sz w:val="22"/>
                <w:szCs w:val="22"/>
              </w:rPr>
            </w:pPr>
            <w:r w:rsidRPr="00D0205D">
              <w:rPr>
                <w:b/>
                <w:sz w:val="22"/>
                <w:szCs w:val="22"/>
              </w:rPr>
              <w:t>min</w:t>
            </w:r>
          </w:p>
        </w:tc>
        <w:tc>
          <w:tcPr>
            <w:tcW w:w="1512" w:type="dxa"/>
            <w:tcMar>
              <w:top w:w="56" w:type="dxa"/>
              <w:left w:w="56" w:type="dxa"/>
              <w:bottom w:w="56" w:type="dxa"/>
              <w:right w:w="56" w:type="dxa"/>
            </w:tcMar>
            <w:vAlign w:val="center"/>
          </w:tcPr>
          <w:p w:rsidR="00653142" w:rsidRPr="00D0205D" w:rsidRDefault="00653142" w:rsidP="007A67BB">
            <w:pPr>
              <w:jc w:val="center"/>
              <w:rPr>
                <w:b/>
                <w:sz w:val="22"/>
                <w:szCs w:val="22"/>
              </w:rPr>
            </w:pPr>
            <w:r w:rsidRPr="00D0205D">
              <w:rPr>
                <w:b/>
                <w:sz w:val="22"/>
                <w:szCs w:val="22"/>
              </w:rPr>
              <w:t>max</w:t>
            </w:r>
          </w:p>
        </w:tc>
        <w:tc>
          <w:tcPr>
            <w:tcW w:w="2800" w:type="dxa"/>
            <w:gridSpan w:val="2"/>
            <w:vMerge/>
            <w:vAlign w:val="center"/>
          </w:tcPr>
          <w:p w:rsidR="00653142" w:rsidRPr="00D0205D" w:rsidRDefault="00653142" w:rsidP="007A67BB">
            <w:pPr>
              <w:jc w:val="center"/>
              <w:rPr>
                <w:sz w:val="22"/>
                <w:szCs w:val="22"/>
              </w:rPr>
            </w:pPr>
          </w:p>
        </w:tc>
        <w:tc>
          <w:tcPr>
            <w:tcW w:w="2351" w:type="dxa"/>
            <w:vMerge/>
            <w:vAlign w:val="center"/>
          </w:tcPr>
          <w:p w:rsidR="00653142" w:rsidRPr="00D0205D" w:rsidRDefault="00653142" w:rsidP="007A67BB">
            <w:pPr>
              <w:jc w:val="center"/>
              <w:rPr>
                <w:sz w:val="22"/>
                <w:szCs w:val="22"/>
              </w:rPr>
            </w:pPr>
          </w:p>
        </w:tc>
      </w:tr>
      <w:tr w:rsidR="00653142" w:rsidRPr="00D0205D" w:rsidTr="00653142">
        <w:trPr>
          <w:cantSplit/>
          <w:jc w:val="center"/>
        </w:trPr>
        <w:tc>
          <w:tcPr>
            <w:tcW w:w="504"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1</w:t>
            </w:r>
          </w:p>
        </w:tc>
        <w:tc>
          <w:tcPr>
            <w:tcW w:w="439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Предоставление коммунальных услуг</w:t>
            </w:r>
          </w:p>
        </w:tc>
        <w:tc>
          <w:tcPr>
            <w:tcW w:w="153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3.1.1</w:t>
            </w:r>
          </w:p>
        </w:tc>
        <w:tc>
          <w:tcPr>
            <w:tcW w:w="1701"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30</w:t>
            </w:r>
          </w:p>
        </w:tc>
        <w:tc>
          <w:tcPr>
            <w:tcW w:w="1519" w:type="dxa"/>
            <w:gridSpan w:val="2"/>
            <w:vAlign w:val="center"/>
          </w:tcPr>
          <w:p w:rsidR="00653142" w:rsidRPr="00D0205D" w:rsidRDefault="00653142" w:rsidP="00653142">
            <w:pPr>
              <w:jc w:val="center"/>
              <w:rPr>
                <w:sz w:val="22"/>
                <w:szCs w:val="22"/>
              </w:rPr>
            </w:pPr>
            <w:r w:rsidRPr="00D0205D">
              <w:rPr>
                <w:sz w:val="22"/>
                <w:szCs w:val="22"/>
              </w:rPr>
              <w:t>10 000</w:t>
            </w:r>
          </w:p>
        </w:tc>
        <w:tc>
          <w:tcPr>
            <w:tcW w:w="2793" w:type="dxa"/>
            <w:vAlign w:val="center"/>
          </w:tcPr>
          <w:p w:rsidR="00653142" w:rsidRPr="00D0205D" w:rsidRDefault="00653142" w:rsidP="00653142">
            <w:pPr>
              <w:jc w:val="center"/>
              <w:rPr>
                <w:sz w:val="22"/>
                <w:szCs w:val="22"/>
              </w:rPr>
            </w:pPr>
            <w:r w:rsidRPr="00D0205D">
              <w:rPr>
                <w:sz w:val="22"/>
                <w:szCs w:val="22"/>
              </w:rPr>
              <w:t>75%</w:t>
            </w:r>
          </w:p>
        </w:tc>
        <w:tc>
          <w:tcPr>
            <w:tcW w:w="2351"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3</w:t>
            </w:r>
          </w:p>
        </w:tc>
      </w:tr>
      <w:tr w:rsidR="00653142" w:rsidRPr="00D0205D" w:rsidTr="00653142">
        <w:trPr>
          <w:cantSplit/>
          <w:jc w:val="center"/>
        </w:trPr>
        <w:tc>
          <w:tcPr>
            <w:tcW w:w="504" w:type="dxa"/>
            <w:tcMar>
              <w:top w:w="56" w:type="dxa"/>
              <w:left w:w="56" w:type="dxa"/>
              <w:bottom w:w="56" w:type="dxa"/>
              <w:right w:w="56" w:type="dxa"/>
            </w:tcMar>
            <w:vAlign w:val="center"/>
          </w:tcPr>
          <w:p w:rsidR="00653142" w:rsidRPr="00D0205D" w:rsidRDefault="00653142" w:rsidP="00653142">
            <w:pPr>
              <w:jc w:val="center"/>
              <w:rPr>
                <w:sz w:val="22"/>
                <w:szCs w:val="22"/>
              </w:rPr>
            </w:pPr>
          </w:p>
          <w:p w:rsidR="00653142" w:rsidRPr="00D0205D" w:rsidRDefault="00653142" w:rsidP="00653142">
            <w:pPr>
              <w:jc w:val="center"/>
              <w:rPr>
                <w:sz w:val="22"/>
                <w:szCs w:val="22"/>
              </w:rPr>
            </w:pPr>
            <w:r w:rsidRPr="00D0205D">
              <w:rPr>
                <w:sz w:val="22"/>
                <w:szCs w:val="22"/>
              </w:rPr>
              <w:t>2</w:t>
            </w:r>
          </w:p>
        </w:tc>
        <w:tc>
          <w:tcPr>
            <w:tcW w:w="439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53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3.9.1</w:t>
            </w:r>
          </w:p>
        </w:tc>
        <w:tc>
          <w:tcPr>
            <w:tcW w:w="8364" w:type="dxa"/>
            <w:gridSpan w:val="5"/>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Не подлежaт установлению</w:t>
            </w:r>
          </w:p>
        </w:tc>
      </w:tr>
      <w:tr w:rsidR="00653142" w:rsidRPr="00D0205D" w:rsidTr="00653142">
        <w:trPr>
          <w:cantSplit/>
          <w:jc w:val="center"/>
        </w:trPr>
        <w:tc>
          <w:tcPr>
            <w:tcW w:w="504"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3</w:t>
            </w:r>
          </w:p>
        </w:tc>
        <w:tc>
          <w:tcPr>
            <w:tcW w:w="439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Связь</w:t>
            </w:r>
          </w:p>
        </w:tc>
        <w:tc>
          <w:tcPr>
            <w:tcW w:w="153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6.8</w:t>
            </w:r>
          </w:p>
        </w:tc>
        <w:tc>
          <w:tcPr>
            <w:tcW w:w="8364" w:type="dxa"/>
            <w:gridSpan w:val="5"/>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Не подлежaт установлению</w:t>
            </w:r>
          </w:p>
        </w:tc>
      </w:tr>
      <w:tr w:rsidR="00653142" w:rsidRPr="00D0205D" w:rsidTr="00653142">
        <w:trPr>
          <w:cantSplit/>
          <w:jc w:val="center"/>
        </w:trPr>
        <w:tc>
          <w:tcPr>
            <w:tcW w:w="504"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4</w:t>
            </w:r>
          </w:p>
        </w:tc>
        <w:tc>
          <w:tcPr>
            <w:tcW w:w="439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Автомобильный транспорт</w:t>
            </w:r>
          </w:p>
        </w:tc>
        <w:tc>
          <w:tcPr>
            <w:tcW w:w="153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7.2</w:t>
            </w:r>
          </w:p>
        </w:tc>
        <w:tc>
          <w:tcPr>
            <w:tcW w:w="8364" w:type="dxa"/>
            <w:gridSpan w:val="5"/>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Не распространяется</w:t>
            </w:r>
          </w:p>
        </w:tc>
      </w:tr>
      <w:tr w:rsidR="00653142" w:rsidRPr="00D0205D" w:rsidTr="00653142">
        <w:trPr>
          <w:cantSplit/>
          <w:jc w:val="center"/>
        </w:trPr>
        <w:tc>
          <w:tcPr>
            <w:tcW w:w="504"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5</w:t>
            </w:r>
          </w:p>
        </w:tc>
        <w:tc>
          <w:tcPr>
            <w:tcW w:w="439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Охрана природных территорий</w:t>
            </w:r>
          </w:p>
        </w:tc>
        <w:tc>
          <w:tcPr>
            <w:tcW w:w="153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9.1</w:t>
            </w:r>
          </w:p>
        </w:tc>
        <w:tc>
          <w:tcPr>
            <w:tcW w:w="8364" w:type="dxa"/>
            <w:gridSpan w:val="5"/>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Не подлежaт установлению</w:t>
            </w:r>
          </w:p>
        </w:tc>
      </w:tr>
      <w:tr w:rsidR="00653142" w:rsidRPr="00D0205D" w:rsidTr="004D67B6">
        <w:trPr>
          <w:cantSplit/>
          <w:trHeight w:val="519"/>
          <w:jc w:val="center"/>
        </w:trPr>
        <w:tc>
          <w:tcPr>
            <w:tcW w:w="504"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lastRenderedPageBreak/>
              <w:t>6</w:t>
            </w:r>
          </w:p>
        </w:tc>
        <w:tc>
          <w:tcPr>
            <w:tcW w:w="439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Историко-культурная деятельность</w:t>
            </w:r>
          </w:p>
        </w:tc>
        <w:tc>
          <w:tcPr>
            <w:tcW w:w="153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9.3</w:t>
            </w:r>
          </w:p>
        </w:tc>
        <w:tc>
          <w:tcPr>
            <w:tcW w:w="8364" w:type="dxa"/>
            <w:gridSpan w:val="5"/>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Не распространяется</w:t>
            </w:r>
          </w:p>
        </w:tc>
      </w:tr>
      <w:tr w:rsidR="00653142" w:rsidRPr="00D0205D" w:rsidTr="004D67B6">
        <w:trPr>
          <w:cantSplit/>
          <w:trHeight w:val="439"/>
          <w:jc w:val="center"/>
        </w:trPr>
        <w:tc>
          <w:tcPr>
            <w:tcW w:w="504"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7</w:t>
            </w:r>
          </w:p>
        </w:tc>
        <w:tc>
          <w:tcPr>
            <w:tcW w:w="439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Водные объекты</w:t>
            </w:r>
          </w:p>
        </w:tc>
        <w:tc>
          <w:tcPr>
            <w:tcW w:w="153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11.0</w:t>
            </w:r>
          </w:p>
        </w:tc>
        <w:tc>
          <w:tcPr>
            <w:tcW w:w="8364" w:type="dxa"/>
            <w:gridSpan w:val="5"/>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Не подлежaт установлению</w:t>
            </w:r>
          </w:p>
        </w:tc>
      </w:tr>
      <w:tr w:rsidR="00653142" w:rsidRPr="00D0205D" w:rsidTr="004D67B6">
        <w:trPr>
          <w:cantSplit/>
          <w:trHeight w:val="756"/>
          <w:jc w:val="center"/>
        </w:trPr>
        <w:tc>
          <w:tcPr>
            <w:tcW w:w="504"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8</w:t>
            </w:r>
          </w:p>
        </w:tc>
        <w:tc>
          <w:tcPr>
            <w:tcW w:w="439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Земельные участки (территории) общего пользования</w:t>
            </w:r>
          </w:p>
        </w:tc>
        <w:tc>
          <w:tcPr>
            <w:tcW w:w="153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12.0</w:t>
            </w:r>
          </w:p>
        </w:tc>
        <w:tc>
          <w:tcPr>
            <w:tcW w:w="8364" w:type="dxa"/>
            <w:gridSpan w:val="5"/>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Не распространяется</w:t>
            </w:r>
          </w:p>
        </w:tc>
      </w:tr>
      <w:tr w:rsidR="00653142" w:rsidRPr="00D0205D" w:rsidTr="004D67B6">
        <w:trPr>
          <w:cantSplit/>
          <w:trHeight w:val="425"/>
          <w:jc w:val="center"/>
        </w:trPr>
        <w:tc>
          <w:tcPr>
            <w:tcW w:w="504"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9</w:t>
            </w:r>
          </w:p>
        </w:tc>
        <w:tc>
          <w:tcPr>
            <w:tcW w:w="439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Улично-дорожная сеть</w:t>
            </w:r>
          </w:p>
        </w:tc>
        <w:tc>
          <w:tcPr>
            <w:tcW w:w="153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12.0.1</w:t>
            </w:r>
          </w:p>
        </w:tc>
        <w:tc>
          <w:tcPr>
            <w:tcW w:w="8364" w:type="dxa"/>
            <w:gridSpan w:val="5"/>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Не подлежaт установлению</w:t>
            </w:r>
          </w:p>
        </w:tc>
      </w:tr>
      <w:tr w:rsidR="00653142" w:rsidRPr="00D0205D" w:rsidTr="004D67B6">
        <w:trPr>
          <w:cantSplit/>
          <w:trHeight w:val="331"/>
          <w:jc w:val="center"/>
        </w:trPr>
        <w:tc>
          <w:tcPr>
            <w:tcW w:w="504"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10</w:t>
            </w:r>
          </w:p>
        </w:tc>
        <w:tc>
          <w:tcPr>
            <w:tcW w:w="439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Благоустройство территории</w:t>
            </w:r>
          </w:p>
        </w:tc>
        <w:tc>
          <w:tcPr>
            <w:tcW w:w="1535" w:type="dxa"/>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12.0.2</w:t>
            </w:r>
          </w:p>
        </w:tc>
        <w:tc>
          <w:tcPr>
            <w:tcW w:w="8364" w:type="dxa"/>
            <w:gridSpan w:val="5"/>
            <w:tcMar>
              <w:top w:w="56" w:type="dxa"/>
              <w:left w:w="56" w:type="dxa"/>
              <w:bottom w:w="56" w:type="dxa"/>
              <w:right w:w="56" w:type="dxa"/>
            </w:tcMar>
            <w:vAlign w:val="center"/>
          </w:tcPr>
          <w:p w:rsidR="00653142" w:rsidRPr="00D0205D" w:rsidRDefault="00653142" w:rsidP="00653142">
            <w:pPr>
              <w:jc w:val="center"/>
              <w:rPr>
                <w:sz w:val="22"/>
                <w:szCs w:val="22"/>
              </w:rPr>
            </w:pPr>
            <w:r w:rsidRPr="00D0205D">
              <w:rPr>
                <w:sz w:val="22"/>
                <w:szCs w:val="22"/>
              </w:rPr>
              <w:t>Не подлежaт установлению</w:t>
            </w:r>
          </w:p>
        </w:tc>
      </w:tr>
    </w:tbl>
    <w:p w:rsidR="008E1166" w:rsidRPr="00D0205D" w:rsidRDefault="00890711" w:rsidP="00280E27">
      <w:pPr>
        <w:widowControl w:val="0"/>
        <w:spacing w:before="120" w:after="120" w:line="276" w:lineRule="auto"/>
        <w:jc w:val="center"/>
      </w:pPr>
      <w:r w:rsidRPr="00D0205D">
        <w:rPr>
          <w:sz w:val="24"/>
          <w:szCs w:val="24"/>
        </w:rPr>
        <w:t>Вспомогательные виды разрешенного использования</w:t>
      </w:r>
    </w:p>
    <w:p w:rsidR="008E1166" w:rsidRPr="00D0205D" w:rsidRDefault="00890711" w:rsidP="00280E27">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8E1166" w:rsidRPr="00D0205D" w:rsidRDefault="00890711" w:rsidP="00280E27">
      <w:pPr>
        <w:widowControl w:val="0"/>
        <w:autoSpaceDE w:val="0"/>
        <w:autoSpaceDN w:val="0"/>
        <w:adjustRightInd w:val="0"/>
        <w:ind w:firstLine="567"/>
        <w:jc w:val="both"/>
        <w:rPr>
          <w:sz w:val="24"/>
          <w:szCs w:val="24"/>
        </w:rPr>
      </w:pPr>
      <w:r w:rsidRPr="00D0205D">
        <w:rPr>
          <w:sz w:val="24"/>
          <w:szCs w:val="24"/>
        </w:rPr>
        <w:t>2. Связь - 6.8</w:t>
      </w:r>
    </w:p>
    <w:p w:rsidR="008E1166" w:rsidRPr="00D0205D" w:rsidRDefault="00890711" w:rsidP="00280E27">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8E1166" w:rsidRPr="00D0205D" w:rsidRDefault="00890711" w:rsidP="00280E27">
      <w:pPr>
        <w:widowControl w:val="0"/>
        <w:autoSpaceDE w:val="0"/>
        <w:autoSpaceDN w:val="0"/>
        <w:adjustRightInd w:val="0"/>
        <w:ind w:firstLine="567"/>
        <w:jc w:val="both"/>
        <w:rPr>
          <w:sz w:val="24"/>
          <w:szCs w:val="24"/>
        </w:rPr>
      </w:pPr>
      <w:r w:rsidRPr="00D0205D">
        <w:rPr>
          <w:sz w:val="24"/>
          <w:szCs w:val="24"/>
        </w:rPr>
        <w:t>4. Общее пользование водными объектами - 11.1</w:t>
      </w:r>
    </w:p>
    <w:p w:rsidR="008E1166" w:rsidRPr="00D0205D" w:rsidRDefault="00890711" w:rsidP="00280E27">
      <w:pPr>
        <w:widowControl w:val="0"/>
        <w:spacing w:before="120" w:after="120" w:line="276" w:lineRule="auto"/>
        <w:jc w:val="center"/>
        <w:rPr>
          <w:sz w:val="24"/>
          <w:szCs w:val="24"/>
        </w:rPr>
      </w:pPr>
      <w:r w:rsidRPr="00D0205D">
        <w:rPr>
          <w:sz w:val="24"/>
          <w:szCs w:val="24"/>
        </w:rPr>
        <w:t>Условно разрешенные виды использования</w:t>
      </w:r>
    </w:p>
    <w:tbl>
      <w:tblPr>
        <w:tblW w:w="14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04"/>
        <w:gridCol w:w="4395"/>
        <w:gridCol w:w="1535"/>
        <w:gridCol w:w="1701"/>
        <w:gridCol w:w="1512"/>
        <w:gridCol w:w="2800"/>
        <w:gridCol w:w="2351"/>
      </w:tblGrid>
      <w:tr w:rsidR="005B6E39" w:rsidRPr="00D0205D" w:rsidTr="007A67BB">
        <w:trPr>
          <w:cantSplit/>
          <w:tblHeader/>
          <w:jc w:val="center"/>
        </w:trPr>
        <w:tc>
          <w:tcPr>
            <w:tcW w:w="504"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w:t>
            </w:r>
          </w:p>
          <w:p w:rsidR="005B6E39" w:rsidRPr="00D0205D" w:rsidRDefault="005B6E39" w:rsidP="007A67BB">
            <w:pPr>
              <w:jc w:val="center"/>
              <w:rPr>
                <w:b/>
                <w:sz w:val="22"/>
                <w:szCs w:val="22"/>
              </w:rPr>
            </w:pPr>
            <w:r w:rsidRPr="00D0205D">
              <w:rPr>
                <w:b/>
                <w:sz w:val="22"/>
                <w:szCs w:val="22"/>
              </w:rPr>
              <w:t>п/п</w:t>
            </w:r>
          </w:p>
        </w:tc>
        <w:tc>
          <w:tcPr>
            <w:tcW w:w="4395"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Наименование ВРИ</w:t>
            </w:r>
          </w:p>
        </w:tc>
        <w:tc>
          <w:tcPr>
            <w:tcW w:w="1535"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Код</w:t>
            </w:r>
          </w:p>
          <w:p w:rsidR="005B6E39" w:rsidRPr="00D0205D" w:rsidRDefault="005B6E39" w:rsidP="007A67BB">
            <w:pPr>
              <w:jc w:val="center"/>
              <w:rPr>
                <w:b/>
                <w:sz w:val="22"/>
                <w:szCs w:val="22"/>
              </w:rPr>
            </w:pPr>
            <w:r w:rsidRPr="00D0205D">
              <w:rPr>
                <w:b/>
                <w:sz w:val="22"/>
                <w:szCs w:val="22"/>
              </w:rPr>
              <w:t>(числовое</w:t>
            </w:r>
          </w:p>
          <w:p w:rsidR="005B6E39" w:rsidRPr="00D0205D" w:rsidRDefault="005B6E39" w:rsidP="007A67BB">
            <w:pPr>
              <w:jc w:val="center"/>
              <w:rPr>
                <w:b/>
                <w:sz w:val="22"/>
                <w:szCs w:val="22"/>
              </w:rPr>
            </w:pPr>
            <w:r w:rsidRPr="00D0205D">
              <w:rPr>
                <w:b/>
                <w:sz w:val="22"/>
                <w:szCs w:val="22"/>
              </w:rPr>
              <w:t>обозначение</w:t>
            </w:r>
          </w:p>
          <w:p w:rsidR="005B6E39" w:rsidRPr="00D0205D" w:rsidRDefault="005B6E39" w:rsidP="007A67BB">
            <w:pPr>
              <w:jc w:val="center"/>
              <w:rPr>
                <w:b/>
                <w:sz w:val="22"/>
                <w:szCs w:val="22"/>
              </w:rPr>
            </w:pPr>
            <w:r w:rsidRPr="00D0205D">
              <w:rPr>
                <w:b/>
                <w:sz w:val="22"/>
                <w:szCs w:val="22"/>
              </w:rPr>
              <w:t>ВРИ)</w:t>
            </w:r>
          </w:p>
        </w:tc>
        <w:tc>
          <w:tcPr>
            <w:tcW w:w="3213" w:type="dxa"/>
            <w:gridSpan w:val="2"/>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00"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Максимальный процент застройки,</w:t>
            </w:r>
          </w:p>
          <w:p w:rsidR="005B6E39" w:rsidRPr="00D0205D" w:rsidRDefault="005B6E39" w:rsidP="007A67BB">
            <w:pPr>
              <w:jc w:val="center"/>
              <w:rPr>
                <w:b/>
                <w:sz w:val="22"/>
                <w:szCs w:val="22"/>
              </w:rPr>
            </w:pPr>
            <w:r w:rsidRPr="00D0205D">
              <w:rPr>
                <w:b/>
                <w:sz w:val="22"/>
                <w:szCs w:val="22"/>
              </w:rPr>
              <w:t>в том числе в зависимости от количества надземных этажей</w:t>
            </w:r>
          </w:p>
        </w:tc>
        <w:tc>
          <w:tcPr>
            <w:tcW w:w="2351"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r>
      <w:tr w:rsidR="005B6E39" w:rsidRPr="00D0205D" w:rsidTr="007A67BB">
        <w:trPr>
          <w:cantSplit/>
          <w:tblHeader/>
          <w:jc w:val="center"/>
        </w:trPr>
        <w:tc>
          <w:tcPr>
            <w:tcW w:w="504" w:type="dxa"/>
            <w:vMerge/>
            <w:vAlign w:val="center"/>
          </w:tcPr>
          <w:p w:rsidR="005B6E39" w:rsidRPr="00D0205D" w:rsidRDefault="005B6E39" w:rsidP="007A67BB">
            <w:pPr>
              <w:jc w:val="center"/>
              <w:rPr>
                <w:sz w:val="22"/>
                <w:szCs w:val="22"/>
              </w:rPr>
            </w:pPr>
          </w:p>
        </w:tc>
        <w:tc>
          <w:tcPr>
            <w:tcW w:w="4395" w:type="dxa"/>
            <w:vMerge/>
            <w:vAlign w:val="center"/>
          </w:tcPr>
          <w:p w:rsidR="005B6E39" w:rsidRPr="00D0205D" w:rsidRDefault="005B6E39" w:rsidP="007A67BB">
            <w:pPr>
              <w:jc w:val="center"/>
              <w:rPr>
                <w:sz w:val="22"/>
                <w:szCs w:val="22"/>
              </w:rPr>
            </w:pPr>
          </w:p>
        </w:tc>
        <w:tc>
          <w:tcPr>
            <w:tcW w:w="1535" w:type="dxa"/>
            <w:vMerge/>
            <w:vAlign w:val="center"/>
          </w:tcPr>
          <w:p w:rsidR="005B6E39" w:rsidRPr="00D0205D" w:rsidRDefault="005B6E39" w:rsidP="007A67BB">
            <w:pPr>
              <w:jc w:val="center"/>
              <w:rPr>
                <w:sz w:val="22"/>
                <w:szCs w:val="22"/>
              </w:rPr>
            </w:pPr>
          </w:p>
        </w:tc>
        <w:tc>
          <w:tcPr>
            <w:tcW w:w="1701" w:type="dxa"/>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min</w:t>
            </w:r>
          </w:p>
        </w:tc>
        <w:tc>
          <w:tcPr>
            <w:tcW w:w="1512" w:type="dxa"/>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max</w:t>
            </w:r>
          </w:p>
        </w:tc>
        <w:tc>
          <w:tcPr>
            <w:tcW w:w="2800" w:type="dxa"/>
            <w:vMerge/>
            <w:vAlign w:val="center"/>
          </w:tcPr>
          <w:p w:rsidR="005B6E39" w:rsidRPr="00D0205D" w:rsidRDefault="005B6E39" w:rsidP="007A67BB">
            <w:pPr>
              <w:jc w:val="center"/>
              <w:rPr>
                <w:sz w:val="22"/>
                <w:szCs w:val="22"/>
              </w:rPr>
            </w:pPr>
          </w:p>
        </w:tc>
        <w:tc>
          <w:tcPr>
            <w:tcW w:w="2351" w:type="dxa"/>
            <w:vMerge/>
            <w:vAlign w:val="center"/>
          </w:tcPr>
          <w:p w:rsidR="005B6E39" w:rsidRPr="00D0205D" w:rsidRDefault="005B6E39" w:rsidP="007A67BB">
            <w:pPr>
              <w:jc w:val="center"/>
              <w:rPr>
                <w:sz w:val="22"/>
                <w:szCs w:val="22"/>
              </w:rPr>
            </w:pPr>
          </w:p>
        </w:tc>
      </w:tr>
      <w:tr w:rsidR="005B6E39" w:rsidRPr="00D0205D" w:rsidTr="005B6E39">
        <w:trPr>
          <w:cantSplit/>
          <w:trHeight w:val="566"/>
          <w:jc w:val="center"/>
        </w:trPr>
        <w:tc>
          <w:tcPr>
            <w:tcW w:w="504"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1</w:t>
            </w:r>
          </w:p>
        </w:tc>
        <w:tc>
          <w:tcPr>
            <w:tcW w:w="4395"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Пчеловодство</w:t>
            </w:r>
          </w:p>
        </w:tc>
        <w:tc>
          <w:tcPr>
            <w:tcW w:w="1535"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1.12</w:t>
            </w:r>
          </w:p>
        </w:tc>
        <w:tc>
          <w:tcPr>
            <w:tcW w:w="170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20 000</w:t>
            </w:r>
          </w:p>
        </w:tc>
        <w:tc>
          <w:tcPr>
            <w:tcW w:w="4312" w:type="dxa"/>
            <w:gridSpan w:val="2"/>
            <w:vAlign w:val="center"/>
          </w:tcPr>
          <w:p w:rsidR="005B6E39" w:rsidRPr="00D0205D" w:rsidRDefault="005B6E39" w:rsidP="005B6E39">
            <w:pPr>
              <w:jc w:val="center"/>
              <w:rPr>
                <w:sz w:val="22"/>
                <w:szCs w:val="22"/>
              </w:rPr>
            </w:pPr>
            <w:r w:rsidRPr="00D0205D">
              <w:rPr>
                <w:sz w:val="22"/>
                <w:szCs w:val="22"/>
              </w:rPr>
              <w:t>Не подлежaт установлению</w:t>
            </w:r>
          </w:p>
        </w:tc>
        <w:tc>
          <w:tcPr>
            <w:tcW w:w="235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3</w:t>
            </w:r>
          </w:p>
        </w:tc>
      </w:tr>
      <w:tr w:rsidR="005B6E39" w:rsidRPr="00D0205D" w:rsidTr="005B6E39">
        <w:trPr>
          <w:cantSplit/>
          <w:jc w:val="center"/>
        </w:trPr>
        <w:tc>
          <w:tcPr>
            <w:tcW w:w="504"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2</w:t>
            </w:r>
          </w:p>
        </w:tc>
        <w:tc>
          <w:tcPr>
            <w:tcW w:w="4395"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Трубопроводный транспорт</w:t>
            </w:r>
          </w:p>
        </w:tc>
        <w:tc>
          <w:tcPr>
            <w:tcW w:w="1535"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7.5</w:t>
            </w:r>
          </w:p>
        </w:tc>
        <w:tc>
          <w:tcPr>
            <w:tcW w:w="8364" w:type="dxa"/>
            <w:gridSpan w:val="4"/>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распространяется</w:t>
            </w:r>
          </w:p>
        </w:tc>
      </w:tr>
    </w:tbl>
    <w:p w:rsidR="00CE0859" w:rsidRPr="00D0205D" w:rsidRDefault="00CE0859" w:rsidP="005B6E39">
      <w:pPr>
        <w:spacing w:after="240"/>
        <w:ind w:firstLine="567"/>
        <w:jc w:val="center"/>
        <w:rPr>
          <w:sz w:val="24"/>
          <w:szCs w:val="24"/>
        </w:rPr>
      </w:pPr>
    </w:p>
    <w:p w:rsidR="005B6E39" w:rsidRPr="00D0205D" w:rsidRDefault="005B6E39" w:rsidP="005B6E39">
      <w:pPr>
        <w:spacing w:after="240"/>
        <w:ind w:firstLine="567"/>
        <w:jc w:val="center"/>
        <w:rPr>
          <w:sz w:val="24"/>
          <w:szCs w:val="24"/>
        </w:rPr>
      </w:pPr>
      <w:r w:rsidRPr="00D0205D">
        <w:rPr>
          <w:sz w:val="24"/>
          <w:szCs w:val="24"/>
        </w:rPr>
        <w:lastRenderedPageBreak/>
        <w:t>Р-2.1 - СПЕЦИАЛИЗИРОВАННАЯ ПРИРОДНО-РЕКРЕАЦИОННАЯ ЗОНА</w:t>
      </w:r>
    </w:p>
    <w:p w:rsidR="005B6E39" w:rsidRPr="00D0205D" w:rsidRDefault="005B6E39" w:rsidP="005B6E39">
      <w:pPr>
        <w:ind w:firstLine="567"/>
        <w:jc w:val="both"/>
        <w:rPr>
          <w:sz w:val="24"/>
          <w:szCs w:val="24"/>
        </w:rPr>
      </w:pPr>
      <w:r w:rsidRPr="00D0205D">
        <w:rPr>
          <w:sz w:val="24"/>
          <w:szCs w:val="24"/>
        </w:rPr>
        <w:t>Специализированная природно-рекреационная зона Р-2.1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Зона включает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w:t>
      </w:r>
    </w:p>
    <w:p w:rsidR="005B6E39" w:rsidRPr="00D0205D" w:rsidRDefault="005B6E39" w:rsidP="005B6E39">
      <w:pPr>
        <w:ind w:firstLine="567"/>
        <w:jc w:val="both"/>
        <w:rPr>
          <w:sz w:val="24"/>
          <w:szCs w:val="24"/>
        </w:rPr>
      </w:pPr>
      <w:r w:rsidRPr="00D0205D">
        <w:rPr>
          <w:sz w:val="24"/>
          <w:szCs w:val="24"/>
        </w:rPr>
        <w:t>Градостроительные регламенты применяются в части, не противоречащей ст. 116 Лесного кодекса Российской Федерации.</w:t>
      </w:r>
    </w:p>
    <w:p w:rsidR="005B6E39" w:rsidRPr="00D0205D" w:rsidRDefault="005B6E39" w:rsidP="005B6E39">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5B6E39" w:rsidRPr="00D0205D" w:rsidRDefault="005B6E39" w:rsidP="005B6E39">
      <w:pPr>
        <w:spacing w:before="240" w:after="240"/>
        <w:ind w:firstLine="567"/>
        <w:jc w:val="center"/>
        <w:rPr>
          <w:sz w:val="24"/>
          <w:szCs w:val="24"/>
        </w:rPr>
      </w:pPr>
      <w:r w:rsidRPr="00D0205D">
        <w:rPr>
          <w:sz w:val="24"/>
          <w:szCs w:val="24"/>
        </w:rPr>
        <w:t>Основные виды разрешенного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4"/>
        <w:gridCol w:w="2831"/>
        <w:gridCol w:w="1490"/>
        <w:gridCol w:w="1778"/>
        <w:gridCol w:w="1777"/>
        <w:gridCol w:w="16"/>
        <w:gridCol w:w="2600"/>
        <w:gridCol w:w="1630"/>
        <w:gridCol w:w="2562"/>
      </w:tblGrid>
      <w:tr w:rsidR="005B6E39" w:rsidRPr="00D0205D" w:rsidTr="005B6E39">
        <w:trPr>
          <w:cantSplit/>
          <w:tblHeader/>
          <w:jc w:val="center"/>
        </w:trPr>
        <w:tc>
          <w:tcPr>
            <w:tcW w:w="494"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w:t>
            </w:r>
          </w:p>
          <w:p w:rsidR="005B6E39" w:rsidRPr="00D0205D" w:rsidRDefault="005B6E39" w:rsidP="007A67BB">
            <w:pPr>
              <w:jc w:val="center"/>
              <w:rPr>
                <w:b/>
                <w:sz w:val="22"/>
                <w:szCs w:val="22"/>
              </w:rPr>
            </w:pPr>
            <w:r w:rsidRPr="00D0205D">
              <w:rPr>
                <w:b/>
                <w:sz w:val="22"/>
                <w:szCs w:val="22"/>
              </w:rPr>
              <w:t>п/п</w:t>
            </w:r>
          </w:p>
        </w:tc>
        <w:tc>
          <w:tcPr>
            <w:tcW w:w="2831"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Код</w:t>
            </w:r>
          </w:p>
          <w:p w:rsidR="005B6E39" w:rsidRPr="00D0205D" w:rsidRDefault="005B6E39" w:rsidP="007A67BB">
            <w:pPr>
              <w:jc w:val="center"/>
              <w:rPr>
                <w:b/>
                <w:sz w:val="22"/>
                <w:szCs w:val="22"/>
              </w:rPr>
            </w:pPr>
            <w:r w:rsidRPr="00D0205D">
              <w:rPr>
                <w:b/>
                <w:sz w:val="22"/>
                <w:szCs w:val="22"/>
              </w:rPr>
              <w:t>(числовое</w:t>
            </w:r>
          </w:p>
          <w:p w:rsidR="005B6E39" w:rsidRPr="00D0205D" w:rsidRDefault="005B6E39" w:rsidP="007A67BB">
            <w:pPr>
              <w:jc w:val="center"/>
              <w:rPr>
                <w:b/>
                <w:sz w:val="22"/>
                <w:szCs w:val="22"/>
              </w:rPr>
            </w:pPr>
            <w:r w:rsidRPr="00D0205D">
              <w:rPr>
                <w:b/>
                <w:sz w:val="22"/>
                <w:szCs w:val="22"/>
              </w:rPr>
              <w:t>обозначение</w:t>
            </w:r>
          </w:p>
          <w:p w:rsidR="005B6E39" w:rsidRPr="00D0205D" w:rsidRDefault="005B6E39" w:rsidP="007A67BB">
            <w:pPr>
              <w:jc w:val="center"/>
              <w:rPr>
                <w:b/>
                <w:sz w:val="22"/>
                <w:szCs w:val="22"/>
              </w:rPr>
            </w:pPr>
            <w:r w:rsidRPr="00D0205D">
              <w:rPr>
                <w:b/>
                <w:sz w:val="22"/>
                <w:szCs w:val="22"/>
              </w:rPr>
              <w:t>ВРИ)</w:t>
            </w:r>
          </w:p>
        </w:tc>
        <w:tc>
          <w:tcPr>
            <w:tcW w:w="3571" w:type="dxa"/>
            <w:gridSpan w:val="3"/>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Максимальный процент застройки,</w:t>
            </w:r>
          </w:p>
          <w:p w:rsidR="005B6E39" w:rsidRPr="00D0205D" w:rsidRDefault="005B6E39" w:rsidP="007A67BB">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c>
          <w:tcPr>
            <w:tcW w:w="2562"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5B6E39" w:rsidRPr="00D0205D" w:rsidTr="005B6E39">
        <w:trPr>
          <w:cantSplit/>
          <w:tblHeader/>
          <w:jc w:val="center"/>
        </w:trPr>
        <w:tc>
          <w:tcPr>
            <w:tcW w:w="494" w:type="dxa"/>
            <w:vMerge/>
            <w:vAlign w:val="center"/>
          </w:tcPr>
          <w:p w:rsidR="005B6E39" w:rsidRPr="00D0205D" w:rsidRDefault="005B6E39" w:rsidP="007A67BB">
            <w:pPr>
              <w:jc w:val="center"/>
              <w:rPr>
                <w:sz w:val="22"/>
                <w:szCs w:val="22"/>
              </w:rPr>
            </w:pPr>
          </w:p>
        </w:tc>
        <w:tc>
          <w:tcPr>
            <w:tcW w:w="2831" w:type="dxa"/>
            <w:vMerge/>
            <w:vAlign w:val="center"/>
          </w:tcPr>
          <w:p w:rsidR="005B6E39" w:rsidRPr="00D0205D" w:rsidRDefault="005B6E39" w:rsidP="007A67BB">
            <w:pPr>
              <w:jc w:val="center"/>
              <w:rPr>
                <w:sz w:val="22"/>
                <w:szCs w:val="22"/>
              </w:rPr>
            </w:pPr>
          </w:p>
        </w:tc>
        <w:tc>
          <w:tcPr>
            <w:tcW w:w="1490" w:type="dxa"/>
            <w:vMerge/>
            <w:vAlign w:val="center"/>
          </w:tcPr>
          <w:p w:rsidR="005B6E39" w:rsidRPr="00D0205D" w:rsidRDefault="005B6E39" w:rsidP="007A67BB">
            <w:pPr>
              <w:jc w:val="center"/>
              <w:rPr>
                <w:sz w:val="22"/>
                <w:szCs w:val="22"/>
              </w:rPr>
            </w:pPr>
          </w:p>
        </w:tc>
        <w:tc>
          <w:tcPr>
            <w:tcW w:w="1778" w:type="dxa"/>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min</w:t>
            </w:r>
          </w:p>
        </w:tc>
        <w:tc>
          <w:tcPr>
            <w:tcW w:w="1793" w:type="dxa"/>
            <w:gridSpan w:val="2"/>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max</w:t>
            </w:r>
          </w:p>
        </w:tc>
        <w:tc>
          <w:tcPr>
            <w:tcW w:w="2600" w:type="dxa"/>
            <w:vMerge/>
            <w:vAlign w:val="center"/>
          </w:tcPr>
          <w:p w:rsidR="005B6E39" w:rsidRPr="00D0205D" w:rsidRDefault="005B6E39" w:rsidP="007A67BB">
            <w:pPr>
              <w:jc w:val="center"/>
              <w:rPr>
                <w:sz w:val="22"/>
                <w:szCs w:val="22"/>
              </w:rPr>
            </w:pPr>
          </w:p>
        </w:tc>
        <w:tc>
          <w:tcPr>
            <w:tcW w:w="1630" w:type="dxa"/>
            <w:vMerge/>
            <w:vAlign w:val="center"/>
          </w:tcPr>
          <w:p w:rsidR="005B6E39" w:rsidRPr="00D0205D" w:rsidRDefault="005B6E39" w:rsidP="007A67BB">
            <w:pPr>
              <w:jc w:val="center"/>
              <w:rPr>
                <w:sz w:val="22"/>
                <w:szCs w:val="22"/>
              </w:rPr>
            </w:pPr>
          </w:p>
        </w:tc>
        <w:tc>
          <w:tcPr>
            <w:tcW w:w="2562" w:type="dxa"/>
            <w:vMerge/>
            <w:vAlign w:val="center"/>
          </w:tcPr>
          <w:p w:rsidR="005B6E39" w:rsidRPr="00D0205D" w:rsidRDefault="005B6E39" w:rsidP="007A67BB">
            <w:pPr>
              <w:jc w:val="center"/>
              <w:rPr>
                <w:sz w:val="22"/>
                <w:szCs w:val="22"/>
              </w:rPr>
            </w:pPr>
          </w:p>
        </w:tc>
      </w:tr>
      <w:tr w:rsidR="005B6E39" w:rsidRPr="00D0205D" w:rsidTr="005B6E39">
        <w:trPr>
          <w:cantSplit/>
          <w:jc w:val="center"/>
        </w:trPr>
        <w:tc>
          <w:tcPr>
            <w:tcW w:w="494"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1</w:t>
            </w:r>
          </w:p>
        </w:tc>
        <w:tc>
          <w:tcPr>
            <w:tcW w:w="283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3.1.1</w:t>
            </w:r>
          </w:p>
        </w:tc>
        <w:tc>
          <w:tcPr>
            <w:tcW w:w="1778"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30</w:t>
            </w:r>
          </w:p>
        </w:tc>
        <w:tc>
          <w:tcPr>
            <w:tcW w:w="1777" w:type="dxa"/>
            <w:vAlign w:val="center"/>
          </w:tcPr>
          <w:p w:rsidR="005B6E39" w:rsidRPr="00D0205D" w:rsidRDefault="005B6E39" w:rsidP="005B6E39">
            <w:pPr>
              <w:jc w:val="center"/>
              <w:rPr>
                <w:sz w:val="22"/>
                <w:szCs w:val="22"/>
              </w:rPr>
            </w:pPr>
            <w:r w:rsidRPr="00D0205D">
              <w:rPr>
                <w:sz w:val="22"/>
                <w:szCs w:val="22"/>
              </w:rPr>
              <w:t>10 000</w:t>
            </w:r>
          </w:p>
        </w:tc>
        <w:tc>
          <w:tcPr>
            <w:tcW w:w="2616" w:type="dxa"/>
            <w:gridSpan w:val="2"/>
            <w:vAlign w:val="center"/>
          </w:tcPr>
          <w:p w:rsidR="005B6E39" w:rsidRPr="00D0205D" w:rsidRDefault="005B6E39" w:rsidP="005B6E39">
            <w:pPr>
              <w:jc w:val="center"/>
              <w:rPr>
                <w:sz w:val="22"/>
                <w:szCs w:val="22"/>
              </w:rPr>
            </w:pPr>
            <w:r w:rsidRPr="00D0205D">
              <w:rPr>
                <w:sz w:val="22"/>
                <w:szCs w:val="22"/>
              </w:rPr>
              <w:t>75%</w:t>
            </w:r>
          </w:p>
        </w:tc>
        <w:tc>
          <w:tcPr>
            <w:tcW w:w="1630" w:type="dxa"/>
            <w:vAlign w:val="center"/>
          </w:tcPr>
          <w:p w:rsidR="005B6E39" w:rsidRPr="00D0205D" w:rsidRDefault="005B6E39" w:rsidP="005B6E39">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подлежат установлению</w:t>
            </w:r>
          </w:p>
        </w:tc>
      </w:tr>
      <w:tr w:rsidR="005B6E39" w:rsidRPr="00D0205D" w:rsidTr="005B6E39">
        <w:trPr>
          <w:cantSplit/>
          <w:jc w:val="center"/>
        </w:trPr>
        <w:tc>
          <w:tcPr>
            <w:tcW w:w="494" w:type="dxa"/>
            <w:tcMar>
              <w:top w:w="56" w:type="dxa"/>
              <w:left w:w="56" w:type="dxa"/>
              <w:bottom w:w="56" w:type="dxa"/>
              <w:right w:w="56" w:type="dxa"/>
            </w:tcMar>
            <w:vAlign w:val="center"/>
          </w:tcPr>
          <w:p w:rsidR="005B6E39" w:rsidRPr="00D0205D" w:rsidRDefault="005B6E39" w:rsidP="005B6E39">
            <w:pPr>
              <w:jc w:val="center"/>
              <w:rPr>
                <w:sz w:val="22"/>
                <w:szCs w:val="22"/>
              </w:rPr>
            </w:pPr>
          </w:p>
          <w:p w:rsidR="005B6E39" w:rsidRPr="00D0205D" w:rsidRDefault="005B6E39" w:rsidP="005B6E39">
            <w:pPr>
              <w:jc w:val="center"/>
              <w:rPr>
                <w:sz w:val="22"/>
                <w:szCs w:val="22"/>
              </w:rPr>
            </w:pPr>
            <w:r w:rsidRPr="00D0205D">
              <w:rPr>
                <w:sz w:val="22"/>
                <w:szCs w:val="22"/>
              </w:rPr>
              <w:t>2</w:t>
            </w:r>
          </w:p>
        </w:tc>
        <w:tc>
          <w:tcPr>
            <w:tcW w:w="283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5B6E39" w:rsidRPr="00D0205D" w:rsidRDefault="005B6E39" w:rsidP="005B6E39">
            <w:pPr>
              <w:jc w:val="center"/>
              <w:rPr>
                <w:sz w:val="22"/>
                <w:szCs w:val="22"/>
              </w:rPr>
            </w:pPr>
          </w:p>
          <w:p w:rsidR="005B6E39" w:rsidRPr="00D0205D" w:rsidRDefault="005B6E39" w:rsidP="005B6E39">
            <w:pPr>
              <w:jc w:val="center"/>
              <w:rPr>
                <w:sz w:val="22"/>
                <w:szCs w:val="22"/>
              </w:rPr>
            </w:pPr>
            <w:r w:rsidRPr="00D0205D">
              <w:rPr>
                <w:sz w:val="22"/>
                <w:szCs w:val="22"/>
              </w:rPr>
              <w:t>3.9.1</w:t>
            </w:r>
          </w:p>
        </w:tc>
        <w:tc>
          <w:tcPr>
            <w:tcW w:w="7801" w:type="dxa"/>
            <w:gridSpan w:val="5"/>
            <w:tcMar>
              <w:top w:w="56" w:type="dxa"/>
              <w:left w:w="56" w:type="dxa"/>
              <w:bottom w:w="56" w:type="dxa"/>
              <w:right w:w="56" w:type="dxa"/>
            </w:tcMar>
            <w:vAlign w:val="center"/>
          </w:tcPr>
          <w:p w:rsidR="005B6E39" w:rsidRPr="00D0205D" w:rsidRDefault="005B6E39" w:rsidP="005B6E39">
            <w:pPr>
              <w:jc w:val="center"/>
              <w:rPr>
                <w:sz w:val="22"/>
                <w:szCs w:val="22"/>
              </w:rPr>
            </w:pPr>
          </w:p>
          <w:p w:rsidR="005B6E39" w:rsidRPr="00D0205D" w:rsidRDefault="005B6E39" w:rsidP="005B6E39">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подлежат установлению</w:t>
            </w:r>
          </w:p>
        </w:tc>
      </w:tr>
      <w:tr w:rsidR="005B6E39" w:rsidRPr="00D0205D" w:rsidTr="005B6E39">
        <w:trPr>
          <w:cantSplit/>
          <w:jc w:val="center"/>
        </w:trPr>
        <w:tc>
          <w:tcPr>
            <w:tcW w:w="494" w:type="dxa"/>
            <w:tcMar>
              <w:top w:w="56" w:type="dxa"/>
              <w:left w:w="56" w:type="dxa"/>
              <w:bottom w:w="56" w:type="dxa"/>
              <w:right w:w="56" w:type="dxa"/>
            </w:tcMar>
            <w:vAlign w:val="center"/>
          </w:tcPr>
          <w:p w:rsidR="005B6E39" w:rsidRPr="00D0205D" w:rsidRDefault="005B6E39" w:rsidP="005B6E39">
            <w:pPr>
              <w:jc w:val="center"/>
              <w:rPr>
                <w:sz w:val="22"/>
                <w:szCs w:val="22"/>
              </w:rPr>
            </w:pPr>
          </w:p>
          <w:p w:rsidR="005B6E39" w:rsidRPr="00D0205D" w:rsidRDefault="005B6E39" w:rsidP="005B6E39">
            <w:pPr>
              <w:jc w:val="center"/>
              <w:rPr>
                <w:sz w:val="22"/>
                <w:szCs w:val="22"/>
              </w:rPr>
            </w:pPr>
            <w:r w:rsidRPr="00D0205D">
              <w:rPr>
                <w:sz w:val="22"/>
                <w:szCs w:val="22"/>
              </w:rPr>
              <w:t>3</w:t>
            </w:r>
          </w:p>
        </w:tc>
        <w:tc>
          <w:tcPr>
            <w:tcW w:w="2831" w:type="dxa"/>
            <w:tcMar>
              <w:top w:w="56" w:type="dxa"/>
              <w:left w:w="56" w:type="dxa"/>
              <w:bottom w:w="56" w:type="dxa"/>
              <w:right w:w="56" w:type="dxa"/>
            </w:tcMar>
            <w:vAlign w:val="center"/>
          </w:tcPr>
          <w:p w:rsidR="005B6E39" w:rsidRPr="00D0205D" w:rsidRDefault="005B6E39" w:rsidP="005B6E39">
            <w:pPr>
              <w:jc w:val="center"/>
              <w:rPr>
                <w:sz w:val="22"/>
                <w:szCs w:val="22"/>
              </w:rPr>
            </w:pPr>
          </w:p>
          <w:p w:rsidR="005B6E39" w:rsidRPr="00D0205D" w:rsidRDefault="005B6E39" w:rsidP="005B6E39">
            <w:pPr>
              <w:jc w:val="center"/>
              <w:rPr>
                <w:sz w:val="22"/>
                <w:szCs w:val="22"/>
              </w:rPr>
            </w:pPr>
            <w:r w:rsidRPr="00D0205D">
              <w:rPr>
                <w:sz w:val="22"/>
                <w:szCs w:val="22"/>
              </w:rPr>
              <w:t>Туристическое обслуживание</w:t>
            </w:r>
          </w:p>
        </w:tc>
        <w:tc>
          <w:tcPr>
            <w:tcW w:w="1490" w:type="dxa"/>
            <w:tcMar>
              <w:top w:w="56" w:type="dxa"/>
              <w:left w:w="56" w:type="dxa"/>
              <w:bottom w:w="56" w:type="dxa"/>
              <w:right w:w="56" w:type="dxa"/>
            </w:tcMar>
            <w:vAlign w:val="center"/>
          </w:tcPr>
          <w:p w:rsidR="005B6E39" w:rsidRPr="00D0205D" w:rsidRDefault="005B6E39" w:rsidP="005B6E39">
            <w:pPr>
              <w:jc w:val="center"/>
              <w:rPr>
                <w:sz w:val="22"/>
                <w:szCs w:val="22"/>
              </w:rPr>
            </w:pPr>
          </w:p>
          <w:p w:rsidR="005B6E39" w:rsidRPr="00D0205D" w:rsidRDefault="005B6E39" w:rsidP="005B6E39">
            <w:pPr>
              <w:jc w:val="center"/>
              <w:rPr>
                <w:sz w:val="22"/>
                <w:szCs w:val="22"/>
              </w:rPr>
            </w:pPr>
            <w:r w:rsidRPr="00D0205D">
              <w:rPr>
                <w:sz w:val="22"/>
                <w:szCs w:val="22"/>
              </w:rPr>
              <w:t>5.2.1</w:t>
            </w:r>
          </w:p>
        </w:tc>
        <w:tc>
          <w:tcPr>
            <w:tcW w:w="6171" w:type="dxa"/>
            <w:gridSpan w:val="4"/>
            <w:tcMar>
              <w:top w:w="56" w:type="dxa"/>
              <w:left w:w="56" w:type="dxa"/>
              <w:bottom w:w="56" w:type="dxa"/>
              <w:right w:w="56" w:type="dxa"/>
            </w:tcMar>
            <w:vAlign w:val="center"/>
          </w:tcPr>
          <w:p w:rsidR="005B6E39" w:rsidRPr="00D0205D" w:rsidRDefault="005B6E39" w:rsidP="005B6E39">
            <w:pPr>
              <w:jc w:val="center"/>
              <w:rPr>
                <w:sz w:val="22"/>
                <w:szCs w:val="22"/>
              </w:rPr>
            </w:pPr>
          </w:p>
          <w:p w:rsidR="005B6E39" w:rsidRPr="00D0205D" w:rsidRDefault="005B6E39" w:rsidP="005B6E39">
            <w:pPr>
              <w:jc w:val="center"/>
              <w:rPr>
                <w:sz w:val="22"/>
                <w:szCs w:val="22"/>
              </w:rPr>
            </w:pPr>
            <w:r w:rsidRPr="00D0205D">
              <w:rPr>
                <w:sz w:val="22"/>
                <w:szCs w:val="22"/>
              </w:rPr>
              <w:t>Не подлежaт установлению</w:t>
            </w:r>
          </w:p>
        </w:tc>
        <w:tc>
          <w:tcPr>
            <w:tcW w:w="1630" w:type="dxa"/>
            <w:vAlign w:val="center"/>
          </w:tcPr>
          <w:p w:rsidR="005B6E39" w:rsidRPr="00D0205D" w:rsidRDefault="005B6E39" w:rsidP="005B6E39">
            <w:pPr>
              <w:jc w:val="center"/>
              <w:rPr>
                <w:sz w:val="22"/>
                <w:szCs w:val="22"/>
              </w:rPr>
            </w:pPr>
          </w:p>
          <w:p w:rsidR="005B6E39" w:rsidRPr="00D0205D" w:rsidRDefault="005B6E39" w:rsidP="005B6E39">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Устанавливаются</w:t>
            </w:r>
          </w:p>
          <w:p w:rsidR="005B6E39" w:rsidRPr="00D0205D" w:rsidRDefault="005B6E39" w:rsidP="005B6E39">
            <w:pPr>
              <w:jc w:val="center"/>
              <w:rPr>
                <w:sz w:val="22"/>
                <w:szCs w:val="22"/>
              </w:rPr>
            </w:pPr>
            <w:r w:rsidRPr="00D0205D">
              <w:rPr>
                <w:sz w:val="22"/>
                <w:szCs w:val="22"/>
              </w:rPr>
              <w:t xml:space="preserve"> (ст. 43 настоящих Правил)</w:t>
            </w:r>
          </w:p>
        </w:tc>
      </w:tr>
      <w:tr w:rsidR="005B6E39" w:rsidRPr="00D0205D" w:rsidTr="005B6E39">
        <w:trPr>
          <w:cantSplit/>
          <w:jc w:val="center"/>
        </w:trPr>
        <w:tc>
          <w:tcPr>
            <w:tcW w:w="494"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4</w:t>
            </w:r>
          </w:p>
        </w:tc>
        <w:tc>
          <w:tcPr>
            <w:tcW w:w="283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6.8</w:t>
            </w:r>
          </w:p>
        </w:tc>
        <w:tc>
          <w:tcPr>
            <w:tcW w:w="7801" w:type="dxa"/>
            <w:gridSpan w:val="5"/>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подлежат установлению</w:t>
            </w:r>
          </w:p>
        </w:tc>
      </w:tr>
      <w:tr w:rsidR="005B6E39" w:rsidRPr="00D0205D" w:rsidTr="005B6E39">
        <w:trPr>
          <w:cantSplit/>
          <w:jc w:val="center"/>
        </w:trPr>
        <w:tc>
          <w:tcPr>
            <w:tcW w:w="494"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5</w:t>
            </w:r>
          </w:p>
        </w:tc>
        <w:tc>
          <w:tcPr>
            <w:tcW w:w="283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7.2</w:t>
            </w:r>
          </w:p>
        </w:tc>
        <w:tc>
          <w:tcPr>
            <w:tcW w:w="7801" w:type="dxa"/>
            <w:gridSpan w:val="5"/>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подлежат установлению</w:t>
            </w:r>
          </w:p>
        </w:tc>
      </w:tr>
      <w:tr w:rsidR="005B6E39" w:rsidRPr="00D0205D" w:rsidTr="005B6E39">
        <w:trPr>
          <w:cantSplit/>
          <w:jc w:val="center"/>
        </w:trPr>
        <w:tc>
          <w:tcPr>
            <w:tcW w:w="494"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6</w:t>
            </w:r>
          </w:p>
        </w:tc>
        <w:tc>
          <w:tcPr>
            <w:tcW w:w="283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9.1</w:t>
            </w:r>
          </w:p>
        </w:tc>
        <w:tc>
          <w:tcPr>
            <w:tcW w:w="7801" w:type="dxa"/>
            <w:gridSpan w:val="5"/>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подлежaт установлению</w:t>
            </w:r>
          </w:p>
        </w:tc>
        <w:tc>
          <w:tcPr>
            <w:tcW w:w="2562" w:type="dxa"/>
            <w:vAlign w:val="center"/>
          </w:tcPr>
          <w:p w:rsidR="005B6E39" w:rsidRPr="00D0205D" w:rsidRDefault="005B6E39" w:rsidP="005B6E39">
            <w:pPr>
              <w:jc w:val="center"/>
              <w:rPr>
                <w:sz w:val="22"/>
                <w:szCs w:val="22"/>
              </w:rPr>
            </w:pPr>
            <w:r w:rsidRPr="00D0205D">
              <w:rPr>
                <w:sz w:val="22"/>
                <w:szCs w:val="22"/>
              </w:rPr>
              <w:t>Не подлежат установлению</w:t>
            </w:r>
          </w:p>
        </w:tc>
      </w:tr>
      <w:tr w:rsidR="005B6E39" w:rsidRPr="00D0205D" w:rsidTr="005B6E39">
        <w:trPr>
          <w:cantSplit/>
          <w:jc w:val="center"/>
        </w:trPr>
        <w:tc>
          <w:tcPr>
            <w:tcW w:w="494"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lastRenderedPageBreak/>
              <w:t>7</w:t>
            </w:r>
          </w:p>
        </w:tc>
        <w:tc>
          <w:tcPr>
            <w:tcW w:w="283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9.3</w:t>
            </w:r>
          </w:p>
        </w:tc>
        <w:tc>
          <w:tcPr>
            <w:tcW w:w="7801" w:type="dxa"/>
            <w:gridSpan w:val="5"/>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распространяется</w:t>
            </w:r>
          </w:p>
        </w:tc>
        <w:tc>
          <w:tcPr>
            <w:tcW w:w="2562" w:type="dxa"/>
            <w:vAlign w:val="center"/>
          </w:tcPr>
          <w:p w:rsidR="005B6E39" w:rsidRPr="00D0205D" w:rsidRDefault="005B6E39" w:rsidP="005B6E39">
            <w:pPr>
              <w:jc w:val="center"/>
              <w:rPr>
                <w:sz w:val="22"/>
                <w:szCs w:val="22"/>
              </w:rPr>
            </w:pPr>
            <w:r w:rsidRPr="00D0205D">
              <w:rPr>
                <w:sz w:val="22"/>
                <w:szCs w:val="22"/>
              </w:rPr>
              <w:t>Не подлежат установлению</w:t>
            </w:r>
          </w:p>
        </w:tc>
      </w:tr>
      <w:tr w:rsidR="005B6E39" w:rsidRPr="00D0205D" w:rsidTr="005B6E39">
        <w:trPr>
          <w:cantSplit/>
          <w:jc w:val="center"/>
        </w:trPr>
        <w:tc>
          <w:tcPr>
            <w:tcW w:w="494"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8</w:t>
            </w:r>
          </w:p>
        </w:tc>
        <w:tc>
          <w:tcPr>
            <w:tcW w:w="283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11.0</w:t>
            </w:r>
          </w:p>
        </w:tc>
        <w:tc>
          <w:tcPr>
            <w:tcW w:w="7801" w:type="dxa"/>
            <w:gridSpan w:val="5"/>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подлежат установлению</w:t>
            </w:r>
          </w:p>
        </w:tc>
      </w:tr>
      <w:tr w:rsidR="005B6E39" w:rsidRPr="00D0205D" w:rsidTr="005B6E39">
        <w:trPr>
          <w:cantSplit/>
          <w:jc w:val="center"/>
        </w:trPr>
        <w:tc>
          <w:tcPr>
            <w:tcW w:w="494"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9</w:t>
            </w:r>
          </w:p>
        </w:tc>
        <w:tc>
          <w:tcPr>
            <w:tcW w:w="283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12.0</w:t>
            </w:r>
          </w:p>
        </w:tc>
        <w:tc>
          <w:tcPr>
            <w:tcW w:w="7801" w:type="dxa"/>
            <w:gridSpan w:val="5"/>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подлежат установлению</w:t>
            </w:r>
          </w:p>
        </w:tc>
      </w:tr>
      <w:tr w:rsidR="005B6E39" w:rsidRPr="00D0205D" w:rsidTr="005B6E39">
        <w:trPr>
          <w:cantSplit/>
          <w:jc w:val="center"/>
        </w:trPr>
        <w:tc>
          <w:tcPr>
            <w:tcW w:w="494"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10</w:t>
            </w:r>
          </w:p>
        </w:tc>
        <w:tc>
          <w:tcPr>
            <w:tcW w:w="283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12.0.1</w:t>
            </w:r>
          </w:p>
        </w:tc>
        <w:tc>
          <w:tcPr>
            <w:tcW w:w="7801" w:type="dxa"/>
            <w:gridSpan w:val="5"/>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подлежат установлению</w:t>
            </w:r>
          </w:p>
        </w:tc>
      </w:tr>
      <w:tr w:rsidR="005B6E39" w:rsidRPr="00D0205D" w:rsidTr="005B6E39">
        <w:trPr>
          <w:cantSplit/>
          <w:jc w:val="center"/>
        </w:trPr>
        <w:tc>
          <w:tcPr>
            <w:tcW w:w="494"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11</w:t>
            </w:r>
          </w:p>
        </w:tc>
        <w:tc>
          <w:tcPr>
            <w:tcW w:w="283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12.0.2</w:t>
            </w:r>
          </w:p>
        </w:tc>
        <w:tc>
          <w:tcPr>
            <w:tcW w:w="7801" w:type="dxa"/>
            <w:gridSpan w:val="5"/>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подлежат установлению</w:t>
            </w:r>
          </w:p>
        </w:tc>
      </w:tr>
    </w:tbl>
    <w:p w:rsidR="005B6E39" w:rsidRPr="00D0205D" w:rsidRDefault="005B6E39" w:rsidP="005B6E39">
      <w:pPr>
        <w:widowControl w:val="0"/>
        <w:spacing w:before="120" w:after="120" w:line="276" w:lineRule="auto"/>
        <w:jc w:val="center"/>
      </w:pPr>
      <w:r w:rsidRPr="00D0205D">
        <w:rPr>
          <w:sz w:val="24"/>
          <w:szCs w:val="24"/>
        </w:rPr>
        <w:t>Вспомогательные виды разрешенного использования</w:t>
      </w:r>
    </w:p>
    <w:p w:rsidR="005B6E39" w:rsidRPr="00D0205D" w:rsidRDefault="005B6E39" w:rsidP="005B6E39">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5B6E39" w:rsidRPr="00D0205D" w:rsidRDefault="005B6E39" w:rsidP="005B6E39">
      <w:pPr>
        <w:widowControl w:val="0"/>
        <w:autoSpaceDE w:val="0"/>
        <w:autoSpaceDN w:val="0"/>
        <w:adjustRightInd w:val="0"/>
        <w:ind w:firstLine="567"/>
        <w:jc w:val="both"/>
        <w:rPr>
          <w:sz w:val="24"/>
          <w:szCs w:val="24"/>
        </w:rPr>
      </w:pPr>
      <w:r w:rsidRPr="00D0205D">
        <w:rPr>
          <w:sz w:val="24"/>
          <w:szCs w:val="24"/>
        </w:rPr>
        <w:t>2. Связь - 6.8</w:t>
      </w:r>
    </w:p>
    <w:p w:rsidR="005B6E39" w:rsidRPr="00D0205D" w:rsidRDefault="005B6E39" w:rsidP="005B6E39">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5B6E39" w:rsidRPr="00D0205D" w:rsidRDefault="005B6E39" w:rsidP="005B6E39">
      <w:pPr>
        <w:widowControl w:val="0"/>
        <w:autoSpaceDE w:val="0"/>
        <w:autoSpaceDN w:val="0"/>
        <w:adjustRightInd w:val="0"/>
        <w:ind w:firstLine="567"/>
        <w:jc w:val="both"/>
        <w:rPr>
          <w:sz w:val="24"/>
          <w:szCs w:val="24"/>
        </w:rPr>
      </w:pPr>
      <w:r w:rsidRPr="00D0205D">
        <w:rPr>
          <w:sz w:val="24"/>
          <w:szCs w:val="24"/>
        </w:rPr>
        <w:t>4. Общее пользование водными объектами - 11.1</w:t>
      </w:r>
    </w:p>
    <w:p w:rsidR="005B6E39" w:rsidRPr="00D0205D" w:rsidRDefault="005B6E39" w:rsidP="005B6E39">
      <w:pPr>
        <w:widowControl w:val="0"/>
        <w:spacing w:before="120" w:after="120" w:line="276" w:lineRule="auto"/>
        <w:jc w:val="center"/>
        <w:rPr>
          <w:sz w:val="24"/>
          <w:szCs w:val="24"/>
        </w:rPr>
      </w:pPr>
      <w:r w:rsidRPr="00D0205D">
        <w:rPr>
          <w:sz w:val="24"/>
          <w:szCs w:val="24"/>
        </w:rPr>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4"/>
        <w:gridCol w:w="2831"/>
        <w:gridCol w:w="1490"/>
        <w:gridCol w:w="1778"/>
        <w:gridCol w:w="1793"/>
        <w:gridCol w:w="2600"/>
        <w:gridCol w:w="1630"/>
        <w:gridCol w:w="2562"/>
      </w:tblGrid>
      <w:tr w:rsidR="005B6E39" w:rsidRPr="00D0205D" w:rsidTr="007A67BB">
        <w:trPr>
          <w:cantSplit/>
          <w:tblHeader/>
          <w:jc w:val="center"/>
        </w:trPr>
        <w:tc>
          <w:tcPr>
            <w:tcW w:w="494"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w:t>
            </w:r>
          </w:p>
          <w:p w:rsidR="005B6E39" w:rsidRPr="00D0205D" w:rsidRDefault="005B6E39" w:rsidP="007A67BB">
            <w:pPr>
              <w:jc w:val="center"/>
              <w:rPr>
                <w:b/>
                <w:sz w:val="22"/>
                <w:szCs w:val="22"/>
              </w:rPr>
            </w:pPr>
            <w:r w:rsidRPr="00D0205D">
              <w:rPr>
                <w:b/>
                <w:sz w:val="22"/>
                <w:szCs w:val="22"/>
              </w:rPr>
              <w:t>п/п</w:t>
            </w:r>
          </w:p>
        </w:tc>
        <w:tc>
          <w:tcPr>
            <w:tcW w:w="2831"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Код</w:t>
            </w:r>
          </w:p>
          <w:p w:rsidR="005B6E39" w:rsidRPr="00D0205D" w:rsidRDefault="005B6E39" w:rsidP="007A67BB">
            <w:pPr>
              <w:jc w:val="center"/>
              <w:rPr>
                <w:b/>
                <w:sz w:val="22"/>
                <w:szCs w:val="22"/>
              </w:rPr>
            </w:pPr>
            <w:r w:rsidRPr="00D0205D">
              <w:rPr>
                <w:b/>
                <w:sz w:val="22"/>
                <w:szCs w:val="22"/>
              </w:rPr>
              <w:t>(числовое</w:t>
            </w:r>
          </w:p>
          <w:p w:rsidR="005B6E39" w:rsidRPr="00D0205D" w:rsidRDefault="005B6E39" w:rsidP="007A67BB">
            <w:pPr>
              <w:jc w:val="center"/>
              <w:rPr>
                <w:b/>
                <w:sz w:val="22"/>
                <w:szCs w:val="22"/>
              </w:rPr>
            </w:pPr>
            <w:r w:rsidRPr="00D0205D">
              <w:rPr>
                <w:b/>
                <w:sz w:val="22"/>
                <w:szCs w:val="22"/>
              </w:rPr>
              <w:t>обозначение</w:t>
            </w:r>
          </w:p>
          <w:p w:rsidR="005B6E39" w:rsidRPr="00D0205D" w:rsidRDefault="005B6E39" w:rsidP="007A67BB">
            <w:pPr>
              <w:jc w:val="center"/>
              <w:rPr>
                <w:b/>
                <w:sz w:val="22"/>
                <w:szCs w:val="22"/>
              </w:rPr>
            </w:pPr>
            <w:r w:rsidRPr="00D0205D">
              <w:rPr>
                <w:b/>
                <w:sz w:val="22"/>
                <w:szCs w:val="22"/>
              </w:rPr>
              <w:t>ВРИ)</w:t>
            </w:r>
          </w:p>
        </w:tc>
        <w:tc>
          <w:tcPr>
            <w:tcW w:w="3571" w:type="dxa"/>
            <w:gridSpan w:val="2"/>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Максимальный процент застройки,</w:t>
            </w:r>
          </w:p>
          <w:p w:rsidR="005B6E39" w:rsidRPr="00D0205D" w:rsidRDefault="005B6E39" w:rsidP="007A67BB">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c>
          <w:tcPr>
            <w:tcW w:w="2562" w:type="dxa"/>
            <w:vMerge w:val="restart"/>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5B6E39" w:rsidRPr="00D0205D" w:rsidTr="007A67BB">
        <w:trPr>
          <w:cantSplit/>
          <w:tblHeader/>
          <w:jc w:val="center"/>
        </w:trPr>
        <w:tc>
          <w:tcPr>
            <w:tcW w:w="494" w:type="dxa"/>
            <w:vMerge/>
            <w:vAlign w:val="center"/>
          </w:tcPr>
          <w:p w:rsidR="005B6E39" w:rsidRPr="00D0205D" w:rsidRDefault="005B6E39" w:rsidP="007A67BB">
            <w:pPr>
              <w:jc w:val="center"/>
              <w:rPr>
                <w:sz w:val="22"/>
                <w:szCs w:val="22"/>
              </w:rPr>
            </w:pPr>
          </w:p>
        </w:tc>
        <w:tc>
          <w:tcPr>
            <w:tcW w:w="2831" w:type="dxa"/>
            <w:vMerge/>
            <w:vAlign w:val="center"/>
          </w:tcPr>
          <w:p w:rsidR="005B6E39" w:rsidRPr="00D0205D" w:rsidRDefault="005B6E39" w:rsidP="007A67BB">
            <w:pPr>
              <w:jc w:val="center"/>
              <w:rPr>
                <w:sz w:val="22"/>
                <w:szCs w:val="22"/>
              </w:rPr>
            </w:pPr>
          </w:p>
        </w:tc>
        <w:tc>
          <w:tcPr>
            <w:tcW w:w="1490" w:type="dxa"/>
            <w:vMerge/>
            <w:vAlign w:val="center"/>
          </w:tcPr>
          <w:p w:rsidR="005B6E39" w:rsidRPr="00D0205D" w:rsidRDefault="005B6E39" w:rsidP="007A67BB">
            <w:pPr>
              <w:jc w:val="center"/>
              <w:rPr>
                <w:sz w:val="22"/>
                <w:szCs w:val="22"/>
              </w:rPr>
            </w:pPr>
          </w:p>
        </w:tc>
        <w:tc>
          <w:tcPr>
            <w:tcW w:w="1778" w:type="dxa"/>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min</w:t>
            </w:r>
          </w:p>
        </w:tc>
        <w:tc>
          <w:tcPr>
            <w:tcW w:w="1793" w:type="dxa"/>
            <w:tcMar>
              <w:top w:w="56" w:type="dxa"/>
              <w:left w:w="56" w:type="dxa"/>
              <w:bottom w:w="56" w:type="dxa"/>
              <w:right w:w="56" w:type="dxa"/>
            </w:tcMar>
            <w:vAlign w:val="center"/>
          </w:tcPr>
          <w:p w:rsidR="005B6E39" w:rsidRPr="00D0205D" w:rsidRDefault="005B6E39" w:rsidP="007A67BB">
            <w:pPr>
              <w:jc w:val="center"/>
              <w:rPr>
                <w:b/>
                <w:sz w:val="22"/>
                <w:szCs w:val="22"/>
              </w:rPr>
            </w:pPr>
            <w:r w:rsidRPr="00D0205D">
              <w:rPr>
                <w:b/>
                <w:sz w:val="22"/>
                <w:szCs w:val="22"/>
              </w:rPr>
              <w:t>max</w:t>
            </w:r>
          </w:p>
        </w:tc>
        <w:tc>
          <w:tcPr>
            <w:tcW w:w="2600" w:type="dxa"/>
            <w:vMerge/>
            <w:vAlign w:val="center"/>
          </w:tcPr>
          <w:p w:rsidR="005B6E39" w:rsidRPr="00D0205D" w:rsidRDefault="005B6E39" w:rsidP="007A67BB">
            <w:pPr>
              <w:jc w:val="center"/>
              <w:rPr>
                <w:sz w:val="22"/>
                <w:szCs w:val="22"/>
              </w:rPr>
            </w:pPr>
          </w:p>
        </w:tc>
        <w:tc>
          <w:tcPr>
            <w:tcW w:w="1630" w:type="dxa"/>
            <w:vMerge/>
            <w:vAlign w:val="center"/>
          </w:tcPr>
          <w:p w:rsidR="005B6E39" w:rsidRPr="00D0205D" w:rsidRDefault="005B6E39" w:rsidP="007A67BB">
            <w:pPr>
              <w:jc w:val="center"/>
              <w:rPr>
                <w:sz w:val="22"/>
                <w:szCs w:val="22"/>
              </w:rPr>
            </w:pPr>
          </w:p>
        </w:tc>
        <w:tc>
          <w:tcPr>
            <w:tcW w:w="2562" w:type="dxa"/>
            <w:vMerge/>
            <w:vAlign w:val="center"/>
          </w:tcPr>
          <w:p w:rsidR="005B6E39" w:rsidRPr="00D0205D" w:rsidRDefault="005B6E39" w:rsidP="007A67BB">
            <w:pPr>
              <w:jc w:val="center"/>
              <w:rPr>
                <w:sz w:val="22"/>
                <w:szCs w:val="22"/>
              </w:rPr>
            </w:pPr>
          </w:p>
        </w:tc>
      </w:tr>
      <w:tr w:rsidR="005B6E39" w:rsidRPr="00D0205D" w:rsidTr="005B6E39">
        <w:trPr>
          <w:cantSplit/>
          <w:jc w:val="center"/>
        </w:trPr>
        <w:tc>
          <w:tcPr>
            <w:tcW w:w="494"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1</w:t>
            </w:r>
          </w:p>
        </w:tc>
        <w:tc>
          <w:tcPr>
            <w:tcW w:w="283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Пчеловодство</w:t>
            </w:r>
          </w:p>
        </w:tc>
        <w:tc>
          <w:tcPr>
            <w:tcW w:w="1490"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1.12</w:t>
            </w:r>
          </w:p>
        </w:tc>
        <w:tc>
          <w:tcPr>
            <w:tcW w:w="1778"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20 000</w:t>
            </w:r>
          </w:p>
        </w:tc>
        <w:tc>
          <w:tcPr>
            <w:tcW w:w="4393" w:type="dxa"/>
            <w:gridSpan w:val="2"/>
            <w:vAlign w:val="center"/>
          </w:tcPr>
          <w:p w:rsidR="005B6E39" w:rsidRPr="00D0205D" w:rsidRDefault="005B6E39" w:rsidP="005B6E39">
            <w:pPr>
              <w:jc w:val="center"/>
              <w:rPr>
                <w:sz w:val="22"/>
                <w:szCs w:val="22"/>
              </w:rPr>
            </w:pPr>
            <w:r w:rsidRPr="00D0205D">
              <w:rPr>
                <w:sz w:val="22"/>
                <w:szCs w:val="22"/>
              </w:rPr>
              <w:t>Не подлежaт установлению</w:t>
            </w:r>
          </w:p>
        </w:tc>
        <w:tc>
          <w:tcPr>
            <w:tcW w:w="1630" w:type="dxa"/>
            <w:vAlign w:val="center"/>
          </w:tcPr>
          <w:p w:rsidR="005B6E39" w:rsidRPr="00D0205D" w:rsidRDefault="005B6E39" w:rsidP="005B6E39">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подлежат установлению</w:t>
            </w:r>
          </w:p>
        </w:tc>
      </w:tr>
      <w:tr w:rsidR="005B6E39" w:rsidRPr="00D0205D" w:rsidTr="005B6E39">
        <w:trPr>
          <w:cantSplit/>
          <w:jc w:val="center"/>
        </w:trPr>
        <w:tc>
          <w:tcPr>
            <w:tcW w:w="494"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lastRenderedPageBreak/>
              <w:t>2</w:t>
            </w:r>
          </w:p>
        </w:tc>
        <w:tc>
          <w:tcPr>
            <w:tcW w:w="2831"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7.5</w:t>
            </w:r>
          </w:p>
        </w:tc>
        <w:tc>
          <w:tcPr>
            <w:tcW w:w="7801" w:type="dxa"/>
            <w:gridSpan w:val="4"/>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5B6E39" w:rsidRPr="00D0205D" w:rsidRDefault="005B6E39" w:rsidP="005B6E39">
            <w:pPr>
              <w:jc w:val="center"/>
              <w:rPr>
                <w:sz w:val="22"/>
                <w:szCs w:val="22"/>
              </w:rPr>
            </w:pPr>
            <w:r w:rsidRPr="00D0205D">
              <w:rPr>
                <w:sz w:val="22"/>
                <w:szCs w:val="22"/>
              </w:rPr>
              <w:t>Не подлежат установлению</w:t>
            </w:r>
          </w:p>
        </w:tc>
      </w:tr>
    </w:tbl>
    <w:p w:rsidR="005B6E39" w:rsidRPr="00D0205D" w:rsidRDefault="005B6E39" w:rsidP="00CE0859">
      <w:pPr>
        <w:spacing w:before="240" w:after="240"/>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CE0859" w:rsidRPr="00D0205D" w:rsidRDefault="00CE0859" w:rsidP="004D67B6">
      <w:pPr>
        <w:spacing w:after="240"/>
        <w:ind w:firstLine="567"/>
        <w:jc w:val="center"/>
        <w:rPr>
          <w:sz w:val="24"/>
          <w:szCs w:val="24"/>
        </w:rPr>
      </w:pPr>
      <w:r w:rsidRPr="00D0205D">
        <w:rPr>
          <w:sz w:val="24"/>
          <w:szCs w:val="24"/>
        </w:rPr>
        <w:t>Р-4(НП) - ЗОНА ОБЪЕКТОВ ФИЗИЧЕСКОЙ КУЛЬТУРЫ И МАССОВОГО СПОРТА (В ГРАНИЦАХ НАСЕЛЕННОГО ПУНКТА)</w:t>
      </w:r>
    </w:p>
    <w:p w:rsidR="00CE0859" w:rsidRPr="00D0205D" w:rsidRDefault="00CE0859" w:rsidP="00CE0859">
      <w:pPr>
        <w:ind w:firstLine="567"/>
        <w:jc w:val="both"/>
        <w:rPr>
          <w:sz w:val="24"/>
          <w:szCs w:val="24"/>
        </w:rPr>
      </w:pPr>
      <w:r w:rsidRPr="00D0205D">
        <w:rPr>
          <w:sz w:val="24"/>
          <w:szCs w:val="24"/>
        </w:rPr>
        <w:t>Зона объектов физической культуры и массового спорта (в границах населенного пункта) Р-4(НП)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 в границах населенных пунктов.</w:t>
      </w:r>
    </w:p>
    <w:p w:rsidR="00CE0859" w:rsidRPr="00D0205D" w:rsidRDefault="00CE0859" w:rsidP="00CE0859">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CE0859" w:rsidRPr="00D0205D" w:rsidRDefault="00CE0859" w:rsidP="00CE0859">
      <w:pPr>
        <w:spacing w:before="240" w:after="240"/>
        <w:ind w:firstLine="567"/>
        <w:jc w:val="center"/>
        <w:rPr>
          <w:sz w:val="24"/>
          <w:szCs w:val="24"/>
        </w:rPr>
      </w:pPr>
      <w:r w:rsidRPr="00D0205D">
        <w:rPr>
          <w:sz w:val="24"/>
          <w:szCs w:val="24"/>
        </w:rPr>
        <w:t>Основные виды разрешенного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3"/>
        <w:gridCol w:w="2830"/>
        <w:gridCol w:w="1490"/>
        <w:gridCol w:w="1778"/>
        <w:gridCol w:w="1793"/>
        <w:gridCol w:w="2481"/>
        <w:gridCol w:w="1751"/>
        <w:gridCol w:w="2562"/>
      </w:tblGrid>
      <w:tr w:rsidR="00CE0859" w:rsidRPr="00D0205D" w:rsidTr="003D023A">
        <w:trPr>
          <w:cantSplit/>
          <w:tblHeader/>
          <w:jc w:val="center"/>
        </w:trPr>
        <w:tc>
          <w:tcPr>
            <w:tcW w:w="493" w:type="dxa"/>
            <w:vMerge w:val="restart"/>
            <w:tcMar>
              <w:top w:w="56" w:type="dxa"/>
              <w:left w:w="56" w:type="dxa"/>
              <w:bottom w:w="56" w:type="dxa"/>
              <w:right w:w="56" w:type="dxa"/>
            </w:tcMar>
            <w:vAlign w:val="center"/>
          </w:tcPr>
          <w:p w:rsidR="00CE0859" w:rsidRPr="00D0205D" w:rsidRDefault="00CE0859" w:rsidP="007A67BB">
            <w:pPr>
              <w:jc w:val="center"/>
              <w:rPr>
                <w:b/>
                <w:sz w:val="22"/>
                <w:szCs w:val="22"/>
              </w:rPr>
            </w:pPr>
            <w:r w:rsidRPr="00D0205D">
              <w:rPr>
                <w:b/>
                <w:sz w:val="22"/>
                <w:szCs w:val="22"/>
              </w:rPr>
              <w:t>№</w:t>
            </w:r>
          </w:p>
          <w:p w:rsidR="00CE0859" w:rsidRPr="00D0205D" w:rsidRDefault="00CE0859" w:rsidP="007A67BB">
            <w:pPr>
              <w:jc w:val="center"/>
              <w:rPr>
                <w:b/>
                <w:sz w:val="22"/>
                <w:szCs w:val="22"/>
              </w:rPr>
            </w:pPr>
            <w:r w:rsidRPr="00D0205D">
              <w:rPr>
                <w:b/>
                <w:sz w:val="22"/>
                <w:szCs w:val="22"/>
              </w:rPr>
              <w:t>п/п</w:t>
            </w:r>
          </w:p>
        </w:tc>
        <w:tc>
          <w:tcPr>
            <w:tcW w:w="2830" w:type="dxa"/>
            <w:vMerge w:val="restart"/>
            <w:tcMar>
              <w:top w:w="56" w:type="dxa"/>
              <w:left w:w="56" w:type="dxa"/>
              <w:bottom w:w="56" w:type="dxa"/>
              <w:right w:w="56" w:type="dxa"/>
            </w:tcMar>
            <w:vAlign w:val="center"/>
          </w:tcPr>
          <w:p w:rsidR="00CE0859" w:rsidRPr="00D0205D" w:rsidRDefault="00CE0859" w:rsidP="007A67BB">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CE0859" w:rsidRPr="00D0205D" w:rsidRDefault="00CE0859" w:rsidP="007A67BB">
            <w:pPr>
              <w:jc w:val="center"/>
              <w:rPr>
                <w:b/>
                <w:sz w:val="22"/>
                <w:szCs w:val="22"/>
              </w:rPr>
            </w:pPr>
            <w:r w:rsidRPr="00D0205D">
              <w:rPr>
                <w:b/>
                <w:sz w:val="22"/>
                <w:szCs w:val="22"/>
              </w:rPr>
              <w:t>Код</w:t>
            </w:r>
          </w:p>
          <w:p w:rsidR="00CE0859" w:rsidRPr="00D0205D" w:rsidRDefault="00CE0859" w:rsidP="007A67BB">
            <w:pPr>
              <w:jc w:val="center"/>
              <w:rPr>
                <w:b/>
                <w:sz w:val="22"/>
                <w:szCs w:val="22"/>
              </w:rPr>
            </w:pPr>
            <w:r w:rsidRPr="00D0205D">
              <w:rPr>
                <w:b/>
                <w:sz w:val="22"/>
                <w:szCs w:val="22"/>
              </w:rPr>
              <w:t>(числовое</w:t>
            </w:r>
          </w:p>
          <w:p w:rsidR="00CE0859" w:rsidRPr="00D0205D" w:rsidRDefault="00CE0859" w:rsidP="007A67BB">
            <w:pPr>
              <w:jc w:val="center"/>
              <w:rPr>
                <w:b/>
                <w:sz w:val="22"/>
                <w:szCs w:val="22"/>
              </w:rPr>
            </w:pPr>
            <w:r w:rsidRPr="00D0205D">
              <w:rPr>
                <w:b/>
                <w:sz w:val="22"/>
                <w:szCs w:val="22"/>
              </w:rPr>
              <w:t>обозначение</w:t>
            </w:r>
          </w:p>
          <w:p w:rsidR="00CE0859" w:rsidRPr="00D0205D" w:rsidRDefault="00CE0859" w:rsidP="007A67BB">
            <w:pPr>
              <w:jc w:val="center"/>
              <w:rPr>
                <w:b/>
                <w:sz w:val="22"/>
                <w:szCs w:val="22"/>
              </w:rPr>
            </w:pPr>
            <w:r w:rsidRPr="00D0205D">
              <w:rPr>
                <w:b/>
                <w:sz w:val="22"/>
                <w:szCs w:val="22"/>
              </w:rPr>
              <w:t>ВРИ)</w:t>
            </w:r>
          </w:p>
        </w:tc>
        <w:tc>
          <w:tcPr>
            <w:tcW w:w="3571" w:type="dxa"/>
            <w:gridSpan w:val="2"/>
            <w:tcMar>
              <w:top w:w="56" w:type="dxa"/>
              <w:left w:w="56" w:type="dxa"/>
              <w:bottom w:w="56" w:type="dxa"/>
              <w:right w:w="56" w:type="dxa"/>
            </w:tcMar>
            <w:vAlign w:val="center"/>
          </w:tcPr>
          <w:p w:rsidR="00CE0859" w:rsidRPr="00D0205D" w:rsidRDefault="00CE0859" w:rsidP="007A67BB">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481" w:type="dxa"/>
            <w:vMerge w:val="restart"/>
            <w:tcMar>
              <w:top w:w="56" w:type="dxa"/>
              <w:left w:w="56" w:type="dxa"/>
              <w:bottom w:w="56" w:type="dxa"/>
              <w:right w:w="56" w:type="dxa"/>
            </w:tcMar>
            <w:vAlign w:val="center"/>
          </w:tcPr>
          <w:p w:rsidR="00CE0859" w:rsidRPr="00D0205D" w:rsidRDefault="00CE0859" w:rsidP="007A67BB">
            <w:pPr>
              <w:jc w:val="center"/>
              <w:rPr>
                <w:b/>
                <w:sz w:val="22"/>
                <w:szCs w:val="22"/>
              </w:rPr>
            </w:pPr>
            <w:r w:rsidRPr="00D0205D">
              <w:rPr>
                <w:b/>
                <w:sz w:val="22"/>
                <w:szCs w:val="22"/>
              </w:rPr>
              <w:t>Максимальный процент застройки,</w:t>
            </w:r>
          </w:p>
          <w:p w:rsidR="00CE0859" w:rsidRPr="00D0205D" w:rsidRDefault="00CE0859" w:rsidP="007A67BB">
            <w:pPr>
              <w:jc w:val="center"/>
              <w:rPr>
                <w:b/>
                <w:sz w:val="22"/>
                <w:szCs w:val="22"/>
              </w:rPr>
            </w:pPr>
            <w:r w:rsidRPr="00D0205D">
              <w:rPr>
                <w:b/>
                <w:sz w:val="22"/>
                <w:szCs w:val="22"/>
              </w:rPr>
              <w:t>в том числе в зависимости от количества надземных этажей</w:t>
            </w:r>
          </w:p>
        </w:tc>
        <w:tc>
          <w:tcPr>
            <w:tcW w:w="1751" w:type="dxa"/>
            <w:vMerge w:val="restart"/>
            <w:tcMar>
              <w:top w:w="56" w:type="dxa"/>
              <w:left w:w="56" w:type="dxa"/>
              <w:bottom w:w="56" w:type="dxa"/>
              <w:right w:w="56" w:type="dxa"/>
            </w:tcMar>
            <w:vAlign w:val="center"/>
          </w:tcPr>
          <w:p w:rsidR="00CE0859" w:rsidRPr="00D0205D" w:rsidRDefault="00CE0859" w:rsidP="007A67BB">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F932ED" w:rsidRPr="00D0205D">
              <w:rPr>
                <w:b/>
                <w:bCs/>
                <w:sz w:val="22"/>
                <w:szCs w:val="22"/>
                <w:vertAlign w:val="superscript"/>
              </w:rPr>
              <w:t xml:space="preserve"> *</w:t>
            </w:r>
          </w:p>
        </w:tc>
        <w:tc>
          <w:tcPr>
            <w:tcW w:w="2562" w:type="dxa"/>
            <w:vMerge w:val="restart"/>
            <w:tcMar>
              <w:top w:w="56" w:type="dxa"/>
              <w:left w:w="56" w:type="dxa"/>
              <w:bottom w:w="56" w:type="dxa"/>
              <w:right w:w="56" w:type="dxa"/>
            </w:tcMar>
            <w:vAlign w:val="center"/>
          </w:tcPr>
          <w:p w:rsidR="00CE0859" w:rsidRPr="00D0205D" w:rsidRDefault="00CE0859" w:rsidP="007A67BB">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CE0859" w:rsidRPr="00D0205D" w:rsidTr="003D023A">
        <w:trPr>
          <w:cantSplit/>
          <w:tblHeader/>
          <w:jc w:val="center"/>
        </w:trPr>
        <w:tc>
          <w:tcPr>
            <w:tcW w:w="493" w:type="dxa"/>
            <w:vMerge/>
            <w:vAlign w:val="center"/>
          </w:tcPr>
          <w:p w:rsidR="00CE0859" w:rsidRPr="00D0205D" w:rsidRDefault="00CE0859" w:rsidP="007A67BB">
            <w:pPr>
              <w:jc w:val="center"/>
              <w:rPr>
                <w:sz w:val="22"/>
                <w:szCs w:val="22"/>
              </w:rPr>
            </w:pPr>
          </w:p>
        </w:tc>
        <w:tc>
          <w:tcPr>
            <w:tcW w:w="2830" w:type="dxa"/>
            <w:vMerge/>
            <w:vAlign w:val="center"/>
          </w:tcPr>
          <w:p w:rsidR="00CE0859" w:rsidRPr="00D0205D" w:rsidRDefault="00CE0859" w:rsidP="007A67BB">
            <w:pPr>
              <w:jc w:val="center"/>
              <w:rPr>
                <w:sz w:val="22"/>
                <w:szCs w:val="22"/>
              </w:rPr>
            </w:pPr>
          </w:p>
        </w:tc>
        <w:tc>
          <w:tcPr>
            <w:tcW w:w="1490" w:type="dxa"/>
            <w:vMerge/>
            <w:vAlign w:val="center"/>
          </w:tcPr>
          <w:p w:rsidR="00CE0859" w:rsidRPr="00D0205D" w:rsidRDefault="00CE0859" w:rsidP="007A67BB">
            <w:pPr>
              <w:jc w:val="center"/>
              <w:rPr>
                <w:sz w:val="22"/>
                <w:szCs w:val="22"/>
              </w:rPr>
            </w:pPr>
          </w:p>
        </w:tc>
        <w:tc>
          <w:tcPr>
            <w:tcW w:w="1778" w:type="dxa"/>
            <w:tcMar>
              <w:top w:w="56" w:type="dxa"/>
              <w:left w:w="56" w:type="dxa"/>
              <w:bottom w:w="56" w:type="dxa"/>
              <w:right w:w="56" w:type="dxa"/>
            </w:tcMar>
            <w:vAlign w:val="center"/>
          </w:tcPr>
          <w:p w:rsidR="00CE0859" w:rsidRPr="00D0205D" w:rsidRDefault="00CE0859" w:rsidP="007A67BB">
            <w:pPr>
              <w:jc w:val="center"/>
              <w:rPr>
                <w:b/>
                <w:sz w:val="22"/>
                <w:szCs w:val="22"/>
              </w:rPr>
            </w:pPr>
            <w:r w:rsidRPr="00D0205D">
              <w:rPr>
                <w:b/>
                <w:sz w:val="22"/>
                <w:szCs w:val="22"/>
              </w:rPr>
              <w:t>min</w:t>
            </w:r>
          </w:p>
        </w:tc>
        <w:tc>
          <w:tcPr>
            <w:tcW w:w="1793" w:type="dxa"/>
            <w:tcMar>
              <w:top w:w="56" w:type="dxa"/>
              <w:left w:w="56" w:type="dxa"/>
              <w:bottom w:w="56" w:type="dxa"/>
              <w:right w:w="56" w:type="dxa"/>
            </w:tcMar>
            <w:vAlign w:val="center"/>
          </w:tcPr>
          <w:p w:rsidR="00CE0859" w:rsidRPr="00D0205D" w:rsidRDefault="00CE0859" w:rsidP="007A67BB">
            <w:pPr>
              <w:jc w:val="center"/>
              <w:rPr>
                <w:b/>
                <w:sz w:val="22"/>
                <w:szCs w:val="22"/>
              </w:rPr>
            </w:pPr>
            <w:r w:rsidRPr="00D0205D">
              <w:rPr>
                <w:b/>
                <w:sz w:val="22"/>
                <w:szCs w:val="22"/>
              </w:rPr>
              <w:t>max</w:t>
            </w:r>
          </w:p>
        </w:tc>
        <w:tc>
          <w:tcPr>
            <w:tcW w:w="2481" w:type="dxa"/>
            <w:vMerge/>
            <w:vAlign w:val="center"/>
          </w:tcPr>
          <w:p w:rsidR="00CE0859" w:rsidRPr="00D0205D" w:rsidRDefault="00CE0859" w:rsidP="007A67BB">
            <w:pPr>
              <w:jc w:val="center"/>
              <w:rPr>
                <w:sz w:val="22"/>
                <w:szCs w:val="22"/>
              </w:rPr>
            </w:pPr>
          </w:p>
        </w:tc>
        <w:tc>
          <w:tcPr>
            <w:tcW w:w="1751" w:type="dxa"/>
            <w:vMerge/>
            <w:vAlign w:val="center"/>
          </w:tcPr>
          <w:p w:rsidR="00CE0859" w:rsidRPr="00D0205D" w:rsidRDefault="00CE0859" w:rsidP="007A67BB">
            <w:pPr>
              <w:jc w:val="center"/>
              <w:rPr>
                <w:sz w:val="22"/>
                <w:szCs w:val="22"/>
              </w:rPr>
            </w:pPr>
          </w:p>
        </w:tc>
        <w:tc>
          <w:tcPr>
            <w:tcW w:w="2562" w:type="dxa"/>
            <w:vMerge/>
            <w:vAlign w:val="center"/>
          </w:tcPr>
          <w:p w:rsidR="00CE0859" w:rsidRPr="00D0205D" w:rsidRDefault="00CE0859" w:rsidP="007A67BB">
            <w:pPr>
              <w:jc w:val="center"/>
              <w:rPr>
                <w:sz w:val="22"/>
                <w:szCs w:val="22"/>
              </w:rPr>
            </w:pPr>
          </w:p>
        </w:tc>
      </w:tr>
      <w:tr w:rsidR="00CE0859" w:rsidRPr="00D0205D" w:rsidTr="003D023A">
        <w:trPr>
          <w:cantSplit/>
          <w:jc w:val="center"/>
        </w:trPr>
        <w:tc>
          <w:tcPr>
            <w:tcW w:w="493"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1</w:t>
            </w:r>
          </w:p>
        </w:tc>
        <w:tc>
          <w:tcPr>
            <w:tcW w:w="283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3.1</w:t>
            </w:r>
          </w:p>
        </w:tc>
        <w:tc>
          <w:tcPr>
            <w:tcW w:w="6052" w:type="dxa"/>
            <w:gridSpan w:val="3"/>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Не подлежaт установлению</w:t>
            </w:r>
          </w:p>
        </w:tc>
        <w:tc>
          <w:tcPr>
            <w:tcW w:w="1751" w:type="dxa"/>
            <w:vAlign w:val="center"/>
          </w:tcPr>
          <w:p w:rsidR="00CE0859" w:rsidRPr="00D0205D" w:rsidRDefault="00CE0859"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A67BB" w:rsidRPr="00D0205D" w:rsidRDefault="00CE0859" w:rsidP="007A67BB">
            <w:pPr>
              <w:jc w:val="center"/>
              <w:rPr>
                <w:sz w:val="22"/>
                <w:szCs w:val="22"/>
              </w:rPr>
            </w:pPr>
            <w:r w:rsidRPr="00D0205D">
              <w:rPr>
                <w:sz w:val="22"/>
                <w:szCs w:val="22"/>
              </w:rPr>
              <w:t>Устанавливаются</w:t>
            </w:r>
          </w:p>
          <w:p w:rsidR="00CE0859" w:rsidRPr="00D0205D" w:rsidRDefault="00CE0859" w:rsidP="007A67BB">
            <w:pPr>
              <w:jc w:val="center"/>
              <w:rPr>
                <w:sz w:val="22"/>
                <w:szCs w:val="22"/>
              </w:rPr>
            </w:pPr>
            <w:r w:rsidRPr="00D0205D">
              <w:rPr>
                <w:sz w:val="22"/>
                <w:szCs w:val="22"/>
              </w:rPr>
              <w:t xml:space="preserve"> (ст. 43 настоящих Правил)</w:t>
            </w:r>
          </w:p>
        </w:tc>
      </w:tr>
      <w:tr w:rsidR="00CE0859" w:rsidRPr="00D0205D" w:rsidTr="003D023A">
        <w:trPr>
          <w:cantSplit/>
          <w:jc w:val="center"/>
        </w:trPr>
        <w:tc>
          <w:tcPr>
            <w:tcW w:w="493"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lastRenderedPageBreak/>
              <w:t>2</w:t>
            </w:r>
          </w:p>
        </w:tc>
        <w:tc>
          <w:tcPr>
            <w:tcW w:w="283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3.1.1</w:t>
            </w:r>
          </w:p>
        </w:tc>
        <w:tc>
          <w:tcPr>
            <w:tcW w:w="6052" w:type="dxa"/>
            <w:gridSpan w:val="3"/>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Не подлежaт установлению</w:t>
            </w:r>
          </w:p>
        </w:tc>
        <w:tc>
          <w:tcPr>
            <w:tcW w:w="1751" w:type="dxa"/>
            <w:vAlign w:val="center"/>
          </w:tcPr>
          <w:p w:rsidR="00CE0859" w:rsidRPr="00D0205D" w:rsidRDefault="00CE0859"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Не подлежат установлению</w:t>
            </w:r>
          </w:p>
        </w:tc>
      </w:tr>
      <w:tr w:rsidR="00CE0859" w:rsidRPr="00D0205D" w:rsidTr="003D023A">
        <w:trPr>
          <w:cantSplit/>
          <w:jc w:val="center"/>
        </w:trPr>
        <w:tc>
          <w:tcPr>
            <w:tcW w:w="493"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3</w:t>
            </w:r>
          </w:p>
        </w:tc>
        <w:tc>
          <w:tcPr>
            <w:tcW w:w="283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5.1</w:t>
            </w:r>
          </w:p>
        </w:tc>
        <w:tc>
          <w:tcPr>
            <w:tcW w:w="6052" w:type="dxa"/>
            <w:gridSpan w:val="3"/>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Не подлежaт установлению</w:t>
            </w:r>
          </w:p>
        </w:tc>
        <w:tc>
          <w:tcPr>
            <w:tcW w:w="1751" w:type="dxa"/>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A67BB" w:rsidRPr="00D0205D" w:rsidRDefault="00CE0859" w:rsidP="007A67BB">
            <w:pPr>
              <w:jc w:val="center"/>
              <w:rPr>
                <w:sz w:val="22"/>
                <w:szCs w:val="22"/>
              </w:rPr>
            </w:pPr>
            <w:r w:rsidRPr="00D0205D">
              <w:rPr>
                <w:sz w:val="22"/>
                <w:szCs w:val="22"/>
              </w:rPr>
              <w:t xml:space="preserve">Устанавливаются </w:t>
            </w:r>
          </w:p>
          <w:p w:rsidR="00CE0859" w:rsidRPr="00D0205D" w:rsidRDefault="00CE0859" w:rsidP="007A67BB">
            <w:pPr>
              <w:jc w:val="center"/>
              <w:rPr>
                <w:sz w:val="22"/>
                <w:szCs w:val="22"/>
              </w:rPr>
            </w:pPr>
            <w:r w:rsidRPr="00D0205D">
              <w:rPr>
                <w:sz w:val="22"/>
                <w:szCs w:val="22"/>
              </w:rPr>
              <w:t>(ст. 43 настоящих Правил)</w:t>
            </w:r>
          </w:p>
        </w:tc>
      </w:tr>
      <w:tr w:rsidR="00CE0859" w:rsidRPr="00D0205D" w:rsidTr="003D023A">
        <w:trPr>
          <w:cantSplit/>
          <w:jc w:val="center"/>
        </w:trPr>
        <w:tc>
          <w:tcPr>
            <w:tcW w:w="493"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4</w:t>
            </w:r>
          </w:p>
        </w:tc>
        <w:tc>
          <w:tcPr>
            <w:tcW w:w="2830"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5.1.1</w:t>
            </w:r>
          </w:p>
        </w:tc>
        <w:tc>
          <w:tcPr>
            <w:tcW w:w="6052" w:type="dxa"/>
            <w:gridSpan w:val="3"/>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Не подлежaт установлению</w:t>
            </w:r>
          </w:p>
        </w:tc>
        <w:tc>
          <w:tcPr>
            <w:tcW w:w="1751" w:type="dxa"/>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A67BB" w:rsidRPr="00D0205D" w:rsidRDefault="00CE0859" w:rsidP="007A67BB">
            <w:pPr>
              <w:jc w:val="center"/>
              <w:rPr>
                <w:sz w:val="22"/>
                <w:szCs w:val="22"/>
              </w:rPr>
            </w:pPr>
            <w:r w:rsidRPr="00D0205D">
              <w:rPr>
                <w:sz w:val="22"/>
                <w:szCs w:val="22"/>
              </w:rPr>
              <w:t>Устанавливаются</w:t>
            </w:r>
          </w:p>
          <w:p w:rsidR="00CE0859" w:rsidRPr="00D0205D" w:rsidRDefault="00CE0859" w:rsidP="007A67BB">
            <w:pPr>
              <w:jc w:val="center"/>
              <w:rPr>
                <w:sz w:val="22"/>
                <w:szCs w:val="22"/>
              </w:rPr>
            </w:pPr>
            <w:r w:rsidRPr="00D0205D">
              <w:rPr>
                <w:sz w:val="22"/>
                <w:szCs w:val="22"/>
              </w:rPr>
              <w:t xml:space="preserve"> (ст. 43 настоящих Правил)</w:t>
            </w:r>
          </w:p>
        </w:tc>
      </w:tr>
      <w:tr w:rsidR="00CE0859" w:rsidRPr="00D0205D" w:rsidTr="003D023A">
        <w:trPr>
          <w:cantSplit/>
          <w:jc w:val="center"/>
        </w:trPr>
        <w:tc>
          <w:tcPr>
            <w:tcW w:w="493"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5</w:t>
            </w:r>
          </w:p>
        </w:tc>
        <w:tc>
          <w:tcPr>
            <w:tcW w:w="2830"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5.1.2</w:t>
            </w:r>
          </w:p>
        </w:tc>
        <w:tc>
          <w:tcPr>
            <w:tcW w:w="6052" w:type="dxa"/>
            <w:gridSpan w:val="3"/>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Не подлежaт установлению</w:t>
            </w:r>
          </w:p>
        </w:tc>
        <w:tc>
          <w:tcPr>
            <w:tcW w:w="1751" w:type="dxa"/>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A67BB" w:rsidRPr="00D0205D" w:rsidRDefault="00CE0859" w:rsidP="007A67BB">
            <w:pPr>
              <w:jc w:val="center"/>
              <w:rPr>
                <w:sz w:val="22"/>
                <w:szCs w:val="22"/>
              </w:rPr>
            </w:pPr>
            <w:r w:rsidRPr="00D0205D">
              <w:rPr>
                <w:sz w:val="22"/>
                <w:szCs w:val="22"/>
              </w:rPr>
              <w:t>Устанавливаются</w:t>
            </w:r>
          </w:p>
          <w:p w:rsidR="00CE0859" w:rsidRPr="00D0205D" w:rsidRDefault="00CE0859" w:rsidP="007A67BB">
            <w:pPr>
              <w:jc w:val="center"/>
              <w:rPr>
                <w:sz w:val="22"/>
                <w:szCs w:val="22"/>
              </w:rPr>
            </w:pPr>
            <w:r w:rsidRPr="00D0205D">
              <w:rPr>
                <w:sz w:val="22"/>
                <w:szCs w:val="22"/>
              </w:rPr>
              <w:t xml:space="preserve"> (ст. 43 настоящих Правил)</w:t>
            </w:r>
          </w:p>
        </w:tc>
      </w:tr>
      <w:tr w:rsidR="00CE0859" w:rsidRPr="00D0205D" w:rsidTr="003D023A">
        <w:trPr>
          <w:cantSplit/>
          <w:jc w:val="center"/>
        </w:trPr>
        <w:tc>
          <w:tcPr>
            <w:tcW w:w="493"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6</w:t>
            </w:r>
          </w:p>
        </w:tc>
        <w:tc>
          <w:tcPr>
            <w:tcW w:w="283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5.1.3</w:t>
            </w:r>
          </w:p>
        </w:tc>
        <w:tc>
          <w:tcPr>
            <w:tcW w:w="6052" w:type="dxa"/>
            <w:gridSpan w:val="3"/>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Не подлежaт установлению</w:t>
            </w:r>
          </w:p>
        </w:tc>
        <w:tc>
          <w:tcPr>
            <w:tcW w:w="1751" w:type="dxa"/>
            <w:vAlign w:val="center"/>
          </w:tcPr>
          <w:p w:rsidR="00CE0859" w:rsidRPr="00D0205D" w:rsidRDefault="00CE0859" w:rsidP="007A67BB">
            <w:pPr>
              <w:jc w:val="center"/>
              <w:rPr>
                <w:sz w:val="22"/>
                <w:szCs w:val="22"/>
              </w:rPr>
            </w:pPr>
            <w:r w:rsidRPr="00D0205D">
              <w:rPr>
                <w:sz w:val="22"/>
                <w:szCs w:val="22"/>
              </w:rPr>
              <w:t>3</w:t>
            </w:r>
          </w:p>
        </w:tc>
        <w:tc>
          <w:tcPr>
            <w:tcW w:w="2562" w:type="dxa"/>
            <w:vAlign w:val="center"/>
          </w:tcPr>
          <w:p w:rsidR="00CE0859" w:rsidRPr="00D0205D" w:rsidRDefault="00CE0859" w:rsidP="007A67BB">
            <w:pPr>
              <w:jc w:val="center"/>
              <w:rPr>
                <w:sz w:val="22"/>
                <w:szCs w:val="22"/>
              </w:rPr>
            </w:pPr>
            <w:r w:rsidRPr="00D0205D">
              <w:rPr>
                <w:sz w:val="22"/>
                <w:szCs w:val="22"/>
              </w:rPr>
              <w:t>Не подлежат установлению</w:t>
            </w:r>
          </w:p>
        </w:tc>
      </w:tr>
      <w:tr w:rsidR="00CE0859" w:rsidRPr="00D0205D" w:rsidTr="003D023A">
        <w:trPr>
          <w:cantSplit/>
          <w:jc w:val="center"/>
        </w:trPr>
        <w:tc>
          <w:tcPr>
            <w:tcW w:w="493"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7</w:t>
            </w:r>
          </w:p>
        </w:tc>
        <w:tc>
          <w:tcPr>
            <w:tcW w:w="283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5.1.4</w:t>
            </w:r>
          </w:p>
        </w:tc>
        <w:tc>
          <w:tcPr>
            <w:tcW w:w="6052" w:type="dxa"/>
            <w:gridSpan w:val="3"/>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Не подлежaт установлению</w:t>
            </w:r>
          </w:p>
        </w:tc>
        <w:tc>
          <w:tcPr>
            <w:tcW w:w="1751" w:type="dxa"/>
            <w:vAlign w:val="center"/>
          </w:tcPr>
          <w:p w:rsidR="00CE0859" w:rsidRPr="00D0205D" w:rsidRDefault="00CE0859" w:rsidP="007A67BB">
            <w:pPr>
              <w:jc w:val="center"/>
              <w:rPr>
                <w:sz w:val="22"/>
                <w:szCs w:val="22"/>
              </w:rPr>
            </w:pPr>
            <w:r w:rsidRPr="00D0205D">
              <w:rPr>
                <w:sz w:val="22"/>
                <w:szCs w:val="22"/>
              </w:rPr>
              <w:t>3</w:t>
            </w:r>
          </w:p>
        </w:tc>
        <w:tc>
          <w:tcPr>
            <w:tcW w:w="2562" w:type="dxa"/>
            <w:vAlign w:val="center"/>
          </w:tcPr>
          <w:p w:rsidR="00CE0859" w:rsidRPr="00D0205D" w:rsidRDefault="00CE0859" w:rsidP="007A67BB">
            <w:pPr>
              <w:jc w:val="center"/>
              <w:rPr>
                <w:sz w:val="22"/>
                <w:szCs w:val="22"/>
              </w:rPr>
            </w:pPr>
            <w:r w:rsidRPr="00D0205D">
              <w:rPr>
                <w:sz w:val="22"/>
                <w:szCs w:val="22"/>
              </w:rPr>
              <w:t>Не подлежат установлению</w:t>
            </w:r>
          </w:p>
        </w:tc>
      </w:tr>
      <w:tr w:rsidR="00CE0859" w:rsidRPr="00D0205D" w:rsidTr="003D023A">
        <w:trPr>
          <w:cantSplit/>
          <w:jc w:val="center"/>
        </w:trPr>
        <w:tc>
          <w:tcPr>
            <w:tcW w:w="493"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8</w:t>
            </w:r>
          </w:p>
        </w:tc>
        <w:tc>
          <w:tcPr>
            <w:tcW w:w="283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5.1.5</w:t>
            </w:r>
          </w:p>
        </w:tc>
        <w:tc>
          <w:tcPr>
            <w:tcW w:w="6052" w:type="dxa"/>
            <w:gridSpan w:val="3"/>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Не подлежaт установлению</w:t>
            </w:r>
          </w:p>
        </w:tc>
        <w:tc>
          <w:tcPr>
            <w:tcW w:w="1751" w:type="dxa"/>
            <w:vAlign w:val="center"/>
          </w:tcPr>
          <w:p w:rsidR="00CE0859" w:rsidRPr="00D0205D" w:rsidRDefault="00CE0859"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Не подлежат установлению</w:t>
            </w:r>
          </w:p>
        </w:tc>
      </w:tr>
      <w:tr w:rsidR="00CE0859" w:rsidRPr="00D0205D" w:rsidTr="003D023A">
        <w:trPr>
          <w:cantSplit/>
          <w:jc w:val="center"/>
        </w:trPr>
        <w:tc>
          <w:tcPr>
            <w:tcW w:w="493"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9</w:t>
            </w:r>
          </w:p>
        </w:tc>
        <w:tc>
          <w:tcPr>
            <w:tcW w:w="2830"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5.1.6</w:t>
            </w:r>
          </w:p>
        </w:tc>
        <w:tc>
          <w:tcPr>
            <w:tcW w:w="6052" w:type="dxa"/>
            <w:gridSpan w:val="3"/>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Не подлежaт установлению</w:t>
            </w:r>
          </w:p>
        </w:tc>
        <w:tc>
          <w:tcPr>
            <w:tcW w:w="1751" w:type="dxa"/>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A67BB" w:rsidRPr="00D0205D" w:rsidRDefault="00CE0859" w:rsidP="007A67BB">
            <w:pPr>
              <w:jc w:val="center"/>
              <w:rPr>
                <w:sz w:val="22"/>
                <w:szCs w:val="22"/>
              </w:rPr>
            </w:pPr>
            <w:r w:rsidRPr="00D0205D">
              <w:rPr>
                <w:sz w:val="22"/>
                <w:szCs w:val="22"/>
              </w:rPr>
              <w:t xml:space="preserve">Устанавливаются </w:t>
            </w:r>
          </w:p>
          <w:p w:rsidR="00CE0859" w:rsidRPr="00D0205D" w:rsidRDefault="00CE0859" w:rsidP="007A67BB">
            <w:pPr>
              <w:jc w:val="center"/>
              <w:rPr>
                <w:sz w:val="22"/>
                <w:szCs w:val="22"/>
              </w:rPr>
            </w:pPr>
            <w:r w:rsidRPr="00D0205D">
              <w:rPr>
                <w:sz w:val="22"/>
                <w:szCs w:val="22"/>
              </w:rPr>
              <w:t>(ст. 43 настоящих Правил)</w:t>
            </w:r>
          </w:p>
        </w:tc>
      </w:tr>
      <w:tr w:rsidR="00CE0859" w:rsidRPr="00D0205D" w:rsidTr="003D023A">
        <w:trPr>
          <w:cantSplit/>
          <w:jc w:val="center"/>
        </w:trPr>
        <w:tc>
          <w:tcPr>
            <w:tcW w:w="493"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10</w:t>
            </w:r>
          </w:p>
        </w:tc>
        <w:tc>
          <w:tcPr>
            <w:tcW w:w="283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5.1.7</w:t>
            </w:r>
          </w:p>
        </w:tc>
        <w:tc>
          <w:tcPr>
            <w:tcW w:w="6052" w:type="dxa"/>
            <w:gridSpan w:val="3"/>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Не подлежaт установлению</w:t>
            </w:r>
          </w:p>
        </w:tc>
        <w:tc>
          <w:tcPr>
            <w:tcW w:w="1751" w:type="dxa"/>
            <w:vAlign w:val="center"/>
          </w:tcPr>
          <w:p w:rsidR="00CE0859" w:rsidRPr="00D0205D" w:rsidRDefault="00CE0859" w:rsidP="007A67BB">
            <w:pPr>
              <w:jc w:val="center"/>
              <w:rPr>
                <w:sz w:val="22"/>
                <w:szCs w:val="22"/>
              </w:rPr>
            </w:pPr>
          </w:p>
          <w:p w:rsidR="00CE0859" w:rsidRPr="00D0205D" w:rsidRDefault="00CE0859"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A67BB" w:rsidRPr="00D0205D" w:rsidRDefault="00CE0859" w:rsidP="007A67BB">
            <w:pPr>
              <w:jc w:val="center"/>
              <w:rPr>
                <w:sz w:val="22"/>
                <w:szCs w:val="22"/>
              </w:rPr>
            </w:pPr>
            <w:r w:rsidRPr="00D0205D">
              <w:rPr>
                <w:sz w:val="22"/>
                <w:szCs w:val="22"/>
              </w:rPr>
              <w:t>Устанавливаются</w:t>
            </w:r>
          </w:p>
          <w:p w:rsidR="00CE0859" w:rsidRPr="00D0205D" w:rsidRDefault="00CE0859" w:rsidP="007A67BB">
            <w:pPr>
              <w:jc w:val="center"/>
              <w:rPr>
                <w:sz w:val="22"/>
                <w:szCs w:val="22"/>
              </w:rPr>
            </w:pPr>
            <w:r w:rsidRPr="00D0205D">
              <w:rPr>
                <w:sz w:val="22"/>
                <w:szCs w:val="22"/>
              </w:rPr>
              <w:t xml:space="preserve"> (ст. 43 настоящих Правил)</w:t>
            </w:r>
          </w:p>
        </w:tc>
      </w:tr>
      <w:tr w:rsidR="00CE0859" w:rsidRPr="00D0205D" w:rsidTr="003D023A">
        <w:trPr>
          <w:cantSplit/>
          <w:jc w:val="center"/>
        </w:trPr>
        <w:tc>
          <w:tcPr>
            <w:tcW w:w="493"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11</w:t>
            </w:r>
          </w:p>
        </w:tc>
        <w:tc>
          <w:tcPr>
            <w:tcW w:w="283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Причалы для маломерных судов</w:t>
            </w:r>
          </w:p>
        </w:tc>
        <w:tc>
          <w:tcPr>
            <w:tcW w:w="149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5.4</w:t>
            </w:r>
          </w:p>
        </w:tc>
        <w:tc>
          <w:tcPr>
            <w:tcW w:w="6052" w:type="dxa"/>
            <w:gridSpan w:val="3"/>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Не подлежaт установлению</w:t>
            </w:r>
          </w:p>
        </w:tc>
        <w:tc>
          <w:tcPr>
            <w:tcW w:w="1751" w:type="dxa"/>
            <w:vAlign w:val="center"/>
          </w:tcPr>
          <w:p w:rsidR="00CE0859" w:rsidRPr="00D0205D" w:rsidRDefault="00CE0859"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Не подлежат установлению</w:t>
            </w:r>
          </w:p>
        </w:tc>
      </w:tr>
      <w:tr w:rsidR="00CE0859" w:rsidRPr="00D0205D" w:rsidTr="003D023A">
        <w:trPr>
          <w:cantSplit/>
          <w:trHeight w:val="976"/>
          <w:jc w:val="center"/>
        </w:trPr>
        <w:tc>
          <w:tcPr>
            <w:tcW w:w="493"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lastRenderedPageBreak/>
              <w:t>12</w:t>
            </w:r>
          </w:p>
        </w:tc>
        <w:tc>
          <w:tcPr>
            <w:tcW w:w="283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Поля для гольфа или конных прогулок</w:t>
            </w:r>
          </w:p>
        </w:tc>
        <w:tc>
          <w:tcPr>
            <w:tcW w:w="1490"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5.5</w:t>
            </w:r>
          </w:p>
        </w:tc>
        <w:tc>
          <w:tcPr>
            <w:tcW w:w="6052" w:type="dxa"/>
            <w:gridSpan w:val="3"/>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Не подлежaт установлению</w:t>
            </w:r>
          </w:p>
        </w:tc>
        <w:tc>
          <w:tcPr>
            <w:tcW w:w="1751" w:type="dxa"/>
            <w:vAlign w:val="center"/>
          </w:tcPr>
          <w:p w:rsidR="00CE0859" w:rsidRPr="00D0205D" w:rsidRDefault="00CE0859"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CE0859" w:rsidRPr="00D0205D" w:rsidRDefault="00CE0859" w:rsidP="007A67BB">
            <w:pPr>
              <w:jc w:val="center"/>
              <w:rPr>
                <w:sz w:val="22"/>
                <w:szCs w:val="22"/>
              </w:rPr>
            </w:pPr>
            <w:r w:rsidRPr="00D0205D">
              <w:rPr>
                <w:sz w:val="22"/>
                <w:szCs w:val="22"/>
              </w:rPr>
              <w:t>Не подлежат установлению</w:t>
            </w:r>
          </w:p>
        </w:tc>
      </w:tr>
      <w:tr w:rsidR="007A67BB" w:rsidRPr="00D0205D" w:rsidTr="003D023A">
        <w:trPr>
          <w:cantSplit/>
          <w:trHeight w:val="773"/>
          <w:jc w:val="center"/>
        </w:trPr>
        <w:tc>
          <w:tcPr>
            <w:tcW w:w="493"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13</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6.8</w:t>
            </w:r>
          </w:p>
        </w:tc>
        <w:tc>
          <w:tcPr>
            <w:tcW w:w="7803" w:type="dxa"/>
            <w:gridSpan w:val="4"/>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подлежат установлению</w:t>
            </w:r>
          </w:p>
        </w:tc>
      </w:tr>
      <w:tr w:rsidR="007A67BB" w:rsidRPr="00D0205D" w:rsidTr="003D023A">
        <w:trPr>
          <w:cantSplit/>
          <w:trHeight w:val="867"/>
          <w:jc w:val="center"/>
        </w:trPr>
        <w:tc>
          <w:tcPr>
            <w:tcW w:w="493"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14</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7.2</w:t>
            </w:r>
          </w:p>
        </w:tc>
        <w:tc>
          <w:tcPr>
            <w:tcW w:w="7803" w:type="dxa"/>
            <w:gridSpan w:val="4"/>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подлежат установлению</w:t>
            </w:r>
          </w:p>
        </w:tc>
      </w:tr>
      <w:tr w:rsidR="007A67BB" w:rsidRPr="00D0205D" w:rsidTr="003D023A">
        <w:trPr>
          <w:cantSplit/>
          <w:trHeight w:val="933"/>
          <w:jc w:val="center"/>
        </w:trPr>
        <w:tc>
          <w:tcPr>
            <w:tcW w:w="493"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15</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12.0</w:t>
            </w:r>
          </w:p>
        </w:tc>
        <w:tc>
          <w:tcPr>
            <w:tcW w:w="7803" w:type="dxa"/>
            <w:gridSpan w:val="4"/>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подлежат установлению</w:t>
            </w:r>
          </w:p>
        </w:tc>
      </w:tr>
      <w:tr w:rsidR="007A67BB" w:rsidRPr="00D0205D" w:rsidTr="003D023A">
        <w:trPr>
          <w:cantSplit/>
          <w:trHeight w:val="904"/>
          <w:jc w:val="center"/>
        </w:trPr>
        <w:tc>
          <w:tcPr>
            <w:tcW w:w="493"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16</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12.0.1</w:t>
            </w:r>
          </w:p>
        </w:tc>
        <w:tc>
          <w:tcPr>
            <w:tcW w:w="7803" w:type="dxa"/>
            <w:gridSpan w:val="4"/>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подлежат установлению</w:t>
            </w:r>
          </w:p>
        </w:tc>
      </w:tr>
      <w:tr w:rsidR="007A67BB" w:rsidRPr="00D0205D" w:rsidTr="003D023A">
        <w:trPr>
          <w:cantSplit/>
          <w:trHeight w:val="1034"/>
          <w:jc w:val="center"/>
        </w:trPr>
        <w:tc>
          <w:tcPr>
            <w:tcW w:w="493"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17</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12.0.2</w:t>
            </w:r>
          </w:p>
        </w:tc>
        <w:tc>
          <w:tcPr>
            <w:tcW w:w="7803" w:type="dxa"/>
            <w:gridSpan w:val="4"/>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подлежат установлению</w:t>
            </w:r>
          </w:p>
        </w:tc>
      </w:tr>
    </w:tbl>
    <w:p w:rsidR="007A67BB" w:rsidRPr="00D0205D" w:rsidRDefault="007A67BB" w:rsidP="007A67BB">
      <w:pPr>
        <w:widowControl w:val="0"/>
        <w:spacing w:before="120" w:after="120" w:line="276" w:lineRule="auto"/>
        <w:jc w:val="center"/>
      </w:pPr>
      <w:r w:rsidRPr="00D0205D">
        <w:rPr>
          <w:sz w:val="24"/>
          <w:szCs w:val="24"/>
        </w:rPr>
        <w:t>Вспомогательные виды разрешенного использования</w:t>
      </w:r>
    </w:p>
    <w:p w:rsidR="007A67BB" w:rsidRPr="00D0205D" w:rsidRDefault="007A67BB" w:rsidP="007A67BB">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7A67BB" w:rsidRPr="00D0205D" w:rsidRDefault="007A67BB" w:rsidP="007A67BB">
      <w:pPr>
        <w:widowControl w:val="0"/>
        <w:autoSpaceDE w:val="0"/>
        <w:autoSpaceDN w:val="0"/>
        <w:adjustRightInd w:val="0"/>
        <w:ind w:firstLine="567"/>
        <w:jc w:val="both"/>
        <w:rPr>
          <w:sz w:val="24"/>
          <w:szCs w:val="24"/>
        </w:rPr>
      </w:pPr>
      <w:r w:rsidRPr="00D0205D">
        <w:rPr>
          <w:sz w:val="24"/>
          <w:szCs w:val="24"/>
        </w:rPr>
        <w:t>2. Связь - 6.8</w:t>
      </w:r>
    </w:p>
    <w:p w:rsidR="007A67BB" w:rsidRPr="00D0205D" w:rsidRDefault="007A67BB" w:rsidP="007A67BB">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7A67BB" w:rsidRPr="00D0205D" w:rsidRDefault="007A67BB" w:rsidP="007A67BB">
      <w:pPr>
        <w:widowControl w:val="0"/>
        <w:spacing w:before="120" w:after="120" w:line="276" w:lineRule="auto"/>
        <w:jc w:val="center"/>
        <w:rPr>
          <w:sz w:val="24"/>
          <w:szCs w:val="24"/>
        </w:rPr>
      </w:pPr>
      <w:r w:rsidRPr="00D0205D">
        <w:rPr>
          <w:sz w:val="24"/>
          <w:szCs w:val="24"/>
        </w:rPr>
        <w:lastRenderedPageBreak/>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30"/>
        <w:gridCol w:w="1490"/>
        <w:gridCol w:w="1778"/>
        <w:gridCol w:w="1758"/>
        <w:gridCol w:w="35"/>
        <w:gridCol w:w="2577"/>
        <w:gridCol w:w="26"/>
        <w:gridCol w:w="1630"/>
        <w:gridCol w:w="2562"/>
      </w:tblGrid>
      <w:tr w:rsidR="007A67BB" w:rsidRPr="00D0205D" w:rsidTr="007A67BB">
        <w:trPr>
          <w:cantSplit/>
          <w:tblHeader/>
          <w:jc w:val="center"/>
        </w:trPr>
        <w:tc>
          <w:tcPr>
            <w:tcW w:w="492" w:type="dxa"/>
            <w:vMerge w:val="restart"/>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w:t>
            </w:r>
          </w:p>
          <w:p w:rsidR="007A67BB" w:rsidRPr="00D0205D" w:rsidRDefault="007A67BB" w:rsidP="007A67BB">
            <w:pPr>
              <w:jc w:val="center"/>
              <w:rPr>
                <w:b/>
                <w:sz w:val="22"/>
                <w:szCs w:val="22"/>
              </w:rPr>
            </w:pPr>
            <w:r w:rsidRPr="00D0205D">
              <w:rPr>
                <w:b/>
                <w:sz w:val="22"/>
                <w:szCs w:val="22"/>
              </w:rPr>
              <w:t>п/п</w:t>
            </w:r>
          </w:p>
        </w:tc>
        <w:tc>
          <w:tcPr>
            <w:tcW w:w="2830" w:type="dxa"/>
            <w:vMerge w:val="restart"/>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Код</w:t>
            </w:r>
          </w:p>
          <w:p w:rsidR="007A67BB" w:rsidRPr="00D0205D" w:rsidRDefault="007A67BB" w:rsidP="007A67BB">
            <w:pPr>
              <w:jc w:val="center"/>
              <w:rPr>
                <w:b/>
                <w:sz w:val="22"/>
                <w:szCs w:val="22"/>
              </w:rPr>
            </w:pPr>
            <w:r w:rsidRPr="00D0205D">
              <w:rPr>
                <w:b/>
                <w:sz w:val="22"/>
                <w:szCs w:val="22"/>
              </w:rPr>
              <w:t>(числовое</w:t>
            </w:r>
          </w:p>
          <w:p w:rsidR="007A67BB" w:rsidRPr="00D0205D" w:rsidRDefault="007A67BB" w:rsidP="007A67BB">
            <w:pPr>
              <w:jc w:val="center"/>
              <w:rPr>
                <w:b/>
                <w:sz w:val="22"/>
                <w:szCs w:val="22"/>
              </w:rPr>
            </w:pPr>
            <w:r w:rsidRPr="00D0205D">
              <w:rPr>
                <w:b/>
                <w:sz w:val="22"/>
                <w:szCs w:val="22"/>
              </w:rPr>
              <w:t>обозначение</w:t>
            </w:r>
          </w:p>
          <w:p w:rsidR="007A67BB" w:rsidRPr="00D0205D" w:rsidRDefault="007A67BB" w:rsidP="007A67BB">
            <w:pPr>
              <w:jc w:val="center"/>
              <w:rPr>
                <w:b/>
                <w:sz w:val="22"/>
                <w:szCs w:val="22"/>
              </w:rPr>
            </w:pPr>
            <w:r w:rsidRPr="00D0205D">
              <w:rPr>
                <w:b/>
                <w:sz w:val="22"/>
                <w:szCs w:val="22"/>
              </w:rPr>
              <w:t>ВРИ)</w:t>
            </w:r>
          </w:p>
        </w:tc>
        <w:tc>
          <w:tcPr>
            <w:tcW w:w="3571" w:type="dxa"/>
            <w:gridSpan w:val="3"/>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3" w:type="dxa"/>
            <w:gridSpan w:val="2"/>
            <w:vMerge w:val="restart"/>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Максимальный процент застройки,</w:t>
            </w:r>
          </w:p>
          <w:p w:rsidR="007A67BB" w:rsidRPr="00D0205D" w:rsidRDefault="007A67BB" w:rsidP="007A67BB">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F932ED" w:rsidRPr="00D0205D">
              <w:rPr>
                <w:b/>
                <w:bCs/>
                <w:sz w:val="22"/>
                <w:szCs w:val="22"/>
                <w:vertAlign w:val="superscript"/>
              </w:rPr>
              <w:t xml:space="preserve"> *</w:t>
            </w:r>
          </w:p>
        </w:tc>
        <w:tc>
          <w:tcPr>
            <w:tcW w:w="2562" w:type="dxa"/>
            <w:vMerge w:val="restart"/>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7A67BB" w:rsidRPr="00D0205D" w:rsidTr="007A67BB">
        <w:trPr>
          <w:cantSplit/>
          <w:tblHeader/>
          <w:jc w:val="center"/>
        </w:trPr>
        <w:tc>
          <w:tcPr>
            <w:tcW w:w="492" w:type="dxa"/>
            <w:vMerge/>
            <w:vAlign w:val="center"/>
          </w:tcPr>
          <w:p w:rsidR="007A67BB" w:rsidRPr="00D0205D" w:rsidRDefault="007A67BB" w:rsidP="007A67BB">
            <w:pPr>
              <w:jc w:val="center"/>
              <w:rPr>
                <w:sz w:val="22"/>
                <w:szCs w:val="22"/>
              </w:rPr>
            </w:pPr>
          </w:p>
        </w:tc>
        <w:tc>
          <w:tcPr>
            <w:tcW w:w="2830" w:type="dxa"/>
            <w:vMerge/>
            <w:vAlign w:val="center"/>
          </w:tcPr>
          <w:p w:rsidR="007A67BB" w:rsidRPr="00D0205D" w:rsidRDefault="007A67BB" w:rsidP="007A67BB">
            <w:pPr>
              <w:jc w:val="center"/>
              <w:rPr>
                <w:sz w:val="22"/>
                <w:szCs w:val="22"/>
              </w:rPr>
            </w:pPr>
          </w:p>
        </w:tc>
        <w:tc>
          <w:tcPr>
            <w:tcW w:w="1490" w:type="dxa"/>
            <w:vMerge/>
            <w:vAlign w:val="center"/>
          </w:tcPr>
          <w:p w:rsidR="007A67BB" w:rsidRPr="00D0205D" w:rsidRDefault="007A67BB" w:rsidP="007A67BB">
            <w:pPr>
              <w:jc w:val="center"/>
              <w:rPr>
                <w:sz w:val="22"/>
                <w:szCs w:val="22"/>
              </w:rPr>
            </w:pPr>
          </w:p>
        </w:tc>
        <w:tc>
          <w:tcPr>
            <w:tcW w:w="1778" w:type="dxa"/>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min</w:t>
            </w:r>
          </w:p>
        </w:tc>
        <w:tc>
          <w:tcPr>
            <w:tcW w:w="1793" w:type="dxa"/>
            <w:gridSpan w:val="2"/>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max</w:t>
            </w:r>
          </w:p>
        </w:tc>
        <w:tc>
          <w:tcPr>
            <w:tcW w:w="2603" w:type="dxa"/>
            <w:gridSpan w:val="2"/>
            <w:vMerge/>
            <w:vAlign w:val="center"/>
          </w:tcPr>
          <w:p w:rsidR="007A67BB" w:rsidRPr="00D0205D" w:rsidRDefault="007A67BB" w:rsidP="007A67BB">
            <w:pPr>
              <w:jc w:val="center"/>
              <w:rPr>
                <w:sz w:val="22"/>
                <w:szCs w:val="22"/>
              </w:rPr>
            </w:pPr>
          </w:p>
        </w:tc>
        <w:tc>
          <w:tcPr>
            <w:tcW w:w="1630" w:type="dxa"/>
            <w:vMerge/>
            <w:vAlign w:val="center"/>
          </w:tcPr>
          <w:p w:rsidR="007A67BB" w:rsidRPr="00D0205D" w:rsidRDefault="007A67BB" w:rsidP="007A67BB">
            <w:pPr>
              <w:jc w:val="center"/>
              <w:rPr>
                <w:sz w:val="22"/>
                <w:szCs w:val="22"/>
              </w:rPr>
            </w:pPr>
          </w:p>
        </w:tc>
        <w:tc>
          <w:tcPr>
            <w:tcW w:w="2562" w:type="dxa"/>
            <w:vMerge/>
            <w:vAlign w:val="center"/>
          </w:tcPr>
          <w:p w:rsidR="007A67BB" w:rsidRPr="00D0205D" w:rsidRDefault="007A67BB" w:rsidP="007A67BB">
            <w:pPr>
              <w:jc w:val="center"/>
              <w:rPr>
                <w:sz w:val="22"/>
                <w:szCs w:val="22"/>
              </w:rPr>
            </w:pPr>
          </w:p>
        </w:tc>
      </w:tr>
      <w:tr w:rsidR="007A67BB" w:rsidRPr="00D0205D" w:rsidTr="007A67BB">
        <w:trPr>
          <w:cantSplit/>
          <w:jc w:val="center"/>
        </w:trPr>
        <w:tc>
          <w:tcPr>
            <w:tcW w:w="492"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1</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4.1</w:t>
            </w:r>
          </w:p>
        </w:tc>
        <w:tc>
          <w:tcPr>
            <w:tcW w:w="6174" w:type="dxa"/>
            <w:gridSpan w:val="5"/>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Не подлежaт установлению</w:t>
            </w:r>
          </w:p>
        </w:tc>
        <w:tc>
          <w:tcPr>
            <w:tcW w:w="1630" w:type="dxa"/>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Устанавливаются</w:t>
            </w:r>
          </w:p>
          <w:p w:rsidR="007A67BB" w:rsidRPr="00D0205D" w:rsidRDefault="007A67BB" w:rsidP="007A67BB">
            <w:pPr>
              <w:jc w:val="center"/>
              <w:rPr>
                <w:sz w:val="22"/>
                <w:szCs w:val="22"/>
              </w:rPr>
            </w:pPr>
            <w:r w:rsidRPr="00D0205D">
              <w:rPr>
                <w:sz w:val="22"/>
                <w:szCs w:val="22"/>
              </w:rPr>
              <w:t xml:space="preserve"> (ст. 43 настоящих Правил)</w:t>
            </w:r>
          </w:p>
        </w:tc>
      </w:tr>
      <w:tr w:rsidR="007A67BB" w:rsidRPr="00D0205D" w:rsidTr="007A67BB">
        <w:trPr>
          <w:cantSplit/>
          <w:jc w:val="center"/>
        </w:trPr>
        <w:tc>
          <w:tcPr>
            <w:tcW w:w="492"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2</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4.4</w:t>
            </w:r>
          </w:p>
        </w:tc>
        <w:tc>
          <w:tcPr>
            <w:tcW w:w="1778"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200</w:t>
            </w:r>
          </w:p>
        </w:tc>
        <w:tc>
          <w:tcPr>
            <w:tcW w:w="1758" w:type="dxa"/>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Не подлежaт установлению</w:t>
            </w:r>
          </w:p>
        </w:tc>
        <w:tc>
          <w:tcPr>
            <w:tcW w:w="2638" w:type="dxa"/>
            <w:gridSpan w:val="3"/>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60%</w:t>
            </w:r>
          </w:p>
        </w:tc>
        <w:tc>
          <w:tcPr>
            <w:tcW w:w="1630" w:type="dxa"/>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 xml:space="preserve">Устанавливаются </w:t>
            </w:r>
          </w:p>
          <w:p w:rsidR="007A67BB" w:rsidRPr="00D0205D" w:rsidRDefault="007A67BB" w:rsidP="007A67BB">
            <w:pPr>
              <w:jc w:val="center"/>
              <w:rPr>
                <w:sz w:val="22"/>
                <w:szCs w:val="22"/>
              </w:rPr>
            </w:pPr>
            <w:r w:rsidRPr="00D0205D">
              <w:rPr>
                <w:sz w:val="22"/>
                <w:szCs w:val="22"/>
              </w:rPr>
              <w:t>(ст. 43 настоящих Правил)</w:t>
            </w:r>
          </w:p>
        </w:tc>
      </w:tr>
      <w:tr w:rsidR="007A67BB" w:rsidRPr="00D0205D" w:rsidTr="007A67BB">
        <w:trPr>
          <w:cantSplit/>
          <w:jc w:val="center"/>
        </w:trPr>
        <w:tc>
          <w:tcPr>
            <w:tcW w:w="492"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3</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4.6</w:t>
            </w:r>
          </w:p>
        </w:tc>
        <w:tc>
          <w:tcPr>
            <w:tcW w:w="6148" w:type="dxa"/>
            <w:gridSpan w:val="4"/>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Не подлежaт установлению</w:t>
            </w:r>
          </w:p>
        </w:tc>
        <w:tc>
          <w:tcPr>
            <w:tcW w:w="1656" w:type="dxa"/>
            <w:gridSpan w:val="2"/>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Устанавливаются</w:t>
            </w:r>
          </w:p>
          <w:p w:rsidR="007A67BB" w:rsidRPr="00D0205D" w:rsidRDefault="007A67BB" w:rsidP="007A67BB">
            <w:pPr>
              <w:jc w:val="center"/>
              <w:rPr>
                <w:sz w:val="22"/>
                <w:szCs w:val="22"/>
              </w:rPr>
            </w:pPr>
            <w:r w:rsidRPr="00D0205D">
              <w:rPr>
                <w:sz w:val="22"/>
                <w:szCs w:val="22"/>
              </w:rPr>
              <w:t xml:space="preserve"> (ст. 43 настоящих Правил)</w:t>
            </w:r>
          </w:p>
        </w:tc>
      </w:tr>
      <w:tr w:rsidR="007A67BB" w:rsidRPr="00D0205D" w:rsidTr="007A67BB">
        <w:trPr>
          <w:cantSplit/>
          <w:jc w:val="center"/>
        </w:trPr>
        <w:tc>
          <w:tcPr>
            <w:tcW w:w="492"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4</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Развлечение</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4.8</w:t>
            </w:r>
          </w:p>
        </w:tc>
        <w:tc>
          <w:tcPr>
            <w:tcW w:w="6148" w:type="dxa"/>
            <w:gridSpan w:val="4"/>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Не подлежaт установлению</w:t>
            </w:r>
          </w:p>
        </w:tc>
        <w:tc>
          <w:tcPr>
            <w:tcW w:w="1656" w:type="dxa"/>
            <w:gridSpan w:val="2"/>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Устанавливаются</w:t>
            </w:r>
          </w:p>
          <w:p w:rsidR="007A67BB" w:rsidRPr="00D0205D" w:rsidRDefault="007A67BB" w:rsidP="007A67BB">
            <w:pPr>
              <w:jc w:val="center"/>
              <w:rPr>
                <w:sz w:val="22"/>
                <w:szCs w:val="22"/>
              </w:rPr>
            </w:pPr>
            <w:r w:rsidRPr="00D0205D">
              <w:rPr>
                <w:sz w:val="22"/>
                <w:szCs w:val="22"/>
              </w:rPr>
              <w:t xml:space="preserve"> (ст. 43 настоящих Правил)</w:t>
            </w:r>
          </w:p>
        </w:tc>
      </w:tr>
      <w:tr w:rsidR="007A67BB" w:rsidRPr="00D0205D" w:rsidTr="007A67BB">
        <w:trPr>
          <w:cantSplit/>
          <w:jc w:val="center"/>
        </w:trPr>
        <w:tc>
          <w:tcPr>
            <w:tcW w:w="492"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5</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4.8.1</w:t>
            </w:r>
          </w:p>
        </w:tc>
        <w:tc>
          <w:tcPr>
            <w:tcW w:w="6148" w:type="dxa"/>
            <w:gridSpan w:val="4"/>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Не подлежaт установлению</w:t>
            </w:r>
          </w:p>
        </w:tc>
        <w:tc>
          <w:tcPr>
            <w:tcW w:w="1656" w:type="dxa"/>
            <w:gridSpan w:val="2"/>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 xml:space="preserve">Устанавливаются </w:t>
            </w:r>
          </w:p>
          <w:p w:rsidR="007A67BB" w:rsidRPr="00D0205D" w:rsidRDefault="007A67BB" w:rsidP="007A67BB">
            <w:pPr>
              <w:jc w:val="center"/>
              <w:rPr>
                <w:sz w:val="22"/>
                <w:szCs w:val="22"/>
              </w:rPr>
            </w:pPr>
            <w:r w:rsidRPr="00D0205D">
              <w:rPr>
                <w:sz w:val="22"/>
                <w:szCs w:val="22"/>
              </w:rPr>
              <w:t>(ст. 43 настоящих Правил)</w:t>
            </w:r>
          </w:p>
        </w:tc>
      </w:tr>
      <w:tr w:rsidR="007A67BB" w:rsidRPr="00D0205D" w:rsidTr="007A67BB">
        <w:trPr>
          <w:cantSplit/>
          <w:jc w:val="center"/>
        </w:trPr>
        <w:tc>
          <w:tcPr>
            <w:tcW w:w="492"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6</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4.8.2</w:t>
            </w:r>
          </w:p>
        </w:tc>
        <w:tc>
          <w:tcPr>
            <w:tcW w:w="6148" w:type="dxa"/>
            <w:gridSpan w:val="4"/>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Не подлежaт установлению</w:t>
            </w:r>
          </w:p>
        </w:tc>
        <w:tc>
          <w:tcPr>
            <w:tcW w:w="1656" w:type="dxa"/>
            <w:gridSpan w:val="2"/>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3</w:t>
            </w:r>
          </w:p>
        </w:tc>
        <w:tc>
          <w:tcPr>
            <w:tcW w:w="2562" w:type="dxa"/>
            <w:vAlign w:val="center"/>
          </w:tcPr>
          <w:p w:rsidR="007A67BB" w:rsidRPr="00D0205D" w:rsidRDefault="007A67BB" w:rsidP="007A67BB">
            <w:pPr>
              <w:jc w:val="center"/>
              <w:rPr>
                <w:sz w:val="22"/>
                <w:szCs w:val="22"/>
              </w:rPr>
            </w:pPr>
            <w:r w:rsidRPr="00D0205D">
              <w:rPr>
                <w:sz w:val="22"/>
                <w:szCs w:val="22"/>
              </w:rPr>
              <w:t>Устанавливаются</w:t>
            </w:r>
          </w:p>
          <w:p w:rsidR="007A67BB" w:rsidRPr="00D0205D" w:rsidRDefault="007A67BB" w:rsidP="007A67BB">
            <w:pPr>
              <w:jc w:val="center"/>
              <w:rPr>
                <w:sz w:val="22"/>
                <w:szCs w:val="22"/>
              </w:rPr>
            </w:pPr>
            <w:r w:rsidRPr="00D0205D">
              <w:rPr>
                <w:sz w:val="22"/>
                <w:szCs w:val="22"/>
              </w:rPr>
              <w:t xml:space="preserve"> (ст. 43 настоящих Правил)</w:t>
            </w:r>
          </w:p>
        </w:tc>
      </w:tr>
      <w:tr w:rsidR="007A67BB" w:rsidRPr="00D0205D" w:rsidTr="007A67BB">
        <w:trPr>
          <w:cantSplit/>
          <w:jc w:val="center"/>
        </w:trPr>
        <w:tc>
          <w:tcPr>
            <w:tcW w:w="492"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7</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4.9</w:t>
            </w:r>
          </w:p>
        </w:tc>
        <w:tc>
          <w:tcPr>
            <w:tcW w:w="6148" w:type="dxa"/>
            <w:gridSpan w:val="4"/>
            <w:tcMar>
              <w:top w:w="56" w:type="dxa"/>
              <w:left w:w="56" w:type="dxa"/>
              <w:bottom w:w="56" w:type="dxa"/>
              <w:right w:w="56" w:type="dxa"/>
            </w:tcMar>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Не подлежaт установлению</w:t>
            </w:r>
          </w:p>
        </w:tc>
        <w:tc>
          <w:tcPr>
            <w:tcW w:w="1656" w:type="dxa"/>
            <w:gridSpan w:val="2"/>
            <w:vAlign w:val="center"/>
          </w:tcPr>
          <w:p w:rsidR="007A67BB" w:rsidRPr="00D0205D" w:rsidRDefault="007A67BB" w:rsidP="007A67BB">
            <w:pPr>
              <w:jc w:val="center"/>
              <w:rPr>
                <w:sz w:val="22"/>
                <w:szCs w:val="22"/>
              </w:rPr>
            </w:pPr>
          </w:p>
          <w:p w:rsidR="007A67BB" w:rsidRPr="00D0205D" w:rsidRDefault="007A67BB" w:rsidP="007A67BB">
            <w:pPr>
              <w:jc w:val="center"/>
              <w:rPr>
                <w:sz w:val="22"/>
                <w:szCs w:val="22"/>
              </w:rPr>
            </w:pPr>
            <w:r w:rsidRPr="00D0205D">
              <w:rPr>
                <w:sz w:val="22"/>
                <w:szCs w:val="22"/>
              </w:rPr>
              <w:t>3</w:t>
            </w:r>
          </w:p>
        </w:tc>
        <w:tc>
          <w:tcPr>
            <w:tcW w:w="2562" w:type="dxa"/>
            <w:vAlign w:val="center"/>
          </w:tcPr>
          <w:p w:rsidR="007A67BB" w:rsidRPr="00D0205D" w:rsidRDefault="007A67BB" w:rsidP="007A67BB">
            <w:pPr>
              <w:jc w:val="center"/>
              <w:rPr>
                <w:sz w:val="22"/>
                <w:szCs w:val="22"/>
              </w:rPr>
            </w:pPr>
            <w:r w:rsidRPr="00D0205D">
              <w:rPr>
                <w:sz w:val="22"/>
                <w:szCs w:val="22"/>
              </w:rPr>
              <w:t>Устанавливаются</w:t>
            </w:r>
          </w:p>
          <w:p w:rsidR="007A67BB" w:rsidRPr="00D0205D" w:rsidRDefault="007A67BB" w:rsidP="007A67BB">
            <w:pPr>
              <w:jc w:val="center"/>
              <w:rPr>
                <w:sz w:val="22"/>
                <w:szCs w:val="22"/>
              </w:rPr>
            </w:pPr>
            <w:r w:rsidRPr="00D0205D">
              <w:rPr>
                <w:sz w:val="22"/>
                <w:szCs w:val="22"/>
              </w:rPr>
              <w:t xml:space="preserve"> (ст. 43 настоящих Правил)</w:t>
            </w:r>
          </w:p>
        </w:tc>
      </w:tr>
      <w:tr w:rsidR="007A67BB" w:rsidRPr="00D0205D" w:rsidTr="007A67BB">
        <w:trPr>
          <w:cantSplit/>
          <w:jc w:val="center"/>
        </w:trPr>
        <w:tc>
          <w:tcPr>
            <w:tcW w:w="49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8</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4.9.2</w:t>
            </w:r>
          </w:p>
        </w:tc>
        <w:tc>
          <w:tcPr>
            <w:tcW w:w="6148" w:type="dxa"/>
            <w:gridSpan w:val="4"/>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подлежaт установлению</w:t>
            </w:r>
          </w:p>
        </w:tc>
        <w:tc>
          <w:tcPr>
            <w:tcW w:w="1656" w:type="dxa"/>
            <w:gridSpan w:val="2"/>
            <w:vAlign w:val="center"/>
          </w:tcPr>
          <w:p w:rsidR="007A67BB" w:rsidRPr="00D0205D" w:rsidRDefault="007A67BB" w:rsidP="007A67BB">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подлежат установлению</w:t>
            </w:r>
          </w:p>
        </w:tc>
      </w:tr>
      <w:tr w:rsidR="007A67BB" w:rsidRPr="00D0205D" w:rsidTr="007A67BB">
        <w:trPr>
          <w:cantSplit/>
          <w:jc w:val="center"/>
        </w:trPr>
        <w:tc>
          <w:tcPr>
            <w:tcW w:w="49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9</w:t>
            </w:r>
          </w:p>
        </w:tc>
        <w:tc>
          <w:tcPr>
            <w:tcW w:w="283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7.5</w:t>
            </w:r>
          </w:p>
        </w:tc>
        <w:tc>
          <w:tcPr>
            <w:tcW w:w="7804" w:type="dxa"/>
            <w:gridSpan w:val="6"/>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7A67BB" w:rsidRPr="00D0205D" w:rsidRDefault="007A67BB" w:rsidP="007A67BB">
            <w:pPr>
              <w:jc w:val="center"/>
              <w:rPr>
                <w:sz w:val="22"/>
                <w:szCs w:val="22"/>
              </w:rPr>
            </w:pPr>
            <w:r w:rsidRPr="00D0205D">
              <w:rPr>
                <w:sz w:val="22"/>
                <w:szCs w:val="22"/>
              </w:rPr>
              <w:t>Не подлежат установлению</w:t>
            </w:r>
          </w:p>
        </w:tc>
      </w:tr>
    </w:tbl>
    <w:p w:rsidR="007A67BB" w:rsidRPr="00D0205D" w:rsidRDefault="007A67BB" w:rsidP="007A67BB">
      <w:pPr>
        <w:spacing w:before="240"/>
        <w:ind w:firstLine="567"/>
        <w:jc w:val="both"/>
        <w:rPr>
          <w:sz w:val="24"/>
          <w:szCs w:val="24"/>
        </w:rPr>
      </w:pPr>
      <w:r w:rsidRPr="00D0205D">
        <w:rPr>
          <w:sz w:val="24"/>
          <w:szCs w:val="24"/>
        </w:rPr>
        <w:lastRenderedPageBreak/>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7A67BB" w:rsidRPr="00D0205D" w:rsidRDefault="007A67BB" w:rsidP="007A67BB">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7A67BB" w:rsidRPr="00D0205D" w:rsidRDefault="007A67BB" w:rsidP="007A67BB">
      <w:pPr>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5B6E39" w:rsidRPr="00D0205D" w:rsidRDefault="007A67BB" w:rsidP="007A67BB">
      <w:pPr>
        <w:ind w:firstLine="567"/>
        <w:jc w:val="both"/>
        <w:rPr>
          <w:sz w:val="24"/>
          <w:szCs w:val="24"/>
        </w:rPr>
      </w:pPr>
      <w:r w:rsidRPr="00D0205D">
        <w:rPr>
          <w:sz w:val="24"/>
          <w:szCs w:val="24"/>
        </w:rPr>
        <w:t xml:space="preserve">Показатели по параметрам застройки зоны Р-4(НП): территории объектов обслуживания населения; требования и параметры </w:t>
      </w:r>
      <w:r w:rsidR="003D023A" w:rsidRPr="00D0205D">
        <w:rPr>
          <w:sz w:val="24"/>
          <w:szCs w:val="24"/>
        </w:rPr>
        <w:t xml:space="preserve">                               </w:t>
      </w:r>
      <w:r w:rsidRPr="00D0205D">
        <w:rPr>
          <w:sz w:val="24"/>
          <w:szCs w:val="24"/>
        </w:rPr>
        <w:t>по временному хранению индивидуальных транспортных средств, размещению объектов гаражного назначения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7A67BB" w:rsidRPr="00D0205D" w:rsidRDefault="007A67BB" w:rsidP="003D023A">
      <w:pPr>
        <w:spacing w:before="240" w:after="240"/>
        <w:ind w:firstLine="567"/>
        <w:jc w:val="center"/>
        <w:rPr>
          <w:sz w:val="24"/>
          <w:szCs w:val="24"/>
        </w:rPr>
      </w:pPr>
      <w:r w:rsidRPr="00D0205D">
        <w:rPr>
          <w:sz w:val="24"/>
          <w:szCs w:val="24"/>
        </w:rPr>
        <w:t>Р-5 - ЗОНА ОБЪЕКТОВ ОТДЫХА И ТУРИЗМА</w:t>
      </w:r>
    </w:p>
    <w:p w:rsidR="007A67BB" w:rsidRPr="00D0205D" w:rsidRDefault="007A67BB" w:rsidP="007A67BB">
      <w:pPr>
        <w:ind w:firstLine="567"/>
        <w:jc w:val="both"/>
        <w:rPr>
          <w:sz w:val="24"/>
          <w:szCs w:val="24"/>
        </w:rPr>
      </w:pPr>
      <w:r w:rsidRPr="00D0205D">
        <w:rPr>
          <w:sz w:val="24"/>
          <w:szCs w:val="24"/>
        </w:rPr>
        <w:t>Зона объектов отдыха и туризма Р-5 установлена для размещения 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 вне границ населенных пунктов.</w:t>
      </w:r>
    </w:p>
    <w:p w:rsidR="007A67BB" w:rsidRPr="00D0205D" w:rsidRDefault="007A67BB" w:rsidP="007A67BB">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7A67BB" w:rsidRPr="00D0205D" w:rsidRDefault="007A67BB" w:rsidP="00292DA4">
      <w:pPr>
        <w:spacing w:before="240" w:after="240"/>
        <w:ind w:firstLine="567"/>
        <w:jc w:val="center"/>
        <w:rPr>
          <w:sz w:val="24"/>
          <w:szCs w:val="24"/>
        </w:rPr>
      </w:pPr>
      <w:r w:rsidRPr="00D0205D">
        <w:rPr>
          <w:sz w:val="24"/>
          <w:szCs w:val="24"/>
        </w:rPr>
        <w:t>Основные виды разрешенного использования</w:t>
      </w:r>
    </w:p>
    <w:tbl>
      <w:tblPr>
        <w:tblW w:w="15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7"/>
        <w:gridCol w:w="2547"/>
        <w:gridCol w:w="1418"/>
        <w:gridCol w:w="1275"/>
        <w:gridCol w:w="1276"/>
        <w:gridCol w:w="2613"/>
        <w:gridCol w:w="1755"/>
        <w:gridCol w:w="27"/>
        <w:gridCol w:w="1710"/>
        <w:gridCol w:w="2125"/>
      </w:tblGrid>
      <w:tr w:rsidR="007A67BB" w:rsidRPr="00D0205D" w:rsidTr="007A67BB">
        <w:trPr>
          <w:cantSplit/>
          <w:tblHeader/>
          <w:jc w:val="center"/>
        </w:trPr>
        <w:tc>
          <w:tcPr>
            <w:tcW w:w="457" w:type="dxa"/>
            <w:vMerge w:val="restart"/>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w:t>
            </w:r>
          </w:p>
          <w:p w:rsidR="007A67BB" w:rsidRPr="00D0205D" w:rsidRDefault="007A67BB" w:rsidP="007A67BB">
            <w:pPr>
              <w:jc w:val="center"/>
              <w:rPr>
                <w:b/>
                <w:sz w:val="22"/>
                <w:szCs w:val="22"/>
              </w:rPr>
            </w:pPr>
            <w:r w:rsidRPr="00D0205D">
              <w:rPr>
                <w:b/>
                <w:sz w:val="22"/>
                <w:szCs w:val="22"/>
              </w:rPr>
              <w:t>п/п</w:t>
            </w:r>
          </w:p>
        </w:tc>
        <w:tc>
          <w:tcPr>
            <w:tcW w:w="2547" w:type="dxa"/>
            <w:vMerge w:val="restart"/>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Наименование ВРИ</w:t>
            </w:r>
          </w:p>
        </w:tc>
        <w:tc>
          <w:tcPr>
            <w:tcW w:w="1418" w:type="dxa"/>
            <w:vMerge w:val="restart"/>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Код</w:t>
            </w:r>
          </w:p>
          <w:p w:rsidR="007A67BB" w:rsidRPr="00D0205D" w:rsidRDefault="007A67BB" w:rsidP="007A67BB">
            <w:pPr>
              <w:jc w:val="center"/>
              <w:rPr>
                <w:b/>
                <w:sz w:val="22"/>
                <w:szCs w:val="22"/>
              </w:rPr>
            </w:pPr>
            <w:r w:rsidRPr="00D0205D">
              <w:rPr>
                <w:b/>
                <w:sz w:val="22"/>
                <w:szCs w:val="22"/>
              </w:rPr>
              <w:t>(числовое</w:t>
            </w:r>
          </w:p>
          <w:p w:rsidR="007A67BB" w:rsidRPr="00D0205D" w:rsidRDefault="007A67BB" w:rsidP="007A67BB">
            <w:pPr>
              <w:jc w:val="center"/>
              <w:rPr>
                <w:b/>
                <w:sz w:val="22"/>
                <w:szCs w:val="22"/>
              </w:rPr>
            </w:pPr>
            <w:r w:rsidRPr="00D0205D">
              <w:rPr>
                <w:b/>
                <w:sz w:val="22"/>
                <w:szCs w:val="22"/>
              </w:rPr>
              <w:t>обозначение</w:t>
            </w:r>
          </w:p>
          <w:p w:rsidR="007A67BB" w:rsidRPr="00D0205D" w:rsidRDefault="007A67BB" w:rsidP="007A67BB">
            <w:pPr>
              <w:jc w:val="center"/>
              <w:rPr>
                <w:b/>
                <w:sz w:val="22"/>
                <w:szCs w:val="22"/>
              </w:rPr>
            </w:pPr>
            <w:r w:rsidRPr="00D0205D">
              <w:rPr>
                <w:b/>
                <w:sz w:val="22"/>
                <w:szCs w:val="22"/>
              </w:rPr>
              <w:t>ВРИ)</w:t>
            </w:r>
          </w:p>
        </w:tc>
        <w:tc>
          <w:tcPr>
            <w:tcW w:w="2551" w:type="dxa"/>
            <w:gridSpan w:val="2"/>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13" w:type="dxa"/>
            <w:vMerge w:val="restart"/>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Максимальный процент застройки,</w:t>
            </w:r>
          </w:p>
          <w:p w:rsidR="007A67BB" w:rsidRPr="00D0205D" w:rsidRDefault="007A67BB" w:rsidP="007A67BB">
            <w:pPr>
              <w:jc w:val="center"/>
              <w:rPr>
                <w:b/>
                <w:sz w:val="22"/>
                <w:szCs w:val="22"/>
              </w:rPr>
            </w:pPr>
            <w:r w:rsidRPr="00D0205D">
              <w:rPr>
                <w:b/>
                <w:sz w:val="22"/>
                <w:szCs w:val="22"/>
              </w:rPr>
              <w:t>в том числе в зависимости от количества надземных этажей</w:t>
            </w:r>
          </w:p>
        </w:tc>
        <w:tc>
          <w:tcPr>
            <w:tcW w:w="1782" w:type="dxa"/>
            <w:gridSpan w:val="2"/>
            <w:vMerge w:val="restart"/>
          </w:tcPr>
          <w:p w:rsidR="007A67BB" w:rsidRPr="00D0205D" w:rsidRDefault="007A67BB" w:rsidP="007A67BB">
            <w:pPr>
              <w:jc w:val="center"/>
              <w:rPr>
                <w:b/>
                <w:sz w:val="22"/>
                <w:szCs w:val="22"/>
              </w:rPr>
            </w:pPr>
            <w:r w:rsidRPr="00D0205D">
              <w:rPr>
                <w:b/>
                <w:sz w:val="22"/>
                <w:szCs w:val="22"/>
              </w:rPr>
              <w:t>Предельное количество этажей или предельная высота зданий, строений, сооружений</w:t>
            </w:r>
            <w:r w:rsidR="00F932ED" w:rsidRPr="00D0205D">
              <w:rPr>
                <w:b/>
                <w:bCs/>
                <w:sz w:val="22"/>
                <w:szCs w:val="22"/>
                <w:vertAlign w:val="superscript"/>
              </w:rPr>
              <w:t>*</w:t>
            </w:r>
          </w:p>
        </w:tc>
        <w:tc>
          <w:tcPr>
            <w:tcW w:w="1710" w:type="dxa"/>
            <w:vMerge w:val="restart"/>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F932ED" w:rsidRPr="00D0205D">
              <w:rPr>
                <w:b/>
                <w:bCs/>
                <w:sz w:val="22"/>
                <w:szCs w:val="22"/>
                <w:vertAlign w:val="superscript"/>
              </w:rPr>
              <w:t xml:space="preserve"> **</w:t>
            </w:r>
          </w:p>
        </w:tc>
        <w:tc>
          <w:tcPr>
            <w:tcW w:w="2125" w:type="dxa"/>
            <w:vMerge w:val="restart"/>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7A67BB" w:rsidRPr="00D0205D" w:rsidTr="007A67BB">
        <w:trPr>
          <w:cantSplit/>
          <w:tblHeader/>
          <w:jc w:val="center"/>
        </w:trPr>
        <w:tc>
          <w:tcPr>
            <w:tcW w:w="457" w:type="dxa"/>
            <w:vMerge/>
            <w:vAlign w:val="center"/>
          </w:tcPr>
          <w:p w:rsidR="007A67BB" w:rsidRPr="00D0205D" w:rsidRDefault="007A67BB" w:rsidP="007A67BB">
            <w:pPr>
              <w:jc w:val="center"/>
              <w:rPr>
                <w:sz w:val="22"/>
                <w:szCs w:val="22"/>
              </w:rPr>
            </w:pPr>
          </w:p>
        </w:tc>
        <w:tc>
          <w:tcPr>
            <w:tcW w:w="2547" w:type="dxa"/>
            <w:vMerge/>
            <w:vAlign w:val="center"/>
          </w:tcPr>
          <w:p w:rsidR="007A67BB" w:rsidRPr="00D0205D" w:rsidRDefault="007A67BB" w:rsidP="007A67BB">
            <w:pPr>
              <w:jc w:val="center"/>
              <w:rPr>
                <w:sz w:val="22"/>
                <w:szCs w:val="22"/>
              </w:rPr>
            </w:pPr>
          </w:p>
        </w:tc>
        <w:tc>
          <w:tcPr>
            <w:tcW w:w="1418" w:type="dxa"/>
            <w:vMerge/>
            <w:vAlign w:val="center"/>
          </w:tcPr>
          <w:p w:rsidR="007A67BB" w:rsidRPr="00D0205D" w:rsidRDefault="007A67BB" w:rsidP="007A67BB">
            <w:pPr>
              <w:jc w:val="center"/>
              <w:rPr>
                <w:sz w:val="22"/>
                <w:szCs w:val="22"/>
              </w:rPr>
            </w:pPr>
          </w:p>
        </w:tc>
        <w:tc>
          <w:tcPr>
            <w:tcW w:w="1275" w:type="dxa"/>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min</w:t>
            </w:r>
          </w:p>
        </w:tc>
        <w:tc>
          <w:tcPr>
            <w:tcW w:w="1276" w:type="dxa"/>
            <w:tcMar>
              <w:top w:w="56" w:type="dxa"/>
              <w:left w:w="56" w:type="dxa"/>
              <w:bottom w:w="56" w:type="dxa"/>
              <w:right w:w="56" w:type="dxa"/>
            </w:tcMar>
            <w:vAlign w:val="center"/>
          </w:tcPr>
          <w:p w:rsidR="007A67BB" w:rsidRPr="00D0205D" w:rsidRDefault="007A67BB" w:rsidP="007A67BB">
            <w:pPr>
              <w:jc w:val="center"/>
              <w:rPr>
                <w:b/>
                <w:sz w:val="22"/>
                <w:szCs w:val="22"/>
              </w:rPr>
            </w:pPr>
            <w:r w:rsidRPr="00D0205D">
              <w:rPr>
                <w:b/>
                <w:sz w:val="22"/>
                <w:szCs w:val="22"/>
              </w:rPr>
              <w:t>max</w:t>
            </w:r>
          </w:p>
        </w:tc>
        <w:tc>
          <w:tcPr>
            <w:tcW w:w="2613" w:type="dxa"/>
            <w:vMerge/>
            <w:vAlign w:val="center"/>
          </w:tcPr>
          <w:p w:rsidR="007A67BB" w:rsidRPr="00D0205D" w:rsidRDefault="007A67BB" w:rsidP="007A67BB">
            <w:pPr>
              <w:jc w:val="center"/>
              <w:rPr>
                <w:sz w:val="22"/>
                <w:szCs w:val="22"/>
              </w:rPr>
            </w:pPr>
          </w:p>
        </w:tc>
        <w:tc>
          <w:tcPr>
            <w:tcW w:w="1782" w:type="dxa"/>
            <w:gridSpan w:val="2"/>
            <w:vMerge/>
          </w:tcPr>
          <w:p w:rsidR="007A67BB" w:rsidRPr="00D0205D" w:rsidRDefault="007A67BB" w:rsidP="007A67BB">
            <w:pPr>
              <w:jc w:val="center"/>
              <w:rPr>
                <w:sz w:val="22"/>
                <w:szCs w:val="22"/>
              </w:rPr>
            </w:pPr>
          </w:p>
        </w:tc>
        <w:tc>
          <w:tcPr>
            <w:tcW w:w="1710" w:type="dxa"/>
            <w:vMerge/>
            <w:vAlign w:val="center"/>
          </w:tcPr>
          <w:p w:rsidR="007A67BB" w:rsidRPr="00D0205D" w:rsidRDefault="007A67BB" w:rsidP="007A67BB">
            <w:pPr>
              <w:jc w:val="center"/>
              <w:rPr>
                <w:sz w:val="22"/>
                <w:szCs w:val="22"/>
              </w:rPr>
            </w:pPr>
          </w:p>
        </w:tc>
        <w:tc>
          <w:tcPr>
            <w:tcW w:w="2125" w:type="dxa"/>
            <w:vMerge/>
            <w:vAlign w:val="center"/>
          </w:tcPr>
          <w:p w:rsidR="007A67BB" w:rsidRPr="00D0205D" w:rsidRDefault="007A67BB" w:rsidP="007A67BB">
            <w:pPr>
              <w:jc w:val="center"/>
              <w:rPr>
                <w:sz w:val="22"/>
                <w:szCs w:val="22"/>
              </w:rPr>
            </w:pPr>
          </w:p>
        </w:tc>
      </w:tr>
      <w:tr w:rsidR="007A67BB" w:rsidRPr="00D0205D" w:rsidTr="00292DA4">
        <w:trPr>
          <w:cantSplit/>
          <w:jc w:val="center"/>
        </w:trPr>
        <w:tc>
          <w:tcPr>
            <w:tcW w:w="457" w:type="dxa"/>
            <w:tcMar>
              <w:top w:w="56" w:type="dxa"/>
              <w:left w:w="56" w:type="dxa"/>
              <w:bottom w:w="56" w:type="dxa"/>
              <w:right w:w="56" w:type="dxa"/>
            </w:tcMar>
            <w:vAlign w:val="center"/>
          </w:tcPr>
          <w:p w:rsidR="007A67BB" w:rsidRPr="00D0205D" w:rsidRDefault="007A67BB" w:rsidP="00292DA4">
            <w:pPr>
              <w:jc w:val="center"/>
              <w:rPr>
                <w:sz w:val="22"/>
                <w:szCs w:val="22"/>
              </w:rPr>
            </w:pPr>
          </w:p>
          <w:p w:rsidR="007A67BB" w:rsidRPr="00D0205D" w:rsidRDefault="007A67BB" w:rsidP="00292DA4">
            <w:pPr>
              <w:jc w:val="center"/>
              <w:rPr>
                <w:sz w:val="22"/>
                <w:szCs w:val="22"/>
              </w:rPr>
            </w:pPr>
            <w:r w:rsidRPr="00D0205D">
              <w:rPr>
                <w:sz w:val="22"/>
                <w:szCs w:val="22"/>
              </w:rPr>
              <w:t>1</w:t>
            </w:r>
          </w:p>
        </w:tc>
        <w:tc>
          <w:tcPr>
            <w:tcW w:w="2547" w:type="dxa"/>
            <w:tcMar>
              <w:top w:w="56" w:type="dxa"/>
              <w:left w:w="56" w:type="dxa"/>
              <w:bottom w:w="56" w:type="dxa"/>
              <w:right w:w="56" w:type="dxa"/>
            </w:tcMar>
            <w:vAlign w:val="center"/>
          </w:tcPr>
          <w:p w:rsidR="007A67BB" w:rsidRPr="00D0205D" w:rsidRDefault="007A67BB" w:rsidP="00292DA4">
            <w:pPr>
              <w:jc w:val="center"/>
              <w:rPr>
                <w:sz w:val="22"/>
                <w:szCs w:val="22"/>
              </w:rPr>
            </w:pPr>
            <w:r w:rsidRPr="00D0205D">
              <w:rPr>
                <w:sz w:val="22"/>
                <w:szCs w:val="22"/>
              </w:rPr>
              <w:t>Коммунальное обслуживание</w:t>
            </w:r>
          </w:p>
        </w:tc>
        <w:tc>
          <w:tcPr>
            <w:tcW w:w="1418" w:type="dxa"/>
            <w:tcMar>
              <w:top w:w="56" w:type="dxa"/>
              <w:left w:w="56" w:type="dxa"/>
              <w:bottom w:w="56" w:type="dxa"/>
              <w:right w:w="56" w:type="dxa"/>
            </w:tcMar>
            <w:vAlign w:val="center"/>
          </w:tcPr>
          <w:p w:rsidR="007A67BB" w:rsidRPr="00D0205D" w:rsidRDefault="007A67BB" w:rsidP="00292DA4">
            <w:pPr>
              <w:jc w:val="center"/>
              <w:rPr>
                <w:sz w:val="22"/>
                <w:szCs w:val="22"/>
              </w:rPr>
            </w:pPr>
            <w:r w:rsidRPr="00D0205D">
              <w:rPr>
                <w:sz w:val="22"/>
                <w:szCs w:val="22"/>
              </w:rPr>
              <w:t>3.1</w:t>
            </w:r>
          </w:p>
        </w:tc>
        <w:tc>
          <w:tcPr>
            <w:tcW w:w="6946" w:type="dxa"/>
            <w:gridSpan w:val="5"/>
            <w:tcMar>
              <w:top w:w="56" w:type="dxa"/>
              <w:left w:w="56" w:type="dxa"/>
              <w:bottom w:w="56" w:type="dxa"/>
              <w:right w:w="56" w:type="dxa"/>
            </w:tcMar>
            <w:vAlign w:val="center"/>
          </w:tcPr>
          <w:p w:rsidR="007A67BB" w:rsidRPr="00D0205D" w:rsidRDefault="007A67BB" w:rsidP="00292DA4">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7A67BB" w:rsidRPr="00D0205D" w:rsidRDefault="007A67BB"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7A67BB" w:rsidRPr="00D0205D" w:rsidRDefault="007A67BB" w:rsidP="00292DA4">
            <w:pPr>
              <w:jc w:val="center"/>
              <w:rPr>
                <w:sz w:val="22"/>
                <w:szCs w:val="22"/>
              </w:rPr>
            </w:pPr>
            <w:r w:rsidRPr="00D0205D">
              <w:rPr>
                <w:sz w:val="22"/>
                <w:szCs w:val="22"/>
              </w:rPr>
              <w:t>Устанавливаются (ст. 43 настоящих Правил)</w:t>
            </w:r>
          </w:p>
        </w:tc>
      </w:tr>
      <w:tr w:rsidR="007A67BB" w:rsidRPr="00D0205D" w:rsidTr="00292DA4">
        <w:trPr>
          <w:cantSplit/>
          <w:jc w:val="center"/>
        </w:trPr>
        <w:tc>
          <w:tcPr>
            <w:tcW w:w="457" w:type="dxa"/>
            <w:tcMar>
              <w:top w:w="56" w:type="dxa"/>
              <w:left w:w="56" w:type="dxa"/>
              <w:bottom w:w="56" w:type="dxa"/>
              <w:right w:w="56" w:type="dxa"/>
            </w:tcMar>
            <w:vAlign w:val="center"/>
          </w:tcPr>
          <w:p w:rsidR="007A67BB" w:rsidRPr="00D0205D" w:rsidRDefault="007A67BB" w:rsidP="00292DA4">
            <w:pPr>
              <w:jc w:val="center"/>
              <w:rPr>
                <w:sz w:val="22"/>
                <w:szCs w:val="22"/>
              </w:rPr>
            </w:pPr>
            <w:r w:rsidRPr="00D0205D">
              <w:rPr>
                <w:sz w:val="22"/>
                <w:szCs w:val="22"/>
              </w:rPr>
              <w:lastRenderedPageBreak/>
              <w:t>2</w:t>
            </w:r>
          </w:p>
        </w:tc>
        <w:tc>
          <w:tcPr>
            <w:tcW w:w="2547" w:type="dxa"/>
            <w:tcMar>
              <w:top w:w="56" w:type="dxa"/>
              <w:left w:w="56" w:type="dxa"/>
              <w:bottom w:w="56" w:type="dxa"/>
              <w:right w:w="56" w:type="dxa"/>
            </w:tcMar>
            <w:vAlign w:val="center"/>
          </w:tcPr>
          <w:p w:rsidR="007A67BB" w:rsidRPr="00D0205D" w:rsidRDefault="007A67BB" w:rsidP="00292DA4">
            <w:pPr>
              <w:jc w:val="center"/>
              <w:rPr>
                <w:sz w:val="22"/>
                <w:szCs w:val="22"/>
              </w:rPr>
            </w:pPr>
            <w:r w:rsidRPr="00D0205D">
              <w:rPr>
                <w:sz w:val="22"/>
                <w:szCs w:val="22"/>
              </w:rPr>
              <w:t>Предоставление коммунальных услуг</w:t>
            </w:r>
          </w:p>
        </w:tc>
        <w:tc>
          <w:tcPr>
            <w:tcW w:w="1418" w:type="dxa"/>
            <w:tcMar>
              <w:top w:w="56" w:type="dxa"/>
              <w:left w:w="56" w:type="dxa"/>
              <w:bottom w:w="56" w:type="dxa"/>
              <w:right w:w="56" w:type="dxa"/>
            </w:tcMar>
            <w:vAlign w:val="center"/>
          </w:tcPr>
          <w:p w:rsidR="007A67BB" w:rsidRPr="00D0205D" w:rsidRDefault="007A67BB" w:rsidP="00292DA4">
            <w:pPr>
              <w:jc w:val="center"/>
              <w:rPr>
                <w:sz w:val="22"/>
                <w:szCs w:val="22"/>
              </w:rPr>
            </w:pPr>
            <w:r w:rsidRPr="00D0205D">
              <w:rPr>
                <w:sz w:val="22"/>
                <w:szCs w:val="22"/>
              </w:rPr>
              <w:t>3.1.1</w:t>
            </w:r>
          </w:p>
        </w:tc>
        <w:tc>
          <w:tcPr>
            <w:tcW w:w="6946" w:type="dxa"/>
            <w:gridSpan w:val="5"/>
            <w:tcMar>
              <w:top w:w="56" w:type="dxa"/>
              <w:left w:w="56" w:type="dxa"/>
              <w:bottom w:w="56" w:type="dxa"/>
              <w:right w:w="56" w:type="dxa"/>
            </w:tcMar>
            <w:vAlign w:val="center"/>
          </w:tcPr>
          <w:p w:rsidR="007A67BB" w:rsidRPr="00D0205D" w:rsidRDefault="007A67BB" w:rsidP="00292DA4">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7A67BB" w:rsidRPr="00D0205D" w:rsidRDefault="007A67BB"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7A67BB" w:rsidRPr="00D0205D" w:rsidRDefault="007A67BB" w:rsidP="00292DA4">
            <w:pPr>
              <w:jc w:val="center"/>
              <w:rPr>
                <w:sz w:val="22"/>
                <w:szCs w:val="22"/>
              </w:rPr>
            </w:pPr>
            <w:r w:rsidRPr="00D0205D">
              <w:rPr>
                <w:sz w:val="22"/>
                <w:szCs w:val="22"/>
              </w:rPr>
              <w:t>Не подлежат установлению</w:t>
            </w:r>
          </w:p>
        </w:tc>
      </w:tr>
      <w:tr w:rsidR="007A67BB" w:rsidRPr="00D0205D" w:rsidTr="00292DA4">
        <w:trPr>
          <w:cantSplit/>
          <w:jc w:val="center"/>
        </w:trPr>
        <w:tc>
          <w:tcPr>
            <w:tcW w:w="457" w:type="dxa"/>
            <w:tcMar>
              <w:top w:w="56" w:type="dxa"/>
              <w:left w:w="56" w:type="dxa"/>
              <w:bottom w:w="56" w:type="dxa"/>
              <w:right w:w="56" w:type="dxa"/>
            </w:tcMar>
            <w:vAlign w:val="center"/>
          </w:tcPr>
          <w:p w:rsidR="007A67BB" w:rsidRPr="00D0205D" w:rsidRDefault="007A67BB" w:rsidP="00292DA4">
            <w:pPr>
              <w:jc w:val="center"/>
              <w:rPr>
                <w:sz w:val="22"/>
                <w:szCs w:val="22"/>
              </w:rPr>
            </w:pPr>
          </w:p>
          <w:p w:rsidR="007A67BB" w:rsidRPr="00D0205D" w:rsidRDefault="007A67BB" w:rsidP="00292DA4">
            <w:pPr>
              <w:jc w:val="center"/>
              <w:rPr>
                <w:sz w:val="22"/>
                <w:szCs w:val="22"/>
              </w:rPr>
            </w:pPr>
            <w:r w:rsidRPr="00D0205D">
              <w:rPr>
                <w:sz w:val="22"/>
                <w:szCs w:val="22"/>
              </w:rPr>
              <w:t>3</w:t>
            </w:r>
          </w:p>
        </w:tc>
        <w:tc>
          <w:tcPr>
            <w:tcW w:w="2547" w:type="dxa"/>
            <w:tcMar>
              <w:top w:w="56" w:type="dxa"/>
              <w:left w:w="56" w:type="dxa"/>
              <w:bottom w:w="56" w:type="dxa"/>
              <w:right w:w="56" w:type="dxa"/>
            </w:tcMar>
            <w:vAlign w:val="center"/>
          </w:tcPr>
          <w:p w:rsidR="007A67BB" w:rsidRPr="00D0205D" w:rsidRDefault="007A67BB" w:rsidP="00292DA4">
            <w:pPr>
              <w:jc w:val="center"/>
              <w:rPr>
                <w:sz w:val="22"/>
                <w:szCs w:val="22"/>
              </w:rPr>
            </w:pPr>
          </w:p>
          <w:p w:rsidR="007A67BB" w:rsidRPr="00D0205D" w:rsidRDefault="007A67BB" w:rsidP="00292DA4">
            <w:pPr>
              <w:jc w:val="center"/>
              <w:rPr>
                <w:sz w:val="22"/>
                <w:szCs w:val="22"/>
              </w:rPr>
            </w:pPr>
            <w:r w:rsidRPr="00D0205D">
              <w:rPr>
                <w:sz w:val="22"/>
                <w:szCs w:val="22"/>
              </w:rPr>
              <w:t>Обеспечение спортивно- зрелищных мероприятий</w:t>
            </w:r>
          </w:p>
        </w:tc>
        <w:tc>
          <w:tcPr>
            <w:tcW w:w="1418" w:type="dxa"/>
            <w:tcMar>
              <w:top w:w="56" w:type="dxa"/>
              <w:left w:w="56" w:type="dxa"/>
              <w:bottom w:w="56" w:type="dxa"/>
              <w:right w:w="56" w:type="dxa"/>
            </w:tcMar>
            <w:vAlign w:val="center"/>
          </w:tcPr>
          <w:p w:rsidR="007A67BB" w:rsidRPr="00D0205D" w:rsidRDefault="007A67BB" w:rsidP="00292DA4">
            <w:pPr>
              <w:jc w:val="center"/>
              <w:rPr>
                <w:sz w:val="22"/>
                <w:szCs w:val="22"/>
              </w:rPr>
            </w:pPr>
          </w:p>
          <w:p w:rsidR="007A67BB" w:rsidRPr="00D0205D" w:rsidRDefault="007A67BB" w:rsidP="00292DA4">
            <w:pPr>
              <w:jc w:val="center"/>
              <w:rPr>
                <w:sz w:val="22"/>
                <w:szCs w:val="22"/>
              </w:rPr>
            </w:pPr>
            <w:r w:rsidRPr="00D0205D">
              <w:rPr>
                <w:sz w:val="22"/>
                <w:szCs w:val="22"/>
              </w:rPr>
              <w:t>5.1.1</w:t>
            </w:r>
          </w:p>
        </w:tc>
        <w:tc>
          <w:tcPr>
            <w:tcW w:w="6946" w:type="dxa"/>
            <w:gridSpan w:val="5"/>
            <w:tcMar>
              <w:top w:w="56" w:type="dxa"/>
              <w:left w:w="56" w:type="dxa"/>
              <w:bottom w:w="56" w:type="dxa"/>
              <w:right w:w="56" w:type="dxa"/>
            </w:tcMar>
            <w:vAlign w:val="center"/>
          </w:tcPr>
          <w:p w:rsidR="007A67BB" w:rsidRPr="00D0205D" w:rsidRDefault="007A67BB" w:rsidP="00292DA4">
            <w:pPr>
              <w:jc w:val="center"/>
              <w:rPr>
                <w:sz w:val="22"/>
                <w:szCs w:val="22"/>
              </w:rPr>
            </w:pPr>
          </w:p>
          <w:p w:rsidR="007A67BB" w:rsidRPr="00D0205D" w:rsidRDefault="007A67BB" w:rsidP="00292DA4">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7A67BB" w:rsidRPr="00D0205D" w:rsidRDefault="007A67BB" w:rsidP="00292DA4">
            <w:pPr>
              <w:jc w:val="center"/>
              <w:rPr>
                <w:sz w:val="22"/>
                <w:szCs w:val="22"/>
              </w:rPr>
            </w:pPr>
          </w:p>
          <w:p w:rsidR="007A67BB" w:rsidRPr="00D0205D" w:rsidRDefault="007A67BB"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7A67BB" w:rsidRPr="00D0205D" w:rsidRDefault="007A67BB" w:rsidP="00292DA4">
            <w:pPr>
              <w:jc w:val="center"/>
              <w:rPr>
                <w:sz w:val="22"/>
                <w:szCs w:val="22"/>
              </w:rPr>
            </w:pPr>
            <w:r w:rsidRPr="00D0205D">
              <w:rPr>
                <w:sz w:val="22"/>
                <w:szCs w:val="22"/>
              </w:rPr>
              <w:t>Устанавливаются (ст. 43 настоящих Правил)</w:t>
            </w:r>
          </w:p>
        </w:tc>
      </w:tr>
      <w:tr w:rsidR="007A67BB" w:rsidRPr="00D0205D" w:rsidTr="00292DA4">
        <w:trPr>
          <w:cantSplit/>
          <w:jc w:val="center"/>
        </w:trPr>
        <w:tc>
          <w:tcPr>
            <w:tcW w:w="457" w:type="dxa"/>
            <w:tcMar>
              <w:top w:w="56" w:type="dxa"/>
              <w:left w:w="56" w:type="dxa"/>
              <w:bottom w:w="56" w:type="dxa"/>
              <w:right w:w="56" w:type="dxa"/>
            </w:tcMar>
            <w:vAlign w:val="center"/>
          </w:tcPr>
          <w:p w:rsidR="007A67BB" w:rsidRPr="00D0205D" w:rsidRDefault="007A67BB" w:rsidP="00292DA4">
            <w:pPr>
              <w:jc w:val="center"/>
              <w:rPr>
                <w:sz w:val="22"/>
                <w:szCs w:val="22"/>
              </w:rPr>
            </w:pPr>
          </w:p>
          <w:p w:rsidR="007A67BB" w:rsidRPr="00D0205D" w:rsidRDefault="007A67BB" w:rsidP="00292DA4">
            <w:pPr>
              <w:jc w:val="center"/>
              <w:rPr>
                <w:sz w:val="22"/>
                <w:szCs w:val="22"/>
              </w:rPr>
            </w:pPr>
            <w:r w:rsidRPr="00D0205D">
              <w:rPr>
                <w:sz w:val="22"/>
                <w:szCs w:val="22"/>
              </w:rPr>
              <w:t>4</w:t>
            </w:r>
          </w:p>
        </w:tc>
        <w:tc>
          <w:tcPr>
            <w:tcW w:w="2547" w:type="dxa"/>
            <w:tcMar>
              <w:top w:w="56" w:type="dxa"/>
              <w:left w:w="56" w:type="dxa"/>
              <w:bottom w:w="56" w:type="dxa"/>
              <w:right w:w="56" w:type="dxa"/>
            </w:tcMar>
            <w:vAlign w:val="center"/>
          </w:tcPr>
          <w:p w:rsidR="007A67BB" w:rsidRPr="00D0205D" w:rsidRDefault="007A67BB" w:rsidP="00292DA4">
            <w:pPr>
              <w:jc w:val="center"/>
              <w:rPr>
                <w:sz w:val="22"/>
                <w:szCs w:val="22"/>
              </w:rPr>
            </w:pPr>
          </w:p>
          <w:p w:rsidR="007A67BB" w:rsidRPr="00D0205D" w:rsidRDefault="007A67BB" w:rsidP="00292DA4">
            <w:pPr>
              <w:jc w:val="center"/>
              <w:rPr>
                <w:sz w:val="22"/>
                <w:szCs w:val="22"/>
              </w:rPr>
            </w:pPr>
            <w:r w:rsidRPr="00D0205D">
              <w:rPr>
                <w:sz w:val="22"/>
                <w:szCs w:val="22"/>
              </w:rPr>
              <w:t>Обеспечение занятий спортом в помещениях</w:t>
            </w:r>
          </w:p>
        </w:tc>
        <w:tc>
          <w:tcPr>
            <w:tcW w:w="1418" w:type="dxa"/>
            <w:tcMar>
              <w:top w:w="56" w:type="dxa"/>
              <w:left w:w="56" w:type="dxa"/>
              <w:bottom w:w="56" w:type="dxa"/>
              <w:right w:w="56" w:type="dxa"/>
            </w:tcMar>
            <w:vAlign w:val="center"/>
          </w:tcPr>
          <w:p w:rsidR="007A67BB" w:rsidRPr="00D0205D" w:rsidRDefault="007A67BB" w:rsidP="00292DA4">
            <w:pPr>
              <w:jc w:val="center"/>
              <w:rPr>
                <w:sz w:val="22"/>
                <w:szCs w:val="22"/>
              </w:rPr>
            </w:pPr>
          </w:p>
          <w:p w:rsidR="007A67BB" w:rsidRPr="00D0205D" w:rsidRDefault="007A67BB" w:rsidP="00292DA4">
            <w:pPr>
              <w:jc w:val="center"/>
              <w:rPr>
                <w:sz w:val="22"/>
                <w:szCs w:val="22"/>
              </w:rPr>
            </w:pPr>
            <w:r w:rsidRPr="00D0205D">
              <w:rPr>
                <w:sz w:val="22"/>
                <w:szCs w:val="22"/>
              </w:rPr>
              <w:t>5.1.2</w:t>
            </w:r>
          </w:p>
        </w:tc>
        <w:tc>
          <w:tcPr>
            <w:tcW w:w="6946" w:type="dxa"/>
            <w:gridSpan w:val="5"/>
            <w:tcMar>
              <w:top w:w="56" w:type="dxa"/>
              <w:left w:w="56" w:type="dxa"/>
              <w:bottom w:w="56" w:type="dxa"/>
              <w:right w:w="56" w:type="dxa"/>
            </w:tcMar>
            <w:vAlign w:val="center"/>
          </w:tcPr>
          <w:p w:rsidR="007A67BB" w:rsidRPr="00D0205D" w:rsidRDefault="007A67BB" w:rsidP="00292DA4">
            <w:pPr>
              <w:jc w:val="center"/>
              <w:rPr>
                <w:sz w:val="22"/>
                <w:szCs w:val="22"/>
              </w:rPr>
            </w:pPr>
          </w:p>
          <w:p w:rsidR="007A67BB" w:rsidRPr="00D0205D" w:rsidRDefault="007A67BB" w:rsidP="00292DA4">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7A67BB" w:rsidRPr="00D0205D" w:rsidRDefault="007A67BB" w:rsidP="00292DA4">
            <w:pPr>
              <w:jc w:val="center"/>
              <w:rPr>
                <w:sz w:val="22"/>
                <w:szCs w:val="22"/>
              </w:rPr>
            </w:pPr>
          </w:p>
          <w:p w:rsidR="007A67BB" w:rsidRPr="00D0205D" w:rsidRDefault="007A67BB"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7A67BB" w:rsidRPr="00D0205D" w:rsidRDefault="007A67BB" w:rsidP="00292DA4">
            <w:pPr>
              <w:jc w:val="center"/>
              <w:rPr>
                <w:sz w:val="22"/>
                <w:szCs w:val="22"/>
              </w:rPr>
            </w:pPr>
            <w:r w:rsidRPr="00D0205D">
              <w:rPr>
                <w:sz w:val="22"/>
                <w:szCs w:val="22"/>
              </w:rPr>
              <w:t>Устанавливаются (ст. 43 настоящих Правил)</w:t>
            </w:r>
          </w:p>
        </w:tc>
      </w:tr>
      <w:tr w:rsidR="00292DA4" w:rsidRPr="00D0205D" w:rsidTr="003D023A">
        <w:trPr>
          <w:cantSplit/>
          <w:trHeight w:val="745"/>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5</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Площадки для занятий спортом</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5.1.3</w:t>
            </w:r>
          </w:p>
        </w:tc>
        <w:tc>
          <w:tcPr>
            <w:tcW w:w="6946" w:type="dxa"/>
            <w:gridSpan w:val="5"/>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6</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Оборудованные площадки для занятий спортом</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5.1.4</w:t>
            </w:r>
          </w:p>
        </w:tc>
        <w:tc>
          <w:tcPr>
            <w:tcW w:w="6946" w:type="dxa"/>
            <w:gridSpan w:val="5"/>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1710" w:type="dxa"/>
            <w:vAlign w:val="center"/>
          </w:tcPr>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7</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Водный спорт</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5.1.5</w:t>
            </w:r>
          </w:p>
        </w:tc>
        <w:tc>
          <w:tcPr>
            <w:tcW w:w="6946" w:type="dxa"/>
            <w:gridSpan w:val="5"/>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1710" w:type="dxa"/>
            <w:vAlign w:val="center"/>
          </w:tcPr>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8</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Авиационный спорт</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5.1.6</w:t>
            </w:r>
          </w:p>
        </w:tc>
        <w:tc>
          <w:tcPr>
            <w:tcW w:w="6946" w:type="dxa"/>
            <w:gridSpan w:val="5"/>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Не подлежaт установлению</w:t>
            </w:r>
          </w:p>
        </w:tc>
        <w:tc>
          <w:tcPr>
            <w:tcW w:w="1710" w:type="dxa"/>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Устанавливаются (ст. 43 настоящих Правил)</w:t>
            </w:r>
          </w:p>
        </w:tc>
      </w:tr>
      <w:tr w:rsidR="00292DA4" w:rsidRPr="00D0205D" w:rsidTr="003D023A">
        <w:trPr>
          <w:cantSplit/>
          <w:trHeight w:val="844"/>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9</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Спортивные базы</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5.1.7</w:t>
            </w:r>
          </w:p>
        </w:tc>
        <w:tc>
          <w:tcPr>
            <w:tcW w:w="6946" w:type="dxa"/>
            <w:gridSpan w:val="5"/>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1710" w:type="dxa"/>
            <w:vAlign w:val="center"/>
          </w:tcPr>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Устанавливаются (ст. 43 настоящих Правил)</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10</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Природно-познавательный туризм</w:t>
            </w:r>
          </w:p>
          <w:p w:rsidR="003D023A" w:rsidRPr="00D0205D" w:rsidRDefault="003D023A" w:rsidP="00292DA4">
            <w:pPr>
              <w:jc w:val="center"/>
              <w:rPr>
                <w:sz w:val="22"/>
                <w:szCs w:val="22"/>
              </w:rPr>
            </w:pP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5.2</w:t>
            </w:r>
          </w:p>
        </w:tc>
        <w:tc>
          <w:tcPr>
            <w:tcW w:w="6946" w:type="dxa"/>
            <w:gridSpan w:val="5"/>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1710" w:type="dxa"/>
            <w:vAlign w:val="center"/>
          </w:tcPr>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11</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Туристическое обслуживание</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5.2.1</w:t>
            </w:r>
          </w:p>
        </w:tc>
        <w:tc>
          <w:tcPr>
            <w:tcW w:w="6919" w:type="dxa"/>
            <w:gridSpan w:val="4"/>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1737" w:type="dxa"/>
            <w:gridSpan w:val="2"/>
            <w:vAlign w:val="center"/>
          </w:tcPr>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Устанавливаются (ст. 43 настоящих Правил)</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12</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Деятельность в сфере охотничьего хозяйства</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5.3</w:t>
            </w:r>
          </w:p>
        </w:tc>
        <w:tc>
          <w:tcPr>
            <w:tcW w:w="6919" w:type="dxa"/>
            <w:gridSpan w:val="4"/>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1737" w:type="dxa"/>
            <w:gridSpan w:val="2"/>
            <w:vAlign w:val="center"/>
          </w:tcPr>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13</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Рыболовство</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5.3.1</w:t>
            </w:r>
          </w:p>
        </w:tc>
        <w:tc>
          <w:tcPr>
            <w:tcW w:w="6919" w:type="dxa"/>
            <w:gridSpan w:val="4"/>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1737" w:type="dxa"/>
            <w:gridSpan w:val="2"/>
            <w:vAlign w:val="center"/>
          </w:tcPr>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14</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Связь</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6.8</w:t>
            </w:r>
          </w:p>
        </w:tc>
        <w:tc>
          <w:tcPr>
            <w:tcW w:w="8656" w:type="dxa"/>
            <w:gridSpan w:val="6"/>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15</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Автомобильный транспорт</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7.2</w:t>
            </w:r>
          </w:p>
        </w:tc>
        <w:tc>
          <w:tcPr>
            <w:tcW w:w="8656" w:type="dxa"/>
            <w:gridSpan w:val="6"/>
            <w:vAlign w:val="center"/>
          </w:tcPr>
          <w:p w:rsidR="00292DA4" w:rsidRPr="00D0205D" w:rsidRDefault="00292DA4" w:rsidP="00292DA4">
            <w:pPr>
              <w:jc w:val="center"/>
              <w:rPr>
                <w:sz w:val="22"/>
                <w:szCs w:val="22"/>
              </w:rPr>
            </w:pPr>
            <w:r w:rsidRPr="00D0205D">
              <w:rPr>
                <w:sz w:val="22"/>
                <w:szCs w:val="22"/>
              </w:rPr>
              <w:t>Не распространяется</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3D023A">
        <w:trPr>
          <w:cantSplit/>
          <w:trHeight w:val="731"/>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16</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Курортная деятельность</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9.2</w:t>
            </w:r>
          </w:p>
        </w:tc>
        <w:tc>
          <w:tcPr>
            <w:tcW w:w="8656" w:type="dxa"/>
            <w:gridSpan w:val="6"/>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17</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Санаторная деятельность</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9.2.1</w:t>
            </w:r>
          </w:p>
        </w:tc>
        <w:tc>
          <w:tcPr>
            <w:tcW w:w="8656" w:type="dxa"/>
            <w:gridSpan w:val="6"/>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Не подлежaт установлению</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Устанавливаются (ст. 43 настоящих Правил)</w:t>
            </w:r>
          </w:p>
        </w:tc>
      </w:tr>
      <w:tr w:rsidR="00292DA4" w:rsidRPr="00D0205D" w:rsidTr="003D023A">
        <w:trPr>
          <w:cantSplit/>
          <w:trHeight w:val="780"/>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18</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Историко-культурная деятельность</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9.3</w:t>
            </w:r>
          </w:p>
        </w:tc>
        <w:tc>
          <w:tcPr>
            <w:tcW w:w="8656" w:type="dxa"/>
            <w:gridSpan w:val="6"/>
            <w:vAlign w:val="center"/>
          </w:tcPr>
          <w:p w:rsidR="00292DA4" w:rsidRPr="00D0205D" w:rsidRDefault="00292DA4" w:rsidP="00292DA4">
            <w:pPr>
              <w:jc w:val="center"/>
              <w:rPr>
                <w:sz w:val="22"/>
                <w:szCs w:val="22"/>
              </w:rPr>
            </w:pPr>
            <w:r w:rsidRPr="00D0205D">
              <w:rPr>
                <w:sz w:val="22"/>
                <w:szCs w:val="22"/>
              </w:rPr>
              <w:t>Не распространяется</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19</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Земельные участки (территории) общего пользования</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12.0</w:t>
            </w:r>
          </w:p>
        </w:tc>
        <w:tc>
          <w:tcPr>
            <w:tcW w:w="8656" w:type="dxa"/>
            <w:gridSpan w:val="6"/>
            <w:tcBorders>
              <w:top w:val="nil"/>
            </w:tcBorders>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Не распространяется</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20</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Улично-дорожная сеть</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12.0.1</w:t>
            </w:r>
          </w:p>
        </w:tc>
        <w:tc>
          <w:tcPr>
            <w:tcW w:w="8656" w:type="dxa"/>
            <w:gridSpan w:val="6"/>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lastRenderedPageBreak/>
              <w:t>21</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Благоустройство территории</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12.0.2</w:t>
            </w:r>
          </w:p>
        </w:tc>
        <w:tc>
          <w:tcPr>
            <w:tcW w:w="8656" w:type="dxa"/>
            <w:gridSpan w:val="6"/>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bl>
    <w:p w:rsidR="00292DA4" w:rsidRPr="00D0205D" w:rsidRDefault="00292DA4" w:rsidP="00292DA4">
      <w:pPr>
        <w:widowControl w:val="0"/>
        <w:spacing w:before="120" w:after="120" w:line="276" w:lineRule="auto"/>
        <w:jc w:val="center"/>
      </w:pPr>
      <w:r w:rsidRPr="00D0205D">
        <w:rPr>
          <w:sz w:val="24"/>
          <w:szCs w:val="24"/>
        </w:rPr>
        <w:t>Вспомогательные виды разрешенного использования</w:t>
      </w:r>
    </w:p>
    <w:p w:rsidR="00292DA4" w:rsidRPr="00D0205D" w:rsidRDefault="00292DA4" w:rsidP="00292DA4">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292DA4" w:rsidRPr="00D0205D" w:rsidRDefault="00292DA4" w:rsidP="00292DA4">
      <w:pPr>
        <w:widowControl w:val="0"/>
        <w:autoSpaceDE w:val="0"/>
        <w:autoSpaceDN w:val="0"/>
        <w:adjustRightInd w:val="0"/>
        <w:ind w:firstLine="567"/>
        <w:jc w:val="both"/>
        <w:rPr>
          <w:sz w:val="24"/>
          <w:szCs w:val="24"/>
        </w:rPr>
      </w:pPr>
      <w:r w:rsidRPr="00D0205D">
        <w:rPr>
          <w:sz w:val="24"/>
          <w:szCs w:val="24"/>
        </w:rPr>
        <w:t>2. Связь - 6.8</w:t>
      </w:r>
    </w:p>
    <w:p w:rsidR="00292DA4" w:rsidRPr="00D0205D" w:rsidRDefault="00292DA4" w:rsidP="00292DA4">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292DA4" w:rsidRPr="00D0205D" w:rsidRDefault="00292DA4" w:rsidP="00292DA4">
      <w:pPr>
        <w:widowControl w:val="0"/>
        <w:autoSpaceDE w:val="0"/>
        <w:autoSpaceDN w:val="0"/>
        <w:adjustRightInd w:val="0"/>
        <w:ind w:firstLine="567"/>
        <w:jc w:val="both"/>
        <w:rPr>
          <w:sz w:val="24"/>
          <w:szCs w:val="24"/>
        </w:rPr>
      </w:pPr>
    </w:p>
    <w:p w:rsidR="00292DA4" w:rsidRPr="00D0205D" w:rsidRDefault="00292DA4" w:rsidP="00292DA4">
      <w:pPr>
        <w:widowControl w:val="0"/>
        <w:spacing w:before="120" w:after="120" w:line="276" w:lineRule="auto"/>
        <w:jc w:val="center"/>
      </w:pPr>
      <w:r w:rsidRPr="00D0205D">
        <w:rPr>
          <w:sz w:val="24"/>
          <w:szCs w:val="24"/>
        </w:rPr>
        <w:t>Условно разрешенные виды использования</w:t>
      </w:r>
    </w:p>
    <w:tbl>
      <w:tblPr>
        <w:tblW w:w="15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7"/>
        <w:gridCol w:w="2547"/>
        <w:gridCol w:w="1418"/>
        <w:gridCol w:w="1234"/>
        <w:gridCol w:w="41"/>
        <w:gridCol w:w="1353"/>
        <w:gridCol w:w="2514"/>
        <w:gridCol w:w="22"/>
        <w:gridCol w:w="1782"/>
        <w:gridCol w:w="1710"/>
        <w:gridCol w:w="2125"/>
      </w:tblGrid>
      <w:tr w:rsidR="00292DA4" w:rsidRPr="00D0205D" w:rsidTr="003D023A">
        <w:trPr>
          <w:cantSplit/>
          <w:tblHeader/>
          <w:jc w:val="center"/>
        </w:trPr>
        <w:tc>
          <w:tcPr>
            <w:tcW w:w="457" w:type="dxa"/>
            <w:vMerge w:val="restart"/>
            <w:tcMar>
              <w:top w:w="56" w:type="dxa"/>
              <w:left w:w="56" w:type="dxa"/>
              <w:bottom w:w="56" w:type="dxa"/>
              <w:right w:w="56" w:type="dxa"/>
            </w:tcMar>
            <w:vAlign w:val="center"/>
          </w:tcPr>
          <w:p w:rsidR="00292DA4" w:rsidRPr="00D0205D" w:rsidRDefault="00292DA4" w:rsidP="00F429A6">
            <w:pPr>
              <w:jc w:val="center"/>
              <w:rPr>
                <w:b/>
                <w:sz w:val="22"/>
                <w:szCs w:val="22"/>
              </w:rPr>
            </w:pPr>
            <w:r w:rsidRPr="00D0205D">
              <w:rPr>
                <w:b/>
                <w:sz w:val="22"/>
                <w:szCs w:val="22"/>
              </w:rPr>
              <w:t>№</w:t>
            </w:r>
          </w:p>
          <w:p w:rsidR="00292DA4" w:rsidRPr="00D0205D" w:rsidRDefault="00292DA4" w:rsidP="00F429A6">
            <w:pPr>
              <w:jc w:val="center"/>
              <w:rPr>
                <w:b/>
                <w:sz w:val="22"/>
                <w:szCs w:val="22"/>
              </w:rPr>
            </w:pPr>
            <w:r w:rsidRPr="00D0205D">
              <w:rPr>
                <w:b/>
                <w:sz w:val="22"/>
                <w:szCs w:val="22"/>
              </w:rPr>
              <w:t>п/п</w:t>
            </w:r>
          </w:p>
        </w:tc>
        <w:tc>
          <w:tcPr>
            <w:tcW w:w="2547" w:type="dxa"/>
            <w:vMerge w:val="restart"/>
            <w:tcMar>
              <w:top w:w="56" w:type="dxa"/>
              <w:left w:w="56" w:type="dxa"/>
              <w:bottom w:w="56" w:type="dxa"/>
              <w:right w:w="56" w:type="dxa"/>
            </w:tcMar>
            <w:vAlign w:val="center"/>
          </w:tcPr>
          <w:p w:rsidR="00292DA4" w:rsidRPr="00D0205D" w:rsidRDefault="00292DA4" w:rsidP="00F429A6">
            <w:pPr>
              <w:jc w:val="center"/>
              <w:rPr>
                <w:b/>
                <w:sz w:val="22"/>
                <w:szCs w:val="22"/>
              </w:rPr>
            </w:pPr>
            <w:r w:rsidRPr="00D0205D">
              <w:rPr>
                <w:b/>
                <w:sz w:val="22"/>
                <w:szCs w:val="22"/>
              </w:rPr>
              <w:t>Наименование ВРИ</w:t>
            </w:r>
          </w:p>
        </w:tc>
        <w:tc>
          <w:tcPr>
            <w:tcW w:w="1418" w:type="dxa"/>
            <w:vMerge w:val="restart"/>
            <w:tcMar>
              <w:top w:w="56" w:type="dxa"/>
              <w:left w:w="56" w:type="dxa"/>
              <w:bottom w:w="56" w:type="dxa"/>
              <w:right w:w="56" w:type="dxa"/>
            </w:tcMar>
            <w:vAlign w:val="center"/>
          </w:tcPr>
          <w:p w:rsidR="00292DA4" w:rsidRPr="00D0205D" w:rsidRDefault="00292DA4" w:rsidP="00F429A6">
            <w:pPr>
              <w:jc w:val="center"/>
              <w:rPr>
                <w:b/>
                <w:sz w:val="22"/>
                <w:szCs w:val="22"/>
              </w:rPr>
            </w:pPr>
            <w:r w:rsidRPr="00D0205D">
              <w:rPr>
                <w:b/>
                <w:sz w:val="22"/>
                <w:szCs w:val="22"/>
              </w:rPr>
              <w:t>Код</w:t>
            </w:r>
          </w:p>
          <w:p w:rsidR="00292DA4" w:rsidRPr="00D0205D" w:rsidRDefault="00292DA4" w:rsidP="00F429A6">
            <w:pPr>
              <w:jc w:val="center"/>
              <w:rPr>
                <w:b/>
                <w:sz w:val="22"/>
                <w:szCs w:val="22"/>
              </w:rPr>
            </w:pPr>
            <w:r w:rsidRPr="00D0205D">
              <w:rPr>
                <w:b/>
                <w:sz w:val="22"/>
                <w:szCs w:val="22"/>
              </w:rPr>
              <w:t>(числовое</w:t>
            </w:r>
          </w:p>
          <w:p w:rsidR="00292DA4" w:rsidRPr="00D0205D" w:rsidRDefault="00292DA4" w:rsidP="00F429A6">
            <w:pPr>
              <w:jc w:val="center"/>
              <w:rPr>
                <w:b/>
                <w:sz w:val="22"/>
                <w:szCs w:val="22"/>
              </w:rPr>
            </w:pPr>
            <w:r w:rsidRPr="00D0205D">
              <w:rPr>
                <w:b/>
                <w:sz w:val="22"/>
                <w:szCs w:val="22"/>
              </w:rPr>
              <w:t>обозначение</w:t>
            </w:r>
          </w:p>
          <w:p w:rsidR="00292DA4" w:rsidRPr="00D0205D" w:rsidRDefault="00292DA4" w:rsidP="00F429A6">
            <w:pPr>
              <w:jc w:val="center"/>
              <w:rPr>
                <w:b/>
                <w:sz w:val="22"/>
                <w:szCs w:val="22"/>
              </w:rPr>
            </w:pPr>
            <w:r w:rsidRPr="00D0205D">
              <w:rPr>
                <w:b/>
                <w:sz w:val="22"/>
                <w:szCs w:val="22"/>
              </w:rPr>
              <w:t>ВРИ)</w:t>
            </w:r>
          </w:p>
        </w:tc>
        <w:tc>
          <w:tcPr>
            <w:tcW w:w="2628" w:type="dxa"/>
            <w:gridSpan w:val="3"/>
            <w:tcMar>
              <w:top w:w="56" w:type="dxa"/>
              <w:left w:w="56" w:type="dxa"/>
              <w:bottom w:w="56" w:type="dxa"/>
              <w:right w:w="56" w:type="dxa"/>
            </w:tcMar>
            <w:vAlign w:val="center"/>
          </w:tcPr>
          <w:p w:rsidR="00292DA4" w:rsidRPr="00D0205D" w:rsidRDefault="00292DA4" w:rsidP="00F429A6">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536" w:type="dxa"/>
            <w:gridSpan w:val="2"/>
            <w:vMerge w:val="restart"/>
            <w:tcMar>
              <w:top w:w="56" w:type="dxa"/>
              <w:left w:w="56" w:type="dxa"/>
              <w:bottom w:w="56" w:type="dxa"/>
              <w:right w:w="56" w:type="dxa"/>
            </w:tcMar>
            <w:vAlign w:val="center"/>
          </w:tcPr>
          <w:p w:rsidR="00292DA4" w:rsidRPr="00D0205D" w:rsidRDefault="00292DA4" w:rsidP="00F429A6">
            <w:pPr>
              <w:jc w:val="center"/>
              <w:rPr>
                <w:b/>
                <w:sz w:val="22"/>
                <w:szCs w:val="22"/>
              </w:rPr>
            </w:pPr>
            <w:r w:rsidRPr="00D0205D">
              <w:rPr>
                <w:b/>
                <w:sz w:val="22"/>
                <w:szCs w:val="22"/>
              </w:rPr>
              <w:t>Максимальный процент застройки,</w:t>
            </w:r>
          </w:p>
          <w:p w:rsidR="00292DA4" w:rsidRPr="00D0205D" w:rsidRDefault="00292DA4" w:rsidP="00F429A6">
            <w:pPr>
              <w:jc w:val="center"/>
              <w:rPr>
                <w:b/>
                <w:sz w:val="22"/>
                <w:szCs w:val="22"/>
              </w:rPr>
            </w:pPr>
            <w:r w:rsidRPr="00D0205D">
              <w:rPr>
                <w:b/>
                <w:sz w:val="22"/>
                <w:szCs w:val="22"/>
              </w:rPr>
              <w:t>в том числе в зависимости от количества надземных этажей</w:t>
            </w:r>
          </w:p>
        </w:tc>
        <w:tc>
          <w:tcPr>
            <w:tcW w:w="1782" w:type="dxa"/>
            <w:vMerge w:val="restart"/>
          </w:tcPr>
          <w:p w:rsidR="00292DA4" w:rsidRPr="00D0205D" w:rsidRDefault="00292DA4" w:rsidP="00F429A6">
            <w:pPr>
              <w:jc w:val="center"/>
              <w:rPr>
                <w:b/>
                <w:sz w:val="22"/>
                <w:szCs w:val="22"/>
              </w:rPr>
            </w:pPr>
            <w:r w:rsidRPr="00D0205D">
              <w:rPr>
                <w:b/>
                <w:sz w:val="22"/>
                <w:szCs w:val="22"/>
              </w:rPr>
              <w:t>Предельное количество этажей или предельная высота зданий, строений, сооружений</w:t>
            </w:r>
            <w:r w:rsidR="00F932ED" w:rsidRPr="00D0205D">
              <w:rPr>
                <w:b/>
                <w:bCs/>
                <w:sz w:val="22"/>
                <w:szCs w:val="22"/>
                <w:vertAlign w:val="superscript"/>
              </w:rPr>
              <w:t>*</w:t>
            </w:r>
          </w:p>
        </w:tc>
        <w:tc>
          <w:tcPr>
            <w:tcW w:w="1710" w:type="dxa"/>
            <w:vMerge w:val="restart"/>
            <w:tcMar>
              <w:top w:w="56" w:type="dxa"/>
              <w:left w:w="56" w:type="dxa"/>
              <w:bottom w:w="56" w:type="dxa"/>
              <w:right w:w="56" w:type="dxa"/>
            </w:tcMar>
            <w:vAlign w:val="center"/>
          </w:tcPr>
          <w:p w:rsidR="00292DA4" w:rsidRPr="00D0205D" w:rsidRDefault="00292DA4" w:rsidP="00F429A6">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F932ED" w:rsidRPr="00D0205D">
              <w:rPr>
                <w:b/>
                <w:bCs/>
                <w:sz w:val="22"/>
                <w:szCs w:val="22"/>
                <w:vertAlign w:val="superscript"/>
              </w:rPr>
              <w:t xml:space="preserve"> **</w:t>
            </w:r>
          </w:p>
        </w:tc>
        <w:tc>
          <w:tcPr>
            <w:tcW w:w="2125" w:type="dxa"/>
            <w:vMerge w:val="restart"/>
            <w:tcMar>
              <w:top w:w="56" w:type="dxa"/>
              <w:left w:w="56" w:type="dxa"/>
              <w:bottom w:w="56" w:type="dxa"/>
              <w:right w:w="56" w:type="dxa"/>
            </w:tcMar>
            <w:vAlign w:val="center"/>
          </w:tcPr>
          <w:p w:rsidR="00292DA4" w:rsidRPr="00D0205D" w:rsidRDefault="00292DA4" w:rsidP="00F429A6">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F932ED" w:rsidRPr="00D0205D">
              <w:rPr>
                <w:b/>
                <w:bCs/>
                <w:sz w:val="22"/>
                <w:szCs w:val="22"/>
                <w:vertAlign w:val="superscript"/>
              </w:rPr>
              <w:t>***</w:t>
            </w:r>
          </w:p>
        </w:tc>
      </w:tr>
      <w:tr w:rsidR="00292DA4" w:rsidRPr="00D0205D" w:rsidTr="003D023A">
        <w:trPr>
          <w:cantSplit/>
          <w:tblHeader/>
          <w:jc w:val="center"/>
        </w:trPr>
        <w:tc>
          <w:tcPr>
            <w:tcW w:w="457" w:type="dxa"/>
            <w:vMerge/>
            <w:vAlign w:val="center"/>
          </w:tcPr>
          <w:p w:rsidR="00292DA4" w:rsidRPr="00D0205D" w:rsidRDefault="00292DA4" w:rsidP="00F429A6">
            <w:pPr>
              <w:jc w:val="center"/>
              <w:rPr>
                <w:sz w:val="22"/>
                <w:szCs w:val="22"/>
              </w:rPr>
            </w:pPr>
          </w:p>
        </w:tc>
        <w:tc>
          <w:tcPr>
            <w:tcW w:w="2547" w:type="dxa"/>
            <w:vMerge/>
            <w:vAlign w:val="center"/>
          </w:tcPr>
          <w:p w:rsidR="00292DA4" w:rsidRPr="00D0205D" w:rsidRDefault="00292DA4" w:rsidP="00F429A6">
            <w:pPr>
              <w:jc w:val="center"/>
              <w:rPr>
                <w:sz w:val="22"/>
                <w:szCs w:val="22"/>
              </w:rPr>
            </w:pPr>
          </w:p>
        </w:tc>
        <w:tc>
          <w:tcPr>
            <w:tcW w:w="1418" w:type="dxa"/>
            <w:vMerge/>
            <w:vAlign w:val="center"/>
          </w:tcPr>
          <w:p w:rsidR="00292DA4" w:rsidRPr="00D0205D" w:rsidRDefault="00292DA4" w:rsidP="00F429A6">
            <w:pPr>
              <w:jc w:val="center"/>
              <w:rPr>
                <w:sz w:val="22"/>
                <w:szCs w:val="22"/>
              </w:rPr>
            </w:pPr>
          </w:p>
        </w:tc>
        <w:tc>
          <w:tcPr>
            <w:tcW w:w="1275" w:type="dxa"/>
            <w:gridSpan w:val="2"/>
            <w:tcMar>
              <w:top w:w="56" w:type="dxa"/>
              <w:left w:w="56" w:type="dxa"/>
              <w:bottom w:w="56" w:type="dxa"/>
              <w:right w:w="56" w:type="dxa"/>
            </w:tcMar>
            <w:vAlign w:val="center"/>
          </w:tcPr>
          <w:p w:rsidR="00292DA4" w:rsidRPr="00D0205D" w:rsidRDefault="00292DA4" w:rsidP="00F429A6">
            <w:pPr>
              <w:jc w:val="center"/>
              <w:rPr>
                <w:b/>
                <w:sz w:val="22"/>
                <w:szCs w:val="22"/>
              </w:rPr>
            </w:pPr>
            <w:r w:rsidRPr="00D0205D">
              <w:rPr>
                <w:b/>
                <w:sz w:val="22"/>
                <w:szCs w:val="22"/>
              </w:rPr>
              <w:t>min</w:t>
            </w:r>
          </w:p>
        </w:tc>
        <w:tc>
          <w:tcPr>
            <w:tcW w:w="1353" w:type="dxa"/>
            <w:tcMar>
              <w:top w:w="56" w:type="dxa"/>
              <w:left w:w="56" w:type="dxa"/>
              <w:bottom w:w="56" w:type="dxa"/>
              <w:right w:w="56" w:type="dxa"/>
            </w:tcMar>
            <w:vAlign w:val="center"/>
          </w:tcPr>
          <w:p w:rsidR="00292DA4" w:rsidRPr="00D0205D" w:rsidRDefault="00292DA4" w:rsidP="00F429A6">
            <w:pPr>
              <w:jc w:val="center"/>
              <w:rPr>
                <w:b/>
                <w:sz w:val="22"/>
                <w:szCs w:val="22"/>
              </w:rPr>
            </w:pPr>
            <w:r w:rsidRPr="00D0205D">
              <w:rPr>
                <w:b/>
                <w:sz w:val="22"/>
                <w:szCs w:val="22"/>
              </w:rPr>
              <w:t>max</w:t>
            </w:r>
          </w:p>
        </w:tc>
        <w:tc>
          <w:tcPr>
            <w:tcW w:w="2536" w:type="dxa"/>
            <w:gridSpan w:val="2"/>
            <w:vMerge/>
            <w:vAlign w:val="center"/>
          </w:tcPr>
          <w:p w:rsidR="00292DA4" w:rsidRPr="00D0205D" w:rsidRDefault="00292DA4" w:rsidP="00F429A6">
            <w:pPr>
              <w:jc w:val="center"/>
              <w:rPr>
                <w:sz w:val="22"/>
                <w:szCs w:val="22"/>
              </w:rPr>
            </w:pPr>
          </w:p>
        </w:tc>
        <w:tc>
          <w:tcPr>
            <w:tcW w:w="1782" w:type="dxa"/>
            <w:vMerge/>
          </w:tcPr>
          <w:p w:rsidR="00292DA4" w:rsidRPr="00D0205D" w:rsidRDefault="00292DA4" w:rsidP="00F429A6">
            <w:pPr>
              <w:jc w:val="center"/>
              <w:rPr>
                <w:sz w:val="22"/>
                <w:szCs w:val="22"/>
              </w:rPr>
            </w:pPr>
          </w:p>
        </w:tc>
        <w:tc>
          <w:tcPr>
            <w:tcW w:w="1710" w:type="dxa"/>
            <w:vMerge/>
            <w:vAlign w:val="center"/>
          </w:tcPr>
          <w:p w:rsidR="00292DA4" w:rsidRPr="00D0205D" w:rsidRDefault="00292DA4" w:rsidP="00F429A6">
            <w:pPr>
              <w:jc w:val="center"/>
              <w:rPr>
                <w:sz w:val="22"/>
                <w:szCs w:val="22"/>
              </w:rPr>
            </w:pPr>
          </w:p>
        </w:tc>
        <w:tc>
          <w:tcPr>
            <w:tcW w:w="2125" w:type="dxa"/>
            <w:vMerge/>
            <w:vAlign w:val="center"/>
          </w:tcPr>
          <w:p w:rsidR="00292DA4" w:rsidRPr="00D0205D" w:rsidRDefault="00292DA4" w:rsidP="00F429A6">
            <w:pPr>
              <w:jc w:val="center"/>
              <w:rPr>
                <w:sz w:val="22"/>
                <w:szCs w:val="22"/>
              </w:rPr>
            </w:pP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1</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Передвижное жилье</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2.4</w:t>
            </w:r>
          </w:p>
        </w:tc>
        <w:tc>
          <w:tcPr>
            <w:tcW w:w="6946" w:type="dxa"/>
            <w:gridSpan w:val="6"/>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2</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Деловое управление</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4.1</w:t>
            </w:r>
          </w:p>
        </w:tc>
        <w:tc>
          <w:tcPr>
            <w:tcW w:w="6946" w:type="dxa"/>
            <w:gridSpan w:val="6"/>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Устанавливаются (ст. 43 настоящих Правил)</w:t>
            </w:r>
          </w:p>
        </w:tc>
      </w:tr>
      <w:tr w:rsidR="00292DA4" w:rsidRPr="00D0205D" w:rsidTr="003D023A">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3</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Магазины</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4.4</w:t>
            </w:r>
          </w:p>
        </w:tc>
        <w:tc>
          <w:tcPr>
            <w:tcW w:w="1234"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200</w:t>
            </w:r>
          </w:p>
        </w:tc>
        <w:tc>
          <w:tcPr>
            <w:tcW w:w="1394" w:type="dxa"/>
            <w:gridSpan w:val="2"/>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Не подлежaт установлению</w:t>
            </w:r>
          </w:p>
        </w:tc>
        <w:tc>
          <w:tcPr>
            <w:tcW w:w="2514" w:type="dxa"/>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60%</w:t>
            </w:r>
          </w:p>
        </w:tc>
        <w:tc>
          <w:tcPr>
            <w:tcW w:w="1804" w:type="dxa"/>
            <w:gridSpan w:val="2"/>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Устанавливаются (ст. 43 настоящих Правил)</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4</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Общественное питание</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4.6</w:t>
            </w:r>
          </w:p>
        </w:tc>
        <w:tc>
          <w:tcPr>
            <w:tcW w:w="6946" w:type="dxa"/>
            <w:gridSpan w:val="6"/>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Устанавливаются (ст. 43 настоящих Правил)</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5</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Развлечение</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4.8</w:t>
            </w:r>
          </w:p>
        </w:tc>
        <w:tc>
          <w:tcPr>
            <w:tcW w:w="6946" w:type="dxa"/>
            <w:gridSpan w:val="6"/>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Не подлежaт установлению</w:t>
            </w:r>
          </w:p>
        </w:tc>
        <w:tc>
          <w:tcPr>
            <w:tcW w:w="1710"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Устанавливаются (ст. 43 настоящих Правил)</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6</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Служебные гаражи</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4.9</w:t>
            </w:r>
          </w:p>
        </w:tc>
        <w:tc>
          <w:tcPr>
            <w:tcW w:w="6946" w:type="dxa"/>
            <w:gridSpan w:val="6"/>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1710" w:type="dxa"/>
            <w:vAlign w:val="center"/>
          </w:tcPr>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Устанавливаются (ст. 43 настоящих Правил)</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7</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Стоянка транспортных средств</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4.9.2</w:t>
            </w:r>
          </w:p>
        </w:tc>
        <w:tc>
          <w:tcPr>
            <w:tcW w:w="6946" w:type="dxa"/>
            <w:gridSpan w:val="6"/>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1710" w:type="dxa"/>
            <w:vAlign w:val="center"/>
          </w:tcPr>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8</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Спорт</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p>
          <w:p w:rsidR="00292DA4" w:rsidRPr="00D0205D" w:rsidRDefault="00292DA4" w:rsidP="00292DA4">
            <w:pPr>
              <w:jc w:val="center"/>
              <w:rPr>
                <w:sz w:val="22"/>
                <w:szCs w:val="22"/>
              </w:rPr>
            </w:pPr>
            <w:r w:rsidRPr="00D0205D">
              <w:rPr>
                <w:sz w:val="22"/>
                <w:szCs w:val="22"/>
              </w:rPr>
              <w:t>5.1</w:t>
            </w:r>
          </w:p>
        </w:tc>
        <w:tc>
          <w:tcPr>
            <w:tcW w:w="6946" w:type="dxa"/>
            <w:gridSpan w:val="6"/>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1710" w:type="dxa"/>
            <w:vAlign w:val="center"/>
          </w:tcPr>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Устанавливаются (ст. 43 настоящих Правил)</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9</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Поля для гольфа или конных прогулок</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5.5</w:t>
            </w:r>
          </w:p>
        </w:tc>
        <w:tc>
          <w:tcPr>
            <w:tcW w:w="6946" w:type="dxa"/>
            <w:gridSpan w:val="6"/>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подлежaт установлению</w:t>
            </w:r>
          </w:p>
        </w:tc>
        <w:tc>
          <w:tcPr>
            <w:tcW w:w="1710" w:type="dxa"/>
            <w:vAlign w:val="center"/>
          </w:tcPr>
          <w:p w:rsidR="00292DA4" w:rsidRPr="00D0205D" w:rsidRDefault="00292DA4" w:rsidP="00292DA4">
            <w:pPr>
              <w:jc w:val="center"/>
              <w:rPr>
                <w:sz w:val="22"/>
                <w:szCs w:val="22"/>
              </w:rPr>
            </w:pPr>
            <w:r w:rsidRPr="00D0205D">
              <w:rPr>
                <w:sz w:val="22"/>
                <w:szCs w:val="22"/>
              </w:rPr>
              <w:t>3</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r w:rsidR="00292DA4" w:rsidRPr="00D0205D" w:rsidTr="00292DA4">
        <w:trPr>
          <w:cantSplit/>
          <w:jc w:val="center"/>
        </w:trPr>
        <w:tc>
          <w:tcPr>
            <w:tcW w:w="45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10</w:t>
            </w:r>
          </w:p>
        </w:tc>
        <w:tc>
          <w:tcPr>
            <w:tcW w:w="2547"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Трубопроводный транспорт</w:t>
            </w:r>
          </w:p>
        </w:tc>
        <w:tc>
          <w:tcPr>
            <w:tcW w:w="1418"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7.5</w:t>
            </w:r>
          </w:p>
        </w:tc>
        <w:tc>
          <w:tcPr>
            <w:tcW w:w="8656" w:type="dxa"/>
            <w:gridSpan w:val="7"/>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распространяется</w:t>
            </w:r>
          </w:p>
        </w:tc>
        <w:tc>
          <w:tcPr>
            <w:tcW w:w="2125" w:type="dxa"/>
            <w:tcMar>
              <w:top w:w="56" w:type="dxa"/>
              <w:left w:w="56" w:type="dxa"/>
              <w:bottom w:w="56" w:type="dxa"/>
              <w:right w:w="56" w:type="dxa"/>
            </w:tcMar>
            <w:vAlign w:val="center"/>
          </w:tcPr>
          <w:p w:rsidR="00292DA4" w:rsidRPr="00D0205D" w:rsidRDefault="00292DA4" w:rsidP="00292DA4">
            <w:pPr>
              <w:jc w:val="center"/>
              <w:rPr>
                <w:sz w:val="22"/>
                <w:szCs w:val="22"/>
              </w:rPr>
            </w:pPr>
            <w:r w:rsidRPr="00D0205D">
              <w:rPr>
                <w:sz w:val="22"/>
                <w:szCs w:val="22"/>
              </w:rPr>
              <w:t>Не подлежат установлению</w:t>
            </w:r>
          </w:p>
        </w:tc>
      </w:tr>
    </w:tbl>
    <w:p w:rsidR="00292DA4" w:rsidRPr="00D0205D" w:rsidRDefault="00292DA4" w:rsidP="00292DA4">
      <w:pPr>
        <w:spacing w:before="240"/>
        <w:ind w:firstLine="567"/>
        <w:jc w:val="both"/>
        <w:rPr>
          <w:sz w:val="24"/>
          <w:szCs w:val="24"/>
        </w:rPr>
      </w:pPr>
      <w:r w:rsidRPr="00D0205D">
        <w:rPr>
          <w:sz w:val="24"/>
          <w:szCs w:val="24"/>
        </w:rPr>
        <w:t>* - Предельная максимальная этажность определяется с учетом требований ч. 9 ст. 11 настоящих Правил.</w:t>
      </w:r>
    </w:p>
    <w:p w:rsidR="00292DA4" w:rsidRPr="00D0205D" w:rsidRDefault="00292DA4" w:rsidP="00292DA4">
      <w:pPr>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92DA4" w:rsidRPr="00D0205D" w:rsidRDefault="00292DA4" w:rsidP="00292DA4">
      <w:pPr>
        <w:ind w:firstLine="567"/>
        <w:jc w:val="both"/>
        <w:rPr>
          <w:sz w:val="24"/>
          <w:szCs w:val="24"/>
        </w:rPr>
      </w:pPr>
      <w:r w:rsidRPr="00D0205D">
        <w:rPr>
          <w:sz w:val="24"/>
          <w:szCs w:val="24"/>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w:t>
      </w:r>
      <w:r w:rsidRPr="00D0205D">
        <w:rPr>
          <w:sz w:val="24"/>
          <w:szCs w:val="24"/>
        </w:rPr>
        <w:lastRenderedPageBreak/>
        <w:t>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292DA4" w:rsidRPr="00D0205D" w:rsidRDefault="00292DA4" w:rsidP="00292DA4">
      <w:pPr>
        <w:ind w:firstLine="567"/>
        <w:jc w:val="both"/>
        <w:rPr>
          <w:sz w:val="24"/>
          <w:szCs w:val="24"/>
        </w:rPr>
      </w:pPr>
      <w:r w:rsidRPr="00D0205D">
        <w:rPr>
          <w:sz w:val="24"/>
          <w:szCs w:val="24"/>
        </w:rPr>
        <w:t>Показатели по параметрам застройки зоны Р-5: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5B6E39" w:rsidRPr="00D0205D" w:rsidRDefault="005B6E39" w:rsidP="00333BF6">
      <w:pPr>
        <w:ind w:firstLine="567"/>
        <w:jc w:val="both"/>
        <w:rPr>
          <w:sz w:val="24"/>
          <w:szCs w:val="24"/>
        </w:rPr>
      </w:pPr>
    </w:p>
    <w:p w:rsidR="00333BF6" w:rsidRPr="00D0205D" w:rsidRDefault="00333BF6" w:rsidP="00333BF6">
      <w:pPr>
        <w:ind w:firstLine="567"/>
        <w:jc w:val="center"/>
        <w:rPr>
          <w:sz w:val="24"/>
          <w:szCs w:val="24"/>
        </w:rPr>
      </w:pPr>
      <w:r w:rsidRPr="00D0205D">
        <w:rPr>
          <w:sz w:val="24"/>
          <w:szCs w:val="24"/>
        </w:rPr>
        <w:t>Р-5(НП) - ЗОНА ОБЪЕКТОВ ОТДЫХА И ТУРИЗМА (В ГРАНИЦАХ НАСЕЛЕННОГО ПУНКТА)</w:t>
      </w:r>
    </w:p>
    <w:p w:rsidR="00333BF6" w:rsidRPr="00D0205D" w:rsidRDefault="00333BF6" w:rsidP="00333BF6">
      <w:pPr>
        <w:spacing w:before="240"/>
        <w:ind w:firstLine="567"/>
        <w:jc w:val="both"/>
        <w:rPr>
          <w:sz w:val="24"/>
          <w:szCs w:val="24"/>
        </w:rPr>
      </w:pPr>
      <w:r w:rsidRPr="00D0205D">
        <w:rPr>
          <w:sz w:val="24"/>
          <w:szCs w:val="24"/>
        </w:rPr>
        <w:t>Зона объектов отдыха и туризма (в границах населенного пункта) Р-5 (НП) установлена для размещения природных, исторических, социально- 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 в границах населенных пунктов.</w:t>
      </w:r>
    </w:p>
    <w:p w:rsidR="00333BF6" w:rsidRPr="00D0205D" w:rsidRDefault="00333BF6" w:rsidP="00333BF6">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333BF6" w:rsidRPr="00D0205D" w:rsidRDefault="00333BF6" w:rsidP="00333BF6">
      <w:pPr>
        <w:spacing w:before="240" w:after="240"/>
        <w:ind w:firstLine="567"/>
        <w:jc w:val="center"/>
        <w:rPr>
          <w:sz w:val="24"/>
          <w:szCs w:val="24"/>
        </w:rPr>
      </w:pPr>
      <w:r w:rsidRPr="00D0205D">
        <w:rPr>
          <w:sz w:val="24"/>
          <w:szCs w:val="24"/>
        </w:rPr>
        <w:t>Основные виды разрешенного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3"/>
        <w:gridCol w:w="2830"/>
        <w:gridCol w:w="1490"/>
        <w:gridCol w:w="1778"/>
        <w:gridCol w:w="1793"/>
        <w:gridCol w:w="2623"/>
        <w:gridCol w:w="1609"/>
        <w:gridCol w:w="2562"/>
      </w:tblGrid>
      <w:tr w:rsidR="00333BF6" w:rsidRPr="00D0205D" w:rsidTr="007015C1">
        <w:trPr>
          <w:cantSplit/>
          <w:tblHeader/>
          <w:jc w:val="center"/>
        </w:trPr>
        <w:tc>
          <w:tcPr>
            <w:tcW w:w="493" w:type="dxa"/>
            <w:vMerge w:val="restart"/>
            <w:tcMar>
              <w:top w:w="56" w:type="dxa"/>
              <w:left w:w="56" w:type="dxa"/>
              <w:bottom w:w="56" w:type="dxa"/>
              <w:right w:w="56" w:type="dxa"/>
            </w:tcMar>
            <w:vAlign w:val="center"/>
          </w:tcPr>
          <w:p w:rsidR="00333BF6" w:rsidRPr="00D0205D" w:rsidRDefault="00333BF6" w:rsidP="00F429A6">
            <w:pPr>
              <w:jc w:val="center"/>
              <w:rPr>
                <w:b/>
                <w:sz w:val="22"/>
                <w:szCs w:val="22"/>
              </w:rPr>
            </w:pPr>
            <w:r w:rsidRPr="00D0205D">
              <w:rPr>
                <w:b/>
                <w:sz w:val="22"/>
                <w:szCs w:val="22"/>
              </w:rPr>
              <w:t>№</w:t>
            </w:r>
          </w:p>
          <w:p w:rsidR="00333BF6" w:rsidRPr="00D0205D" w:rsidRDefault="00333BF6" w:rsidP="00F429A6">
            <w:pPr>
              <w:jc w:val="center"/>
              <w:rPr>
                <w:b/>
                <w:sz w:val="22"/>
                <w:szCs w:val="22"/>
              </w:rPr>
            </w:pPr>
            <w:r w:rsidRPr="00D0205D">
              <w:rPr>
                <w:b/>
                <w:sz w:val="22"/>
                <w:szCs w:val="22"/>
              </w:rPr>
              <w:t>п/п</w:t>
            </w:r>
          </w:p>
        </w:tc>
        <w:tc>
          <w:tcPr>
            <w:tcW w:w="2830" w:type="dxa"/>
            <w:vMerge w:val="restart"/>
            <w:tcMar>
              <w:top w:w="56" w:type="dxa"/>
              <w:left w:w="56" w:type="dxa"/>
              <w:bottom w:w="56" w:type="dxa"/>
              <w:right w:w="56" w:type="dxa"/>
            </w:tcMar>
            <w:vAlign w:val="center"/>
          </w:tcPr>
          <w:p w:rsidR="00333BF6" w:rsidRPr="00D0205D" w:rsidRDefault="00333BF6" w:rsidP="00F429A6">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333BF6" w:rsidRPr="00D0205D" w:rsidRDefault="00333BF6" w:rsidP="00F429A6">
            <w:pPr>
              <w:jc w:val="center"/>
              <w:rPr>
                <w:b/>
                <w:sz w:val="22"/>
                <w:szCs w:val="22"/>
              </w:rPr>
            </w:pPr>
            <w:r w:rsidRPr="00D0205D">
              <w:rPr>
                <w:b/>
                <w:sz w:val="22"/>
                <w:szCs w:val="22"/>
              </w:rPr>
              <w:t>Код</w:t>
            </w:r>
          </w:p>
          <w:p w:rsidR="00333BF6" w:rsidRPr="00D0205D" w:rsidRDefault="00333BF6" w:rsidP="00F429A6">
            <w:pPr>
              <w:jc w:val="center"/>
              <w:rPr>
                <w:b/>
                <w:sz w:val="22"/>
                <w:szCs w:val="22"/>
              </w:rPr>
            </w:pPr>
            <w:r w:rsidRPr="00D0205D">
              <w:rPr>
                <w:b/>
                <w:sz w:val="22"/>
                <w:szCs w:val="22"/>
              </w:rPr>
              <w:t>(числовое</w:t>
            </w:r>
          </w:p>
          <w:p w:rsidR="00333BF6" w:rsidRPr="00D0205D" w:rsidRDefault="00333BF6" w:rsidP="00F429A6">
            <w:pPr>
              <w:jc w:val="center"/>
              <w:rPr>
                <w:b/>
                <w:sz w:val="22"/>
                <w:szCs w:val="22"/>
              </w:rPr>
            </w:pPr>
            <w:r w:rsidRPr="00D0205D">
              <w:rPr>
                <w:b/>
                <w:sz w:val="22"/>
                <w:szCs w:val="22"/>
              </w:rPr>
              <w:t>обозначение</w:t>
            </w:r>
          </w:p>
          <w:p w:rsidR="00333BF6" w:rsidRPr="00D0205D" w:rsidRDefault="00333BF6" w:rsidP="00F429A6">
            <w:pPr>
              <w:jc w:val="center"/>
              <w:rPr>
                <w:b/>
                <w:sz w:val="22"/>
                <w:szCs w:val="22"/>
              </w:rPr>
            </w:pPr>
            <w:r w:rsidRPr="00D0205D">
              <w:rPr>
                <w:b/>
                <w:sz w:val="22"/>
                <w:szCs w:val="22"/>
              </w:rPr>
              <w:t>ВРИ)</w:t>
            </w:r>
          </w:p>
        </w:tc>
        <w:tc>
          <w:tcPr>
            <w:tcW w:w="3571" w:type="dxa"/>
            <w:gridSpan w:val="2"/>
            <w:tcMar>
              <w:top w:w="56" w:type="dxa"/>
              <w:left w:w="56" w:type="dxa"/>
              <w:bottom w:w="56" w:type="dxa"/>
              <w:right w:w="56" w:type="dxa"/>
            </w:tcMar>
            <w:vAlign w:val="center"/>
          </w:tcPr>
          <w:p w:rsidR="00333BF6" w:rsidRPr="00D0205D" w:rsidRDefault="00333BF6" w:rsidP="00F429A6">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23" w:type="dxa"/>
            <w:vMerge w:val="restart"/>
            <w:tcMar>
              <w:top w:w="56" w:type="dxa"/>
              <w:left w:w="56" w:type="dxa"/>
              <w:bottom w:w="56" w:type="dxa"/>
              <w:right w:w="56" w:type="dxa"/>
            </w:tcMar>
            <w:vAlign w:val="center"/>
          </w:tcPr>
          <w:p w:rsidR="00333BF6" w:rsidRPr="00D0205D" w:rsidRDefault="00333BF6" w:rsidP="00F429A6">
            <w:pPr>
              <w:jc w:val="center"/>
              <w:rPr>
                <w:b/>
                <w:sz w:val="22"/>
                <w:szCs w:val="22"/>
              </w:rPr>
            </w:pPr>
            <w:r w:rsidRPr="00D0205D">
              <w:rPr>
                <w:b/>
                <w:sz w:val="22"/>
                <w:szCs w:val="22"/>
              </w:rPr>
              <w:t>Максимальный процент застройки,</w:t>
            </w:r>
          </w:p>
          <w:p w:rsidR="00333BF6" w:rsidRPr="00D0205D" w:rsidRDefault="00333BF6" w:rsidP="00F429A6">
            <w:pPr>
              <w:jc w:val="center"/>
              <w:rPr>
                <w:b/>
                <w:sz w:val="22"/>
                <w:szCs w:val="22"/>
              </w:rPr>
            </w:pPr>
            <w:r w:rsidRPr="00D0205D">
              <w:rPr>
                <w:b/>
                <w:sz w:val="22"/>
                <w:szCs w:val="22"/>
              </w:rPr>
              <w:t>в том числе в зависимости от количества надземных этажей</w:t>
            </w:r>
          </w:p>
        </w:tc>
        <w:tc>
          <w:tcPr>
            <w:tcW w:w="1609" w:type="dxa"/>
            <w:vMerge w:val="restart"/>
            <w:tcMar>
              <w:top w:w="56" w:type="dxa"/>
              <w:left w:w="56" w:type="dxa"/>
              <w:bottom w:w="56" w:type="dxa"/>
              <w:right w:w="56" w:type="dxa"/>
            </w:tcMar>
            <w:vAlign w:val="center"/>
          </w:tcPr>
          <w:p w:rsidR="00333BF6" w:rsidRPr="00D0205D" w:rsidRDefault="00333BF6" w:rsidP="00F429A6">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316852" w:rsidRPr="00D0205D">
              <w:rPr>
                <w:b/>
                <w:bCs/>
                <w:sz w:val="22"/>
                <w:szCs w:val="22"/>
                <w:vertAlign w:val="superscript"/>
              </w:rPr>
              <w:t xml:space="preserve"> *</w:t>
            </w:r>
          </w:p>
        </w:tc>
        <w:tc>
          <w:tcPr>
            <w:tcW w:w="2562" w:type="dxa"/>
            <w:vMerge w:val="restart"/>
            <w:tcMar>
              <w:top w:w="56" w:type="dxa"/>
              <w:left w:w="56" w:type="dxa"/>
              <w:bottom w:w="56" w:type="dxa"/>
              <w:right w:w="56" w:type="dxa"/>
            </w:tcMar>
            <w:vAlign w:val="center"/>
          </w:tcPr>
          <w:p w:rsidR="00333BF6" w:rsidRPr="00D0205D" w:rsidRDefault="00333BF6" w:rsidP="00F429A6">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316852" w:rsidRPr="00D0205D">
              <w:rPr>
                <w:b/>
                <w:bCs/>
                <w:sz w:val="22"/>
                <w:szCs w:val="22"/>
                <w:vertAlign w:val="superscript"/>
              </w:rPr>
              <w:t>**</w:t>
            </w:r>
          </w:p>
        </w:tc>
      </w:tr>
      <w:tr w:rsidR="00333BF6" w:rsidRPr="00D0205D" w:rsidTr="007015C1">
        <w:trPr>
          <w:cantSplit/>
          <w:tblHeader/>
          <w:jc w:val="center"/>
        </w:trPr>
        <w:tc>
          <w:tcPr>
            <w:tcW w:w="493" w:type="dxa"/>
            <w:vMerge/>
            <w:vAlign w:val="center"/>
          </w:tcPr>
          <w:p w:rsidR="00333BF6" w:rsidRPr="00D0205D" w:rsidRDefault="00333BF6" w:rsidP="00F429A6">
            <w:pPr>
              <w:jc w:val="center"/>
              <w:rPr>
                <w:sz w:val="22"/>
                <w:szCs w:val="22"/>
              </w:rPr>
            </w:pPr>
          </w:p>
        </w:tc>
        <w:tc>
          <w:tcPr>
            <w:tcW w:w="2830" w:type="dxa"/>
            <w:vMerge/>
            <w:vAlign w:val="center"/>
          </w:tcPr>
          <w:p w:rsidR="00333BF6" w:rsidRPr="00D0205D" w:rsidRDefault="00333BF6" w:rsidP="00F429A6">
            <w:pPr>
              <w:jc w:val="center"/>
              <w:rPr>
                <w:sz w:val="22"/>
                <w:szCs w:val="22"/>
              </w:rPr>
            </w:pPr>
          </w:p>
        </w:tc>
        <w:tc>
          <w:tcPr>
            <w:tcW w:w="1490" w:type="dxa"/>
            <w:vMerge/>
            <w:vAlign w:val="center"/>
          </w:tcPr>
          <w:p w:rsidR="00333BF6" w:rsidRPr="00D0205D" w:rsidRDefault="00333BF6" w:rsidP="00F429A6">
            <w:pPr>
              <w:jc w:val="center"/>
              <w:rPr>
                <w:sz w:val="22"/>
                <w:szCs w:val="22"/>
              </w:rPr>
            </w:pPr>
          </w:p>
        </w:tc>
        <w:tc>
          <w:tcPr>
            <w:tcW w:w="1778" w:type="dxa"/>
            <w:tcMar>
              <w:top w:w="56" w:type="dxa"/>
              <w:left w:w="56" w:type="dxa"/>
              <w:bottom w:w="56" w:type="dxa"/>
              <w:right w:w="56" w:type="dxa"/>
            </w:tcMar>
            <w:vAlign w:val="center"/>
          </w:tcPr>
          <w:p w:rsidR="00333BF6" w:rsidRPr="00D0205D" w:rsidRDefault="00333BF6" w:rsidP="00F429A6">
            <w:pPr>
              <w:jc w:val="center"/>
              <w:rPr>
                <w:b/>
                <w:sz w:val="22"/>
                <w:szCs w:val="22"/>
              </w:rPr>
            </w:pPr>
            <w:r w:rsidRPr="00D0205D">
              <w:rPr>
                <w:b/>
                <w:sz w:val="22"/>
                <w:szCs w:val="22"/>
              </w:rPr>
              <w:t>min</w:t>
            </w:r>
          </w:p>
        </w:tc>
        <w:tc>
          <w:tcPr>
            <w:tcW w:w="1793" w:type="dxa"/>
            <w:tcMar>
              <w:top w:w="56" w:type="dxa"/>
              <w:left w:w="56" w:type="dxa"/>
              <w:bottom w:w="56" w:type="dxa"/>
              <w:right w:w="56" w:type="dxa"/>
            </w:tcMar>
            <w:vAlign w:val="center"/>
          </w:tcPr>
          <w:p w:rsidR="00333BF6" w:rsidRPr="00D0205D" w:rsidRDefault="00333BF6" w:rsidP="00F429A6">
            <w:pPr>
              <w:jc w:val="center"/>
              <w:rPr>
                <w:b/>
                <w:sz w:val="22"/>
                <w:szCs w:val="22"/>
              </w:rPr>
            </w:pPr>
            <w:r w:rsidRPr="00D0205D">
              <w:rPr>
                <w:b/>
                <w:sz w:val="22"/>
                <w:szCs w:val="22"/>
              </w:rPr>
              <w:t>max</w:t>
            </w:r>
          </w:p>
        </w:tc>
        <w:tc>
          <w:tcPr>
            <w:tcW w:w="2623" w:type="dxa"/>
            <w:vMerge/>
            <w:vAlign w:val="center"/>
          </w:tcPr>
          <w:p w:rsidR="00333BF6" w:rsidRPr="00D0205D" w:rsidRDefault="00333BF6" w:rsidP="00F429A6">
            <w:pPr>
              <w:jc w:val="center"/>
              <w:rPr>
                <w:sz w:val="22"/>
                <w:szCs w:val="22"/>
              </w:rPr>
            </w:pPr>
          </w:p>
        </w:tc>
        <w:tc>
          <w:tcPr>
            <w:tcW w:w="1609" w:type="dxa"/>
            <w:vMerge/>
            <w:vAlign w:val="center"/>
          </w:tcPr>
          <w:p w:rsidR="00333BF6" w:rsidRPr="00D0205D" w:rsidRDefault="00333BF6" w:rsidP="00F429A6">
            <w:pPr>
              <w:jc w:val="center"/>
              <w:rPr>
                <w:sz w:val="22"/>
                <w:szCs w:val="22"/>
              </w:rPr>
            </w:pPr>
          </w:p>
        </w:tc>
        <w:tc>
          <w:tcPr>
            <w:tcW w:w="2562" w:type="dxa"/>
            <w:vMerge/>
            <w:vAlign w:val="center"/>
          </w:tcPr>
          <w:p w:rsidR="00333BF6" w:rsidRPr="00D0205D" w:rsidRDefault="00333BF6" w:rsidP="00F429A6">
            <w:pPr>
              <w:jc w:val="center"/>
              <w:rPr>
                <w:sz w:val="22"/>
                <w:szCs w:val="22"/>
              </w:rPr>
            </w:pP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1</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3.1</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90F6F" w:rsidRPr="00D0205D" w:rsidRDefault="00333BF6" w:rsidP="00790F6F">
            <w:pPr>
              <w:jc w:val="center"/>
              <w:rPr>
                <w:sz w:val="22"/>
                <w:szCs w:val="22"/>
              </w:rPr>
            </w:pPr>
            <w:r w:rsidRPr="00D0205D">
              <w:rPr>
                <w:sz w:val="22"/>
                <w:szCs w:val="22"/>
              </w:rPr>
              <w:t xml:space="preserve">Устанавливаются </w:t>
            </w:r>
          </w:p>
          <w:p w:rsidR="00333BF6" w:rsidRPr="00D0205D" w:rsidRDefault="00333BF6" w:rsidP="00790F6F">
            <w:pPr>
              <w:jc w:val="center"/>
              <w:rPr>
                <w:sz w:val="22"/>
                <w:szCs w:val="22"/>
              </w:rPr>
            </w:pPr>
            <w:r w:rsidRPr="00D0205D">
              <w:rPr>
                <w:sz w:val="22"/>
                <w:szCs w:val="22"/>
              </w:rPr>
              <w:t>(ст. 43 настоящих Правил)</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2</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3.1.1</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подлежат установлению</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3</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Развлечение</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4.8</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90F6F" w:rsidRPr="00D0205D" w:rsidRDefault="00333BF6" w:rsidP="00790F6F">
            <w:pPr>
              <w:jc w:val="center"/>
              <w:rPr>
                <w:sz w:val="22"/>
                <w:szCs w:val="22"/>
              </w:rPr>
            </w:pPr>
            <w:r w:rsidRPr="00D0205D">
              <w:rPr>
                <w:sz w:val="22"/>
                <w:szCs w:val="22"/>
              </w:rPr>
              <w:t>Устанавливаются</w:t>
            </w:r>
          </w:p>
          <w:p w:rsidR="00333BF6" w:rsidRPr="00D0205D" w:rsidRDefault="00333BF6" w:rsidP="00790F6F">
            <w:pPr>
              <w:jc w:val="center"/>
              <w:rPr>
                <w:sz w:val="22"/>
                <w:szCs w:val="22"/>
              </w:rPr>
            </w:pPr>
            <w:r w:rsidRPr="00D0205D">
              <w:rPr>
                <w:sz w:val="22"/>
                <w:szCs w:val="22"/>
              </w:rPr>
              <w:t xml:space="preserve"> (ст. 43 настоящих Правил)</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4</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4.9</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90F6F" w:rsidRPr="00D0205D" w:rsidRDefault="00333BF6" w:rsidP="00790F6F">
            <w:pPr>
              <w:jc w:val="center"/>
              <w:rPr>
                <w:sz w:val="22"/>
                <w:szCs w:val="22"/>
              </w:rPr>
            </w:pPr>
            <w:r w:rsidRPr="00D0205D">
              <w:rPr>
                <w:sz w:val="22"/>
                <w:szCs w:val="22"/>
              </w:rPr>
              <w:t>Устанавливаются</w:t>
            </w:r>
          </w:p>
          <w:p w:rsidR="00333BF6" w:rsidRPr="00D0205D" w:rsidRDefault="00333BF6" w:rsidP="00790F6F">
            <w:pPr>
              <w:jc w:val="center"/>
              <w:rPr>
                <w:sz w:val="22"/>
                <w:szCs w:val="22"/>
              </w:rPr>
            </w:pPr>
            <w:r w:rsidRPr="00D0205D">
              <w:rPr>
                <w:sz w:val="22"/>
                <w:szCs w:val="22"/>
              </w:rPr>
              <w:t xml:space="preserve"> (ст. 43 настоящих Правил)</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5</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4.9.2</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подлежат установлению</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6</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5.1</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r w:rsidRPr="00D0205D">
              <w:rPr>
                <w:sz w:val="22"/>
                <w:szCs w:val="22"/>
              </w:rPr>
              <w:t>3</w:t>
            </w:r>
          </w:p>
        </w:tc>
        <w:tc>
          <w:tcPr>
            <w:tcW w:w="2562" w:type="dxa"/>
            <w:vAlign w:val="center"/>
          </w:tcPr>
          <w:p w:rsidR="00790F6F" w:rsidRPr="00D0205D" w:rsidRDefault="00333BF6" w:rsidP="00790F6F">
            <w:pPr>
              <w:jc w:val="center"/>
              <w:rPr>
                <w:sz w:val="22"/>
                <w:szCs w:val="22"/>
              </w:rPr>
            </w:pPr>
            <w:r w:rsidRPr="00D0205D">
              <w:rPr>
                <w:sz w:val="22"/>
                <w:szCs w:val="22"/>
              </w:rPr>
              <w:t>Устанавливаются</w:t>
            </w:r>
          </w:p>
          <w:p w:rsidR="00333BF6" w:rsidRPr="00D0205D" w:rsidRDefault="00333BF6" w:rsidP="00790F6F">
            <w:pPr>
              <w:jc w:val="center"/>
              <w:rPr>
                <w:sz w:val="22"/>
                <w:szCs w:val="22"/>
              </w:rPr>
            </w:pPr>
            <w:r w:rsidRPr="00D0205D">
              <w:rPr>
                <w:sz w:val="22"/>
                <w:szCs w:val="22"/>
              </w:rPr>
              <w:t xml:space="preserve"> (ст. 43 настоящих Правил)</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7</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5.1.1</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3</w:t>
            </w:r>
          </w:p>
        </w:tc>
        <w:tc>
          <w:tcPr>
            <w:tcW w:w="2562" w:type="dxa"/>
            <w:vAlign w:val="center"/>
          </w:tcPr>
          <w:p w:rsidR="00790F6F" w:rsidRPr="00D0205D" w:rsidRDefault="00333BF6" w:rsidP="00790F6F">
            <w:pPr>
              <w:jc w:val="center"/>
              <w:rPr>
                <w:sz w:val="22"/>
                <w:szCs w:val="22"/>
              </w:rPr>
            </w:pPr>
            <w:r w:rsidRPr="00D0205D">
              <w:rPr>
                <w:sz w:val="22"/>
                <w:szCs w:val="22"/>
              </w:rPr>
              <w:t>Устанавливаются</w:t>
            </w:r>
          </w:p>
          <w:p w:rsidR="00333BF6" w:rsidRPr="00D0205D" w:rsidRDefault="00333BF6" w:rsidP="00790F6F">
            <w:pPr>
              <w:jc w:val="center"/>
              <w:rPr>
                <w:sz w:val="22"/>
                <w:szCs w:val="22"/>
              </w:rPr>
            </w:pPr>
            <w:r w:rsidRPr="00D0205D">
              <w:rPr>
                <w:sz w:val="22"/>
                <w:szCs w:val="22"/>
              </w:rPr>
              <w:t xml:space="preserve"> (ст. 43 настоящих Правил)</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8</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5.1.2</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90F6F" w:rsidRPr="00D0205D" w:rsidRDefault="00333BF6" w:rsidP="00790F6F">
            <w:pPr>
              <w:jc w:val="center"/>
              <w:rPr>
                <w:sz w:val="22"/>
                <w:szCs w:val="22"/>
              </w:rPr>
            </w:pPr>
            <w:r w:rsidRPr="00D0205D">
              <w:rPr>
                <w:sz w:val="22"/>
                <w:szCs w:val="22"/>
              </w:rPr>
              <w:t>Устанавливаются</w:t>
            </w:r>
          </w:p>
          <w:p w:rsidR="00333BF6" w:rsidRPr="00D0205D" w:rsidRDefault="00333BF6" w:rsidP="00790F6F">
            <w:pPr>
              <w:jc w:val="center"/>
              <w:rPr>
                <w:sz w:val="22"/>
                <w:szCs w:val="22"/>
              </w:rPr>
            </w:pPr>
            <w:r w:rsidRPr="00D0205D">
              <w:rPr>
                <w:sz w:val="22"/>
                <w:szCs w:val="22"/>
              </w:rPr>
              <w:t xml:space="preserve"> (ст. 43 настоящих Правил)</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9</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5.1.3</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подлежат установлению</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10</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5.1.4</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подлежат установлению</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11</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5.1.5</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подлежат установлению</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12</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5.1.6</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90F6F" w:rsidRPr="00D0205D" w:rsidRDefault="00333BF6" w:rsidP="00790F6F">
            <w:pPr>
              <w:jc w:val="center"/>
              <w:rPr>
                <w:sz w:val="22"/>
                <w:szCs w:val="22"/>
              </w:rPr>
            </w:pPr>
            <w:r w:rsidRPr="00D0205D">
              <w:rPr>
                <w:sz w:val="22"/>
                <w:szCs w:val="22"/>
              </w:rPr>
              <w:t xml:space="preserve">Устанавливаются </w:t>
            </w:r>
          </w:p>
          <w:p w:rsidR="00333BF6" w:rsidRPr="00D0205D" w:rsidRDefault="00333BF6" w:rsidP="00790F6F">
            <w:pPr>
              <w:jc w:val="center"/>
              <w:rPr>
                <w:sz w:val="22"/>
                <w:szCs w:val="22"/>
              </w:rPr>
            </w:pPr>
            <w:r w:rsidRPr="00D0205D">
              <w:rPr>
                <w:sz w:val="22"/>
                <w:szCs w:val="22"/>
              </w:rPr>
              <w:t>(ст. 43 настоящих Правил)</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13</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5.1.7</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90F6F" w:rsidRPr="00D0205D" w:rsidRDefault="00333BF6" w:rsidP="00790F6F">
            <w:pPr>
              <w:jc w:val="center"/>
              <w:rPr>
                <w:sz w:val="22"/>
                <w:szCs w:val="22"/>
              </w:rPr>
            </w:pPr>
            <w:r w:rsidRPr="00D0205D">
              <w:rPr>
                <w:sz w:val="22"/>
                <w:szCs w:val="22"/>
              </w:rPr>
              <w:t xml:space="preserve">Устанавливаются </w:t>
            </w:r>
          </w:p>
          <w:p w:rsidR="00333BF6" w:rsidRPr="00D0205D" w:rsidRDefault="00333BF6" w:rsidP="00790F6F">
            <w:pPr>
              <w:jc w:val="center"/>
              <w:rPr>
                <w:sz w:val="22"/>
                <w:szCs w:val="22"/>
              </w:rPr>
            </w:pPr>
            <w:r w:rsidRPr="00D0205D">
              <w:rPr>
                <w:sz w:val="22"/>
                <w:szCs w:val="22"/>
              </w:rPr>
              <w:t>(ст. 43 настоящих Правил)</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lastRenderedPageBreak/>
              <w:t>14</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Природно-познавательный туризм</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5.2</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подлежат установлению</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15</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Туристическое обслуживание</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5.2.1</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p>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90F6F" w:rsidRPr="00D0205D" w:rsidRDefault="00333BF6" w:rsidP="00790F6F">
            <w:pPr>
              <w:jc w:val="center"/>
              <w:rPr>
                <w:sz w:val="22"/>
                <w:szCs w:val="22"/>
              </w:rPr>
            </w:pPr>
            <w:r w:rsidRPr="00D0205D">
              <w:rPr>
                <w:sz w:val="22"/>
                <w:szCs w:val="22"/>
              </w:rPr>
              <w:t>Устанавливаются</w:t>
            </w:r>
          </w:p>
          <w:p w:rsidR="00333BF6" w:rsidRPr="00D0205D" w:rsidRDefault="00333BF6" w:rsidP="00790F6F">
            <w:pPr>
              <w:jc w:val="center"/>
              <w:rPr>
                <w:sz w:val="22"/>
                <w:szCs w:val="22"/>
              </w:rPr>
            </w:pPr>
            <w:r w:rsidRPr="00D0205D">
              <w:rPr>
                <w:sz w:val="22"/>
                <w:szCs w:val="22"/>
              </w:rPr>
              <w:t xml:space="preserve"> (ст. 43 настоящих Правил)</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16</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Деятельность в сфере охотничьего хозяйства</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5.3</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подлежат установлению</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17</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Рыболовство</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5.3.1</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подлежат установлению</w:t>
            </w:r>
          </w:p>
        </w:tc>
      </w:tr>
      <w:tr w:rsidR="00333BF6" w:rsidRPr="00D0205D" w:rsidTr="007015C1">
        <w:trPr>
          <w:cantSplit/>
          <w:jc w:val="center"/>
        </w:trPr>
        <w:tc>
          <w:tcPr>
            <w:tcW w:w="493"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18</w:t>
            </w:r>
          </w:p>
        </w:tc>
        <w:tc>
          <w:tcPr>
            <w:tcW w:w="283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Поля для гольфа или конных прогулок</w:t>
            </w:r>
          </w:p>
        </w:tc>
        <w:tc>
          <w:tcPr>
            <w:tcW w:w="1490"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5.5</w:t>
            </w:r>
          </w:p>
        </w:tc>
        <w:tc>
          <w:tcPr>
            <w:tcW w:w="6194" w:type="dxa"/>
            <w:gridSpan w:val="3"/>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подлежaт установлению</w:t>
            </w:r>
          </w:p>
        </w:tc>
        <w:tc>
          <w:tcPr>
            <w:tcW w:w="1609" w:type="dxa"/>
            <w:vAlign w:val="center"/>
          </w:tcPr>
          <w:p w:rsidR="00333BF6" w:rsidRPr="00D0205D" w:rsidRDefault="00333BF6"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333BF6" w:rsidRPr="00D0205D" w:rsidRDefault="00333BF6" w:rsidP="00790F6F">
            <w:pPr>
              <w:jc w:val="center"/>
              <w:rPr>
                <w:sz w:val="22"/>
                <w:szCs w:val="22"/>
              </w:rPr>
            </w:pPr>
            <w:r w:rsidRPr="00D0205D">
              <w:rPr>
                <w:sz w:val="22"/>
                <w:szCs w:val="22"/>
              </w:rPr>
              <w:t>Не подлежат установлению</w:t>
            </w:r>
          </w:p>
        </w:tc>
      </w:tr>
      <w:tr w:rsidR="00790F6F" w:rsidRPr="00D0205D" w:rsidTr="00790F6F">
        <w:trPr>
          <w:cantSplit/>
          <w:jc w:val="center"/>
        </w:trPr>
        <w:tc>
          <w:tcPr>
            <w:tcW w:w="493"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19</w:t>
            </w:r>
          </w:p>
        </w:tc>
        <w:tc>
          <w:tcPr>
            <w:tcW w:w="283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6.8</w:t>
            </w:r>
          </w:p>
        </w:tc>
        <w:tc>
          <w:tcPr>
            <w:tcW w:w="7803" w:type="dxa"/>
            <w:gridSpan w:val="4"/>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подлежат установлению</w:t>
            </w:r>
          </w:p>
        </w:tc>
      </w:tr>
      <w:tr w:rsidR="00790F6F" w:rsidRPr="00D0205D" w:rsidTr="00790F6F">
        <w:trPr>
          <w:cantSplit/>
          <w:jc w:val="center"/>
        </w:trPr>
        <w:tc>
          <w:tcPr>
            <w:tcW w:w="493"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20</w:t>
            </w:r>
          </w:p>
        </w:tc>
        <w:tc>
          <w:tcPr>
            <w:tcW w:w="283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7.2</w:t>
            </w:r>
          </w:p>
        </w:tc>
        <w:tc>
          <w:tcPr>
            <w:tcW w:w="7803" w:type="dxa"/>
            <w:gridSpan w:val="4"/>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подлежат установлению</w:t>
            </w:r>
          </w:p>
        </w:tc>
      </w:tr>
      <w:tr w:rsidR="00790F6F" w:rsidRPr="00D0205D" w:rsidTr="00790F6F">
        <w:trPr>
          <w:cantSplit/>
          <w:jc w:val="center"/>
        </w:trPr>
        <w:tc>
          <w:tcPr>
            <w:tcW w:w="493"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21</w:t>
            </w:r>
          </w:p>
        </w:tc>
        <w:tc>
          <w:tcPr>
            <w:tcW w:w="283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Курортная деятельность</w:t>
            </w:r>
          </w:p>
        </w:tc>
        <w:tc>
          <w:tcPr>
            <w:tcW w:w="149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9.2</w:t>
            </w:r>
          </w:p>
        </w:tc>
        <w:tc>
          <w:tcPr>
            <w:tcW w:w="7803" w:type="dxa"/>
            <w:gridSpan w:val="4"/>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подлежат установлению</w:t>
            </w:r>
          </w:p>
        </w:tc>
      </w:tr>
      <w:tr w:rsidR="00790F6F" w:rsidRPr="00D0205D" w:rsidTr="00790F6F">
        <w:trPr>
          <w:cantSplit/>
          <w:jc w:val="center"/>
        </w:trPr>
        <w:tc>
          <w:tcPr>
            <w:tcW w:w="493" w:type="dxa"/>
            <w:tcMar>
              <w:top w:w="56" w:type="dxa"/>
              <w:left w:w="56" w:type="dxa"/>
              <w:bottom w:w="56" w:type="dxa"/>
              <w:right w:w="56" w:type="dxa"/>
            </w:tcMar>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22</w:t>
            </w:r>
          </w:p>
        </w:tc>
        <w:tc>
          <w:tcPr>
            <w:tcW w:w="283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Санаторная деятельность</w:t>
            </w:r>
          </w:p>
        </w:tc>
        <w:tc>
          <w:tcPr>
            <w:tcW w:w="1490" w:type="dxa"/>
            <w:tcMar>
              <w:top w:w="56" w:type="dxa"/>
              <w:left w:w="56" w:type="dxa"/>
              <w:bottom w:w="56" w:type="dxa"/>
              <w:right w:w="56" w:type="dxa"/>
            </w:tcMar>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9.2.1</w:t>
            </w:r>
          </w:p>
        </w:tc>
        <w:tc>
          <w:tcPr>
            <w:tcW w:w="7803" w:type="dxa"/>
            <w:gridSpan w:val="4"/>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 xml:space="preserve">Устанавливаются </w:t>
            </w:r>
          </w:p>
          <w:p w:rsidR="00790F6F" w:rsidRPr="00D0205D" w:rsidRDefault="00790F6F" w:rsidP="00790F6F">
            <w:pPr>
              <w:jc w:val="center"/>
              <w:rPr>
                <w:sz w:val="22"/>
                <w:szCs w:val="22"/>
              </w:rPr>
            </w:pPr>
            <w:r w:rsidRPr="00D0205D">
              <w:rPr>
                <w:sz w:val="22"/>
                <w:szCs w:val="22"/>
              </w:rPr>
              <w:t>(ст. 43 настоящих Правил)</w:t>
            </w:r>
          </w:p>
        </w:tc>
      </w:tr>
      <w:tr w:rsidR="00790F6F" w:rsidRPr="00D0205D" w:rsidTr="00790F6F">
        <w:trPr>
          <w:cantSplit/>
          <w:jc w:val="center"/>
        </w:trPr>
        <w:tc>
          <w:tcPr>
            <w:tcW w:w="493"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23</w:t>
            </w:r>
          </w:p>
        </w:tc>
        <w:tc>
          <w:tcPr>
            <w:tcW w:w="283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9.3</w:t>
            </w:r>
          </w:p>
        </w:tc>
        <w:tc>
          <w:tcPr>
            <w:tcW w:w="7803" w:type="dxa"/>
            <w:gridSpan w:val="4"/>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подлежат установлению</w:t>
            </w:r>
          </w:p>
        </w:tc>
      </w:tr>
      <w:tr w:rsidR="00790F6F" w:rsidRPr="00D0205D" w:rsidTr="00790F6F">
        <w:trPr>
          <w:cantSplit/>
          <w:jc w:val="center"/>
        </w:trPr>
        <w:tc>
          <w:tcPr>
            <w:tcW w:w="493"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24</w:t>
            </w:r>
          </w:p>
        </w:tc>
        <w:tc>
          <w:tcPr>
            <w:tcW w:w="283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12.0</w:t>
            </w:r>
          </w:p>
        </w:tc>
        <w:tc>
          <w:tcPr>
            <w:tcW w:w="7803" w:type="dxa"/>
            <w:gridSpan w:val="4"/>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подлежат установлению</w:t>
            </w:r>
          </w:p>
        </w:tc>
      </w:tr>
      <w:tr w:rsidR="00790F6F" w:rsidRPr="00D0205D" w:rsidTr="00790F6F">
        <w:trPr>
          <w:cantSplit/>
          <w:jc w:val="center"/>
        </w:trPr>
        <w:tc>
          <w:tcPr>
            <w:tcW w:w="493"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lastRenderedPageBreak/>
              <w:t>25</w:t>
            </w:r>
          </w:p>
        </w:tc>
        <w:tc>
          <w:tcPr>
            <w:tcW w:w="283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12.0.1</w:t>
            </w:r>
          </w:p>
        </w:tc>
        <w:tc>
          <w:tcPr>
            <w:tcW w:w="7803" w:type="dxa"/>
            <w:gridSpan w:val="4"/>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подлежат установлению</w:t>
            </w:r>
          </w:p>
        </w:tc>
      </w:tr>
      <w:tr w:rsidR="00790F6F" w:rsidRPr="00D0205D" w:rsidTr="00790F6F">
        <w:trPr>
          <w:cantSplit/>
          <w:jc w:val="center"/>
        </w:trPr>
        <w:tc>
          <w:tcPr>
            <w:tcW w:w="493"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26</w:t>
            </w:r>
          </w:p>
        </w:tc>
        <w:tc>
          <w:tcPr>
            <w:tcW w:w="283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12.0.2</w:t>
            </w:r>
          </w:p>
        </w:tc>
        <w:tc>
          <w:tcPr>
            <w:tcW w:w="7803" w:type="dxa"/>
            <w:gridSpan w:val="4"/>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подлежат установлению</w:t>
            </w:r>
          </w:p>
        </w:tc>
      </w:tr>
    </w:tbl>
    <w:p w:rsidR="00790F6F" w:rsidRPr="00D0205D" w:rsidRDefault="00790F6F" w:rsidP="00790F6F">
      <w:pPr>
        <w:widowControl w:val="0"/>
        <w:spacing w:before="120" w:after="120" w:line="276" w:lineRule="auto"/>
        <w:jc w:val="center"/>
      </w:pPr>
      <w:r w:rsidRPr="00D0205D">
        <w:rPr>
          <w:sz w:val="24"/>
          <w:szCs w:val="24"/>
        </w:rPr>
        <w:t>Вспомогательные виды разрешенного использования</w:t>
      </w:r>
    </w:p>
    <w:p w:rsidR="00790F6F" w:rsidRPr="00D0205D" w:rsidRDefault="00790F6F" w:rsidP="00790F6F">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790F6F" w:rsidRPr="00D0205D" w:rsidRDefault="00790F6F" w:rsidP="00790F6F">
      <w:pPr>
        <w:widowControl w:val="0"/>
        <w:autoSpaceDE w:val="0"/>
        <w:autoSpaceDN w:val="0"/>
        <w:adjustRightInd w:val="0"/>
        <w:ind w:firstLine="567"/>
        <w:jc w:val="both"/>
        <w:rPr>
          <w:sz w:val="24"/>
          <w:szCs w:val="24"/>
        </w:rPr>
      </w:pPr>
      <w:r w:rsidRPr="00D0205D">
        <w:rPr>
          <w:sz w:val="24"/>
          <w:szCs w:val="24"/>
        </w:rPr>
        <w:t>2. Связь - 6.8</w:t>
      </w:r>
    </w:p>
    <w:p w:rsidR="00790F6F" w:rsidRPr="00D0205D" w:rsidRDefault="00790F6F" w:rsidP="00790F6F">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790F6F" w:rsidRPr="00D0205D" w:rsidRDefault="00790F6F" w:rsidP="00790F6F">
      <w:pPr>
        <w:widowControl w:val="0"/>
        <w:autoSpaceDE w:val="0"/>
        <w:autoSpaceDN w:val="0"/>
        <w:adjustRightInd w:val="0"/>
        <w:ind w:firstLine="567"/>
        <w:jc w:val="both"/>
        <w:rPr>
          <w:sz w:val="24"/>
          <w:szCs w:val="24"/>
        </w:rPr>
      </w:pPr>
    </w:p>
    <w:p w:rsidR="00790F6F" w:rsidRPr="00D0205D" w:rsidRDefault="00790F6F" w:rsidP="00790F6F">
      <w:pPr>
        <w:widowControl w:val="0"/>
        <w:spacing w:before="120" w:after="120" w:line="276" w:lineRule="auto"/>
        <w:jc w:val="center"/>
      </w:pPr>
      <w:r w:rsidRPr="00D0205D">
        <w:rPr>
          <w:sz w:val="24"/>
          <w:szCs w:val="24"/>
        </w:rPr>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3"/>
        <w:gridCol w:w="2830"/>
        <w:gridCol w:w="1490"/>
        <w:gridCol w:w="1778"/>
        <w:gridCol w:w="17"/>
        <w:gridCol w:w="1776"/>
        <w:gridCol w:w="19"/>
        <w:gridCol w:w="2604"/>
        <w:gridCol w:w="1609"/>
        <w:gridCol w:w="2562"/>
      </w:tblGrid>
      <w:tr w:rsidR="00790F6F" w:rsidRPr="00D0205D" w:rsidTr="007015C1">
        <w:trPr>
          <w:cantSplit/>
          <w:tblHeader/>
          <w:jc w:val="center"/>
        </w:trPr>
        <w:tc>
          <w:tcPr>
            <w:tcW w:w="493" w:type="dxa"/>
            <w:vMerge w:val="restart"/>
            <w:tcMar>
              <w:top w:w="56" w:type="dxa"/>
              <w:left w:w="56" w:type="dxa"/>
              <w:bottom w:w="56" w:type="dxa"/>
              <w:right w:w="56" w:type="dxa"/>
            </w:tcMar>
            <w:vAlign w:val="center"/>
          </w:tcPr>
          <w:p w:rsidR="00790F6F" w:rsidRPr="00D0205D" w:rsidRDefault="00790F6F" w:rsidP="00F429A6">
            <w:pPr>
              <w:jc w:val="center"/>
              <w:rPr>
                <w:b/>
                <w:sz w:val="22"/>
                <w:szCs w:val="22"/>
              </w:rPr>
            </w:pPr>
            <w:r w:rsidRPr="00D0205D">
              <w:rPr>
                <w:b/>
                <w:sz w:val="22"/>
                <w:szCs w:val="22"/>
              </w:rPr>
              <w:t>№</w:t>
            </w:r>
          </w:p>
          <w:p w:rsidR="00790F6F" w:rsidRPr="00D0205D" w:rsidRDefault="00790F6F" w:rsidP="00F429A6">
            <w:pPr>
              <w:jc w:val="center"/>
              <w:rPr>
                <w:b/>
                <w:sz w:val="22"/>
                <w:szCs w:val="22"/>
              </w:rPr>
            </w:pPr>
            <w:r w:rsidRPr="00D0205D">
              <w:rPr>
                <w:b/>
                <w:sz w:val="22"/>
                <w:szCs w:val="22"/>
              </w:rPr>
              <w:t>п/п</w:t>
            </w:r>
          </w:p>
        </w:tc>
        <w:tc>
          <w:tcPr>
            <w:tcW w:w="2830" w:type="dxa"/>
            <w:vMerge w:val="restart"/>
            <w:tcMar>
              <w:top w:w="56" w:type="dxa"/>
              <w:left w:w="56" w:type="dxa"/>
              <w:bottom w:w="56" w:type="dxa"/>
              <w:right w:w="56" w:type="dxa"/>
            </w:tcMar>
            <w:vAlign w:val="center"/>
          </w:tcPr>
          <w:p w:rsidR="00790F6F" w:rsidRPr="00D0205D" w:rsidRDefault="00790F6F" w:rsidP="00F429A6">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790F6F" w:rsidRPr="00D0205D" w:rsidRDefault="00790F6F" w:rsidP="00F429A6">
            <w:pPr>
              <w:jc w:val="center"/>
              <w:rPr>
                <w:b/>
                <w:sz w:val="22"/>
                <w:szCs w:val="22"/>
              </w:rPr>
            </w:pPr>
            <w:r w:rsidRPr="00D0205D">
              <w:rPr>
                <w:b/>
                <w:sz w:val="22"/>
                <w:szCs w:val="22"/>
              </w:rPr>
              <w:t>Код</w:t>
            </w:r>
          </w:p>
          <w:p w:rsidR="00790F6F" w:rsidRPr="00D0205D" w:rsidRDefault="00790F6F" w:rsidP="00F429A6">
            <w:pPr>
              <w:jc w:val="center"/>
              <w:rPr>
                <w:b/>
                <w:sz w:val="22"/>
                <w:szCs w:val="22"/>
              </w:rPr>
            </w:pPr>
            <w:r w:rsidRPr="00D0205D">
              <w:rPr>
                <w:b/>
                <w:sz w:val="22"/>
                <w:szCs w:val="22"/>
              </w:rPr>
              <w:t>(числовое</w:t>
            </w:r>
          </w:p>
          <w:p w:rsidR="00790F6F" w:rsidRPr="00D0205D" w:rsidRDefault="00790F6F" w:rsidP="00F429A6">
            <w:pPr>
              <w:jc w:val="center"/>
              <w:rPr>
                <w:b/>
                <w:sz w:val="22"/>
                <w:szCs w:val="22"/>
              </w:rPr>
            </w:pPr>
            <w:r w:rsidRPr="00D0205D">
              <w:rPr>
                <w:b/>
                <w:sz w:val="22"/>
                <w:szCs w:val="22"/>
              </w:rPr>
              <w:t>обозначение</w:t>
            </w:r>
          </w:p>
          <w:p w:rsidR="00790F6F" w:rsidRPr="00D0205D" w:rsidRDefault="00790F6F" w:rsidP="00F429A6">
            <w:pPr>
              <w:jc w:val="center"/>
              <w:rPr>
                <w:b/>
                <w:sz w:val="22"/>
                <w:szCs w:val="22"/>
              </w:rPr>
            </w:pPr>
            <w:r w:rsidRPr="00D0205D">
              <w:rPr>
                <w:b/>
                <w:sz w:val="22"/>
                <w:szCs w:val="22"/>
              </w:rPr>
              <w:t>ВРИ)</w:t>
            </w:r>
          </w:p>
        </w:tc>
        <w:tc>
          <w:tcPr>
            <w:tcW w:w="3571" w:type="dxa"/>
            <w:gridSpan w:val="3"/>
            <w:tcMar>
              <w:top w:w="56" w:type="dxa"/>
              <w:left w:w="56" w:type="dxa"/>
              <w:bottom w:w="56" w:type="dxa"/>
              <w:right w:w="56" w:type="dxa"/>
            </w:tcMar>
            <w:vAlign w:val="center"/>
          </w:tcPr>
          <w:p w:rsidR="00790F6F" w:rsidRPr="00D0205D" w:rsidRDefault="00790F6F" w:rsidP="00F429A6">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23" w:type="dxa"/>
            <w:gridSpan w:val="2"/>
            <w:vMerge w:val="restart"/>
            <w:tcMar>
              <w:top w:w="56" w:type="dxa"/>
              <w:left w:w="56" w:type="dxa"/>
              <w:bottom w:w="56" w:type="dxa"/>
              <w:right w:w="56" w:type="dxa"/>
            </w:tcMar>
            <w:vAlign w:val="center"/>
          </w:tcPr>
          <w:p w:rsidR="00790F6F" w:rsidRPr="00D0205D" w:rsidRDefault="00790F6F" w:rsidP="00F429A6">
            <w:pPr>
              <w:jc w:val="center"/>
              <w:rPr>
                <w:b/>
                <w:sz w:val="22"/>
                <w:szCs w:val="22"/>
              </w:rPr>
            </w:pPr>
            <w:r w:rsidRPr="00D0205D">
              <w:rPr>
                <w:b/>
                <w:sz w:val="22"/>
                <w:szCs w:val="22"/>
              </w:rPr>
              <w:t>Максимальный процент застройки,</w:t>
            </w:r>
          </w:p>
          <w:p w:rsidR="00790F6F" w:rsidRPr="00D0205D" w:rsidRDefault="00790F6F" w:rsidP="00F429A6">
            <w:pPr>
              <w:jc w:val="center"/>
              <w:rPr>
                <w:b/>
                <w:sz w:val="22"/>
                <w:szCs w:val="22"/>
              </w:rPr>
            </w:pPr>
            <w:r w:rsidRPr="00D0205D">
              <w:rPr>
                <w:b/>
                <w:sz w:val="22"/>
                <w:szCs w:val="22"/>
              </w:rPr>
              <w:t>в том числе в зависимости от количества надземных этажей</w:t>
            </w:r>
          </w:p>
        </w:tc>
        <w:tc>
          <w:tcPr>
            <w:tcW w:w="1609" w:type="dxa"/>
            <w:vMerge w:val="restart"/>
            <w:tcMar>
              <w:top w:w="56" w:type="dxa"/>
              <w:left w:w="56" w:type="dxa"/>
              <w:bottom w:w="56" w:type="dxa"/>
              <w:right w:w="56" w:type="dxa"/>
            </w:tcMar>
            <w:vAlign w:val="center"/>
          </w:tcPr>
          <w:p w:rsidR="00790F6F" w:rsidRPr="00D0205D" w:rsidRDefault="00790F6F" w:rsidP="00F429A6">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316852" w:rsidRPr="00D0205D">
              <w:rPr>
                <w:b/>
                <w:bCs/>
                <w:sz w:val="22"/>
                <w:szCs w:val="22"/>
                <w:vertAlign w:val="superscript"/>
              </w:rPr>
              <w:t xml:space="preserve"> *</w:t>
            </w:r>
          </w:p>
        </w:tc>
        <w:tc>
          <w:tcPr>
            <w:tcW w:w="2562" w:type="dxa"/>
            <w:vMerge w:val="restart"/>
            <w:tcMar>
              <w:top w:w="56" w:type="dxa"/>
              <w:left w:w="56" w:type="dxa"/>
              <w:bottom w:w="56" w:type="dxa"/>
              <w:right w:w="56" w:type="dxa"/>
            </w:tcMar>
            <w:vAlign w:val="center"/>
          </w:tcPr>
          <w:p w:rsidR="00790F6F" w:rsidRPr="00D0205D" w:rsidRDefault="00790F6F" w:rsidP="00F429A6">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316852" w:rsidRPr="00D0205D">
              <w:rPr>
                <w:b/>
                <w:bCs/>
                <w:sz w:val="22"/>
                <w:szCs w:val="22"/>
                <w:vertAlign w:val="superscript"/>
              </w:rPr>
              <w:t>**</w:t>
            </w:r>
          </w:p>
        </w:tc>
      </w:tr>
      <w:tr w:rsidR="00790F6F" w:rsidRPr="00D0205D" w:rsidTr="007015C1">
        <w:trPr>
          <w:cantSplit/>
          <w:tblHeader/>
          <w:jc w:val="center"/>
        </w:trPr>
        <w:tc>
          <w:tcPr>
            <w:tcW w:w="493" w:type="dxa"/>
            <w:vMerge/>
            <w:vAlign w:val="center"/>
          </w:tcPr>
          <w:p w:rsidR="00790F6F" w:rsidRPr="00D0205D" w:rsidRDefault="00790F6F" w:rsidP="00F429A6">
            <w:pPr>
              <w:jc w:val="center"/>
              <w:rPr>
                <w:sz w:val="22"/>
                <w:szCs w:val="22"/>
              </w:rPr>
            </w:pPr>
          </w:p>
        </w:tc>
        <w:tc>
          <w:tcPr>
            <w:tcW w:w="2830" w:type="dxa"/>
            <w:vMerge/>
            <w:vAlign w:val="center"/>
          </w:tcPr>
          <w:p w:rsidR="00790F6F" w:rsidRPr="00D0205D" w:rsidRDefault="00790F6F" w:rsidP="00F429A6">
            <w:pPr>
              <w:jc w:val="center"/>
              <w:rPr>
                <w:sz w:val="22"/>
                <w:szCs w:val="22"/>
              </w:rPr>
            </w:pPr>
          </w:p>
        </w:tc>
        <w:tc>
          <w:tcPr>
            <w:tcW w:w="1490" w:type="dxa"/>
            <w:vMerge/>
            <w:vAlign w:val="center"/>
          </w:tcPr>
          <w:p w:rsidR="00790F6F" w:rsidRPr="00D0205D" w:rsidRDefault="00790F6F" w:rsidP="00F429A6">
            <w:pPr>
              <w:jc w:val="center"/>
              <w:rPr>
                <w:sz w:val="22"/>
                <w:szCs w:val="22"/>
              </w:rPr>
            </w:pPr>
          </w:p>
        </w:tc>
        <w:tc>
          <w:tcPr>
            <w:tcW w:w="1778" w:type="dxa"/>
            <w:tcMar>
              <w:top w:w="56" w:type="dxa"/>
              <w:left w:w="56" w:type="dxa"/>
              <w:bottom w:w="56" w:type="dxa"/>
              <w:right w:w="56" w:type="dxa"/>
            </w:tcMar>
            <w:vAlign w:val="center"/>
          </w:tcPr>
          <w:p w:rsidR="00790F6F" w:rsidRPr="00D0205D" w:rsidRDefault="00790F6F" w:rsidP="00F429A6">
            <w:pPr>
              <w:jc w:val="center"/>
              <w:rPr>
                <w:b/>
                <w:sz w:val="22"/>
                <w:szCs w:val="22"/>
              </w:rPr>
            </w:pPr>
            <w:r w:rsidRPr="00D0205D">
              <w:rPr>
                <w:b/>
                <w:sz w:val="22"/>
                <w:szCs w:val="22"/>
              </w:rPr>
              <w:t>min</w:t>
            </w:r>
          </w:p>
        </w:tc>
        <w:tc>
          <w:tcPr>
            <w:tcW w:w="1793" w:type="dxa"/>
            <w:gridSpan w:val="2"/>
            <w:tcMar>
              <w:top w:w="56" w:type="dxa"/>
              <w:left w:w="56" w:type="dxa"/>
              <w:bottom w:w="56" w:type="dxa"/>
              <w:right w:w="56" w:type="dxa"/>
            </w:tcMar>
            <w:vAlign w:val="center"/>
          </w:tcPr>
          <w:p w:rsidR="00790F6F" w:rsidRPr="00D0205D" w:rsidRDefault="00790F6F" w:rsidP="00F429A6">
            <w:pPr>
              <w:jc w:val="center"/>
              <w:rPr>
                <w:b/>
                <w:sz w:val="22"/>
                <w:szCs w:val="22"/>
              </w:rPr>
            </w:pPr>
            <w:r w:rsidRPr="00D0205D">
              <w:rPr>
                <w:b/>
                <w:sz w:val="22"/>
                <w:szCs w:val="22"/>
              </w:rPr>
              <w:t>max</w:t>
            </w:r>
          </w:p>
        </w:tc>
        <w:tc>
          <w:tcPr>
            <w:tcW w:w="2623" w:type="dxa"/>
            <w:gridSpan w:val="2"/>
            <w:vMerge/>
            <w:vAlign w:val="center"/>
          </w:tcPr>
          <w:p w:rsidR="00790F6F" w:rsidRPr="00D0205D" w:rsidRDefault="00790F6F" w:rsidP="00F429A6">
            <w:pPr>
              <w:jc w:val="center"/>
              <w:rPr>
                <w:sz w:val="22"/>
                <w:szCs w:val="22"/>
              </w:rPr>
            </w:pPr>
          </w:p>
        </w:tc>
        <w:tc>
          <w:tcPr>
            <w:tcW w:w="1609" w:type="dxa"/>
            <w:vMerge/>
            <w:vAlign w:val="center"/>
          </w:tcPr>
          <w:p w:rsidR="00790F6F" w:rsidRPr="00D0205D" w:rsidRDefault="00790F6F" w:rsidP="00F429A6">
            <w:pPr>
              <w:jc w:val="center"/>
              <w:rPr>
                <w:sz w:val="22"/>
                <w:szCs w:val="22"/>
              </w:rPr>
            </w:pPr>
          </w:p>
        </w:tc>
        <w:tc>
          <w:tcPr>
            <w:tcW w:w="2562" w:type="dxa"/>
            <w:vMerge/>
            <w:vAlign w:val="center"/>
          </w:tcPr>
          <w:p w:rsidR="00790F6F" w:rsidRPr="00D0205D" w:rsidRDefault="00790F6F" w:rsidP="00F429A6">
            <w:pPr>
              <w:jc w:val="center"/>
              <w:rPr>
                <w:sz w:val="22"/>
                <w:szCs w:val="22"/>
              </w:rPr>
            </w:pPr>
          </w:p>
        </w:tc>
      </w:tr>
      <w:tr w:rsidR="00790F6F" w:rsidRPr="00D0205D" w:rsidTr="007015C1">
        <w:trPr>
          <w:cantSplit/>
          <w:jc w:val="center"/>
        </w:trPr>
        <w:tc>
          <w:tcPr>
            <w:tcW w:w="493"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1</w:t>
            </w:r>
          </w:p>
        </w:tc>
        <w:tc>
          <w:tcPr>
            <w:tcW w:w="283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Передвижное жилье</w:t>
            </w:r>
          </w:p>
        </w:tc>
        <w:tc>
          <w:tcPr>
            <w:tcW w:w="149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2.4</w:t>
            </w:r>
          </w:p>
        </w:tc>
        <w:tc>
          <w:tcPr>
            <w:tcW w:w="6194" w:type="dxa"/>
            <w:gridSpan w:val="5"/>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подлежaт установлению</w:t>
            </w:r>
          </w:p>
        </w:tc>
        <w:tc>
          <w:tcPr>
            <w:tcW w:w="1609" w:type="dxa"/>
            <w:vAlign w:val="center"/>
          </w:tcPr>
          <w:p w:rsidR="00790F6F" w:rsidRPr="00D0205D" w:rsidRDefault="00790F6F"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подлежат установлению</w:t>
            </w:r>
          </w:p>
        </w:tc>
      </w:tr>
      <w:tr w:rsidR="00790F6F" w:rsidRPr="00D0205D" w:rsidTr="007015C1">
        <w:trPr>
          <w:cantSplit/>
          <w:jc w:val="center"/>
        </w:trPr>
        <w:tc>
          <w:tcPr>
            <w:tcW w:w="493" w:type="dxa"/>
            <w:tcMar>
              <w:top w:w="56" w:type="dxa"/>
              <w:left w:w="56" w:type="dxa"/>
              <w:bottom w:w="56" w:type="dxa"/>
              <w:right w:w="56" w:type="dxa"/>
            </w:tcMar>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2</w:t>
            </w:r>
          </w:p>
        </w:tc>
        <w:tc>
          <w:tcPr>
            <w:tcW w:w="2830" w:type="dxa"/>
            <w:tcMar>
              <w:top w:w="56" w:type="dxa"/>
              <w:left w:w="56" w:type="dxa"/>
              <w:bottom w:w="56" w:type="dxa"/>
              <w:right w:w="56" w:type="dxa"/>
            </w:tcMar>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4.1</w:t>
            </w:r>
          </w:p>
        </w:tc>
        <w:tc>
          <w:tcPr>
            <w:tcW w:w="6194" w:type="dxa"/>
            <w:gridSpan w:val="5"/>
            <w:tcMar>
              <w:top w:w="56" w:type="dxa"/>
              <w:left w:w="56" w:type="dxa"/>
              <w:bottom w:w="56" w:type="dxa"/>
              <w:right w:w="56" w:type="dxa"/>
            </w:tcMar>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Не подлежaт установлению</w:t>
            </w:r>
          </w:p>
        </w:tc>
        <w:tc>
          <w:tcPr>
            <w:tcW w:w="1609" w:type="dxa"/>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 xml:space="preserve">Устанавливаются </w:t>
            </w:r>
          </w:p>
          <w:p w:rsidR="00790F6F" w:rsidRPr="00D0205D" w:rsidRDefault="00790F6F" w:rsidP="00790F6F">
            <w:pPr>
              <w:jc w:val="center"/>
              <w:rPr>
                <w:sz w:val="22"/>
                <w:szCs w:val="22"/>
              </w:rPr>
            </w:pPr>
            <w:r w:rsidRPr="00D0205D">
              <w:rPr>
                <w:sz w:val="22"/>
                <w:szCs w:val="22"/>
              </w:rPr>
              <w:t>(ст. 43 настоящих Правил)</w:t>
            </w:r>
          </w:p>
        </w:tc>
      </w:tr>
      <w:tr w:rsidR="00790F6F" w:rsidRPr="00D0205D" w:rsidTr="007015C1">
        <w:trPr>
          <w:cantSplit/>
          <w:jc w:val="center"/>
        </w:trPr>
        <w:tc>
          <w:tcPr>
            <w:tcW w:w="493" w:type="dxa"/>
            <w:tcMar>
              <w:top w:w="56" w:type="dxa"/>
              <w:left w:w="56" w:type="dxa"/>
              <w:bottom w:w="56" w:type="dxa"/>
              <w:right w:w="56" w:type="dxa"/>
            </w:tcMar>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3</w:t>
            </w:r>
          </w:p>
        </w:tc>
        <w:tc>
          <w:tcPr>
            <w:tcW w:w="2830" w:type="dxa"/>
            <w:tcMar>
              <w:top w:w="56" w:type="dxa"/>
              <w:left w:w="56" w:type="dxa"/>
              <w:bottom w:w="56" w:type="dxa"/>
              <w:right w:w="56" w:type="dxa"/>
            </w:tcMar>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4.4</w:t>
            </w:r>
          </w:p>
        </w:tc>
        <w:tc>
          <w:tcPr>
            <w:tcW w:w="1795" w:type="dxa"/>
            <w:gridSpan w:val="2"/>
            <w:tcMar>
              <w:top w:w="56" w:type="dxa"/>
              <w:left w:w="56" w:type="dxa"/>
              <w:bottom w:w="56" w:type="dxa"/>
              <w:right w:w="56" w:type="dxa"/>
            </w:tcMar>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200</w:t>
            </w:r>
          </w:p>
        </w:tc>
        <w:tc>
          <w:tcPr>
            <w:tcW w:w="1795" w:type="dxa"/>
            <w:gridSpan w:val="2"/>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Не подлежaт установлению</w:t>
            </w:r>
          </w:p>
        </w:tc>
        <w:tc>
          <w:tcPr>
            <w:tcW w:w="2604" w:type="dxa"/>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60%</w:t>
            </w:r>
          </w:p>
        </w:tc>
        <w:tc>
          <w:tcPr>
            <w:tcW w:w="1609" w:type="dxa"/>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 xml:space="preserve">Устанавливаются </w:t>
            </w:r>
          </w:p>
          <w:p w:rsidR="00790F6F" w:rsidRPr="00D0205D" w:rsidRDefault="00790F6F" w:rsidP="00790F6F">
            <w:pPr>
              <w:jc w:val="center"/>
              <w:rPr>
                <w:sz w:val="22"/>
                <w:szCs w:val="22"/>
              </w:rPr>
            </w:pPr>
            <w:r w:rsidRPr="00D0205D">
              <w:rPr>
                <w:sz w:val="22"/>
                <w:szCs w:val="22"/>
              </w:rPr>
              <w:t>(ст. 43 настоящих Правил)</w:t>
            </w:r>
          </w:p>
        </w:tc>
      </w:tr>
      <w:tr w:rsidR="00790F6F" w:rsidRPr="00D0205D" w:rsidTr="007015C1">
        <w:trPr>
          <w:cantSplit/>
          <w:jc w:val="center"/>
        </w:trPr>
        <w:tc>
          <w:tcPr>
            <w:tcW w:w="493" w:type="dxa"/>
            <w:tcMar>
              <w:top w:w="56" w:type="dxa"/>
              <w:left w:w="56" w:type="dxa"/>
              <w:bottom w:w="56" w:type="dxa"/>
              <w:right w:w="56" w:type="dxa"/>
            </w:tcMar>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4</w:t>
            </w:r>
          </w:p>
        </w:tc>
        <w:tc>
          <w:tcPr>
            <w:tcW w:w="283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790F6F" w:rsidRPr="00D0205D" w:rsidRDefault="00790F6F" w:rsidP="00790F6F">
            <w:pPr>
              <w:jc w:val="center"/>
              <w:rPr>
                <w:sz w:val="22"/>
                <w:szCs w:val="22"/>
              </w:rPr>
            </w:pPr>
          </w:p>
          <w:p w:rsidR="00790F6F" w:rsidRPr="00D0205D" w:rsidRDefault="00790F6F" w:rsidP="00790F6F">
            <w:pPr>
              <w:jc w:val="center"/>
              <w:rPr>
                <w:sz w:val="22"/>
                <w:szCs w:val="22"/>
              </w:rPr>
            </w:pPr>
            <w:r w:rsidRPr="00D0205D">
              <w:rPr>
                <w:sz w:val="22"/>
                <w:szCs w:val="22"/>
              </w:rPr>
              <w:t>4.6</w:t>
            </w:r>
          </w:p>
        </w:tc>
        <w:tc>
          <w:tcPr>
            <w:tcW w:w="6194" w:type="dxa"/>
            <w:gridSpan w:val="5"/>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подлежaт установлению</w:t>
            </w:r>
          </w:p>
        </w:tc>
        <w:tc>
          <w:tcPr>
            <w:tcW w:w="1609" w:type="dxa"/>
            <w:vAlign w:val="center"/>
          </w:tcPr>
          <w:p w:rsidR="00790F6F" w:rsidRPr="00D0205D" w:rsidRDefault="00790F6F" w:rsidP="00790F6F">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 xml:space="preserve">Устанавливаются </w:t>
            </w:r>
          </w:p>
          <w:p w:rsidR="00790F6F" w:rsidRPr="00D0205D" w:rsidRDefault="00790F6F" w:rsidP="00790F6F">
            <w:pPr>
              <w:jc w:val="center"/>
              <w:rPr>
                <w:sz w:val="22"/>
                <w:szCs w:val="22"/>
              </w:rPr>
            </w:pPr>
            <w:r w:rsidRPr="00D0205D">
              <w:rPr>
                <w:sz w:val="22"/>
                <w:szCs w:val="22"/>
              </w:rPr>
              <w:t>(ст. 43 настоящих Правил)</w:t>
            </w:r>
          </w:p>
        </w:tc>
      </w:tr>
      <w:tr w:rsidR="00790F6F" w:rsidRPr="00D0205D" w:rsidTr="00790F6F">
        <w:trPr>
          <w:cantSplit/>
          <w:jc w:val="center"/>
        </w:trPr>
        <w:tc>
          <w:tcPr>
            <w:tcW w:w="493"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5</w:t>
            </w:r>
          </w:p>
        </w:tc>
        <w:tc>
          <w:tcPr>
            <w:tcW w:w="283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7.5</w:t>
            </w:r>
          </w:p>
        </w:tc>
        <w:tc>
          <w:tcPr>
            <w:tcW w:w="7803" w:type="dxa"/>
            <w:gridSpan w:val="6"/>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790F6F" w:rsidRPr="00D0205D" w:rsidRDefault="00790F6F" w:rsidP="00790F6F">
            <w:pPr>
              <w:jc w:val="center"/>
              <w:rPr>
                <w:sz w:val="22"/>
                <w:szCs w:val="22"/>
              </w:rPr>
            </w:pPr>
            <w:r w:rsidRPr="00D0205D">
              <w:rPr>
                <w:sz w:val="22"/>
                <w:szCs w:val="22"/>
              </w:rPr>
              <w:t>Не подлежат установлению</w:t>
            </w:r>
          </w:p>
        </w:tc>
      </w:tr>
    </w:tbl>
    <w:p w:rsidR="00790F6F" w:rsidRPr="00D0205D" w:rsidRDefault="00790F6F" w:rsidP="00790F6F">
      <w:pPr>
        <w:spacing w:before="240"/>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790F6F" w:rsidRPr="00D0205D" w:rsidRDefault="00790F6F" w:rsidP="00790F6F">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790F6F" w:rsidRPr="00D0205D" w:rsidRDefault="00790F6F" w:rsidP="00790F6F">
      <w:pPr>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790F6F" w:rsidRPr="00D0205D" w:rsidRDefault="00790F6F" w:rsidP="00790F6F">
      <w:pPr>
        <w:ind w:firstLine="567"/>
        <w:jc w:val="both"/>
        <w:rPr>
          <w:sz w:val="24"/>
          <w:szCs w:val="24"/>
        </w:rPr>
      </w:pPr>
      <w:r w:rsidRPr="00D0205D">
        <w:rPr>
          <w:sz w:val="24"/>
          <w:szCs w:val="24"/>
        </w:rPr>
        <w:t xml:space="preserve">Показатели по параметрам застройки зоны Р-5(НП): территории объектов обслуживания населения; требования и параметры </w:t>
      </w:r>
      <w:r w:rsidR="007015C1" w:rsidRPr="00D0205D">
        <w:rPr>
          <w:sz w:val="24"/>
          <w:szCs w:val="24"/>
        </w:rPr>
        <w:t xml:space="preserve">                            </w:t>
      </w:r>
      <w:r w:rsidRPr="00D0205D">
        <w:rPr>
          <w:sz w:val="24"/>
          <w:szCs w:val="24"/>
        </w:rPr>
        <w:t>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5B6E39" w:rsidRPr="00D0205D" w:rsidRDefault="005B6E39" w:rsidP="00EA690D">
      <w:pPr>
        <w:ind w:firstLine="567"/>
        <w:jc w:val="both"/>
        <w:rPr>
          <w:sz w:val="24"/>
          <w:szCs w:val="24"/>
        </w:rPr>
      </w:pPr>
    </w:p>
    <w:p w:rsidR="00EA690D" w:rsidRPr="00D0205D" w:rsidRDefault="00EA690D" w:rsidP="00EA690D">
      <w:pPr>
        <w:spacing w:after="240"/>
        <w:ind w:firstLine="567"/>
        <w:jc w:val="center"/>
        <w:rPr>
          <w:sz w:val="24"/>
          <w:szCs w:val="24"/>
        </w:rPr>
      </w:pPr>
      <w:r w:rsidRPr="00D0205D">
        <w:rPr>
          <w:sz w:val="24"/>
          <w:szCs w:val="24"/>
        </w:rPr>
        <w:t>Р-5.1 - ЗОНА ОБЪЕКТОВ ОТДЫХА И ТУРИЗМА</w:t>
      </w:r>
    </w:p>
    <w:p w:rsidR="00EA690D" w:rsidRPr="00D0205D" w:rsidRDefault="00EA690D" w:rsidP="00EA690D">
      <w:pPr>
        <w:ind w:firstLine="567"/>
        <w:jc w:val="both"/>
        <w:rPr>
          <w:sz w:val="24"/>
          <w:szCs w:val="24"/>
        </w:rPr>
      </w:pPr>
      <w:r w:rsidRPr="00D0205D">
        <w:rPr>
          <w:sz w:val="24"/>
          <w:szCs w:val="24"/>
        </w:rPr>
        <w:t xml:space="preserve">Зона объектов отдыха и туризма (в границах населенного пункта) Р-5.1 установлена для размещения природных, исторических, социально- 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w:t>
      </w:r>
      <w:r w:rsidR="007015C1" w:rsidRPr="00D0205D">
        <w:rPr>
          <w:sz w:val="24"/>
          <w:szCs w:val="24"/>
        </w:rPr>
        <w:t xml:space="preserve">                           </w:t>
      </w:r>
      <w:r w:rsidRPr="00D0205D">
        <w:rPr>
          <w:sz w:val="24"/>
          <w:szCs w:val="24"/>
        </w:rPr>
        <w:t>для размещения объектов санаторно-курортного лечения в профилактических, лечебных и реабилитационных целях.</w:t>
      </w:r>
    </w:p>
    <w:p w:rsidR="00EA690D" w:rsidRPr="00D0205D" w:rsidRDefault="00EA690D" w:rsidP="00EA690D">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A690D" w:rsidRPr="00D0205D" w:rsidRDefault="00EA690D" w:rsidP="007015C1">
      <w:pPr>
        <w:spacing w:before="240" w:after="240"/>
        <w:ind w:firstLine="567"/>
        <w:jc w:val="center"/>
        <w:rPr>
          <w:sz w:val="24"/>
          <w:szCs w:val="24"/>
        </w:rPr>
      </w:pPr>
      <w:r w:rsidRPr="00D0205D">
        <w:rPr>
          <w:sz w:val="24"/>
          <w:szCs w:val="24"/>
        </w:rPr>
        <w:lastRenderedPageBreak/>
        <w:t>Основные виды разрешенного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3"/>
        <w:gridCol w:w="2830"/>
        <w:gridCol w:w="1490"/>
        <w:gridCol w:w="1778"/>
        <w:gridCol w:w="1793"/>
        <w:gridCol w:w="2623"/>
        <w:gridCol w:w="1609"/>
        <w:gridCol w:w="2562"/>
      </w:tblGrid>
      <w:tr w:rsidR="00EA690D" w:rsidRPr="00D0205D" w:rsidTr="007015C1">
        <w:trPr>
          <w:cantSplit/>
          <w:tblHeader/>
          <w:jc w:val="center"/>
        </w:trPr>
        <w:tc>
          <w:tcPr>
            <w:tcW w:w="493" w:type="dxa"/>
            <w:vMerge w:val="restart"/>
            <w:tcMar>
              <w:top w:w="56" w:type="dxa"/>
              <w:left w:w="56" w:type="dxa"/>
              <w:bottom w:w="56" w:type="dxa"/>
              <w:right w:w="56" w:type="dxa"/>
            </w:tcMar>
            <w:vAlign w:val="center"/>
          </w:tcPr>
          <w:p w:rsidR="00EA690D" w:rsidRPr="00D0205D" w:rsidRDefault="00EA690D" w:rsidP="00F429A6">
            <w:pPr>
              <w:jc w:val="center"/>
              <w:rPr>
                <w:b/>
                <w:sz w:val="22"/>
                <w:szCs w:val="22"/>
              </w:rPr>
            </w:pPr>
            <w:r w:rsidRPr="00D0205D">
              <w:rPr>
                <w:b/>
                <w:sz w:val="22"/>
                <w:szCs w:val="22"/>
              </w:rPr>
              <w:t>№</w:t>
            </w:r>
          </w:p>
          <w:p w:rsidR="00EA690D" w:rsidRPr="00D0205D" w:rsidRDefault="00EA690D" w:rsidP="00F429A6">
            <w:pPr>
              <w:jc w:val="center"/>
              <w:rPr>
                <w:b/>
                <w:sz w:val="22"/>
                <w:szCs w:val="22"/>
              </w:rPr>
            </w:pPr>
            <w:r w:rsidRPr="00D0205D">
              <w:rPr>
                <w:b/>
                <w:sz w:val="22"/>
                <w:szCs w:val="22"/>
              </w:rPr>
              <w:t>п/п</w:t>
            </w:r>
          </w:p>
        </w:tc>
        <w:tc>
          <w:tcPr>
            <w:tcW w:w="2830" w:type="dxa"/>
            <w:vMerge w:val="restart"/>
            <w:tcMar>
              <w:top w:w="56" w:type="dxa"/>
              <w:left w:w="56" w:type="dxa"/>
              <w:bottom w:w="56" w:type="dxa"/>
              <w:right w:w="56" w:type="dxa"/>
            </w:tcMar>
            <w:vAlign w:val="center"/>
          </w:tcPr>
          <w:p w:rsidR="00EA690D" w:rsidRPr="00D0205D" w:rsidRDefault="00EA690D" w:rsidP="00F429A6">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EA690D" w:rsidRPr="00D0205D" w:rsidRDefault="00EA690D" w:rsidP="00F429A6">
            <w:pPr>
              <w:jc w:val="center"/>
              <w:rPr>
                <w:b/>
                <w:sz w:val="22"/>
                <w:szCs w:val="22"/>
              </w:rPr>
            </w:pPr>
            <w:r w:rsidRPr="00D0205D">
              <w:rPr>
                <w:b/>
                <w:sz w:val="22"/>
                <w:szCs w:val="22"/>
              </w:rPr>
              <w:t>Код</w:t>
            </w:r>
          </w:p>
          <w:p w:rsidR="00EA690D" w:rsidRPr="00D0205D" w:rsidRDefault="00EA690D" w:rsidP="00F429A6">
            <w:pPr>
              <w:jc w:val="center"/>
              <w:rPr>
                <w:b/>
                <w:sz w:val="22"/>
                <w:szCs w:val="22"/>
              </w:rPr>
            </w:pPr>
            <w:r w:rsidRPr="00D0205D">
              <w:rPr>
                <w:b/>
                <w:sz w:val="22"/>
                <w:szCs w:val="22"/>
              </w:rPr>
              <w:t>(числовое</w:t>
            </w:r>
          </w:p>
          <w:p w:rsidR="00EA690D" w:rsidRPr="00D0205D" w:rsidRDefault="00EA690D" w:rsidP="00F429A6">
            <w:pPr>
              <w:jc w:val="center"/>
              <w:rPr>
                <w:b/>
                <w:sz w:val="22"/>
                <w:szCs w:val="22"/>
              </w:rPr>
            </w:pPr>
            <w:r w:rsidRPr="00D0205D">
              <w:rPr>
                <w:b/>
                <w:sz w:val="22"/>
                <w:szCs w:val="22"/>
              </w:rPr>
              <w:t>обозначение</w:t>
            </w:r>
          </w:p>
          <w:p w:rsidR="00EA690D" w:rsidRPr="00D0205D" w:rsidRDefault="00EA690D" w:rsidP="00F429A6">
            <w:pPr>
              <w:jc w:val="center"/>
              <w:rPr>
                <w:b/>
                <w:sz w:val="22"/>
                <w:szCs w:val="22"/>
              </w:rPr>
            </w:pPr>
            <w:r w:rsidRPr="00D0205D">
              <w:rPr>
                <w:b/>
                <w:sz w:val="22"/>
                <w:szCs w:val="22"/>
              </w:rPr>
              <w:t>ВРИ)</w:t>
            </w:r>
          </w:p>
        </w:tc>
        <w:tc>
          <w:tcPr>
            <w:tcW w:w="3571" w:type="dxa"/>
            <w:gridSpan w:val="2"/>
            <w:tcMar>
              <w:top w:w="56" w:type="dxa"/>
              <w:left w:w="56" w:type="dxa"/>
              <w:bottom w:w="56" w:type="dxa"/>
              <w:right w:w="56" w:type="dxa"/>
            </w:tcMar>
            <w:vAlign w:val="center"/>
          </w:tcPr>
          <w:p w:rsidR="00EA690D" w:rsidRPr="00D0205D" w:rsidRDefault="00EA690D" w:rsidP="00F429A6">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23" w:type="dxa"/>
            <w:vMerge w:val="restart"/>
            <w:tcMar>
              <w:top w:w="56" w:type="dxa"/>
              <w:left w:w="56" w:type="dxa"/>
              <w:bottom w:w="56" w:type="dxa"/>
              <w:right w:w="56" w:type="dxa"/>
            </w:tcMar>
            <w:vAlign w:val="center"/>
          </w:tcPr>
          <w:p w:rsidR="00EA690D" w:rsidRPr="00D0205D" w:rsidRDefault="00EA690D" w:rsidP="00F429A6">
            <w:pPr>
              <w:jc w:val="center"/>
              <w:rPr>
                <w:b/>
                <w:sz w:val="22"/>
                <w:szCs w:val="22"/>
              </w:rPr>
            </w:pPr>
            <w:r w:rsidRPr="00D0205D">
              <w:rPr>
                <w:b/>
                <w:sz w:val="22"/>
                <w:szCs w:val="22"/>
              </w:rPr>
              <w:t>Максимальный процент застройки,</w:t>
            </w:r>
          </w:p>
          <w:p w:rsidR="00EA690D" w:rsidRPr="00D0205D" w:rsidRDefault="00EA690D" w:rsidP="00F429A6">
            <w:pPr>
              <w:jc w:val="center"/>
              <w:rPr>
                <w:b/>
                <w:sz w:val="22"/>
                <w:szCs w:val="22"/>
              </w:rPr>
            </w:pPr>
            <w:r w:rsidRPr="00D0205D">
              <w:rPr>
                <w:b/>
                <w:sz w:val="22"/>
                <w:szCs w:val="22"/>
              </w:rPr>
              <w:t>в том числе в зависимости от количества надземных этажей</w:t>
            </w:r>
          </w:p>
        </w:tc>
        <w:tc>
          <w:tcPr>
            <w:tcW w:w="1609" w:type="dxa"/>
            <w:vMerge w:val="restart"/>
            <w:tcMar>
              <w:top w:w="56" w:type="dxa"/>
              <w:left w:w="56" w:type="dxa"/>
              <w:bottom w:w="56" w:type="dxa"/>
              <w:right w:w="56" w:type="dxa"/>
            </w:tcMar>
            <w:vAlign w:val="center"/>
          </w:tcPr>
          <w:p w:rsidR="00EA690D" w:rsidRPr="00D0205D" w:rsidRDefault="00EA690D" w:rsidP="00F429A6">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A31ECE" w:rsidRPr="00D0205D">
              <w:rPr>
                <w:b/>
                <w:bCs/>
                <w:sz w:val="22"/>
                <w:szCs w:val="22"/>
                <w:vertAlign w:val="superscript"/>
              </w:rPr>
              <w:t xml:space="preserve"> *</w:t>
            </w:r>
          </w:p>
        </w:tc>
        <w:tc>
          <w:tcPr>
            <w:tcW w:w="2562" w:type="dxa"/>
            <w:vMerge w:val="restart"/>
            <w:tcMar>
              <w:top w:w="56" w:type="dxa"/>
              <w:left w:w="56" w:type="dxa"/>
              <w:bottom w:w="56" w:type="dxa"/>
              <w:right w:w="56" w:type="dxa"/>
            </w:tcMar>
            <w:vAlign w:val="center"/>
          </w:tcPr>
          <w:p w:rsidR="00EA690D" w:rsidRPr="00D0205D" w:rsidRDefault="00EA690D" w:rsidP="00F429A6">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316852" w:rsidRPr="00D0205D">
              <w:rPr>
                <w:b/>
                <w:bCs/>
                <w:sz w:val="22"/>
                <w:szCs w:val="22"/>
                <w:vertAlign w:val="superscript"/>
              </w:rPr>
              <w:t>**</w:t>
            </w:r>
          </w:p>
        </w:tc>
      </w:tr>
      <w:tr w:rsidR="00EA690D" w:rsidRPr="00D0205D" w:rsidTr="007015C1">
        <w:trPr>
          <w:cantSplit/>
          <w:tblHeader/>
          <w:jc w:val="center"/>
        </w:trPr>
        <w:tc>
          <w:tcPr>
            <w:tcW w:w="493" w:type="dxa"/>
            <w:vMerge/>
            <w:vAlign w:val="center"/>
          </w:tcPr>
          <w:p w:rsidR="00EA690D" w:rsidRPr="00D0205D" w:rsidRDefault="00EA690D" w:rsidP="00F429A6">
            <w:pPr>
              <w:jc w:val="center"/>
              <w:rPr>
                <w:sz w:val="22"/>
                <w:szCs w:val="22"/>
              </w:rPr>
            </w:pPr>
          </w:p>
        </w:tc>
        <w:tc>
          <w:tcPr>
            <w:tcW w:w="2830" w:type="dxa"/>
            <w:vMerge/>
            <w:vAlign w:val="center"/>
          </w:tcPr>
          <w:p w:rsidR="00EA690D" w:rsidRPr="00D0205D" w:rsidRDefault="00EA690D" w:rsidP="00F429A6">
            <w:pPr>
              <w:jc w:val="center"/>
              <w:rPr>
                <w:sz w:val="22"/>
                <w:szCs w:val="22"/>
              </w:rPr>
            </w:pPr>
          </w:p>
        </w:tc>
        <w:tc>
          <w:tcPr>
            <w:tcW w:w="1490" w:type="dxa"/>
            <w:vMerge/>
            <w:vAlign w:val="center"/>
          </w:tcPr>
          <w:p w:rsidR="00EA690D" w:rsidRPr="00D0205D" w:rsidRDefault="00EA690D" w:rsidP="00F429A6">
            <w:pPr>
              <w:jc w:val="center"/>
              <w:rPr>
                <w:sz w:val="22"/>
                <w:szCs w:val="22"/>
              </w:rPr>
            </w:pPr>
          </w:p>
        </w:tc>
        <w:tc>
          <w:tcPr>
            <w:tcW w:w="1778" w:type="dxa"/>
            <w:tcMar>
              <w:top w:w="56" w:type="dxa"/>
              <w:left w:w="56" w:type="dxa"/>
              <w:bottom w:w="56" w:type="dxa"/>
              <w:right w:w="56" w:type="dxa"/>
            </w:tcMar>
            <w:vAlign w:val="center"/>
          </w:tcPr>
          <w:p w:rsidR="00EA690D" w:rsidRPr="00D0205D" w:rsidRDefault="00EA690D" w:rsidP="00F429A6">
            <w:pPr>
              <w:jc w:val="center"/>
              <w:rPr>
                <w:b/>
                <w:sz w:val="22"/>
                <w:szCs w:val="22"/>
              </w:rPr>
            </w:pPr>
            <w:r w:rsidRPr="00D0205D">
              <w:rPr>
                <w:b/>
                <w:sz w:val="22"/>
                <w:szCs w:val="22"/>
              </w:rPr>
              <w:t>min</w:t>
            </w:r>
          </w:p>
        </w:tc>
        <w:tc>
          <w:tcPr>
            <w:tcW w:w="1793" w:type="dxa"/>
            <w:tcMar>
              <w:top w:w="56" w:type="dxa"/>
              <w:left w:w="56" w:type="dxa"/>
              <w:bottom w:w="56" w:type="dxa"/>
              <w:right w:w="56" w:type="dxa"/>
            </w:tcMar>
            <w:vAlign w:val="center"/>
          </w:tcPr>
          <w:p w:rsidR="00EA690D" w:rsidRPr="00D0205D" w:rsidRDefault="00EA690D" w:rsidP="00F429A6">
            <w:pPr>
              <w:jc w:val="center"/>
              <w:rPr>
                <w:b/>
                <w:sz w:val="22"/>
                <w:szCs w:val="22"/>
              </w:rPr>
            </w:pPr>
            <w:r w:rsidRPr="00D0205D">
              <w:rPr>
                <w:b/>
                <w:sz w:val="22"/>
                <w:szCs w:val="22"/>
              </w:rPr>
              <w:t>max</w:t>
            </w:r>
          </w:p>
        </w:tc>
        <w:tc>
          <w:tcPr>
            <w:tcW w:w="2623" w:type="dxa"/>
            <w:vMerge/>
            <w:vAlign w:val="center"/>
          </w:tcPr>
          <w:p w:rsidR="00EA690D" w:rsidRPr="00D0205D" w:rsidRDefault="00EA690D" w:rsidP="00F429A6">
            <w:pPr>
              <w:jc w:val="center"/>
              <w:rPr>
                <w:sz w:val="22"/>
                <w:szCs w:val="22"/>
              </w:rPr>
            </w:pPr>
          </w:p>
        </w:tc>
        <w:tc>
          <w:tcPr>
            <w:tcW w:w="1609" w:type="dxa"/>
            <w:vMerge/>
            <w:vAlign w:val="center"/>
          </w:tcPr>
          <w:p w:rsidR="00EA690D" w:rsidRPr="00D0205D" w:rsidRDefault="00EA690D" w:rsidP="00F429A6">
            <w:pPr>
              <w:jc w:val="center"/>
              <w:rPr>
                <w:sz w:val="22"/>
                <w:szCs w:val="22"/>
              </w:rPr>
            </w:pPr>
          </w:p>
        </w:tc>
        <w:tc>
          <w:tcPr>
            <w:tcW w:w="2562" w:type="dxa"/>
            <w:vMerge/>
            <w:vAlign w:val="center"/>
          </w:tcPr>
          <w:p w:rsidR="00EA690D" w:rsidRPr="00D0205D" w:rsidRDefault="00EA690D" w:rsidP="00F429A6">
            <w:pPr>
              <w:jc w:val="center"/>
              <w:rPr>
                <w:sz w:val="22"/>
                <w:szCs w:val="22"/>
              </w:rPr>
            </w:pPr>
          </w:p>
        </w:tc>
      </w:tr>
      <w:tr w:rsidR="00EA690D" w:rsidRPr="00D0205D" w:rsidTr="007015C1">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p>
          <w:p w:rsidR="00EA690D" w:rsidRPr="00D0205D" w:rsidRDefault="00EA690D" w:rsidP="00EA690D">
            <w:pPr>
              <w:jc w:val="center"/>
              <w:rPr>
                <w:sz w:val="22"/>
                <w:szCs w:val="22"/>
              </w:rPr>
            </w:pPr>
            <w:r w:rsidRPr="00D0205D">
              <w:rPr>
                <w:sz w:val="22"/>
                <w:szCs w:val="22"/>
              </w:rPr>
              <w:t>1</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3.1</w:t>
            </w:r>
          </w:p>
        </w:tc>
        <w:tc>
          <w:tcPr>
            <w:tcW w:w="6194" w:type="dxa"/>
            <w:gridSpan w:val="3"/>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подлежaт установлению</w:t>
            </w:r>
          </w:p>
        </w:tc>
        <w:tc>
          <w:tcPr>
            <w:tcW w:w="1609" w:type="dxa"/>
            <w:vAlign w:val="center"/>
          </w:tcPr>
          <w:p w:rsidR="00EA690D" w:rsidRPr="00D0205D" w:rsidRDefault="00EA690D" w:rsidP="00EA690D">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Устанавливаются</w:t>
            </w:r>
          </w:p>
          <w:p w:rsidR="00EA690D" w:rsidRPr="00D0205D" w:rsidRDefault="00EA690D" w:rsidP="00EA690D">
            <w:pPr>
              <w:jc w:val="center"/>
              <w:rPr>
                <w:sz w:val="22"/>
                <w:szCs w:val="22"/>
              </w:rPr>
            </w:pPr>
            <w:r w:rsidRPr="00D0205D">
              <w:rPr>
                <w:sz w:val="22"/>
                <w:szCs w:val="22"/>
              </w:rPr>
              <w:t xml:space="preserve"> (ст. 43 настоящих Правил)</w:t>
            </w:r>
          </w:p>
        </w:tc>
      </w:tr>
      <w:tr w:rsidR="00EA690D" w:rsidRPr="00D0205D" w:rsidTr="007015C1">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p>
          <w:p w:rsidR="00EA690D" w:rsidRPr="00D0205D" w:rsidRDefault="00EA690D" w:rsidP="00EA690D">
            <w:pPr>
              <w:jc w:val="center"/>
              <w:rPr>
                <w:sz w:val="22"/>
                <w:szCs w:val="22"/>
              </w:rPr>
            </w:pPr>
            <w:r w:rsidRPr="00D0205D">
              <w:rPr>
                <w:sz w:val="22"/>
                <w:szCs w:val="22"/>
              </w:rPr>
              <w:t>2</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p>
          <w:p w:rsidR="00EA690D" w:rsidRPr="00D0205D" w:rsidRDefault="00EA690D" w:rsidP="00EA690D">
            <w:pPr>
              <w:jc w:val="center"/>
              <w:rPr>
                <w:sz w:val="22"/>
                <w:szCs w:val="22"/>
              </w:rPr>
            </w:pPr>
            <w:r w:rsidRPr="00D0205D">
              <w:rPr>
                <w:sz w:val="22"/>
                <w:szCs w:val="22"/>
              </w:rPr>
              <w:t>5.1</w:t>
            </w:r>
          </w:p>
        </w:tc>
        <w:tc>
          <w:tcPr>
            <w:tcW w:w="6194" w:type="dxa"/>
            <w:gridSpan w:val="3"/>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подлежaт установлению</w:t>
            </w:r>
          </w:p>
        </w:tc>
        <w:tc>
          <w:tcPr>
            <w:tcW w:w="1609" w:type="dxa"/>
            <w:vAlign w:val="center"/>
          </w:tcPr>
          <w:p w:rsidR="00EA690D" w:rsidRPr="00D0205D" w:rsidRDefault="00EA690D" w:rsidP="00EA690D">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Устанавливаются</w:t>
            </w:r>
          </w:p>
          <w:p w:rsidR="00EA690D" w:rsidRPr="00D0205D" w:rsidRDefault="00EA690D" w:rsidP="00EA690D">
            <w:pPr>
              <w:jc w:val="center"/>
              <w:rPr>
                <w:sz w:val="22"/>
                <w:szCs w:val="22"/>
              </w:rPr>
            </w:pPr>
            <w:r w:rsidRPr="00D0205D">
              <w:rPr>
                <w:sz w:val="22"/>
                <w:szCs w:val="22"/>
              </w:rPr>
              <w:t xml:space="preserve"> (ст. 43 настоящих Правил)</w:t>
            </w:r>
          </w:p>
        </w:tc>
      </w:tr>
      <w:tr w:rsidR="00EA690D" w:rsidRPr="00D0205D" w:rsidTr="007015C1">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3</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Природно-познавательный туризм</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5.2</w:t>
            </w:r>
          </w:p>
        </w:tc>
        <w:tc>
          <w:tcPr>
            <w:tcW w:w="6194" w:type="dxa"/>
            <w:gridSpan w:val="3"/>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подлежaт установлению</w:t>
            </w:r>
          </w:p>
        </w:tc>
        <w:tc>
          <w:tcPr>
            <w:tcW w:w="1609" w:type="dxa"/>
            <w:vAlign w:val="center"/>
          </w:tcPr>
          <w:p w:rsidR="00EA690D" w:rsidRPr="00D0205D" w:rsidRDefault="00EA690D" w:rsidP="00EA690D">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подлежат установлению</w:t>
            </w:r>
          </w:p>
        </w:tc>
      </w:tr>
      <w:tr w:rsidR="00EA690D" w:rsidRPr="00D0205D" w:rsidTr="007015C1">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p>
          <w:p w:rsidR="00EA690D" w:rsidRPr="00D0205D" w:rsidRDefault="00EA690D" w:rsidP="00EA690D">
            <w:pPr>
              <w:jc w:val="center"/>
              <w:rPr>
                <w:sz w:val="22"/>
                <w:szCs w:val="22"/>
              </w:rPr>
            </w:pPr>
            <w:r w:rsidRPr="00D0205D">
              <w:rPr>
                <w:sz w:val="22"/>
                <w:szCs w:val="22"/>
              </w:rPr>
              <w:t>4</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Туристическое обслуживание</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p>
          <w:p w:rsidR="00EA690D" w:rsidRPr="00D0205D" w:rsidRDefault="00EA690D" w:rsidP="00EA690D">
            <w:pPr>
              <w:jc w:val="center"/>
              <w:rPr>
                <w:sz w:val="22"/>
                <w:szCs w:val="22"/>
              </w:rPr>
            </w:pPr>
            <w:r w:rsidRPr="00D0205D">
              <w:rPr>
                <w:sz w:val="22"/>
                <w:szCs w:val="22"/>
              </w:rPr>
              <w:t>5.2.1</w:t>
            </w:r>
          </w:p>
        </w:tc>
        <w:tc>
          <w:tcPr>
            <w:tcW w:w="6194" w:type="dxa"/>
            <w:gridSpan w:val="3"/>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подлежaт установлению</w:t>
            </w:r>
          </w:p>
        </w:tc>
        <w:tc>
          <w:tcPr>
            <w:tcW w:w="1609" w:type="dxa"/>
            <w:vAlign w:val="center"/>
          </w:tcPr>
          <w:p w:rsidR="00EA690D" w:rsidRPr="00D0205D" w:rsidRDefault="00EA690D" w:rsidP="00EA690D">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Устанавливаются</w:t>
            </w:r>
          </w:p>
          <w:p w:rsidR="00EA690D" w:rsidRPr="00D0205D" w:rsidRDefault="00EA690D" w:rsidP="00EA690D">
            <w:pPr>
              <w:jc w:val="center"/>
              <w:rPr>
                <w:sz w:val="22"/>
                <w:szCs w:val="22"/>
              </w:rPr>
            </w:pPr>
            <w:r w:rsidRPr="00D0205D">
              <w:rPr>
                <w:sz w:val="22"/>
                <w:szCs w:val="22"/>
              </w:rPr>
              <w:t xml:space="preserve"> (ст. 43 настоящих Правил)</w:t>
            </w:r>
          </w:p>
        </w:tc>
      </w:tr>
      <w:tr w:rsidR="00EA690D" w:rsidRPr="00D0205D" w:rsidTr="007015C1">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5</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Деятельность в сфере охотничьего хозяйства</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5.3</w:t>
            </w:r>
          </w:p>
        </w:tc>
        <w:tc>
          <w:tcPr>
            <w:tcW w:w="6194" w:type="dxa"/>
            <w:gridSpan w:val="3"/>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подлежaт установлению</w:t>
            </w:r>
          </w:p>
        </w:tc>
        <w:tc>
          <w:tcPr>
            <w:tcW w:w="1609" w:type="dxa"/>
            <w:vAlign w:val="center"/>
          </w:tcPr>
          <w:p w:rsidR="00EA690D" w:rsidRPr="00D0205D" w:rsidRDefault="00EA690D" w:rsidP="00EA690D">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подлежат установлению</w:t>
            </w:r>
          </w:p>
        </w:tc>
      </w:tr>
      <w:tr w:rsidR="00EA690D" w:rsidRPr="00D0205D" w:rsidTr="007015C1">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6</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Рыболовство</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5.3.1</w:t>
            </w:r>
          </w:p>
        </w:tc>
        <w:tc>
          <w:tcPr>
            <w:tcW w:w="6194" w:type="dxa"/>
            <w:gridSpan w:val="3"/>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подлежaт установлению</w:t>
            </w:r>
          </w:p>
        </w:tc>
        <w:tc>
          <w:tcPr>
            <w:tcW w:w="1609" w:type="dxa"/>
            <w:vAlign w:val="center"/>
          </w:tcPr>
          <w:p w:rsidR="00EA690D" w:rsidRPr="00D0205D" w:rsidRDefault="00EA690D" w:rsidP="00EA690D">
            <w:pPr>
              <w:jc w:val="center"/>
              <w:rPr>
                <w:sz w:val="22"/>
                <w:szCs w:val="22"/>
              </w:rPr>
            </w:pPr>
            <w:r w:rsidRPr="00D0205D">
              <w:rPr>
                <w:sz w:val="22"/>
                <w:szCs w:val="22"/>
              </w:rPr>
              <w:t>3</w:t>
            </w:r>
          </w:p>
        </w:tc>
        <w:tc>
          <w:tcPr>
            <w:tcW w:w="2562" w:type="dxa"/>
            <w:vAlign w:val="center"/>
          </w:tcPr>
          <w:p w:rsidR="00EA690D" w:rsidRPr="00D0205D" w:rsidRDefault="00EA690D" w:rsidP="00EA690D">
            <w:pPr>
              <w:jc w:val="center"/>
              <w:rPr>
                <w:sz w:val="22"/>
                <w:szCs w:val="22"/>
              </w:rPr>
            </w:pPr>
            <w:r w:rsidRPr="00D0205D">
              <w:rPr>
                <w:sz w:val="22"/>
                <w:szCs w:val="22"/>
              </w:rPr>
              <w:t>Не подлежат установлению</w:t>
            </w:r>
          </w:p>
        </w:tc>
      </w:tr>
      <w:tr w:rsidR="00EA690D" w:rsidRPr="00D0205D" w:rsidTr="00EA690D">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7</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6.8</w:t>
            </w:r>
          </w:p>
        </w:tc>
        <w:tc>
          <w:tcPr>
            <w:tcW w:w="7803" w:type="dxa"/>
            <w:gridSpan w:val="4"/>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подлежaт установлению</w:t>
            </w:r>
          </w:p>
        </w:tc>
        <w:tc>
          <w:tcPr>
            <w:tcW w:w="2562" w:type="dxa"/>
            <w:vAlign w:val="center"/>
          </w:tcPr>
          <w:p w:rsidR="00EA690D" w:rsidRPr="00D0205D" w:rsidRDefault="00EA690D" w:rsidP="00EA690D">
            <w:pPr>
              <w:jc w:val="center"/>
              <w:rPr>
                <w:sz w:val="22"/>
                <w:szCs w:val="22"/>
              </w:rPr>
            </w:pPr>
            <w:r w:rsidRPr="00D0205D">
              <w:rPr>
                <w:sz w:val="22"/>
                <w:szCs w:val="22"/>
              </w:rPr>
              <w:t>Не подлежат установлению</w:t>
            </w:r>
          </w:p>
        </w:tc>
      </w:tr>
      <w:tr w:rsidR="00EA690D" w:rsidRPr="00D0205D" w:rsidTr="00EA690D">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8</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7.2</w:t>
            </w:r>
          </w:p>
        </w:tc>
        <w:tc>
          <w:tcPr>
            <w:tcW w:w="7803" w:type="dxa"/>
            <w:gridSpan w:val="4"/>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подлежат установлению</w:t>
            </w:r>
          </w:p>
        </w:tc>
      </w:tr>
      <w:tr w:rsidR="00EA690D" w:rsidRPr="00D0205D" w:rsidTr="00EA690D">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9</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Курортная деятельность</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9.2</w:t>
            </w:r>
          </w:p>
        </w:tc>
        <w:tc>
          <w:tcPr>
            <w:tcW w:w="7803" w:type="dxa"/>
            <w:gridSpan w:val="4"/>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подлежат установлению</w:t>
            </w:r>
          </w:p>
        </w:tc>
      </w:tr>
      <w:tr w:rsidR="00EA690D" w:rsidRPr="00D0205D" w:rsidTr="00EA690D">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p>
          <w:p w:rsidR="00EA690D" w:rsidRPr="00D0205D" w:rsidRDefault="00EA690D" w:rsidP="00EA690D">
            <w:pPr>
              <w:jc w:val="center"/>
              <w:rPr>
                <w:sz w:val="22"/>
                <w:szCs w:val="22"/>
              </w:rPr>
            </w:pPr>
            <w:r w:rsidRPr="00D0205D">
              <w:rPr>
                <w:sz w:val="22"/>
                <w:szCs w:val="22"/>
              </w:rPr>
              <w:t>10</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Санаторная деятельность</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p>
          <w:p w:rsidR="00EA690D" w:rsidRPr="00D0205D" w:rsidRDefault="00EA690D" w:rsidP="00EA690D">
            <w:pPr>
              <w:jc w:val="center"/>
              <w:rPr>
                <w:sz w:val="22"/>
                <w:szCs w:val="22"/>
              </w:rPr>
            </w:pPr>
            <w:r w:rsidRPr="00D0205D">
              <w:rPr>
                <w:sz w:val="22"/>
                <w:szCs w:val="22"/>
              </w:rPr>
              <w:t>9.2.1</w:t>
            </w:r>
          </w:p>
        </w:tc>
        <w:tc>
          <w:tcPr>
            <w:tcW w:w="7803" w:type="dxa"/>
            <w:gridSpan w:val="4"/>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Устанавливаются</w:t>
            </w:r>
          </w:p>
          <w:p w:rsidR="00EA690D" w:rsidRPr="00D0205D" w:rsidRDefault="00EA690D" w:rsidP="00EA690D">
            <w:pPr>
              <w:jc w:val="center"/>
              <w:rPr>
                <w:sz w:val="22"/>
                <w:szCs w:val="22"/>
              </w:rPr>
            </w:pPr>
            <w:r w:rsidRPr="00D0205D">
              <w:rPr>
                <w:sz w:val="22"/>
                <w:szCs w:val="22"/>
              </w:rPr>
              <w:t xml:space="preserve"> (ст. 43 настоящих Правил)</w:t>
            </w:r>
          </w:p>
        </w:tc>
      </w:tr>
      <w:tr w:rsidR="00EA690D" w:rsidRPr="00D0205D" w:rsidTr="00EA690D">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lastRenderedPageBreak/>
              <w:t>11</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9.3</w:t>
            </w:r>
          </w:p>
        </w:tc>
        <w:tc>
          <w:tcPr>
            <w:tcW w:w="7803" w:type="dxa"/>
            <w:gridSpan w:val="4"/>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подлежат установлению</w:t>
            </w:r>
          </w:p>
        </w:tc>
      </w:tr>
      <w:tr w:rsidR="00EA690D" w:rsidRPr="00D0205D" w:rsidTr="00EA690D">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12</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12.0</w:t>
            </w:r>
          </w:p>
        </w:tc>
        <w:tc>
          <w:tcPr>
            <w:tcW w:w="7803" w:type="dxa"/>
            <w:gridSpan w:val="4"/>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подлежат установлению</w:t>
            </w:r>
          </w:p>
        </w:tc>
      </w:tr>
      <w:tr w:rsidR="00EA690D" w:rsidRPr="00D0205D" w:rsidTr="00EA690D">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13</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12.0.1</w:t>
            </w:r>
          </w:p>
        </w:tc>
        <w:tc>
          <w:tcPr>
            <w:tcW w:w="7803" w:type="dxa"/>
            <w:gridSpan w:val="4"/>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подлежат установлению</w:t>
            </w:r>
          </w:p>
        </w:tc>
      </w:tr>
      <w:tr w:rsidR="00EA690D" w:rsidRPr="00D0205D" w:rsidTr="00EA690D">
        <w:trPr>
          <w:cantSplit/>
          <w:jc w:val="center"/>
        </w:trPr>
        <w:tc>
          <w:tcPr>
            <w:tcW w:w="493"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14</w:t>
            </w:r>
          </w:p>
        </w:tc>
        <w:tc>
          <w:tcPr>
            <w:tcW w:w="283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12.0.2</w:t>
            </w:r>
          </w:p>
        </w:tc>
        <w:tc>
          <w:tcPr>
            <w:tcW w:w="7803" w:type="dxa"/>
            <w:gridSpan w:val="4"/>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EA690D" w:rsidRPr="00D0205D" w:rsidRDefault="00EA690D" w:rsidP="00EA690D">
            <w:pPr>
              <w:jc w:val="center"/>
              <w:rPr>
                <w:sz w:val="22"/>
                <w:szCs w:val="22"/>
              </w:rPr>
            </w:pPr>
            <w:r w:rsidRPr="00D0205D">
              <w:rPr>
                <w:sz w:val="22"/>
                <w:szCs w:val="22"/>
              </w:rPr>
              <w:t>Не подлежат установлению</w:t>
            </w:r>
          </w:p>
        </w:tc>
      </w:tr>
    </w:tbl>
    <w:p w:rsidR="00F429A6" w:rsidRPr="00D0205D" w:rsidRDefault="00F429A6" w:rsidP="00F429A6">
      <w:pPr>
        <w:widowControl w:val="0"/>
        <w:spacing w:before="120" w:after="120" w:line="276" w:lineRule="auto"/>
        <w:jc w:val="center"/>
      </w:pPr>
      <w:r w:rsidRPr="00D0205D">
        <w:rPr>
          <w:sz w:val="24"/>
          <w:szCs w:val="24"/>
        </w:rPr>
        <w:t>Вспомогательные виды разрешенного использования</w:t>
      </w:r>
    </w:p>
    <w:p w:rsidR="00F429A6" w:rsidRPr="00D0205D" w:rsidRDefault="00F429A6" w:rsidP="00F429A6">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F429A6" w:rsidRPr="00D0205D" w:rsidRDefault="00F429A6" w:rsidP="00F429A6">
      <w:pPr>
        <w:widowControl w:val="0"/>
        <w:autoSpaceDE w:val="0"/>
        <w:autoSpaceDN w:val="0"/>
        <w:adjustRightInd w:val="0"/>
        <w:ind w:firstLine="567"/>
        <w:jc w:val="both"/>
        <w:rPr>
          <w:sz w:val="24"/>
          <w:szCs w:val="24"/>
        </w:rPr>
      </w:pPr>
      <w:r w:rsidRPr="00D0205D">
        <w:rPr>
          <w:sz w:val="24"/>
          <w:szCs w:val="24"/>
        </w:rPr>
        <w:t>2. Связь - 6.8</w:t>
      </w:r>
    </w:p>
    <w:p w:rsidR="00F429A6" w:rsidRPr="00D0205D" w:rsidRDefault="00F429A6" w:rsidP="00F429A6">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F429A6" w:rsidRPr="00D0205D" w:rsidRDefault="00F429A6" w:rsidP="00F429A6">
      <w:pPr>
        <w:widowControl w:val="0"/>
        <w:autoSpaceDE w:val="0"/>
        <w:autoSpaceDN w:val="0"/>
        <w:adjustRightInd w:val="0"/>
        <w:ind w:firstLine="567"/>
        <w:jc w:val="both"/>
        <w:rPr>
          <w:sz w:val="24"/>
          <w:szCs w:val="24"/>
        </w:rPr>
      </w:pPr>
    </w:p>
    <w:p w:rsidR="00F429A6" w:rsidRPr="00D0205D" w:rsidRDefault="00F429A6" w:rsidP="00F429A6">
      <w:pPr>
        <w:widowControl w:val="0"/>
        <w:spacing w:before="120" w:after="120" w:line="276" w:lineRule="auto"/>
        <w:jc w:val="center"/>
      </w:pPr>
      <w:r w:rsidRPr="00D0205D">
        <w:rPr>
          <w:sz w:val="24"/>
          <w:szCs w:val="24"/>
        </w:rPr>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3"/>
        <w:gridCol w:w="2830"/>
        <w:gridCol w:w="1490"/>
        <w:gridCol w:w="1778"/>
        <w:gridCol w:w="17"/>
        <w:gridCol w:w="1776"/>
        <w:gridCol w:w="19"/>
        <w:gridCol w:w="2558"/>
        <w:gridCol w:w="25"/>
        <w:gridCol w:w="1630"/>
        <w:gridCol w:w="2562"/>
      </w:tblGrid>
      <w:tr w:rsidR="00F429A6" w:rsidRPr="00D0205D" w:rsidTr="00F429A6">
        <w:trPr>
          <w:cantSplit/>
          <w:tblHeader/>
          <w:jc w:val="center"/>
        </w:trPr>
        <w:tc>
          <w:tcPr>
            <w:tcW w:w="493" w:type="dxa"/>
            <w:vMerge w:val="restart"/>
            <w:tcMar>
              <w:top w:w="56" w:type="dxa"/>
              <w:left w:w="56" w:type="dxa"/>
              <w:bottom w:w="56" w:type="dxa"/>
              <w:right w:w="56" w:type="dxa"/>
            </w:tcMar>
            <w:vAlign w:val="center"/>
          </w:tcPr>
          <w:p w:rsidR="00F429A6" w:rsidRPr="00D0205D" w:rsidRDefault="00F429A6" w:rsidP="00F429A6">
            <w:pPr>
              <w:jc w:val="center"/>
              <w:rPr>
                <w:b/>
                <w:sz w:val="22"/>
                <w:szCs w:val="22"/>
              </w:rPr>
            </w:pPr>
            <w:r w:rsidRPr="00D0205D">
              <w:rPr>
                <w:b/>
                <w:sz w:val="22"/>
                <w:szCs w:val="22"/>
              </w:rPr>
              <w:t>№</w:t>
            </w:r>
          </w:p>
          <w:p w:rsidR="00F429A6" w:rsidRPr="00D0205D" w:rsidRDefault="00F429A6" w:rsidP="00F429A6">
            <w:pPr>
              <w:jc w:val="center"/>
              <w:rPr>
                <w:b/>
                <w:sz w:val="22"/>
                <w:szCs w:val="22"/>
              </w:rPr>
            </w:pPr>
            <w:r w:rsidRPr="00D0205D">
              <w:rPr>
                <w:b/>
                <w:sz w:val="22"/>
                <w:szCs w:val="22"/>
              </w:rPr>
              <w:t>п/п</w:t>
            </w:r>
          </w:p>
        </w:tc>
        <w:tc>
          <w:tcPr>
            <w:tcW w:w="2830" w:type="dxa"/>
            <w:vMerge w:val="restart"/>
            <w:tcMar>
              <w:top w:w="56" w:type="dxa"/>
              <w:left w:w="56" w:type="dxa"/>
              <w:bottom w:w="56" w:type="dxa"/>
              <w:right w:w="56" w:type="dxa"/>
            </w:tcMar>
            <w:vAlign w:val="center"/>
          </w:tcPr>
          <w:p w:rsidR="00F429A6" w:rsidRPr="00D0205D" w:rsidRDefault="00F429A6" w:rsidP="00F429A6">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F429A6" w:rsidRPr="00D0205D" w:rsidRDefault="00F429A6" w:rsidP="00F429A6">
            <w:pPr>
              <w:jc w:val="center"/>
              <w:rPr>
                <w:b/>
                <w:sz w:val="22"/>
                <w:szCs w:val="22"/>
              </w:rPr>
            </w:pPr>
            <w:r w:rsidRPr="00D0205D">
              <w:rPr>
                <w:b/>
                <w:sz w:val="22"/>
                <w:szCs w:val="22"/>
              </w:rPr>
              <w:t>Код</w:t>
            </w:r>
          </w:p>
          <w:p w:rsidR="00F429A6" w:rsidRPr="00D0205D" w:rsidRDefault="00F429A6" w:rsidP="00F429A6">
            <w:pPr>
              <w:jc w:val="center"/>
              <w:rPr>
                <w:b/>
                <w:sz w:val="22"/>
                <w:szCs w:val="22"/>
              </w:rPr>
            </w:pPr>
            <w:r w:rsidRPr="00D0205D">
              <w:rPr>
                <w:b/>
                <w:sz w:val="22"/>
                <w:szCs w:val="22"/>
              </w:rPr>
              <w:t>(числовое</w:t>
            </w:r>
          </w:p>
          <w:p w:rsidR="00F429A6" w:rsidRPr="00D0205D" w:rsidRDefault="00F429A6" w:rsidP="00F429A6">
            <w:pPr>
              <w:jc w:val="center"/>
              <w:rPr>
                <w:b/>
                <w:sz w:val="22"/>
                <w:szCs w:val="22"/>
              </w:rPr>
            </w:pPr>
            <w:r w:rsidRPr="00D0205D">
              <w:rPr>
                <w:b/>
                <w:sz w:val="22"/>
                <w:szCs w:val="22"/>
              </w:rPr>
              <w:t>обозначение</w:t>
            </w:r>
          </w:p>
          <w:p w:rsidR="00F429A6" w:rsidRPr="00D0205D" w:rsidRDefault="00F429A6" w:rsidP="00F429A6">
            <w:pPr>
              <w:jc w:val="center"/>
              <w:rPr>
                <w:b/>
                <w:sz w:val="22"/>
                <w:szCs w:val="22"/>
              </w:rPr>
            </w:pPr>
            <w:r w:rsidRPr="00D0205D">
              <w:rPr>
                <w:b/>
                <w:sz w:val="22"/>
                <w:szCs w:val="22"/>
              </w:rPr>
              <w:t>ВРИ)</w:t>
            </w:r>
          </w:p>
        </w:tc>
        <w:tc>
          <w:tcPr>
            <w:tcW w:w="3571" w:type="dxa"/>
            <w:gridSpan w:val="3"/>
            <w:tcMar>
              <w:top w:w="56" w:type="dxa"/>
              <w:left w:w="56" w:type="dxa"/>
              <w:bottom w:w="56" w:type="dxa"/>
              <w:right w:w="56" w:type="dxa"/>
            </w:tcMar>
            <w:vAlign w:val="center"/>
          </w:tcPr>
          <w:p w:rsidR="00F429A6" w:rsidRPr="00D0205D" w:rsidRDefault="00F429A6" w:rsidP="00F429A6">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2" w:type="dxa"/>
            <w:gridSpan w:val="3"/>
            <w:vMerge w:val="restart"/>
            <w:tcMar>
              <w:top w:w="56" w:type="dxa"/>
              <w:left w:w="56" w:type="dxa"/>
              <w:bottom w:w="56" w:type="dxa"/>
              <w:right w:w="56" w:type="dxa"/>
            </w:tcMar>
            <w:vAlign w:val="center"/>
          </w:tcPr>
          <w:p w:rsidR="00F429A6" w:rsidRPr="00D0205D" w:rsidRDefault="00F429A6" w:rsidP="00F429A6">
            <w:pPr>
              <w:jc w:val="center"/>
              <w:rPr>
                <w:b/>
                <w:sz w:val="22"/>
                <w:szCs w:val="22"/>
              </w:rPr>
            </w:pPr>
            <w:r w:rsidRPr="00D0205D">
              <w:rPr>
                <w:b/>
                <w:sz w:val="22"/>
                <w:szCs w:val="22"/>
              </w:rPr>
              <w:t>Максимальный процент застройки,</w:t>
            </w:r>
          </w:p>
          <w:p w:rsidR="00F429A6" w:rsidRPr="00D0205D" w:rsidRDefault="00F429A6" w:rsidP="00F429A6">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F429A6" w:rsidRPr="00D0205D" w:rsidRDefault="00F429A6" w:rsidP="00F429A6">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A31ECE" w:rsidRPr="00D0205D">
              <w:rPr>
                <w:b/>
                <w:bCs/>
                <w:sz w:val="22"/>
                <w:szCs w:val="22"/>
                <w:vertAlign w:val="superscript"/>
              </w:rPr>
              <w:t xml:space="preserve"> *</w:t>
            </w:r>
          </w:p>
        </w:tc>
        <w:tc>
          <w:tcPr>
            <w:tcW w:w="2562" w:type="dxa"/>
            <w:vMerge w:val="restart"/>
            <w:tcMar>
              <w:top w:w="56" w:type="dxa"/>
              <w:left w:w="56" w:type="dxa"/>
              <w:bottom w:w="56" w:type="dxa"/>
              <w:right w:w="56" w:type="dxa"/>
            </w:tcMar>
            <w:vAlign w:val="center"/>
          </w:tcPr>
          <w:p w:rsidR="00F429A6" w:rsidRPr="00D0205D" w:rsidRDefault="00F429A6" w:rsidP="00F429A6">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A31ECE" w:rsidRPr="00D0205D">
              <w:rPr>
                <w:b/>
                <w:bCs/>
                <w:sz w:val="22"/>
                <w:szCs w:val="22"/>
                <w:vertAlign w:val="superscript"/>
              </w:rPr>
              <w:t>**</w:t>
            </w:r>
          </w:p>
        </w:tc>
      </w:tr>
      <w:tr w:rsidR="00F429A6" w:rsidRPr="00D0205D" w:rsidTr="00F429A6">
        <w:trPr>
          <w:cantSplit/>
          <w:tblHeader/>
          <w:jc w:val="center"/>
        </w:trPr>
        <w:tc>
          <w:tcPr>
            <w:tcW w:w="493" w:type="dxa"/>
            <w:vMerge/>
            <w:vAlign w:val="center"/>
          </w:tcPr>
          <w:p w:rsidR="00F429A6" w:rsidRPr="00D0205D" w:rsidRDefault="00F429A6" w:rsidP="00F429A6">
            <w:pPr>
              <w:jc w:val="center"/>
              <w:rPr>
                <w:sz w:val="22"/>
                <w:szCs w:val="22"/>
              </w:rPr>
            </w:pPr>
          </w:p>
        </w:tc>
        <w:tc>
          <w:tcPr>
            <w:tcW w:w="2830" w:type="dxa"/>
            <w:vMerge/>
            <w:vAlign w:val="center"/>
          </w:tcPr>
          <w:p w:rsidR="00F429A6" w:rsidRPr="00D0205D" w:rsidRDefault="00F429A6" w:rsidP="00F429A6">
            <w:pPr>
              <w:jc w:val="center"/>
              <w:rPr>
                <w:sz w:val="22"/>
                <w:szCs w:val="22"/>
              </w:rPr>
            </w:pPr>
          </w:p>
        </w:tc>
        <w:tc>
          <w:tcPr>
            <w:tcW w:w="1490" w:type="dxa"/>
            <w:vMerge/>
            <w:vAlign w:val="center"/>
          </w:tcPr>
          <w:p w:rsidR="00F429A6" w:rsidRPr="00D0205D" w:rsidRDefault="00F429A6" w:rsidP="00F429A6">
            <w:pPr>
              <w:jc w:val="center"/>
              <w:rPr>
                <w:sz w:val="22"/>
                <w:szCs w:val="22"/>
              </w:rPr>
            </w:pPr>
          </w:p>
        </w:tc>
        <w:tc>
          <w:tcPr>
            <w:tcW w:w="1778" w:type="dxa"/>
            <w:tcMar>
              <w:top w:w="56" w:type="dxa"/>
              <w:left w:w="56" w:type="dxa"/>
              <w:bottom w:w="56" w:type="dxa"/>
              <w:right w:w="56" w:type="dxa"/>
            </w:tcMar>
            <w:vAlign w:val="center"/>
          </w:tcPr>
          <w:p w:rsidR="00F429A6" w:rsidRPr="00D0205D" w:rsidRDefault="00F429A6" w:rsidP="00F429A6">
            <w:pPr>
              <w:jc w:val="center"/>
              <w:rPr>
                <w:b/>
                <w:sz w:val="22"/>
                <w:szCs w:val="22"/>
              </w:rPr>
            </w:pPr>
            <w:r w:rsidRPr="00D0205D">
              <w:rPr>
                <w:b/>
                <w:sz w:val="22"/>
                <w:szCs w:val="22"/>
              </w:rPr>
              <w:t>min</w:t>
            </w:r>
          </w:p>
        </w:tc>
        <w:tc>
          <w:tcPr>
            <w:tcW w:w="1793" w:type="dxa"/>
            <w:gridSpan w:val="2"/>
            <w:tcMar>
              <w:top w:w="56" w:type="dxa"/>
              <w:left w:w="56" w:type="dxa"/>
              <w:bottom w:w="56" w:type="dxa"/>
              <w:right w:w="56" w:type="dxa"/>
            </w:tcMar>
            <w:vAlign w:val="center"/>
          </w:tcPr>
          <w:p w:rsidR="00F429A6" w:rsidRPr="00D0205D" w:rsidRDefault="00F429A6" w:rsidP="00F429A6">
            <w:pPr>
              <w:jc w:val="center"/>
              <w:rPr>
                <w:b/>
                <w:sz w:val="22"/>
                <w:szCs w:val="22"/>
              </w:rPr>
            </w:pPr>
            <w:r w:rsidRPr="00D0205D">
              <w:rPr>
                <w:b/>
                <w:sz w:val="22"/>
                <w:szCs w:val="22"/>
              </w:rPr>
              <w:t>max</w:t>
            </w:r>
          </w:p>
        </w:tc>
        <w:tc>
          <w:tcPr>
            <w:tcW w:w="2602" w:type="dxa"/>
            <w:gridSpan w:val="3"/>
            <w:vMerge/>
            <w:vAlign w:val="center"/>
          </w:tcPr>
          <w:p w:rsidR="00F429A6" w:rsidRPr="00D0205D" w:rsidRDefault="00F429A6" w:rsidP="00F429A6">
            <w:pPr>
              <w:jc w:val="center"/>
              <w:rPr>
                <w:sz w:val="22"/>
                <w:szCs w:val="22"/>
              </w:rPr>
            </w:pPr>
          </w:p>
        </w:tc>
        <w:tc>
          <w:tcPr>
            <w:tcW w:w="1630" w:type="dxa"/>
            <w:vMerge/>
            <w:vAlign w:val="center"/>
          </w:tcPr>
          <w:p w:rsidR="00F429A6" w:rsidRPr="00D0205D" w:rsidRDefault="00F429A6" w:rsidP="00F429A6">
            <w:pPr>
              <w:jc w:val="center"/>
              <w:rPr>
                <w:sz w:val="22"/>
                <w:szCs w:val="22"/>
              </w:rPr>
            </w:pPr>
          </w:p>
        </w:tc>
        <w:tc>
          <w:tcPr>
            <w:tcW w:w="2562" w:type="dxa"/>
            <w:vMerge/>
            <w:vAlign w:val="center"/>
          </w:tcPr>
          <w:p w:rsidR="00F429A6" w:rsidRPr="00D0205D" w:rsidRDefault="00F429A6" w:rsidP="00F429A6">
            <w:pPr>
              <w:jc w:val="center"/>
              <w:rPr>
                <w:sz w:val="22"/>
                <w:szCs w:val="22"/>
              </w:rPr>
            </w:pPr>
          </w:p>
        </w:tc>
      </w:tr>
      <w:tr w:rsidR="009A525C" w:rsidRPr="00D0205D" w:rsidTr="009A525C">
        <w:trPr>
          <w:cantSplit/>
          <w:jc w:val="center"/>
        </w:trPr>
        <w:tc>
          <w:tcPr>
            <w:tcW w:w="493"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1</w:t>
            </w:r>
          </w:p>
        </w:tc>
        <w:tc>
          <w:tcPr>
            <w:tcW w:w="2830"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Передвижное жилье</w:t>
            </w:r>
          </w:p>
        </w:tc>
        <w:tc>
          <w:tcPr>
            <w:tcW w:w="1490"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2.4</w:t>
            </w:r>
          </w:p>
        </w:tc>
        <w:tc>
          <w:tcPr>
            <w:tcW w:w="6173" w:type="dxa"/>
            <w:gridSpan w:val="6"/>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Не подлежaт установлению</w:t>
            </w:r>
          </w:p>
        </w:tc>
        <w:tc>
          <w:tcPr>
            <w:tcW w:w="1630" w:type="dxa"/>
            <w:vAlign w:val="center"/>
          </w:tcPr>
          <w:p w:rsidR="009A525C" w:rsidRPr="00D0205D" w:rsidRDefault="009A525C" w:rsidP="009A525C">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Не подлежат установлению</w:t>
            </w:r>
          </w:p>
        </w:tc>
      </w:tr>
      <w:tr w:rsidR="009A525C" w:rsidRPr="00D0205D" w:rsidTr="009A525C">
        <w:trPr>
          <w:cantSplit/>
          <w:jc w:val="center"/>
        </w:trPr>
        <w:tc>
          <w:tcPr>
            <w:tcW w:w="493"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2</w:t>
            </w:r>
          </w:p>
        </w:tc>
        <w:tc>
          <w:tcPr>
            <w:tcW w:w="2830"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4.1</w:t>
            </w:r>
          </w:p>
        </w:tc>
        <w:tc>
          <w:tcPr>
            <w:tcW w:w="6173" w:type="dxa"/>
            <w:gridSpan w:val="6"/>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Не подлежaт установлению</w:t>
            </w:r>
          </w:p>
        </w:tc>
        <w:tc>
          <w:tcPr>
            <w:tcW w:w="1630" w:type="dxa"/>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 xml:space="preserve">Устанавливаются </w:t>
            </w:r>
          </w:p>
          <w:p w:rsidR="009A525C" w:rsidRPr="00D0205D" w:rsidRDefault="009A525C" w:rsidP="009A525C">
            <w:pPr>
              <w:jc w:val="center"/>
              <w:rPr>
                <w:sz w:val="22"/>
                <w:szCs w:val="22"/>
              </w:rPr>
            </w:pPr>
            <w:r w:rsidRPr="00D0205D">
              <w:rPr>
                <w:sz w:val="22"/>
                <w:szCs w:val="22"/>
              </w:rPr>
              <w:t>(ст. 43 настоящих Правил)</w:t>
            </w:r>
          </w:p>
        </w:tc>
      </w:tr>
      <w:tr w:rsidR="009A525C" w:rsidRPr="00D0205D" w:rsidTr="009A525C">
        <w:trPr>
          <w:cantSplit/>
          <w:jc w:val="center"/>
        </w:trPr>
        <w:tc>
          <w:tcPr>
            <w:tcW w:w="493"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3</w:t>
            </w:r>
          </w:p>
        </w:tc>
        <w:tc>
          <w:tcPr>
            <w:tcW w:w="2830"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4.4</w:t>
            </w:r>
          </w:p>
        </w:tc>
        <w:tc>
          <w:tcPr>
            <w:tcW w:w="1795" w:type="dxa"/>
            <w:gridSpan w:val="2"/>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200</w:t>
            </w:r>
          </w:p>
        </w:tc>
        <w:tc>
          <w:tcPr>
            <w:tcW w:w="1795" w:type="dxa"/>
            <w:gridSpan w:val="2"/>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Не подлежaт установлению</w:t>
            </w:r>
          </w:p>
        </w:tc>
        <w:tc>
          <w:tcPr>
            <w:tcW w:w="2558" w:type="dxa"/>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60%</w:t>
            </w:r>
          </w:p>
        </w:tc>
        <w:tc>
          <w:tcPr>
            <w:tcW w:w="1655" w:type="dxa"/>
            <w:gridSpan w:val="2"/>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 xml:space="preserve">Устанавливаются </w:t>
            </w:r>
          </w:p>
          <w:p w:rsidR="009A525C" w:rsidRPr="00D0205D" w:rsidRDefault="009A525C" w:rsidP="009A525C">
            <w:pPr>
              <w:jc w:val="center"/>
              <w:rPr>
                <w:sz w:val="22"/>
                <w:szCs w:val="22"/>
              </w:rPr>
            </w:pPr>
            <w:r w:rsidRPr="00D0205D">
              <w:rPr>
                <w:sz w:val="22"/>
                <w:szCs w:val="22"/>
              </w:rPr>
              <w:t>(ст. 43 настоящих Правил)</w:t>
            </w:r>
          </w:p>
        </w:tc>
      </w:tr>
      <w:tr w:rsidR="009A525C" w:rsidRPr="00D0205D" w:rsidTr="009A525C">
        <w:trPr>
          <w:cantSplit/>
          <w:jc w:val="center"/>
        </w:trPr>
        <w:tc>
          <w:tcPr>
            <w:tcW w:w="493"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4</w:t>
            </w:r>
          </w:p>
        </w:tc>
        <w:tc>
          <w:tcPr>
            <w:tcW w:w="2830"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4.6</w:t>
            </w:r>
          </w:p>
        </w:tc>
        <w:tc>
          <w:tcPr>
            <w:tcW w:w="6148" w:type="dxa"/>
            <w:gridSpan w:val="5"/>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Не подлежaт установлению</w:t>
            </w:r>
          </w:p>
        </w:tc>
        <w:tc>
          <w:tcPr>
            <w:tcW w:w="1655" w:type="dxa"/>
            <w:gridSpan w:val="2"/>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Устанавливаются</w:t>
            </w:r>
          </w:p>
          <w:p w:rsidR="009A525C" w:rsidRPr="00D0205D" w:rsidRDefault="009A525C" w:rsidP="009A525C">
            <w:pPr>
              <w:jc w:val="center"/>
              <w:rPr>
                <w:sz w:val="22"/>
                <w:szCs w:val="22"/>
              </w:rPr>
            </w:pPr>
            <w:r w:rsidRPr="00D0205D">
              <w:rPr>
                <w:sz w:val="22"/>
                <w:szCs w:val="22"/>
              </w:rPr>
              <w:t xml:space="preserve"> (ст. 43 настоящих Правил)</w:t>
            </w:r>
          </w:p>
        </w:tc>
      </w:tr>
      <w:tr w:rsidR="009A525C" w:rsidRPr="00D0205D" w:rsidTr="009A525C">
        <w:trPr>
          <w:cantSplit/>
          <w:jc w:val="center"/>
        </w:trPr>
        <w:tc>
          <w:tcPr>
            <w:tcW w:w="493"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5</w:t>
            </w:r>
          </w:p>
        </w:tc>
        <w:tc>
          <w:tcPr>
            <w:tcW w:w="2830"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Развлечение</w:t>
            </w:r>
          </w:p>
        </w:tc>
        <w:tc>
          <w:tcPr>
            <w:tcW w:w="1490"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4.8</w:t>
            </w:r>
          </w:p>
        </w:tc>
        <w:tc>
          <w:tcPr>
            <w:tcW w:w="6148" w:type="dxa"/>
            <w:gridSpan w:val="5"/>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Не подлежaт установлению</w:t>
            </w:r>
          </w:p>
        </w:tc>
        <w:tc>
          <w:tcPr>
            <w:tcW w:w="1655" w:type="dxa"/>
            <w:gridSpan w:val="2"/>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Устанавливаются</w:t>
            </w:r>
          </w:p>
          <w:p w:rsidR="009A525C" w:rsidRPr="00D0205D" w:rsidRDefault="009A525C" w:rsidP="009A525C">
            <w:pPr>
              <w:jc w:val="center"/>
              <w:rPr>
                <w:sz w:val="22"/>
                <w:szCs w:val="22"/>
              </w:rPr>
            </w:pPr>
            <w:r w:rsidRPr="00D0205D">
              <w:rPr>
                <w:sz w:val="22"/>
                <w:szCs w:val="22"/>
              </w:rPr>
              <w:t xml:space="preserve"> (ст. 43 настоящих Правил)</w:t>
            </w:r>
          </w:p>
        </w:tc>
      </w:tr>
      <w:tr w:rsidR="009A525C" w:rsidRPr="00D0205D" w:rsidTr="009A525C">
        <w:trPr>
          <w:cantSplit/>
          <w:jc w:val="center"/>
        </w:trPr>
        <w:tc>
          <w:tcPr>
            <w:tcW w:w="493"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6</w:t>
            </w:r>
          </w:p>
        </w:tc>
        <w:tc>
          <w:tcPr>
            <w:tcW w:w="2830"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4.9</w:t>
            </w:r>
          </w:p>
        </w:tc>
        <w:tc>
          <w:tcPr>
            <w:tcW w:w="6148" w:type="dxa"/>
            <w:gridSpan w:val="5"/>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Не подлежaт установлению</w:t>
            </w:r>
          </w:p>
        </w:tc>
        <w:tc>
          <w:tcPr>
            <w:tcW w:w="1655" w:type="dxa"/>
            <w:gridSpan w:val="2"/>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Устанавливаются</w:t>
            </w:r>
          </w:p>
          <w:p w:rsidR="009A525C" w:rsidRPr="00D0205D" w:rsidRDefault="009A525C" w:rsidP="009A525C">
            <w:pPr>
              <w:jc w:val="center"/>
              <w:rPr>
                <w:sz w:val="22"/>
                <w:szCs w:val="22"/>
              </w:rPr>
            </w:pPr>
            <w:r w:rsidRPr="00D0205D">
              <w:rPr>
                <w:sz w:val="22"/>
                <w:szCs w:val="22"/>
              </w:rPr>
              <w:t xml:space="preserve"> (ст. 43 настоящих Правил)</w:t>
            </w:r>
          </w:p>
        </w:tc>
      </w:tr>
      <w:tr w:rsidR="009A525C" w:rsidRPr="00D0205D" w:rsidTr="009A525C">
        <w:trPr>
          <w:cantSplit/>
          <w:jc w:val="center"/>
        </w:trPr>
        <w:tc>
          <w:tcPr>
            <w:tcW w:w="493"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7</w:t>
            </w:r>
          </w:p>
        </w:tc>
        <w:tc>
          <w:tcPr>
            <w:tcW w:w="2830"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Поля для гольфа или конных прогулок</w:t>
            </w:r>
          </w:p>
        </w:tc>
        <w:tc>
          <w:tcPr>
            <w:tcW w:w="1490"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5.5</w:t>
            </w:r>
          </w:p>
        </w:tc>
        <w:tc>
          <w:tcPr>
            <w:tcW w:w="6148" w:type="dxa"/>
            <w:gridSpan w:val="5"/>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Не подлежaт установлению</w:t>
            </w:r>
          </w:p>
        </w:tc>
        <w:tc>
          <w:tcPr>
            <w:tcW w:w="1655" w:type="dxa"/>
            <w:gridSpan w:val="2"/>
            <w:vAlign w:val="center"/>
          </w:tcPr>
          <w:p w:rsidR="009A525C" w:rsidRPr="00D0205D" w:rsidRDefault="009A525C" w:rsidP="009A525C">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Не подлежат установлению</w:t>
            </w:r>
          </w:p>
        </w:tc>
      </w:tr>
      <w:tr w:rsidR="009A525C" w:rsidRPr="00D0205D" w:rsidTr="009A525C">
        <w:trPr>
          <w:cantSplit/>
          <w:jc w:val="center"/>
        </w:trPr>
        <w:tc>
          <w:tcPr>
            <w:tcW w:w="493"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8</w:t>
            </w:r>
          </w:p>
        </w:tc>
        <w:tc>
          <w:tcPr>
            <w:tcW w:w="2830"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Производственная деятельность</w:t>
            </w:r>
          </w:p>
        </w:tc>
        <w:tc>
          <w:tcPr>
            <w:tcW w:w="1490" w:type="dxa"/>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6.0</w:t>
            </w:r>
          </w:p>
        </w:tc>
        <w:tc>
          <w:tcPr>
            <w:tcW w:w="6148" w:type="dxa"/>
            <w:gridSpan w:val="5"/>
            <w:tcMar>
              <w:top w:w="56" w:type="dxa"/>
              <w:left w:w="56" w:type="dxa"/>
              <w:bottom w:w="56" w:type="dxa"/>
              <w:right w:w="56" w:type="dxa"/>
            </w:tcMar>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Не подлежaт установлению</w:t>
            </w:r>
          </w:p>
        </w:tc>
        <w:tc>
          <w:tcPr>
            <w:tcW w:w="1655" w:type="dxa"/>
            <w:gridSpan w:val="2"/>
            <w:vAlign w:val="center"/>
          </w:tcPr>
          <w:p w:rsidR="009A525C" w:rsidRPr="00D0205D" w:rsidRDefault="009A525C" w:rsidP="009A525C">
            <w:pPr>
              <w:jc w:val="center"/>
              <w:rPr>
                <w:sz w:val="22"/>
                <w:szCs w:val="22"/>
              </w:rPr>
            </w:pPr>
          </w:p>
          <w:p w:rsidR="009A525C" w:rsidRPr="00D0205D" w:rsidRDefault="009A525C" w:rsidP="009A525C">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9A525C" w:rsidRPr="00D0205D" w:rsidRDefault="009A525C" w:rsidP="009A525C">
            <w:pPr>
              <w:jc w:val="center"/>
              <w:rPr>
                <w:sz w:val="22"/>
                <w:szCs w:val="22"/>
              </w:rPr>
            </w:pPr>
            <w:r w:rsidRPr="00D0205D">
              <w:rPr>
                <w:sz w:val="22"/>
                <w:szCs w:val="22"/>
              </w:rPr>
              <w:t xml:space="preserve">Устанавливаются </w:t>
            </w:r>
          </w:p>
          <w:p w:rsidR="009A525C" w:rsidRPr="00D0205D" w:rsidRDefault="009A525C" w:rsidP="009A525C">
            <w:pPr>
              <w:jc w:val="center"/>
              <w:rPr>
                <w:sz w:val="22"/>
                <w:szCs w:val="22"/>
              </w:rPr>
            </w:pPr>
            <w:r w:rsidRPr="00D0205D">
              <w:rPr>
                <w:sz w:val="22"/>
                <w:szCs w:val="22"/>
              </w:rPr>
              <w:t>(ст. 43 настоящих Правил)</w:t>
            </w:r>
          </w:p>
        </w:tc>
      </w:tr>
    </w:tbl>
    <w:p w:rsidR="009A525C" w:rsidRPr="00D0205D" w:rsidRDefault="009A525C" w:rsidP="009A525C">
      <w:pPr>
        <w:spacing w:before="240"/>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9A525C" w:rsidRPr="00D0205D" w:rsidRDefault="009A525C" w:rsidP="009A525C">
      <w:pPr>
        <w:ind w:firstLine="567"/>
        <w:jc w:val="both"/>
        <w:rPr>
          <w:sz w:val="24"/>
          <w:szCs w:val="24"/>
        </w:rPr>
      </w:pPr>
      <w:r w:rsidRPr="00D0205D">
        <w:rPr>
          <w:sz w:val="24"/>
          <w:szCs w:val="24"/>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w:t>
      </w:r>
      <w:r w:rsidRPr="00D0205D">
        <w:rPr>
          <w:sz w:val="24"/>
          <w:szCs w:val="24"/>
        </w:rPr>
        <w:lastRenderedPageBreak/>
        <w:t>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9A525C" w:rsidRPr="00D0205D" w:rsidRDefault="009A525C" w:rsidP="009A525C">
      <w:pPr>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9A525C" w:rsidRPr="00D0205D" w:rsidRDefault="009A525C" w:rsidP="009A525C">
      <w:pPr>
        <w:ind w:firstLine="567"/>
        <w:jc w:val="both"/>
        <w:rPr>
          <w:sz w:val="24"/>
          <w:szCs w:val="24"/>
        </w:rPr>
      </w:pPr>
      <w:r w:rsidRPr="00D0205D">
        <w:rPr>
          <w:sz w:val="24"/>
          <w:szCs w:val="24"/>
        </w:rPr>
        <w:t>Показатели по параметрам застройки зоны Р-5.1: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8E1166" w:rsidRPr="00D0205D" w:rsidRDefault="00890711" w:rsidP="007015C1">
      <w:pPr>
        <w:spacing w:before="240"/>
        <w:jc w:val="center"/>
        <w:rPr>
          <w:sz w:val="24"/>
          <w:szCs w:val="24"/>
        </w:rPr>
      </w:pPr>
      <w:bookmarkStart w:id="203" w:name="_Toc207810332"/>
      <w:r w:rsidRPr="00D0205D">
        <w:rPr>
          <w:sz w:val="24"/>
          <w:szCs w:val="24"/>
        </w:rPr>
        <w:t>Статья 38. Градостроительные регламенты для зон специального назначения</w:t>
      </w:r>
      <w:bookmarkEnd w:id="203"/>
    </w:p>
    <w:p w:rsidR="00CE44D6" w:rsidRPr="00D0205D" w:rsidRDefault="00CE44D6" w:rsidP="00CE44D6">
      <w:pPr>
        <w:jc w:val="center"/>
        <w:rPr>
          <w:sz w:val="24"/>
          <w:szCs w:val="24"/>
        </w:rPr>
      </w:pPr>
    </w:p>
    <w:p w:rsidR="00CE44D6" w:rsidRPr="00D0205D" w:rsidRDefault="00CE44D6" w:rsidP="00CE44D6">
      <w:pPr>
        <w:widowControl w:val="0"/>
        <w:ind w:firstLine="567"/>
        <w:jc w:val="both"/>
        <w:rPr>
          <w:sz w:val="24"/>
          <w:szCs w:val="24"/>
        </w:rPr>
      </w:pPr>
      <w:r w:rsidRPr="00D0205D">
        <w:rPr>
          <w:sz w:val="24"/>
          <w:szCs w:val="24"/>
        </w:rP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CE44D6" w:rsidRPr="00D0205D" w:rsidRDefault="00CE44D6" w:rsidP="00CE44D6">
      <w:pPr>
        <w:widowControl w:val="0"/>
        <w:ind w:firstLine="567"/>
        <w:jc w:val="both"/>
        <w:rPr>
          <w:sz w:val="24"/>
          <w:szCs w:val="24"/>
        </w:rPr>
      </w:pPr>
      <w:r w:rsidRPr="00D0205D">
        <w:rPr>
          <w:sz w:val="24"/>
          <w:szCs w:val="24"/>
        </w:rPr>
        <w:t>В состав территориальных зон специального назначения включены:</w:t>
      </w:r>
    </w:p>
    <w:p w:rsidR="00CE44D6" w:rsidRPr="00D0205D" w:rsidRDefault="00CE44D6" w:rsidP="00CE44D6">
      <w:pPr>
        <w:widowControl w:val="0"/>
        <w:ind w:firstLine="567"/>
        <w:jc w:val="both"/>
        <w:rPr>
          <w:sz w:val="24"/>
          <w:szCs w:val="24"/>
        </w:rPr>
      </w:pPr>
      <w:r w:rsidRPr="00D0205D">
        <w:rPr>
          <w:sz w:val="24"/>
          <w:szCs w:val="24"/>
        </w:rPr>
        <w:t>-</w:t>
      </w:r>
      <w:r w:rsidRPr="00D0205D">
        <w:rPr>
          <w:sz w:val="24"/>
          <w:szCs w:val="24"/>
        </w:rPr>
        <w:tab/>
        <w:t>зона мест погребения (СП-1);</w:t>
      </w:r>
    </w:p>
    <w:p w:rsidR="00CE44D6" w:rsidRPr="00D0205D" w:rsidRDefault="00CE44D6" w:rsidP="00CE44D6">
      <w:pPr>
        <w:widowControl w:val="0"/>
        <w:ind w:firstLine="567"/>
        <w:jc w:val="both"/>
        <w:rPr>
          <w:sz w:val="24"/>
          <w:szCs w:val="24"/>
        </w:rPr>
      </w:pPr>
      <w:r w:rsidRPr="00D0205D">
        <w:rPr>
          <w:sz w:val="24"/>
          <w:szCs w:val="24"/>
        </w:rPr>
        <w:t>-</w:t>
      </w:r>
      <w:r w:rsidRPr="00D0205D">
        <w:rPr>
          <w:sz w:val="24"/>
          <w:szCs w:val="24"/>
        </w:rPr>
        <w:tab/>
        <w:t>зона объектов обращения с отходами (СП-2);</w:t>
      </w:r>
    </w:p>
    <w:p w:rsidR="00CE44D6" w:rsidRPr="00D0205D" w:rsidRDefault="00CE44D6" w:rsidP="00CE44D6">
      <w:pPr>
        <w:widowControl w:val="0"/>
        <w:ind w:firstLine="567"/>
        <w:jc w:val="both"/>
        <w:rPr>
          <w:sz w:val="24"/>
          <w:szCs w:val="24"/>
        </w:rPr>
      </w:pPr>
      <w:r w:rsidRPr="00D0205D">
        <w:rPr>
          <w:sz w:val="24"/>
          <w:szCs w:val="24"/>
        </w:rPr>
        <w:t>-</w:t>
      </w:r>
      <w:r w:rsidRPr="00D0205D">
        <w:rPr>
          <w:sz w:val="24"/>
          <w:szCs w:val="24"/>
        </w:rPr>
        <w:tab/>
        <w:t>зона иного специального назначения (СП-3).</w:t>
      </w:r>
    </w:p>
    <w:p w:rsidR="008E1166" w:rsidRPr="00D0205D" w:rsidRDefault="00890711" w:rsidP="00CE44D6">
      <w:pPr>
        <w:widowControl w:val="0"/>
        <w:spacing w:before="120" w:after="120" w:line="276" w:lineRule="auto"/>
        <w:jc w:val="center"/>
      </w:pPr>
      <w:r w:rsidRPr="00D0205D">
        <w:rPr>
          <w:sz w:val="24"/>
          <w:szCs w:val="24"/>
        </w:rPr>
        <w:t>СП-1 - ЗОНА МЕСТ ПОГРЕБЕНИЯ</w:t>
      </w:r>
    </w:p>
    <w:p w:rsidR="00CE44D6" w:rsidRPr="00D0205D" w:rsidRDefault="00CE44D6" w:rsidP="00CE44D6">
      <w:pPr>
        <w:widowControl w:val="0"/>
        <w:ind w:firstLine="567"/>
        <w:jc w:val="both"/>
        <w:rPr>
          <w:sz w:val="24"/>
          <w:szCs w:val="24"/>
        </w:rPr>
      </w:pPr>
      <w:r w:rsidRPr="00D0205D">
        <w:rPr>
          <w:sz w:val="24"/>
          <w:szCs w:val="24"/>
        </w:rPr>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rsidR="00107539" w:rsidRPr="00D0205D" w:rsidRDefault="00CE44D6" w:rsidP="00CE44D6">
      <w:pPr>
        <w:widowControl w:val="0"/>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8E1166" w:rsidRPr="00D0205D" w:rsidRDefault="00890711" w:rsidP="007E7350">
      <w:pPr>
        <w:widowControl w:val="0"/>
        <w:spacing w:before="120" w:after="120" w:line="276" w:lineRule="auto"/>
        <w:jc w:val="center"/>
      </w:pPr>
      <w:r w:rsidRPr="00D0205D">
        <w:rPr>
          <w:sz w:val="24"/>
          <w:szCs w:val="24"/>
        </w:rPr>
        <w:t>Основные виды разрешенного использования</w:t>
      </w:r>
    </w:p>
    <w:tbl>
      <w:tblPr>
        <w:tblW w:w="14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0"/>
        <w:gridCol w:w="4108"/>
        <w:gridCol w:w="1490"/>
        <w:gridCol w:w="1778"/>
        <w:gridCol w:w="36"/>
        <w:gridCol w:w="1743"/>
        <w:gridCol w:w="14"/>
        <w:gridCol w:w="57"/>
        <w:gridCol w:w="2805"/>
        <w:gridCol w:w="18"/>
        <w:gridCol w:w="2126"/>
      </w:tblGrid>
      <w:tr w:rsidR="00CE44D6" w:rsidRPr="00D0205D" w:rsidTr="00A65A46">
        <w:trPr>
          <w:cantSplit/>
          <w:tblHeader/>
          <w:jc w:val="center"/>
        </w:trPr>
        <w:tc>
          <w:tcPr>
            <w:tcW w:w="630" w:type="dxa"/>
            <w:vMerge w:val="restart"/>
            <w:tcMar>
              <w:top w:w="56" w:type="dxa"/>
              <w:left w:w="56" w:type="dxa"/>
              <w:bottom w:w="56" w:type="dxa"/>
              <w:right w:w="56" w:type="dxa"/>
            </w:tcMar>
            <w:vAlign w:val="center"/>
          </w:tcPr>
          <w:p w:rsidR="00CE44D6" w:rsidRPr="00D0205D" w:rsidRDefault="00CE44D6" w:rsidP="007B36D8">
            <w:pPr>
              <w:jc w:val="center"/>
              <w:rPr>
                <w:b/>
                <w:sz w:val="22"/>
                <w:szCs w:val="22"/>
              </w:rPr>
            </w:pPr>
            <w:r w:rsidRPr="00D0205D">
              <w:rPr>
                <w:b/>
                <w:sz w:val="22"/>
                <w:szCs w:val="22"/>
              </w:rPr>
              <w:t>№</w:t>
            </w:r>
          </w:p>
          <w:p w:rsidR="00CE44D6" w:rsidRPr="00D0205D" w:rsidRDefault="00CE44D6" w:rsidP="007B36D8">
            <w:pPr>
              <w:jc w:val="center"/>
              <w:rPr>
                <w:b/>
                <w:sz w:val="22"/>
                <w:szCs w:val="22"/>
              </w:rPr>
            </w:pPr>
            <w:r w:rsidRPr="00D0205D">
              <w:rPr>
                <w:b/>
                <w:sz w:val="22"/>
                <w:szCs w:val="22"/>
              </w:rPr>
              <w:t>п/п</w:t>
            </w:r>
          </w:p>
        </w:tc>
        <w:tc>
          <w:tcPr>
            <w:tcW w:w="4108" w:type="dxa"/>
            <w:vMerge w:val="restart"/>
            <w:tcMar>
              <w:top w:w="56" w:type="dxa"/>
              <w:left w:w="56" w:type="dxa"/>
              <w:bottom w:w="56" w:type="dxa"/>
              <w:right w:w="56" w:type="dxa"/>
            </w:tcMar>
            <w:vAlign w:val="center"/>
          </w:tcPr>
          <w:p w:rsidR="00CE44D6" w:rsidRPr="00D0205D" w:rsidRDefault="00CE44D6" w:rsidP="007B36D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CE44D6" w:rsidRPr="00D0205D" w:rsidRDefault="00CE44D6" w:rsidP="007B36D8">
            <w:pPr>
              <w:jc w:val="center"/>
              <w:rPr>
                <w:b/>
                <w:sz w:val="22"/>
                <w:szCs w:val="22"/>
              </w:rPr>
            </w:pPr>
            <w:r w:rsidRPr="00D0205D">
              <w:rPr>
                <w:b/>
                <w:sz w:val="22"/>
                <w:szCs w:val="22"/>
              </w:rPr>
              <w:t>Код</w:t>
            </w:r>
          </w:p>
          <w:p w:rsidR="00CE44D6" w:rsidRPr="00D0205D" w:rsidRDefault="00CE44D6" w:rsidP="007B36D8">
            <w:pPr>
              <w:jc w:val="center"/>
              <w:rPr>
                <w:b/>
                <w:sz w:val="22"/>
                <w:szCs w:val="22"/>
              </w:rPr>
            </w:pPr>
            <w:r w:rsidRPr="00D0205D">
              <w:rPr>
                <w:b/>
                <w:sz w:val="22"/>
                <w:szCs w:val="22"/>
              </w:rPr>
              <w:t>(числовое</w:t>
            </w:r>
          </w:p>
          <w:p w:rsidR="00CE44D6" w:rsidRPr="00D0205D" w:rsidRDefault="00CE44D6" w:rsidP="007B36D8">
            <w:pPr>
              <w:jc w:val="center"/>
              <w:rPr>
                <w:b/>
                <w:sz w:val="22"/>
                <w:szCs w:val="22"/>
              </w:rPr>
            </w:pPr>
            <w:r w:rsidRPr="00D0205D">
              <w:rPr>
                <w:b/>
                <w:sz w:val="22"/>
                <w:szCs w:val="22"/>
              </w:rPr>
              <w:t>обозначение</w:t>
            </w:r>
          </w:p>
          <w:p w:rsidR="00CE44D6" w:rsidRPr="00D0205D" w:rsidRDefault="00CE44D6" w:rsidP="007B36D8">
            <w:pPr>
              <w:jc w:val="center"/>
              <w:rPr>
                <w:b/>
                <w:sz w:val="22"/>
                <w:szCs w:val="22"/>
              </w:rPr>
            </w:pPr>
            <w:r w:rsidRPr="00D0205D">
              <w:rPr>
                <w:b/>
                <w:sz w:val="22"/>
                <w:szCs w:val="22"/>
              </w:rPr>
              <w:t>ВРИ)</w:t>
            </w:r>
          </w:p>
        </w:tc>
        <w:tc>
          <w:tcPr>
            <w:tcW w:w="3571" w:type="dxa"/>
            <w:gridSpan w:val="4"/>
            <w:tcMar>
              <w:top w:w="56" w:type="dxa"/>
              <w:left w:w="56" w:type="dxa"/>
              <w:bottom w:w="56" w:type="dxa"/>
              <w:right w:w="56" w:type="dxa"/>
            </w:tcMar>
            <w:vAlign w:val="center"/>
          </w:tcPr>
          <w:p w:rsidR="00CE44D6" w:rsidRPr="00D0205D" w:rsidRDefault="00CE44D6" w:rsidP="007B36D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80" w:type="dxa"/>
            <w:gridSpan w:val="3"/>
            <w:vMerge w:val="restart"/>
            <w:tcMar>
              <w:top w:w="56" w:type="dxa"/>
              <w:left w:w="56" w:type="dxa"/>
              <w:bottom w:w="56" w:type="dxa"/>
              <w:right w:w="56" w:type="dxa"/>
            </w:tcMar>
            <w:vAlign w:val="center"/>
          </w:tcPr>
          <w:p w:rsidR="00CE44D6" w:rsidRPr="00D0205D" w:rsidRDefault="00CE44D6" w:rsidP="007B36D8">
            <w:pPr>
              <w:jc w:val="center"/>
              <w:rPr>
                <w:b/>
                <w:sz w:val="22"/>
                <w:szCs w:val="22"/>
              </w:rPr>
            </w:pPr>
            <w:r w:rsidRPr="00D0205D">
              <w:rPr>
                <w:b/>
                <w:sz w:val="22"/>
                <w:szCs w:val="22"/>
              </w:rPr>
              <w:t>Максимальный процент застройки,</w:t>
            </w:r>
          </w:p>
          <w:p w:rsidR="00CE44D6" w:rsidRPr="00D0205D" w:rsidRDefault="00CE44D6" w:rsidP="007B36D8">
            <w:pPr>
              <w:jc w:val="center"/>
              <w:rPr>
                <w:b/>
                <w:sz w:val="22"/>
                <w:szCs w:val="22"/>
              </w:rPr>
            </w:pPr>
            <w:r w:rsidRPr="00D0205D">
              <w:rPr>
                <w:b/>
                <w:sz w:val="22"/>
                <w:szCs w:val="22"/>
              </w:rPr>
              <w:t>в том числе в зависимости от количества надземных этажей</w:t>
            </w:r>
          </w:p>
        </w:tc>
        <w:tc>
          <w:tcPr>
            <w:tcW w:w="2126" w:type="dxa"/>
            <w:vMerge w:val="restart"/>
            <w:tcMar>
              <w:top w:w="56" w:type="dxa"/>
              <w:left w:w="56" w:type="dxa"/>
              <w:bottom w:w="56" w:type="dxa"/>
              <w:right w:w="56" w:type="dxa"/>
            </w:tcMar>
            <w:vAlign w:val="center"/>
          </w:tcPr>
          <w:p w:rsidR="00CE44D6" w:rsidRPr="00D0205D" w:rsidRDefault="00CE44D6" w:rsidP="007B36D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r>
      <w:tr w:rsidR="00CE44D6" w:rsidRPr="00D0205D" w:rsidTr="00A65A46">
        <w:trPr>
          <w:cantSplit/>
          <w:tblHeader/>
          <w:jc w:val="center"/>
        </w:trPr>
        <w:tc>
          <w:tcPr>
            <w:tcW w:w="630" w:type="dxa"/>
            <w:vMerge/>
            <w:vAlign w:val="center"/>
          </w:tcPr>
          <w:p w:rsidR="00CE44D6" w:rsidRPr="00D0205D" w:rsidRDefault="00CE44D6" w:rsidP="007B36D8">
            <w:pPr>
              <w:jc w:val="center"/>
              <w:rPr>
                <w:sz w:val="22"/>
                <w:szCs w:val="22"/>
              </w:rPr>
            </w:pPr>
          </w:p>
        </w:tc>
        <w:tc>
          <w:tcPr>
            <w:tcW w:w="4108" w:type="dxa"/>
            <w:vMerge/>
            <w:vAlign w:val="center"/>
          </w:tcPr>
          <w:p w:rsidR="00CE44D6" w:rsidRPr="00D0205D" w:rsidRDefault="00CE44D6" w:rsidP="007B36D8">
            <w:pPr>
              <w:jc w:val="center"/>
              <w:rPr>
                <w:sz w:val="22"/>
                <w:szCs w:val="22"/>
              </w:rPr>
            </w:pPr>
          </w:p>
        </w:tc>
        <w:tc>
          <w:tcPr>
            <w:tcW w:w="1490" w:type="dxa"/>
            <w:vMerge/>
            <w:vAlign w:val="center"/>
          </w:tcPr>
          <w:p w:rsidR="00CE44D6" w:rsidRPr="00D0205D" w:rsidRDefault="00CE44D6" w:rsidP="007B36D8">
            <w:pPr>
              <w:jc w:val="center"/>
              <w:rPr>
                <w:sz w:val="22"/>
                <w:szCs w:val="22"/>
              </w:rPr>
            </w:pPr>
          </w:p>
        </w:tc>
        <w:tc>
          <w:tcPr>
            <w:tcW w:w="1778" w:type="dxa"/>
            <w:tcMar>
              <w:top w:w="56" w:type="dxa"/>
              <w:left w:w="56" w:type="dxa"/>
              <w:bottom w:w="56" w:type="dxa"/>
              <w:right w:w="56" w:type="dxa"/>
            </w:tcMar>
            <w:vAlign w:val="center"/>
          </w:tcPr>
          <w:p w:rsidR="00CE44D6" w:rsidRPr="00D0205D" w:rsidRDefault="00CE44D6" w:rsidP="007B36D8">
            <w:pPr>
              <w:jc w:val="center"/>
              <w:rPr>
                <w:b/>
                <w:sz w:val="22"/>
                <w:szCs w:val="22"/>
              </w:rPr>
            </w:pPr>
            <w:r w:rsidRPr="00D0205D">
              <w:rPr>
                <w:b/>
                <w:sz w:val="22"/>
                <w:szCs w:val="22"/>
              </w:rPr>
              <w:t>min</w:t>
            </w:r>
          </w:p>
        </w:tc>
        <w:tc>
          <w:tcPr>
            <w:tcW w:w="1793" w:type="dxa"/>
            <w:gridSpan w:val="3"/>
            <w:tcMar>
              <w:top w:w="56" w:type="dxa"/>
              <w:left w:w="56" w:type="dxa"/>
              <w:bottom w:w="56" w:type="dxa"/>
              <w:right w:w="56" w:type="dxa"/>
            </w:tcMar>
            <w:vAlign w:val="center"/>
          </w:tcPr>
          <w:p w:rsidR="00CE44D6" w:rsidRPr="00D0205D" w:rsidRDefault="00CE44D6" w:rsidP="007B36D8">
            <w:pPr>
              <w:jc w:val="center"/>
              <w:rPr>
                <w:b/>
                <w:sz w:val="22"/>
                <w:szCs w:val="22"/>
              </w:rPr>
            </w:pPr>
            <w:r w:rsidRPr="00D0205D">
              <w:rPr>
                <w:b/>
                <w:sz w:val="22"/>
                <w:szCs w:val="22"/>
              </w:rPr>
              <w:t>max</w:t>
            </w:r>
          </w:p>
        </w:tc>
        <w:tc>
          <w:tcPr>
            <w:tcW w:w="2880" w:type="dxa"/>
            <w:gridSpan w:val="3"/>
            <w:vMerge/>
            <w:vAlign w:val="center"/>
          </w:tcPr>
          <w:p w:rsidR="00CE44D6" w:rsidRPr="00D0205D" w:rsidRDefault="00CE44D6" w:rsidP="007B36D8">
            <w:pPr>
              <w:jc w:val="center"/>
              <w:rPr>
                <w:sz w:val="22"/>
                <w:szCs w:val="22"/>
              </w:rPr>
            </w:pPr>
          </w:p>
        </w:tc>
        <w:tc>
          <w:tcPr>
            <w:tcW w:w="2126" w:type="dxa"/>
            <w:vMerge/>
            <w:vAlign w:val="center"/>
          </w:tcPr>
          <w:p w:rsidR="00CE44D6" w:rsidRPr="00D0205D" w:rsidRDefault="00CE44D6" w:rsidP="007B36D8">
            <w:pPr>
              <w:jc w:val="center"/>
              <w:rPr>
                <w:sz w:val="22"/>
                <w:szCs w:val="22"/>
              </w:rPr>
            </w:pPr>
          </w:p>
        </w:tc>
      </w:tr>
      <w:tr w:rsidR="00CE44D6" w:rsidRPr="00D0205D" w:rsidTr="007015C1">
        <w:trPr>
          <w:cantSplit/>
          <w:trHeight w:val="324"/>
          <w:jc w:val="center"/>
        </w:trPr>
        <w:tc>
          <w:tcPr>
            <w:tcW w:w="630" w:type="dxa"/>
            <w:tcMar>
              <w:top w:w="56" w:type="dxa"/>
              <w:left w:w="56" w:type="dxa"/>
              <w:bottom w:w="56" w:type="dxa"/>
              <w:right w:w="56" w:type="dxa"/>
            </w:tcMar>
            <w:vAlign w:val="center"/>
          </w:tcPr>
          <w:p w:rsidR="00CE44D6" w:rsidRPr="00D0205D" w:rsidRDefault="00CE44D6" w:rsidP="00A65A46">
            <w:pPr>
              <w:jc w:val="center"/>
              <w:rPr>
                <w:sz w:val="22"/>
                <w:szCs w:val="22"/>
              </w:rPr>
            </w:pPr>
            <w:r w:rsidRPr="00D0205D">
              <w:rPr>
                <w:sz w:val="22"/>
                <w:szCs w:val="22"/>
              </w:rPr>
              <w:t>1</w:t>
            </w:r>
          </w:p>
        </w:tc>
        <w:tc>
          <w:tcPr>
            <w:tcW w:w="4108" w:type="dxa"/>
            <w:tcMar>
              <w:top w:w="56" w:type="dxa"/>
              <w:left w:w="56" w:type="dxa"/>
              <w:bottom w:w="56" w:type="dxa"/>
              <w:right w:w="56" w:type="dxa"/>
            </w:tcMar>
            <w:vAlign w:val="center"/>
          </w:tcPr>
          <w:p w:rsidR="00CE44D6" w:rsidRPr="00D0205D" w:rsidRDefault="00CE44D6" w:rsidP="00A65A46">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CE44D6" w:rsidRPr="00D0205D" w:rsidRDefault="00CE44D6" w:rsidP="00A65A46">
            <w:pPr>
              <w:jc w:val="center"/>
              <w:rPr>
                <w:sz w:val="22"/>
                <w:szCs w:val="22"/>
              </w:rPr>
            </w:pPr>
            <w:r w:rsidRPr="00D0205D">
              <w:rPr>
                <w:sz w:val="22"/>
                <w:szCs w:val="22"/>
              </w:rPr>
              <w:t>3.1</w:t>
            </w:r>
          </w:p>
        </w:tc>
        <w:tc>
          <w:tcPr>
            <w:tcW w:w="1778" w:type="dxa"/>
            <w:tcMar>
              <w:top w:w="56" w:type="dxa"/>
              <w:left w:w="56" w:type="dxa"/>
              <w:bottom w:w="56" w:type="dxa"/>
              <w:right w:w="56" w:type="dxa"/>
            </w:tcMar>
            <w:vAlign w:val="center"/>
          </w:tcPr>
          <w:p w:rsidR="00CE44D6" w:rsidRPr="00D0205D" w:rsidRDefault="00CE44D6" w:rsidP="00A65A46">
            <w:pPr>
              <w:jc w:val="center"/>
              <w:rPr>
                <w:sz w:val="22"/>
                <w:szCs w:val="22"/>
              </w:rPr>
            </w:pPr>
            <w:r w:rsidRPr="00D0205D">
              <w:rPr>
                <w:sz w:val="22"/>
                <w:szCs w:val="22"/>
              </w:rPr>
              <w:t>30</w:t>
            </w:r>
          </w:p>
        </w:tc>
        <w:tc>
          <w:tcPr>
            <w:tcW w:w="1779" w:type="dxa"/>
            <w:gridSpan w:val="2"/>
            <w:vAlign w:val="center"/>
          </w:tcPr>
          <w:p w:rsidR="00CE44D6" w:rsidRPr="00D0205D" w:rsidRDefault="00CE44D6" w:rsidP="00A65A46">
            <w:pPr>
              <w:jc w:val="center"/>
              <w:rPr>
                <w:sz w:val="22"/>
                <w:szCs w:val="22"/>
              </w:rPr>
            </w:pPr>
            <w:r w:rsidRPr="00D0205D">
              <w:rPr>
                <w:sz w:val="22"/>
                <w:szCs w:val="22"/>
              </w:rPr>
              <w:t>100 000</w:t>
            </w:r>
          </w:p>
        </w:tc>
        <w:tc>
          <w:tcPr>
            <w:tcW w:w="5020" w:type="dxa"/>
            <w:gridSpan w:val="5"/>
            <w:vAlign w:val="center"/>
          </w:tcPr>
          <w:p w:rsidR="00CE44D6" w:rsidRPr="00D0205D" w:rsidRDefault="00CE44D6" w:rsidP="00A65A46">
            <w:pPr>
              <w:jc w:val="center"/>
              <w:rPr>
                <w:sz w:val="22"/>
                <w:szCs w:val="22"/>
              </w:rPr>
            </w:pPr>
            <w:r w:rsidRPr="00D0205D">
              <w:rPr>
                <w:sz w:val="22"/>
                <w:szCs w:val="22"/>
              </w:rPr>
              <w:t>Не подлежaт установлению</w:t>
            </w:r>
          </w:p>
        </w:tc>
      </w:tr>
      <w:tr w:rsidR="00CE44D6" w:rsidRPr="00D0205D" w:rsidTr="00A65A46">
        <w:trPr>
          <w:cantSplit/>
          <w:jc w:val="center"/>
        </w:trPr>
        <w:tc>
          <w:tcPr>
            <w:tcW w:w="630" w:type="dxa"/>
            <w:tcMar>
              <w:top w:w="56" w:type="dxa"/>
              <w:left w:w="56" w:type="dxa"/>
              <w:bottom w:w="56" w:type="dxa"/>
              <w:right w:w="56" w:type="dxa"/>
            </w:tcMar>
            <w:vAlign w:val="center"/>
          </w:tcPr>
          <w:p w:rsidR="00CE44D6" w:rsidRPr="00D0205D" w:rsidRDefault="00CE44D6" w:rsidP="00A65A46">
            <w:pPr>
              <w:jc w:val="center"/>
              <w:rPr>
                <w:sz w:val="22"/>
                <w:szCs w:val="22"/>
              </w:rPr>
            </w:pPr>
            <w:r w:rsidRPr="00D0205D">
              <w:rPr>
                <w:sz w:val="22"/>
                <w:szCs w:val="22"/>
              </w:rPr>
              <w:t>2</w:t>
            </w:r>
          </w:p>
        </w:tc>
        <w:tc>
          <w:tcPr>
            <w:tcW w:w="4108" w:type="dxa"/>
            <w:tcMar>
              <w:top w:w="56" w:type="dxa"/>
              <w:left w:w="56" w:type="dxa"/>
              <w:bottom w:w="56" w:type="dxa"/>
              <w:right w:w="56" w:type="dxa"/>
            </w:tcMar>
            <w:vAlign w:val="center"/>
          </w:tcPr>
          <w:p w:rsidR="00CE44D6" w:rsidRPr="00D0205D" w:rsidRDefault="00CE44D6" w:rsidP="00A65A46">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CE44D6" w:rsidRPr="00D0205D" w:rsidRDefault="00CE44D6" w:rsidP="00A65A46">
            <w:pPr>
              <w:jc w:val="center"/>
              <w:rPr>
                <w:sz w:val="22"/>
                <w:szCs w:val="22"/>
              </w:rPr>
            </w:pPr>
            <w:r w:rsidRPr="00D0205D">
              <w:rPr>
                <w:sz w:val="22"/>
                <w:szCs w:val="22"/>
              </w:rPr>
              <w:t>3.1.1</w:t>
            </w:r>
          </w:p>
        </w:tc>
        <w:tc>
          <w:tcPr>
            <w:tcW w:w="1778" w:type="dxa"/>
            <w:tcMar>
              <w:top w:w="56" w:type="dxa"/>
              <w:left w:w="56" w:type="dxa"/>
              <w:bottom w:w="56" w:type="dxa"/>
              <w:right w:w="56" w:type="dxa"/>
            </w:tcMar>
            <w:vAlign w:val="center"/>
          </w:tcPr>
          <w:p w:rsidR="00CE44D6" w:rsidRPr="00D0205D" w:rsidRDefault="00CE44D6" w:rsidP="00A65A46">
            <w:pPr>
              <w:jc w:val="center"/>
              <w:rPr>
                <w:sz w:val="22"/>
                <w:szCs w:val="22"/>
              </w:rPr>
            </w:pPr>
            <w:r w:rsidRPr="00D0205D">
              <w:rPr>
                <w:sz w:val="22"/>
                <w:szCs w:val="22"/>
              </w:rPr>
              <w:t>30</w:t>
            </w:r>
          </w:p>
        </w:tc>
        <w:tc>
          <w:tcPr>
            <w:tcW w:w="1779" w:type="dxa"/>
            <w:gridSpan w:val="2"/>
            <w:vAlign w:val="center"/>
          </w:tcPr>
          <w:p w:rsidR="00CE44D6" w:rsidRPr="00D0205D" w:rsidRDefault="00CE44D6" w:rsidP="00A65A46">
            <w:pPr>
              <w:jc w:val="center"/>
              <w:rPr>
                <w:sz w:val="22"/>
                <w:szCs w:val="22"/>
              </w:rPr>
            </w:pPr>
            <w:r w:rsidRPr="00D0205D">
              <w:rPr>
                <w:sz w:val="22"/>
                <w:szCs w:val="22"/>
              </w:rPr>
              <w:t>10 000</w:t>
            </w:r>
          </w:p>
        </w:tc>
        <w:tc>
          <w:tcPr>
            <w:tcW w:w="5020" w:type="dxa"/>
            <w:gridSpan w:val="5"/>
            <w:vAlign w:val="center"/>
          </w:tcPr>
          <w:p w:rsidR="00CE44D6" w:rsidRPr="00D0205D" w:rsidRDefault="00CE44D6" w:rsidP="00A65A46">
            <w:pPr>
              <w:jc w:val="center"/>
              <w:rPr>
                <w:sz w:val="22"/>
                <w:szCs w:val="22"/>
              </w:rPr>
            </w:pPr>
            <w:r w:rsidRPr="00D0205D">
              <w:rPr>
                <w:sz w:val="22"/>
                <w:szCs w:val="22"/>
              </w:rPr>
              <w:t>Не подлежaт установлению</w:t>
            </w:r>
          </w:p>
        </w:tc>
      </w:tr>
      <w:tr w:rsidR="00A65A46" w:rsidRPr="00D0205D" w:rsidTr="00A65A46">
        <w:trPr>
          <w:cantSplit/>
          <w:jc w:val="center"/>
        </w:trPr>
        <w:tc>
          <w:tcPr>
            <w:tcW w:w="63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lastRenderedPageBreak/>
              <w:t>3</w:t>
            </w:r>
          </w:p>
        </w:tc>
        <w:tc>
          <w:tcPr>
            <w:tcW w:w="4108"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6.8</w:t>
            </w:r>
          </w:p>
        </w:tc>
        <w:tc>
          <w:tcPr>
            <w:tcW w:w="8577" w:type="dxa"/>
            <w:gridSpan w:val="8"/>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Не подлежaт установлению</w:t>
            </w:r>
          </w:p>
        </w:tc>
      </w:tr>
      <w:tr w:rsidR="00A65A46" w:rsidRPr="00D0205D" w:rsidTr="00A65A46">
        <w:trPr>
          <w:cantSplit/>
          <w:jc w:val="center"/>
        </w:trPr>
        <w:tc>
          <w:tcPr>
            <w:tcW w:w="63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4</w:t>
            </w:r>
          </w:p>
        </w:tc>
        <w:tc>
          <w:tcPr>
            <w:tcW w:w="4108"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7.2</w:t>
            </w:r>
          </w:p>
        </w:tc>
        <w:tc>
          <w:tcPr>
            <w:tcW w:w="8577" w:type="dxa"/>
            <w:gridSpan w:val="8"/>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Не распространяется</w:t>
            </w:r>
          </w:p>
        </w:tc>
      </w:tr>
      <w:tr w:rsidR="00A65A46" w:rsidRPr="00D0205D" w:rsidTr="00A65A46">
        <w:trPr>
          <w:cantSplit/>
          <w:jc w:val="center"/>
        </w:trPr>
        <w:tc>
          <w:tcPr>
            <w:tcW w:w="63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5</w:t>
            </w:r>
          </w:p>
        </w:tc>
        <w:tc>
          <w:tcPr>
            <w:tcW w:w="4108"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12.0</w:t>
            </w:r>
          </w:p>
        </w:tc>
        <w:tc>
          <w:tcPr>
            <w:tcW w:w="8577" w:type="dxa"/>
            <w:gridSpan w:val="8"/>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Не распространяется</w:t>
            </w:r>
          </w:p>
        </w:tc>
      </w:tr>
      <w:tr w:rsidR="00A65A46" w:rsidRPr="00D0205D" w:rsidTr="00A65A46">
        <w:trPr>
          <w:cantSplit/>
          <w:jc w:val="center"/>
        </w:trPr>
        <w:tc>
          <w:tcPr>
            <w:tcW w:w="63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6</w:t>
            </w:r>
          </w:p>
        </w:tc>
        <w:tc>
          <w:tcPr>
            <w:tcW w:w="4108"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12.0.1</w:t>
            </w:r>
          </w:p>
        </w:tc>
        <w:tc>
          <w:tcPr>
            <w:tcW w:w="8577" w:type="dxa"/>
            <w:gridSpan w:val="8"/>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Не подлежaт установлению</w:t>
            </w:r>
          </w:p>
        </w:tc>
      </w:tr>
      <w:tr w:rsidR="00A65A46" w:rsidRPr="00D0205D" w:rsidTr="00A65A46">
        <w:trPr>
          <w:cantSplit/>
          <w:jc w:val="center"/>
        </w:trPr>
        <w:tc>
          <w:tcPr>
            <w:tcW w:w="63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7</w:t>
            </w:r>
          </w:p>
        </w:tc>
        <w:tc>
          <w:tcPr>
            <w:tcW w:w="4108"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12.0.2</w:t>
            </w:r>
          </w:p>
        </w:tc>
        <w:tc>
          <w:tcPr>
            <w:tcW w:w="8577" w:type="dxa"/>
            <w:gridSpan w:val="8"/>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Не подлежaт установлению</w:t>
            </w:r>
          </w:p>
        </w:tc>
      </w:tr>
      <w:tr w:rsidR="00A65A46" w:rsidRPr="00D0205D" w:rsidTr="00A65A46">
        <w:trPr>
          <w:cantSplit/>
          <w:jc w:val="center"/>
        </w:trPr>
        <w:tc>
          <w:tcPr>
            <w:tcW w:w="63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8</w:t>
            </w:r>
          </w:p>
        </w:tc>
        <w:tc>
          <w:tcPr>
            <w:tcW w:w="4108"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Ритуальная деятельность</w:t>
            </w:r>
          </w:p>
        </w:tc>
        <w:tc>
          <w:tcPr>
            <w:tcW w:w="149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12.1</w:t>
            </w:r>
          </w:p>
        </w:tc>
        <w:tc>
          <w:tcPr>
            <w:tcW w:w="1814" w:type="dxa"/>
            <w:gridSpan w:val="2"/>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500</w:t>
            </w:r>
          </w:p>
        </w:tc>
        <w:tc>
          <w:tcPr>
            <w:tcW w:w="1814" w:type="dxa"/>
            <w:gridSpan w:val="3"/>
            <w:vAlign w:val="center"/>
          </w:tcPr>
          <w:p w:rsidR="00A65A46" w:rsidRPr="00D0205D" w:rsidRDefault="00A65A46" w:rsidP="00A65A46">
            <w:pPr>
              <w:jc w:val="center"/>
              <w:rPr>
                <w:sz w:val="22"/>
                <w:szCs w:val="22"/>
              </w:rPr>
            </w:pPr>
            <w:r w:rsidRPr="00D0205D">
              <w:rPr>
                <w:sz w:val="22"/>
                <w:szCs w:val="22"/>
              </w:rPr>
              <w:t>400 000</w:t>
            </w:r>
          </w:p>
        </w:tc>
        <w:tc>
          <w:tcPr>
            <w:tcW w:w="2805" w:type="dxa"/>
            <w:vAlign w:val="center"/>
          </w:tcPr>
          <w:p w:rsidR="00A65A46" w:rsidRPr="00D0205D" w:rsidRDefault="00A65A46" w:rsidP="00A65A46">
            <w:pPr>
              <w:jc w:val="center"/>
              <w:rPr>
                <w:sz w:val="22"/>
                <w:szCs w:val="22"/>
              </w:rPr>
            </w:pPr>
            <w:r w:rsidRPr="00D0205D">
              <w:rPr>
                <w:sz w:val="22"/>
                <w:szCs w:val="22"/>
              </w:rPr>
              <w:t>20%</w:t>
            </w:r>
          </w:p>
        </w:tc>
        <w:tc>
          <w:tcPr>
            <w:tcW w:w="2144" w:type="dxa"/>
            <w:gridSpan w:val="2"/>
            <w:vAlign w:val="center"/>
          </w:tcPr>
          <w:p w:rsidR="00A65A46" w:rsidRPr="00D0205D" w:rsidRDefault="00A65A46" w:rsidP="00A65A46">
            <w:pPr>
              <w:jc w:val="center"/>
              <w:rPr>
                <w:sz w:val="22"/>
                <w:szCs w:val="22"/>
              </w:rPr>
            </w:pPr>
            <w:r w:rsidRPr="00D0205D">
              <w:rPr>
                <w:sz w:val="22"/>
                <w:szCs w:val="22"/>
              </w:rPr>
              <w:t>3</w:t>
            </w:r>
          </w:p>
        </w:tc>
      </w:tr>
    </w:tbl>
    <w:p w:rsidR="008E1166" w:rsidRPr="00D0205D" w:rsidRDefault="00890711" w:rsidP="007E7350">
      <w:pPr>
        <w:widowControl w:val="0"/>
        <w:spacing w:before="120" w:after="120" w:line="276" w:lineRule="auto"/>
        <w:jc w:val="center"/>
      </w:pPr>
      <w:r w:rsidRPr="00D0205D">
        <w:rPr>
          <w:sz w:val="24"/>
          <w:szCs w:val="24"/>
        </w:rPr>
        <w:t>Вспомогательные виды разрешенного использования</w:t>
      </w:r>
    </w:p>
    <w:p w:rsidR="008E1166" w:rsidRPr="00D0205D" w:rsidRDefault="00890711" w:rsidP="007E7350">
      <w:pPr>
        <w:widowControl w:val="0"/>
        <w:autoSpaceDE w:val="0"/>
        <w:autoSpaceDN w:val="0"/>
        <w:adjustRightInd w:val="0"/>
        <w:ind w:firstLine="567"/>
        <w:jc w:val="both"/>
        <w:rPr>
          <w:sz w:val="24"/>
          <w:szCs w:val="24"/>
        </w:rPr>
      </w:pPr>
      <w:r w:rsidRPr="00D0205D">
        <w:rPr>
          <w:sz w:val="24"/>
          <w:szCs w:val="24"/>
        </w:rPr>
        <w:t>1. Коммунальное обслуживание - 3.1</w:t>
      </w:r>
    </w:p>
    <w:p w:rsidR="008E1166" w:rsidRPr="00D0205D" w:rsidRDefault="00890711" w:rsidP="007E7350">
      <w:pPr>
        <w:widowControl w:val="0"/>
        <w:autoSpaceDE w:val="0"/>
        <w:autoSpaceDN w:val="0"/>
        <w:adjustRightInd w:val="0"/>
        <w:ind w:firstLine="567"/>
        <w:jc w:val="both"/>
        <w:rPr>
          <w:sz w:val="24"/>
          <w:szCs w:val="24"/>
        </w:rPr>
      </w:pPr>
      <w:r w:rsidRPr="00D0205D">
        <w:rPr>
          <w:sz w:val="24"/>
          <w:szCs w:val="24"/>
        </w:rPr>
        <w:t>2. Связь - 6.8</w:t>
      </w:r>
    </w:p>
    <w:p w:rsidR="008E1166" w:rsidRPr="00D0205D" w:rsidRDefault="00890711" w:rsidP="007E7350">
      <w:pPr>
        <w:widowControl w:val="0"/>
        <w:autoSpaceDE w:val="0"/>
        <w:autoSpaceDN w:val="0"/>
        <w:adjustRightInd w:val="0"/>
        <w:ind w:firstLine="567"/>
        <w:jc w:val="both"/>
        <w:rPr>
          <w:sz w:val="24"/>
          <w:szCs w:val="24"/>
        </w:rPr>
      </w:pPr>
      <w:r w:rsidRPr="00D0205D">
        <w:rPr>
          <w:sz w:val="24"/>
          <w:szCs w:val="24"/>
        </w:rPr>
        <w:t>3. Обеспечение внутреннего правопорядка - 8.3</w:t>
      </w:r>
    </w:p>
    <w:p w:rsidR="008E1166" w:rsidRPr="00D0205D" w:rsidRDefault="00890711" w:rsidP="007E7350">
      <w:pPr>
        <w:widowControl w:val="0"/>
        <w:spacing w:before="120" w:after="120" w:line="276" w:lineRule="auto"/>
        <w:jc w:val="center"/>
      </w:pPr>
      <w:r w:rsidRPr="00D0205D">
        <w:rPr>
          <w:sz w:val="24"/>
          <w:szCs w:val="24"/>
        </w:rPr>
        <w:t>Условно разрешенные виды использования</w:t>
      </w:r>
    </w:p>
    <w:tbl>
      <w:tblPr>
        <w:tblW w:w="1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0"/>
        <w:gridCol w:w="4108"/>
        <w:gridCol w:w="1490"/>
        <w:gridCol w:w="1778"/>
        <w:gridCol w:w="1779"/>
        <w:gridCol w:w="14"/>
        <w:gridCol w:w="2866"/>
        <w:gridCol w:w="14"/>
        <w:gridCol w:w="2181"/>
      </w:tblGrid>
      <w:tr w:rsidR="00A65A46" w:rsidRPr="00D0205D" w:rsidTr="0031713F">
        <w:trPr>
          <w:cantSplit/>
          <w:tblHeader/>
          <w:jc w:val="center"/>
        </w:trPr>
        <w:tc>
          <w:tcPr>
            <w:tcW w:w="630" w:type="dxa"/>
            <w:vMerge w:val="restart"/>
            <w:tcMar>
              <w:top w:w="56" w:type="dxa"/>
              <w:left w:w="56" w:type="dxa"/>
              <w:bottom w:w="56" w:type="dxa"/>
              <w:right w:w="56" w:type="dxa"/>
            </w:tcMar>
            <w:vAlign w:val="center"/>
          </w:tcPr>
          <w:p w:rsidR="00A65A46" w:rsidRPr="00D0205D" w:rsidRDefault="00A65A46" w:rsidP="007B36D8">
            <w:pPr>
              <w:jc w:val="center"/>
              <w:rPr>
                <w:b/>
                <w:sz w:val="22"/>
                <w:szCs w:val="22"/>
              </w:rPr>
            </w:pPr>
            <w:r w:rsidRPr="00D0205D">
              <w:rPr>
                <w:b/>
                <w:sz w:val="22"/>
                <w:szCs w:val="22"/>
              </w:rPr>
              <w:t>№</w:t>
            </w:r>
          </w:p>
          <w:p w:rsidR="00A65A46" w:rsidRPr="00D0205D" w:rsidRDefault="00A65A46" w:rsidP="007B36D8">
            <w:pPr>
              <w:jc w:val="center"/>
              <w:rPr>
                <w:b/>
                <w:sz w:val="22"/>
                <w:szCs w:val="22"/>
              </w:rPr>
            </w:pPr>
            <w:r w:rsidRPr="00D0205D">
              <w:rPr>
                <w:b/>
                <w:sz w:val="22"/>
                <w:szCs w:val="22"/>
              </w:rPr>
              <w:t>п/п</w:t>
            </w:r>
          </w:p>
        </w:tc>
        <w:tc>
          <w:tcPr>
            <w:tcW w:w="4108" w:type="dxa"/>
            <w:vMerge w:val="restart"/>
            <w:tcMar>
              <w:top w:w="56" w:type="dxa"/>
              <w:left w:w="56" w:type="dxa"/>
              <w:bottom w:w="56" w:type="dxa"/>
              <w:right w:w="56" w:type="dxa"/>
            </w:tcMar>
            <w:vAlign w:val="center"/>
          </w:tcPr>
          <w:p w:rsidR="00A65A46" w:rsidRPr="00D0205D" w:rsidRDefault="00A65A46" w:rsidP="007B36D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A65A46" w:rsidRPr="00D0205D" w:rsidRDefault="00A65A46" w:rsidP="007B36D8">
            <w:pPr>
              <w:jc w:val="center"/>
              <w:rPr>
                <w:b/>
                <w:sz w:val="22"/>
                <w:szCs w:val="22"/>
              </w:rPr>
            </w:pPr>
            <w:r w:rsidRPr="00D0205D">
              <w:rPr>
                <w:b/>
                <w:sz w:val="22"/>
                <w:szCs w:val="22"/>
              </w:rPr>
              <w:t>Код</w:t>
            </w:r>
          </w:p>
          <w:p w:rsidR="00A65A46" w:rsidRPr="00D0205D" w:rsidRDefault="00A65A46" w:rsidP="007B36D8">
            <w:pPr>
              <w:jc w:val="center"/>
              <w:rPr>
                <w:b/>
                <w:sz w:val="22"/>
                <w:szCs w:val="22"/>
              </w:rPr>
            </w:pPr>
            <w:r w:rsidRPr="00D0205D">
              <w:rPr>
                <w:b/>
                <w:sz w:val="22"/>
                <w:szCs w:val="22"/>
              </w:rPr>
              <w:t>(числовое</w:t>
            </w:r>
          </w:p>
          <w:p w:rsidR="00A65A46" w:rsidRPr="00D0205D" w:rsidRDefault="00A65A46" w:rsidP="007B36D8">
            <w:pPr>
              <w:jc w:val="center"/>
              <w:rPr>
                <w:b/>
                <w:sz w:val="22"/>
                <w:szCs w:val="22"/>
              </w:rPr>
            </w:pPr>
            <w:r w:rsidRPr="00D0205D">
              <w:rPr>
                <w:b/>
                <w:sz w:val="22"/>
                <w:szCs w:val="22"/>
              </w:rPr>
              <w:t>обозначение</w:t>
            </w:r>
          </w:p>
          <w:p w:rsidR="00A65A46" w:rsidRPr="00D0205D" w:rsidRDefault="00A65A46" w:rsidP="007B36D8">
            <w:pPr>
              <w:jc w:val="center"/>
              <w:rPr>
                <w:b/>
                <w:sz w:val="22"/>
                <w:szCs w:val="22"/>
              </w:rPr>
            </w:pPr>
            <w:r w:rsidRPr="00D0205D">
              <w:rPr>
                <w:b/>
                <w:sz w:val="22"/>
                <w:szCs w:val="22"/>
              </w:rPr>
              <w:t>ВРИ)</w:t>
            </w:r>
          </w:p>
        </w:tc>
        <w:tc>
          <w:tcPr>
            <w:tcW w:w="3571" w:type="dxa"/>
            <w:gridSpan w:val="3"/>
            <w:tcMar>
              <w:top w:w="56" w:type="dxa"/>
              <w:left w:w="56" w:type="dxa"/>
              <w:bottom w:w="56" w:type="dxa"/>
              <w:right w:w="56" w:type="dxa"/>
            </w:tcMar>
            <w:vAlign w:val="center"/>
          </w:tcPr>
          <w:p w:rsidR="00A65A46" w:rsidRPr="00D0205D" w:rsidRDefault="00A65A46" w:rsidP="007B36D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80" w:type="dxa"/>
            <w:gridSpan w:val="2"/>
            <w:vMerge w:val="restart"/>
            <w:tcMar>
              <w:top w:w="56" w:type="dxa"/>
              <w:left w:w="56" w:type="dxa"/>
              <w:bottom w:w="56" w:type="dxa"/>
              <w:right w:w="56" w:type="dxa"/>
            </w:tcMar>
            <w:vAlign w:val="center"/>
          </w:tcPr>
          <w:p w:rsidR="00A65A46" w:rsidRPr="00D0205D" w:rsidRDefault="00A65A46" w:rsidP="007B36D8">
            <w:pPr>
              <w:jc w:val="center"/>
              <w:rPr>
                <w:b/>
                <w:sz w:val="22"/>
                <w:szCs w:val="22"/>
              </w:rPr>
            </w:pPr>
            <w:r w:rsidRPr="00D0205D">
              <w:rPr>
                <w:b/>
                <w:sz w:val="22"/>
                <w:szCs w:val="22"/>
              </w:rPr>
              <w:t>Максимальный процент застройки,</w:t>
            </w:r>
          </w:p>
          <w:p w:rsidR="00A65A46" w:rsidRPr="00D0205D" w:rsidRDefault="00A65A46" w:rsidP="007B36D8">
            <w:pPr>
              <w:jc w:val="center"/>
              <w:rPr>
                <w:b/>
                <w:sz w:val="22"/>
                <w:szCs w:val="22"/>
              </w:rPr>
            </w:pPr>
            <w:r w:rsidRPr="00D0205D">
              <w:rPr>
                <w:b/>
                <w:sz w:val="22"/>
                <w:szCs w:val="22"/>
              </w:rPr>
              <w:t>в том числе в зависимости от количества надземных этажей</w:t>
            </w:r>
          </w:p>
        </w:tc>
        <w:tc>
          <w:tcPr>
            <w:tcW w:w="2181" w:type="dxa"/>
            <w:vMerge w:val="restart"/>
            <w:tcMar>
              <w:top w:w="56" w:type="dxa"/>
              <w:left w:w="56" w:type="dxa"/>
              <w:bottom w:w="56" w:type="dxa"/>
              <w:right w:w="56" w:type="dxa"/>
            </w:tcMar>
            <w:vAlign w:val="center"/>
          </w:tcPr>
          <w:p w:rsidR="00A65A46" w:rsidRPr="00D0205D" w:rsidRDefault="00A65A46" w:rsidP="007B36D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r>
      <w:tr w:rsidR="00A65A46" w:rsidRPr="00D0205D" w:rsidTr="0031713F">
        <w:trPr>
          <w:cantSplit/>
          <w:tblHeader/>
          <w:jc w:val="center"/>
        </w:trPr>
        <w:tc>
          <w:tcPr>
            <w:tcW w:w="630" w:type="dxa"/>
            <w:vMerge/>
            <w:vAlign w:val="center"/>
          </w:tcPr>
          <w:p w:rsidR="00A65A46" w:rsidRPr="00D0205D" w:rsidRDefault="00A65A46" w:rsidP="007B36D8">
            <w:pPr>
              <w:jc w:val="center"/>
              <w:rPr>
                <w:sz w:val="22"/>
                <w:szCs w:val="22"/>
              </w:rPr>
            </w:pPr>
          </w:p>
        </w:tc>
        <w:tc>
          <w:tcPr>
            <w:tcW w:w="4108" w:type="dxa"/>
            <w:vMerge/>
            <w:vAlign w:val="center"/>
          </w:tcPr>
          <w:p w:rsidR="00A65A46" w:rsidRPr="00D0205D" w:rsidRDefault="00A65A46" w:rsidP="007B36D8">
            <w:pPr>
              <w:jc w:val="center"/>
              <w:rPr>
                <w:sz w:val="22"/>
                <w:szCs w:val="22"/>
              </w:rPr>
            </w:pPr>
          </w:p>
        </w:tc>
        <w:tc>
          <w:tcPr>
            <w:tcW w:w="1490" w:type="dxa"/>
            <w:vMerge/>
            <w:vAlign w:val="center"/>
          </w:tcPr>
          <w:p w:rsidR="00A65A46" w:rsidRPr="00D0205D" w:rsidRDefault="00A65A46" w:rsidP="007B36D8">
            <w:pPr>
              <w:jc w:val="center"/>
              <w:rPr>
                <w:sz w:val="22"/>
                <w:szCs w:val="22"/>
              </w:rPr>
            </w:pPr>
          </w:p>
        </w:tc>
        <w:tc>
          <w:tcPr>
            <w:tcW w:w="1778" w:type="dxa"/>
            <w:tcMar>
              <w:top w:w="56" w:type="dxa"/>
              <w:left w:w="56" w:type="dxa"/>
              <w:bottom w:w="56" w:type="dxa"/>
              <w:right w:w="56" w:type="dxa"/>
            </w:tcMar>
            <w:vAlign w:val="center"/>
          </w:tcPr>
          <w:p w:rsidR="00A65A46" w:rsidRPr="00D0205D" w:rsidRDefault="00A65A46" w:rsidP="007B36D8">
            <w:pPr>
              <w:jc w:val="center"/>
              <w:rPr>
                <w:b/>
                <w:sz w:val="22"/>
                <w:szCs w:val="22"/>
              </w:rPr>
            </w:pPr>
            <w:r w:rsidRPr="00D0205D">
              <w:rPr>
                <w:b/>
                <w:sz w:val="22"/>
                <w:szCs w:val="22"/>
              </w:rPr>
              <w:t>min</w:t>
            </w:r>
          </w:p>
        </w:tc>
        <w:tc>
          <w:tcPr>
            <w:tcW w:w="1793" w:type="dxa"/>
            <w:gridSpan w:val="2"/>
            <w:tcMar>
              <w:top w:w="56" w:type="dxa"/>
              <w:left w:w="56" w:type="dxa"/>
              <w:bottom w:w="56" w:type="dxa"/>
              <w:right w:w="56" w:type="dxa"/>
            </w:tcMar>
            <w:vAlign w:val="center"/>
          </w:tcPr>
          <w:p w:rsidR="00A65A46" w:rsidRPr="00D0205D" w:rsidRDefault="00A65A46" w:rsidP="007B36D8">
            <w:pPr>
              <w:jc w:val="center"/>
              <w:rPr>
                <w:b/>
                <w:sz w:val="22"/>
                <w:szCs w:val="22"/>
              </w:rPr>
            </w:pPr>
            <w:r w:rsidRPr="00D0205D">
              <w:rPr>
                <w:b/>
                <w:sz w:val="22"/>
                <w:szCs w:val="22"/>
              </w:rPr>
              <w:t>max</w:t>
            </w:r>
          </w:p>
        </w:tc>
        <w:tc>
          <w:tcPr>
            <w:tcW w:w="2880" w:type="dxa"/>
            <w:gridSpan w:val="2"/>
            <w:vMerge/>
            <w:vAlign w:val="center"/>
          </w:tcPr>
          <w:p w:rsidR="00A65A46" w:rsidRPr="00D0205D" w:rsidRDefault="00A65A46" w:rsidP="007B36D8">
            <w:pPr>
              <w:jc w:val="center"/>
              <w:rPr>
                <w:sz w:val="22"/>
                <w:szCs w:val="22"/>
              </w:rPr>
            </w:pPr>
          </w:p>
        </w:tc>
        <w:tc>
          <w:tcPr>
            <w:tcW w:w="2181" w:type="dxa"/>
            <w:vMerge/>
            <w:vAlign w:val="center"/>
          </w:tcPr>
          <w:p w:rsidR="00A65A46" w:rsidRPr="00D0205D" w:rsidRDefault="00A65A46" w:rsidP="007B36D8">
            <w:pPr>
              <w:jc w:val="center"/>
              <w:rPr>
                <w:sz w:val="22"/>
                <w:szCs w:val="22"/>
              </w:rPr>
            </w:pPr>
          </w:p>
        </w:tc>
      </w:tr>
      <w:tr w:rsidR="00A65A46" w:rsidRPr="00D0205D" w:rsidTr="0031713F">
        <w:trPr>
          <w:cantSplit/>
          <w:jc w:val="center"/>
        </w:trPr>
        <w:tc>
          <w:tcPr>
            <w:tcW w:w="63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1</w:t>
            </w:r>
          </w:p>
        </w:tc>
        <w:tc>
          <w:tcPr>
            <w:tcW w:w="4108"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4.4*</w:t>
            </w:r>
          </w:p>
        </w:tc>
        <w:tc>
          <w:tcPr>
            <w:tcW w:w="1778"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600</w:t>
            </w:r>
          </w:p>
        </w:tc>
        <w:tc>
          <w:tcPr>
            <w:tcW w:w="1779" w:type="dxa"/>
            <w:vAlign w:val="center"/>
          </w:tcPr>
          <w:p w:rsidR="00A65A46" w:rsidRPr="00D0205D" w:rsidRDefault="00A65A46" w:rsidP="00A65A46">
            <w:pPr>
              <w:jc w:val="center"/>
              <w:rPr>
                <w:sz w:val="22"/>
                <w:szCs w:val="22"/>
              </w:rPr>
            </w:pPr>
            <w:r w:rsidRPr="00D0205D">
              <w:rPr>
                <w:sz w:val="22"/>
                <w:szCs w:val="22"/>
              </w:rPr>
              <w:t>10 000</w:t>
            </w:r>
          </w:p>
        </w:tc>
        <w:tc>
          <w:tcPr>
            <w:tcW w:w="2880" w:type="dxa"/>
            <w:gridSpan w:val="2"/>
            <w:vAlign w:val="center"/>
          </w:tcPr>
          <w:p w:rsidR="00A65A46" w:rsidRPr="00D0205D" w:rsidRDefault="00A65A46" w:rsidP="00A65A46">
            <w:pPr>
              <w:jc w:val="center"/>
              <w:rPr>
                <w:sz w:val="22"/>
                <w:szCs w:val="22"/>
              </w:rPr>
            </w:pPr>
            <w:r w:rsidRPr="00D0205D">
              <w:rPr>
                <w:sz w:val="22"/>
                <w:szCs w:val="22"/>
              </w:rPr>
              <w:t>50%</w:t>
            </w:r>
          </w:p>
        </w:tc>
        <w:tc>
          <w:tcPr>
            <w:tcW w:w="2195" w:type="dxa"/>
            <w:gridSpan w:val="2"/>
            <w:vAlign w:val="center"/>
          </w:tcPr>
          <w:p w:rsidR="00A65A46" w:rsidRPr="00D0205D" w:rsidRDefault="00A65A46" w:rsidP="00A65A46">
            <w:pPr>
              <w:jc w:val="center"/>
              <w:rPr>
                <w:sz w:val="22"/>
                <w:szCs w:val="22"/>
              </w:rPr>
            </w:pPr>
            <w:r w:rsidRPr="00D0205D">
              <w:rPr>
                <w:sz w:val="22"/>
                <w:szCs w:val="22"/>
              </w:rPr>
              <w:t>3</w:t>
            </w:r>
          </w:p>
        </w:tc>
      </w:tr>
      <w:tr w:rsidR="00A65A46" w:rsidRPr="00D0205D" w:rsidTr="0031713F">
        <w:trPr>
          <w:cantSplit/>
          <w:jc w:val="center"/>
        </w:trPr>
        <w:tc>
          <w:tcPr>
            <w:tcW w:w="63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2</w:t>
            </w:r>
          </w:p>
        </w:tc>
        <w:tc>
          <w:tcPr>
            <w:tcW w:w="4108"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4.9</w:t>
            </w:r>
          </w:p>
        </w:tc>
        <w:tc>
          <w:tcPr>
            <w:tcW w:w="1778"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1 000</w:t>
            </w:r>
          </w:p>
        </w:tc>
        <w:tc>
          <w:tcPr>
            <w:tcW w:w="1779" w:type="dxa"/>
            <w:vAlign w:val="center"/>
          </w:tcPr>
          <w:p w:rsidR="00A65A46" w:rsidRPr="00D0205D" w:rsidRDefault="00A65A46" w:rsidP="00A65A46">
            <w:pPr>
              <w:jc w:val="center"/>
              <w:rPr>
                <w:sz w:val="22"/>
                <w:szCs w:val="22"/>
              </w:rPr>
            </w:pPr>
            <w:r w:rsidRPr="00D0205D">
              <w:rPr>
                <w:sz w:val="22"/>
                <w:szCs w:val="22"/>
              </w:rPr>
              <w:t>20 000</w:t>
            </w:r>
          </w:p>
        </w:tc>
        <w:tc>
          <w:tcPr>
            <w:tcW w:w="2880" w:type="dxa"/>
            <w:gridSpan w:val="2"/>
            <w:vAlign w:val="center"/>
          </w:tcPr>
          <w:p w:rsidR="00A65A46" w:rsidRPr="00D0205D" w:rsidRDefault="00A65A46" w:rsidP="00A65A46">
            <w:pPr>
              <w:jc w:val="center"/>
              <w:rPr>
                <w:sz w:val="22"/>
                <w:szCs w:val="22"/>
              </w:rPr>
            </w:pPr>
            <w:r w:rsidRPr="00D0205D">
              <w:rPr>
                <w:sz w:val="22"/>
                <w:szCs w:val="22"/>
              </w:rPr>
              <w:t>75%</w:t>
            </w:r>
          </w:p>
        </w:tc>
        <w:tc>
          <w:tcPr>
            <w:tcW w:w="2195" w:type="dxa"/>
            <w:gridSpan w:val="2"/>
            <w:vAlign w:val="center"/>
          </w:tcPr>
          <w:p w:rsidR="00A65A46" w:rsidRPr="00D0205D" w:rsidRDefault="00A65A46" w:rsidP="00A65A46">
            <w:pPr>
              <w:jc w:val="center"/>
              <w:rPr>
                <w:sz w:val="22"/>
                <w:szCs w:val="22"/>
              </w:rPr>
            </w:pPr>
            <w:r w:rsidRPr="00D0205D">
              <w:rPr>
                <w:sz w:val="22"/>
                <w:szCs w:val="22"/>
              </w:rPr>
              <w:t>3</w:t>
            </w:r>
          </w:p>
        </w:tc>
      </w:tr>
      <w:tr w:rsidR="00A65A46" w:rsidRPr="00D0205D" w:rsidTr="0031713F">
        <w:trPr>
          <w:cantSplit/>
          <w:jc w:val="center"/>
        </w:trPr>
        <w:tc>
          <w:tcPr>
            <w:tcW w:w="63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3</w:t>
            </w:r>
          </w:p>
        </w:tc>
        <w:tc>
          <w:tcPr>
            <w:tcW w:w="4108"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4.9.2</w:t>
            </w:r>
          </w:p>
        </w:tc>
        <w:tc>
          <w:tcPr>
            <w:tcW w:w="1778" w:type="dxa"/>
            <w:tcMar>
              <w:top w:w="56" w:type="dxa"/>
              <w:left w:w="56" w:type="dxa"/>
              <w:bottom w:w="56" w:type="dxa"/>
              <w:right w:w="56" w:type="dxa"/>
            </w:tcMar>
            <w:vAlign w:val="center"/>
          </w:tcPr>
          <w:p w:rsidR="00A65A46" w:rsidRPr="00D0205D" w:rsidRDefault="00A65A46" w:rsidP="00A65A46">
            <w:pPr>
              <w:jc w:val="center"/>
              <w:rPr>
                <w:sz w:val="22"/>
                <w:szCs w:val="22"/>
              </w:rPr>
            </w:pPr>
            <w:r w:rsidRPr="00D0205D">
              <w:rPr>
                <w:sz w:val="22"/>
                <w:szCs w:val="22"/>
              </w:rPr>
              <w:t>1 000</w:t>
            </w:r>
          </w:p>
        </w:tc>
        <w:tc>
          <w:tcPr>
            <w:tcW w:w="1779" w:type="dxa"/>
            <w:vAlign w:val="center"/>
          </w:tcPr>
          <w:p w:rsidR="00A65A46" w:rsidRPr="00D0205D" w:rsidRDefault="00A65A46" w:rsidP="00A65A46">
            <w:pPr>
              <w:jc w:val="center"/>
              <w:rPr>
                <w:sz w:val="22"/>
                <w:szCs w:val="22"/>
              </w:rPr>
            </w:pPr>
            <w:r w:rsidRPr="00D0205D">
              <w:rPr>
                <w:sz w:val="22"/>
                <w:szCs w:val="22"/>
              </w:rPr>
              <w:t>20 000</w:t>
            </w:r>
          </w:p>
        </w:tc>
        <w:tc>
          <w:tcPr>
            <w:tcW w:w="2880" w:type="dxa"/>
            <w:gridSpan w:val="2"/>
            <w:vAlign w:val="center"/>
          </w:tcPr>
          <w:p w:rsidR="00A65A46" w:rsidRPr="00D0205D" w:rsidRDefault="00A65A46" w:rsidP="00A65A46">
            <w:pPr>
              <w:jc w:val="center"/>
              <w:rPr>
                <w:sz w:val="22"/>
                <w:szCs w:val="22"/>
              </w:rPr>
            </w:pPr>
            <w:r w:rsidRPr="00D0205D">
              <w:rPr>
                <w:sz w:val="22"/>
                <w:szCs w:val="22"/>
              </w:rPr>
              <w:t>75%</w:t>
            </w:r>
          </w:p>
        </w:tc>
        <w:tc>
          <w:tcPr>
            <w:tcW w:w="2195" w:type="dxa"/>
            <w:gridSpan w:val="2"/>
            <w:vAlign w:val="center"/>
          </w:tcPr>
          <w:p w:rsidR="00A65A46" w:rsidRPr="00D0205D" w:rsidRDefault="00A65A46" w:rsidP="00A65A46">
            <w:pPr>
              <w:jc w:val="center"/>
              <w:rPr>
                <w:sz w:val="22"/>
                <w:szCs w:val="22"/>
              </w:rPr>
            </w:pPr>
            <w:r w:rsidRPr="00D0205D">
              <w:rPr>
                <w:sz w:val="22"/>
                <w:szCs w:val="22"/>
              </w:rPr>
              <w:t>3</w:t>
            </w:r>
          </w:p>
        </w:tc>
      </w:tr>
    </w:tbl>
    <w:p w:rsidR="00A65A46" w:rsidRPr="00D0205D" w:rsidRDefault="00A65A46" w:rsidP="007E7350">
      <w:pPr>
        <w:widowControl w:val="0"/>
        <w:autoSpaceDE w:val="0"/>
        <w:autoSpaceDN w:val="0"/>
        <w:adjustRightInd w:val="0"/>
        <w:ind w:firstLine="567"/>
        <w:jc w:val="both"/>
        <w:rPr>
          <w:sz w:val="24"/>
          <w:szCs w:val="24"/>
        </w:rPr>
      </w:pPr>
    </w:p>
    <w:p w:rsidR="008E1166" w:rsidRPr="00D0205D" w:rsidRDefault="00890711" w:rsidP="007E7350">
      <w:pPr>
        <w:widowControl w:val="0"/>
        <w:autoSpaceDE w:val="0"/>
        <w:autoSpaceDN w:val="0"/>
        <w:adjustRightInd w:val="0"/>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7015C1" w:rsidRPr="00D0205D" w:rsidRDefault="007015C1" w:rsidP="0031713F">
      <w:pPr>
        <w:spacing w:after="240"/>
        <w:ind w:firstLine="567"/>
        <w:jc w:val="center"/>
        <w:rPr>
          <w:sz w:val="24"/>
          <w:szCs w:val="24"/>
        </w:rPr>
      </w:pPr>
    </w:p>
    <w:p w:rsidR="0031713F" w:rsidRPr="00D0205D" w:rsidRDefault="0031713F" w:rsidP="0031713F">
      <w:pPr>
        <w:spacing w:after="240"/>
        <w:ind w:firstLine="567"/>
        <w:jc w:val="center"/>
        <w:rPr>
          <w:sz w:val="24"/>
          <w:szCs w:val="24"/>
        </w:rPr>
      </w:pPr>
      <w:r w:rsidRPr="00D0205D">
        <w:rPr>
          <w:sz w:val="24"/>
          <w:szCs w:val="24"/>
        </w:rPr>
        <w:lastRenderedPageBreak/>
        <w:t>СП-2 - ЗОНА ОБЪЕКТОВ ОБРАЩЕНИЯ С ОТХОДАМИ</w:t>
      </w:r>
    </w:p>
    <w:p w:rsidR="0031713F" w:rsidRPr="00D0205D" w:rsidRDefault="0031713F" w:rsidP="0031713F">
      <w:pPr>
        <w:ind w:firstLine="567"/>
        <w:jc w:val="both"/>
        <w:rPr>
          <w:sz w:val="24"/>
          <w:szCs w:val="24"/>
        </w:rPr>
      </w:pPr>
      <w:r w:rsidRPr="00D0205D">
        <w:rPr>
          <w:sz w:val="24"/>
          <w:szCs w:val="24"/>
        </w:rPr>
        <w:t>Зона объектов обращения с отходами СП-2 установлена для обеспечения условий использования участков, предназначенных                                   для размещения объектов накопления, обработки, утилизации обезвреживания, размещения отходов (хранение и захоронение).</w:t>
      </w:r>
    </w:p>
    <w:p w:rsidR="0031713F" w:rsidRPr="00D0205D" w:rsidRDefault="0031713F" w:rsidP="0031713F">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31713F" w:rsidRPr="00D0205D" w:rsidRDefault="0031713F" w:rsidP="0031713F">
      <w:pPr>
        <w:pStyle w:val="ae"/>
        <w:spacing w:before="120"/>
        <w:ind w:left="181" w:right="318"/>
        <w:jc w:val="center"/>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p w:rsidR="0031713F" w:rsidRPr="00D0205D" w:rsidRDefault="0031713F"/>
    <w:tbl>
      <w:tblPr>
        <w:tblW w:w="1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0"/>
        <w:gridCol w:w="4108"/>
        <w:gridCol w:w="1490"/>
        <w:gridCol w:w="1778"/>
        <w:gridCol w:w="1779"/>
        <w:gridCol w:w="14"/>
        <w:gridCol w:w="2866"/>
        <w:gridCol w:w="14"/>
        <w:gridCol w:w="2181"/>
      </w:tblGrid>
      <w:tr w:rsidR="0031713F" w:rsidRPr="00D0205D" w:rsidTr="007B36D8">
        <w:trPr>
          <w:cantSplit/>
          <w:tblHeader/>
          <w:jc w:val="center"/>
        </w:trPr>
        <w:tc>
          <w:tcPr>
            <w:tcW w:w="630" w:type="dxa"/>
            <w:vMerge w:val="restart"/>
            <w:tcMar>
              <w:top w:w="56" w:type="dxa"/>
              <w:left w:w="56" w:type="dxa"/>
              <w:bottom w:w="56" w:type="dxa"/>
              <w:right w:w="56" w:type="dxa"/>
            </w:tcMar>
            <w:vAlign w:val="center"/>
          </w:tcPr>
          <w:p w:rsidR="0031713F" w:rsidRPr="00D0205D" w:rsidRDefault="0031713F" w:rsidP="007B36D8">
            <w:pPr>
              <w:jc w:val="center"/>
              <w:rPr>
                <w:b/>
                <w:sz w:val="22"/>
                <w:szCs w:val="22"/>
              </w:rPr>
            </w:pPr>
            <w:r w:rsidRPr="00D0205D">
              <w:rPr>
                <w:b/>
                <w:sz w:val="22"/>
                <w:szCs w:val="22"/>
              </w:rPr>
              <w:t>№</w:t>
            </w:r>
          </w:p>
          <w:p w:rsidR="0031713F" w:rsidRPr="00D0205D" w:rsidRDefault="0031713F" w:rsidP="007B36D8">
            <w:pPr>
              <w:jc w:val="center"/>
              <w:rPr>
                <w:b/>
                <w:sz w:val="22"/>
                <w:szCs w:val="22"/>
              </w:rPr>
            </w:pPr>
            <w:r w:rsidRPr="00D0205D">
              <w:rPr>
                <w:b/>
                <w:sz w:val="22"/>
                <w:szCs w:val="22"/>
              </w:rPr>
              <w:t>п/п</w:t>
            </w:r>
          </w:p>
        </w:tc>
        <w:tc>
          <w:tcPr>
            <w:tcW w:w="4108" w:type="dxa"/>
            <w:vMerge w:val="restart"/>
            <w:tcMar>
              <w:top w:w="56" w:type="dxa"/>
              <w:left w:w="56" w:type="dxa"/>
              <w:bottom w:w="56" w:type="dxa"/>
              <w:right w:w="56" w:type="dxa"/>
            </w:tcMar>
            <w:vAlign w:val="center"/>
          </w:tcPr>
          <w:p w:rsidR="0031713F" w:rsidRPr="00D0205D" w:rsidRDefault="0031713F" w:rsidP="007B36D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31713F" w:rsidRPr="00D0205D" w:rsidRDefault="0031713F" w:rsidP="007B36D8">
            <w:pPr>
              <w:jc w:val="center"/>
              <w:rPr>
                <w:b/>
                <w:sz w:val="22"/>
                <w:szCs w:val="22"/>
              </w:rPr>
            </w:pPr>
            <w:r w:rsidRPr="00D0205D">
              <w:rPr>
                <w:b/>
                <w:sz w:val="22"/>
                <w:szCs w:val="22"/>
              </w:rPr>
              <w:t>Код</w:t>
            </w:r>
          </w:p>
          <w:p w:rsidR="0031713F" w:rsidRPr="00D0205D" w:rsidRDefault="0031713F" w:rsidP="007B36D8">
            <w:pPr>
              <w:jc w:val="center"/>
              <w:rPr>
                <w:b/>
                <w:sz w:val="22"/>
                <w:szCs w:val="22"/>
              </w:rPr>
            </w:pPr>
            <w:r w:rsidRPr="00D0205D">
              <w:rPr>
                <w:b/>
                <w:sz w:val="22"/>
                <w:szCs w:val="22"/>
              </w:rPr>
              <w:t>(числовое</w:t>
            </w:r>
          </w:p>
          <w:p w:rsidR="0031713F" w:rsidRPr="00D0205D" w:rsidRDefault="0031713F" w:rsidP="007B36D8">
            <w:pPr>
              <w:jc w:val="center"/>
              <w:rPr>
                <w:b/>
                <w:sz w:val="22"/>
                <w:szCs w:val="22"/>
              </w:rPr>
            </w:pPr>
            <w:r w:rsidRPr="00D0205D">
              <w:rPr>
                <w:b/>
                <w:sz w:val="22"/>
                <w:szCs w:val="22"/>
              </w:rPr>
              <w:t>обозначение</w:t>
            </w:r>
          </w:p>
          <w:p w:rsidR="0031713F" w:rsidRPr="00D0205D" w:rsidRDefault="0031713F" w:rsidP="007B36D8">
            <w:pPr>
              <w:jc w:val="center"/>
              <w:rPr>
                <w:b/>
                <w:sz w:val="22"/>
                <w:szCs w:val="22"/>
              </w:rPr>
            </w:pPr>
            <w:r w:rsidRPr="00D0205D">
              <w:rPr>
                <w:b/>
                <w:sz w:val="22"/>
                <w:szCs w:val="22"/>
              </w:rPr>
              <w:t>ВРИ)</w:t>
            </w:r>
          </w:p>
        </w:tc>
        <w:tc>
          <w:tcPr>
            <w:tcW w:w="3571" w:type="dxa"/>
            <w:gridSpan w:val="3"/>
            <w:tcMar>
              <w:top w:w="56" w:type="dxa"/>
              <w:left w:w="56" w:type="dxa"/>
              <w:bottom w:w="56" w:type="dxa"/>
              <w:right w:w="56" w:type="dxa"/>
            </w:tcMar>
            <w:vAlign w:val="center"/>
          </w:tcPr>
          <w:p w:rsidR="0031713F" w:rsidRPr="00D0205D" w:rsidRDefault="0031713F" w:rsidP="007B36D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80" w:type="dxa"/>
            <w:gridSpan w:val="2"/>
            <w:vMerge w:val="restart"/>
            <w:tcMar>
              <w:top w:w="56" w:type="dxa"/>
              <w:left w:w="56" w:type="dxa"/>
              <w:bottom w:w="56" w:type="dxa"/>
              <w:right w:w="56" w:type="dxa"/>
            </w:tcMar>
            <w:vAlign w:val="center"/>
          </w:tcPr>
          <w:p w:rsidR="0031713F" w:rsidRPr="00D0205D" w:rsidRDefault="0031713F" w:rsidP="007B36D8">
            <w:pPr>
              <w:jc w:val="center"/>
              <w:rPr>
                <w:b/>
                <w:sz w:val="22"/>
                <w:szCs w:val="22"/>
              </w:rPr>
            </w:pPr>
            <w:r w:rsidRPr="00D0205D">
              <w:rPr>
                <w:b/>
                <w:sz w:val="22"/>
                <w:szCs w:val="22"/>
              </w:rPr>
              <w:t>Максимальный процент застройки,</w:t>
            </w:r>
          </w:p>
          <w:p w:rsidR="0031713F" w:rsidRPr="00D0205D" w:rsidRDefault="0031713F" w:rsidP="007B36D8">
            <w:pPr>
              <w:jc w:val="center"/>
              <w:rPr>
                <w:b/>
                <w:sz w:val="22"/>
                <w:szCs w:val="22"/>
              </w:rPr>
            </w:pPr>
            <w:r w:rsidRPr="00D0205D">
              <w:rPr>
                <w:b/>
                <w:sz w:val="22"/>
                <w:szCs w:val="22"/>
              </w:rPr>
              <w:t>в том числе в зависимости от количества надземных этажей</w:t>
            </w:r>
          </w:p>
        </w:tc>
        <w:tc>
          <w:tcPr>
            <w:tcW w:w="2181" w:type="dxa"/>
            <w:vMerge w:val="restart"/>
            <w:tcMar>
              <w:top w:w="56" w:type="dxa"/>
              <w:left w:w="56" w:type="dxa"/>
              <w:bottom w:w="56" w:type="dxa"/>
              <w:right w:w="56" w:type="dxa"/>
            </w:tcMar>
            <w:vAlign w:val="center"/>
          </w:tcPr>
          <w:p w:rsidR="0031713F" w:rsidRPr="00D0205D" w:rsidRDefault="0031713F" w:rsidP="007B36D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r>
      <w:tr w:rsidR="0031713F" w:rsidRPr="00D0205D" w:rsidTr="007B36D8">
        <w:trPr>
          <w:cantSplit/>
          <w:tblHeader/>
          <w:jc w:val="center"/>
        </w:trPr>
        <w:tc>
          <w:tcPr>
            <w:tcW w:w="630" w:type="dxa"/>
            <w:vMerge/>
            <w:vAlign w:val="center"/>
          </w:tcPr>
          <w:p w:rsidR="0031713F" w:rsidRPr="00D0205D" w:rsidRDefault="0031713F" w:rsidP="007B36D8">
            <w:pPr>
              <w:jc w:val="center"/>
              <w:rPr>
                <w:sz w:val="22"/>
                <w:szCs w:val="22"/>
              </w:rPr>
            </w:pPr>
          </w:p>
        </w:tc>
        <w:tc>
          <w:tcPr>
            <w:tcW w:w="4108" w:type="dxa"/>
            <w:vMerge/>
            <w:vAlign w:val="center"/>
          </w:tcPr>
          <w:p w:rsidR="0031713F" w:rsidRPr="00D0205D" w:rsidRDefault="0031713F" w:rsidP="007B36D8">
            <w:pPr>
              <w:jc w:val="center"/>
              <w:rPr>
                <w:sz w:val="22"/>
                <w:szCs w:val="22"/>
              </w:rPr>
            </w:pPr>
          </w:p>
        </w:tc>
        <w:tc>
          <w:tcPr>
            <w:tcW w:w="1490" w:type="dxa"/>
            <w:vMerge/>
            <w:vAlign w:val="center"/>
          </w:tcPr>
          <w:p w:rsidR="0031713F" w:rsidRPr="00D0205D" w:rsidRDefault="0031713F" w:rsidP="007B36D8">
            <w:pPr>
              <w:jc w:val="center"/>
              <w:rPr>
                <w:sz w:val="22"/>
                <w:szCs w:val="22"/>
              </w:rPr>
            </w:pPr>
          </w:p>
        </w:tc>
        <w:tc>
          <w:tcPr>
            <w:tcW w:w="1778" w:type="dxa"/>
            <w:tcMar>
              <w:top w:w="56" w:type="dxa"/>
              <w:left w:w="56" w:type="dxa"/>
              <w:bottom w:w="56" w:type="dxa"/>
              <w:right w:w="56" w:type="dxa"/>
            </w:tcMar>
            <w:vAlign w:val="center"/>
          </w:tcPr>
          <w:p w:rsidR="0031713F" w:rsidRPr="00D0205D" w:rsidRDefault="0031713F" w:rsidP="007B36D8">
            <w:pPr>
              <w:jc w:val="center"/>
              <w:rPr>
                <w:b/>
                <w:sz w:val="22"/>
                <w:szCs w:val="22"/>
              </w:rPr>
            </w:pPr>
            <w:r w:rsidRPr="00D0205D">
              <w:rPr>
                <w:b/>
                <w:sz w:val="22"/>
                <w:szCs w:val="22"/>
              </w:rPr>
              <w:t>min</w:t>
            </w:r>
          </w:p>
        </w:tc>
        <w:tc>
          <w:tcPr>
            <w:tcW w:w="1793" w:type="dxa"/>
            <w:gridSpan w:val="2"/>
            <w:tcMar>
              <w:top w:w="56" w:type="dxa"/>
              <w:left w:w="56" w:type="dxa"/>
              <w:bottom w:w="56" w:type="dxa"/>
              <w:right w:w="56" w:type="dxa"/>
            </w:tcMar>
            <w:vAlign w:val="center"/>
          </w:tcPr>
          <w:p w:rsidR="0031713F" w:rsidRPr="00D0205D" w:rsidRDefault="0031713F" w:rsidP="007B36D8">
            <w:pPr>
              <w:jc w:val="center"/>
              <w:rPr>
                <w:b/>
                <w:sz w:val="22"/>
                <w:szCs w:val="22"/>
              </w:rPr>
            </w:pPr>
            <w:r w:rsidRPr="00D0205D">
              <w:rPr>
                <w:b/>
                <w:sz w:val="22"/>
                <w:szCs w:val="22"/>
              </w:rPr>
              <w:t>max</w:t>
            </w:r>
          </w:p>
        </w:tc>
        <w:tc>
          <w:tcPr>
            <w:tcW w:w="2880" w:type="dxa"/>
            <w:gridSpan w:val="2"/>
            <w:vMerge/>
            <w:vAlign w:val="center"/>
          </w:tcPr>
          <w:p w:rsidR="0031713F" w:rsidRPr="00D0205D" w:rsidRDefault="0031713F" w:rsidP="007B36D8">
            <w:pPr>
              <w:jc w:val="center"/>
              <w:rPr>
                <w:sz w:val="22"/>
                <w:szCs w:val="22"/>
              </w:rPr>
            </w:pPr>
          </w:p>
        </w:tc>
        <w:tc>
          <w:tcPr>
            <w:tcW w:w="2181" w:type="dxa"/>
            <w:vMerge/>
            <w:vAlign w:val="center"/>
          </w:tcPr>
          <w:p w:rsidR="0031713F" w:rsidRPr="00D0205D" w:rsidRDefault="0031713F" w:rsidP="007B36D8">
            <w:pPr>
              <w:jc w:val="center"/>
              <w:rPr>
                <w:sz w:val="22"/>
                <w:szCs w:val="22"/>
              </w:rPr>
            </w:pPr>
          </w:p>
        </w:tc>
      </w:tr>
      <w:tr w:rsidR="0031713F" w:rsidRPr="00D0205D" w:rsidTr="0031713F">
        <w:trPr>
          <w:cantSplit/>
          <w:jc w:val="center"/>
        </w:trPr>
        <w:tc>
          <w:tcPr>
            <w:tcW w:w="630"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1</w:t>
            </w:r>
          </w:p>
        </w:tc>
        <w:tc>
          <w:tcPr>
            <w:tcW w:w="4108"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3.1</w:t>
            </w:r>
          </w:p>
        </w:tc>
        <w:tc>
          <w:tcPr>
            <w:tcW w:w="1778"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30</w:t>
            </w:r>
          </w:p>
        </w:tc>
        <w:tc>
          <w:tcPr>
            <w:tcW w:w="1779" w:type="dxa"/>
            <w:vAlign w:val="center"/>
          </w:tcPr>
          <w:p w:rsidR="0031713F" w:rsidRPr="00D0205D" w:rsidRDefault="0031713F" w:rsidP="0031713F">
            <w:pPr>
              <w:jc w:val="center"/>
              <w:rPr>
                <w:sz w:val="22"/>
                <w:szCs w:val="22"/>
              </w:rPr>
            </w:pPr>
            <w:r w:rsidRPr="00D0205D">
              <w:rPr>
                <w:sz w:val="22"/>
                <w:szCs w:val="22"/>
              </w:rPr>
              <w:t>100 000</w:t>
            </w:r>
          </w:p>
        </w:tc>
        <w:tc>
          <w:tcPr>
            <w:tcW w:w="5075" w:type="dxa"/>
            <w:gridSpan w:val="4"/>
            <w:vAlign w:val="center"/>
          </w:tcPr>
          <w:p w:rsidR="0031713F" w:rsidRPr="00D0205D" w:rsidRDefault="0031713F" w:rsidP="0031713F">
            <w:pPr>
              <w:jc w:val="center"/>
              <w:rPr>
                <w:sz w:val="22"/>
                <w:szCs w:val="22"/>
              </w:rPr>
            </w:pPr>
            <w:r w:rsidRPr="00D0205D">
              <w:rPr>
                <w:sz w:val="22"/>
                <w:szCs w:val="22"/>
              </w:rPr>
              <w:t>Не подлежaт установлению</w:t>
            </w:r>
          </w:p>
        </w:tc>
      </w:tr>
      <w:tr w:rsidR="0031713F" w:rsidRPr="00D0205D" w:rsidTr="0031713F">
        <w:trPr>
          <w:cantSplit/>
          <w:jc w:val="center"/>
        </w:trPr>
        <w:tc>
          <w:tcPr>
            <w:tcW w:w="630"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2</w:t>
            </w:r>
          </w:p>
        </w:tc>
        <w:tc>
          <w:tcPr>
            <w:tcW w:w="4108"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3.1.1</w:t>
            </w:r>
          </w:p>
        </w:tc>
        <w:tc>
          <w:tcPr>
            <w:tcW w:w="1778"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30</w:t>
            </w:r>
          </w:p>
        </w:tc>
        <w:tc>
          <w:tcPr>
            <w:tcW w:w="1779" w:type="dxa"/>
            <w:vAlign w:val="center"/>
          </w:tcPr>
          <w:p w:rsidR="0031713F" w:rsidRPr="00D0205D" w:rsidRDefault="0031713F" w:rsidP="0031713F">
            <w:pPr>
              <w:jc w:val="center"/>
              <w:rPr>
                <w:sz w:val="22"/>
                <w:szCs w:val="22"/>
              </w:rPr>
            </w:pPr>
            <w:r w:rsidRPr="00D0205D">
              <w:rPr>
                <w:sz w:val="22"/>
                <w:szCs w:val="22"/>
              </w:rPr>
              <w:t>10 000</w:t>
            </w:r>
          </w:p>
        </w:tc>
        <w:tc>
          <w:tcPr>
            <w:tcW w:w="5075" w:type="dxa"/>
            <w:gridSpan w:val="4"/>
            <w:vAlign w:val="center"/>
          </w:tcPr>
          <w:p w:rsidR="0031713F" w:rsidRPr="00D0205D" w:rsidRDefault="0031713F" w:rsidP="0031713F">
            <w:pPr>
              <w:jc w:val="center"/>
              <w:rPr>
                <w:sz w:val="22"/>
                <w:szCs w:val="22"/>
              </w:rPr>
            </w:pPr>
            <w:r w:rsidRPr="00D0205D">
              <w:rPr>
                <w:sz w:val="22"/>
                <w:szCs w:val="22"/>
              </w:rPr>
              <w:t>Не подлежaт установлению</w:t>
            </w:r>
          </w:p>
        </w:tc>
      </w:tr>
      <w:tr w:rsidR="0031713F" w:rsidRPr="00D0205D" w:rsidTr="007015C1">
        <w:trPr>
          <w:cantSplit/>
          <w:trHeight w:val="930"/>
          <w:jc w:val="center"/>
        </w:trPr>
        <w:tc>
          <w:tcPr>
            <w:tcW w:w="630" w:type="dxa"/>
            <w:tcMar>
              <w:top w:w="56" w:type="dxa"/>
              <w:left w:w="56" w:type="dxa"/>
              <w:bottom w:w="56" w:type="dxa"/>
              <w:right w:w="56" w:type="dxa"/>
            </w:tcMar>
            <w:vAlign w:val="center"/>
          </w:tcPr>
          <w:p w:rsidR="0031713F" w:rsidRPr="00D0205D" w:rsidRDefault="0031713F" w:rsidP="0031713F">
            <w:pPr>
              <w:jc w:val="center"/>
              <w:rPr>
                <w:sz w:val="22"/>
                <w:szCs w:val="22"/>
              </w:rPr>
            </w:pPr>
          </w:p>
          <w:p w:rsidR="0031713F" w:rsidRPr="00D0205D" w:rsidRDefault="0031713F" w:rsidP="0031713F">
            <w:pPr>
              <w:jc w:val="center"/>
              <w:rPr>
                <w:sz w:val="22"/>
                <w:szCs w:val="22"/>
              </w:rPr>
            </w:pPr>
            <w:r w:rsidRPr="00D0205D">
              <w:rPr>
                <w:sz w:val="22"/>
                <w:szCs w:val="22"/>
              </w:rPr>
              <w:t>3</w:t>
            </w:r>
          </w:p>
        </w:tc>
        <w:tc>
          <w:tcPr>
            <w:tcW w:w="4108"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31713F" w:rsidRPr="00D0205D" w:rsidRDefault="0031713F" w:rsidP="0031713F">
            <w:pPr>
              <w:jc w:val="center"/>
              <w:rPr>
                <w:sz w:val="22"/>
                <w:szCs w:val="22"/>
              </w:rPr>
            </w:pPr>
          </w:p>
          <w:p w:rsidR="0031713F" w:rsidRPr="00D0205D" w:rsidRDefault="0031713F" w:rsidP="0031713F">
            <w:pPr>
              <w:jc w:val="center"/>
              <w:rPr>
                <w:sz w:val="22"/>
                <w:szCs w:val="22"/>
              </w:rPr>
            </w:pPr>
            <w:r w:rsidRPr="00D0205D">
              <w:rPr>
                <w:sz w:val="22"/>
                <w:szCs w:val="22"/>
              </w:rPr>
              <w:t>3.1.2</w:t>
            </w:r>
          </w:p>
        </w:tc>
        <w:tc>
          <w:tcPr>
            <w:tcW w:w="1778" w:type="dxa"/>
            <w:tcMar>
              <w:top w:w="56" w:type="dxa"/>
              <w:left w:w="56" w:type="dxa"/>
              <w:bottom w:w="56" w:type="dxa"/>
              <w:right w:w="56" w:type="dxa"/>
            </w:tcMar>
            <w:vAlign w:val="center"/>
          </w:tcPr>
          <w:p w:rsidR="0031713F" w:rsidRPr="00D0205D" w:rsidRDefault="0031713F" w:rsidP="0031713F">
            <w:pPr>
              <w:jc w:val="center"/>
              <w:rPr>
                <w:sz w:val="22"/>
                <w:szCs w:val="22"/>
              </w:rPr>
            </w:pPr>
          </w:p>
          <w:p w:rsidR="0031713F" w:rsidRPr="00D0205D" w:rsidRDefault="0031713F" w:rsidP="0031713F">
            <w:pPr>
              <w:jc w:val="center"/>
              <w:rPr>
                <w:sz w:val="22"/>
                <w:szCs w:val="22"/>
              </w:rPr>
            </w:pPr>
            <w:r w:rsidRPr="00D0205D">
              <w:rPr>
                <w:sz w:val="22"/>
                <w:szCs w:val="22"/>
              </w:rPr>
              <w:t>30</w:t>
            </w:r>
          </w:p>
        </w:tc>
        <w:tc>
          <w:tcPr>
            <w:tcW w:w="1779" w:type="dxa"/>
            <w:vAlign w:val="center"/>
          </w:tcPr>
          <w:p w:rsidR="0031713F" w:rsidRPr="00D0205D" w:rsidRDefault="0031713F" w:rsidP="0031713F">
            <w:pPr>
              <w:jc w:val="center"/>
              <w:rPr>
                <w:sz w:val="22"/>
                <w:szCs w:val="22"/>
              </w:rPr>
            </w:pPr>
          </w:p>
          <w:p w:rsidR="0031713F" w:rsidRPr="00D0205D" w:rsidRDefault="0031713F" w:rsidP="0031713F">
            <w:pPr>
              <w:jc w:val="center"/>
              <w:rPr>
                <w:sz w:val="22"/>
                <w:szCs w:val="22"/>
              </w:rPr>
            </w:pPr>
            <w:r w:rsidRPr="00D0205D">
              <w:rPr>
                <w:sz w:val="22"/>
                <w:szCs w:val="22"/>
              </w:rPr>
              <w:t>100 000</w:t>
            </w:r>
          </w:p>
        </w:tc>
        <w:tc>
          <w:tcPr>
            <w:tcW w:w="5075" w:type="dxa"/>
            <w:gridSpan w:val="4"/>
            <w:vAlign w:val="center"/>
          </w:tcPr>
          <w:p w:rsidR="0031713F" w:rsidRPr="00D0205D" w:rsidRDefault="0031713F" w:rsidP="0031713F">
            <w:pPr>
              <w:jc w:val="center"/>
              <w:rPr>
                <w:sz w:val="22"/>
                <w:szCs w:val="22"/>
              </w:rPr>
            </w:pPr>
          </w:p>
          <w:p w:rsidR="0031713F" w:rsidRPr="00D0205D" w:rsidRDefault="0031713F" w:rsidP="0031713F">
            <w:pPr>
              <w:jc w:val="center"/>
              <w:rPr>
                <w:sz w:val="22"/>
                <w:szCs w:val="22"/>
              </w:rPr>
            </w:pPr>
            <w:r w:rsidRPr="00D0205D">
              <w:rPr>
                <w:sz w:val="22"/>
                <w:szCs w:val="22"/>
              </w:rPr>
              <w:t>Не подлежaт установлению</w:t>
            </w:r>
          </w:p>
        </w:tc>
      </w:tr>
      <w:tr w:rsidR="0031713F" w:rsidRPr="00D0205D" w:rsidTr="0031713F">
        <w:trPr>
          <w:cantSplit/>
          <w:jc w:val="center"/>
        </w:trPr>
        <w:tc>
          <w:tcPr>
            <w:tcW w:w="630"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4</w:t>
            </w:r>
          </w:p>
        </w:tc>
        <w:tc>
          <w:tcPr>
            <w:tcW w:w="4108"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6.8</w:t>
            </w:r>
          </w:p>
        </w:tc>
        <w:tc>
          <w:tcPr>
            <w:tcW w:w="8632" w:type="dxa"/>
            <w:gridSpan w:val="6"/>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Не подлежaт установлению</w:t>
            </w:r>
          </w:p>
        </w:tc>
      </w:tr>
      <w:tr w:rsidR="0031713F" w:rsidRPr="00D0205D" w:rsidTr="0031713F">
        <w:trPr>
          <w:cantSplit/>
          <w:jc w:val="center"/>
        </w:trPr>
        <w:tc>
          <w:tcPr>
            <w:tcW w:w="630"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5</w:t>
            </w:r>
          </w:p>
        </w:tc>
        <w:tc>
          <w:tcPr>
            <w:tcW w:w="4108"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7.2</w:t>
            </w:r>
          </w:p>
        </w:tc>
        <w:tc>
          <w:tcPr>
            <w:tcW w:w="8632" w:type="dxa"/>
            <w:gridSpan w:val="6"/>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Не распространяется</w:t>
            </w:r>
          </w:p>
        </w:tc>
      </w:tr>
      <w:tr w:rsidR="0031713F" w:rsidRPr="00D0205D" w:rsidTr="0031713F">
        <w:trPr>
          <w:cantSplit/>
          <w:jc w:val="center"/>
        </w:trPr>
        <w:tc>
          <w:tcPr>
            <w:tcW w:w="630"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6</w:t>
            </w:r>
          </w:p>
        </w:tc>
        <w:tc>
          <w:tcPr>
            <w:tcW w:w="4108"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Специальная деятельность</w:t>
            </w:r>
          </w:p>
        </w:tc>
        <w:tc>
          <w:tcPr>
            <w:tcW w:w="1490"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12.2</w:t>
            </w:r>
          </w:p>
        </w:tc>
        <w:tc>
          <w:tcPr>
            <w:tcW w:w="1778" w:type="dxa"/>
            <w:tcMar>
              <w:top w:w="56" w:type="dxa"/>
              <w:left w:w="56" w:type="dxa"/>
              <w:bottom w:w="56" w:type="dxa"/>
              <w:right w:w="56" w:type="dxa"/>
            </w:tcMar>
            <w:vAlign w:val="center"/>
          </w:tcPr>
          <w:p w:rsidR="0031713F" w:rsidRPr="00D0205D" w:rsidRDefault="0031713F" w:rsidP="0031713F">
            <w:pPr>
              <w:jc w:val="center"/>
              <w:rPr>
                <w:sz w:val="22"/>
                <w:szCs w:val="22"/>
              </w:rPr>
            </w:pPr>
            <w:r w:rsidRPr="00D0205D">
              <w:rPr>
                <w:sz w:val="22"/>
                <w:szCs w:val="22"/>
              </w:rPr>
              <w:t>100</w:t>
            </w:r>
          </w:p>
        </w:tc>
        <w:tc>
          <w:tcPr>
            <w:tcW w:w="1779" w:type="dxa"/>
            <w:vAlign w:val="center"/>
          </w:tcPr>
          <w:p w:rsidR="0031713F" w:rsidRPr="00D0205D" w:rsidRDefault="0031713F" w:rsidP="0031713F">
            <w:pPr>
              <w:jc w:val="center"/>
              <w:rPr>
                <w:sz w:val="22"/>
                <w:szCs w:val="22"/>
              </w:rPr>
            </w:pPr>
            <w:r w:rsidRPr="00D0205D">
              <w:rPr>
                <w:sz w:val="22"/>
                <w:szCs w:val="22"/>
              </w:rPr>
              <w:t>1 250 000</w:t>
            </w:r>
          </w:p>
        </w:tc>
        <w:tc>
          <w:tcPr>
            <w:tcW w:w="2880" w:type="dxa"/>
            <w:gridSpan w:val="2"/>
            <w:vAlign w:val="center"/>
          </w:tcPr>
          <w:p w:rsidR="0031713F" w:rsidRPr="00D0205D" w:rsidRDefault="0031713F" w:rsidP="0031713F">
            <w:pPr>
              <w:jc w:val="center"/>
              <w:rPr>
                <w:sz w:val="22"/>
                <w:szCs w:val="22"/>
              </w:rPr>
            </w:pPr>
            <w:r w:rsidRPr="00D0205D">
              <w:rPr>
                <w:sz w:val="22"/>
                <w:szCs w:val="22"/>
              </w:rPr>
              <w:t>40%</w:t>
            </w:r>
          </w:p>
        </w:tc>
        <w:tc>
          <w:tcPr>
            <w:tcW w:w="2195" w:type="dxa"/>
            <w:gridSpan w:val="2"/>
            <w:vAlign w:val="center"/>
          </w:tcPr>
          <w:p w:rsidR="0031713F" w:rsidRPr="00D0205D" w:rsidRDefault="0031713F" w:rsidP="0031713F">
            <w:pPr>
              <w:jc w:val="center"/>
              <w:rPr>
                <w:sz w:val="22"/>
                <w:szCs w:val="22"/>
              </w:rPr>
            </w:pPr>
            <w:r w:rsidRPr="00D0205D">
              <w:rPr>
                <w:sz w:val="22"/>
                <w:szCs w:val="22"/>
              </w:rPr>
              <w:t>3</w:t>
            </w:r>
          </w:p>
        </w:tc>
      </w:tr>
    </w:tbl>
    <w:p w:rsidR="0047483D" w:rsidRPr="00D0205D" w:rsidRDefault="0047483D" w:rsidP="0047483D">
      <w:pPr>
        <w:pStyle w:val="ae"/>
        <w:spacing w:before="118"/>
        <w:ind w:left="176" w:right="318"/>
        <w:jc w:val="center"/>
        <w:rPr>
          <w:lang w:val="ru-RU"/>
        </w:rPr>
      </w:pPr>
      <w:r w:rsidRPr="00D0205D">
        <w:rPr>
          <w:lang w:val="ru-RU"/>
        </w:rPr>
        <w:t>Вспомогательные</w:t>
      </w:r>
      <w:r w:rsidRPr="00D0205D">
        <w:rPr>
          <w:spacing w:val="-3"/>
          <w:lang w:val="ru-RU"/>
        </w:rPr>
        <w:t xml:space="preserve"> </w:t>
      </w:r>
      <w:r w:rsidRPr="00D0205D">
        <w:rPr>
          <w:lang w:val="ru-RU"/>
        </w:rPr>
        <w:t>виды</w:t>
      </w:r>
      <w:r w:rsidRPr="00D0205D">
        <w:rPr>
          <w:spacing w:val="-1"/>
          <w:lang w:val="ru-RU"/>
        </w:rPr>
        <w:t xml:space="preserve"> </w:t>
      </w:r>
      <w:r w:rsidRPr="00D0205D">
        <w:rPr>
          <w:lang w:val="ru-RU"/>
        </w:rPr>
        <w:t>разрешенного</w:t>
      </w:r>
      <w:r w:rsidRPr="00D0205D">
        <w:rPr>
          <w:spacing w:val="-1"/>
          <w:lang w:val="ru-RU"/>
        </w:rPr>
        <w:t xml:space="preserve"> </w:t>
      </w:r>
      <w:r w:rsidRPr="00D0205D">
        <w:rPr>
          <w:spacing w:val="-2"/>
          <w:lang w:val="ru-RU"/>
        </w:rPr>
        <w:t>использования</w:t>
      </w:r>
    </w:p>
    <w:p w:rsidR="0047483D" w:rsidRPr="00D0205D" w:rsidRDefault="0047483D" w:rsidP="0047483D">
      <w:pPr>
        <w:ind w:firstLine="567"/>
        <w:rPr>
          <w:sz w:val="24"/>
          <w:szCs w:val="24"/>
        </w:rPr>
      </w:pPr>
      <w:r w:rsidRPr="00D0205D">
        <w:rPr>
          <w:sz w:val="24"/>
          <w:szCs w:val="24"/>
        </w:rPr>
        <w:t>1. Коммунальное обслуживание - 3.1</w:t>
      </w:r>
    </w:p>
    <w:p w:rsidR="0047483D" w:rsidRPr="00D0205D" w:rsidRDefault="0047483D" w:rsidP="0047483D">
      <w:pPr>
        <w:ind w:firstLine="567"/>
        <w:rPr>
          <w:sz w:val="24"/>
          <w:szCs w:val="24"/>
        </w:rPr>
      </w:pPr>
      <w:r w:rsidRPr="00D0205D">
        <w:rPr>
          <w:sz w:val="24"/>
          <w:szCs w:val="24"/>
        </w:rPr>
        <w:t>2. Общежития - 3.2.4</w:t>
      </w:r>
    </w:p>
    <w:p w:rsidR="0047483D" w:rsidRPr="00D0205D" w:rsidRDefault="0047483D" w:rsidP="0047483D">
      <w:pPr>
        <w:ind w:firstLine="567"/>
        <w:rPr>
          <w:sz w:val="24"/>
          <w:szCs w:val="24"/>
        </w:rPr>
      </w:pPr>
      <w:r w:rsidRPr="00D0205D">
        <w:rPr>
          <w:sz w:val="24"/>
          <w:szCs w:val="24"/>
        </w:rPr>
        <w:t>3. Гостиничное обслуживание - 4.7</w:t>
      </w:r>
    </w:p>
    <w:p w:rsidR="0047483D" w:rsidRPr="00D0205D" w:rsidRDefault="0047483D" w:rsidP="0047483D">
      <w:pPr>
        <w:ind w:firstLine="567"/>
        <w:rPr>
          <w:sz w:val="24"/>
          <w:szCs w:val="24"/>
        </w:rPr>
      </w:pPr>
      <w:r w:rsidRPr="00D0205D">
        <w:rPr>
          <w:sz w:val="24"/>
          <w:szCs w:val="24"/>
        </w:rPr>
        <w:t>4. Связь - 6.8</w:t>
      </w:r>
    </w:p>
    <w:p w:rsidR="0047483D" w:rsidRPr="00D0205D" w:rsidRDefault="0047483D" w:rsidP="0047483D">
      <w:pPr>
        <w:spacing w:after="240"/>
        <w:ind w:firstLine="567"/>
        <w:rPr>
          <w:sz w:val="24"/>
          <w:szCs w:val="24"/>
        </w:rPr>
      </w:pPr>
      <w:r w:rsidRPr="00D0205D">
        <w:rPr>
          <w:sz w:val="24"/>
          <w:szCs w:val="24"/>
        </w:rPr>
        <w:t>5. Обеспечение внутреннего правопорядка - 8.3</w:t>
      </w:r>
    </w:p>
    <w:p w:rsidR="0047483D" w:rsidRPr="00D0205D" w:rsidRDefault="0047483D" w:rsidP="0047483D">
      <w:pPr>
        <w:ind w:firstLine="567"/>
        <w:rPr>
          <w:sz w:val="24"/>
          <w:szCs w:val="24"/>
        </w:rPr>
      </w:pPr>
      <w:r w:rsidRPr="00D0205D">
        <w:rPr>
          <w:sz w:val="24"/>
          <w:szCs w:val="24"/>
        </w:rPr>
        <w:t>Условно разрешенные виды использования земельных участков и объектов капитального строительства в градостроительном регламенте      для зоны СП-2 не установлены.</w:t>
      </w:r>
    </w:p>
    <w:p w:rsidR="0031713F" w:rsidRPr="00D0205D" w:rsidRDefault="0031713F" w:rsidP="0047483D">
      <w:pPr>
        <w:ind w:firstLine="567"/>
        <w:rPr>
          <w:sz w:val="24"/>
          <w:szCs w:val="24"/>
        </w:rPr>
      </w:pPr>
    </w:p>
    <w:p w:rsidR="00EE1246" w:rsidRPr="00D0205D" w:rsidRDefault="00EE1246" w:rsidP="00EE1246">
      <w:pPr>
        <w:pStyle w:val="ae"/>
        <w:spacing w:after="240"/>
        <w:ind w:left="176" w:right="321"/>
        <w:jc w:val="center"/>
        <w:rPr>
          <w:lang w:val="ru-RU"/>
        </w:rPr>
      </w:pPr>
      <w:r w:rsidRPr="00D0205D">
        <w:rPr>
          <w:lang w:val="ru-RU"/>
        </w:rPr>
        <w:lastRenderedPageBreak/>
        <w:t>СП-3</w:t>
      </w:r>
      <w:r w:rsidRPr="00D0205D">
        <w:rPr>
          <w:spacing w:val="-4"/>
          <w:lang w:val="ru-RU"/>
        </w:rPr>
        <w:t xml:space="preserve"> </w:t>
      </w:r>
      <w:r w:rsidRPr="00D0205D">
        <w:rPr>
          <w:lang w:val="ru-RU"/>
        </w:rPr>
        <w:t>-</w:t>
      </w:r>
      <w:r w:rsidRPr="00D0205D">
        <w:rPr>
          <w:spacing w:val="-4"/>
          <w:lang w:val="ru-RU"/>
        </w:rPr>
        <w:t xml:space="preserve"> </w:t>
      </w:r>
      <w:r w:rsidRPr="00D0205D">
        <w:rPr>
          <w:lang w:val="ru-RU"/>
        </w:rPr>
        <w:t>ЗОНА</w:t>
      </w:r>
      <w:r w:rsidRPr="00D0205D">
        <w:rPr>
          <w:spacing w:val="-3"/>
          <w:lang w:val="ru-RU"/>
        </w:rPr>
        <w:t xml:space="preserve"> </w:t>
      </w:r>
      <w:r w:rsidRPr="00D0205D">
        <w:rPr>
          <w:lang w:val="ru-RU"/>
        </w:rPr>
        <w:t>ИНОГО</w:t>
      </w:r>
      <w:r w:rsidRPr="00D0205D">
        <w:rPr>
          <w:spacing w:val="-2"/>
          <w:lang w:val="ru-RU"/>
        </w:rPr>
        <w:t xml:space="preserve"> </w:t>
      </w:r>
      <w:r w:rsidRPr="00D0205D">
        <w:rPr>
          <w:lang w:val="ru-RU"/>
        </w:rPr>
        <w:t>СПЕЦИАЛЬНОГО</w:t>
      </w:r>
      <w:r w:rsidRPr="00D0205D">
        <w:rPr>
          <w:spacing w:val="-2"/>
          <w:lang w:val="ru-RU"/>
        </w:rPr>
        <w:t xml:space="preserve"> НАЗНАЧЕНИЯ</w:t>
      </w:r>
    </w:p>
    <w:p w:rsidR="00EE1246" w:rsidRPr="00D0205D" w:rsidRDefault="00EE1246" w:rsidP="00EE1246">
      <w:pPr>
        <w:ind w:firstLine="567"/>
        <w:jc w:val="both"/>
        <w:rPr>
          <w:sz w:val="24"/>
          <w:szCs w:val="24"/>
        </w:rPr>
      </w:pPr>
      <w:r w:rsidRPr="00D0205D">
        <w:rPr>
          <w:sz w:val="24"/>
          <w:szCs w:val="24"/>
        </w:rPr>
        <w:t>Зона иного специального назначения СП-3 установлена для 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w:t>
      </w:r>
    </w:p>
    <w:p w:rsidR="00EE1246" w:rsidRPr="00D0205D" w:rsidRDefault="00EE1246" w:rsidP="00EE1246">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EE1246" w:rsidRPr="00D0205D" w:rsidRDefault="00EE1246" w:rsidP="00EE1246">
      <w:pPr>
        <w:spacing w:after="240"/>
        <w:ind w:firstLine="567"/>
        <w:jc w:val="center"/>
        <w:rPr>
          <w:sz w:val="24"/>
          <w:szCs w:val="24"/>
        </w:rPr>
      </w:pPr>
      <w:r w:rsidRPr="00D0205D">
        <w:rPr>
          <w:sz w:val="24"/>
          <w:szCs w:val="24"/>
        </w:rPr>
        <w:t>Основные виды разрешенного использования</w:t>
      </w:r>
    </w:p>
    <w:tbl>
      <w:tblPr>
        <w:tblW w:w="1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0"/>
        <w:gridCol w:w="4108"/>
        <w:gridCol w:w="1490"/>
        <w:gridCol w:w="1778"/>
        <w:gridCol w:w="1708"/>
        <w:gridCol w:w="2977"/>
        <w:gridCol w:w="2169"/>
      </w:tblGrid>
      <w:tr w:rsidR="00EE1246" w:rsidRPr="00D0205D" w:rsidTr="007015C1">
        <w:trPr>
          <w:cantSplit/>
          <w:tblHeader/>
          <w:jc w:val="center"/>
        </w:trPr>
        <w:tc>
          <w:tcPr>
            <w:tcW w:w="630" w:type="dxa"/>
            <w:vMerge w:val="restart"/>
            <w:tcMar>
              <w:top w:w="56" w:type="dxa"/>
              <w:left w:w="56" w:type="dxa"/>
              <w:bottom w:w="56" w:type="dxa"/>
              <w:right w:w="56" w:type="dxa"/>
            </w:tcMar>
            <w:vAlign w:val="center"/>
          </w:tcPr>
          <w:p w:rsidR="00EE1246" w:rsidRPr="00D0205D" w:rsidRDefault="00EE1246" w:rsidP="007B36D8">
            <w:pPr>
              <w:jc w:val="center"/>
              <w:rPr>
                <w:b/>
                <w:sz w:val="22"/>
                <w:szCs w:val="22"/>
              </w:rPr>
            </w:pPr>
            <w:r w:rsidRPr="00D0205D">
              <w:rPr>
                <w:b/>
                <w:sz w:val="22"/>
                <w:szCs w:val="22"/>
              </w:rPr>
              <w:t>№</w:t>
            </w:r>
          </w:p>
          <w:p w:rsidR="00EE1246" w:rsidRPr="00D0205D" w:rsidRDefault="00EE1246" w:rsidP="007B36D8">
            <w:pPr>
              <w:jc w:val="center"/>
              <w:rPr>
                <w:b/>
                <w:sz w:val="22"/>
                <w:szCs w:val="22"/>
              </w:rPr>
            </w:pPr>
            <w:r w:rsidRPr="00D0205D">
              <w:rPr>
                <w:b/>
                <w:sz w:val="22"/>
                <w:szCs w:val="22"/>
              </w:rPr>
              <w:t>п/п</w:t>
            </w:r>
          </w:p>
        </w:tc>
        <w:tc>
          <w:tcPr>
            <w:tcW w:w="4108" w:type="dxa"/>
            <w:vMerge w:val="restart"/>
            <w:tcMar>
              <w:top w:w="56" w:type="dxa"/>
              <w:left w:w="56" w:type="dxa"/>
              <w:bottom w:w="56" w:type="dxa"/>
              <w:right w:w="56" w:type="dxa"/>
            </w:tcMar>
            <w:vAlign w:val="center"/>
          </w:tcPr>
          <w:p w:rsidR="00EE1246" w:rsidRPr="00D0205D" w:rsidRDefault="00EE1246" w:rsidP="007B36D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EE1246" w:rsidRPr="00D0205D" w:rsidRDefault="00EE1246" w:rsidP="007B36D8">
            <w:pPr>
              <w:jc w:val="center"/>
              <w:rPr>
                <w:b/>
                <w:sz w:val="22"/>
                <w:szCs w:val="22"/>
              </w:rPr>
            </w:pPr>
            <w:r w:rsidRPr="00D0205D">
              <w:rPr>
                <w:b/>
                <w:sz w:val="22"/>
                <w:szCs w:val="22"/>
              </w:rPr>
              <w:t>Код</w:t>
            </w:r>
          </w:p>
          <w:p w:rsidR="00EE1246" w:rsidRPr="00D0205D" w:rsidRDefault="00EE1246" w:rsidP="007B36D8">
            <w:pPr>
              <w:jc w:val="center"/>
              <w:rPr>
                <w:b/>
                <w:sz w:val="22"/>
                <w:szCs w:val="22"/>
              </w:rPr>
            </w:pPr>
            <w:r w:rsidRPr="00D0205D">
              <w:rPr>
                <w:b/>
                <w:sz w:val="22"/>
                <w:szCs w:val="22"/>
              </w:rPr>
              <w:t>(числовое</w:t>
            </w:r>
          </w:p>
          <w:p w:rsidR="00EE1246" w:rsidRPr="00D0205D" w:rsidRDefault="00EE1246" w:rsidP="007B36D8">
            <w:pPr>
              <w:jc w:val="center"/>
              <w:rPr>
                <w:b/>
                <w:sz w:val="22"/>
                <w:szCs w:val="22"/>
              </w:rPr>
            </w:pPr>
            <w:r w:rsidRPr="00D0205D">
              <w:rPr>
                <w:b/>
                <w:sz w:val="22"/>
                <w:szCs w:val="22"/>
              </w:rPr>
              <w:t>обозначение</w:t>
            </w:r>
          </w:p>
          <w:p w:rsidR="00EE1246" w:rsidRPr="00D0205D" w:rsidRDefault="00EE1246" w:rsidP="007B36D8">
            <w:pPr>
              <w:jc w:val="center"/>
              <w:rPr>
                <w:b/>
                <w:sz w:val="22"/>
                <w:szCs w:val="22"/>
              </w:rPr>
            </w:pPr>
            <w:r w:rsidRPr="00D0205D">
              <w:rPr>
                <w:b/>
                <w:sz w:val="22"/>
                <w:szCs w:val="22"/>
              </w:rPr>
              <w:t>ВРИ)</w:t>
            </w:r>
          </w:p>
        </w:tc>
        <w:tc>
          <w:tcPr>
            <w:tcW w:w="3486" w:type="dxa"/>
            <w:gridSpan w:val="2"/>
            <w:tcMar>
              <w:top w:w="56" w:type="dxa"/>
              <w:left w:w="56" w:type="dxa"/>
              <w:bottom w:w="56" w:type="dxa"/>
              <w:right w:w="56" w:type="dxa"/>
            </w:tcMar>
            <w:vAlign w:val="center"/>
          </w:tcPr>
          <w:p w:rsidR="00EE1246" w:rsidRPr="00D0205D" w:rsidRDefault="00EE1246" w:rsidP="007B36D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977" w:type="dxa"/>
            <w:vMerge w:val="restart"/>
            <w:tcMar>
              <w:top w:w="56" w:type="dxa"/>
              <w:left w:w="56" w:type="dxa"/>
              <w:bottom w:w="56" w:type="dxa"/>
              <w:right w:w="56" w:type="dxa"/>
            </w:tcMar>
            <w:vAlign w:val="center"/>
          </w:tcPr>
          <w:p w:rsidR="00EE1246" w:rsidRPr="00D0205D" w:rsidRDefault="00EE1246" w:rsidP="007B36D8">
            <w:pPr>
              <w:jc w:val="center"/>
              <w:rPr>
                <w:b/>
                <w:sz w:val="22"/>
                <w:szCs w:val="22"/>
              </w:rPr>
            </w:pPr>
            <w:r w:rsidRPr="00D0205D">
              <w:rPr>
                <w:b/>
                <w:sz w:val="22"/>
                <w:szCs w:val="22"/>
              </w:rPr>
              <w:t>Максимальный процент застройки,</w:t>
            </w:r>
          </w:p>
          <w:p w:rsidR="00EE1246" w:rsidRPr="00D0205D" w:rsidRDefault="00EE1246" w:rsidP="007B36D8">
            <w:pPr>
              <w:jc w:val="center"/>
              <w:rPr>
                <w:b/>
                <w:sz w:val="22"/>
                <w:szCs w:val="22"/>
              </w:rPr>
            </w:pPr>
            <w:r w:rsidRPr="00D0205D">
              <w:rPr>
                <w:b/>
                <w:sz w:val="22"/>
                <w:szCs w:val="22"/>
              </w:rPr>
              <w:t>в том числе в зависимости от количества надземных этажей</w:t>
            </w:r>
          </w:p>
        </w:tc>
        <w:tc>
          <w:tcPr>
            <w:tcW w:w="2169" w:type="dxa"/>
            <w:vMerge w:val="restart"/>
            <w:tcMar>
              <w:top w:w="56" w:type="dxa"/>
              <w:left w:w="56" w:type="dxa"/>
              <w:bottom w:w="56" w:type="dxa"/>
              <w:right w:w="56" w:type="dxa"/>
            </w:tcMar>
            <w:vAlign w:val="center"/>
          </w:tcPr>
          <w:p w:rsidR="00EE1246" w:rsidRPr="00D0205D" w:rsidRDefault="00EE1246" w:rsidP="007B36D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r>
      <w:tr w:rsidR="00EE1246" w:rsidRPr="00D0205D" w:rsidTr="007015C1">
        <w:trPr>
          <w:cantSplit/>
          <w:tblHeader/>
          <w:jc w:val="center"/>
        </w:trPr>
        <w:tc>
          <w:tcPr>
            <w:tcW w:w="630" w:type="dxa"/>
            <w:vMerge/>
            <w:vAlign w:val="center"/>
          </w:tcPr>
          <w:p w:rsidR="00EE1246" w:rsidRPr="00D0205D" w:rsidRDefault="00EE1246" w:rsidP="007B36D8">
            <w:pPr>
              <w:jc w:val="center"/>
              <w:rPr>
                <w:sz w:val="22"/>
                <w:szCs w:val="22"/>
              </w:rPr>
            </w:pPr>
          </w:p>
        </w:tc>
        <w:tc>
          <w:tcPr>
            <w:tcW w:w="4108" w:type="dxa"/>
            <w:vMerge/>
            <w:vAlign w:val="center"/>
          </w:tcPr>
          <w:p w:rsidR="00EE1246" w:rsidRPr="00D0205D" w:rsidRDefault="00EE1246" w:rsidP="007B36D8">
            <w:pPr>
              <w:jc w:val="center"/>
              <w:rPr>
                <w:sz w:val="22"/>
                <w:szCs w:val="22"/>
              </w:rPr>
            </w:pPr>
          </w:p>
        </w:tc>
        <w:tc>
          <w:tcPr>
            <w:tcW w:w="1490" w:type="dxa"/>
            <w:vMerge/>
            <w:vAlign w:val="center"/>
          </w:tcPr>
          <w:p w:rsidR="00EE1246" w:rsidRPr="00D0205D" w:rsidRDefault="00EE1246" w:rsidP="007B36D8">
            <w:pPr>
              <w:jc w:val="center"/>
              <w:rPr>
                <w:sz w:val="22"/>
                <w:szCs w:val="22"/>
              </w:rPr>
            </w:pPr>
          </w:p>
        </w:tc>
        <w:tc>
          <w:tcPr>
            <w:tcW w:w="1778" w:type="dxa"/>
            <w:tcMar>
              <w:top w:w="56" w:type="dxa"/>
              <w:left w:w="56" w:type="dxa"/>
              <w:bottom w:w="56" w:type="dxa"/>
              <w:right w:w="56" w:type="dxa"/>
            </w:tcMar>
            <w:vAlign w:val="center"/>
          </w:tcPr>
          <w:p w:rsidR="00EE1246" w:rsidRPr="00D0205D" w:rsidRDefault="00EE1246" w:rsidP="007B36D8">
            <w:pPr>
              <w:jc w:val="center"/>
              <w:rPr>
                <w:b/>
                <w:sz w:val="22"/>
                <w:szCs w:val="22"/>
              </w:rPr>
            </w:pPr>
            <w:r w:rsidRPr="00D0205D">
              <w:rPr>
                <w:b/>
                <w:sz w:val="22"/>
                <w:szCs w:val="22"/>
              </w:rPr>
              <w:t>min</w:t>
            </w:r>
          </w:p>
        </w:tc>
        <w:tc>
          <w:tcPr>
            <w:tcW w:w="1708" w:type="dxa"/>
            <w:tcMar>
              <w:top w:w="56" w:type="dxa"/>
              <w:left w:w="56" w:type="dxa"/>
              <w:bottom w:w="56" w:type="dxa"/>
              <w:right w:w="56" w:type="dxa"/>
            </w:tcMar>
            <w:vAlign w:val="center"/>
          </w:tcPr>
          <w:p w:rsidR="00EE1246" w:rsidRPr="00D0205D" w:rsidRDefault="00EE1246" w:rsidP="007B36D8">
            <w:pPr>
              <w:jc w:val="center"/>
              <w:rPr>
                <w:b/>
                <w:sz w:val="22"/>
                <w:szCs w:val="22"/>
              </w:rPr>
            </w:pPr>
            <w:r w:rsidRPr="00D0205D">
              <w:rPr>
                <w:b/>
                <w:sz w:val="22"/>
                <w:szCs w:val="22"/>
              </w:rPr>
              <w:t>max</w:t>
            </w:r>
          </w:p>
        </w:tc>
        <w:tc>
          <w:tcPr>
            <w:tcW w:w="2977" w:type="dxa"/>
            <w:vMerge/>
            <w:vAlign w:val="center"/>
          </w:tcPr>
          <w:p w:rsidR="00EE1246" w:rsidRPr="00D0205D" w:rsidRDefault="00EE1246" w:rsidP="007B36D8">
            <w:pPr>
              <w:jc w:val="center"/>
              <w:rPr>
                <w:sz w:val="22"/>
                <w:szCs w:val="22"/>
              </w:rPr>
            </w:pPr>
          </w:p>
        </w:tc>
        <w:tc>
          <w:tcPr>
            <w:tcW w:w="2169" w:type="dxa"/>
            <w:vMerge/>
            <w:vAlign w:val="center"/>
          </w:tcPr>
          <w:p w:rsidR="00EE1246" w:rsidRPr="00D0205D" w:rsidRDefault="00EE1246" w:rsidP="007B36D8">
            <w:pPr>
              <w:jc w:val="center"/>
              <w:rPr>
                <w:sz w:val="22"/>
                <w:szCs w:val="22"/>
              </w:rPr>
            </w:pPr>
          </w:p>
        </w:tc>
      </w:tr>
      <w:tr w:rsidR="00EE1246" w:rsidRPr="00D0205D" w:rsidTr="007015C1">
        <w:trPr>
          <w:cantSplit/>
          <w:jc w:val="center"/>
        </w:trPr>
        <w:tc>
          <w:tcPr>
            <w:tcW w:w="63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1</w:t>
            </w:r>
          </w:p>
        </w:tc>
        <w:tc>
          <w:tcPr>
            <w:tcW w:w="4108"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3.1</w:t>
            </w:r>
          </w:p>
        </w:tc>
        <w:tc>
          <w:tcPr>
            <w:tcW w:w="1778"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Не подлежaт установлению</w:t>
            </w:r>
          </w:p>
        </w:tc>
        <w:tc>
          <w:tcPr>
            <w:tcW w:w="1708" w:type="dxa"/>
            <w:vAlign w:val="center"/>
          </w:tcPr>
          <w:p w:rsidR="00EE1246" w:rsidRPr="00D0205D" w:rsidRDefault="00EE1246" w:rsidP="00937E1F">
            <w:pPr>
              <w:jc w:val="center"/>
              <w:rPr>
                <w:sz w:val="22"/>
                <w:szCs w:val="22"/>
              </w:rPr>
            </w:pPr>
            <w:r w:rsidRPr="00D0205D">
              <w:rPr>
                <w:sz w:val="22"/>
                <w:szCs w:val="22"/>
              </w:rPr>
              <w:t>100 000</w:t>
            </w:r>
          </w:p>
        </w:tc>
        <w:tc>
          <w:tcPr>
            <w:tcW w:w="2977" w:type="dxa"/>
            <w:vAlign w:val="center"/>
          </w:tcPr>
          <w:p w:rsidR="00EE1246" w:rsidRPr="00D0205D" w:rsidRDefault="00EE1246" w:rsidP="00937E1F">
            <w:pPr>
              <w:jc w:val="center"/>
              <w:rPr>
                <w:sz w:val="22"/>
                <w:szCs w:val="22"/>
              </w:rPr>
            </w:pPr>
            <w:r w:rsidRPr="00D0205D">
              <w:rPr>
                <w:sz w:val="22"/>
                <w:szCs w:val="22"/>
              </w:rPr>
              <w:t>75%</w:t>
            </w:r>
          </w:p>
        </w:tc>
        <w:tc>
          <w:tcPr>
            <w:tcW w:w="2169" w:type="dxa"/>
            <w:vAlign w:val="center"/>
          </w:tcPr>
          <w:p w:rsidR="00EE1246" w:rsidRPr="00D0205D" w:rsidRDefault="00EE1246" w:rsidP="00937E1F">
            <w:pPr>
              <w:jc w:val="center"/>
              <w:rPr>
                <w:sz w:val="22"/>
                <w:szCs w:val="22"/>
              </w:rPr>
            </w:pPr>
            <w:r w:rsidRPr="00D0205D">
              <w:rPr>
                <w:sz w:val="22"/>
                <w:szCs w:val="22"/>
              </w:rPr>
              <w:t>3</w:t>
            </w:r>
          </w:p>
        </w:tc>
      </w:tr>
      <w:tr w:rsidR="00EE1246" w:rsidRPr="00D0205D" w:rsidTr="007015C1">
        <w:trPr>
          <w:cantSplit/>
          <w:jc w:val="center"/>
        </w:trPr>
        <w:tc>
          <w:tcPr>
            <w:tcW w:w="63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2</w:t>
            </w:r>
          </w:p>
        </w:tc>
        <w:tc>
          <w:tcPr>
            <w:tcW w:w="4108"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3.5.2</w:t>
            </w:r>
          </w:p>
        </w:tc>
        <w:tc>
          <w:tcPr>
            <w:tcW w:w="1778"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5 000</w:t>
            </w:r>
          </w:p>
        </w:tc>
        <w:tc>
          <w:tcPr>
            <w:tcW w:w="1708" w:type="dxa"/>
            <w:vAlign w:val="center"/>
          </w:tcPr>
          <w:p w:rsidR="00EE1246" w:rsidRPr="00D0205D" w:rsidRDefault="00EE1246" w:rsidP="00937E1F">
            <w:pPr>
              <w:jc w:val="center"/>
              <w:rPr>
                <w:sz w:val="22"/>
                <w:szCs w:val="22"/>
              </w:rPr>
            </w:pPr>
            <w:r w:rsidRPr="00D0205D">
              <w:rPr>
                <w:sz w:val="22"/>
                <w:szCs w:val="22"/>
              </w:rPr>
              <w:t>100 000</w:t>
            </w:r>
          </w:p>
        </w:tc>
        <w:tc>
          <w:tcPr>
            <w:tcW w:w="2977" w:type="dxa"/>
            <w:vAlign w:val="center"/>
          </w:tcPr>
          <w:p w:rsidR="00EE1246" w:rsidRPr="00D0205D" w:rsidRDefault="00EE1246" w:rsidP="00937E1F">
            <w:pPr>
              <w:jc w:val="center"/>
              <w:rPr>
                <w:sz w:val="22"/>
                <w:szCs w:val="22"/>
              </w:rPr>
            </w:pPr>
            <w:r w:rsidRPr="00D0205D">
              <w:rPr>
                <w:sz w:val="22"/>
                <w:szCs w:val="22"/>
              </w:rPr>
              <w:t>60%</w:t>
            </w:r>
          </w:p>
        </w:tc>
        <w:tc>
          <w:tcPr>
            <w:tcW w:w="2169" w:type="dxa"/>
            <w:vAlign w:val="center"/>
          </w:tcPr>
          <w:p w:rsidR="00EE1246" w:rsidRPr="00D0205D" w:rsidRDefault="00EE1246" w:rsidP="00937E1F">
            <w:pPr>
              <w:jc w:val="center"/>
              <w:rPr>
                <w:sz w:val="22"/>
                <w:szCs w:val="22"/>
              </w:rPr>
            </w:pPr>
            <w:r w:rsidRPr="00D0205D">
              <w:rPr>
                <w:sz w:val="22"/>
                <w:szCs w:val="22"/>
              </w:rPr>
              <w:t>3</w:t>
            </w:r>
          </w:p>
        </w:tc>
      </w:tr>
      <w:tr w:rsidR="00EE1246" w:rsidRPr="00D0205D" w:rsidTr="00937E1F">
        <w:trPr>
          <w:cantSplit/>
          <w:jc w:val="center"/>
        </w:trPr>
        <w:tc>
          <w:tcPr>
            <w:tcW w:w="63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3</w:t>
            </w:r>
          </w:p>
        </w:tc>
        <w:tc>
          <w:tcPr>
            <w:tcW w:w="4108"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6.8</w:t>
            </w:r>
          </w:p>
        </w:tc>
        <w:tc>
          <w:tcPr>
            <w:tcW w:w="8632" w:type="dxa"/>
            <w:gridSpan w:val="4"/>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Не подлежaт установлению</w:t>
            </w:r>
          </w:p>
        </w:tc>
      </w:tr>
      <w:tr w:rsidR="00EE1246" w:rsidRPr="00D0205D" w:rsidTr="007015C1">
        <w:trPr>
          <w:cantSplit/>
          <w:jc w:val="center"/>
        </w:trPr>
        <w:tc>
          <w:tcPr>
            <w:tcW w:w="63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4</w:t>
            </w:r>
          </w:p>
        </w:tc>
        <w:tc>
          <w:tcPr>
            <w:tcW w:w="4108"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6.9</w:t>
            </w:r>
          </w:p>
        </w:tc>
        <w:tc>
          <w:tcPr>
            <w:tcW w:w="6463" w:type="dxa"/>
            <w:gridSpan w:val="3"/>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Не подлежaт установлению</w:t>
            </w:r>
          </w:p>
        </w:tc>
        <w:tc>
          <w:tcPr>
            <w:tcW w:w="2169" w:type="dxa"/>
            <w:vAlign w:val="center"/>
          </w:tcPr>
          <w:p w:rsidR="00EE1246" w:rsidRPr="00D0205D" w:rsidRDefault="00EE1246" w:rsidP="00937E1F">
            <w:pPr>
              <w:jc w:val="center"/>
              <w:rPr>
                <w:sz w:val="22"/>
                <w:szCs w:val="22"/>
              </w:rPr>
            </w:pPr>
            <w:r w:rsidRPr="00D0205D">
              <w:rPr>
                <w:sz w:val="22"/>
                <w:szCs w:val="22"/>
              </w:rPr>
              <w:t>3</w:t>
            </w:r>
          </w:p>
        </w:tc>
      </w:tr>
      <w:tr w:rsidR="00EE1246" w:rsidRPr="00D0205D" w:rsidTr="007015C1">
        <w:trPr>
          <w:cantSplit/>
          <w:jc w:val="center"/>
        </w:trPr>
        <w:tc>
          <w:tcPr>
            <w:tcW w:w="63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5</w:t>
            </w:r>
          </w:p>
        </w:tc>
        <w:tc>
          <w:tcPr>
            <w:tcW w:w="4108"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Обеспечение космической деятельности</w:t>
            </w:r>
          </w:p>
        </w:tc>
        <w:tc>
          <w:tcPr>
            <w:tcW w:w="149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6.10</w:t>
            </w:r>
          </w:p>
        </w:tc>
        <w:tc>
          <w:tcPr>
            <w:tcW w:w="3486" w:type="dxa"/>
            <w:gridSpan w:val="2"/>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Не подлежaт установлению</w:t>
            </w:r>
          </w:p>
        </w:tc>
        <w:tc>
          <w:tcPr>
            <w:tcW w:w="2977" w:type="dxa"/>
            <w:vAlign w:val="center"/>
          </w:tcPr>
          <w:p w:rsidR="00EE1246" w:rsidRPr="00D0205D" w:rsidRDefault="00EE1246" w:rsidP="00937E1F">
            <w:pPr>
              <w:jc w:val="center"/>
              <w:rPr>
                <w:sz w:val="22"/>
                <w:szCs w:val="22"/>
              </w:rPr>
            </w:pPr>
            <w:r w:rsidRPr="00D0205D">
              <w:rPr>
                <w:sz w:val="22"/>
                <w:szCs w:val="22"/>
              </w:rPr>
              <w:t>60%</w:t>
            </w:r>
          </w:p>
        </w:tc>
        <w:tc>
          <w:tcPr>
            <w:tcW w:w="2169" w:type="dxa"/>
            <w:vAlign w:val="center"/>
          </w:tcPr>
          <w:p w:rsidR="00EE1246" w:rsidRPr="00D0205D" w:rsidRDefault="00EE1246" w:rsidP="00937E1F">
            <w:pPr>
              <w:jc w:val="center"/>
              <w:rPr>
                <w:sz w:val="22"/>
                <w:szCs w:val="22"/>
              </w:rPr>
            </w:pPr>
            <w:r w:rsidRPr="00D0205D">
              <w:rPr>
                <w:sz w:val="22"/>
                <w:szCs w:val="22"/>
              </w:rPr>
              <w:t>3</w:t>
            </w:r>
          </w:p>
        </w:tc>
      </w:tr>
      <w:tr w:rsidR="00EE1246" w:rsidRPr="00D0205D" w:rsidTr="00937E1F">
        <w:trPr>
          <w:cantSplit/>
          <w:jc w:val="center"/>
        </w:trPr>
        <w:tc>
          <w:tcPr>
            <w:tcW w:w="63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6</w:t>
            </w:r>
          </w:p>
        </w:tc>
        <w:tc>
          <w:tcPr>
            <w:tcW w:w="4108"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7.2</w:t>
            </w:r>
          </w:p>
        </w:tc>
        <w:tc>
          <w:tcPr>
            <w:tcW w:w="8632" w:type="dxa"/>
            <w:gridSpan w:val="4"/>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Не распространяется</w:t>
            </w:r>
          </w:p>
        </w:tc>
      </w:tr>
      <w:tr w:rsidR="00EE1246" w:rsidRPr="00D0205D" w:rsidTr="00937E1F">
        <w:trPr>
          <w:cantSplit/>
          <w:jc w:val="center"/>
        </w:trPr>
        <w:tc>
          <w:tcPr>
            <w:tcW w:w="63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7</w:t>
            </w:r>
          </w:p>
        </w:tc>
        <w:tc>
          <w:tcPr>
            <w:tcW w:w="4108"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Обеспечение обороны и безопасности</w:t>
            </w:r>
          </w:p>
        </w:tc>
        <w:tc>
          <w:tcPr>
            <w:tcW w:w="1490" w:type="dxa"/>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8.0</w:t>
            </w:r>
          </w:p>
        </w:tc>
        <w:tc>
          <w:tcPr>
            <w:tcW w:w="8632" w:type="dxa"/>
            <w:gridSpan w:val="4"/>
            <w:tcMar>
              <w:top w:w="56" w:type="dxa"/>
              <w:left w:w="56" w:type="dxa"/>
              <w:bottom w:w="56" w:type="dxa"/>
              <w:right w:w="56" w:type="dxa"/>
            </w:tcMar>
            <w:vAlign w:val="center"/>
          </w:tcPr>
          <w:p w:rsidR="00EE1246" w:rsidRPr="00D0205D" w:rsidRDefault="00EE1246" w:rsidP="00937E1F">
            <w:pPr>
              <w:jc w:val="center"/>
              <w:rPr>
                <w:sz w:val="22"/>
                <w:szCs w:val="22"/>
              </w:rPr>
            </w:pPr>
            <w:r w:rsidRPr="00D0205D">
              <w:rPr>
                <w:sz w:val="22"/>
                <w:szCs w:val="22"/>
              </w:rPr>
              <w:t>Не подлежaт установлению</w:t>
            </w:r>
          </w:p>
        </w:tc>
      </w:tr>
      <w:tr w:rsidR="00937E1F" w:rsidRPr="00D0205D" w:rsidTr="00937E1F">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8</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Обеспечение вооруженных сил</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8.1</w:t>
            </w:r>
          </w:p>
        </w:tc>
        <w:tc>
          <w:tcPr>
            <w:tcW w:w="8632" w:type="dxa"/>
            <w:gridSpan w:val="4"/>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r>
      <w:tr w:rsidR="00937E1F" w:rsidRPr="00D0205D" w:rsidTr="00937E1F">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lastRenderedPageBreak/>
              <w:t>9</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8.3</w:t>
            </w:r>
          </w:p>
        </w:tc>
        <w:tc>
          <w:tcPr>
            <w:tcW w:w="8632" w:type="dxa"/>
            <w:gridSpan w:val="4"/>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r>
      <w:tr w:rsidR="00937E1F" w:rsidRPr="00D0205D" w:rsidTr="00937E1F">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10</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Обеспечение деятельности по исполнению наказаний</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8.4</w:t>
            </w:r>
          </w:p>
        </w:tc>
        <w:tc>
          <w:tcPr>
            <w:tcW w:w="8632" w:type="dxa"/>
            <w:gridSpan w:val="4"/>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r>
      <w:tr w:rsidR="00937E1F" w:rsidRPr="00D0205D" w:rsidTr="00937E1F">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11</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12.0</w:t>
            </w:r>
          </w:p>
        </w:tc>
        <w:tc>
          <w:tcPr>
            <w:tcW w:w="8632" w:type="dxa"/>
            <w:gridSpan w:val="4"/>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распространяется</w:t>
            </w:r>
          </w:p>
        </w:tc>
      </w:tr>
      <w:tr w:rsidR="00937E1F" w:rsidRPr="00D0205D" w:rsidTr="00937E1F">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12</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12.0.1</w:t>
            </w:r>
          </w:p>
        </w:tc>
        <w:tc>
          <w:tcPr>
            <w:tcW w:w="8632" w:type="dxa"/>
            <w:gridSpan w:val="4"/>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r>
      <w:tr w:rsidR="00937E1F" w:rsidRPr="00D0205D" w:rsidTr="00937E1F">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13</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12.0.2</w:t>
            </w:r>
          </w:p>
        </w:tc>
        <w:tc>
          <w:tcPr>
            <w:tcW w:w="8632" w:type="dxa"/>
            <w:gridSpan w:val="4"/>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r>
    </w:tbl>
    <w:p w:rsidR="00937E1F" w:rsidRPr="00D0205D" w:rsidRDefault="00937E1F" w:rsidP="00937E1F">
      <w:pPr>
        <w:pStyle w:val="ae"/>
        <w:spacing w:before="118"/>
        <w:ind w:left="176" w:right="318"/>
        <w:jc w:val="center"/>
        <w:rPr>
          <w:lang w:val="ru-RU"/>
        </w:rPr>
      </w:pPr>
      <w:r w:rsidRPr="00D0205D">
        <w:rPr>
          <w:lang w:val="ru-RU"/>
        </w:rPr>
        <w:t>Вспомогательные</w:t>
      </w:r>
      <w:r w:rsidRPr="00D0205D">
        <w:rPr>
          <w:spacing w:val="-3"/>
          <w:lang w:val="ru-RU"/>
        </w:rPr>
        <w:t xml:space="preserve"> </w:t>
      </w:r>
      <w:r w:rsidRPr="00D0205D">
        <w:rPr>
          <w:lang w:val="ru-RU"/>
        </w:rPr>
        <w:t>виды</w:t>
      </w:r>
      <w:r w:rsidRPr="00D0205D">
        <w:rPr>
          <w:spacing w:val="-1"/>
          <w:lang w:val="ru-RU"/>
        </w:rPr>
        <w:t xml:space="preserve"> </w:t>
      </w:r>
      <w:r w:rsidRPr="00D0205D">
        <w:rPr>
          <w:lang w:val="ru-RU"/>
        </w:rPr>
        <w:t>разрешенного</w:t>
      </w:r>
      <w:r w:rsidRPr="00D0205D">
        <w:rPr>
          <w:spacing w:val="-1"/>
          <w:lang w:val="ru-RU"/>
        </w:rPr>
        <w:t xml:space="preserve"> </w:t>
      </w:r>
      <w:r w:rsidRPr="00D0205D">
        <w:rPr>
          <w:spacing w:val="-2"/>
          <w:lang w:val="ru-RU"/>
        </w:rPr>
        <w:t>использования</w:t>
      </w:r>
    </w:p>
    <w:p w:rsidR="00937E1F" w:rsidRPr="00D0205D" w:rsidRDefault="00937E1F" w:rsidP="00937E1F">
      <w:pPr>
        <w:ind w:firstLine="567"/>
        <w:rPr>
          <w:sz w:val="24"/>
          <w:szCs w:val="24"/>
        </w:rPr>
      </w:pPr>
      <w:r w:rsidRPr="00D0205D">
        <w:rPr>
          <w:sz w:val="24"/>
          <w:szCs w:val="24"/>
        </w:rPr>
        <w:t>1. Коммунальное обслуживание - 3.1</w:t>
      </w:r>
    </w:p>
    <w:p w:rsidR="00937E1F" w:rsidRPr="00D0205D" w:rsidRDefault="00937E1F" w:rsidP="00937E1F">
      <w:pPr>
        <w:ind w:firstLine="567"/>
        <w:rPr>
          <w:sz w:val="24"/>
          <w:szCs w:val="24"/>
        </w:rPr>
      </w:pPr>
      <w:r w:rsidRPr="00D0205D">
        <w:rPr>
          <w:sz w:val="24"/>
          <w:szCs w:val="24"/>
        </w:rPr>
        <w:t>2. Общежития - 3.2.4</w:t>
      </w:r>
    </w:p>
    <w:p w:rsidR="00937E1F" w:rsidRPr="00D0205D" w:rsidRDefault="00937E1F" w:rsidP="00937E1F">
      <w:pPr>
        <w:ind w:firstLine="567"/>
        <w:rPr>
          <w:sz w:val="24"/>
          <w:szCs w:val="24"/>
        </w:rPr>
      </w:pPr>
      <w:r w:rsidRPr="00D0205D">
        <w:rPr>
          <w:sz w:val="24"/>
          <w:szCs w:val="24"/>
        </w:rPr>
        <w:t>3. Связь - 6.8</w:t>
      </w:r>
    </w:p>
    <w:p w:rsidR="00937E1F" w:rsidRPr="00D0205D" w:rsidRDefault="00937E1F" w:rsidP="00937E1F">
      <w:pPr>
        <w:spacing w:after="240"/>
        <w:ind w:firstLine="567"/>
        <w:rPr>
          <w:sz w:val="24"/>
          <w:szCs w:val="24"/>
        </w:rPr>
      </w:pPr>
      <w:r w:rsidRPr="00D0205D">
        <w:rPr>
          <w:sz w:val="24"/>
          <w:szCs w:val="24"/>
        </w:rPr>
        <w:t>4. Обеспечение внутреннего правопорядка - 8.3</w:t>
      </w:r>
    </w:p>
    <w:p w:rsidR="00937E1F" w:rsidRPr="00D0205D" w:rsidRDefault="00937E1F" w:rsidP="00937E1F">
      <w:pPr>
        <w:ind w:firstLine="567"/>
        <w:jc w:val="center"/>
        <w:rPr>
          <w:sz w:val="24"/>
          <w:szCs w:val="24"/>
        </w:rPr>
      </w:pPr>
      <w:r w:rsidRPr="00D0205D">
        <w:rPr>
          <w:sz w:val="24"/>
          <w:szCs w:val="24"/>
        </w:rPr>
        <w:t>Условно разрешенные виды использования</w:t>
      </w:r>
    </w:p>
    <w:tbl>
      <w:tblPr>
        <w:tblW w:w="1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0"/>
        <w:gridCol w:w="4108"/>
        <w:gridCol w:w="1490"/>
        <w:gridCol w:w="1778"/>
        <w:gridCol w:w="6"/>
        <w:gridCol w:w="1844"/>
        <w:gridCol w:w="2835"/>
        <w:gridCol w:w="2169"/>
      </w:tblGrid>
      <w:tr w:rsidR="00937E1F" w:rsidRPr="00D0205D" w:rsidTr="007015C1">
        <w:trPr>
          <w:cantSplit/>
          <w:tblHeader/>
          <w:jc w:val="center"/>
        </w:trPr>
        <w:tc>
          <w:tcPr>
            <w:tcW w:w="630" w:type="dxa"/>
            <w:vMerge w:val="restart"/>
            <w:tcMar>
              <w:top w:w="56" w:type="dxa"/>
              <w:left w:w="56" w:type="dxa"/>
              <w:bottom w:w="56" w:type="dxa"/>
              <w:right w:w="56" w:type="dxa"/>
            </w:tcMar>
            <w:vAlign w:val="center"/>
          </w:tcPr>
          <w:p w:rsidR="00937E1F" w:rsidRPr="00D0205D" w:rsidRDefault="00937E1F" w:rsidP="007B36D8">
            <w:pPr>
              <w:jc w:val="center"/>
              <w:rPr>
                <w:b/>
                <w:sz w:val="22"/>
                <w:szCs w:val="22"/>
              </w:rPr>
            </w:pPr>
            <w:r w:rsidRPr="00D0205D">
              <w:rPr>
                <w:b/>
                <w:sz w:val="22"/>
                <w:szCs w:val="22"/>
              </w:rPr>
              <w:t>№</w:t>
            </w:r>
          </w:p>
          <w:p w:rsidR="00937E1F" w:rsidRPr="00D0205D" w:rsidRDefault="00937E1F" w:rsidP="007B36D8">
            <w:pPr>
              <w:jc w:val="center"/>
              <w:rPr>
                <w:b/>
                <w:sz w:val="22"/>
                <w:szCs w:val="22"/>
              </w:rPr>
            </w:pPr>
            <w:r w:rsidRPr="00D0205D">
              <w:rPr>
                <w:b/>
                <w:sz w:val="22"/>
                <w:szCs w:val="22"/>
              </w:rPr>
              <w:t>п/п</w:t>
            </w:r>
          </w:p>
        </w:tc>
        <w:tc>
          <w:tcPr>
            <w:tcW w:w="4108" w:type="dxa"/>
            <w:vMerge w:val="restart"/>
            <w:tcMar>
              <w:top w:w="56" w:type="dxa"/>
              <w:left w:w="56" w:type="dxa"/>
              <w:bottom w:w="56" w:type="dxa"/>
              <w:right w:w="56" w:type="dxa"/>
            </w:tcMar>
            <w:vAlign w:val="center"/>
          </w:tcPr>
          <w:p w:rsidR="00937E1F" w:rsidRPr="00D0205D" w:rsidRDefault="00937E1F" w:rsidP="007B36D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937E1F" w:rsidRPr="00D0205D" w:rsidRDefault="00937E1F" w:rsidP="007B36D8">
            <w:pPr>
              <w:jc w:val="center"/>
              <w:rPr>
                <w:b/>
                <w:sz w:val="22"/>
                <w:szCs w:val="22"/>
              </w:rPr>
            </w:pPr>
            <w:r w:rsidRPr="00D0205D">
              <w:rPr>
                <w:b/>
                <w:sz w:val="22"/>
                <w:szCs w:val="22"/>
              </w:rPr>
              <w:t>Код</w:t>
            </w:r>
          </w:p>
          <w:p w:rsidR="00937E1F" w:rsidRPr="00D0205D" w:rsidRDefault="00937E1F" w:rsidP="007B36D8">
            <w:pPr>
              <w:jc w:val="center"/>
              <w:rPr>
                <w:b/>
                <w:sz w:val="22"/>
                <w:szCs w:val="22"/>
              </w:rPr>
            </w:pPr>
            <w:r w:rsidRPr="00D0205D">
              <w:rPr>
                <w:b/>
                <w:sz w:val="22"/>
                <w:szCs w:val="22"/>
              </w:rPr>
              <w:t>(числовое</w:t>
            </w:r>
          </w:p>
          <w:p w:rsidR="00937E1F" w:rsidRPr="00D0205D" w:rsidRDefault="00937E1F" w:rsidP="007B36D8">
            <w:pPr>
              <w:jc w:val="center"/>
              <w:rPr>
                <w:b/>
                <w:sz w:val="22"/>
                <w:szCs w:val="22"/>
              </w:rPr>
            </w:pPr>
            <w:r w:rsidRPr="00D0205D">
              <w:rPr>
                <w:b/>
                <w:sz w:val="22"/>
                <w:szCs w:val="22"/>
              </w:rPr>
              <w:t>обозначение</w:t>
            </w:r>
          </w:p>
          <w:p w:rsidR="00937E1F" w:rsidRPr="00D0205D" w:rsidRDefault="00937E1F" w:rsidP="007B36D8">
            <w:pPr>
              <w:jc w:val="center"/>
              <w:rPr>
                <w:b/>
                <w:sz w:val="22"/>
                <w:szCs w:val="22"/>
              </w:rPr>
            </w:pPr>
            <w:r w:rsidRPr="00D0205D">
              <w:rPr>
                <w:b/>
                <w:sz w:val="22"/>
                <w:szCs w:val="22"/>
              </w:rPr>
              <w:t>ВРИ)</w:t>
            </w:r>
          </w:p>
        </w:tc>
        <w:tc>
          <w:tcPr>
            <w:tcW w:w="3628" w:type="dxa"/>
            <w:gridSpan w:val="3"/>
            <w:tcMar>
              <w:top w:w="56" w:type="dxa"/>
              <w:left w:w="56" w:type="dxa"/>
              <w:bottom w:w="56" w:type="dxa"/>
              <w:right w:w="56" w:type="dxa"/>
            </w:tcMar>
            <w:vAlign w:val="center"/>
          </w:tcPr>
          <w:p w:rsidR="00937E1F" w:rsidRPr="00D0205D" w:rsidRDefault="00937E1F" w:rsidP="007B36D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35" w:type="dxa"/>
            <w:vMerge w:val="restart"/>
            <w:tcMar>
              <w:top w:w="56" w:type="dxa"/>
              <w:left w:w="56" w:type="dxa"/>
              <w:bottom w:w="56" w:type="dxa"/>
              <w:right w:w="56" w:type="dxa"/>
            </w:tcMar>
            <w:vAlign w:val="center"/>
          </w:tcPr>
          <w:p w:rsidR="00937E1F" w:rsidRPr="00D0205D" w:rsidRDefault="00937E1F" w:rsidP="007B36D8">
            <w:pPr>
              <w:jc w:val="center"/>
              <w:rPr>
                <w:b/>
                <w:sz w:val="22"/>
                <w:szCs w:val="22"/>
              </w:rPr>
            </w:pPr>
            <w:r w:rsidRPr="00D0205D">
              <w:rPr>
                <w:b/>
                <w:sz w:val="22"/>
                <w:szCs w:val="22"/>
              </w:rPr>
              <w:t>Максимальный процент застройки,</w:t>
            </w:r>
          </w:p>
          <w:p w:rsidR="00937E1F" w:rsidRPr="00D0205D" w:rsidRDefault="00937E1F" w:rsidP="007B36D8">
            <w:pPr>
              <w:jc w:val="center"/>
              <w:rPr>
                <w:b/>
                <w:sz w:val="22"/>
                <w:szCs w:val="22"/>
              </w:rPr>
            </w:pPr>
            <w:r w:rsidRPr="00D0205D">
              <w:rPr>
                <w:b/>
                <w:sz w:val="22"/>
                <w:szCs w:val="22"/>
              </w:rPr>
              <w:t>в том числе в зависимости от количества надземных этажей</w:t>
            </w:r>
          </w:p>
        </w:tc>
        <w:tc>
          <w:tcPr>
            <w:tcW w:w="2169" w:type="dxa"/>
            <w:vMerge w:val="restart"/>
            <w:tcMar>
              <w:top w:w="56" w:type="dxa"/>
              <w:left w:w="56" w:type="dxa"/>
              <w:bottom w:w="56" w:type="dxa"/>
              <w:right w:w="56" w:type="dxa"/>
            </w:tcMar>
            <w:vAlign w:val="center"/>
          </w:tcPr>
          <w:p w:rsidR="00937E1F" w:rsidRPr="00D0205D" w:rsidRDefault="00937E1F" w:rsidP="007B36D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r>
      <w:tr w:rsidR="00937E1F" w:rsidRPr="00D0205D" w:rsidTr="007015C1">
        <w:trPr>
          <w:cantSplit/>
          <w:tblHeader/>
          <w:jc w:val="center"/>
        </w:trPr>
        <w:tc>
          <w:tcPr>
            <w:tcW w:w="630" w:type="dxa"/>
            <w:vMerge/>
            <w:vAlign w:val="center"/>
          </w:tcPr>
          <w:p w:rsidR="00937E1F" w:rsidRPr="00D0205D" w:rsidRDefault="00937E1F" w:rsidP="007B36D8">
            <w:pPr>
              <w:jc w:val="center"/>
              <w:rPr>
                <w:sz w:val="22"/>
                <w:szCs w:val="22"/>
              </w:rPr>
            </w:pPr>
          </w:p>
        </w:tc>
        <w:tc>
          <w:tcPr>
            <w:tcW w:w="4108" w:type="dxa"/>
            <w:vMerge/>
            <w:vAlign w:val="center"/>
          </w:tcPr>
          <w:p w:rsidR="00937E1F" w:rsidRPr="00D0205D" w:rsidRDefault="00937E1F" w:rsidP="007B36D8">
            <w:pPr>
              <w:jc w:val="center"/>
              <w:rPr>
                <w:sz w:val="22"/>
                <w:szCs w:val="22"/>
              </w:rPr>
            </w:pPr>
          </w:p>
        </w:tc>
        <w:tc>
          <w:tcPr>
            <w:tcW w:w="1490" w:type="dxa"/>
            <w:vMerge/>
            <w:vAlign w:val="center"/>
          </w:tcPr>
          <w:p w:rsidR="00937E1F" w:rsidRPr="00D0205D" w:rsidRDefault="00937E1F" w:rsidP="007B36D8">
            <w:pPr>
              <w:jc w:val="center"/>
              <w:rPr>
                <w:sz w:val="22"/>
                <w:szCs w:val="22"/>
              </w:rPr>
            </w:pPr>
          </w:p>
        </w:tc>
        <w:tc>
          <w:tcPr>
            <w:tcW w:w="1778" w:type="dxa"/>
            <w:tcMar>
              <w:top w:w="56" w:type="dxa"/>
              <w:left w:w="56" w:type="dxa"/>
              <w:bottom w:w="56" w:type="dxa"/>
              <w:right w:w="56" w:type="dxa"/>
            </w:tcMar>
            <w:vAlign w:val="center"/>
          </w:tcPr>
          <w:p w:rsidR="00937E1F" w:rsidRPr="00D0205D" w:rsidRDefault="00937E1F" w:rsidP="007B36D8">
            <w:pPr>
              <w:jc w:val="center"/>
              <w:rPr>
                <w:b/>
                <w:sz w:val="22"/>
                <w:szCs w:val="22"/>
              </w:rPr>
            </w:pPr>
            <w:r w:rsidRPr="00D0205D">
              <w:rPr>
                <w:b/>
                <w:sz w:val="22"/>
                <w:szCs w:val="22"/>
              </w:rPr>
              <w:t>min</w:t>
            </w:r>
          </w:p>
        </w:tc>
        <w:tc>
          <w:tcPr>
            <w:tcW w:w="1850" w:type="dxa"/>
            <w:gridSpan w:val="2"/>
            <w:tcMar>
              <w:top w:w="56" w:type="dxa"/>
              <w:left w:w="56" w:type="dxa"/>
              <w:bottom w:w="56" w:type="dxa"/>
              <w:right w:w="56" w:type="dxa"/>
            </w:tcMar>
            <w:vAlign w:val="center"/>
          </w:tcPr>
          <w:p w:rsidR="00937E1F" w:rsidRPr="00D0205D" w:rsidRDefault="00937E1F" w:rsidP="007B36D8">
            <w:pPr>
              <w:jc w:val="center"/>
              <w:rPr>
                <w:b/>
                <w:sz w:val="22"/>
                <w:szCs w:val="22"/>
              </w:rPr>
            </w:pPr>
            <w:r w:rsidRPr="00D0205D">
              <w:rPr>
                <w:b/>
                <w:sz w:val="22"/>
                <w:szCs w:val="22"/>
              </w:rPr>
              <w:t>max</w:t>
            </w:r>
          </w:p>
        </w:tc>
        <w:tc>
          <w:tcPr>
            <w:tcW w:w="2835" w:type="dxa"/>
            <w:vMerge/>
            <w:vAlign w:val="center"/>
          </w:tcPr>
          <w:p w:rsidR="00937E1F" w:rsidRPr="00D0205D" w:rsidRDefault="00937E1F" w:rsidP="007B36D8">
            <w:pPr>
              <w:jc w:val="center"/>
              <w:rPr>
                <w:sz w:val="22"/>
                <w:szCs w:val="22"/>
              </w:rPr>
            </w:pPr>
          </w:p>
        </w:tc>
        <w:tc>
          <w:tcPr>
            <w:tcW w:w="2169" w:type="dxa"/>
            <w:vMerge/>
            <w:vAlign w:val="center"/>
          </w:tcPr>
          <w:p w:rsidR="00937E1F" w:rsidRPr="00D0205D" w:rsidRDefault="00937E1F" w:rsidP="007B36D8">
            <w:pPr>
              <w:jc w:val="center"/>
              <w:rPr>
                <w:sz w:val="22"/>
                <w:szCs w:val="22"/>
              </w:rPr>
            </w:pP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Социальное обслуживание</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3.2</w:t>
            </w:r>
          </w:p>
        </w:tc>
        <w:tc>
          <w:tcPr>
            <w:tcW w:w="177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c>
          <w:tcPr>
            <w:tcW w:w="1850" w:type="dxa"/>
            <w:gridSpan w:val="2"/>
            <w:vAlign w:val="center"/>
          </w:tcPr>
          <w:p w:rsidR="00937E1F" w:rsidRPr="00D0205D" w:rsidRDefault="00937E1F" w:rsidP="00937E1F">
            <w:pPr>
              <w:jc w:val="center"/>
              <w:rPr>
                <w:sz w:val="22"/>
                <w:szCs w:val="22"/>
              </w:rPr>
            </w:pPr>
            <w:r w:rsidRPr="00D0205D">
              <w:rPr>
                <w:sz w:val="22"/>
                <w:szCs w:val="22"/>
              </w:rPr>
              <w:t>100 000</w:t>
            </w:r>
          </w:p>
        </w:tc>
        <w:tc>
          <w:tcPr>
            <w:tcW w:w="2835" w:type="dxa"/>
            <w:vAlign w:val="center"/>
          </w:tcPr>
          <w:p w:rsidR="00937E1F" w:rsidRPr="00D0205D" w:rsidRDefault="00937E1F" w:rsidP="00937E1F">
            <w:pPr>
              <w:jc w:val="center"/>
              <w:rPr>
                <w:sz w:val="22"/>
                <w:szCs w:val="22"/>
              </w:rPr>
            </w:pPr>
            <w:r w:rsidRPr="00D0205D">
              <w:rPr>
                <w:sz w:val="22"/>
                <w:szCs w:val="22"/>
              </w:rPr>
              <w:t>60%</w:t>
            </w:r>
          </w:p>
        </w:tc>
        <w:tc>
          <w:tcPr>
            <w:tcW w:w="2169" w:type="dxa"/>
            <w:vAlign w:val="center"/>
          </w:tcPr>
          <w:p w:rsidR="00937E1F" w:rsidRPr="00D0205D" w:rsidRDefault="00937E1F" w:rsidP="00937E1F">
            <w:pPr>
              <w:jc w:val="center"/>
              <w:rPr>
                <w:sz w:val="22"/>
                <w:szCs w:val="22"/>
              </w:rPr>
            </w:pPr>
            <w:r w:rsidRPr="00D0205D">
              <w:rPr>
                <w:sz w:val="22"/>
                <w:szCs w:val="22"/>
              </w:rPr>
              <w:t>3</w:t>
            </w: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2</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3.3</w:t>
            </w:r>
          </w:p>
        </w:tc>
        <w:tc>
          <w:tcPr>
            <w:tcW w:w="177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c>
          <w:tcPr>
            <w:tcW w:w="1850" w:type="dxa"/>
            <w:gridSpan w:val="2"/>
            <w:vAlign w:val="center"/>
          </w:tcPr>
          <w:p w:rsidR="00937E1F" w:rsidRPr="00D0205D" w:rsidRDefault="00937E1F" w:rsidP="00937E1F">
            <w:pPr>
              <w:jc w:val="center"/>
              <w:rPr>
                <w:sz w:val="22"/>
                <w:szCs w:val="22"/>
              </w:rPr>
            </w:pPr>
            <w:r w:rsidRPr="00D0205D">
              <w:rPr>
                <w:sz w:val="22"/>
                <w:szCs w:val="22"/>
              </w:rPr>
              <w:t>100 000</w:t>
            </w:r>
          </w:p>
        </w:tc>
        <w:tc>
          <w:tcPr>
            <w:tcW w:w="2835" w:type="dxa"/>
            <w:vAlign w:val="center"/>
          </w:tcPr>
          <w:p w:rsidR="00937E1F" w:rsidRPr="00D0205D" w:rsidRDefault="00937E1F" w:rsidP="00937E1F">
            <w:pPr>
              <w:jc w:val="center"/>
              <w:rPr>
                <w:sz w:val="22"/>
                <w:szCs w:val="22"/>
              </w:rPr>
            </w:pPr>
            <w:r w:rsidRPr="00D0205D">
              <w:rPr>
                <w:sz w:val="22"/>
                <w:szCs w:val="22"/>
              </w:rPr>
              <w:t>60%</w:t>
            </w:r>
          </w:p>
        </w:tc>
        <w:tc>
          <w:tcPr>
            <w:tcW w:w="2169" w:type="dxa"/>
            <w:vAlign w:val="center"/>
          </w:tcPr>
          <w:p w:rsidR="00937E1F" w:rsidRPr="00D0205D" w:rsidRDefault="00937E1F" w:rsidP="00937E1F">
            <w:pPr>
              <w:jc w:val="center"/>
              <w:rPr>
                <w:sz w:val="22"/>
                <w:szCs w:val="22"/>
              </w:rPr>
            </w:pPr>
            <w:r w:rsidRPr="00D0205D">
              <w:rPr>
                <w:sz w:val="22"/>
                <w:szCs w:val="22"/>
              </w:rPr>
              <w:t>3</w:t>
            </w: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3</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3.4.1</w:t>
            </w:r>
          </w:p>
        </w:tc>
        <w:tc>
          <w:tcPr>
            <w:tcW w:w="1784" w:type="dxa"/>
            <w:gridSpan w:val="2"/>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c>
          <w:tcPr>
            <w:tcW w:w="1844" w:type="dxa"/>
            <w:vAlign w:val="center"/>
          </w:tcPr>
          <w:p w:rsidR="00937E1F" w:rsidRPr="00D0205D" w:rsidRDefault="00937E1F" w:rsidP="00937E1F">
            <w:pPr>
              <w:jc w:val="center"/>
              <w:rPr>
                <w:sz w:val="22"/>
                <w:szCs w:val="22"/>
              </w:rPr>
            </w:pPr>
            <w:r w:rsidRPr="00D0205D">
              <w:rPr>
                <w:sz w:val="22"/>
                <w:szCs w:val="22"/>
              </w:rPr>
              <w:t>1 000 000</w:t>
            </w:r>
          </w:p>
        </w:tc>
        <w:tc>
          <w:tcPr>
            <w:tcW w:w="2835" w:type="dxa"/>
            <w:vAlign w:val="center"/>
          </w:tcPr>
          <w:p w:rsidR="00937E1F" w:rsidRPr="00D0205D" w:rsidRDefault="00937E1F" w:rsidP="00937E1F">
            <w:pPr>
              <w:jc w:val="center"/>
              <w:rPr>
                <w:sz w:val="22"/>
                <w:szCs w:val="22"/>
              </w:rPr>
            </w:pPr>
            <w:r w:rsidRPr="00D0205D">
              <w:rPr>
                <w:sz w:val="22"/>
                <w:szCs w:val="22"/>
              </w:rPr>
              <w:t>60%</w:t>
            </w:r>
          </w:p>
        </w:tc>
        <w:tc>
          <w:tcPr>
            <w:tcW w:w="2169" w:type="dxa"/>
            <w:vAlign w:val="center"/>
          </w:tcPr>
          <w:p w:rsidR="00937E1F" w:rsidRPr="00D0205D" w:rsidRDefault="00937E1F" w:rsidP="00937E1F">
            <w:pPr>
              <w:jc w:val="center"/>
              <w:rPr>
                <w:sz w:val="22"/>
                <w:szCs w:val="22"/>
              </w:rPr>
            </w:pPr>
            <w:r w:rsidRPr="00D0205D">
              <w:rPr>
                <w:sz w:val="22"/>
                <w:szCs w:val="22"/>
              </w:rPr>
              <w:t>3</w:t>
            </w: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lastRenderedPageBreak/>
              <w:t>4</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3.5.1</w:t>
            </w:r>
          </w:p>
        </w:tc>
        <w:tc>
          <w:tcPr>
            <w:tcW w:w="6463" w:type="dxa"/>
            <w:gridSpan w:val="4"/>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c>
          <w:tcPr>
            <w:tcW w:w="2169" w:type="dxa"/>
            <w:vAlign w:val="center"/>
          </w:tcPr>
          <w:p w:rsidR="00937E1F" w:rsidRPr="00D0205D" w:rsidRDefault="00937E1F" w:rsidP="00937E1F">
            <w:pPr>
              <w:jc w:val="center"/>
              <w:rPr>
                <w:sz w:val="22"/>
                <w:szCs w:val="22"/>
              </w:rPr>
            </w:pPr>
            <w:r w:rsidRPr="00D0205D">
              <w:rPr>
                <w:sz w:val="22"/>
                <w:szCs w:val="22"/>
              </w:rPr>
              <w:t>3</w:t>
            </w: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5</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3.6</w:t>
            </w:r>
          </w:p>
        </w:tc>
        <w:tc>
          <w:tcPr>
            <w:tcW w:w="1784" w:type="dxa"/>
            <w:gridSpan w:val="2"/>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c>
          <w:tcPr>
            <w:tcW w:w="1844" w:type="dxa"/>
            <w:vAlign w:val="center"/>
          </w:tcPr>
          <w:p w:rsidR="00937E1F" w:rsidRPr="00D0205D" w:rsidRDefault="00937E1F" w:rsidP="00937E1F">
            <w:pPr>
              <w:jc w:val="center"/>
              <w:rPr>
                <w:sz w:val="22"/>
                <w:szCs w:val="22"/>
              </w:rPr>
            </w:pPr>
            <w:r w:rsidRPr="00D0205D">
              <w:rPr>
                <w:sz w:val="22"/>
                <w:szCs w:val="22"/>
              </w:rPr>
              <w:t>100 000</w:t>
            </w:r>
          </w:p>
        </w:tc>
        <w:tc>
          <w:tcPr>
            <w:tcW w:w="2835" w:type="dxa"/>
            <w:vAlign w:val="center"/>
          </w:tcPr>
          <w:p w:rsidR="00937E1F" w:rsidRPr="00D0205D" w:rsidRDefault="00937E1F" w:rsidP="00937E1F">
            <w:pPr>
              <w:jc w:val="center"/>
              <w:rPr>
                <w:sz w:val="22"/>
                <w:szCs w:val="22"/>
              </w:rPr>
            </w:pPr>
            <w:r w:rsidRPr="00D0205D">
              <w:rPr>
                <w:sz w:val="22"/>
                <w:szCs w:val="22"/>
              </w:rPr>
              <w:t>50%</w:t>
            </w:r>
          </w:p>
        </w:tc>
        <w:tc>
          <w:tcPr>
            <w:tcW w:w="2169" w:type="dxa"/>
            <w:vAlign w:val="center"/>
          </w:tcPr>
          <w:p w:rsidR="00937E1F" w:rsidRPr="00D0205D" w:rsidRDefault="00937E1F" w:rsidP="00937E1F">
            <w:pPr>
              <w:jc w:val="center"/>
              <w:rPr>
                <w:sz w:val="22"/>
                <w:szCs w:val="22"/>
              </w:rPr>
            </w:pPr>
            <w:r w:rsidRPr="00D0205D">
              <w:rPr>
                <w:sz w:val="22"/>
                <w:szCs w:val="22"/>
              </w:rPr>
              <w:t>3</w:t>
            </w: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6</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3.9</w:t>
            </w:r>
          </w:p>
        </w:tc>
        <w:tc>
          <w:tcPr>
            <w:tcW w:w="1784" w:type="dxa"/>
            <w:gridSpan w:val="2"/>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c>
          <w:tcPr>
            <w:tcW w:w="1844" w:type="dxa"/>
            <w:vAlign w:val="center"/>
          </w:tcPr>
          <w:p w:rsidR="00937E1F" w:rsidRPr="00D0205D" w:rsidRDefault="00937E1F" w:rsidP="00937E1F">
            <w:pPr>
              <w:jc w:val="center"/>
              <w:rPr>
                <w:sz w:val="22"/>
                <w:szCs w:val="22"/>
              </w:rPr>
            </w:pPr>
            <w:r w:rsidRPr="00D0205D">
              <w:rPr>
                <w:sz w:val="22"/>
                <w:szCs w:val="22"/>
              </w:rPr>
              <w:t>100 000</w:t>
            </w:r>
          </w:p>
        </w:tc>
        <w:tc>
          <w:tcPr>
            <w:tcW w:w="2835" w:type="dxa"/>
            <w:vAlign w:val="center"/>
          </w:tcPr>
          <w:p w:rsidR="00937E1F" w:rsidRPr="00D0205D" w:rsidRDefault="00937E1F" w:rsidP="00937E1F">
            <w:pPr>
              <w:jc w:val="center"/>
              <w:rPr>
                <w:sz w:val="22"/>
                <w:szCs w:val="22"/>
              </w:rPr>
            </w:pPr>
            <w:r w:rsidRPr="00D0205D">
              <w:rPr>
                <w:sz w:val="22"/>
                <w:szCs w:val="22"/>
              </w:rPr>
              <w:t>60%</w:t>
            </w:r>
          </w:p>
        </w:tc>
        <w:tc>
          <w:tcPr>
            <w:tcW w:w="2169" w:type="dxa"/>
            <w:vAlign w:val="center"/>
          </w:tcPr>
          <w:p w:rsidR="00937E1F" w:rsidRPr="00D0205D" w:rsidRDefault="00937E1F" w:rsidP="00937E1F">
            <w:pPr>
              <w:jc w:val="center"/>
              <w:rPr>
                <w:sz w:val="22"/>
                <w:szCs w:val="22"/>
              </w:rPr>
            </w:pPr>
            <w:r w:rsidRPr="00D0205D">
              <w:rPr>
                <w:sz w:val="22"/>
                <w:szCs w:val="22"/>
              </w:rPr>
              <w:t>3</w:t>
            </w:r>
          </w:p>
        </w:tc>
      </w:tr>
      <w:tr w:rsidR="00937E1F" w:rsidRPr="00D0205D" w:rsidTr="00937E1F">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p>
          <w:p w:rsidR="00937E1F" w:rsidRPr="00D0205D" w:rsidRDefault="00937E1F" w:rsidP="00937E1F">
            <w:pPr>
              <w:jc w:val="center"/>
              <w:rPr>
                <w:sz w:val="22"/>
                <w:szCs w:val="22"/>
              </w:rPr>
            </w:pPr>
            <w:r w:rsidRPr="00D0205D">
              <w:rPr>
                <w:sz w:val="22"/>
                <w:szCs w:val="22"/>
              </w:rPr>
              <w:t>7</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p>
          <w:p w:rsidR="00937E1F" w:rsidRPr="00D0205D" w:rsidRDefault="00937E1F" w:rsidP="00937E1F">
            <w:pPr>
              <w:jc w:val="center"/>
              <w:rPr>
                <w:sz w:val="22"/>
                <w:szCs w:val="22"/>
              </w:rPr>
            </w:pPr>
            <w:r w:rsidRPr="00D0205D">
              <w:rPr>
                <w:sz w:val="22"/>
                <w:szCs w:val="22"/>
              </w:rPr>
              <w:t>3.9.1</w:t>
            </w:r>
          </w:p>
        </w:tc>
        <w:tc>
          <w:tcPr>
            <w:tcW w:w="8632" w:type="dxa"/>
            <w:gridSpan w:val="5"/>
            <w:tcMar>
              <w:top w:w="56" w:type="dxa"/>
              <w:left w:w="56" w:type="dxa"/>
              <w:bottom w:w="56" w:type="dxa"/>
              <w:right w:w="56" w:type="dxa"/>
            </w:tcMar>
            <w:vAlign w:val="center"/>
          </w:tcPr>
          <w:p w:rsidR="00937E1F" w:rsidRPr="00D0205D" w:rsidRDefault="00937E1F" w:rsidP="00937E1F">
            <w:pPr>
              <w:jc w:val="center"/>
              <w:rPr>
                <w:sz w:val="22"/>
                <w:szCs w:val="22"/>
              </w:rPr>
            </w:pPr>
          </w:p>
          <w:p w:rsidR="00937E1F" w:rsidRPr="00D0205D" w:rsidRDefault="00937E1F" w:rsidP="00937E1F">
            <w:pPr>
              <w:jc w:val="center"/>
              <w:rPr>
                <w:sz w:val="22"/>
                <w:szCs w:val="22"/>
              </w:rPr>
            </w:pPr>
            <w:r w:rsidRPr="00D0205D">
              <w:rPr>
                <w:sz w:val="22"/>
                <w:szCs w:val="22"/>
              </w:rPr>
              <w:t>Не подлежaт установлению</w:t>
            </w: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8</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Ветеринарное обслуживание</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3.10</w:t>
            </w:r>
          </w:p>
        </w:tc>
        <w:tc>
          <w:tcPr>
            <w:tcW w:w="1784" w:type="dxa"/>
            <w:gridSpan w:val="2"/>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c>
          <w:tcPr>
            <w:tcW w:w="1844" w:type="dxa"/>
            <w:vAlign w:val="center"/>
          </w:tcPr>
          <w:p w:rsidR="00937E1F" w:rsidRPr="00D0205D" w:rsidRDefault="00937E1F" w:rsidP="00937E1F">
            <w:pPr>
              <w:jc w:val="center"/>
              <w:rPr>
                <w:sz w:val="22"/>
                <w:szCs w:val="22"/>
              </w:rPr>
            </w:pPr>
            <w:r w:rsidRPr="00D0205D">
              <w:rPr>
                <w:sz w:val="22"/>
                <w:szCs w:val="22"/>
              </w:rPr>
              <w:t>10 000</w:t>
            </w:r>
          </w:p>
        </w:tc>
        <w:tc>
          <w:tcPr>
            <w:tcW w:w="2835" w:type="dxa"/>
            <w:vAlign w:val="center"/>
          </w:tcPr>
          <w:p w:rsidR="00937E1F" w:rsidRPr="00D0205D" w:rsidRDefault="00937E1F" w:rsidP="00937E1F">
            <w:pPr>
              <w:jc w:val="center"/>
              <w:rPr>
                <w:sz w:val="22"/>
                <w:szCs w:val="22"/>
              </w:rPr>
            </w:pPr>
            <w:r w:rsidRPr="00D0205D">
              <w:rPr>
                <w:sz w:val="22"/>
                <w:szCs w:val="22"/>
              </w:rPr>
              <w:t>60%</w:t>
            </w:r>
          </w:p>
        </w:tc>
        <w:tc>
          <w:tcPr>
            <w:tcW w:w="2169" w:type="dxa"/>
            <w:vAlign w:val="center"/>
          </w:tcPr>
          <w:p w:rsidR="00937E1F" w:rsidRPr="00D0205D" w:rsidRDefault="00937E1F" w:rsidP="00937E1F">
            <w:pPr>
              <w:jc w:val="center"/>
              <w:rPr>
                <w:sz w:val="22"/>
                <w:szCs w:val="22"/>
              </w:rPr>
            </w:pPr>
            <w:r w:rsidRPr="00D0205D">
              <w:rPr>
                <w:sz w:val="22"/>
                <w:szCs w:val="22"/>
              </w:rPr>
              <w:t>3</w:t>
            </w: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9</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4.4*</w:t>
            </w:r>
          </w:p>
        </w:tc>
        <w:tc>
          <w:tcPr>
            <w:tcW w:w="1784" w:type="dxa"/>
            <w:gridSpan w:val="2"/>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200</w:t>
            </w:r>
          </w:p>
        </w:tc>
        <w:tc>
          <w:tcPr>
            <w:tcW w:w="1844" w:type="dxa"/>
            <w:vAlign w:val="center"/>
          </w:tcPr>
          <w:p w:rsidR="00937E1F" w:rsidRPr="00D0205D" w:rsidRDefault="00937E1F" w:rsidP="00937E1F">
            <w:pPr>
              <w:jc w:val="center"/>
              <w:rPr>
                <w:sz w:val="22"/>
                <w:szCs w:val="22"/>
              </w:rPr>
            </w:pPr>
            <w:r w:rsidRPr="00D0205D">
              <w:rPr>
                <w:sz w:val="22"/>
                <w:szCs w:val="22"/>
              </w:rPr>
              <w:t>10 000</w:t>
            </w:r>
          </w:p>
        </w:tc>
        <w:tc>
          <w:tcPr>
            <w:tcW w:w="2835" w:type="dxa"/>
            <w:vAlign w:val="center"/>
          </w:tcPr>
          <w:p w:rsidR="00937E1F" w:rsidRPr="00D0205D" w:rsidRDefault="00937E1F" w:rsidP="00937E1F">
            <w:pPr>
              <w:jc w:val="center"/>
              <w:rPr>
                <w:sz w:val="22"/>
                <w:szCs w:val="22"/>
              </w:rPr>
            </w:pPr>
            <w:r w:rsidRPr="00D0205D">
              <w:rPr>
                <w:sz w:val="22"/>
                <w:szCs w:val="22"/>
              </w:rPr>
              <w:t>50%</w:t>
            </w:r>
          </w:p>
        </w:tc>
        <w:tc>
          <w:tcPr>
            <w:tcW w:w="2169" w:type="dxa"/>
            <w:vAlign w:val="center"/>
          </w:tcPr>
          <w:p w:rsidR="00937E1F" w:rsidRPr="00D0205D" w:rsidRDefault="00937E1F" w:rsidP="00937E1F">
            <w:pPr>
              <w:jc w:val="center"/>
              <w:rPr>
                <w:sz w:val="22"/>
                <w:szCs w:val="22"/>
              </w:rPr>
            </w:pPr>
            <w:r w:rsidRPr="00D0205D">
              <w:rPr>
                <w:sz w:val="22"/>
                <w:szCs w:val="22"/>
              </w:rPr>
              <w:t>3</w:t>
            </w: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10</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4.5</w:t>
            </w:r>
          </w:p>
        </w:tc>
        <w:tc>
          <w:tcPr>
            <w:tcW w:w="1784" w:type="dxa"/>
            <w:gridSpan w:val="2"/>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c>
          <w:tcPr>
            <w:tcW w:w="1844" w:type="dxa"/>
            <w:vAlign w:val="center"/>
          </w:tcPr>
          <w:p w:rsidR="00937E1F" w:rsidRPr="00D0205D" w:rsidRDefault="00937E1F" w:rsidP="00937E1F">
            <w:pPr>
              <w:jc w:val="center"/>
              <w:rPr>
                <w:sz w:val="22"/>
                <w:szCs w:val="22"/>
              </w:rPr>
            </w:pPr>
            <w:r w:rsidRPr="00D0205D">
              <w:rPr>
                <w:sz w:val="22"/>
                <w:szCs w:val="22"/>
              </w:rPr>
              <w:t>10 000</w:t>
            </w:r>
          </w:p>
        </w:tc>
        <w:tc>
          <w:tcPr>
            <w:tcW w:w="2835" w:type="dxa"/>
            <w:vAlign w:val="center"/>
          </w:tcPr>
          <w:p w:rsidR="00937E1F" w:rsidRPr="00D0205D" w:rsidRDefault="00937E1F" w:rsidP="00937E1F">
            <w:pPr>
              <w:jc w:val="center"/>
              <w:rPr>
                <w:sz w:val="22"/>
                <w:szCs w:val="22"/>
              </w:rPr>
            </w:pPr>
            <w:r w:rsidRPr="00D0205D">
              <w:rPr>
                <w:sz w:val="22"/>
                <w:szCs w:val="22"/>
              </w:rPr>
              <w:t>60%</w:t>
            </w:r>
          </w:p>
        </w:tc>
        <w:tc>
          <w:tcPr>
            <w:tcW w:w="2169" w:type="dxa"/>
            <w:vAlign w:val="center"/>
          </w:tcPr>
          <w:p w:rsidR="00937E1F" w:rsidRPr="00D0205D" w:rsidRDefault="00937E1F" w:rsidP="00937E1F">
            <w:pPr>
              <w:jc w:val="center"/>
              <w:rPr>
                <w:sz w:val="22"/>
                <w:szCs w:val="22"/>
              </w:rPr>
            </w:pPr>
            <w:r w:rsidRPr="00D0205D">
              <w:rPr>
                <w:sz w:val="22"/>
                <w:szCs w:val="22"/>
              </w:rPr>
              <w:t>3</w:t>
            </w: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11</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4.6</w:t>
            </w:r>
          </w:p>
        </w:tc>
        <w:tc>
          <w:tcPr>
            <w:tcW w:w="1784" w:type="dxa"/>
            <w:gridSpan w:val="2"/>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c>
          <w:tcPr>
            <w:tcW w:w="1844" w:type="dxa"/>
            <w:vAlign w:val="center"/>
          </w:tcPr>
          <w:p w:rsidR="00937E1F" w:rsidRPr="00D0205D" w:rsidRDefault="00937E1F" w:rsidP="00937E1F">
            <w:pPr>
              <w:jc w:val="center"/>
              <w:rPr>
                <w:sz w:val="22"/>
                <w:szCs w:val="22"/>
              </w:rPr>
            </w:pPr>
            <w:r w:rsidRPr="00D0205D">
              <w:rPr>
                <w:sz w:val="22"/>
                <w:szCs w:val="22"/>
              </w:rPr>
              <w:t>10 000</w:t>
            </w:r>
          </w:p>
        </w:tc>
        <w:tc>
          <w:tcPr>
            <w:tcW w:w="2835" w:type="dxa"/>
            <w:vAlign w:val="center"/>
          </w:tcPr>
          <w:p w:rsidR="00937E1F" w:rsidRPr="00D0205D" w:rsidRDefault="00937E1F" w:rsidP="00937E1F">
            <w:pPr>
              <w:jc w:val="center"/>
              <w:rPr>
                <w:sz w:val="22"/>
                <w:szCs w:val="22"/>
              </w:rPr>
            </w:pPr>
            <w:r w:rsidRPr="00D0205D">
              <w:rPr>
                <w:sz w:val="22"/>
                <w:szCs w:val="22"/>
              </w:rPr>
              <w:t>50%</w:t>
            </w:r>
          </w:p>
        </w:tc>
        <w:tc>
          <w:tcPr>
            <w:tcW w:w="2169" w:type="dxa"/>
            <w:vAlign w:val="center"/>
          </w:tcPr>
          <w:p w:rsidR="00937E1F" w:rsidRPr="00D0205D" w:rsidRDefault="00937E1F" w:rsidP="00937E1F">
            <w:pPr>
              <w:jc w:val="center"/>
              <w:rPr>
                <w:sz w:val="22"/>
                <w:szCs w:val="22"/>
              </w:rPr>
            </w:pPr>
            <w:r w:rsidRPr="00D0205D">
              <w:rPr>
                <w:sz w:val="22"/>
                <w:szCs w:val="22"/>
              </w:rPr>
              <w:t>3</w:t>
            </w: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12</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4.7</w:t>
            </w:r>
          </w:p>
        </w:tc>
        <w:tc>
          <w:tcPr>
            <w:tcW w:w="1784" w:type="dxa"/>
            <w:gridSpan w:val="2"/>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c>
          <w:tcPr>
            <w:tcW w:w="1844" w:type="dxa"/>
            <w:vAlign w:val="center"/>
          </w:tcPr>
          <w:p w:rsidR="00937E1F" w:rsidRPr="00D0205D" w:rsidRDefault="00937E1F" w:rsidP="00937E1F">
            <w:pPr>
              <w:jc w:val="center"/>
              <w:rPr>
                <w:sz w:val="22"/>
                <w:szCs w:val="22"/>
              </w:rPr>
            </w:pPr>
            <w:r w:rsidRPr="00D0205D">
              <w:rPr>
                <w:sz w:val="22"/>
                <w:szCs w:val="22"/>
              </w:rPr>
              <w:t>100 000</w:t>
            </w:r>
          </w:p>
        </w:tc>
        <w:tc>
          <w:tcPr>
            <w:tcW w:w="2835" w:type="dxa"/>
            <w:vAlign w:val="center"/>
          </w:tcPr>
          <w:p w:rsidR="00937E1F" w:rsidRPr="00D0205D" w:rsidRDefault="00937E1F" w:rsidP="00937E1F">
            <w:pPr>
              <w:jc w:val="center"/>
              <w:rPr>
                <w:sz w:val="22"/>
                <w:szCs w:val="22"/>
              </w:rPr>
            </w:pPr>
            <w:r w:rsidRPr="00D0205D">
              <w:rPr>
                <w:sz w:val="22"/>
                <w:szCs w:val="22"/>
              </w:rPr>
              <w:t>60%</w:t>
            </w:r>
          </w:p>
        </w:tc>
        <w:tc>
          <w:tcPr>
            <w:tcW w:w="2169" w:type="dxa"/>
            <w:vAlign w:val="center"/>
          </w:tcPr>
          <w:p w:rsidR="00937E1F" w:rsidRPr="00D0205D" w:rsidRDefault="00937E1F" w:rsidP="00937E1F">
            <w:pPr>
              <w:jc w:val="center"/>
              <w:rPr>
                <w:sz w:val="22"/>
                <w:szCs w:val="22"/>
              </w:rPr>
            </w:pPr>
            <w:r w:rsidRPr="00D0205D">
              <w:rPr>
                <w:sz w:val="22"/>
                <w:szCs w:val="22"/>
              </w:rPr>
              <w:t>3</w:t>
            </w: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13</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4.9</w:t>
            </w:r>
          </w:p>
        </w:tc>
        <w:tc>
          <w:tcPr>
            <w:tcW w:w="1784" w:type="dxa"/>
            <w:gridSpan w:val="2"/>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c>
          <w:tcPr>
            <w:tcW w:w="1844" w:type="dxa"/>
            <w:vAlign w:val="center"/>
          </w:tcPr>
          <w:p w:rsidR="00937E1F" w:rsidRPr="00D0205D" w:rsidRDefault="00937E1F" w:rsidP="00937E1F">
            <w:pPr>
              <w:jc w:val="center"/>
              <w:rPr>
                <w:sz w:val="22"/>
                <w:szCs w:val="22"/>
              </w:rPr>
            </w:pPr>
            <w:r w:rsidRPr="00D0205D">
              <w:rPr>
                <w:sz w:val="22"/>
                <w:szCs w:val="22"/>
              </w:rPr>
              <w:t>20 000</w:t>
            </w:r>
          </w:p>
        </w:tc>
        <w:tc>
          <w:tcPr>
            <w:tcW w:w="2835" w:type="dxa"/>
            <w:vAlign w:val="center"/>
          </w:tcPr>
          <w:p w:rsidR="00937E1F" w:rsidRPr="00D0205D" w:rsidRDefault="00937E1F" w:rsidP="00937E1F">
            <w:pPr>
              <w:jc w:val="center"/>
              <w:rPr>
                <w:sz w:val="22"/>
                <w:szCs w:val="22"/>
              </w:rPr>
            </w:pPr>
            <w:r w:rsidRPr="00D0205D">
              <w:rPr>
                <w:sz w:val="22"/>
                <w:szCs w:val="22"/>
              </w:rPr>
              <w:t>75%</w:t>
            </w:r>
          </w:p>
        </w:tc>
        <w:tc>
          <w:tcPr>
            <w:tcW w:w="2169" w:type="dxa"/>
            <w:vAlign w:val="center"/>
          </w:tcPr>
          <w:p w:rsidR="00937E1F" w:rsidRPr="00D0205D" w:rsidRDefault="00937E1F" w:rsidP="00937E1F">
            <w:pPr>
              <w:jc w:val="center"/>
              <w:rPr>
                <w:sz w:val="22"/>
                <w:szCs w:val="22"/>
              </w:rPr>
            </w:pPr>
            <w:r w:rsidRPr="00D0205D">
              <w:rPr>
                <w:sz w:val="22"/>
                <w:szCs w:val="22"/>
              </w:rPr>
              <w:t>3</w:t>
            </w: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14</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4.9.2</w:t>
            </w:r>
          </w:p>
        </w:tc>
        <w:tc>
          <w:tcPr>
            <w:tcW w:w="1784" w:type="dxa"/>
            <w:gridSpan w:val="2"/>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c>
          <w:tcPr>
            <w:tcW w:w="1844" w:type="dxa"/>
            <w:vAlign w:val="center"/>
          </w:tcPr>
          <w:p w:rsidR="00937E1F" w:rsidRPr="00D0205D" w:rsidRDefault="00937E1F" w:rsidP="00937E1F">
            <w:pPr>
              <w:jc w:val="center"/>
              <w:rPr>
                <w:sz w:val="22"/>
                <w:szCs w:val="22"/>
              </w:rPr>
            </w:pPr>
            <w:r w:rsidRPr="00D0205D">
              <w:rPr>
                <w:sz w:val="22"/>
                <w:szCs w:val="22"/>
              </w:rPr>
              <w:t>20 000</w:t>
            </w:r>
          </w:p>
        </w:tc>
        <w:tc>
          <w:tcPr>
            <w:tcW w:w="2835" w:type="dxa"/>
            <w:vAlign w:val="center"/>
          </w:tcPr>
          <w:p w:rsidR="00937E1F" w:rsidRPr="00D0205D" w:rsidRDefault="00937E1F" w:rsidP="00937E1F">
            <w:pPr>
              <w:jc w:val="center"/>
              <w:rPr>
                <w:sz w:val="22"/>
                <w:szCs w:val="22"/>
              </w:rPr>
            </w:pPr>
            <w:r w:rsidRPr="00D0205D">
              <w:rPr>
                <w:sz w:val="22"/>
                <w:szCs w:val="22"/>
              </w:rPr>
              <w:t>75%</w:t>
            </w:r>
          </w:p>
        </w:tc>
        <w:tc>
          <w:tcPr>
            <w:tcW w:w="2169" w:type="dxa"/>
            <w:vAlign w:val="center"/>
          </w:tcPr>
          <w:p w:rsidR="00937E1F" w:rsidRPr="00D0205D" w:rsidRDefault="00937E1F" w:rsidP="00937E1F">
            <w:pPr>
              <w:jc w:val="center"/>
              <w:rPr>
                <w:sz w:val="22"/>
                <w:szCs w:val="22"/>
              </w:rPr>
            </w:pPr>
            <w:r w:rsidRPr="00D0205D">
              <w:rPr>
                <w:sz w:val="22"/>
                <w:szCs w:val="22"/>
              </w:rPr>
              <w:t>3</w:t>
            </w:r>
          </w:p>
        </w:tc>
      </w:tr>
      <w:tr w:rsidR="00937E1F" w:rsidRPr="00D0205D" w:rsidTr="007015C1">
        <w:trPr>
          <w:cantSplit/>
          <w:jc w:val="center"/>
        </w:trPr>
        <w:tc>
          <w:tcPr>
            <w:tcW w:w="63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15</w:t>
            </w:r>
          </w:p>
        </w:tc>
        <w:tc>
          <w:tcPr>
            <w:tcW w:w="4108"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5.1</w:t>
            </w:r>
          </w:p>
        </w:tc>
        <w:tc>
          <w:tcPr>
            <w:tcW w:w="1784" w:type="dxa"/>
            <w:gridSpan w:val="2"/>
            <w:tcMar>
              <w:top w:w="56" w:type="dxa"/>
              <w:left w:w="56" w:type="dxa"/>
              <w:bottom w:w="56" w:type="dxa"/>
              <w:right w:w="56" w:type="dxa"/>
            </w:tcMar>
            <w:vAlign w:val="center"/>
          </w:tcPr>
          <w:p w:rsidR="00937E1F" w:rsidRPr="00D0205D" w:rsidRDefault="00937E1F" w:rsidP="00937E1F">
            <w:pPr>
              <w:jc w:val="center"/>
              <w:rPr>
                <w:sz w:val="22"/>
                <w:szCs w:val="22"/>
              </w:rPr>
            </w:pPr>
            <w:r w:rsidRPr="00D0205D">
              <w:rPr>
                <w:sz w:val="22"/>
                <w:szCs w:val="22"/>
              </w:rPr>
              <w:t>Не подлежaт установлению</w:t>
            </w:r>
          </w:p>
        </w:tc>
        <w:tc>
          <w:tcPr>
            <w:tcW w:w="1844" w:type="dxa"/>
            <w:vAlign w:val="center"/>
          </w:tcPr>
          <w:p w:rsidR="00937E1F" w:rsidRPr="00D0205D" w:rsidRDefault="00937E1F" w:rsidP="00937E1F">
            <w:pPr>
              <w:jc w:val="center"/>
              <w:rPr>
                <w:sz w:val="22"/>
                <w:szCs w:val="22"/>
              </w:rPr>
            </w:pPr>
            <w:r w:rsidRPr="00D0205D">
              <w:rPr>
                <w:sz w:val="22"/>
                <w:szCs w:val="22"/>
              </w:rPr>
              <w:t>100 000</w:t>
            </w:r>
          </w:p>
        </w:tc>
        <w:tc>
          <w:tcPr>
            <w:tcW w:w="2835" w:type="dxa"/>
            <w:vAlign w:val="center"/>
          </w:tcPr>
          <w:p w:rsidR="00937E1F" w:rsidRPr="00D0205D" w:rsidRDefault="00937E1F" w:rsidP="00937E1F">
            <w:pPr>
              <w:jc w:val="center"/>
              <w:rPr>
                <w:sz w:val="22"/>
                <w:szCs w:val="22"/>
              </w:rPr>
            </w:pPr>
            <w:r w:rsidRPr="00D0205D">
              <w:rPr>
                <w:sz w:val="22"/>
                <w:szCs w:val="22"/>
              </w:rPr>
              <w:t>75%</w:t>
            </w:r>
          </w:p>
        </w:tc>
        <w:tc>
          <w:tcPr>
            <w:tcW w:w="2169" w:type="dxa"/>
            <w:vAlign w:val="center"/>
          </w:tcPr>
          <w:p w:rsidR="00937E1F" w:rsidRPr="00D0205D" w:rsidRDefault="00937E1F" w:rsidP="00937E1F">
            <w:pPr>
              <w:jc w:val="center"/>
              <w:rPr>
                <w:sz w:val="22"/>
                <w:szCs w:val="22"/>
              </w:rPr>
            </w:pPr>
            <w:r w:rsidRPr="00D0205D">
              <w:rPr>
                <w:sz w:val="22"/>
                <w:szCs w:val="22"/>
              </w:rPr>
              <w:t>3</w:t>
            </w:r>
          </w:p>
        </w:tc>
      </w:tr>
    </w:tbl>
    <w:p w:rsidR="0031713F" w:rsidRPr="00D0205D" w:rsidRDefault="00937E1F" w:rsidP="00937E1F">
      <w:pPr>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463058" w:rsidRPr="00D0205D" w:rsidRDefault="00463058" w:rsidP="00463058">
      <w:pPr>
        <w:spacing w:after="240"/>
        <w:jc w:val="center"/>
        <w:rPr>
          <w:sz w:val="24"/>
          <w:szCs w:val="24"/>
        </w:rPr>
      </w:pPr>
      <w:r w:rsidRPr="00D0205D">
        <w:rPr>
          <w:sz w:val="24"/>
          <w:szCs w:val="24"/>
        </w:rPr>
        <w:lastRenderedPageBreak/>
        <w:t>Статья 39. Градостроительные регламенты для зон сельскохозяйственного использования</w:t>
      </w:r>
    </w:p>
    <w:p w:rsidR="00463058" w:rsidRPr="00D0205D" w:rsidRDefault="00463058" w:rsidP="00463058">
      <w:pPr>
        <w:ind w:firstLine="567"/>
        <w:jc w:val="both"/>
        <w:rPr>
          <w:sz w:val="24"/>
          <w:szCs w:val="24"/>
        </w:rPr>
      </w:pPr>
      <w:r w:rsidRPr="00D0205D">
        <w:rPr>
          <w:sz w:val="24"/>
          <w:szCs w:val="24"/>
        </w:rPr>
        <w:t>В состав территориальных зон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463058" w:rsidRPr="00D0205D" w:rsidRDefault="00463058" w:rsidP="00463058">
      <w:pPr>
        <w:ind w:firstLine="567"/>
        <w:jc w:val="both"/>
        <w:rPr>
          <w:sz w:val="24"/>
          <w:szCs w:val="24"/>
        </w:rPr>
      </w:pPr>
      <w:r w:rsidRPr="00D0205D">
        <w:rPr>
          <w:sz w:val="24"/>
          <w:szCs w:val="24"/>
        </w:rPr>
        <w:t>В состав территориальных зон сельскохозяйственного использования включены:</w:t>
      </w:r>
    </w:p>
    <w:p w:rsidR="00463058" w:rsidRPr="00D0205D" w:rsidRDefault="00463058" w:rsidP="00463058">
      <w:pPr>
        <w:ind w:firstLine="567"/>
        <w:jc w:val="both"/>
        <w:rPr>
          <w:sz w:val="24"/>
          <w:szCs w:val="24"/>
        </w:rPr>
      </w:pPr>
      <w:r w:rsidRPr="00D0205D">
        <w:rPr>
          <w:sz w:val="24"/>
          <w:szCs w:val="24"/>
        </w:rPr>
        <w:t>- зона сельскохозяйственных угодий (СХ-1);</w:t>
      </w:r>
    </w:p>
    <w:p w:rsidR="00463058" w:rsidRPr="00D0205D" w:rsidRDefault="00463058" w:rsidP="00463058">
      <w:pPr>
        <w:ind w:firstLine="567"/>
        <w:jc w:val="both"/>
        <w:rPr>
          <w:sz w:val="24"/>
          <w:szCs w:val="24"/>
        </w:rPr>
      </w:pPr>
      <w:r w:rsidRPr="00D0205D">
        <w:rPr>
          <w:sz w:val="24"/>
          <w:szCs w:val="24"/>
        </w:rPr>
        <w:t>- зона, предназначенная для ведения садоводства (СХ-2);</w:t>
      </w:r>
    </w:p>
    <w:p w:rsidR="00463058" w:rsidRPr="00D0205D" w:rsidRDefault="00463058" w:rsidP="00463058">
      <w:pPr>
        <w:ind w:firstLine="567"/>
        <w:jc w:val="both"/>
        <w:rPr>
          <w:sz w:val="24"/>
          <w:szCs w:val="24"/>
        </w:rPr>
      </w:pPr>
      <w:r w:rsidRPr="00D0205D">
        <w:rPr>
          <w:sz w:val="24"/>
          <w:szCs w:val="24"/>
        </w:rPr>
        <w:t>- зона сельскохозяйственного производства (СХ-3);</w:t>
      </w:r>
    </w:p>
    <w:p w:rsidR="00463058" w:rsidRPr="00D0205D" w:rsidRDefault="00463058" w:rsidP="00463058">
      <w:pPr>
        <w:ind w:firstLine="567"/>
        <w:jc w:val="both"/>
        <w:rPr>
          <w:sz w:val="24"/>
          <w:szCs w:val="24"/>
        </w:rPr>
      </w:pPr>
      <w:r w:rsidRPr="00D0205D">
        <w:rPr>
          <w:sz w:val="24"/>
          <w:szCs w:val="24"/>
        </w:rPr>
        <w:t>- специализированная зона сельскохозяйственного производства (СХ-3.1);</w:t>
      </w:r>
    </w:p>
    <w:p w:rsidR="00463058" w:rsidRPr="00D0205D" w:rsidRDefault="00463058" w:rsidP="00463058">
      <w:pPr>
        <w:spacing w:after="240"/>
        <w:ind w:firstLine="567"/>
        <w:jc w:val="both"/>
        <w:rPr>
          <w:sz w:val="24"/>
          <w:szCs w:val="24"/>
        </w:rPr>
      </w:pPr>
      <w:r w:rsidRPr="00D0205D">
        <w:rPr>
          <w:sz w:val="24"/>
          <w:szCs w:val="24"/>
        </w:rPr>
        <w:t>- зона, предназначенная для ведения огородничества (СХ-4).</w:t>
      </w:r>
    </w:p>
    <w:p w:rsidR="00463058" w:rsidRPr="00D0205D" w:rsidRDefault="00463058" w:rsidP="00463058">
      <w:pPr>
        <w:spacing w:after="240"/>
        <w:ind w:firstLine="567"/>
        <w:jc w:val="center"/>
        <w:rPr>
          <w:sz w:val="24"/>
          <w:szCs w:val="24"/>
        </w:rPr>
      </w:pPr>
      <w:r w:rsidRPr="00D0205D">
        <w:rPr>
          <w:sz w:val="24"/>
          <w:szCs w:val="24"/>
        </w:rPr>
        <w:t>СХ-1 - ЗОНА СЕЛЬСКОХОЗЯЙСТВЕННЫХ УГОДИЙ</w:t>
      </w:r>
    </w:p>
    <w:p w:rsidR="00463058" w:rsidRPr="00D0205D" w:rsidRDefault="00463058" w:rsidP="00463058">
      <w:pPr>
        <w:ind w:firstLine="567"/>
        <w:jc w:val="both"/>
        <w:rPr>
          <w:sz w:val="24"/>
          <w:szCs w:val="24"/>
        </w:rPr>
      </w:pPr>
      <w:r w:rsidRPr="00D0205D">
        <w:rPr>
          <w:sz w:val="24"/>
          <w:szCs w:val="24"/>
        </w:rPr>
        <w:t>Зона сельскохозяйственных угодий СХ-1 установлена для закрепления территорий сельскохозяйственных угодий, поскольку данный вид назначения земель в составе земель сельскохозяйственного назначения имеет приоритет в использовании и подлежит особой охране.</w:t>
      </w:r>
    </w:p>
    <w:p w:rsidR="00463058" w:rsidRPr="00D0205D" w:rsidRDefault="00463058" w:rsidP="00463058">
      <w:pPr>
        <w:ind w:firstLine="567"/>
        <w:jc w:val="both"/>
        <w:rPr>
          <w:sz w:val="24"/>
          <w:szCs w:val="24"/>
        </w:rPr>
      </w:pPr>
      <w:r w:rsidRPr="00D0205D">
        <w:rPr>
          <w:sz w:val="24"/>
          <w:szCs w:val="24"/>
        </w:rPr>
        <w:t>Назначение территории:</w:t>
      </w:r>
    </w:p>
    <w:p w:rsidR="00463058" w:rsidRPr="00D0205D" w:rsidRDefault="00463058" w:rsidP="00463058">
      <w:pPr>
        <w:ind w:firstLine="567"/>
        <w:jc w:val="both"/>
        <w:rPr>
          <w:sz w:val="24"/>
          <w:szCs w:val="24"/>
        </w:rPr>
      </w:pPr>
      <w:r w:rsidRPr="00D0205D">
        <w:rPr>
          <w:sz w:val="24"/>
          <w:szCs w:val="24"/>
        </w:rPr>
        <w:t>– пашни,</w:t>
      </w:r>
    </w:p>
    <w:p w:rsidR="00463058" w:rsidRPr="00D0205D" w:rsidRDefault="00463058" w:rsidP="00463058">
      <w:pPr>
        <w:ind w:firstLine="567"/>
        <w:jc w:val="both"/>
        <w:rPr>
          <w:sz w:val="24"/>
          <w:szCs w:val="24"/>
        </w:rPr>
      </w:pPr>
      <w:r w:rsidRPr="00D0205D">
        <w:rPr>
          <w:sz w:val="24"/>
          <w:szCs w:val="24"/>
        </w:rPr>
        <w:t>– сенокосы,</w:t>
      </w:r>
    </w:p>
    <w:p w:rsidR="00463058" w:rsidRPr="00D0205D" w:rsidRDefault="00463058" w:rsidP="00463058">
      <w:pPr>
        <w:ind w:firstLine="567"/>
        <w:jc w:val="both"/>
        <w:rPr>
          <w:sz w:val="24"/>
          <w:szCs w:val="24"/>
        </w:rPr>
      </w:pPr>
      <w:r w:rsidRPr="00D0205D">
        <w:rPr>
          <w:sz w:val="24"/>
          <w:szCs w:val="24"/>
        </w:rPr>
        <w:t>– пастбища,</w:t>
      </w:r>
    </w:p>
    <w:p w:rsidR="00463058" w:rsidRPr="00D0205D" w:rsidRDefault="00463058" w:rsidP="00463058">
      <w:pPr>
        <w:ind w:firstLine="567"/>
        <w:jc w:val="both"/>
        <w:rPr>
          <w:sz w:val="24"/>
          <w:szCs w:val="24"/>
        </w:rPr>
      </w:pPr>
      <w:r w:rsidRPr="00D0205D">
        <w:rPr>
          <w:sz w:val="24"/>
          <w:szCs w:val="24"/>
        </w:rPr>
        <w:t>– залежи,</w:t>
      </w:r>
    </w:p>
    <w:p w:rsidR="00463058" w:rsidRPr="00D0205D" w:rsidRDefault="00463058" w:rsidP="00463058">
      <w:pPr>
        <w:ind w:firstLine="567"/>
        <w:jc w:val="both"/>
        <w:rPr>
          <w:sz w:val="24"/>
          <w:szCs w:val="24"/>
        </w:rPr>
      </w:pPr>
      <w:r w:rsidRPr="00D0205D">
        <w:rPr>
          <w:sz w:val="24"/>
          <w:szCs w:val="24"/>
        </w:rPr>
        <w:t>– земли, занятые многолетними насаждениями (садами, виноградниками и другими).</w:t>
      </w:r>
    </w:p>
    <w:p w:rsidR="00463058" w:rsidRPr="00D0205D" w:rsidRDefault="00463058" w:rsidP="00463058">
      <w:pPr>
        <w:ind w:firstLine="567"/>
        <w:jc w:val="both"/>
        <w:rPr>
          <w:sz w:val="24"/>
          <w:szCs w:val="24"/>
        </w:rPr>
      </w:pPr>
      <w:r w:rsidRPr="00D0205D">
        <w:rPr>
          <w:sz w:val="24"/>
          <w:szCs w:val="24"/>
        </w:rPr>
        <w:t>В соответствии с частью 6 статьи 36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w:t>
      </w:r>
    </w:p>
    <w:p w:rsidR="00463058" w:rsidRPr="00D0205D" w:rsidRDefault="00463058" w:rsidP="00463058">
      <w:pPr>
        <w:ind w:firstLine="567"/>
        <w:jc w:val="both"/>
        <w:rPr>
          <w:sz w:val="24"/>
          <w:szCs w:val="24"/>
        </w:rPr>
      </w:pPr>
      <w:r w:rsidRPr="00D0205D">
        <w:rPr>
          <w:sz w:val="24"/>
          <w:szCs w:val="24"/>
        </w:rPr>
        <w:t xml:space="preserve">Применительно к земельным участкам, исключенным из перечня особо ценных сельскохозяйственных угодий, расположенных                               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w:t>
      </w:r>
      <w:r w:rsidR="007015C1" w:rsidRPr="00D0205D">
        <w:rPr>
          <w:sz w:val="24"/>
          <w:szCs w:val="24"/>
        </w:rPr>
        <w:t xml:space="preserve">                         </w:t>
      </w:r>
      <w:r w:rsidRPr="00D0205D">
        <w:rPr>
          <w:sz w:val="24"/>
          <w:szCs w:val="24"/>
        </w:rPr>
        <w:t xml:space="preserve">«Об утверждении Порядка формирования и ведения перечня особо ценных продуктивных сельскохозяйственных угодий, расположенных </w:t>
      </w:r>
      <w:r w:rsidR="007015C1" w:rsidRPr="00D0205D">
        <w:rPr>
          <w:sz w:val="24"/>
          <w:szCs w:val="24"/>
        </w:rPr>
        <w:t xml:space="preserve">                   </w:t>
      </w:r>
      <w:r w:rsidRPr="00D0205D">
        <w:rPr>
          <w:sz w:val="24"/>
          <w:szCs w:val="24"/>
        </w:rPr>
        <w:t>на территории Московской области, использование которых для других целей не допускается») действует градостроительный регламент зоны сельскохозяйственного производства СХ-3.</w:t>
      </w:r>
    </w:p>
    <w:p w:rsidR="0031713F" w:rsidRPr="00D0205D" w:rsidRDefault="0031713F" w:rsidP="00463058">
      <w:pPr>
        <w:ind w:firstLine="567"/>
        <w:jc w:val="both"/>
        <w:rPr>
          <w:sz w:val="24"/>
          <w:szCs w:val="24"/>
        </w:rPr>
      </w:pPr>
    </w:p>
    <w:p w:rsidR="007B36D8" w:rsidRPr="00D0205D" w:rsidRDefault="007B36D8" w:rsidP="007B36D8">
      <w:pPr>
        <w:spacing w:after="240"/>
        <w:jc w:val="center"/>
        <w:rPr>
          <w:sz w:val="24"/>
          <w:szCs w:val="24"/>
        </w:rPr>
      </w:pPr>
      <w:r w:rsidRPr="00D0205D">
        <w:rPr>
          <w:sz w:val="24"/>
          <w:szCs w:val="24"/>
        </w:rPr>
        <w:t>СХ-2 - ЗОНА, ПРЕДНАЗНАЧЕННАЯ ДЛЯ ВЕДЕНИЯ САДОВОДСТВА</w:t>
      </w:r>
    </w:p>
    <w:p w:rsidR="007B36D8" w:rsidRPr="00D0205D" w:rsidRDefault="007B36D8" w:rsidP="007B36D8">
      <w:pPr>
        <w:ind w:firstLine="567"/>
        <w:jc w:val="both"/>
        <w:rPr>
          <w:sz w:val="24"/>
          <w:szCs w:val="24"/>
        </w:rPr>
      </w:pPr>
      <w:r w:rsidRPr="00D0205D">
        <w:rPr>
          <w:sz w:val="24"/>
          <w:szCs w:val="24"/>
        </w:rPr>
        <w:t>Зона, предназначенная для ведения садоводства СХ-2, установлена для обеспечения возможности размещения объектов сельскохозяйственного назначения и для ведения гражданами садоводства.</w:t>
      </w:r>
    </w:p>
    <w:p w:rsidR="007B36D8" w:rsidRPr="00D0205D" w:rsidRDefault="007B36D8" w:rsidP="007B36D8">
      <w:pPr>
        <w:ind w:firstLine="567"/>
        <w:jc w:val="both"/>
        <w:rPr>
          <w:sz w:val="24"/>
          <w:szCs w:val="24"/>
        </w:rPr>
      </w:pPr>
      <w:r w:rsidRPr="00D0205D">
        <w:rPr>
          <w:sz w:val="24"/>
          <w:szCs w:val="24"/>
        </w:rPr>
        <w:lastRenderedPageBreak/>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7B36D8" w:rsidRPr="00D0205D" w:rsidRDefault="007B36D8" w:rsidP="007B36D8">
      <w:pPr>
        <w:pStyle w:val="ae"/>
        <w:spacing w:before="120"/>
        <w:ind w:left="181" w:right="318"/>
        <w:jc w:val="center"/>
        <w:rPr>
          <w:lang w:val="ru-RU"/>
        </w:rPr>
      </w:pPr>
      <w:r w:rsidRPr="00D0205D">
        <w:rPr>
          <w:lang w:val="ru-RU"/>
        </w:rPr>
        <w:t>Основные</w:t>
      </w:r>
      <w:r w:rsidRPr="00D0205D">
        <w:rPr>
          <w:spacing w:val="-2"/>
          <w:lang w:val="ru-RU"/>
        </w:rPr>
        <w:t xml:space="preserve"> </w:t>
      </w:r>
      <w:r w:rsidRPr="00D0205D">
        <w:rPr>
          <w:lang w:val="ru-RU"/>
        </w:rPr>
        <w:t>виды</w:t>
      </w:r>
      <w:r w:rsidRPr="00D0205D">
        <w:rPr>
          <w:spacing w:val="-1"/>
          <w:lang w:val="ru-RU"/>
        </w:rPr>
        <w:t xml:space="preserve"> </w:t>
      </w:r>
      <w:r w:rsidRPr="00D0205D">
        <w:rPr>
          <w:lang w:val="ru-RU"/>
        </w:rPr>
        <w:t xml:space="preserve">разрешенного </w:t>
      </w:r>
      <w:r w:rsidRPr="00D0205D">
        <w:rPr>
          <w:spacing w:val="-2"/>
          <w:lang w:val="ru-RU"/>
        </w:rPr>
        <w:t>использования</w:t>
      </w:r>
    </w:p>
    <w:p w:rsidR="0031713F" w:rsidRPr="00D0205D" w:rsidRDefault="0031713F" w:rsidP="00937E1F">
      <w:pPr>
        <w:ind w:firstLine="567"/>
        <w:jc w:val="both"/>
        <w:rPr>
          <w:sz w:val="24"/>
          <w:szCs w:val="24"/>
        </w:rPr>
      </w:pPr>
    </w:p>
    <w:tbl>
      <w:tblPr>
        <w:tblW w:w="1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0"/>
        <w:gridCol w:w="4108"/>
        <w:gridCol w:w="1490"/>
        <w:gridCol w:w="1778"/>
        <w:gridCol w:w="6"/>
        <w:gridCol w:w="1762"/>
        <w:gridCol w:w="11"/>
        <w:gridCol w:w="14"/>
        <w:gridCol w:w="2892"/>
        <w:gridCol w:w="2169"/>
      </w:tblGrid>
      <w:tr w:rsidR="007B36D8" w:rsidRPr="00D0205D" w:rsidTr="000C474E">
        <w:trPr>
          <w:cantSplit/>
          <w:tblHeader/>
          <w:jc w:val="center"/>
        </w:trPr>
        <w:tc>
          <w:tcPr>
            <w:tcW w:w="630" w:type="dxa"/>
            <w:vMerge w:val="restart"/>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w:t>
            </w:r>
          </w:p>
          <w:p w:rsidR="007B36D8" w:rsidRPr="00D0205D" w:rsidRDefault="007B36D8" w:rsidP="007B36D8">
            <w:pPr>
              <w:jc w:val="center"/>
              <w:rPr>
                <w:b/>
                <w:sz w:val="22"/>
                <w:szCs w:val="22"/>
              </w:rPr>
            </w:pPr>
            <w:r w:rsidRPr="00D0205D">
              <w:rPr>
                <w:b/>
                <w:sz w:val="22"/>
                <w:szCs w:val="22"/>
              </w:rPr>
              <w:t>п/п</w:t>
            </w:r>
          </w:p>
        </w:tc>
        <w:tc>
          <w:tcPr>
            <w:tcW w:w="4108" w:type="dxa"/>
            <w:vMerge w:val="restart"/>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Код</w:t>
            </w:r>
          </w:p>
          <w:p w:rsidR="007B36D8" w:rsidRPr="00D0205D" w:rsidRDefault="007B36D8" w:rsidP="007B36D8">
            <w:pPr>
              <w:jc w:val="center"/>
              <w:rPr>
                <w:b/>
                <w:sz w:val="22"/>
                <w:szCs w:val="22"/>
              </w:rPr>
            </w:pPr>
            <w:r w:rsidRPr="00D0205D">
              <w:rPr>
                <w:b/>
                <w:sz w:val="22"/>
                <w:szCs w:val="22"/>
              </w:rPr>
              <w:t>(числовое</w:t>
            </w:r>
          </w:p>
          <w:p w:rsidR="007B36D8" w:rsidRPr="00D0205D" w:rsidRDefault="007B36D8" w:rsidP="007B36D8">
            <w:pPr>
              <w:jc w:val="center"/>
              <w:rPr>
                <w:b/>
                <w:sz w:val="22"/>
                <w:szCs w:val="22"/>
              </w:rPr>
            </w:pPr>
            <w:r w:rsidRPr="00D0205D">
              <w:rPr>
                <w:b/>
                <w:sz w:val="22"/>
                <w:szCs w:val="22"/>
              </w:rPr>
              <w:t>обозначение</w:t>
            </w:r>
          </w:p>
          <w:p w:rsidR="007B36D8" w:rsidRPr="00D0205D" w:rsidRDefault="007B36D8" w:rsidP="007B36D8">
            <w:pPr>
              <w:jc w:val="center"/>
              <w:rPr>
                <w:b/>
                <w:sz w:val="22"/>
                <w:szCs w:val="22"/>
              </w:rPr>
            </w:pPr>
            <w:r w:rsidRPr="00D0205D">
              <w:rPr>
                <w:b/>
                <w:sz w:val="22"/>
                <w:szCs w:val="22"/>
              </w:rPr>
              <w:t>ВРИ)</w:t>
            </w:r>
          </w:p>
        </w:tc>
        <w:tc>
          <w:tcPr>
            <w:tcW w:w="3571" w:type="dxa"/>
            <w:gridSpan w:val="5"/>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92" w:type="dxa"/>
            <w:vMerge w:val="restart"/>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Максимальный процент застройки,</w:t>
            </w:r>
          </w:p>
          <w:p w:rsidR="007B36D8" w:rsidRPr="00D0205D" w:rsidRDefault="007B36D8" w:rsidP="007B36D8">
            <w:pPr>
              <w:jc w:val="center"/>
              <w:rPr>
                <w:b/>
                <w:sz w:val="22"/>
                <w:szCs w:val="22"/>
              </w:rPr>
            </w:pPr>
            <w:r w:rsidRPr="00D0205D">
              <w:rPr>
                <w:b/>
                <w:sz w:val="22"/>
                <w:szCs w:val="22"/>
              </w:rPr>
              <w:t>в том числе в зависимости от количества надземных этажей</w:t>
            </w:r>
          </w:p>
        </w:tc>
        <w:tc>
          <w:tcPr>
            <w:tcW w:w="2169" w:type="dxa"/>
            <w:vMerge w:val="restart"/>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r>
      <w:tr w:rsidR="007B36D8" w:rsidRPr="00D0205D" w:rsidTr="000C474E">
        <w:trPr>
          <w:cantSplit/>
          <w:tblHeader/>
          <w:jc w:val="center"/>
        </w:trPr>
        <w:tc>
          <w:tcPr>
            <w:tcW w:w="630" w:type="dxa"/>
            <w:vMerge/>
            <w:vAlign w:val="center"/>
          </w:tcPr>
          <w:p w:rsidR="007B36D8" w:rsidRPr="00D0205D" w:rsidRDefault="007B36D8" w:rsidP="007B36D8">
            <w:pPr>
              <w:jc w:val="center"/>
              <w:rPr>
                <w:sz w:val="22"/>
                <w:szCs w:val="22"/>
              </w:rPr>
            </w:pPr>
          </w:p>
        </w:tc>
        <w:tc>
          <w:tcPr>
            <w:tcW w:w="4108" w:type="dxa"/>
            <w:vMerge/>
            <w:vAlign w:val="center"/>
          </w:tcPr>
          <w:p w:rsidR="007B36D8" w:rsidRPr="00D0205D" w:rsidRDefault="007B36D8" w:rsidP="007B36D8">
            <w:pPr>
              <w:jc w:val="center"/>
              <w:rPr>
                <w:sz w:val="22"/>
                <w:szCs w:val="22"/>
              </w:rPr>
            </w:pPr>
          </w:p>
        </w:tc>
        <w:tc>
          <w:tcPr>
            <w:tcW w:w="1490" w:type="dxa"/>
            <w:vMerge/>
            <w:vAlign w:val="center"/>
          </w:tcPr>
          <w:p w:rsidR="007B36D8" w:rsidRPr="00D0205D" w:rsidRDefault="007B36D8" w:rsidP="007B36D8">
            <w:pPr>
              <w:jc w:val="center"/>
              <w:rPr>
                <w:sz w:val="22"/>
                <w:szCs w:val="22"/>
              </w:rPr>
            </w:pPr>
          </w:p>
        </w:tc>
        <w:tc>
          <w:tcPr>
            <w:tcW w:w="1778" w:type="dxa"/>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min</w:t>
            </w:r>
          </w:p>
        </w:tc>
        <w:tc>
          <w:tcPr>
            <w:tcW w:w="1793" w:type="dxa"/>
            <w:gridSpan w:val="4"/>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max</w:t>
            </w:r>
          </w:p>
        </w:tc>
        <w:tc>
          <w:tcPr>
            <w:tcW w:w="2892" w:type="dxa"/>
            <w:vMerge/>
            <w:vAlign w:val="center"/>
          </w:tcPr>
          <w:p w:rsidR="007B36D8" w:rsidRPr="00D0205D" w:rsidRDefault="007B36D8" w:rsidP="007B36D8">
            <w:pPr>
              <w:jc w:val="center"/>
              <w:rPr>
                <w:sz w:val="22"/>
                <w:szCs w:val="22"/>
              </w:rPr>
            </w:pPr>
          </w:p>
        </w:tc>
        <w:tc>
          <w:tcPr>
            <w:tcW w:w="2169" w:type="dxa"/>
            <w:vMerge/>
            <w:vAlign w:val="center"/>
          </w:tcPr>
          <w:p w:rsidR="007B36D8" w:rsidRPr="00D0205D" w:rsidRDefault="007B36D8" w:rsidP="007B36D8">
            <w:pPr>
              <w:jc w:val="center"/>
              <w:rPr>
                <w:sz w:val="22"/>
                <w:szCs w:val="22"/>
              </w:rPr>
            </w:pPr>
          </w:p>
        </w:tc>
      </w:tr>
      <w:tr w:rsidR="007B36D8" w:rsidRPr="00D0205D" w:rsidTr="000C474E">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1</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3.1.1</w:t>
            </w:r>
          </w:p>
        </w:tc>
        <w:tc>
          <w:tcPr>
            <w:tcW w:w="177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30</w:t>
            </w:r>
          </w:p>
        </w:tc>
        <w:tc>
          <w:tcPr>
            <w:tcW w:w="1779" w:type="dxa"/>
            <w:gridSpan w:val="3"/>
            <w:vAlign w:val="center"/>
          </w:tcPr>
          <w:p w:rsidR="007B36D8" w:rsidRPr="00D0205D" w:rsidRDefault="007B36D8" w:rsidP="007B36D8">
            <w:pPr>
              <w:jc w:val="center"/>
              <w:rPr>
                <w:sz w:val="22"/>
                <w:szCs w:val="22"/>
              </w:rPr>
            </w:pPr>
            <w:r w:rsidRPr="00D0205D">
              <w:rPr>
                <w:sz w:val="22"/>
                <w:szCs w:val="22"/>
              </w:rPr>
              <w:t>10 000</w:t>
            </w:r>
          </w:p>
        </w:tc>
        <w:tc>
          <w:tcPr>
            <w:tcW w:w="2906" w:type="dxa"/>
            <w:gridSpan w:val="2"/>
            <w:vAlign w:val="center"/>
          </w:tcPr>
          <w:p w:rsidR="007B36D8" w:rsidRPr="00D0205D" w:rsidRDefault="007B36D8" w:rsidP="007B36D8">
            <w:pPr>
              <w:jc w:val="center"/>
              <w:rPr>
                <w:sz w:val="22"/>
                <w:szCs w:val="22"/>
              </w:rPr>
            </w:pPr>
            <w:r w:rsidRPr="00D0205D">
              <w:rPr>
                <w:sz w:val="22"/>
                <w:szCs w:val="22"/>
              </w:rPr>
              <w:t>75%</w:t>
            </w:r>
          </w:p>
        </w:tc>
        <w:tc>
          <w:tcPr>
            <w:tcW w:w="2169" w:type="dxa"/>
            <w:vAlign w:val="center"/>
          </w:tcPr>
          <w:p w:rsidR="007B36D8" w:rsidRPr="00D0205D" w:rsidRDefault="007B36D8" w:rsidP="007B36D8">
            <w:pPr>
              <w:jc w:val="center"/>
              <w:rPr>
                <w:sz w:val="22"/>
                <w:szCs w:val="22"/>
              </w:rPr>
            </w:pPr>
            <w:r w:rsidRPr="00D0205D">
              <w:rPr>
                <w:sz w:val="22"/>
                <w:szCs w:val="22"/>
              </w:rPr>
              <w:t>3</w:t>
            </w:r>
          </w:p>
        </w:tc>
      </w:tr>
      <w:tr w:rsidR="007B36D8" w:rsidRPr="00D0205D" w:rsidTr="007B36D8">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p>
          <w:p w:rsidR="007B36D8" w:rsidRPr="00D0205D" w:rsidRDefault="007B36D8" w:rsidP="007B36D8">
            <w:pPr>
              <w:jc w:val="center"/>
              <w:rPr>
                <w:sz w:val="22"/>
                <w:szCs w:val="22"/>
              </w:rPr>
            </w:pPr>
            <w:r w:rsidRPr="00D0205D">
              <w:rPr>
                <w:sz w:val="22"/>
                <w:szCs w:val="22"/>
              </w:rPr>
              <w:t>2</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p>
          <w:p w:rsidR="007B36D8" w:rsidRPr="00D0205D" w:rsidRDefault="007B36D8" w:rsidP="007B36D8">
            <w:pPr>
              <w:jc w:val="center"/>
              <w:rPr>
                <w:sz w:val="22"/>
                <w:szCs w:val="22"/>
              </w:rPr>
            </w:pPr>
            <w:r w:rsidRPr="00D0205D">
              <w:rPr>
                <w:sz w:val="22"/>
                <w:szCs w:val="22"/>
              </w:rPr>
              <w:t>3.9.1</w:t>
            </w:r>
          </w:p>
        </w:tc>
        <w:tc>
          <w:tcPr>
            <w:tcW w:w="8632" w:type="dxa"/>
            <w:gridSpan w:val="7"/>
            <w:tcMar>
              <w:top w:w="56" w:type="dxa"/>
              <w:left w:w="56" w:type="dxa"/>
              <w:bottom w:w="56" w:type="dxa"/>
              <w:right w:w="56" w:type="dxa"/>
            </w:tcMar>
            <w:vAlign w:val="center"/>
          </w:tcPr>
          <w:p w:rsidR="007B36D8" w:rsidRPr="00D0205D" w:rsidRDefault="007B36D8" w:rsidP="007B36D8">
            <w:pPr>
              <w:jc w:val="center"/>
              <w:rPr>
                <w:sz w:val="22"/>
                <w:szCs w:val="22"/>
              </w:rPr>
            </w:pPr>
          </w:p>
          <w:p w:rsidR="007B36D8" w:rsidRPr="00D0205D" w:rsidRDefault="007B36D8" w:rsidP="007B36D8">
            <w:pPr>
              <w:jc w:val="center"/>
              <w:rPr>
                <w:sz w:val="22"/>
                <w:szCs w:val="22"/>
              </w:rPr>
            </w:pPr>
            <w:r w:rsidRPr="00D0205D">
              <w:rPr>
                <w:sz w:val="22"/>
                <w:szCs w:val="22"/>
              </w:rPr>
              <w:t>Не подлежaт установлению</w:t>
            </w:r>
          </w:p>
        </w:tc>
      </w:tr>
      <w:tr w:rsidR="007B36D8" w:rsidRPr="00D0205D" w:rsidTr="007B36D8">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3</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6.8</w:t>
            </w:r>
          </w:p>
        </w:tc>
        <w:tc>
          <w:tcPr>
            <w:tcW w:w="8632" w:type="dxa"/>
            <w:gridSpan w:val="7"/>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Не подлежaт установлению</w:t>
            </w:r>
          </w:p>
        </w:tc>
      </w:tr>
      <w:tr w:rsidR="007B36D8" w:rsidRPr="00D0205D" w:rsidTr="007B36D8">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4</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7.2</w:t>
            </w:r>
          </w:p>
        </w:tc>
        <w:tc>
          <w:tcPr>
            <w:tcW w:w="8632" w:type="dxa"/>
            <w:gridSpan w:val="7"/>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Не распространяется</w:t>
            </w:r>
          </w:p>
        </w:tc>
      </w:tr>
      <w:tr w:rsidR="007B36D8" w:rsidRPr="00D0205D" w:rsidTr="007B36D8">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5</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11.0</w:t>
            </w:r>
          </w:p>
        </w:tc>
        <w:tc>
          <w:tcPr>
            <w:tcW w:w="8632" w:type="dxa"/>
            <w:gridSpan w:val="7"/>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Не подлежaт установлению</w:t>
            </w:r>
          </w:p>
        </w:tc>
      </w:tr>
      <w:tr w:rsidR="007B36D8" w:rsidRPr="00D0205D" w:rsidTr="007B36D8">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6</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12.0</w:t>
            </w:r>
          </w:p>
        </w:tc>
        <w:tc>
          <w:tcPr>
            <w:tcW w:w="8632" w:type="dxa"/>
            <w:gridSpan w:val="7"/>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Не распространяется</w:t>
            </w:r>
          </w:p>
        </w:tc>
      </w:tr>
      <w:tr w:rsidR="007B36D8" w:rsidRPr="00D0205D" w:rsidTr="007B36D8">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7</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12.0.1</w:t>
            </w:r>
          </w:p>
        </w:tc>
        <w:tc>
          <w:tcPr>
            <w:tcW w:w="8632" w:type="dxa"/>
            <w:gridSpan w:val="7"/>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Не подлежaт установлению</w:t>
            </w:r>
          </w:p>
        </w:tc>
      </w:tr>
      <w:tr w:rsidR="007B36D8" w:rsidRPr="00D0205D" w:rsidTr="007B36D8">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8</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12.0.2</w:t>
            </w:r>
          </w:p>
        </w:tc>
        <w:tc>
          <w:tcPr>
            <w:tcW w:w="8632" w:type="dxa"/>
            <w:gridSpan w:val="7"/>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Не подлежaт установлению</w:t>
            </w:r>
          </w:p>
        </w:tc>
      </w:tr>
      <w:tr w:rsidR="007B36D8" w:rsidRPr="00D0205D" w:rsidTr="007B36D8">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9</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Земельные участки общего назначения</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13.0</w:t>
            </w:r>
          </w:p>
        </w:tc>
        <w:tc>
          <w:tcPr>
            <w:tcW w:w="8632" w:type="dxa"/>
            <w:gridSpan w:val="7"/>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Не подлежaт установлению</w:t>
            </w:r>
          </w:p>
        </w:tc>
      </w:tr>
      <w:tr w:rsidR="007B36D8" w:rsidRPr="00D0205D" w:rsidTr="000C474E">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10</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Ведение огородничества</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13.1</w:t>
            </w:r>
          </w:p>
        </w:tc>
        <w:tc>
          <w:tcPr>
            <w:tcW w:w="1784" w:type="dxa"/>
            <w:gridSpan w:val="2"/>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150</w:t>
            </w:r>
          </w:p>
        </w:tc>
        <w:tc>
          <w:tcPr>
            <w:tcW w:w="1762" w:type="dxa"/>
            <w:vAlign w:val="center"/>
          </w:tcPr>
          <w:p w:rsidR="007B36D8" w:rsidRPr="00D0205D" w:rsidRDefault="007B36D8" w:rsidP="007B36D8">
            <w:pPr>
              <w:jc w:val="center"/>
              <w:rPr>
                <w:sz w:val="22"/>
                <w:szCs w:val="22"/>
              </w:rPr>
            </w:pPr>
            <w:r w:rsidRPr="00D0205D">
              <w:rPr>
                <w:sz w:val="22"/>
                <w:szCs w:val="22"/>
              </w:rPr>
              <w:t>490</w:t>
            </w:r>
          </w:p>
        </w:tc>
        <w:tc>
          <w:tcPr>
            <w:tcW w:w="2917" w:type="dxa"/>
            <w:gridSpan w:val="3"/>
            <w:vAlign w:val="center"/>
          </w:tcPr>
          <w:p w:rsidR="007B36D8" w:rsidRPr="00D0205D" w:rsidRDefault="007B36D8" w:rsidP="007B36D8">
            <w:pPr>
              <w:jc w:val="center"/>
              <w:rPr>
                <w:sz w:val="22"/>
                <w:szCs w:val="22"/>
              </w:rPr>
            </w:pPr>
            <w:r w:rsidRPr="00D0205D">
              <w:rPr>
                <w:sz w:val="22"/>
                <w:szCs w:val="22"/>
              </w:rPr>
              <w:t>0%</w:t>
            </w:r>
          </w:p>
        </w:tc>
        <w:tc>
          <w:tcPr>
            <w:tcW w:w="2169" w:type="dxa"/>
            <w:vAlign w:val="center"/>
          </w:tcPr>
          <w:p w:rsidR="007B36D8" w:rsidRPr="00D0205D" w:rsidRDefault="007B36D8" w:rsidP="007B36D8">
            <w:pPr>
              <w:jc w:val="center"/>
              <w:rPr>
                <w:sz w:val="22"/>
                <w:szCs w:val="22"/>
              </w:rPr>
            </w:pPr>
            <w:r w:rsidRPr="00D0205D">
              <w:rPr>
                <w:sz w:val="22"/>
                <w:szCs w:val="22"/>
              </w:rPr>
              <w:t>Не подлежaт установлению</w:t>
            </w:r>
          </w:p>
        </w:tc>
      </w:tr>
      <w:tr w:rsidR="007B36D8" w:rsidRPr="00D0205D" w:rsidTr="000C474E">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11</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Ведение садоводства</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13.2*</w:t>
            </w:r>
          </w:p>
        </w:tc>
        <w:tc>
          <w:tcPr>
            <w:tcW w:w="1784" w:type="dxa"/>
            <w:gridSpan w:val="2"/>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600</w:t>
            </w:r>
          </w:p>
        </w:tc>
        <w:tc>
          <w:tcPr>
            <w:tcW w:w="1762" w:type="dxa"/>
            <w:vAlign w:val="center"/>
          </w:tcPr>
          <w:p w:rsidR="007B36D8" w:rsidRPr="00D0205D" w:rsidRDefault="007B36D8" w:rsidP="007B36D8">
            <w:pPr>
              <w:jc w:val="center"/>
              <w:rPr>
                <w:sz w:val="22"/>
                <w:szCs w:val="22"/>
              </w:rPr>
            </w:pPr>
            <w:r w:rsidRPr="00D0205D">
              <w:rPr>
                <w:sz w:val="22"/>
                <w:szCs w:val="22"/>
              </w:rPr>
              <w:t>2 000</w:t>
            </w:r>
          </w:p>
        </w:tc>
        <w:tc>
          <w:tcPr>
            <w:tcW w:w="2917" w:type="dxa"/>
            <w:gridSpan w:val="3"/>
            <w:vAlign w:val="center"/>
          </w:tcPr>
          <w:p w:rsidR="007B36D8" w:rsidRPr="00D0205D" w:rsidRDefault="007B36D8" w:rsidP="007B36D8">
            <w:pPr>
              <w:jc w:val="center"/>
              <w:rPr>
                <w:sz w:val="22"/>
                <w:szCs w:val="22"/>
              </w:rPr>
            </w:pPr>
            <w:r w:rsidRPr="00D0205D">
              <w:rPr>
                <w:sz w:val="22"/>
                <w:szCs w:val="22"/>
              </w:rPr>
              <w:t>40%</w:t>
            </w:r>
          </w:p>
        </w:tc>
        <w:tc>
          <w:tcPr>
            <w:tcW w:w="2169" w:type="dxa"/>
            <w:vAlign w:val="center"/>
          </w:tcPr>
          <w:p w:rsidR="007B36D8" w:rsidRPr="00D0205D" w:rsidRDefault="007B36D8" w:rsidP="007B36D8">
            <w:pPr>
              <w:jc w:val="center"/>
              <w:rPr>
                <w:sz w:val="22"/>
                <w:szCs w:val="22"/>
              </w:rPr>
            </w:pPr>
            <w:r w:rsidRPr="00D0205D">
              <w:rPr>
                <w:sz w:val="22"/>
                <w:szCs w:val="22"/>
              </w:rPr>
              <w:t>3</w:t>
            </w:r>
          </w:p>
        </w:tc>
      </w:tr>
    </w:tbl>
    <w:p w:rsidR="0031713F" w:rsidRPr="00D0205D" w:rsidRDefault="0031713F" w:rsidP="00937E1F">
      <w:pPr>
        <w:ind w:firstLine="567"/>
        <w:jc w:val="both"/>
        <w:rPr>
          <w:sz w:val="24"/>
          <w:szCs w:val="24"/>
        </w:rPr>
      </w:pPr>
    </w:p>
    <w:p w:rsidR="007B36D8" w:rsidRPr="00D0205D" w:rsidRDefault="007B36D8" w:rsidP="007B36D8">
      <w:pPr>
        <w:spacing w:after="240"/>
        <w:jc w:val="center"/>
        <w:rPr>
          <w:sz w:val="24"/>
          <w:szCs w:val="24"/>
        </w:rPr>
      </w:pPr>
      <w:r w:rsidRPr="00D0205D">
        <w:rPr>
          <w:sz w:val="24"/>
          <w:szCs w:val="24"/>
        </w:rPr>
        <w:t>Вспомогательные виды разрешенного использования</w:t>
      </w:r>
    </w:p>
    <w:p w:rsidR="007B36D8" w:rsidRPr="00D0205D" w:rsidRDefault="007B36D8" w:rsidP="007B36D8">
      <w:pPr>
        <w:ind w:firstLine="567"/>
        <w:jc w:val="both"/>
        <w:rPr>
          <w:sz w:val="24"/>
          <w:szCs w:val="24"/>
        </w:rPr>
      </w:pPr>
      <w:r w:rsidRPr="00D0205D">
        <w:rPr>
          <w:sz w:val="24"/>
          <w:szCs w:val="24"/>
        </w:rPr>
        <w:t>1. Коммунальное обслуживание - 3.1</w:t>
      </w:r>
    </w:p>
    <w:p w:rsidR="007B36D8" w:rsidRPr="00D0205D" w:rsidRDefault="007B36D8" w:rsidP="007B36D8">
      <w:pPr>
        <w:ind w:firstLine="567"/>
        <w:jc w:val="both"/>
        <w:rPr>
          <w:sz w:val="24"/>
          <w:szCs w:val="24"/>
        </w:rPr>
      </w:pPr>
      <w:r w:rsidRPr="00D0205D">
        <w:rPr>
          <w:sz w:val="24"/>
          <w:szCs w:val="24"/>
        </w:rPr>
        <w:t>2. Обеспечение внутреннего правопорядка - 8.3</w:t>
      </w:r>
    </w:p>
    <w:p w:rsidR="007B36D8" w:rsidRPr="00D0205D" w:rsidRDefault="007B36D8" w:rsidP="007B36D8">
      <w:pPr>
        <w:ind w:firstLine="567"/>
        <w:jc w:val="both"/>
        <w:rPr>
          <w:sz w:val="24"/>
          <w:szCs w:val="24"/>
        </w:rPr>
      </w:pPr>
      <w:r w:rsidRPr="00D0205D">
        <w:rPr>
          <w:sz w:val="24"/>
          <w:szCs w:val="24"/>
        </w:rPr>
        <w:t>3. Общее пользование водными объектами - 11.1</w:t>
      </w:r>
    </w:p>
    <w:p w:rsidR="007B36D8" w:rsidRPr="00D0205D" w:rsidRDefault="007B36D8" w:rsidP="000C474E">
      <w:pPr>
        <w:spacing w:before="240" w:after="240"/>
        <w:jc w:val="center"/>
        <w:rPr>
          <w:sz w:val="24"/>
          <w:szCs w:val="24"/>
        </w:rPr>
      </w:pPr>
      <w:r w:rsidRPr="00D0205D">
        <w:rPr>
          <w:sz w:val="24"/>
          <w:szCs w:val="24"/>
        </w:rPr>
        <w:lastRenderedPageBreak/>
        <w:t>Условно разрешенные виды использования</w:t>
      </w:r>
    </w:p>
    <w:tbl>
      <w:tblPr>
        <w:tblW w:w="1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0"/>
        <w:gridCol w:w="4108"/>
        <w:gridCol w:w="1490"/>
        <w:gridCol w:w="1778"/>
        <w:gridCol w:w="1779"/>
        <w:gridCol w:w="14"/>
        <w:gridCol w:w="2880"/>
        <w:gridCol w:w="7"/>
        <w:gridCol w:w="2174"/>
      </w:tblGrid>
      <w:tr w:rsidR="007B36D8" w:rsidRPr="00D0205D" w:rsidTr="007B36D8">
        <w:trPr>
          <w:cantSplit/>
          <w:tblHeader/>
          <w:jc w:val="center"/>
        </w:trPr>
        <w:tc>
          <w:tcPr>
            <w:tcW w:w="630" w:type="dxa"/>
            <w:vMerge w:val="restart"/>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w:t>
            </w:r>
          </w:p>
          <w:p w:rsidR="007B36D8" w:rsidRPr="00D0205D" w:rsidRDefault="007B36D8" w:rsidP="007B36D8">
            <w:pPr>
              <w:jc w:val="center"/>
              <w:rPr>
                <w:b/>
                <w:sz w:val="22"/>
                <w:szCs w:val="22"/>
              </w:rPr>
            </w:pPr>
            <w:r w:rsidRPr="00D0205D">
              <w:rPr>
                <w:b/>
                <w:sz w:val="22"/>
                <w:szCs w:val="22"/>
              </w:rPr>
              <w:t>п/п</w:t>
            </w:r>
          </w:p>
        </w:tc>
        <w:tc>
          <w:tcPr>
            <w:tcW w:w="4108" w:type="dxa"/>
            <w:vMerge w:val="restart"/>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Код</w:t>
            </w:r>
          </w:p>
          <w:p w:rsidR="007B36D8" w:rsidRPr="00D0205D" w:rsidRDefault="007B36D8" w:rsidP="007B36D8">
            <w:pPr>
              <w:jc w:val="center"/>
              <w:rPr>
                <w:b/>
                <w:sz w:val="22"/>
                <w:szCs w:val="22"/>
              </w:rPr>
            </w:pPr>
            <w:r w:rsidRPr="00D0205D">
              <w:rPr>
                <w:b/>
                <w:sz w:val="22"/>
                <w:szCs w:val="22"/>
              </w:rPr>
              <w:t>(числовое</w:t>
            </w:r>
          </w:p>
          <w:p w:rsidR="007B36D8" w:rsidRPr="00D0205D" w:rsidRDefault="007B36D8" w:rsidP="007B36D8">
            <w:pPr>
              <w:jc w:val="center"/>
              <w:rPr>
                <w:b/>
                <w:sz w:val="22"/>
                <w:szCs w:val="22"/>
              </w:rPr>
            </w:pPr>
            <w:r w:rsidRPr="00D0205D">
              <w:rPr>
                <w:b/>
                <w:sz w:val="22"/>
                <w:szCs w:val="22"/>
              </w:rPr>
              <w:t>обозначение</w:t>
            </w:r>
          </w:p>
          <w:p w:rsidR="007B36D8" w:rsidRPr="00D0205D" w:rsidRDefault="007B36D8" w:rsidP="007B36D8">
            <w:pPr>
              <w:jc w:val="center"/>
              <w:rPr>
                <w:b/>
                <w:sz w:val="22"/>
                <w:szCs w:val="22"/>
              </w:rPr>
            </w:pPr>
            <w:r w:rsidRPr="00D0205D">
              <w:rPr>
                <w:b/>
                <w:sz w:val="22"/>
                <w:szCs w:val="22"/>
              </w:rPr>
              <w:t>ВРИ)</w:t>
            </w:r>
          </w:p>
        </w:tc>
        <w:tc>
          <w:tcPr>
            <w:tcW w:w="3571" w:type="dxa"/>
            <w:gridSpan w:val="3"/>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80" w:type="dxa"/>
            <w:vMerge w:val="restart"/>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Максимальный процент застройки,</w:t>
            </w:r>
          </w:p>
          <w:p w:rsidR="007B36D8" w:rsidRPr="00D0205D" w:rsidRDefault="007B36D8" w:rsidP="007B36D8">
            <w:pPr>
              <w:jc w:val="center"/>
              <w:rPr>
                <w:b/>
                <w:sz w:val="22"/>
                <w:szCs w:val="22"/>
              </w:rPr>
            </w:pPr>
            <w:r w:rsidRPr="00D0205D">
              <w:rPr>
                <w:b/>
                <w:sz w:val="22"/>
                <w:szCs w:val="22"/>
              </w:rPr>
              <w:t>в том числе в зависимости от количества надземных этажей</w:t>
            </w:r>
          </w:p>
        </w:tc>
        <w:tc>
          <w:tcPr>
            <w:tcW w:w="2181" w:type="dxa"/>
            <w:gridSpan w:val="2"/>
            <w:vMerge w:val="restart"/>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r>
      <w:tr w:rsidR="007B36D8" w:rsidRPr="00D0205D" w:rsidTr="007B36D8">
        <w:trPr>
          <w:cantSplit/>
          <w:tblHeader/>
          <w:jc w:val="center"/>
        </w:trPr>
        <w:tc>
          <w:tcPr>
            <w:tcW w:w="630" w:type="dxa"/>
            <w:vMerge/>
            <w:vAlign w:val="center"/>
          </w:tcPr>
          <w:p w:rsidR="007B36D8" w:rsidRPr="00D0205D" w:rsidRDefault="007B36D8" w:rsidP="007B36D8">
            <w:pPr>
              <w:jc w:val="center"/>
              <w:rPr>
                <w:sz w:val="22"/>
                <w:szCs w:val="22"/>
              </w:rPr>
            </w:pPr>
          </w:p>
        </w:tc>
        <w:tc>
          <w:tcPr>
            <w:tcW w:w="4108" w:type="dxa"/>
            <w:vMerge/>
            <w:vAlign w:val="center"/>
          </w:tcPr>
          <w:p w:rsidR="007B36D8" w:rsidRPr="00D0205D" w:rsidRDefault="007B36D8" w:rsidP="007B36D8">
            <w:pPr>
              <w:jc w:val="center"/>
              <w:rPr>
                <w:sz w:val="22"/>
                <w:szCs w:val="22"/>
              </w:rPr>
            </w:pPr>
          </w:p>
        </w:tc>
        <w:tc>
          <w:tcPr>
            <w:tcW w:w="1490" w:type="dxa"/>
            <w:vMerge/>
            <w:vAlign w:val="center"/>
          </w:tcPr>
          <w:p w:rsidR="007B36D8" w:rsidRPr="00D0205D" w:rsidRDefault="007B36D8" w:rsidP="007B36D8">
            <w:pPr>
              <w:jc w:val="center"/>
              <w:rPr>
                <w:sz w:val="22"/>
                <w:szCs w:val="22"/>
              </w:rPr>
            </w:pPr>
          </w:p>
        </w:tc>
        <w:tc>
          <w:tcPr>
            <w:tcW w:w="1778" w:type="dxa"/>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min</w:t>
            </w:r>
          </w:p>
        </w:tc>
        <w:tc>
          <w:tcPr>
            <w:tcW w:w="1793" w:type="dxa"/>
            <w:gridSpan w:val="2"/>
            <w:tcMar>
              <w:top w:w="56" w:type="dxa"/>
              <w:left w:w="56" w:type="dxa"/>
              <w:bottom w:w="56" w:type="dxa"/>
              <w:right w:w="56" w:type="dxa"/>
            </w:tcMar>
            <w:vAlign w:val="center"/>
          </w:tcPr>
          <w:p w:rsidR="007B36D8" w:rsidRPr="00D0205D" w:rsidRDefault="007B36D8" w:rsidP="007B36D8">
            <w:pPr>
              <w:jc w:val="center"/>
              <w:rPr>
                <w:b/>
                <w:sz w:val="22"/>
                <w:szCs w:val="22"/>
              </w:rPr>
            </w:pPr>
            <w:r w:rsidRPr="00D0205D">
              <w:rPr>
                <w:b/>
                <w:sz w:val="22"/>
                <w:szCs w:val="22"/>
              </w:rPr>
              <w:t>max</w:t>
            </w:r>
          </w:p>
        </w:tc>
        <w:tc>
          <w:tcPr>
            <w:tcW w:w="2880" w:type="dxa"/>
            <w:vMerge/>
            <w:vAlign w:val="center"/>
          </w:tcPr>
          <w:p w:rsidR="007B36D8" w:rsidRPr="00D0205D" w:rsidRDefault="007B36D8" w:rsidP="007B36D8">
            <w:pPr>
              <w:jc w:val="center"/>
              <w:rPr>
                <w:sz w:val="22"/>
                <w:szCs w:val="22"/>
              </w:rPr>
            </w:pPr>
          </w:p>
        </w:tc>
        <w:tc>
          <w:tcPr>
            <w:tcW w:w="2181" w:type="dxa"/>
            <w:gridSpan w:val="2"/>
            <w:vMerge/>
            <w:vAlign w:val="center"/>
          </w:tcPr>
          <w:p w:rsidR="007B36D8" w:rsidRPr="00D0205D" w:rsidRDefault="007B36D8" w:rsidP="007B36D8">
            <w:pPr>
              <w:jc w:val="center"/>
              <w:rPr>
                <w:sz w:val="22"/>
                <w:szCs w:val="22"/>
              </w:rPr>
            </w:pPr>
          </w:p>
        </w:tc>
      </w:tr>
      <w:tr w:rsidR="007B36D8" w:rsidRPr="00D0205D" w:rsidTr="007B36D8">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p>
          <w:p w:rsidR="007B36D8" w:rsidRPr="00D0205D" w:rsidRDefault="007B36D8" w:rsidP="007B36D8">
            <w:pPr>
              <w:jc w:val="center"/>
              <w:rPr>
                <w:sz w:val="22"/>
                <w:szCs w:val="22"/>
              </w:rPr>
            </w:pPr>
            <w:r w:rsidRPr="00D0205D">
              <w:rPr>
                <w:sz w:val="22"/>
                <w:szCs w:val="22"/>
              </w:rPr>
              <w:t>1</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Для ведения личного подсобного хозяйства (приусадебный земельный участок)</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p>
          <w:p w:rsidR="007B36D8" w:rsidRPr="00D0205D" w:rsidRDefault="007B36D8" w:rsidP="007B36D8">
            <w:pPr>
              <w:jc w:val="center"/>
              <w:rPr>
                <w:sz w:val="22"/>
                <w:szCs w:val="22"/>
              </w:rPr>
            </w:pPr>
            <w:r w:rsidRPr="00D0205D">
              <w:rPr>
                <w:sz w:val="22"/>
                <w:szCs w:val="22"/>
              </w:rPr>
              <w:t>2.2*</w:t>
            </w:r>
          </w:p>
        </w:tc>
        <w:tc>
          <w:tcPr>
            <w:tcW w:w="1778" w:type="dxa"/>
            <w:tcMar>
              <w:top w:w="56" w:type="dxa"/>
              <w:left w:w="56" w:type="dxa"/>
              <w:bottom w:w="56" w:type="dxa"/>
              <w:right w:w="56" w:type="dxa"/>
            </w:tcMar>
            <w:vAlign w:val="center"/>
          </w:tcPr>
          <w:p w:rsidR="007B36D8" w:rsidRPr="00D0205D" w:rsidRDefault="007B36D8" w:rsidP="007B36D8">
            <w:pPr>
              <w:jc w:val="center"/>
              <w:rPr>
                <w:sz w:val="22"/>
                <w:szCs w:val="22"/>
              </w:rPr>
            </w:pPr>
          </w:p>
          <w:p w:rsidR="007B36D8" w:rsidRPr="00D0205D" w:rsidRDefault="007B36D8" w:rsidP="007B36D8">
            <w:pPr>
              <w:jc w:val="center"/>
              <w:rPr>
                <w:sz w:val="22"/>
                <w:szCs w:val="22"/>
              </w:rPr>
            </w:pPr>
            <w:r w:rsidRPr="00D0205D">
              <w:rPr>
                <w:sz w:val="22"/>
                <w:szCs w:val="22"/>
              </w:rPr>
              <w:t>500</w:t>
            </w:r>
          </w:p>
        </w:tc>
        <w:tc>
          <w:tcPr>
            <w:tcW w:w="1779" w:type="dxa"/>
            <w:vAlign w:val="center"/>
          </w:tcPr>
          <w:p w:rsidR="007B36D8" w:rsidRPr="00D0205D" w:rsidRDefault="007B36D8" w:rsidP="007B36D8">
            <w:pPr>
              <w:jc w:val="center"/>
              <w:rPr>
                <w:sz w:val="22"/>
                <w:szCs w:val="22"/>
              </w:rPr>
            </w:pPr>
          </w:p>
          <w:p w:rsidR="007B36D8" w:rsidRPr="00D0205D" w:rsidRDefault="007B36D8" w:rsidP="007B36D8">
            <w:pPr>
              <w:jc w:val="center"/>
              <w:rPr>
                <w:sz w:val="22"/>
                <w:szCs w:val="22"/>
              </w:rPr>
            </w:pPr>
            <w:r w:rsidRPr="00D0205D">
              <w:rPr>
                <w:sz w:val="22"/>
                <w:szCs w:val="22"/>
              </w:rPr>
              <w:t>3 000</w:t>
            </w:r>
          </w:p>
        </w:tc>
        <w:tc>
          <w:tcPr>
            <w:tcW w:w="2901" w:type="dxa"/>
            <w:gridSpan w:val="3"/>
            <w:vAlign w:val="center"/>
          </w:tcPr>
          <w:p w:rsidR="007B36D8" w:rsidRPr="00D0205D" w:rsidRDefault="007B36D8" w:rsidP="007B36D8">
            <w:pPr>
              <w:jc w:val="center"/>
              <w:rPr>
                <w:sz w:val="22"/>
                <w:szCs w:val="22"/>
              </w:rPr>
            </w:pPr>
          </w:p>
          <w:p w:rsidR="007B36D8" w:rsidRPr="00D0205D" w:rsidRDefault="007B36D8" w:rsidP="007B36D8">
            <w:pPr>
              <w:jc w:val="center"/>
              <w:rPr>
                <w:sz w:val="22"/>
                <w:szCs w:val="22"/>
              </w:rPr>
            </w:pPr>
            <w:r w:rsidRPr="00D0205D">
              <w:rPr>
                <w:sz w:val="22"/>
                <w:szCs w:val="22"/>
              </w:rPr>
              <w:t>40%</w:t>
            </w:r>
          </w:p>
        </w:tc>
        <w:tc>
          <w:tcPr>
            <w:tcW w:w="2174" w:type="dxa"/>
            <w:vAlign w:val="center"/>
          </w:tcPr>
          <w:p w:rsidR="007B36D8" w:rsidRPr="00D0205D" w:rsidRDefault="007B36D8" w:rsidP="007B36D8">
            <w:pPr>
              <w:jc w:val="center"/>
              <w:rPr>
                <w:sz w:val="22"/>
                <w:szCs w:val="22"/>
              </w:rPr>
            </w:pPr>
          </w:p>
          <w:p w:rsidR="007B36D8" w:rsidRPr="00D0205D" w:rsidRDefault="007B36D8" w:rsidP="007B36D8">
            <w:pPr>
              <w:jc w:val="center"/>
              <w:rPr>
                <w:sz w:val="22"/>
                <w:szCs w:val="22"/>
              </w:rPr>
            </w:pPr>
            <w:r w:rsidRPr="00D0205D">
              <w:rPr>
                <w:sz w:val="22"/>
                <w:szCs w:val="22"/>
              </w:rPr>
              <w:t>3</w:t>
            </w:r>
          </w:p>
        </w:tc>
      </w:tr>
      <w:tr w:rsidR="007B36D8" w:rsidRPr="00D0205D" w:rsidTr="007B36D8">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2</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5.1.3</w:t>
            </w:r>
          </w:p>
        </w:tc>
        <w:tc>
          <w:tcPr>
            <w:tcW w:w="177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100</w:t>
            </w:r>
          </w:p>
        </w:tc>
        <w:tc>
          <w:tcPr>
            <w:tcW w:w="1779" w:type="dxa"/>
            <w:vAlign w:val="center"/>
          </w:tcPr>
          <w:p w:rsidR="007B36D8" w:rsidRPr="00D0205D" w:rsidRDefault="007B36D8" w:rsidP="007B36D8">
            <w:pPr>
              <w:jc w:val="center"/>
              <w:rPr>
                <w:sz w:val="22"/>
                <w:szCs w:val="22"/>
              </w:rPr>
            </w:pPr>
            <w:r w:rsidRPr="00D0205D">
              <w:rPr>
                <w:sz w:val="22"/>
                <w:szCs w:val="22"/>
              </w:rPr>
              <w:t>100 000</w:t>
            </w:r>
          </w:p>
        </w:tc>
        <w:tc>
          <w:tcPr>
            <w:tcW w:w="2901" w:type="dxa"/>
            <w:gridSpan w:val="3"/>
            <w:vAlign w:val="center"/>
          </w:tcPr>
          <w:p w:rsidR="007B36D8" w:rsidRPr="00D0205D" w:rsidRDefault="007B36D8" w:rsidP="007B36D8">
            <w:pPr>
              <w:jc w:val="center"/>
              <w:rPr>
                <w:sz w:val="22"/>
                <w:szCs w:val="22"/>
              </w:rPr>
            </w:pPr>
            <w:r w:rsidRPr="00D0205D">
              <w:rPr>
                <w:sz w:val="22"/>
                <w:szCs w:val="22"/>
              </w:rPr>
              <w:t>75%</w:t>
            </w:r>
          </w:p>
        </w:tc>
        <w:tc>
          <w:tcPr>
            <w:tcW w:w="2174" w:type="dxa"/>
            <w:vAlign w:val="center"/>
          </w:tcPr>
          <w:p w:rsidR="007B36D8" w:rsidRPr="00D0205D" w:rsidRDefault="007B36D8" w:rsidP="007B36D8">
            <w:pPr>
              <w:jc w:val="center"/>
              <w:rPr>
                <w:sz w:val="22"/>
                <w:szCs w:val="22"/>
              </w:rPr>
            </w:pPr>
            <w:r w:rsidRPr="00D0205D">
              <w:rPr>
                <w:sz w:val="22"/>
                <w:szCs w:val="22"/>
              </w:rPr>
              <w:t>3</w:t>
            </w:r>
          </w:p>
        </w:tc>
      </w:tr>
      <w:tr w:rsidR="007B36D8" w:rsidRPr="00D0205D" w:rsidTr="007B36D8">
        <w:trPr>
          <w:cantSplit/>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3</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5.1.4</w:t>
            </w:r>
          </w:p>
        </w:tc>
        <w:tc>
          <w:tcPr>
            <w:tcW w:w="177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100</w:t>
            </w:r>
          </w:p>
        </w:tc>
        <w:tc>
          <w:tcPr>
            <w:tcW w:w="1779" w:type="dxa"/>
            <w:vAlign w:val="center"/>
          </w:tcPr>
          <w:p w:rsidR="007B36D8" w:rsidRPr="00D0205D" w:rsidRDefault="007B36D8" w:rsidP="007B36D8">
            <w:pPr>
              <w:jc w:val="center"/>
              <w:rPr>
                <w:sz w:val="22"/>
                <w:szCs w:val="22"/>
              </w:rPr>
            </w:pPr>
            <w:r w:rsidRPr="00D0205D">
              <w:rPr>
                <w:sz w:val="22"/>
                <w:szCs w:val="22"/>
              </w:rPr>
              <w:t>100 000</w:t>
            </w:r>
          </w:p>
        </w:tc>
        <w:tc>
          <w:tcPr>
            <w:tcW w:w="2901" w:type="dxa"/>
            <w:gridSpan w:val="3"/>
            <w:vAlign w:val="center"/>
          </w:tcPr>
          <w:p w:rsidR="007B36D8" w:rsidRPr="00D0205D" w:rsidRDefault="007B36D8" w:rsidP="007B36D8">
            <w:pPr>
              <w:jc w:val="center"/>
              <w:rPr>
                <w:sz w:val="22"/>
                <w:szCs w:val="22"/>
              </w:rPr>
            </w:pPr>
            <w:r w:rsidRPr="00D0205D">
              <w:rPr>
                <w:sz w:val="22"/>
                <w:szCs w:val="22"/>
              </w:rPr>
              <w:t>75%</w:t>
            </w:r>
          </w:p>
        </w:tc>
        <w:tc>
          <w:tcPr>
            <w:tcW w:w="2174" w:type="dxa"/>
            <w:vAlign w:val="center"/>
          </w:tcPr>
          <w:p w:rsidR="007B36D8" w:rsidRPr="00D0205D" w:rsidRDefault="007B36D8" w:rsidP="007B36D8">
            <w:pPr>
              <w:jc w:val="center"/>
              <w:rPr>
                <w:sz w:val="22"/>
                <w:szCs w:val="22"/>
              </w:rPr>
            </w:pPr>
            <w:r w:rsidRPr="00D0205D">
              <w:rPr>
                <w:sz w:val="22"/>
                <w:szCs w:val="22"/>
              </w:rPr>
              <w:t>3</w:t>
            </w:r>
          </w:p>
        </w:tc>
      </w:tr>
      <w:tr w:rsidR="007B36D8" w:rsidRPr="00D0205D" w:rsidTr="007B36D8">
        <w:trPr>
          <w:cantSplit/>
          <w:trHeight w:val="333"/>
          <w:jc w:val="center"/>
        </w:trPr>
        <w:tc>
          <w:tcPr>
            <w:tcW w:w="63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4</w:t>
            </w:r>
          </w:p>
        </w:tc>
        <w:tc>
          <w:tcPr>
            <w:tcW w:w="410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Причалы для маломерных судов</w:t>
            </w:r>
          </w:p>
        </w:tc>
        <w:tc>
          <w:tcPr>
            <w:tcW w:w="1490"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5.4</w:t>
            </w:r>
          </w:p>
        </w:tc>
        <w:tc>
          <w:tcPr>
            <w:tcW w:w="1778" w:type="dxa"/>
            <w:tcMar>
              <w:top w:w="56" w:type="dxa"/>
              <w:left w:w="56" w:type="dxa"/>
              <w:bottom w:w="56" w:type="dxa"/>
              <w:right w:w="56" w:type="dxa"/>
            </w:tcMar>
            <w:vAlign w:val="center"/>
          </w:tcPr>
          <w:p w:rsidR="007B36D8" w:rsidRPr="00D0205D" w:rsidRDefault="007B36D8" w:rsidP="007B36D8">
            <w:pPr>
              <w:jc w:val="center"/>
              <w:rPr>
                <w:sz w:val="22"/>
                <w:szCs w:val="22"/>
              </w:rPr>
            </w:pPr>
            <w:r w:rsidRPr="00D0205D">
              <w:rPr>
                <w:sz w:val="22"/>
                <w:szCs w:val="22"/>
              </w:rPr>
              <w:t>5 000</w:t>
            </w:r>
          </w:p>
        </w:tc>
        <w:tc>
          <w:tcPr>
            <w:tcW w:w="1779" w:type="dxa"/>
            <w:vAlign w:val="center"/>
          </w:tcPr>
          <w:p w:rsidR="007B36D8" w:rsidRPr="00D0205D" w:rsidRDefault="007B36D8" w:rsidP="007B36D8">
            <w:pPr>
              <w:jc w:val="center"/>
              <w:rPr>
                <w:sz w:val="22"/>
                <w:szCs w:val="22"/>
              </w:rPr>
            </w:pPr>
            <w:r w:rsidRPr="00D0205D">
              <w:rPr>
                <w:sz w:val="22"/>
                <w:szCs w:val="22"/>
              </w:rPr>
              <w:t>500 000</w:t>
            </w:r>
          </w:p>
        </w:tc>
        <w:tc>
          <w:tcPr>
            <w:tcW w:w="2901" w:type="dxa"/>
            <w:gridSpan w:val="3"/>
            <w:vAlign w:val="center"/>
          </w:tcPr>
          <w:p w:rsidR="007B36D8" w:rsidRPr="00D0205D" w:rsidRDefault="007B36D8" w:rsidP="007B36D8">
            <w:pPr>
              <w:jc w:val="center"/>
              <w:rPr>
                <w:sz w:val="22"/>
                <w:szCs w:val="22"/>
              </w:rPr>
            </w:pPr>
            <w:r w:rsidRPr="00D0205D">
              <w:rPr>
                <w:sz w:val="22"/>
                <w:szCs w:val="22"/>
              </w:rPr>
              <w:t>40%</w:t>
            </w:r>
          </w:p>
        </w:tc>
        <w:tc>
          <w:tcPr>
            <w:tcW w:w="2174" w:type="dxa"/>
            <w:vAlign w:val="center"/>
          </w:tcPr>
          <w:p w:rsidR="007B36D8" w:rsidRPr="00D0205D" w:rsidRDefault="007B36D8" w:rsidP="007B36D8">
            <w:pPr>
              <w:jc w:val="center"/>
              <w:rPr>
                <w:sz w:val="22"/>
                <w:szCs w:val="22"/>
              </w:rPr>
            </w:pPr>
            <w:r w:rsidRPr="00D0205D">
              <w:rPr>
                <w:sz w:val="22"/>
                <w:szCs w:val="22"/>
              </w:rPr>
              <w:t>3</w:t>
            </w:r>
          </w:p>
        </w:tc>
      </w:tr>
    </w:tbl>
    <w:p w:rsidR="0031713F" w:rsidRPr="00D0205D" w:rsidRDefault="0031713F" w:rsidP="00937E1F">
      <w:pPr>
        <w:tabs>
          <w:tab w:val="left" w:pos="4320"/>
        </w:tabs>
        <w:ind w:firstLine="567"/>
        <w:jc w:val="both"/>
        <w:rPr>
          <w:sz w:val="24"/>
          <w:szCs w:val="24"/>
        </w:rPr>
      </w:pPr>
    </w:p>
    <w:p w:rsidR="007B36D8" w:rsidRPr="00D0205D" w:rsidRDefault="007B36D8" w:rsidP="007B36D8">
      <w:pPr>
        <w:ind w:firstLine="567"/>
        <w:jc w:val="both"/>
        <w:rPr>
          <w:sz w:val="24"/>
          <w:szCs w:val="24"/>
        </w:rPr>
      </w:pPr>
      <w:r w:rsidRPr="00D0205D">
        <w:rPr>
          <w:sz w:val="24"/>
          <w:szCs w:val="24"/>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7B36D8" w:rsidRPr="00D0205D" w:rsidRDefault="007B36D8" w:rsidP="007B36D8">
      <w:pPr>
        <w:ind w:firstLine="567"/>
        <w:jc w:val="both"/>
        <w:rPr>
          <w:sz w:val="24"/>
          <w:szCs w:val="24"/>
        </w:rPr>
      </w:pPr>
      <w:r w:rsidRPr="00D0205D">
        <w:rPr>
          <w:sz w:val="24"/>
          <w:szCs w:val="24"/>
        </w:rPr>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rsidR="0031713F" w:rsidRPr="00D0205D" w:rsidRDefault="0031713F" w:rsidP="0031713F">
      <w:pPr>
        <w:tabs>
          <w:tab w:val="left" w:pos="4320"/>
        </w:tabs>
        <w:rPr>
          <w:sz w:val="24"/>
          <w:szCs w:val="24"/>
        </w:rPr>
      </w:pPr>
    </w:p>
    <w:p w:rsidR="007B36D8" w:rsidRPr="00D0205D" w:rsidRDefault="007B36D8" w:rsidP="00861E6C">
      <w:pPr>
        <w:pStyle w:val="ae"/>
        <w:spacing w:after="240"/>
        <w:ind w:left="176" w:right="319"/>
        <w:jc w:val="center"/>
        <w:rPr>
          <w:lang w:val="ru-RU"/>
        </w:rPr>
      </w:pPr>
      <w:r w:rsidRPr="00D0205D">
        <w:rPr>
          <w:lang w:val="ru-RU"/>
        </w:rPr>
        <w:t>СХ-3</w:t>
      </w:r>
      <w:r w:rsidRPr="00D0205D">
        <w:rPr>
          <w:spacing w:val="-6"/>
          <w:lang w:val="ru-RU"/>
        </w:rPr>
        <w:t xml:space="preserve"> </w:t>
      </w:r>
      <w:r w:rsidRPr="00D0205D">
        <w:rPr>
          <w:lang w:val="ru-RU"/>
        </w:rPr>
        <w:t>-</w:t>
      </w:r>
      <w:r w:rsidRPr="00D0205D">
        <w:rPr>
          <w:spacing w:val="-4"/>
          <w:lang w:val="ru-RU"/>
        </w:rPr>
        <w:t xml:space="preserve"> </w:t>
      </w:r>
      <w:r w:rsidRPr="00D0205D">
        <w:rPr>
          <w:lang w:val="ru-RU"/>
        </w:rPr>
        <w:t>ЗОНА</w:t>
      </w:r>
      <w:r w:rsidRPr="00D0205D">
        <w:rPr>
          <w:spacing w:val="-5"/>
          <w:lang w:val="ru-RU"/>
        </w:rPr>
        <w:t xml:space="preserve"> </w:t>
      </w:r>
      <w:r w:rsidRPr="00D0205D">
        <w:rPr>
          <w:lang w:val="ru-RU"/>
        </w:rPr>
        <w:t>СЕЛЬСКОХОЗЯЙСТВЕННОГО</w:t>
      </w:r>
      <w:r w:rsidRPr="00D0205D">
        <w:rPr>
          <w:spacing w:val="-2"/>
          <w:lang w:val="ru-RU"/>
        </w:rPr>
        <w:t xml:space="preserve"> ПРОИЗВОДСТВА</w:t>
      </w:r>
    </w:p>
    <w:p w:rsidR="007B36D8" w:rsidRPr="00D0205D" w:rsidRDefault="007B36D8" w:rsidP="007B36D8">
      <w:pPr>
        <w:ind w:firstLine="567"/>
        <w:jc w:val="both"/>
        <w:rPr>
          <w:sz w:val="24"/>
          <w:szCs w:val="24"/>
        </w:rPr>
      </w:pPr>
      <w:r w:rsidRPr="00D0205D">
        <w:rPr>
          <w:sz w:val="24"/>
          <w:szCs w:val="24"/>
        </w:rPr>
        <w:t>Зона сельскохозяйственного производства СХ-3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rsidR="007B36D8" w:rsidRPr="00D0205D" w:rsidRDefault="007B36D8" w:rsidP="007B36D8">
      <w:pPr>
        <w:ind w:firstLine="567"/>
        <w:jc w:val="both"/>
        <w:rPr>
          <w:sz w:val="24"/>
          <w:szCs w:val="24"/>
        </w:rPr>
      </w:pPr>
      <w:r w:rsidRPr="00D0205D">
        <w:rPr>
          <w:sz w:val="24"/>
          <w:szCs w:val="24"/>
        </w:rPr>
        <w:t xml:space="preserve">Применительно к земельным участкам, включенным в перечень особо ценных сельскохозяйственных угодий, расположенных </w:t>
      </w:r>
      <w:r w:rsidR="000C474E" w:rsidRPr="00D0205D">
        <w:rPr>
          <w:sz w:val="24"/>
          <w:szCs w:val="24"/>
        </w:rPr>
        <w:t xml:space="preserve">                             </w:t>
      </w:r>
      <w:r w:rsidRPr="00D0205D">
        <w:rPr>
          <w:sz w:val="24"/>
          <w:szCs w:val="24"/>
        </w:rPr>
        <w:t>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частью 6 статьи 36 Градостроительного кодекса Российской Федерации, градостроительный регламент не устанавливается.</w:t>
      </w:r>
    </w:p>
    <w:p w:rsidR="007B36D8" w:rsidRPr="00D0205D" w:rsidRDefault="007B36D8" w:rsidP="007B36D8">
      <w:pPr>
        <w:ind w:firstLine="567"/>
        <w:jc w:val="both"/>
        <w:rPr>
          <w:sz w:val="24"/>
          <w:szCs w:val="24"/>
        </w:rPr>
      </w:pPr>
      <w:r w:rsidRPr="00D0205D">
        <w:rPr>
          <w:sz w:val="24"/>
          <w:szCs w:val="24"/>
        </w:rPr>
        <w:lastRenderedPageBreak/>
        <w:t>Градостроительные регламенты зоны СХ-3 применяются с учетом Закона Московской области от 12.06.2004 №75/2004-ОЗ «Об обороте земель сельскохозяйственного назначения на территории Московской области» (утв. постановлением Московской областной думы от 26.05.2004 № 2/99-П).</w:t>
      </w:r>
    </w:p>
    <w:p w:rsidR="007B36D8" w:rsidRPr="00D0205D" w:rsidRDefault="007B36D8" w:rsidP="007B36D8">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31713F" w:rsidRPr="00D0205D" w:rsidRDefault="0031713F" w:rsidP="0031713F">
      <w:pPr>
        <w:tabs>
          <w:tab w:val="left" w:pos="4320"/>
        </w:tabs>
      </w:pPr>
    </w:p>
    <w:p w:rsidR="00861E6C" w:rsidRPr="00D0205D" w:rsidRDefault="00861E6C" w:rsidP="00861E6C">
      <w:pPr>
        <w:pStyle w:val="ae"/>
        <w:spacing w:after="240"/>
        <w:ind w:left="181" w:right="318"/>
        <w:jc w:val="center"/>
        <w:rPr>
          <w:lang w:val="ru-RU"/>
        </w:rPr>
      </w:pPr>
      <w:r w:rsidRPr="00D0205D">
        <w:rPr>
          <w:lang w:val="ru-RU"/>
        </w:rPr>
        <w:t>Основные</w:t>
      </w:r>
      <w:r w:rsidRPr="00D0205D">
        <w:rPr>
          <w:spacing w:val="-2"/>
          <w:lang w:val="ru-RU"/>
        </w:rPr>
        <w:t xml:space="preserve"> </w:t>
      </w:r>
      <w:r w:rsidRPr="00D0205D">
        <w:rPr>
          <w:lang w:val="ru-RU"/>
        </w:rPr>
        <w:t>виды</w:t>
      </w:r>
      <w:r w:rsidRPr="00D0205D">
        <w:rPr>
          <w:spacing w:val="-1"/>
          <w:lang w:val="ru-RU"/>
        </w:rPr>
        <w:t xml:space="preserve"> </w:t>
      </w:r>
      <w:r w:rsidRPr="00D0205D">
        <w:rPr>
          <w:lang w:val="ru-RU"/>
        </w:rPr>
        <w:t xml:space="preserve">разрешенного </w:t>
      </w:r>
      <w:r w:rsidRPr="00D0205D">
        <w:rPr>
          <w:spacing w:val="-2"/>
          <w:lang w:val="ru-RU"/>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30"/>
        <w:gridCol w:w="1490"/>
        <w:gridCol w:w="1778"/>
        <w:gridCol w:w="1785"/>
        <w:gridCol w:w="8"/>
        <w:gridCol w:w="2603"/>
        <w:gridCol w:w="1630"/>
        <w:gridCol w:w="2562"/>
      </w:tblGrid>
      <w:tr w:rsidR="00861E6C" w:rsidRPr="00D0205D" w:rsidTr="00861E6C">
        <w:trPr>
          <w:cantSplit/>
          <w:tblHeader/>
          <w:jc w:val="center"/>
        </w:trPr>
        <w:tc>
          <w:tcPr>
            <w:tcW w:w="492" w:type="dxa"/>
            <w:vMerge w:val="restart"/>
            <w:tcMar>
              <w:top w:w="56" w:type="dxa"/>
              <w:left w:w="56" w:type="dxa"/>
              <w:bottom w:w="56" w:type="dxa"/>
              <w:right w:w="56" w:type="dxa"/>
            </w:tcMar>
            <w:vAlign w:val="center"/>
          </w:tcPr>
          <w:p w:rsidR="00861E6C" w:rsidRPr="00D0205D" w:rsidRDefault="00861E6C" w:rsidP="004C327D">
            <w:pPr>
              <w:jc w:val="center"/>
              <w:rPr>
                <w:b/>
                <w:sz w:val="22"/>
                <w:szCs w:val="22"/>
              </w:rPr>
            </w:pPr>
            <w:r w:rsidRPr="00D0205D">
              <w:rPr>
                <w:b/>
                <w:sz w:val="22"/>
                <w:szCs w:val="22"/>
              </w:rPr>
              <w:t>№</w:t>
            </w:r>
          </w:p>
          <w:p w:rsidR="00861E6C" w:rsidRPr="00D0205D" w:rsidRDefault="00861E6C" w:rsidP="004C327D">
            <w:pPr>
              <w:jc w:val="center"/>
              <w:rPr>
                <w:b/>
                <w:sz w:val="22"/>
                <w:szCs w:val="22"/>
              </w:rPr>
            </w:pPr>
            <w:r w:rsidRPr="00D0205D">
              <w:rPr>
                <w:b/>
                <w:sz w:val="22"/>
                <w:szCs w:val="22"/>
              </w:rPr>
              <w:t>п/п</w:t>
            </w:r>
          </w:p>
        </w:tc>
        <w:tc>
          <w:tcPr>
            <w:tcW w:w="2830" w:type="dxa"/>
            <w:vMerge w:val="restart"/>
            <w:tcMar>
              <w:top w:w="56" w:type="dxa"/>
              <w:left w:w="56" w:type="dxa"/>
              <w:bottom w:w="56" w:type="dxa"/>
              <w:right w:w="56" w:type="dxa"/>
            </w:tcMar>
            <w:vAlign w:val="center"/>
          </w:tcPr>
          <w:p w:rsidR="00861E6C" w:rsidRPr="00D0205D" w:rsidRDefault="00861E6C" w:rsidP="004C327D">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861E6C" w:rsidRPr="00D0205D" w:rsidRDefault="00861E6C" w:rsidP="004C327D">
            <w:pPr>
              <w:jc w:val="center"/>
              <w:rPr>
                <w:b/>
                <w:sz w:val="22"/>
                <w:szCs w:val="22"/>
              </w:rPr>
            </w:pPr>
            <w:r w:rsidRPr="00D0205D">
              <w:rPr>
                <w:b/>
                <w:sz w:val="22"/>
                <w:szCs w:val="22"/>
              </w:rPr>
              <w:t>Код</w:t>
            </w:r>
          </w:p>
          <w:p w:rsidR="00861E6C" w:rsidRPr="00D0205D" w:rsidRDefault="00861E6C" w:rsidP="004C327D">
            <w:pPr>
              <w:jc w:val="center"/>
              <w:rPr>
                <w:b/>
                <w:sz w:val="22"/>
                <w:szCs w:val="22"/>
              </w:rPr>
            </w:pPr>
            <w:r w:rsidRPr="00D0205D">
              <w:rPr>
                <w:b/>
                <w:sz w:val="22"/>
                <w:szCs w:val="22"/>
              </w:rPr>
              <w:t>(числовое</w:t>
            </w:r>
          </w:p>
          <w:p w:rsidR="00861E6C" w:rsidRPr="00D0205D" w:rsidRDefault="00861E6C" w:rsidP="004C327D">
            <w:pPr>
              <w:jc w:val="center"/>
              <w:rPr>
                <w:b/>
                <w:sz w:val="22"/>
                <w:szCs w:val="22"/>
              </w:rPr>
            </w:pPr>
            <w:r w:rsidRPr="00D0205D">
              <w:rPr>
                <w:b/>
                <w:sz w:val="22"/>
                <w:szCs w:val="22"/>
              </w:rPr>
              <w:t>обозначение</w:t>
            </w:r>
          </w:p>
          <w:p w:rsidR="00861E6C" w:rsidRPr="00D0205D" w:rsidRDefault="00861E6C" w:rsidP="004C327D">
            <w:pPr>
              <w:jc w:val="center"/>
              <w:rPr>
                <w:b/>
                <w:sz w:val="22"/>
                <w:szCs w:val="22"/>
              </w:rPr>
            </w:pPr>
            <w:r w:rsidRPr="00D0205D">
              <w:rPr>
                <w:b/>
                <w:sz w:val="22"/>
                <w:szCs w:val="22"/>
              </w:rPr>
              <w:t>ВРИ)</w:t>
            </w:r>
          </w:p>
        </w:tc>
        <w:tc>
          <w:tcPr>
            <w:tcW w:w="3571" w:type="dxa"/>
            <w:gridSpan w:val="3"/>
            <w:tcMar>
              <w:top w:w="56" w:type="dxa"/>
              <w:left w:w="56" w:type="dxa"/>
              <w:bottom w:w="56" w:type="dxa"/>
              <w:right w:w="56" w:type="dxa"/>
            </w:tcMar>
            <w:vAlign w:val="center"/>
          </w:tcPr>
          <w:p w:rsidR="00861E6C" w:rsidRPr="00D0205D" w:rsidRDefault="00861E6C" w:rsidP="004C327D">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3" w:type="dxa"/>
            <w:vMerge w:val="restart"/>
            <w:tcMar>
              <w:top w:w="56" w:type="dxa"/>
              <w:left w:w="56" w:type="dxa"/>
              <w:bottom w:w="56" w:type="dxa"/>
              <w:right w:w="56" w:type="dxa"/>
            </w:tcMar>
            <w:vAlign w:val="center"/>
          </w:tcPr>
          <w:p w:rsidR="00861E6C" w:rsidRPr="00D0205D" w:rsidRDefault="00861E6C" w:rsidP="004C327D">
            <w:pPr>
              <w:jc w:val="center"/>
              <w:rPr>
                <w:b/>
                <w:sz w:val="22"/>
                <w:szCs w:val="22"/>
              </w:rPr>
            </w:pPr>
            <w:r w:rsidRPr="00D0205D">
              <w:rPr>
                <w:b/>
                <w:sz w:val="22"/>
                <w:szCs w:val="22"/>
              </w:rPr>
              <w:t>Максимальный процент застройки,</w:t>
            </w:r>
          </w:p>
          <w:p w:rsidR="00861E6C" w:rsidRPr="00D0205D" w:rsidRDefault="00861E6C" w:rsidP="004C327D">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861E6C" w:rsidRPr="00D0205D" w:rsidRDefault="00861E6C" w:rsidP="004C327D">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4C5C10" w:rsidRPr="00D0205D">
              <w:rPr>
                <w:b/>
                <w:bCs/>
                <w:sz w:val="22"/>
                <w:szCs w:val="22"/>
                <w:vertAlign w:val="superscript"/>
              </w:rPr>
              <w:t xml:space="preserve"> *</w:t>
            </w:r>
          </w:p>
        </w:tc>
        <w:tc>
          <w:tcPr>
            <w:tcW w:w="2562" w:type="dxa"/>
            <w:vMerge w:val="restart"/>
            <w:tcMar>
              <w:top w:w="56" w:type="dxa"/>
              <w:left w:w="56" w:type="dxa"/>
              <w:bottom w:w="56" w:type="dxa"/>
              <w:right w:w="56" w:type="dxa"/>
            </w:tcMar>
            <w:vAlign w:val="center"/>
          </w:tcPr>
          <w:p w:rsidR="00861E6C" w:rsidRPr="00D0205D" w:rsidRDefault="00861E6C" w:rsidP="004C327D">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4C5C10" w:rsidRPr="00D0205D">
              <w:rPr>
                <w:b/>
                <w:bCs/>
                <w:sz w:val="22"/>
                <w:szCs w:val="22"/>
                <w:vertAlign w:val="superscript"/>
              </w:rPr>
              <w:t>**</w:t>
            </w:r>
          </w:p>
        </w:tc>
      </w:tr>
      <w:tr w:rsidR="00861E6C" w:rsidRPr="00D0205D" w:rsidTr="00861E6C">
        <w:trPr>
          <w:cantSplit/>
          <w:tblHeader/>
          <w:jc w:val="center"/>
        </w:trPr>
        <w:tc>
          <w:tcPr>
            <w:tcW w:w="492" w:type="dxa"/>
            <w:vMerge/>
            <w:vAlign w:val="center"/>
          </w:tcPr>
          <w:p w:rsidR="00861E6C" w:rsidRPr="00D0205D" w:rsidRDefault="00861E6C" w:rsidP="004C327D">
            <w:pPr>
              <w:jc w:val="center"/>
              <w:rPr>
                <w:sz w:val="22"/>
                <w:szCs w:val="22"/>
              </w:rPr>
            </w:pPr>
          </w:p>
        </w:tc>
        <w:tc>
          <w:tcPr>
            <w:tcW w:w="2830" w:type="dxa"/>
            <w:vMerge/>
            <w:vAlign w:val="center"/>
          </w:tcPr>
          <w:p w:rsidR="00861E6C" w:rsidRPr="00D0205D" w:rsidRDefault="00861E6C" w:rsidP="004C327D">
            <w:pPr>
              <w:jc w:val="center"/>
              <w:rPr>
                <w:sz w:val="22"/>
                <w:szCs w:val="22"/>
              </w:rPr>
            </w:pPr>
          </w:p>
        </w:tc>
        <w:tc>
          <w:tcPr>
            <w:tcW w:w="1490" w:type="dxa"/>
            <w:vMerge/>
            <w:vAlign w:val="center"/>
          </w:tcPr>
          <w:p w:rsidR="00861E6C" w:rsidRPr="00D0205D" w:rsidRDefault="00861E6C" w:rsidP="004C327D">
            <w:pPr>
              <w:jc w:val="center"/>
              <w:rPr>
                <w:sz w:val="22"/>
                <w:szCs w:val="22"/>
              </w:rPr>
            </w:pPr>
          </w:p>
        </w:tc>
        <w:tc>
          <w:tcPr>
            <w:tcW w:w="1778" w:type="dxa"/>
            <w:tcMar>
              <w:top w:w="56" w:type="dxa"/>
              <w:left w:w="56" w:type="dxa"/>
              <w:bottom w:w="56" w:type="dxa"/>
              <w:right w:w="56" w:type="dxa"/>
            </w:tcMar>
            <w:vAlign w:val="center"/>
          </w:tcPr>
          <w:p w:rsidR="00861E6C" w:rsidRPr="00D0205D" w:rsidRDefault="00861E6C" w:rsidP="004C327D">
            <w:pPr>
              <w:jc w:val="center"/>
              <w:rPr>
                <w:b/>
                <w:sz w:val="22"/>
                <w:szCs w:val="22"/>
              </w:rPr>
            </w:pPr>
            <w:r w:rsidRPr="00D0205D">
              <w:rPr>
                <w:b/>
                <w:sz w:val="22"/>
                <w:szCs w:val="22"/>
              </w:rPr>
              <w:t>min</w:t>
            </w:r>
          </w:p>
        </w:tc>
        <w:tc>
          <w:tcPr>
            <w:tcW w:w="1793" w:type="dxa"/>
            <w:gridSpan w:val="2"/>
            <w:tcMar>
              <w:top w:w="56" w:type="dxa"/>
              <w:left w:w="56" w:type="dxa"/>
              <w:bottom w:w="56" w:type="dxa"/>
              <w:right w:w="56" w:type="dxa"/>
            </w:tcMar>
            <w:vAlign w:val="center"/>
          </w:tcPr>
          <w:p w:rsidR="00861E6C" w:rsidRPr="00D0205D" w:rsidRDefault="00861E6C" w:rsidP="004C327D">
            <w:pPr>
              <w:jc w:val="center"/>
              <w:rPr>
                <w:b/>
                <w:sz w:val="22"/>
                <w:szCs w:val="22"/>
              </w:rPr>
            </w:pPr>
            <w:r w:rsidRPr="00D0205D">
              <w:rPr>
                <w:b/>
                <w:sz w:val="22"/>
                <w:szCs w:val="22"/>
              </w:rPr>
              <w:t>max</w:t>
            </w:r>
          </w:p>
        </w:tc>
        <w:tc>
          <w:tcPr>
            <w:tcW w:w="2603" w:type="dxa"/>
            <w:vMerge/>
            <w:vAlign w:val="center"/>
          </w:tcPr>
          <w:p w:rsidR="00861E6C" w:rsidRPr="00D0205D" w:rsidRDefault="00861E6C" w:rsidP="004C327D">
            <w:pPr>
              <w:jc w:val="center"/>
              <w:rPr>
                <w:sz w:val="22"/>
                <w:szCs w:val="22"/>
              </w:rPr>
            </w:pPr>
          </w:p>
        </w:tc>
        <w:tc>
          <w:tcPr>
            <w:tcW w:w="1630" w:type="dxa"/>
            <w:vMerge/>
            <w:vAlign w:val="center"/>
          </w:tcPr>
          <w:p w:rsidR="00861E6C" w:rsidRPr="00D0205D" w:rsidRDefault="00861E6C" w:rsidP="004C327D">
            <w:pPr>
              <w:jc w:val="center"/>
              <w:rPr>
                <w:sz w:val="22"/>
                <w:szCs w:val="22"/>
              </w:rPr>
            </w:pPr>
          </w:p>
        </w:tc>
        <w:tc>
          <w:tcPr>
            <w:tcW w:w="2562" w:type="dxa"/>
            <w:vMerge/>
            <w:vAlign w:val="center"/>
          </w:tcPr>
          <w:p w:rsidR="00861E6C" w:rsidRPr="00D0205D" w:rsidRDefault="00861E6C" w:rsidP="004C327D">
            <w:pPr>
              <w:jc w:val="center"/>
              <w:rPr>
                <w:sz w:val="22"/>
                <w:szCs w:val="22"/>
              </w:rPr>
            </w:pP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Растениеводство</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1.1</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1785"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611" w:type="dxa"/>
            <w:gridSpan w:val="2"/>
            <w:vAlign w:val="center"/>
          </w:tcPr>
          <w:p w:rsidR="00486383" w:rsidRPr="00D0205D" w:rsidRDefault="00486383" w:rsidP="00486383">
            <w:pPr>
              <w:jc w:val="center"/>
              <w:rPr>
                <w:sz w:val="22"/>
                <w:szCs w:val="22"/>
              </w:rPr>
            </w:pPr>
            <w:r w:rsidRPr="00D0205D">
              <w:rPr>
                <w:sz w:val="22"/>
                <w:szCs w:val="22"/>
              </w:rPr>
              <w:t>0%</w:t>
            </w:r>
          </w:p>
        </w:tc>
        <w:tc>
          <w:tcPr>
            <w:tcW w:w="1630"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Выращивание зерновых и иных сельскохозяйственных культур</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1.2</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1785"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611" w:type="dxa"/>
            <w:gridSpan w:val="2"/>
            <w:vAlign w:val="center"/>
          </w:tcPr>
          <w:p w:rsidR="00486383" w:rsidRPr="00D0205D" w:rsidRDefault="00486383" w:rsidP="00486383">
            <w:pPr>
              <w:jc w:val="center"/>
              <w:rPr>
                <w:sz w:val="22"/>
                <w:szCs w:val="22"/>
              </w:rPr>
            </w:pPr>
            <w:r w:rsidRPr="00D0205D">
              <w:rPr>
                <w:sz w:val="22"/>
                <w:szCs w:val="22"/>
              </w:rPr>
              <w:t>0%</w:t>
            </w:r>
          </w:p>
        </w:tc>
        <w:tc>
          <w:tcPr>
            <w:tcW w:w="1630"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3</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Овощеводство</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1.3</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1785"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611" w:type="dxa"/>
            <w:gridSpan w:val="2"/>
            <w:vAlign w:val="center"/>
          </w:tcPr>
          <w:p w:rsidR="00486383" w:rsidRPr="00D0205D" w:rsidRDefault="00486383" w:rsidP="00486383">
            <w:pPr>
              <w:jc w:val="center"/>
              <w:rPr>
                <w:sz w:val="22"/>
                <w:szCs w:val="22"/>
              </w:rPr>
            </w:pPr>
            <w:r w:rsidRPr="00D0205D">
              <w:rPr>
                <w:sz w:val="22"/>
                <w:szCs w:val="22"/>
              </w:rPr>
              <w:t>0%</w:t>
            </w:r>
          </w:p>
        </w:tc>
        <w:tc>
          <w:tcPr>
            <w:tcW w:w="1630"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4</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Выращивание тонизирующих, лекарственных, цветочных культур</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1.4</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20 000</w:t>
            </w:r>
          </w:p>
        </w:tc>
        <w:tc>
          <w:tcPr>
            <w:tcW w:w="1785"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611" w:type="dxa"/>
            <w:gridSpan w:val="2"/>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0%</w:t>
            </w:r>
          </w:p>
        </w:tc>
        <w:tc>
          <w:tcPr>
            <w:tcW w:w="1630"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5</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Виноградарство</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1.5.1</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1785"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611" w:type="dxa"/>
            <w:gridSpan w:val="2"/>
            <w:vAlign w:val="center"/>
          </w:tcPr>
          <w:p w:rsidR="00486383" w:rsidRPr="00D0205D" w:rsidRDefault="00486383" w:rsidP="00486383">
            <w:pPr>
              <w:jc w:val="center"/>
              <w:rPr>
                <w:sz w:val="22"/>
                <w:szCs w:val="22"/>
              </w:rPr>
            </w:pPr>
            <w:r w:rsidRPr="00D0205D">
              <w:rPr>
                <w:sz w:val="22"/>
                <w:szCs w:val="22"/>
              </w:rPr>
              <w:t>0%</w:t>
            </w:r>
          </w:p>
        </w:tc>
        <w:tc>
          <w:tcPr>
            <w:tcW w:w="1630"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6</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Выращивание льна и конопли</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1.6</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1785"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611" w:type="dxa"/>
            <w:gridSpan w:val="2"/>
            <w:vAlign w:val="center"/>
          </w:tcPr>
          <w:p w:rsidR="00486383" w:rsidRPr="00D0205D" w:rsidRDefault="00486383" w:rsidP="00486383">
            <w:pPr>
              <w:jc w:val="center"/>
              <w:rPr>
                <w:sz w:val="22"/>
                <w:szCs w:val="22"/>
              </w:rPr>
            </w:pPr>
            <w:r w:rsidRPr="00D0205D">
              <w:rPr>
                <w:sz w:val="22"/>
                <w:szCs w:val="22"/>
              </w:rPr>
              <w:t>0%</w:t>
            </w:r>
          </w:p>
        </w:tc>
        <w:tc>
          <w:tcPr>
            <w:tcW w:w="1630"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7</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Животноводство</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1.7</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4396" w:type="dxa"/>
            <w:gridSpan w:val="3"/>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1630" w:type="dxa"/>
            <w:vAlign w:val="center"/>
          </w:tcPr>
          <w:p w:rsidR="00486383" w:rsidRPr="00D0205D" w:rsidRDefault="00486383" w:rsidP="00486383">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8</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Скотоводство</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1.8</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4396" w:type="dxa"/>
            <w:gridSpan w:val="3"/>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1630" w:type="dxa"/>
            <w:vAlign w:val="center"/>
          </w:tcPr>
          <w:p w:rsidR="00486383" w:rsidRPr="00D0205D" w:rsidRDefault="00486383" w:rsidP="00486383">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lastRenderedPageBreak/>
              <w:t>9</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Звероводство</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1.9</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4396" w:type="dxa"/>
            <w:gridSpan w:val="3"/>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1630" w:type="dxa"/>
            <w:vAlign w:val="center"/>
          </w:tcPr>
          <w:p w:rsidR="00486383" w:rsidRPr="00D0205D" w:rsidRDefault="00486383" w:rsidP="00486383">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10</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Птицеводство</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1.10</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4396" w:type="dxa"/>
            <w:gridSpan w:val="3"/>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1630" w:type="dxa"/>
            <w:vAlign w:val="center"/>
          </w:tcPr>
          <w:p w:rsidR="00486383" w:rsidRPr="00D0205D" w:rsidRDefault="00486383" w:rsidP="00486383">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11</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Свиноводство</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1.11</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4396" w:type="dxa"/>
            <w:gridSpan w:val="3"/>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1630" w:type="dxa"/>
            <w:vAlign w:val="center"/>
          </w:tcPr>
          <w:p w:rsidR="00486383" w:rsidRPr="00D0205D" w:rsidRDefault="00486383" w:rsidP="00486383">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12</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Пчеловодство</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1.12</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4396" w:type="dxa"/>
            <w:gridSpan w:val="3"/>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1630" w:type="dxa"/>
            <w:vAlign w:val="center"/>
          </w:tcPr>
          <w:p w:rsidR="00486383" w:rsidRPr="00D0205D" w:rsidRDefault="00486383" w:rsidP="00486383">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13</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Рыбоводство</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1.13</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4396" w:type="dxa"/>
            <w:gridSpan w:val="3"/>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1630" w:type="dxa"/>
            <w:vAlign w:val="center"/>
          </w:tcPr>
          <w:p w:rsidR="00486383" w:rsidRPr="00D0205D" w:rsidRDefault="00486383" w:rsidP="00486383">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14</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Научное обеспечение сельского хозяйства</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1.14</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1785"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611" w:type="dxa"/>
            <w:gridSpan w:val="2"/>
            <w:vAlign w:val="center"/>
          </w:tcPr>
          <w:p w:rsidR="00486383" w:rsidRPr="00D0205D" w:rsidRDefault="00486383" w:rsidP="00486383">
            <w:pPr>
              <w:jc w:val="center"/>
              <w:rPr>
                <w:sz w:val="22"/>
                <w:szCs w:val="22"/>
              </w:rPr>
            </w:pPr>
            <w:r w:rsidRPr="00D0205D">
              <w:rPr>
                <w:sz w:val="22"/>
                <w:szCs w:val="22"/>
              </w:rPr>
              <w:t>0%</w:t>
            </w:r>
          </w:p>
        </w:tc>
        <w:tc>
          <w:tcPr>
            <w:tcW w:w="1630"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15</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Хранение и переработка сельскохозяйственной продукции</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1.15</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20 000</w:t>
            </w:r>
          </w:p>
        </w:tc>
        <w:tc>
          <w:tcPr>
            <w:tcW w:w="4396" w:type="dxa"/>
            <w:gridSpan w:val="3"/>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Не подлежaт установлению</w:t>
            </w:r>
          </w:p>
        </w:tc>
        <w:tc>
          <w:tcPr>
            <w:tcW w:w="1630" w:type="dxa"/>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16</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Питомники</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1.17</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20 000</w:t>
            </w:r>
          </w:p>
        </w:tc>
        <w:tc>
          <w:tcPr>
            <w:tcW w:w="4396" w:type="dxa"/>
            <w:gridSpan w:val="3"/>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1630" w:type="dxa"/>
            <w:vAlign w:val="center"/>
          </w:tcPr>
          <w:p w:rsidR="00486383" w:rsidRPr="00D0205D" w:rsidRDefault="00486383" w:rsidP="00486383">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17</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Обеспечение сельскохозяйственного производства</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1.18</w:t>
            </w:r>
          </w:p>
        </w:tc>
        <w:tc>
          <w:tcPr>
            <w:tcW w:w="1778" w:type="dxa"/>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20 000</w:t>
            </w:r>
          </w:p>
        </w:tc>
        <w:tc>
          <w:tcPr>
            <w:tcW w:w="4396" w:type="dxa"/>
            <w:gridSpan w:val="3"/>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Не подлежaт установлению</w:t>
            </w:r>
          </w:p>
        </w:tc>
        <w:tc>
          <w:tcPr>
            <w:tcW w:w="1630" w:type="dxa"/>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18</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3.1.1</w:t>
            </w:r>
          </w:p>
        </w:tc>
        <w:tc>
          <w:tcPr>
            <w:tcW w:w="6174" w:type="dxa"/>
            <w:gridSpan w:val="4"/>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1630" w:type="dxa"/>
            <w:vAlign w:val="center"/>
          </w:tcPr>
          <w:p w:rsidR="00486383" w:rsidRPr="00D0205D" w:rsidRDefault="00486383" w:rsidP="00486383">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19</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3.9.1</w:t>
            </w:r>
          </w:p>
        </w:tc>
        <w:tc>
          <w:tcPr>
            <w:tcW w:w="7804" w:type="dxa"/>
            <w:gridSpan w:val="5"/>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lastRenderedPageBreak/>
              <w:t>20</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Энергетика</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6.7</w:t>
            </w:r>
          </w:p>
        </w:tc>
        <w:tc>
          <w:tcPr>
            <w:tcW w:w="3563" w:type="dxa"/>
            <w:gridSpan w:val="2"/>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611" w:type="dxa"/>
            <w:gridSpan w:val="2"/>
            <w:vAlign w:val="center"/>
          </w:tcPr>
          <w:p w:rsidR="00486383" w:rsidRPr="00D0205D" w:rsidRDefault="00486383" w:rsidP="00486383">
            <w:pPr>
              <w:jc w:val="center"/>
              <w:rPr>
                <w:sz w:val="22"/>
                <w:szCs w:val="22"/>
              </w:rPr>
            </w:pPr>
            <w:r w:rsidRPr="00D0205D">
              <w:rPr>
                <w:sz w:val="22"/>
                <w:szCs w:val="22"/>
              </w:rPr>
              <w:t>0%</w:t>
            </w:r>
          </w:p>
        </w:tc>
        <w:tc>
          <w:tcPr>
            <w:tcW w:w="1630" w:type="dxa"/>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21</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11.0</w:t>
            </w:r>
          </w:p>
        </w:tc>
        <w:tc>
          <w:tcPr>
            <w:tcW w:w="7804" w:type="dxa"/>
            <w:gridSpan w:val="5"/>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22</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12.0</w:t>
            </w:r>
          </w:p>
        </w:tc>
        <w:tc>
          <w:tcPr>
            <w:tcW w:w="7804" w:type="dxa"/>
            <w:gridSpan w:val="5"/>
            <w:tcMar>
              <w:top w:w="56" w:type="dxa"/>
              <w:left w:w="56" w:type="dxa"/>
              <w:bottom w:w="56" w:type="dxa"/>
              <w:right w:w="56" w:type="dxa"/>
            </w:tcMar>
            <w:vAlign w:val="center"/>
          </w:tcPr>
          <w:p w:rsidR="00486383" w:rsidRPr="00D0205D" w:rsidRDefault="00486383" w:rsidP="00486383">
            <w:pPr>
              <w:jc w:val="center"/>
              <w:rPr>
                <w:sz w:val="22"/>
                <w:szCs w:val="22"/>
              </w:rPr>
            </w:pPr>
          </w:p>
          <w:p w:rsidR="00486383" w:rsidRPr="00D0205D" w:rsidRDefault="00486383" w:rsidP="00486383">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r w:rsidR="00486383" w:rsidRPr="00D0205D" w:rsidTr="00486383">
        <w:trPr>
          <w:cantSplit/>
          <w:jc w:val="center"/>
        </w:trPr>
        <w:tc>
          <w:tcPr>
            <w:tcW w:w="49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23</w:t>
            </w:r>
          </w:p>
        </w:tc>
        <w:tc>
          <w:tcPr>
            <w:tcW w:w="283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12.0.1</w:t>
            </w:r>
          </w:p>
        </w:tc>
        <w:tc>
          <w:tcPr>
            <w:tcW w:w="7804" w:type="dxa"/>
            <w:gridSpan w:val="5"/>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486383" w:rsidRPr="00D0205D" w:rsidRDefault="00486383" w:rsidP="00486383">
            <w:pPr>
              <w:jc w:val="center"/>
              <w:rPr>
                <w:sz w:val="22"/>
                <w:szCs w:val="22"/>
              </w:rPr>
            </w:pPr>
            <w:r w:rsidRPr="00D0205D">
              <w:rPr>
                <w:sz w:val="22"/>
                <w:szCs w:val="22"/>
              </w:rPr>
              <w:t>Не подлежат установлению</w:t>
            </w:r>
          </w:p>
        </w:tc>
      </w:tr>
    </w:tbl>
    <w:p w:rsidR="00861E6C" w:rsidRPr="00D0205D" w:rsidRDefault="00861E6C" w:rsidP="00861E6C">
      <w:pPr>
        <w:ind w:firstLine="567"/>
        <w:jc w:val="both"/>
        <w:rPr>
          <w:sz w:val="24"/>
          <w:szCs w:val="24"/>
        </w:rPr>
      </w:pPr>
    </w:p>
    <w:p w:rsidR="00471D3C" w:rsidRPr="00D0205D" w:rsidRDefault="00471D3C" w:rsidP="00471D3C">
      <w:pPr>
        <w:pStyle w:val="ae"/>
        <w:spacing w:after="240"/>
        <w:ind w:left="176" w:right="318"/>
        <w:jc w:val="center"/>
        <w:rPr>
          <w:lang w:val="ru-RU"/>
        </w:rPr>
      </w:pPr>
      <w:r w:rsidRPr="00D0205D">
        <w:rPr>
          <w:lang w:val="ru-RU"/>
        </w:rPr>
        <w:t>Вспомогательные</w:t>
      </w:r>
      <w:r w:rsidRPr="00D0205D">
        <w:rPr>
          <w:spacing w:val="-3"/>
          <w:lang w:val="ru-RU"/>
        </w:rPr>
        <w:t xml:space="preserve"> </w:t>
      </w:r>
      <w:r w:rsidRPr="00D0205D">
        <w:rPr>
          <w:lang w:val="ru-RU"/>
        </w:rPr>
        <w:t>виды</w:t>
      </w:r>
      <w:r w:rsidRPr="00D0205D">
        <w:rPr>
          <w:spacing w:val="-1"/>
          <w:lang w:val="ru-RU"/>
        </w:rPr>
        <w:t xml:space="preserve"> </w:t>
      </w:r>
      <w:r w:rsidRPr="00D0205D">
        <w:rPr>
          <w:lang w:val="ru-RU"/>
        </w:rPr>
        <w:t>разрешенного</w:t>
      </w:r>
      <w:r w:rsidRPr="00D0205D">
        <w:rPr>
          <w:spacing w:val="-1"/>
          <w:lang w:val="ru-RU"/>
        </w:rPr>
        <w:t xml:space="preserve"> </w:t>
      </w:r>
      <w:r w:rsidRPr="00D0205D">
        <w:rPr>
          <w:spacing w:val="-2"/>
          <w:lang w:val="ru-RU"/>
        </w:rPr>
        <w:t>использования</w:t>
      </w:r>
    </w:p>
    <w:p w:rsidR="00471D3C" w:rsidRPr="00D0205D" w:rsidRDefault="00471D3C" w:rsidP="00471D3C">
      <w:pPr>
        <w:ind w:firstLine="567"/>
        <w:rPr>
          <w:sz w:val="24"/>
          <w:szCs w:val="24"/>
        </w:rPr>
      </w:pPr>
      <w:r w:rsidRPr="00D0205D">
        <w:rPr>
          <w:sz w:val="24"/>
          <w:szCs w:val="24"/>
        </w:rPr>
        <w:t>1. Коммунальное обслуживание - 3.1</w:t>
      </w:r>
    </w:p>
    <w:p w:rsidR="00471D3C" w:rsidRPr="00D0205D" w:rsidRDefault="00471D3C" w:rsidP="00471D3C">
      <w:pPr>
        <w:ind w:firstLine="567"/>
        <w:rPr>
          <w:sz w:val="24"/>
          <w:szCs w:val="24"/>
        </w:rPr>
      </w:pPr>
      <w:r w:rsidRPr="00D0205D">
        <w:rPr>
          <w:sz w:val="24"/>
          <w:szCs w:val="24"/>
        </w:rPr>
        <w:t>2. Обеспечение внутреннего правопорядка - 8.3</w:t>
      </w:r>
    </w:p>
    <w:p w:rsidR="00471D3C" w:rsidRPr="00D0205D" w:rsidRDefault="00471D3C" w:rsidP="00471D3C">
      <w:pPr>
        <w:ind w:firstLine="567"/>
        <w:rPr>
          <w:sz w:val="24"/>
          <w:szCs w:val="24"/>
        </w:rPr>
      </w:pPr>
      <w:r w:rsidRPr="00D0205D">
        <w:rPr>
          <w:sz w:val="24"/>
          <w:szCs w:val="24"/>
        </w:rPr>
        <w:t>3. Общее пользование водными объектами - 11.1</w:t>
      </w:r>
    </w:p>
    <w:p w:rsidR="00471D3C" w:rsidRPr="00D0205D" w:rsidRDefault="00471D3C" w:rsidP="00471D3C">
      <w:pPr>
        <w:ind w:firstLine="567"/>
        <w:rPr>
          <w:sz w:val="24"/>
          <w:szCs w:val="24"/>
        </w:rPr>
      </w:pPr>
      <w:r w:rsidRPr="00D0205D">
        <w:rPr>
          <w:sz w:val="24"/>
          <w:szCs w:val="24"/>
        </w:rPr>
        <w:t>4. Гидротехнические сооружения - 11.3</w:t>
      </w:r>
    </w:p>
    <w:p w:rsidR="00471D3C" w:rsidRPr="00D0205D" w:rsidRDefault="00471D3C" w:rsidP="00471D3C">
      <w:pPr>
        <w:pStyle w:val="ae"/>
        <w:spacing w:before="163"/>
        <w:ind w:left="179" w:right="318"/>
        <w:jc w:val="center"/>
        <w:rPr>
          <w:lang w:val="ru-RU"/>
        </w:rPr>
      </w:pPr>
      <w:r w:rsidRPr="00D0205D">
        <w:rPr>
          <w:lang w:val="ru-RU"/>
        </w:rPr>
        <w:t>Условно</w:t>
      </w:r>
      <w:r w:rsidRPr="00D0205D">
        <w:rPr>
          <w:spacing w:val="-2"/>
          <w:lang w:val="ru-RU"/>
        </w:rPr>
        <w:t xml:space="preserve"> </w:t>
      </w:r>
      <w:r w:rsidRPr="00D0205D">
        <w:rPr>
          <w:lang w:val="ru-RU"/>
        </w:rPr>
        <w:t>разрешенные</w:t>
      </w:r>
      <w:r w:rsidRPr="00D0205D">
        <w:rPr>
          <w:spacing w:val="-1"/>
          <w:lang w:val="ru-RU"/>
        </w:rPr>
        <w:t xml:space="preserve"> </w:t>
      </w:r>
      <w:r w:rsidRPr="00D0205D">
        <w:rPr>
          <w:lang w:val="ru-RU"/>
        </w:rPr>
        <w:t>виды</w:t>
      </w:r>
      <w:r w:rsidRPr="00D0205D">
        <w:rPr>
          <w:spacing w:val="-2"/>
          <w:lang w:val="ru-RU"/>
        </w:rPr>
        <w:t xml:space="preserve"> использования</w:t>
      </w:r>
    </w:p>
    <w:p w:rsidR="0031713F" w:rsidRPr="00D0205D" w:rsidRDefault="0031713F"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30"/>
        <w:gridCol w:w="1490"/>
        <w:gridCol w:w="1778"/>
        <w:gridCol w:w="1793"/>
        <w:gridCol w:w="2603"/>
        <w:gridCol w:w="1630"/>
        <w:gridCol w:w="2562"/>
      </w:tblGrid>
      <w:tr w:rsidR="000F1959" w:rsidRPr="00D0205D" w:rsidTr="004C327D">
        <w:trPr>
          <w:cantSplit/>
          <w:tblHeader/>
          <w:jc w:val="center"/>
        </w:trPr>
        <w:tc>
          <w:tcPr>
            <w:tcW w:w="492" w:type="dxa"/>
            <w:vMerge w:val="restart"/>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w:t>
            </w:r>
          </w:p>
          <w:p w:rsidR="000F1959" w:rsidRPr="00D0205D" w:rsidRDefault="000F1959" w:rsidP="004C327D">
            <w:pPr>
              <w:jc w:val="center"/>
              <w:rPr>
                <w:b/>
                <w:sz w:val="22"/>
                <w:szCs w:val="22"/>
              </w:rPr>
            </w:pPr>
            <w:r w:rsidRPr="00D0205D">
              <w:rPr>
                <w:b/>
                <w:sz w:val="22"/>
                <w:szCs w:val="22"/>
              </w:rPr>
              <w:t>п/п</w:t>
            </w:r>
          </w:p>
        </w:tc>
        <w:tc>
          <w:tcPr>
            <w:tcW w:w="2830" w:type="dxa"/>
            <w:vMerge w:val="restart"/>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Код</w:t>
            </w:r>
          </w:p>
          <w:p w:rsidR="000F1959" w:rsidRPr="00D0205D" w:rsidRDefault="000F1959" w:rsidP="004C327D">
            <w:pPr>
              <w:jc w:val="center"/>
              <w:rPr>
                <w:b/>
                <w:sz w:val="22"/>
                <w:szCs w:val="22"/>
              </w:rPr>
            </w:pPr>
            <w:r w:rsidRPr="00D0205D">
              <w:rPr>
                <w:b/>
                <w:sz w:val="22"/>
                <w:szCs w:val="22"/>
              </w:rPr>
              <w:t>(числовое</w:t>
            </w:r>
          </w:p>
          <w:p w:rsidR="000F1959" w:rsidRPr="00D0205D" w:rsidRDefault="000F1959" w:rsidP="004C327D">
            <w:pPr>
              <w:jc w:val="center"/>
              <w:rPr>
                <w:b/>
                <w:sz w:val="22"/>
                <w:szCs w:val="22"/>
              </w:rPr>
            </w:pPr>
            <w:r w:rsidRPr="00D0205D">
              <w:rPr>
                <w:b/>
                <w:sz w:val="22"/>
                <w:szCs w:val="22"/>
              </w:rPr>
              <w:t>обозначение</w:t>
            </w:r>
          </w:p>
          <w:p w:rsidR="000F1959" w:rsidRPr="00D0205D" w:rsidRDefault="000F1959" w:rsidP="004C327D">
            <w:pPr>
              <w:jc w:val="center"/>
              <w:rPr>
                <w:b/>
                <w:sz w:val="22"/>
                <w:szCs w:val="22"/>
              </w:rPr>
            </w:pPr>
            <w:r w:rsidRPr="00D0205D">
              <w:rPr>
                <w:b/>
                <w:sz w:val="22"/>
                <w:szCs w:val="22"/>
              </w:rPr>
              <w:t>ВРИ)</w:t>
            </w:r>
          </w:p>
        </w:tc>
        <w:tc>
          <w:tcPr>
            <w:tcW w:w="3571" w:type="dxa"/>
            <w:gridSpan w:val="2"/>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3" w:type="dxa"/>
            <w:vMerge w:val="restart"/>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Максимальный процент застройки,</w:t>
            </w:r>
          </w:p>
          <w:p w:rsidR="000F1959" w:rsidRPr="00D0205D" w:rsidRDefault="000F1959" w:rsidP="004C327D">
            <w:pPr>
              <w:jc w:val="center"/>
              <w:rPr>
                <w:b/>
                <w:sz w:val="22"/>
                <w:szCs w:val="22"/>
              </w:rPr>
            </w:pPr>
            <w:r w:rsidRPr="00D0205D">
              <w:rPr>
                <w:b/>
                <w:sz w:val="22"/>
                <w:szCs w:val="22"/>
              </w:rPr>
              <w:t>в том числе в зависимости от количества надземных этажей</w:t>
            </w:r>
          </w:p>
        </w:tc>
        <w:tc>
          <w:tcPr>
            <w:tcW w:w="1630" w:type="dxa"/>
            <w:vMerge w:val="restart"/>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4C5C10" w:rsidRPr="00D0205D">
              <w:rPr>
                <w:b/>
                <w:bCs/>
                <w:sz w:val="22"/>
                <w:szCs w:val="22"/>
                <w:vertAlign w:val="superscript"/>
              </w:rPr>
              <w:t xml:space="preserve"> *</w:t>
            </w:r>
          </w:p>
        </w:tc>
        <w:tc>
          <w:tcPr>
            <w:tcW w:w="2562" w:type="dxa"/>
            <w:vMerge w:val="restart"/>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4C5C10" w:rsidRPr="00D0205D">
              <w:rPr>
                <w:b/>
                <w:bCs/>
                <w:sz w:val="22"/>
                <w:szCs w:val="22"/>
                <w:vertAlign w:val="superscript"/>
              </w:rPr>
              <w:t>**</w:t>
            </w:r>
          </w:p>
        </w:tc>
      </w:tr>
      <w:tr w:rsidR="000F1959" w:rsidRPr="00D0205D" w:rsidTr="004C327D">
        <w:trPr>
          <w:cantSplit/>
          <w:tblHeader/>
          <w:jc w:val="center"/>
        </w:trPr>
        <w:tc>
          <w:tcPr>
            <w:tcW w:w="492" w:type="dxa"/>
            <w:vMerge/>
            <w:vAlign w:val="center"/>
          </w:tcPr>
          <w:p w:rsidR="000F1959" w:rsidRPr="00D0205D" w:rsidRDefault="000F1959" w:rsidP="004C327D">
            <w:pPr>
              <w:jc w:val="center"/>
              <w:rPr>
                <w:sz w:val="22"/>
                <w:szCs w:val="22"/>
              </w:rPr>
            </w:pPr>
          </w:p>
        </w:tc>
        <w:tc>
          <w:tcPr>
            <w:tcW w:w="2830" w:type="dxa"/>
            <w:vMerge/>
            <w:vAlign w:val="center"/>
          </w:tcPr>
          <w:p w:rsidR="000F1959" w:rsidRPr="00D0205D" w:rsidRDefault="000F1959" w:rsidP="004C327D">
            <w:pPr>
              <w:jc w:val="center"/>
              <w:rPr>
                <w:sz w:val="22"/>
                <w:szCs w:val="22"/>
              </w:rPr>
            </w:pPr>
          </w:p>
        </w:tc>
        <w:tc>
          <w:tcPr>
            <w:tcW w:w="1490" w:type="dxa"/>
            <w:vMerge/>
            <w:vAlign w:val="center"/>
          </w:tcPr>
          <w:p w:rsidR="000F1959" w:rsidRPr="00D0205D" w:rsidRDefault="000F1959" w:rsidP="004C327D">
            <w:pPr>
              <w:jc w:val="center"/>
              <w:rPr>
                <w:sz w:val="22"/>
                <w:szCs w:val="22"/>
              </w:rPr>
            </w:pPr>
          </w:p>
        </w:tc>
        <w:tc>
          <w:tcPr>
            <w:tcW w:w="1778" w:type="dxa"/>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min</w:t>
            </w:r>
          </w:p>
        </w:tc>
        <w:tc>
          <w:tcPr>
            <w:tcW w:w="1793" w:type="dxa"/>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max</w:t>
            </w:r>
          </w:p>
        </w:tc>
        <w:tc>
          <w:tcPr>
            <w:tcW w:w="2603" w:type="dxa"/>
            <w:vMerge/>
            <w:vAlign w:val="center"/>
          </w:tcPr>
          <w:p w:rsidR="000F1959" w:rsidRPr="00D0205D" w:rsidRDefault="000F1959" w:rsidP="004C327D">
            <w:pPr>
              <w:jc w:val="center"/>
              <w:rPr>
                <w:sz w:val="22"/>
                <w:szCs w:val="22"/>
              </w:rPr>
            </w:pPr>
          </w:p>
        </w:tc>
        <w:tc>
          <w:tcPr>
            <w:tcW w:w="1630" w:type="dxa"/>
            <w:vMerge/>
            <w:vAlign w:val="center"/>
          </w:tcPr>
          <w:p w:rsidR="000F1959" w:rsidRPr="00D0205D" w:rsidRDefault="000F1959" w:rsidP="004C327D">
            <w:pPr>
              <w:jc w:val="center"/>
              <w:rPr>
                <w:sz w:val="22"/>
                <w:szCs w:val="22"/>
              </w:rPr>
            </w:pPr>
          </w:p>
        </w:tc>
        <w:tc>
          <w:tcPr>
            <w:tcW w:w="2562" w:type="dxa"/>
            <w:vMerge/>
            <w:vAlign w:val="center"/>
          </w:tcPr>
          <w:p w:rsidR="000F1959" w:rsidRPr="00D0205D" w:rsidRDefault="000F1959" w:rsidP="004C327D">
            <w:pPr>
              <w:jc w:val="center"/>
              <w:rPr>
                <w:sz w:val="22"/>
                <w:szCs w:val="22"/>
              </w:rPr>
            </w:pPr>
          </w:p>
        </w:tc>
      </w:tr>
      <w:tr w:rsidR="000F1959" w:rsidRPr="00D0205D" w:rsidTr="000F1959">
        <w:trPr>
          <w:cantSplit/>
          <w:jc w:val="center"/>
        </w:trPr>
        <w:tc>
          <w:tcPr>
            <w:tcW w:w="49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1</w:t>
            </w:r>
          </w:p>
        </w:tc>
        <w:tc>
          <w:tcPr>
            <w:tcW w:w="283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Ведение личного подсобного хозяйства на полевых участках</w:t>
            </w:r>
          </w:p>
        </w:tc>
        <w:tc>
          <w:tcPr>
            <w:tcW w:w="149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1.16</w:t>
            </w:r>
          </w:p>
        </w:tc>
        <w:tc>
          <w:tcPr>
            <w:tcW w:w="1778"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20 000</w:t>
            </w:r>
          </w:p>
        </w:tc>
        <w:tc>
          <w:tcPr>
            <w:tcW w:w="4396" w:type="dxa"/>
            <w:gridSpan w:val="2"/>
            <w:vAlign w:val="center"/>
          </w:tcPr>
          <w:p w:rsidR="000F1959" w:rsidRPr="00D0205D" w:rsidRDefault="000F1959" w:rsidP="000F1959">
            <w:pPr>
              <w:jc w:val="center"/>
              <w:rPr>
                <w:sz w:val="22"/>
                <w:szCs w:val="22"/>
              </w:rPr>
            </w:pPr>
            <w:r w:rsidRPr="00D0205D">
              <w:rPr>
                <w:sz w:val="22"/>
                <w:szCs w:val="22"/>
              </w:rPr>
              <w:t>Не подлежaт установлению</w:t>
            </w:r>
          </w:p>
        </w:tc>
        <w:tc>
          <w:tcPr>
            <w:tcW w:w="1630" w:type="dxa"/>
            <w:vAlign w:val="center"/>
          </w:tcPr>
          <w:p w:rsidR="000F1959" w:rsidRPr="00D0205D" w:rsidRDefault="000F1959" w:rsidP="000F1959">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подлежат установлению</w:t>
            </w:r>
          </w:p>
        </w:tc>
      </w:tr>
      <w:tr w:rsidR="000F1959" w:rsidRPr="00D0205D" w:rsidTr="000F1959">
        <w:trPr>
          <w:cantSplit/>
          <w:jc w:val="center"/>
        </w:trPr>
        <w:tc>
          <w:tcPr>
            <w:tcW w:w="492" w:type="dxa"/>
            <w:tcMar>
              <w:top w:w="56" w:type="dxa"/>
              <w:left w:w="56" w:type="dxa"/>
              <w:bottom w:w="56" w:type="dxa"/>
              <w:right w:w="56" w:type="dxa"/>
            </w:tcMar>
            <w:vAlign w:val="center"/>
          </w:tcPr>
          <w:p w:rsidR="000F1959" w:rsidRPr="00D0205D" w:rsidRDefault="000F1959" w:rsidP="000F1959">
            <w:pPr>
              <w:jc w:val="center"/>
              <w:rPr>
                <w:sz w:val="22"/>
                <w:szCs w:val="22"/>
              </w:rPr>
            </w:pPr>
          </w:p>
          <w:p w:rsidR="000F1959" w:rsidRPr="00D0205D" w:rsidRDefault="000F1959" w:rsidP="000F1959">
            <w:pPr>
              <w:jc w:val="center"/>
              <w:rPr>
                <w:sz w:val="22"/>
                <w:szCs w:val="22"/>
              </w:rPr>
            </w:pPr>
            <w:r w:rsidRPr="00D0205D">
              <w:rPr>
                <w:sz w:val="22"/>
                <w:szCs w:val="22"/>
              </w:rPr>
              <w:t>2</w:t>
            </w:r>
          </w:p>
        </w:tc>
        <w:tc>
          <w:tcPr>
            <w:tcW w:w="283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3.1</w:t>
            </w:r>
          </w:p>
        </w:tc>
        <w:tc>
          <w:tcPr>
            <w:tcW w:w="6174" w:type="dxa"/>
            <w:gridSpan w:val="3"/>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подлежaт установлению</w:t>
            </w:r>
          </w:p>
        </w:tc>
        <w:tc>
          <w:tcPr>
            <w:tcW w:w="1630" w:type="dxa"/>
            <w:vAlign w:val="center"/>
          </w:tcPr>
          <w:p w:rsidR="000F1959" w:rsidRPr="00D0205D" w:rsidRDefault="000F1959" w:rsidP="000F1959">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 xml:space="preserve">Устанавливаются </w:t>
            </w:r>
          </w:p>
          <w:p w:rsidR="000F1959" w:rsidRPr="00D0205D" w:rsidRDefault="000F1959" w:rsidP="000F1959">
            <w:pPr>
              <w:jc w:val="center"/>
              <w:rPr>
                <w:sz w:val="22"/>
                <w:szCs w:val="22"/>
              </w:rPr>
            </w:pPr>
            <w:r w:rsidRPr="00D0205D">
              <w:rPr>
                <w:sz w:val="22"/>
                <w:szCs w:val="22"/>
              </w:rPr>
              <w:t>(ст. 43 настоящих Правил)</w:t>
            </w:r>
          </w:p>
        </w:tc>
      </w:tr>
      <w:tr w:rsidR="000F1959" w:rsidRPr="00D0205D" w:rsidTr="000F1959">
        <w:trPr>
          <w:cantSplit/>
          <w:jc w:val="center"/>
        </w:trPr>
        <w:tc>
          <w:tcPr>
            <w:tcW w:w="492" w:type="dxa"/>
            <w:tcMar>
              <w:top w:w="56" w:type="dxa"/>
              <w:left w:w="56" w:type="dxa"/>
              <w:bottom w:w="56" w:type="dxa"/>
              <w:right w:w="56" w:type="dxa"/>
            </w:tcMar>
            <w:vAlign w:val="center"/>
          </w:tcPr>
          <w:p w:rsidR="000F1959" w:rsidRPr="00D0205D" w:rsidRDefault="000F1959" w:rsidP="000F1959">
            <w:pPr>
              <w:jc w:val="center"/>
              <w:rPr>
                <w:sz w:val="22"/>
                <w:szCs w:val="22"/>
              </w:rPr>
            </w:pPr>
          </w:p>
          <w:p w:rsidR="000F1959" w:rsidRPr="00D0205D" w:rsidRDefault="000F1959" w:rsidP="000F1959">
            <w:pPr>
              <w:jc w:val="center"/>
              <w:rPr>
                <w:sz w:val="22"/>
                <w:szCs w:val="22"/>
              </w:rPr>
            </w:pPr>
            <w:r w:rsidRPr="00D0205D">
              <w:rPr>
                <w:sz w:val="22"/>
                <w:szCs w:val="22"/>
              </w:rPr>
              <w:t>3</w:t>
            </w:r>
          </w:p>
        </w:tc>
        <w:tc>
          <w:tcPr>
            <w:tcW w:w="283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0F1959" w:rsidRPr="00D0205D" w:rsidRDefault="000F1959" w:rsidP="000F1959">
            <w:pPr>
              <w:jc w:val="center"/>
              <w:rPr>
                <w:sz w:val="22"/>
                <w:szCs w:val="22"/>
              </w:rPr>
            </w:pPr>
          </w:p>
          <w:p w:rsidR="000F1959" w:rsidRPr="00D0205D" w:rsidRDefault="000F1959" w:rsidP="000F1959">
            <w:pPr>
              <w:jc w:val="center"/>
              <w:rPr>
                <w:sz w:val="22"/>
                <w:szCs w:val="22"/>
              </w:rPr>
            </w:pPr>
            <w:r w:rsidRPr="00D0205D">
              <w:rPr>
                <w:sz w:val="22"/>
                <w:szCs w:val="22"/>
              </w:rPr>
              <w:t>3.10.2</w:t>
            </w:r>
          </w:p>
        </w:tc>
        <w:tc>
          <w:tcPr>
            <w:tcW w:w="6174" w:type="dxa"/>
            <w:gridSpan w:val="3"/>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подлежaт установлению</w:t>
            </w:r>
          </w:p>
        </w:tc>
        <w:tc>
          <w:tcPr>
            <w:tcW w:w="1630" w:type="dxa"/>
            <w:vAlign w:val="center"/>
          </w:tcPr>
          <w:p w:rsidR="000F1959" w:rsidRPr="00D0205D" w:rsidRDefault="000F1959" w:rsidP="000F1959">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Устанавливаются</w:t>
            </w:r>
          </w:p>
          <w:p w:rsidR="000F1959" w:rsidRPr="00D0205D" w:rsidRDefault="000F1959" w:rsidP="000F1959">
            <w:pPr>
              <w:jc w:val="center"/>
              <w:rPr>
                <w:sz w:val="22"/>
                <w:szCs w:val="22"/>
              </w:rPr>
            </w:pPr>
            <w:r w:rsidRPr="00D0205D">
              <w:rPr>
                <w:sz w:val="22"/>
                <w:szCs w:val="22"/>
              </w:rPr>
              <w:t xml:space="preserve"> (ст. 43 настоящих Правил)</w:t>
            </w:r>
          </w:p>
        </w:tc>
      </w:tr>
      <w:tr w:rsidR="000F1959" w:rsidRPr="00D0205D" w:rsidTr="000F1959">
        <w:trPr>
          <w:cantSplit/>
          <w:jc w:val="center"/>
        </w:trPr>
        <w:tc>
          <w:tcPr>
            <w:tcW w:w="49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4</w:t>
            </w:r>
          </w:p>
        </w:tc>
        <w:tc>
          <w:tcPr>
            <w:tcW w:w="283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Деятельность в сфере охотничьего хозяйства</w:t>
            </w:r>
          </w:p>
        </w:tc>
        <w:tc>
          <w:tcPr>
            <w:tcW w:w="149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5.3</w:t>
            </w:r>
          </w:p>
        </w:tc>
        <w:tc>
          <w:tcPr>
            <w:tcW w:w="6174" w:type="dxa"/>
            <w:gridSpan w:val="3"/>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подлежaт установлению</w:t>
            </w:r>
          </w:p>
        </w:tc>
        <w:tc>
          <w:tcPr>
            <w:tcW w:w="1630" w:type="dxa"/>
            <w:vAlign w:val="center"/>
          </w:tcPr>
          <w:p w:rsidR="000F1959" w:rsidRPr="00D0205D" w:rsidRDefault="000F1959" w:rsidP="000F1959">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подлежат установлению</w:t>
            </w:r>
          </w:p>
        </w:tc>
      </w:tr>
      <w:tr w:rsidR="000F1959" w:rsidRPr="00D0205D" w:rsidTr="000F1959">
        <w:trPr>
          <w:cantSplit/>
          <w:jc w:val="center"/>
        </w:trPr>
        <w:tc>
          <w:tcPr>
            <w:tcW w:w="49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5</w:t>
            </w:r>
          </w:p>
        </w:tc>
        <w:tc>
          <w:tcPr>
            <w:tcW w:w="283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Рыболовство</w:t>
            </w:r>
          </w:p>
        </w:tc>
        <w:tc>
          <w:tcPr>
            <w:tcW w:w="149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5.3.1</w:t>
            </w:r>
          </w:p>
        </w:tc>
        <w:tc>
          <w:tcPr>
            <w:tcW w:w="6174" w:type="dxa"/>
            <w:gridSpan w:val="3"/>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подлежaт установлению</w:t>
            </w:r>
          </w:p>
        </w:tc>
        <w:tc>
          <w:tcPr>
            <w:tcW w:w="1630" w:type="dxa"/>
            <w:vAlign w:val="center"/>
          </w:tcPr>
          <w:p w:rsidR="000F1959" w:rsidRPr="00D0205D" w:rsidRDefault="000F1959" w:rsidP="000F1959">
            <w:pPr>
              <w:jc w:val="center"/>
              <w:rPr>
                <w:sz w:val="22"/>
                <w:szCs w:val="22"/>
              </w:rPr>
            </w:pPr>
            <w:r w:rsidRPr="00D0205D">
              <w:rPr>
                <w:sz w:val="22"/>
                <w:szCs w:val="22"/>
              </w:rPr>
              <w:t>3</w:t>
            </w:r>
          </w:p>
        </w:tc>
        <w:tc>
          <w:tcPr>
            <w:tcW w:w="256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подлежат установлению</w:t>
            </w:r>
          </w:p>
        </w:tc>
      </w:tr>
      <w:tr w:rsidR="000F1959" w:rsidRPr="00D0205D" w:rsidTr="000F1959">
        <w:trPr>
          <w:cantSplit/>
          <w:jc w:val="center"/>
        </w:trPr>
        <w:tc>
          <w:tcPr>
            <w:tcW w:w="49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6</w:t>
            </w:r>
          </w:p>
        </w:tc>
        <w:tc>
          <w:tcPr>
            <w:tcW w:w="283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6.8</w:t>
            </w:r>
          </w:p>
        </w:tc>
        <w:tc>
          <w:tcPr>
            <w:tcW w:w="7804" w:type="dxa"/>
            <w:gridSpan w:val="4"/>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подлежaт установлению</w:t>
            </w:r>
          </w:p>
        </w:tc>
        <w:tc>
          <w:tcPr>
            <w:tcW w:w="256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подлежат установлению</w:t>
            </w:r>
          </w:p>
        </w:tc>
      </w:tr>
      <w:tr w:rsidR="000F1959" w:rsidRPr="00D0205D" w:rsidTr="000F1959">
        <w:trPr>
          <w:cantSplit/>
          <w:jc w:val="center"/>
        </w:trPr>
        <w:tc>
          <w:tcPr>
            <w:tcW w:w="49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7</w:t>
            </w:r>
          </w:p>
        </w:tc>
        <w:tc>
          <w:tcPr>
            <w:tcW w:w="283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Железнодорожный транспорт</w:t>
            </w:r>
          </w:p>
        </w:tc>
        <w:tc>
          <w:tcPr>
            <w:tcW w:w="149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7.1</w:t>
            </w:r>
          </w:p>
        </w:tc>
        <w:tc>
          <w:tcPr>
            <w:tcW w:w="7804" w:type="dxa"/>
            <w:gridSpan w:val="4"/>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подлежат установлению</w:t>
            </w:r>
          </w:p>
        </w:tc>
      </w:tr>
      <w:tr w:rsidR="000F1959" w:rsidRPr="00D0205D" w:rsidTr="000F1959">
        <w:trPr>
          <w:cantSplit/>
          <w:jc w:val="center"/>
        </w:trPr>
        <w:tc>
          <w:tcPr>
            <w:tcW w:w="49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8</w:t>
            </w:r>
          </w:p>
        </w:tc>
        <w:tc>
          <w:tcPr>
            <w:tcW w:w="283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7.2</w:t>
            </w:r>
          </w:p>
        </w:tc>
        <w:tc>
          <w:tcPr>
            <w:tcW w:w="7804" w:type="dxa"/>
            <w:gridSpan w:val="4"/>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подлежат установлению</w:t>
            </w:r>
          </w:p>
        </w:tc>
      </w:tr>
      <w:tr w:rsidR="000F1959" w:rsidRPr="00D0205D" w:rsidTr="000F1959">
        <w:trPr>
          <w:cantSplit/>
          <w:jc w:val="center"/>
        </w:trPr>
        <w:tc>
          <w:tcPr>
            <w:tcW w:w="49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9</w:t>
            </w:r>
          </w:p>
        </w:tc>
        <w:tc>
          <w:tcPr>
            <w:tcW w:w="283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Водный транспорт</w:t>
            </w:r>
          </w:p>
        </w:tc>
        <w:tc>
          <w:tcPr>
            <w:tcW w:w="1490"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7.3</w:t>
            </w:r>
          </w:p>
        </w:tc>
        <w:tc>
          <w:tcPr>
            <w:tcW w:w="7804" w:type="dxa"/>
            <w:gridSpan w:val="4"/>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Не подлежат установлению</w:t>
            </w:r>
          </w:p>
        </w:tc>
      </w:tr>
      <w:tr w:rsidR="000F1959" w:rsidRPr="00D0205D" w:rsidTr="000F1959">
        <w:trPr>
          <w:cantSplit/>
          <w:jc w:val="center"/>
        </w:trPr>
        <w:tc>
          <w:tcPr>
            <w:tcW w:w="492" w:type="dxa"/>
            <w:tcMar>
              <w:top w:w="56" w:type="dxa"/>
              <w:left w:w="56" w:type="dxa"/>
              <w:bottom w:w="56" w:type="dxa"/>
              <w:right w:w="56" w:type="dxa"/>
            </w:tcMar>
            <w:vAlign w:val="center"/>
          </w:tcPr>
          <w:p w:rsidR="000F1959" w:rsidRPr="00D0205D" w:rsidRDefault="000F1959" w:rsidP="000F1959">
            <w:pPr>
              <w:jc w:val="center"/>
              <w:rPr>
                <w:sz w:val="22"/>
                <w:szCs w:val="22"/>
              </w:rPr>
            </w:pPr>
          </w:p>
          <w:p w:rsidR="000F1959" w:rsidRPr="00D0205D" w:rsidRDefault="000F1959" w:rsidP="000F1959">
            <w:pPr>
              <w:jc w:val="center"/>
              <w:rPr>
                <w:sz w:val="22"/>
                <w:szCs w:val="22"/>
              </w:rPr>
            </w:pPr>
            <w:r w:rsidRPr="00D0205D">
              <w:rPr>
                <w:sz w:val="22"/>
                <w:szCs w:val="22"/>
              </w:rPr>
              <w:t>10</w:t>
            </w:r>
          </w:p>
        </w:tc>
        <w:tc>
          <w:tcPr>
            <w:tcW w:w="2830" w:type="dxa"/>
            <w:tcMar>
              <w:top w:w="56" w:type="dxa"/>
              <w:left w:w="56" w:type="dxa"/>
              <w:bottom w:w="56" w:type="dxa"/>
              <w:right w:w="56" w:type="dxa"/>
            </w:tcMar>
            <w:vAlign w:val="center"/>
          </w:tcPr>
          <w:p w:rsidR="000F1959" w:rsidRPr="00D0205D" w:rsidRDefault="000F1959" w:rsidP="000F1959">
            <w:pPr>
              <w:jc w:val="center"/>
              <w:rPr>
                <w:sz w:val="22"/>
                <w:szCs w:val="22"/>
              </w:rPr>
            </w:pPr>
          </w:p>
          <w:p w:rsidR="000F1959" w:rsidRPr="00D0205D" w:rsidRDefault="000F1959" w:rsidP="000F1959">
            <w:pPr>
              <w:jc w:val="center"/>
              <w:rPr>
                <w:sz w:val="22"/>
                <w:szCs w:val="22"/>
              </w:rPr>
            </w:pPr>
            <w:r w:rsidRPr="00D0205D">
              <w:rPr>
                <w:sz w:val="22"/>
                <w:szCs w:val="22"/>
              </w:rPr>
              <w:t>Воздушный транспорт</w:t>
            </w:r>
          </w:p>
        </w:tc>
        <w:tc>
          <w:tcPr>
            <w:tcW w:w="1490" w:type="dxa"/>
            <w:tcMar>
              <w:top w:w="56" w:type="dxa"/>
              <w:left w:w="56" w:type="dxa"/>
              <w:bottom w:w="56" w:type="dxa"/>
              <w:right w:w="56" w:type="dxa"/>
            </w:tcMar>
            <w:vAlign w:val="center"/>
          </w:tcPr>
          <w:p w:rsidR="000F1959" w:rsidRPr="00D0205D" w:rsidRDefault="000F1959" w:rsidP="000F1959">
            <w:pPr>
              <w:jc w:val="center"/>
              <w:rPr>
                <w:sz w:val="22"/>
                <w:szCs w:val="22"/>
              </w:rPr>
            </w:pPr>
          </w:p>
          <w:p w:rsidR="000F1959" w:rsidRPr="00D0205D" w:rsidRDefault="000F1959" w:rsidP="000F1959">
            <w:pPr>
              <w:jc w:val="center"/>
              <w:rPr>
                <w:sz w:val="22"/>
                <w:szCs w:val="22"/>
              </w:rPr>
            </w:pPr>
            <w:r w:rsidRPr="00D0205D">
              <w:rPr>
                <w:sz w:val="22"/>
                <w:szCs w:val="22"/>
              </w:rPr>
              <w:t>7.4</w:t>
            </w:r>
          </w:p>
        </w:tc>
        <w:tc>
          <w:tcPr>
            <w:tcW w:w="7804" w:type="dxa"/>
            <w:gridSpan w:val="4"/>
            <w:tcMar>
              <w:top w:w="56" w:type="dxa"/>
              <w:left w:w="56" w:type="dxa"/>
              <w:bottom w:w="56" w:type="dxa"/>
              <w:right w:w="56" w:type="dxa"/>
            </w:tcMar>
            <w:vAlign w:val="center"/>
          </w:tcPr>
          <w:p w:rsidR="000F1959" w:rsidRPr="00D0205D" w:rsidRDefault="000F1959" w:rsidP="000F1959">
            <w:pPr>
              <w:jc w:val="center"/>
              <w:rPr>
                <w:sz w:val="22"/>
                <w:szCs w:val="22"/>
              </w:rPr>
            </w:pPr>
          </w:p>
          <w:p w:rsidR="000F1959" w:rsidRPr="00D0205D" w:rsidRDefault="000F1959" w:rsidP="000F1959">
            <w:pPr>
              <w:jc w:val="center"/>
              <w:rPr>
                <w:sz w:val="22"/>
                <w:szCs w:val="22"/>
              </w:rPr>
            </w:pPr>
            <w:r w:rsidRPr="00D0205D">
              <w:rPr>
                <w:sz w:val="22"/>
                <w:szCs w:val="22"/>
              </w:rPr>
              <w:t>Не распространяется</w:t>
            </w:r>
          </w:p>
        </w:tc>
        <w:tc>
          <w:tcPr>
            <w:tcW w:w="2562" w:type="dxa"/>
            <w:tcMar>
              <w:top w:w="56" w:type="dxa"/>
              <w:left w:w="56" w:type="dxa"/>
              <w:bottom w:w="56" w:type="dxa"/>
              <w:right w:w="56" w:type="dxa"/>
            </w:tcMar>
            <w:vAlign w:val="center"/>
          </w:tcPr>
          <w:p w:rsidR="000F1959" w:rsidRPr="00D0205D" w:rsidRDefault="000F1959" w:rsidP="000F1959">
            <w:pPr>
              <w:jc w:val="center"/>
              <w:rPr>
                <w:sz w:val="22"/>
                <w:szCs w:val="22"/>
              </w:rPr>
            </w:pPr>
            <w:r w:rsidRPr="00D0205D">
              <w:rPr>
                <w:sz w:val="22"/>
                <w:szCs w:val="22"/>
              </w:rPr>
              <w:t>Устанавливаются</w:t>
            </w:r>
          </w:p>
          <w:p w:rsidR="000F1959" w:rsidRPr="00D0205D" w:rsidRDefault="000F1959" w:rsidP="000F1959">
            <w:pPr>
              <w:jc w:val="center"/>
              <w:rPr>
                <w:sz w:val="22"/>
                <w:szCs w:val="22"/>
              </w:rPr>
            </w:pPr>
            <w:r w:rsidRPr="00D0205D">
              <w:rPr>
                <w:sz w:val="22"/>
                <w:szCs w:val="22"/>
              </w:rPr>
              <w:t xml:space="preserve"> (ст. 43 настоящих Правил)</w:t>
            </w:r>
          </w:p>
        </w:tc>
      </w:tr>
    </w:tbl>
    <w:p w:rsidR="0031713F" w:rsidRPr="00D0205D" w:rsidRDefault="0031713F" w:rsidP="0031713F">
      <w:pPr>
        <w:tabs>
          <w:tab w:val="left" w:pos="4320"/>
        </w:tabs>
      </w:pPr>
    </w:p>
    <w:p w:rsidR="000F1959" w:rsidRPr="00D0205D" w:rsidRDefault="000F1959" w:rsidP="000F1959">
      <w:pPr>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w:t>
      </w:r>
    </w:p>
    <w:p w:rsidR="000F1959" w:rsidRPr="00D0205D" w:rsidRDefault="000F1959" w:rsidP="000F1959">
      <w:pPr>
        <w:ind w:firstLine="567"/>
        <w:jc w:val="both"/>
        <w:rPr>
          <w:sz w:val="24"/>
          <w:szCs w:val="24"/>
        </w:rPr>
      </w:pPr>
      <w:r w:rsidRPr="00D0205D">
        <w:rPr>
          <w:sz w:val="24"/>
          <w:szCs w:val="24"/>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w:t>
      </w:r>
      <w:r w:rsidRPr="00D0205D">
        <w:rPr>
          <w:sz w:val="24"/>
          <w:szCs w:val="24"/>
        </w:rPr>
        <w:lastRenderedPageBreak/>
        <w:t>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0F1959" w:rsidRPr="00D0205D" w:rsidRDefault="000F1959" w:rsidP="000F1959">
      <w:pPr>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31713F" w:rsidRPr="00D0205D" w:rsidRDefault="0031713F" w:rsidP="000F1959">
      <w:pPr>
        <w:ind w:firstLine="567"/>
        <w:jc w:val="both"/>
        <w:rPr>
          <w:sz w:val="24"/>
          <w:szCs w:val="24"/>
        </w:rPr>
      </w:pPr>
    </w:p>
    <w:p w:rsidR="000F1959" w:rsidRPr="00D0205D" w:rsidRDefault="000F1959" w:rsidP="000F1959">
      <w:pPr>
        <w:pStyle w:val="ae"/>
        <w:spacing w:after="240"/>
        <w:ind w:left="177" w:right="318"/>
        <w:jc w:val="center"/>
        <w:rPr>
          <w:lang w:val="ru-RU"/>
        </w:rPr>
      </w:pPr>
      <w:r w:rsidRPr="00D0205D">
        <w:rPr>
          <w:lang w:val="ru-RU"/>
        </w:rPr>
        <w:t>СХ-3.1</w:t>
      </w:r>
      <w:r w:rsidRPr="00D0205D">
        <w:rPr>
          <w:spacing w:val="-7"/>
          <w:lang w:val="ru-RU"/>
        </w:rPr>
        <w:t xml:space="preserve"> </w:t>
      </w:r>
      <w:r w:rsidRPr="00D0205D">
        <w:rPr>
          <w:lang w:val="ru-RU"/>
        </w:rPr>
        <w:t>-</w:t>
      </w:r>
      <w:r w:rsidRPr="00D0205D">
        <w:rPr>
          <w:spacing w:val="-6"/>
          <w:lang w:val="ru-RU"/>
        </w:rPr>
        <w:t xml:space="preserve"> </w:t>
      </w:r>
      <w:r w:rsidRPr="00D0205D">
        <w:rPr>
          <w:lang w:val="ru-RU"/>
        </w:rPr>
        <w:t>СПЕЦИАЛИЗИРОВАННАЯ</w:t>
      </w:r>
      <w:r w:rsidRPr="00D0205D">
        <w:rPr>
          <w:spacing w:val="-5"/>
          <w:lang w:val="ru-RU"/>
        </w:rPr>
        <w:t xml:space="preserve"> </w:t>
      </w:r>
      <w:r w:rsidRPr="00D0205D">
        <w:rPr>
          <w:lang w:val="ru-RU"/>
        </w:rPr>
        <w:t>ЗОНА</w:t>
      </w:r>
      <w:r w:rsidRPr="00D0205D">
        <w:rPr>
          <w:spacing w:val="-6"/>
          <w:lang w:val="ru-RU"/>
        </w:rPr>
        <w:t xml:space="preserve"> </w:t>
      </w:r>
      <w:r w:rsidRPr="00D0205D">
        <w:rPr>
          <w:lang w:val="ru-RU"/>
        </w:rPr>
        <w:t>СЕЛЬСКОХОЗЯЙСТВЕННОГО</w:t>
      </w:r>
      <w:r w:rsidRPr="00D0205D">
        <w:rPr>
          <w:spacing w:val="-5"/>
          <w:lang w:val="ru-RU"/>
        </w:rPr>
        <w:t xml:space="preserve"> </w:t>
      </w:r>
      <w:r w:rsidRPr="00D0205D">
        <w:rPr>
          <w:spacing w:val="-2"/>
          <w:lang w:val="ru-RU"/>
        </w:rPr>
        <w:t>ПРОИЗВОДСТВА</w:t>
      </w:r>
    </w:p>
    <w:p w:rsidR="000F1959" w:rsidRPr="00D0205D" w:rsidRDefault="000F1959" w:rsidP="000F1959">
      <w:pPr>
        <w:ind w:firstLine="567"/>
        <w:jc w:val="both"/>
        <w:rPr>
          <w:sz w:val="24"/>
          <w:szCs w:val="24"/>
        </w:rPr>
      </w:pPr>
      <w:r w:rsidRPr="00D0205D">
        <w:rPr>
          <w:sz w:val="24"/>
          <w:szCs w:val="24"/>
        </w:rPr>
        <w:t>Специализированная зона сельскохозяйственного производства СХ-3.1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rsidR="000F1959" w:rsidRPr="00D0205D" w:rsidRDefault="000F1959" w:rsidP="000F1959">
      <w:pPr>
        <w:ind w:firstLine="567"/>
        <w:jc w:val="both"/>
        <w:rPr>
          <w:sz w:val="24"/>
          <w:szCs w:val="24"/>
        </w:rPr>
      </w:pPr>
      <w:r w:rsidRPr="00D0205D">
        <w:rPr>
          <w:sz w:val="24"/>
          <w:szCs w:val="24"/>
        </w:rPr>
        <w:t xml:space="preserve">Применительно к земельным участкам, включенным в перечень особо ценных сельскохозяйственных угодий, расположенных </w:t>
      </w:r>
      <w:r w:rsidR="000C474E" w:rsidRPr="00D0205D">
        <w:rPr>
          <w:sz w:val="24"/>
          <w:szCs w:val="24"/>
        </w:rPr>
        <w:t xml:space="preserve">                              </w:t>
      </w:r>
      <w:r w:rsidRPr="00D0205D">
        <w:rPr>
          <w:sz w:val="24"/>
          <w:szCs w:val="24"/>
        </w:rPr>
        <w:t xml:space="preserve">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w:t>
      </w:r>
      <w:r w:rsidR="000C474E" w:rsidRPr="00D0205D">
        <w:rPr>
          <w:sz w:val="24"/>
          <w:szCs w:val="24"/>
        </w:rPr>
        <w:t xml:space="preserve">                      </w:t>
      </w:r>
      <w:r w:rsidRPr="00D0205D">
        <w:rPr>
          <w:sz w:val="24"/>
          <w:szCs w:val="24"/>
        </w:rPr>
        <w:t>«Об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частью 6 статьи 36 Градостроительного кодекса Российской Федерации, градостроительный регламент не устанавливается.</w:t>
      </w:r>
    </w:p>
    <w:p w:rsidR="000F1959" w:rsidRPr="00D0205D" w:rsidRDefault="000F1959" w:rsidP="000F1959">
      <w:pPr>
        <w:ind w:firstLine="567"/>
        <w:jc w:val="both"/>
        <w:rPr>
          <w:sz w:val="24"/>
          <w:szCs w:val="24"/>
        </w:rPr>
      </w:pPr>
      <w:r w:rsidRPr="00D0205D">
        <w:rPr>
          <w:sz w:val="24"/>
          <w:szCs w:val="24"/>
        </w:rPr>
        <w:t>Градостроительные регламенты зоны СХ-3.1 применяются с учетом Закона Московской области от 12.06.2004 №75/2004-ОЗ «Об обороте земель сельскохозяйственного назначения на территории Московской области» (утв. постановлением Московской областной думы от 26.05.2004 № 2/99-П).</w:t>
      </w:r>
    </w:p>
    <w:p w:rsidR="000F1959" w:rsidRPr="00D0205D" w:rsidRDefault="000F1959" w:rsidP="000F1959">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0F1959" w:rsidRPr="00D0205D" w:rsidRDefault="000F1959" w:rsidP="000F1959">
      <w:pPr>
        <w:pStyle w:val="ae"/>
        <w:spacing w:before="114"/>
        <w:ind w:left="182" w:right="318"/>
        <w:jc w:val="center"/>
      </w:pPr>
      <w:r w:rsidRPr="00D0205D">
        <w:t>Основные</w:t>
      </w:r>
      <w:r w:rsidRPr="00D0205D">
        <w:rPr>
          <w:spacing w:val="-2"/>
        </w:rPr>
        <w:t xml:space="preserve"> </w:t>
      </w:r>
      <w:r w:rsidRPr="00D0205D">
        <w:t>виды</w:t>
      </w:r>
      <w:r w:rsidRPr="00D0205D">
        <w:rPr>
          <w:spacing w:val="-2"/>
        </w:rPr>
        <w:t xml:space="preserve"> </w:t>
      </w:r>
      <w:r w:rsidRPr="00D0205D">
        <w:t>разрешенного</w:t>
      </w:r>
      <w:r w:rsidRPr="00D0205D">
        <w:rPr>
          <w:spacing w:val="-1"/>
        </w:rPr>
        <w:t xml:space="preserve"> </w:t>
      </w:r>
      <w:r w:rsidRPr="00D0205D">
        <w:rPr>
          <w:spacing w:val="-2"/>
        </w:rPr>
        <w:t>использования</w:t>
      </w:r>
    </w:p>
    <w:p w:rsidR="0031713F" w:rsidRPr="00D0205D" w:rsidRDefault="0031713F"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3"/>
        <w:gridCol w:w="2828"/>
        <w:gridCol w:w="1490"/>
        <w:gridCol w:w="1872"/>
        <w:gridCol w:w="1700"/>
        <w:gridCol w:w="2601"/>
        <w:gridCol w:w="1634"/>
        <w:gridCol w:w="2560"/>
      </w:tblGrid>
      <w:tr w:rsidR="000F1959" w:rsidRPr="00D0205D" w:rsidTr="004C327D">
        <w:trPr>
          <w:cantSplit/>
          <w:tblHeader/>
          <w:jc w:val="center"/>
        </w:trPr>
        <w:tc>
          <w:tcPr>
            <w:tcW w:w="493" w:type="dxa"/>
            <w:vMerge w:val="restart"/>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w:t>
            </w:r>
          </w:p>
          <w:p w:rsidR="000F1959" w:rsidRPr="00D0205D" w:rsidRDefault="000F1959" w:rsidP="004C327D">
            <w:pPr>
              <w:jc w:val="center"/>
              <w:rPr>
                <w:b/>
                <w:sz w:val="22"/>
                <w:szCs w:val="22"/>
              </w:rPr>
            </w:pPr>
            <w:r w:rsidRPr="00D0205D">
              <w:rPr>
                <w:b/>
                <w:sz w:val="22"/>
                <w:szCs w:val="22"/>
              </w:rPr>
              <w:t>п/п</w:t>
            </w:r>
          </w:p>
        </w:tc>
        <w:tc>
          <w:tcPr>
            <w:tcW w:w="2828" w:type="dxa"/>
            <w:vMerge w:val="restart"/>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Код</w:t>
            </w:r>
          </w:p>
          <w:p w:rsidR="000F1959" w:rsidRPr="00D0205D" w:rsidRDefault="000F1959" w:rsidP="004C327D">
            <w:pPr>
              <w:jc w:val="center"/>
              <w:rPr>
                <w:b/>
                <w:sz w:val="22"/>
                <w:szCs w:val="22"/>
              </w:rPr>
            </w:pPr>
            <w:r w:rsidRPr="00D0205D">
              <w:rPr>
                <w:b/>
                <w:sz w:val="22"/>
                <w:szCs w:val="22"/>
              </w:rPr>
              <w:t>(числовое</w:t>
            </w:r>
          </w:p>
          <w:p w:rsidR="000F1959" w:rsidRPr="00D0205D" w:rsidRDefault="000F1959" w:rsidP="004C327D">
            <w:pPr>
              <w:jc w:val="center"/>
              <w:rPr>
                <w:b/>
                <w:sz w:val="22"/>
                <w:szCs w:val="22"/>
              </w:rPr>
            </w:pPr>
            <w:r w:rsidRPr="00D0205D">
              <w:rPr>
                <w:b/>
                <w:sz w:val="22"/>
                <w:szCs w:val="22"/>
              </w:rPr>
              <w:t>обозначение</w:t>
            </w:r>
          </w:p>
          <w:p w:rsidR="000F1959" w:rsidRPr="00D0205D" w:rsidRDefault="000F1959" w:rsidP="004C327D">
            <w:pPr>
              <w:jc w:val="center"/>
              <w:rPr>
                <w:b/>
                <w:sz w:val="22"/>
                <w:szCs w:val="22"/>
              </w:rPr>
            </w:pPr>
            <w:r w:rsidRPr="00D0205D">
              <w:rPr>
                <w:b/>
                <w:sz w:val="22"/>
                <w:szCs w:val="22"/>
              </w:rPr>
              <w:t>ВРИ)</w:t>
            </w:r>
          </w:p>
        </w:tc>
        <w:tc>
          <w:tcPr>
            <w:tcW w:w="3572" w:type="dxa"/>
            <w:gridSpan w:val="2"/>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1" w:type="dxa"/>
            <w:vMerge w:val="restart"/>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Максимальный процент застройки,</w:t>
            </w:r>
          </w:p>
          <w:p w:rsidR="000F1959" w:rsidRPr="00D0205D" w:rsidRDefault="000F1959" w:rsidP="004C327D">
            <w:pPr>
              <w:jc w:val="center"/>
              <w:rPr>
                <w:b/>
                <w:sz w:val="22"/>
                <w:szCs w:val="22"/>
              </w:rPr>
            </w:pPr>
            <w:r w:rsidRPr="00D0205D">
              <w:rPr>
                <w:b/>
                <w:sz w:val="22"/>
                <w:szCs w:val="22"/>
              </w:rPr>
              <w:t>в том числе в зависимости от количества надземных этажей</w:t>
            </w:r>
          </w:p>
        </w:tc>
        <w:tc>
          <w:tcPr>
            <w:tcW w:w="1634" w:type="dxa"/>
            <w:vMerge w:val="restart"/>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4C5C10" w:rsidRPr="00D0205D">
              <w:rPr>
                <w:b/>
                <w:bCs/>
                <w:sz w:val="22"/>
                <w:szCs w:val="22"/>
                <w:vertAlign w:val="superscript"/>
              </w:rPr>
              <w:t xml:space="preserve"> *</w:t>
            </w:r>
          </w:p>
        </w:tc>
        <w:tc>
          <w:tcPr>
            <w:tcW w:w="2560" w:type="dxa"/>
            <w:vMerge w:val="restart"/>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4C5C10" w:rsidRPr="00D0205D">
              <w:rPr>
                <w:b/>
                <w:bCs/>
                <w:sz w:val="22"/>
                <w:szCs w:val="22"/>
                <w:vertAlign w:val="superscript"/>
              </w:rPr>
              <w:t>**</w:t>
            </w:r>
          </w:p>
        </w:tc>
      </w:tr>
      <w:tr w:rsidR="000F1959" w:rsidRPr="00D0205D" w:rsidTr="004C327D">
        <w:trPr>
          <w:cantSplit/>
          <w:tblHeader/>
          <w:jc w:val="center"/>
        </w:trPr>
        <w:tc>
          <w:tcPr>
            <w:tcW w:w="493" w:type="dxa"/>
            <w:vMerge/>
            <w:vAlign w:val="center"/>
          </w:tcPr>
          <w:p w:rsidR="000F1959" w:rsidRPr="00D0205D" w:rsidRDefault="000F1959" w:rsidP="004C327D">
            <w:pPr>
              <w:jc w:val="center"/>
              <w:rPr>
                <w:sz w:val="22"/>
                <w:szCs w:val="22"/>
              </w:rPr>
            </w:pPr>
          </w:p>
        </w:tc>
        <w:tc>
          <w:tcPr>
            <w:tcW w:w="2828" w:type="dxa"/>
            <w:vMerge/>
            <w:vAlign w:val="center"/>
          </w:tcPr>
          <w:p w:rsidR="000F1959" w:rsidRPr="00D0205D" w:rsidRDefault="000F1959" w:rsidP="004C327D">
            <w:pPr>
              <w:jc w:val="center"/>
              <w:rPr>
                <w:sz w:val="22"/>
                <w:szCs w:val="22"/>
              </w:rPr>
            </w:pPr>
          </w:p>
        </w:tc>
        <w:tc>
          <w:tcPr>
            <w:tcW w:w="1490" w:type="dxa"/>
            <w:vMerge/>
            <w:vAlign w:val="center"/>
          </w:tcPr>
          <w:p w:rsidR="000F1959" w:rsidRPr="00D0205D" w:rsidRDefault="000F1959" w:rsidP="004C327D">
            <w:pPr>
              <w:jc w:val="center"/>
              <w:rPr>
                <w:sz w:val="22"/>
                <w:szCs w:val="22"/>
              </w:rPr>
            </w:pPr>
          </w:p>
        </w:tc>
        <w:tc>
          <w:tcPr>
            <w:tcW w:w="1872" w:type="dxa"/>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min</w:t>
            </w:r>
          </w:p>
        </w:tc>
        <w:tc>
          <w:tcPr>
            <w:tcW w:w="1700" w:type="dxa"/>
            <w:tcMar>
              <w:top w:w="56" w:type="dxa"/>
              <w:left w:w="56" w:type="dxa"/>
              <w:bottom w:w="56" w:type="dxa"/>
              <w:right w:w="56" w:type="dxa"/>
            </w:tcMar>
            <w:vAlign w:val="center"/>
          </w:tcPr>
          <w:p w:rsidR="000F1959" w:rsidRPr="00D0205D" w:rsidRDefault="000F1959" w:rsidP="004C327D">
            <w:pPr>
              <w:jc w:val="center"/>
              <w:rPr>
                <w:b/>
                <w:sz w:val="22"/>
                <w:szCs w:val="22"/>
              </w:rPr>
            </w:pPr>
            <w:r w:rsidRPr="00D0205D">
              <w:rPr>
                <w:b/>
                <w:sz w:val="22"/>
                <w:szCs w:val="22"/>
              </w:rPr>
              <w:t>max</w:t>
            </w:r>
          </w:p>
        </w:tc>
        <w:tc>
          <w:tcPr>
            <w:tcW w:w="2601" w:type="dxa"/>
            <w:vMerge/>
            <w:vAlign w:val="center"/>
          </w:tcPr>
          <w:p w:rsidR="000F1959" w:rsidRPr="00D0205D" w:rsidRDefault="000F1959" w:rsidP="004C327D">
            <w:pPr>
              <w:jc w:val="center"/>
              <w:rPr>
                <w:sz w:val="22"/>
                <w:szCs w:val="22"/>
              </w:rPr>
            </w:pPr>
          </w:p>
        </w:tc>
        <w:tc>
          <w:tcPr>
            <w:tcW w:w="1634" w:type="dxa"/>
            <w:vMerge/>
            <w:vAlign w:val="center"/>
          </w:tcPr>
          <w:p w:rsidR="000F1959" w:rsidRPr="00D0205D" w:rsidRDefault="000F1959" w:rsidP="004C327D">
            <w:pPr>
              <w:jc w:val="center"/>
              <w:rPr>
                <w:sz w:val="22"/>
                <w:szCs w:val="22"/>
              </w:rPr>
            </w:pPr>
          </w:p>
        </w:tc>
        <w:tc>
          <w:tcPr>
            <w:tcW w:w="2560" w:type="dxa"/>
            <w:vMerge/>
            <w:vAlign w:val="center"/>
          </w:tcPr>
          <w:p w:rsidR="000F1959" w:rsidRPr="00D0205D" w:rsidRDefault="000F1959" w:rsidP="004C327D">
            <w:pPr>
              <w:jc w:val="center"/>
              <w:rPr>
                <w:sz w:val="22"/>
                <w:szCs w:val="22"/>
              </w:rPr>
            </w:pPr>
          </w:p>
        </w:tc>
      </w:tr>
      <w:tr w:rsidR="000F1959" w:rsidRPr="00D0205D" w:rsidTr="004C327D">
        <w:trPr>
          <w:cantSplit/>
          <w:jc w:val="center"/>
        </w:trPr>
        <w:tc>
          <w:tcPr>
            <w:tcW w:w="493"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w:t>
            </w:r>
          </w:p>
        </w:tc>
        <w:tc>
          <w:tcPr>
            <w:tcW w:w="2828"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Растениеводство</w:t>
            </w:r>
          </w:p>
        </w:tc>
        <w:tc>
          <w:tcPr>
            <w:tcW w:w="149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1.1</w:t>
            </w:r>
          </w:p>
        </w:tc>
        <w:tc>
          <w:tcPr>
            <w:tcW w:w="1872"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20 000</w:t>
            </w:r>
          </w:p>
        </w:tc>
        <w:tc>
          <w:tcPr>
            <w:tcW w:w="1700" w:type="dxa"/>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2601" w:type="dxa"/>
            <w:vAlign w:val="center"/>
          </w:tcPr>
          <w:p w:rsidR="000F1959" w:rsidRPr="00D0205D" w:rsidRDefault="000F1959" w:rsidP="004C327D">
            <w:pPr>
              <w:jc w:val="center"/>
              <w:rPr>
                <w:sz w:val="22"/>
                <w:szCs w:val="22"/>
              </w:rPr>
            </w:pPr>
            <w:r w:rsidRPr="00D0205D">
              <w:rPr>
                <w:sz w:val="22"/>
                <w:szCs w:val="22"/>
              </w:rPr>
              <w:t>0%</w:t>
            </w:r>
          </w:p>
        </w:tc>
        <w:tc>
          <w:tcPr>
            <w:tcW w:w="1634" w:type="dxa"/>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256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Не подлежат установлению</w:t>
            </w:r>
          </w:p>
        </w:tc>
      </w:tr>
      <w:tr w:rsidR="000F1959" w:rsidRPr="00D0205D" w:rsidTr="004C327D">
        <w:trPr>
          <w:cantSplit/>
          <w:jc w:val="center"/>
        </w:trPr>
        <w:tc>
          <w:tcPr>
            <w:tcW w:w="493"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2</w:t>
            </w:r>
          </w:p>
        </w:tc>
        <w:tc>
          <w:tcPr>
            <w:tcW w:w="2828"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Выращивание зерновых и иных сельскохозяйственных культур</w:t>
            </w:r>
          </w:p>
        </w:tc>
        <w:tc>
          <w:tcPr>
            <w:tcW w:w="149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1.2</w:t>
            </w:r>
          </w:p>
        </w:tc>
        <w:tc>
          <w:tcPr>
            <w:tcW w:w="1872"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20 000</w:t>
            </w:r>
          </w:p>
        </w:tc>
        <w:tc>
          <w:tcPr>
            <w:tcW w:w="1700" w:type="dxa"/>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2601" w:type="dxa"/>
            <w:vAlign w:val="center"/>
          </w:tcPr>
          <w:p w:rsidR="000F1959" w:rsidRPr="00D0205D" w:rsidRDefault="000F1959" w:rsidP="004C327D">
            <w:pPr>
              <w:jc w:val="center"/>
              <w:rPr>
                <w:sz w:val="22"/>
                <w:szCs w:val="22"/>
              </w:rPr>
            </w:pPr>
            <w:r w:rsidRPr="00D0205D">
              <w:rPr>
                <w:sz w:val="22"/>
                <w:szCs w:val="22"/>
              </w:rPr>
              <w:t>0%</w:t>
            </w:r>
          </w:p>
        </w:tc>
        <w:tc>
          <w:tcPr>
            <w:tcW w:w="1634" w:type="dxa"/>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256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Не подлежат установлению</w:t>
            </w:r>
          </w:p>
        </w:tc>
      </w:tr>
      <w:tr w:rsidR="000F1959" w:rsidRPr="00D0205D" w:rsidTr="004C327D">
        <w:trPr>
          <w:cantSplit/>
          <w:jc w:val="center"/>
        </w:trPr>
        <w:tc>
          <w:tcPr>
            <w:tcW w:w="493"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lastRenderedPageBreak/>
              <w:t>3</w:t>
            </w:r>
          </w:p>
        </w:tc>
        <w:tc>
          <w:tcPr>
            <w:tcW w:w="2828"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Овощеводство</w:t>
            </w:r>
          </w:p>
        </w:tc>
        <w:tc>
          <w:tcPr>
            <w:tcW w:w="149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1.3</w:t>
            </w:r>
          </w:p>
        </w:tc>
        <w:tc>
          <w:tcPr>
            <w:tcW w:w="1872"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20 000</w:t>
            </w:r>
          </w:p>
        </w:tc>
        <w:tc>
          <w:tcPr>
            <w:tcW w:w="1700" w:type="dxa"/>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2601" w:type="dxa"/>
            <w:vAlign w:val="center"/>
          </w:tcPr>
          <w:p w:rsidR="000F1959" w:rsidRPr="00D0205D" w:rsidRDefault="000F1959" w:rsidP="004C327D">
            <w:pPr>
              <w:jc w:val="center"/>
              <w:rPr>
                <w:sz w:val="22"/>
                <w:szCs w:val="22"/>
              </w:rPr>
            </w:pPr>
            <w:r w:rsidRPr="00D0205D">
              <w:rPr>
                <w:sz w:val="22"/>
                <w:szCs w:val="22"/>
              </w:rPr>
              <w:t>0%</w:t>
            </w:r>
          </w:p>
        </w:tc>
        <w:tc>
          <w:tcPr>
            <w:tcW w:w="1634" w:type="dxa"/>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256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Не подлежат установлению</w:t>
            </w:r>
          </w:p>
        </w:tc>
      </w:tr>
      <w:tr w:rsidR="000F1959" w:rsidRPr="00D0205D" w:rsidTr="004C327D">
        <w:trPr>
          <w:cantSplit/>
          <w:jc w:val="center"/>
        </w:trPr>
        <w:tc>
          <w:tcPr>
            <w:tcW w:w="493" w:type="dxa"/>
            <w:tcMar>
              <w:top w:w="56" w:type="dxa"/>
              <w:left w:w="56" w:type="dxa"/>
              <w:bottom w:w="56" w:type="dxa"/>
              <w:right w:w="56" w:type="dxa"/>
            </w:tcMar>
            <w:vAlign w:val="center"/>
          </w:tcPr>
          <w:p w:rsidR="000F1959" w:rsidRPr="00D0205D" w:rsidRDefault="000F1959" w:rsidP="004C327D">
            <w:pPr>
              <w:jc w:val="center"/>
              <w:rPr>
                <w:sz w:val="22"/>
                <w:szCs w:val="22"/>
              </w:rPr>
            </w:pPr>
          </w:p>
          <w:p w:rsidR="000F1959" w:rsidRPr="00D0205D" w:rsidRDefault="000F1959" w:rsidP="004C327D">
            <w:pPr>
              <w:jc w:val="center"/>
              <w:rPr>
                <w:sz w:val="22"/>
                <w:szCs w:val="22"/>
              </w:rPr>
            </w:pPr>
            <w:r w:rsidRPr="00D0205D">
              <w:rPr>
                <w:sz w:val="22"/>
                <w:szCs w:val="22"/>
              </w:rPr>
              <w:t>4</w:t>
            </w:r>
          </w:p>
        </w:tc>
        <w:tc>
          <w:tcPr>
            <w:tcW w:w="2828"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Выращивание тонизирующих, лекарственных, цветочных культур</w:t>
            </w:r>
          </w:p>
        </w:tc>
        <w:tc>
          <w:tcPr>
            <w:tcW w:w="1490" w:type="dxa"/>
            <w:tcMar>
              <w:top w:w="56" w:type="dxa"/>
              <w:left w:w="56" w:type="dxa"/>
              <w:bottom w:w="56" w:type="dxa"/>
              <w:right w:w="56" w:type="dxa"/>
            </w:tcMar>
            <w:vAlign w:val="center"/>
          </w:tcPr>
          <w:p w:rsidR="000F1959" w:rsidRPr="00D0205D" w:rsidRDefault="000F1959" w:rsidP="004C327D">
            <w:pPr>
              <w:jc w:val="center"/>
              <w:rPr>
                <w:sz w:val="22"/>
                <w:szCs w:val="22"/>
              </w:rPr>
            </w:pPr>
          </w:p>
          <w:p w:rsidR="000F1959" w:rsidRPr="00D0205D" w:rsidRDefault="000F1959" w:rsidP="004C327D">
            <w:pPr>
              <w:jc w:val="center"/>
              <w:rPr>
                <w:sz w:val="22"/>
                <w:szCs w:val="22"/>
              </w:rPr>
            </w:pPr>
            <w:r w:rsidRPr="00D0205D">
              <w:rPr>
                <w:sz w:val="22"/>
                <w:szCs w:val="22"/>
              </w:rPr>
              <w:t>1.4</w:t>
            </w:r>
          </w:p>
        </w:tc>
        <w:tc>
          <w:tcPr>
            <w:tcW w:w="1872" w:type="dxa"/>
            <w:tcMar>
              <w:top w:w="56" w:type="dxa"/>
              <w:left w:w="56" w:type="dxa"/>
              <w:bottom w:w="56" w:type="dxa"/>
              <w:right w:w="56" w:type="dxa"/>
            </w:tcMar>
            <w:vAlign w:val="center"/>
          </w:tcPr>
          <w:p w:rsidR="000F1959" w:rsidRPr="00D0205D" w:rsidRDefault="000F1959" w:rsidP="004C327D">
            <w:pPr>
              <w:jc w:val="center"/>
              <w:rPr>
                <w:sz w:val="22"/>
                <w:szCs w:val="22"/>
              </w:rPr>
            </w:pPr>
          </w:p>
          <w:p w:rsidR="000F1959" w:rsidRPr="00D0205D" w:rsidRDefault="000F1959" w:rsidP="004C327D">
            <w:pPr>
              <w:jc w:val="center"/>
              <w:rPr>
                <w:sz w:val="22"/>
                <w:szCs w:val="22"/>
              </w:rPr>
            </w:pPr>
            <w:r w:rsidRPr="00D0205D">
              <w:rPr>
                <w:sz w:val="22"/>
                <w:szCs w:val="22"/>
              </w:rPr>
              <w:t>20 000</w:t>
            </w:r>
          </w:p>
        </w:tc>
        <w:tc>
          <w:tcPr>
            <w:tcW w:w="1700" w:type="dxa"/>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2601" w:type="dxa"/>
            <w:vAlign w:val="center"/>
          </w:tcPr>
          <w:p w:rsidR="000F1959" w:rsidRPr="00D0205D" w:rsidRDefault="000F1959" w:rsidP="004C327D">
            <w:pPr>
              <w:jc w:val="center"/>
              <w:rPr>
                <w:sz w:val="22"/>
                <w:szCs w:val="22"/>
              </w:rPr>
            </w:pPr>
          </w:p>
          <w:p w:rsidR="000F1959" w:rsidRPr="00D0205D" w:rsidRDefault="000F1959" w:rsidP="004C327D">
            <w:pPr>
              <w:jc w:val="center"/>
              <w:rPr>
                <w:sz w:val="22"/>
                <w:szCs w:val="22"/>
              </w:rPr>
            </w:pPr>
            <w:r w:rsidRPr="00D0205D">
              <w:rPr>
                <w:sz w:val="22"/>
                <w:szCs w:val="22"/>
              </w:rPr>
              <w:t>0%</w:t>
            </w:r>
          </w:p>
        </w:tc>
        <w:tc>
          <w:tcPr>
            <w:tcW w:w="1634" w:type="dxa"/>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256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Не подлежат установлению</w:t>
            </w:r>
          </w:p>
        </w:tc>
      </w:tr>
      <w:tr w:rsidR="000F1959" w:rsidRPr="00D0205D" w:rsidTr="004C327D">
        <w:trPr>
          <w:cantSplit/>
          <w:jc w:val="center"/>
        </w:trPr>
        <w:tc>
          <w:tcPr>
            <w:tcW w:w="493"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5</w:t>
            </w:r>
          </w:p>
        </w:tc>
        <w:tc>
          <w:tcPr>
            <w:tcW w:w="2828"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Виноградарство</w:t>
            </w:r>
          </w:p>
        </w:tc>
        <w:tc>
          <w:tcPr>
            <w:tcW w:w="149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1.5.1</w:t>
            </w:r>
          </w:p>
        </w:tc>
        <w:tc>
          <w:tcPr>
            <w:tcW w:w="1872"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20 000</w:t>
            </w:r>
          </w:p>
        </w:tc>
        <w:tc>
          <w:tcPr>
            <w:tcW w:w="1700" w:type="dxa"/>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2601" w:type="dxa"/>
            <w:vAlign w:val="center"/>
          </w:tcPr>
          <w:p w:rsidR="000F1959" w:rsidRPr="00D0205D" w:rsidRDefault="000F1959" w:rsidP="004C327D">
            <w:pPr>
              <w:jc w:val="center"/>
              <w:rPr>
                <w:sz w:val="22"/>
                <w:szCs w:val="22"/>
              </w:rPr>
            </w:pPr>
            <w:r w:rsidRPr="00D0205D">
              <w:rPr>
                <w:sz w:val="22"/>
                <w:szCs w:val="22"/>
              </w:rPr>
              <w:t>0%</w:t>
            </w:r>
          </w:p>
        </w:tc>
        <w:tc>
          <w:tcPr>
            <w:tcW w:w="1634" w:type="dxa"/>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256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Не подлежат установлению</w:t>
            </w:r>
          </w:p>
        </w:tc>
      </w:tr>
      <w:tr w:rsidR="000F1959" w:rsidRPr="00D0205D" w:rsidTr="004C327D">
        <w:trPr>
          <w:cantSplit/>
          <w:jc w:val="center"/>
        </w:trPr>
        <w:tc>
          <w:tcPr>
            <w:tcW w:w="493"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6</w:t>
            </w:r>
          </w:p>
        </w:tc>
        <w:tc>
          <w:tcPr>
            <w:tcW w:w="2828"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Выращивание льна и конопли</w:t>
            </w:r>
          </w:p>
        </w:tc>
        <w:tc>
          <w:tcPr>
            <w:tcW w:w="149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1.6</w:t>
            </w:r>
          </w:p>
        </w:tc>
        <w:tc>
          <w:tcPr>
            <w:tcW w:w="1872"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20 000</w:t>
            </w:r>
          </w:p>
        </w:tc>
        <w:tc>
          <w:tcPr>
            <w:tcW w:w="1700" w:type="dxa"/>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2601" w:type="dxa"/>
            <w:vAlign w:val="center"/>
          </w:tcPr>
          <w:p w:rsidR="000F1959" w:rsidRPr="00D0205D" w:rsidRDefault="000F1959" w:rsidP="004C327D">
            <w:pPr>
              <w:jc w:val="center"/>
              <w:rPr>
                <w:sz w:val="22"/>
                <w:szCs w:val="22"/>
              </w:rPr>
            </w:pPr>
            <w:r w:rsidRPr="00D0205D">
              <w:rPr>
                <w:sz w:val="22"/>
                <w:szCs w:val="22"/>
              </w:rPr>
              <w:t>0%</w:t>
            </w:r>
          </w:p>
        </w:tc>
        <w:tc>
          <w:tcPr>
            <w:tcW w:w="1634" w:type="dxa"/>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256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Не подлежат установлению</w:t>
            </w:r>
          </w:p>
        </w:tc>
      </w:tr>
      <w:tr w:rsidR="000F1959" w:rsidRPr="00D0205D" w:rsidTr="004C327D">
        <w:trPr>
          <w:cantSplit/>
          <w:jc w:val="center"/>
        </w:trPr>
        <w:tc>
          <w:tcPr>
            <w:tcW w:w="493"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7</w:t>
            </w:r>
          </w:p>
        </w:tc>
        <w:tc>
          <w:tcPr>
            <w:tcW w:w="2828"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Животноводство</w:t>
            </w:r>
          </w:p>
        </w:tc>
        <w:tc>
          <w:tcPr>
            <w:tcW w:w="149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1.7</w:t>
            </w:r>
          </w:p>
        </w:tc>
        <w:tc>
          <w:tcPr>
            <w:tcW w:w="1872"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20 000</w:t>
            </w:r>
          </w:p>
        </w:tc>
        <w:tc>
          <w:tcPr>
            <w:tcW w:w="4301" w:type="dxa"/>
            <w:gridSpan w:val="2"/>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1634" w:type="dxa"/>
            <w:vAlign w:val="center"/>
          </w:tcPr>
          <w:p w:rsidR="000F1959" w:rsidRPr="00D0205D" w:rsidRDefault="000F1959" w:rsidP="004C327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Не подлежат установлению</w:t>
            </w:r>
          </w:p>
        </w:tc>
      </w:tr>
      <w:tr w:rsidR="000F1959" w:rsidRPr="00D0205D" w:rsidTr="004C327D">
        <w:trPr>
          <w:cantSplit/>
          <w:jc w:val="center"/>
        </w:trPr>
        <w:tc>
          <w:tcPr>
            <w:tcW w:w="493"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8</w:t>
            </w:r>
          </w:p>
        </w:tc>
        <w:tc>
          <w:tcPr>
            <w:tcW w:w="2828"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Скотоводство</w:t>
            </w:r>
          </w:p>
        </w:tc>
        <w:tc>
          <w:tcPr>
            <w:tcW w:w="149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1.8</w:t>
            </w:r>
          </w:p>
        </w:tc>
        <w:tc>
          <w:tcPr>
            <w:tcW w:w="1872"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20 000</w:t>
            </w:r>
          </w:p>
        </w:tc>
        <w:tc>
          <w:tcPr>
            <w:tcW w:w="4301" w:type="dxa"/>
            <w:gridSpan w:val="2"/>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1634" w:type="dxa"/>
            <w:vAlign w:val="center"/>
          </w:tcPr>
          <w:p w:rsidR="000F1959" w:rsidRPr="00D0205D" w:rsidRDefault="000F1959" w:rsidP="004C327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Не подлежат установлению</w:t>
            </w:r>
          </w:p>
        </w:tc>
      </w:tr>
      <w:tr w:rsidR="000F1959" w:rsidRPr="00D0205D" w:rsidTr="004C327D">
        <w:trPr>
          <w:cantSplit/>
          <w:jc w:val="center"/>
        </w:trPr>
        <w:tc>
          <w:tcPr>
            <w:tcW w:w="493"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9</w:t>
            </w:r>
          </w:p>
        </w:tc>
        <w:tc>
          <w:tcPr>
            <w:tcW w:w="2828"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Звероводство</w:t>
            </w:r>
          </w:p>
        </w:tc>
        <w:tc>
          <w:tcPr>
            <w:tcW w:w="149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1.9</w:t>
            </w:r>
          </w:p>
        </w:tc>
        <w:tc>
          <w:tcPr>
            <w:tcW w:w="1872"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20 000</w:t>
            </w:r>
          </w:p>
        </w:tc>
        <w:tc>
          <w:tcPr>
            <w:tcW w:w="4301" w:type="dxa"/>
            <w:gridSpan w:val="2"/>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1634" w:type="dxa"/>
            <w:vAlign w:val="center"/>
          </w:tcPr>
          <w:p w:rsidR="000F1959" w:rsidRPr="00D0205D" w:rsidRDefault="000F1959" w:rsidP="004C327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Не подлежат установлению</w:t>
            </w:r>
          </w:p>
        </w:tc>
      </w:tr>
      <w:tr w:rsidR="000F1959" w:rsidRPr="00D0205D" w:rsidTr="004C327D">
        <w:trPr>
          <w:cantSplit/>
          <w:jc w:val="center"/>
        </w:trPr>
        <w:tc>
          <w:tcPr>
            <w:tcW w:w="493"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10</w:t>
            </w:r>
          </w:p>
        </w:tc>
        <w:tc>
          <w:tcPr>
            <w:tcW w:w="2828"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Птицеводство</w:t>
            </w:r>
          </w:p>
        </w:tc>
        <w:tc>
          <w:tcPr>
            <w:tcW w:w="149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1.10</w:t>
            </w:r>
          </w:p>
        </w:tc>
        <w:tc>
          <w:tcPr>
            <w:tcW w:w="1872"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20 000</w:t>
            </w:r>
          </w:p>
        </w:tc>
        <w:tc>
          <w:tcPr>
            <w:tcW w:w="4301" w:type="dxa"/>
            <w:gridSpan w:val="2"/>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1634" w:type="dxa"/>
            <w:vAlign w:val="center"/>
          </w:tcPr>
          <w:p w:rsidR="000F1959" w:rsidRPr="00D0205D" w:rsidRDefault="000F1959" w:rsidP="004C327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Не подлежат установлению</w:t>
            </w:r>
          </w:p>
        </w:tc>
      </w:tr>
      <w:tr w:rsidR="000F1959" w:rsidRPr="00D0205D" w:rsidTr="004C327D">
        <w:trPr>
          <w:cantSplit/>
          <w:jc w:val="center"/>
        </w:trPr>
        <w:tc>
          <w:tcPr>
            <w:tcW w:w="493"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11</w:t>
            </w:r>
          </w:p>
        </w:tc>
        <w:tc>
          <w:tcPr>
            <w:tcW w:w="2828"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Свиноводство</w:t>
            </w:r>
          </w:p>
        </w:tc>
        <w:tc>
          <w:tcPr>
            <w:tcW w:w="149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1.11</w:t>
            </w:r>
          </w:p>
        </w:tc>
        <w:tc>
          <w:tcPr>
            <w:tcW w:w="1872"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20 000</w:t>
            </w:r>
          </w:p>
        </w:tc>
        <w:tc>
          <w:tcPr>
            <w:tcW w:w="4301" w:type="dxa"/>
            <w:gridSpan w:val="2"/>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1634" w:type="dxa"/>
            <w:vAlign w:val="center"/>
          </w:tcPr>
          <w:p w:rsidR="000F1959" w:rsidRPr="00D0205D" w:rsidRDefault="000F1959" w:rsidP="004C327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Не подлежат установлению</w:t>
            </w:r>
          </w:p>
        </w:tc>
      </w:tr>
      <w:tr w:rsidR="000F1959" w:rsidRPr="00D0205D" w:rsidTr="004C327D">
        <w:trPr>
          <w:cantSplit/>
          <w:jc w:val="center"/>
        </w:trPr>
        <w:tc>
          <w:tcPr>
            <w:tcW w:w="493"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12</w:t>
            </w:r>
          </w:p>
        </w:tc>
        <w:tc>
          <w:tcPr>
            <w:tcW w:w="2828"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Пчеловодство</w:t>
            </w:r>
          </w:p>
        </w:tc>
        <w:tc>
          <w:tcPr>
            <w:tcW w:w="149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1.12</w:t>
            </w:r>
          </w:p>
        </w:tc>
        <w:tc>
          <w:tcPr>
            <w:tcW w:w="1872"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20 000</w:t>
            </w:r>
          </w:p>
        </w:tc>
        <w:tc>
          <w:tcPr>
            <w:tcW w:w="4301" w:type="dxa"/>
            <w:gridSpan w:val="2"/>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1634" w:type="dxa"/>
            <w:vAlign w:val="center"/>
          </w:tcPr>
          <w:p w:rsidR="000F1959" w:rsidRPr="00D0205D" w:rsidRDefault="000F1959" w:rsidP="004C327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Не подлежат установлению</w:t>
            </w:r>
          </w:p>
        </w:tc>
      </w:tr>
      <w:tr w:rsidR="000F1959" w:rsidRPr="00D0205D" w:rsidTr="004C327D">
        <w:trPr>
          <w:cantSplit/>
          <w:jc w:val="center"/>
        </w:trPr>
        <w:tc>
          <w:tcPr>
            <w:tcW w:w="493"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13</w:t>
            </w:r>
          </w:p>
        </w:tc>
        <w:tc>
          <w:tcPr>
            <w:tcW w:w="2828"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Рыбоводство</w:t>
            </w:r>
          </w:p>
        </w:tc>
        <w:tc>
          <w:tcPr>
            <w:tcW w:w="149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1.13</w:t>
            </w:r>
          </w:p>
        </w:tc>
        <w:tc>
          <w:tcPr>
            <w:tcW w:w="1872"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20 000</w:t>
            </w:r>
          </w:p>
        </w:tc>
        <w:tc>
          <w:tcPr>
            <w:tcW w:w="4301" w:type="dxa"/>
            <w:gridSpan w:val="2"/>
            <w:vAlign w:val="center"/>
          </w:tcPr>
          <w:p w:rsidR="000F1959" w:rsidRPr="00D0205D" w:rsidRDefault="000F1959" w:rsidP="004C327D">
            <w:pPr>
              <w:jc w:val="center"/>
              <w:rPr>
                <w:sz w:val="22"/>
                <w:szCs w:val="22"/>
              </w:rPr>
            </w:pPr>
            <w:r w:rsidRPr="00D0205D">
              <w:rPr>
                <w:sz w:val="22"/>
                <w:szCs w:val="22"/>
              </w:rPr>
              <w:t>Не подлежaт установлению</w:t>
            </w:r>
          </w:p>
        </w:tc>
        <w:tc>
          <w:tcPr>
            <w:tcW w:w="1634" w:type="dxa"/>
            <w:vAlign w:val="center"/>
          </w:tcPr>
          <w:p w:rsidR="000F1959" w:rsidRPr="00D0205D" w:rsidRDefault="000F1959" w:rsidP="004C327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0F1959" w:rsidRPr="00D0205D" w:rsidRDefault="000F1959" w:rsidP="004C327D">
            <w:pPr>
              <w:jc w:val="center"/>
              <w:rPr>
                <w:sz w:val="22"/>
                <w:szCs w:val="22"/>
              </w:rPr>
            </w:pPr>
            <w:r w:rsidRPr="00D0205D">
              <w:rPr>
                <w:sz w:val="22"/>
                <w:szCs w:val="22"/>
              </w:rPr>
              <w:t>Не подлежат установлению</w:t>
            </w:r>
          </w:p>
        </w:tc>
      </w:tr>
      <w:tr w:rsidR="004C327D" w:rsidRPr="00D0205D" w:rsidTr="004C327D">
        <w:trPr>
          <w:cantSplit/>
          <w:jc w:val="center"/>
        </w:trPr>
        <w:tc>
          <w:tcPr>
            <w:tcW w:w="493"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lastRenderedPageBreak/>
              <w:t>14</w:t>
            </w:r>
          </w:p>
        </w:tc>
        <w:tc>
          <w:tcPr>
            <w:tcW w:w="2828"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Научное обеспечение сельского хозяйства</w:t>
            </w:r>
          </w:p>
        </w:tc>
        <w:tc>
          <w:tcPr>
            <w:tcW w:w="149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1.14</w:t>
            </w:r>
          </w:p>
        </w:tc>
        <w:tc>
          <w:tcPr>
            <w:tcW w:w="1872"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20 000</w:t>
            </w:r>
          </w:p>
        </w:tc>
        <w:tc>
          <w:tcPr>
            <w:tcW w:w="1700" w:type="dxa"/>
            <w:vAlign w:val="center"/>
          </w:tcPr>
          <w:p w:rsidR="004C327D" w:rsidRPr="00D0205D" w:rsidRDefault="004C327D" w:rsidP="004C327D">
            <w:pPr>
              <w:jc w:val="center"/>
              <w:rPr>
                <w:sz w:val="22"/>
                <w:szCs w:val="22"/>
              </w:rPr>
            </w:pPr>
            <w:r w:rsidRPr="00D0205D">
              <w:rPr>
                <w:sz w:val="22"/>
                <w:szCs w:val="22"/>
              </w:rPr>
              <w:t>Не подлежaт установлению</w:t>
            </w:r>
          </w:p>
        </w:tc>
        <w:tc>
          <w:tcPr>
            <w:tcW w:w="2601" w:type="dxa"/>
            <w:vAlign w:val="center"/>
          </w:tcPr>
          <w:p w:rsidR="004C327D" w:rsidRPr="00D0205D" w:rsidRDefault="004C327D" w:rsidP="004C327D">
            <w:pPr>
              <w:jc w:val="center"/>
              <w:rPr>
                <w:sz w:val="22"/>
                <w:szCs w:val="22"/>
              </w:rPr>
            </w:pPr>
            <w:r w:rsidRPr="00D0205D">
              <w:rPr>
                <w:sz w:val="22"/>
                <w:szCs w:val="22"/>
              </w:rPr>
              <w:t>0%</w:t>
            </w:r>
          </w:p>
        </w:tc>
        <w:tc>
          <w:tcPr>
            <w:tcW w:w="1634" w:type="dxa"/>
            <w:vAlign w:val="center"/>
          </w:tcPr>
          <w:p w:rsidR="004C327D" w:rsidRPr="00D0205D" w:rsidRDefault="004C327D" w:rsidP="004C327D">
            <w:pPr>
              <w:jc w:val="center"/>
              <w:rPr>
                <w:sz w:val="22"/>
                <w:szCs w:val="22"/>
              </w:rPr>
            </w:pPr>
            <w:r w:rsidRPr="00D0205D">
              <w:rPr>
                <w:sz w:val="22"/>
                <w:szCs w:val="22"/>
              </w:rPr>
              <w:t>Не подлежaт установлению</w:t>
            </w:r>
          </w:p>
        </w:tc>
        <w:tc>
          <w:tcPr>
            <w:tcW w:w="256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подлежат установлению</w:t>
            </w:r>
          </w:p>
        </w:tc>
      </w:tr>
      <w:tr w:rsidR="004C327D" w:rsidRPr="00D0205D" w:rsidTr="004C327D">
        <w:trPr>
          <w:cantSplit/>
          <w:jc w:val="center"/>
        </w:trPr>
        <w:tc>
          <w:tcPr>
            <w:tcW w:w="493" w:type="dxa"/>
            <w:tcMar>
              <w:top w:w="56" w:type="dxa"/>
              <w:left w:w="56" w:type="dxa"/>
              <w:bottom w:w="56" w:type="dxa"/>
              <w:right w:w="56" w:type="dxa"/>
            </w:tcMar>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15</w:t>
            </w:r>
          </w:p>
        </w:tc>
        <w:tc>
          <w:tcPr>
            <w:tcW w:w="2828"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Хранение и переработка сельскохозяйственной продукции</w:t>
            </w:r>
          </w:p>
        </w:tc>
        <w:tc>
          <w:tcPr>
            <w:tcW w:w="1490" w:type="dxa"/>
            <w:tcMar>
              <w:top w:w="56" w:type="dxa"/>
              <w:left w:w="56" w:type="dxa"/>
              <w:bottom w:w="56" w:type="dxa"/>
              <w:right w:w="56" w:type="dxa"/>
            </w:tcMar>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1.15</w:t>
            </w:r>
          </w:p>
        </w:tc>
        <w:tc>
          <w:tcPr>
            <w:tcW w:w="1872" w:type="dxa"/>
            <w:tcMar>
              <w:top w:w="56" w:type="dxa"/>
              <w:left w:w="56" w:type="dxa"/>
              <w:bottom w:w="56" w:type="dxa"/>
              <w:right w:w="56" w:type="dxa"/>
            </w:tcMar>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20 000</w:t>
            </w:r>
          </w:p>
        </w:tc>
        <w:tc>
          <w:tcPr>
            <w:tcW w:w="4301" w:type="dxa"/>
            <w:gridSpan w:val="2"/>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Не подлежaт установлению</w:t>
            </w:r>
          </w:p>
        </w:tc>
        <w:tc>
          <w:tcPr>
            <w:tcW w:w="1634" w:type="dxa"/>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подлежат установлению</w:t>
            </w:r>
          </w:p>
        </w:tc>
      </w:tr>
      <w:tr w:rsidR="004C327D" w:rsidRPr="00D0205D" w:rsidTr="004C327D">
        <w:trPr>
          <w:cantSplit/>
          <w:jc w:val="center"/>
        </w:trPr>
        <w:tc>
          <w:tcPr>
            <w:tcW w:w="493"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16</w:t>
            </w:r>
          </w:p>
        </w:tc>
        <w:tc>
          <w:tcPr>
            <w:tcW w:w="2828"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Ведение личного подсобного хозяйства на полевых участках</w:t>
            </w:r>
          </w:p>
        </w:tc>
        <w:tc>
          <w:tcPr>
            <w:tcW w:w="149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1.16</w:t>
            </w:r>
          </w:p>
        </w:tc>
        <w:tc>
          <w:tcPr>
            <w:tcW w:w="1872"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20 000</w:t>
            </w:r>
          </w:p>
        </w:tc>
        <w:tc>
          <w:tcPr>
            <w:tcW w:w="4301" w:type="dxa"/>
            <w:gridSpan w:val="2"/>
            <w:vAlign w:val="center"/>
          </w:tcPr>
          <w:p w:rsidR="004C327D" w:rsidRPr="00D0205D" w:rsidRDefault="004C327D" w:rsidP="004C327D">
            <w:pPr>
              <w:jc w:val="center"/>
              <w:rPr>
                <w:sz w:val="22"/>
                <w:szCs w:val="22"/>
              </w:rPr>
            </w:pPr>
            <w:r w:rsidRPr="00D0205D">
              <w:rPr>
                <w:sz w:val="22"/>
                <w:szCs w:val="22"/>
              </w:rPr>
              <w:t>Не подлежaт установлению</w:t>
            </w:r>
          </w:p>
        </w:tc>
        <w:tc>
          <w:tcPr>
            <w:tcW w:w="1634" w:type="dxa"/>
            <w:vAlign w:val="center"/>
          </w:tcPr>
          <w:p w:rsidR="004C327D" w:rsidRPr="00D0205D" w:rsidRDefault="004C327D" w:rsidP="004C327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подлежат установлению</w:t>
            </w:r>
          </w:p>
        </w:tc>
      </w:tr>
      <w:tr w:rsidR="004C327D" w:rsidRPr="00D0205D" w:rsidTr="004C327D">
        <w:trPr>
          <w:cantSplit/>
          <w:jc w:val="center"/>
        </w:trPr>
        <w:tc>
          <w:tcPr>
            <w:tcW w:w="493"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17</w:t>
            </w:r>
          </w:p>
        </w:tc>
        <w:tc>
          <w:tcPr>
            <w:tcW w:w="2828"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Питомники</w:t>
            </w:r>
          </w:p>
        </w:tc>
        <w:tc>
          <w:tcPr>
            <w:tcW w:w="149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1.17</w:t>
            </w:r>
          </w:p>
        </w:tc>
        <w:tc>
          <w:tcPr>
            <w:tcW w:w="1872"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20 000</w:t>
            </w:r>
          </w:p>
        </w:tc>
        <w:tc>
          <w:tcPr>
            <w:tcW w:w="4301" w:type="dxa"/>
            <w:gridSpan w:val="2"/>
            <w:vAlign w:val="center"/>
          </w:tcPr>
          <w:p w:rsidR="004C327D" w:rsidRPr="00D0205D" w:rsidRDefault="004C327D" w:rsidP="004C327D">
            <w:pPr>
              <w:jc w:val="center"/>
              <w:rPr>
                <w:sz w:val="22"/>
                <w:szCs w:val="22"/>
              </w:rPr>
            </w:pPr>
            <w:r w:rsidRPr="00D0205D">
              <w:rPr>
                <w:sz w:val="22"/>
                <w:szCs w:val="22"/>
              </w:rPr>
              <w:t>Не подлежaт установлению</w:t>
            </w:r>
          </w:p>
        </w:tc>
        <w:tc>
          <w:tcPr>
            <w:tcW w:w="1634" w:type="dxa"/>
            <w:vAlign w:val="center"/>
          </w:tcPr>
          <w:p w:rsidR="004C327D" w:rsidRPr="00D0205D" w:rsidRDefault="004C327D" w:rsidP="004C327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подлежат установлению</w:t>
            </w:r>
          </w:p>
        </w:tc>
      </w:tr>
      <w:tr w:rsidR="004C327D" w:rsidRPr="00D0205D" w:rsidTr="004C327D">
        <w:trPr>
          <w:cantSplit/>
          <w:jc w:val="center"/>
        </w:trPr>
        <w:tc>
          <w:tcPr>
            <w:tcW w:w="493" w:type="dxa"/>
            <w:tcMar>
              <w:top w:w="56" w:type="dxa"/>
              <w:left w:w="56" w:type="dxa"/>
              <w:bottom w:w="56" w:type="dxa"/>
              <w:right w:w="56" w:type="dxa"/>
            </w:tcMar>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18</w:t>
            </w:r>
          </w:p>
        </w:tc>
        <w:tc>
          <w:tcPr>
            <w:tcW w:w="2828"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Обеспечение сельскохозяйственного производства</w:t>
            </w:r>
          </w:p>
        </w:tc>
        <w:tc>
          <w:tcPr>
            <w:tcW w:w="1490" w:type="dxa"/>
            <w:tcMar>
              <w:top w:w="56" w:type="dxa"/>
              <w:left w:w="56" w:type="dxa"/>
              <w:bottom w:w="56" w:type="dxa"/>
              <w:right w:w="56" w:type="dxa"/>
            </w:tcMar>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1.18</w:t>
            </w:r>
          </w:p>
        </w:tc>
        <w:tc>
          <w:tcPr>
            <w:tcW w:w="1872" w:type="dxa"/>
            <w:tcMar>
              <w:top w:w="56" w:type="dxa"/>
              <w:left w:w="56" w:type="dxa"/>
              <w:bottom w:w="56" w:type="dxa"/>
              <w:right w:w="56" w:type="dxa"/>
            </w:tcMar>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20 000</w:t>
            </w:r>
          </w:p>
        </w:tc>
        <w:tc>
          <w:tcPr>
            <w:tcW w:w="4301" w:type="dxa"/>
            <w:gridSpan w:val="2"/>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Не подлежaт установлению</w:t>
            </w:r>
          </w:p>
        </w:tc>
        <w:tc>
          <w:tcPr>
            <w:tcW w:w="1634" w:type="dxa"/>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подлежат установлению</w:t>
            </w:r>
          </w:p>
        </w:tc>
      </w:tr>
      <w:tr w:rsidR="004C327D" w:rsidRPr="00D0205D" w:rsidTr="004C327D">
        <w:trPr>
          <w:cantSplit/>
          <w:jc w:val="center"/>
        </w:trPr>
        <w:tc>
          <w:tcPr>
            <w:tcW w:w="493"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19</w:t>
            </w:r>
          </w:p>
        </w:tc>
        <w:tc>
          <w:tcPr>
            <w:tcW w:w="2828"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3.1.1</w:t>
            </w:r>
          </w:p>
        </w:tc>
        <w:tc>
          <w:tcPr>
            <w:tcW w:w="6173" w:type="dxa"/>
            <w:gridSpan w:val="3"/>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подлежaт установлению</w:t>
            </w:r>
          </w:p>
        </w:tc>
        <w:tc>
          <w:tcPr>
            <w:tcW w:w="1634" w:type="dxa"/>
            <w:vAlign w:val="center"/>
          </w:tcPr>
          <w:p w:rsidR="004C327D" w:rsidRPr="00D0205D" w:rsidRDefault="004C327D" w:rsidP="004C327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подлежат установлению</w:t>
            </w:r>
          </w:p>
        </w:tc>
      </w:tr>
      <w:tr w:rsidR="004C327D" w:rsidRPr="00D0205D" w:rsidTr="004C327D">
        <w:trPr>
          <w:cantSplit/>
          <w:jc w:val="center"/>
        </w:trPr>
        <w:tc>
          <w:tcPr>
            <w:tcW w:w="493" w:type="dxa"/>
            <w:tcMar>
              <w:top w:w="56" w:type="dxa"/>
              <w:left w:w="56" w:type="dxa"/>
              <w:bottom w:w="56" w:type="dxa"/>
              <w:right w:w="56" w:type="dxa"/>
            </w:tcMar>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20</w:t>
            </w:r>
          </w:p>
        </w:tc>
        <w:tc>
          <w:tcPr>
            <w:tcW w:w="2828"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3.9.1</w:t>
            </w:r>
          </w:p>
        </w:tc>
        <w:tc>
          <w:tcPr>
            <w:tcW w:w="7807" w:type="dxa"/>
            <w:gridSpan w:val="4"/>
            <w:tcMar>
              <w:top w:w="56" w:type="dxa"/>
              <w:left w:w="56" w:type="dxa"/>
              <w:bottom w:w="56" w:type="dxa"/>
              <w:right w:w="56" w:type="dxa"/>
            </w:tcMar>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Не подлежaт установлению</w:t>
            </w:r>
          </w:p>
        </w:tc>
        <w:tc>
          <w:tcPr>
            <w:tcW w:w="256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подлежат установлению</w:t>
            </w:r>
          </w:p>
        </w:tc>
      </w:tr>
      <w:tr w:rsidR="004C327D" w:rsidRPr="00D0205D" w:rsidTr="004C327D">
        <w:trPr>
          <w:cantSplit/>
          <w:jc w:val="center"/>
        </w:trPr>
        <w:tc>
          <w:tcPr>
            <w:tcW w:w="493"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21</w:t>
            </w:r>
          </w:p>
        </w:tc>
        <w:tc>
          <w:tcPr>
            <w:tcW w:w="2828"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11.0</w:t>
            </w:r>
          </w:p>
        </w:tc>
        <w:tc>
          <w:tcPr>
            <w:tcW w:w="7807" w:type="dxa"/>
            <w:gridSpan w:val="4"/>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подлежaт установлению</w:t>
            </w:r>
          </w:p>
        </w:tc>
        <w:tc>
          <w:tcPr>
            <w:tcW w:w="256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подлежат установлению</w:t>
            </w:r>
          </w:p>
        </w:tc>
      </w:tr>
      <w:tr w:rsidR="004C327D" w:rsidRPr="00D0205D" w:rsidTr="004C327D">
        <w:trPr>
          <w:cantSplit/>
          <w:jc w:val="center"/>
        </w:trPr>
        <w:tc>
          <w:tcPr>
            <w:tcW w:w="493" w:type="dxa"/>
            <w:tcMar>
              <w:top w:w="56" w:type="dxa"/>
              <w:left w:w="56" w:type="dxa"/>
              <w:bottom w:w="56" w:type="dxa"/>
              <w:right w:w="56" w:type="dxa"/>
            </w:tcMar>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22</w:t>
            </w:r>
          </w:p>
        </w:tc>
        <w:tc>
          <w:tcPr>
            <w:tcW w:w="2828"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12.0</w:t>
            </w:r>
          </w:p>
        </w:tc>
        <w:tc>
          <w:tcPr>
            <w:tcW w:w="7807" w:type="dxa"/>
            <w:gridSpan w:val="4"/>
            <w:tcMar>
              <w:top w:w="56" w:type="dxa"/>
              <w:left w:w="56" w:type="dxa"/>
              <w:bottom w:w="56" w:type="dxa"/>
              <w:right w:w="56" w:type="dxa"/>
            </w:tcMar>
            <w:vAlign w:val="center"/>
          </w:tcPr>
          <w:p w:rsidR="004C327D" w:rsidRPr="00D0205D" w:rsidRDefault="004C327D" w:rsidP="004C327D">
            <w:pPr>
              <w:jc w:val="center"/>
              <w:rPr>
                <w:sz w:val="22"/>
                <w:szCs w:val="22"/>
              </w:rPr>
            </w:pPr>
          </w:p>
          <w:p w:rsidR="004C327D" w:rsidRPr="00D0205D" w:rsidRDefault="004C327D" w:rsidP="004C327D">
            <w:pPr>
              <w:jc w:val="center"/>
              <w:rPr>
                <w:sz w:val="22"/>
                <w:szCs w:val="22"/>
              </w:rPr>
            </w:pPr>
            <w:r w:rsidRPr="00D0205D">
              <w:rPr>
                <w:sz w:val="22"/>
                <w:szCs w:val="22"/>
              </w:rPr>
              <w:t>Не распространяется</w:t>
            </w:r>
          </w:p>
        </w:tc>
        <w:tc>
          <w:tcPr>
            <w:tcW w:w="256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подлежат установлению</w:t>
            </w:r>
          </w:p>
        </w:tc>
      </w:tr>
      <w:tr w:rsidR="004C327D" w:rsidRPr="00D0205D" w:rsidTr="004C327D">
        <w:trPr>
          <w:cantSplit/>
          <w:jc w:val="center"/>
        </w:trPr>
        <w:tc>
          <w:tcPr>
            <w:tcW w:w="493"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23</w:t>
            </w:r>
          </w:p>
        </w:tc>
        <w:tc>
          <w:tcPr>
            <w:tcW w:w="2828"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12.0.1</w:t>
            </w:r>
          </w:p>
        </w:tc>
        <w:tc>
          <w:tcPr>
            <w:tcW w:w="7807" w:type="dxa"/>
            <w:gridSpan w:val="4"/>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подлежaт установлению</w:t>
            </w:r>
          </w:p>
        </w:tc>
        <w:tc>
          <w:tcPr>
            <w:tcW w:w="256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подлежат установлению</w:t>
            </w:r>
          </w:p>
        </w:tc>
      </w:tr>
      <w:tr w:rsidR="004C327D" w:rsidRPr="00D0205D" w:rsidTr="004C327D">
        <w:trPr>
          <w:cantSplit/>
          <w:jc w:val="center"/>
        </w:trPr>
        <w:tc>
          <w:tcPr>
            <w:tcW w:w="493"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lastRenderedPageBreak/>
              <w:t>24</w:t>
            </w:r>
          </w:p>
        </w:tc>
        <w:tc>
          <w:tcPr>
            <w:tcW w:w="2828"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12.0.2</w:t>
            </w:r>
          </w:p>
        </w:tc>
        <w:tc>
          <w:tcPr>
            <w:tcW w:w="7807" w:type="dxa"/>
            <w:gridSpan w:val="4"/>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подлежaт установлению</w:t>
            </w:r>
          </w:p>
        </w:tc>
        <w:tc>
          <w:tcPr>
            <w:tcW w:w="2560" w:type="dxa"/>
            <w:tcMar>
              <w:top w:w="56" w:type="dxa"/>
              <w:left w:w="56" w:type="dxa"/>
              <w:bottom w:w="56" w:type="dxa"/>
              <w:right w:w="56" w:type="dxa"/>
            </w:tcMar>
            <w:vAlign w:val="center"/>
          </w:tcPr>
          <w:p w:rsidR="004C327D" w:rsidRPr="00D0205D" w:rsidRDefault="004C327D" w:rsidP="004C327D">
            <w:pPr>
              <w:jc w:val="center"/>
              <w:rPr>
                <w:sz w:val="22"/>
                <w:szCs w:val="22"/>
              </w:rPr>
            </w:pPr>
            <w:r w:rsidRPr="00D0205D">
              <w:rPr>
                <w:sz w:val="22"/>
                <w:szCs w:val="22"/>
              </w:rPr>
              <w:t>Не подлежат установлению</w:t>
            </w:r>
          </w:p>
        </w:tc>
      </w:tr>
    </w:tbl>
    <w:p w:rsidR="0031713F" w:rsidRPr="00D0205D" w:rsidRDefault="0031713F" w:rsidP="0031713F">
      <w:pPr>
        <w:tabs>
          <w:tab w:val="left" w:pos="4320"/>
        </w:tabs>
      </w:pPr>
    </w:p>
    <w:p w:rsidR="004C327D" w:rsidRPr="00D0205D" w:rsidRDefault="004C327D" w:rsidP="004C327D">
      <w:pPr>
        <w:pStyle w:val="ae"/>
        <w:ind w:left="176" w:right="318"/>
        <w:jc w:val="center"/>
        <w:rPr>
          <w:lang w:val="ru-RU"/>
        </w:rPr>
      </w:pPr>
      <w:r w:rsidRPr="00D0205D">
        <w:rPr>
          <w:lang w:val="ru-RU"/>
        </w:rPr>
        <w:t>Вспомогательные</w:t>
      </w:r>
      <w:r w:rsidRPr="00D0205D">
        <w:rPr>
          <w:spacing w:val="-3"/>
          <w:lang w:val="ru-RU"/>
        </w:rPr>
        <w:t xml:space="preserve"> </w:t>
      </w:r>
      <w:r w:rsidRPr="00D0205D">
        <w:rPr>
          <w:lang w:val="ru-RU"/>
        </w:rPr>
        <w:t>виды</w:t>
      </w:r>
      <w:r w:rsidRPr="00D0205D">
        <w:rPr>
          <w:spacing w:val="-1"/>
          <w:lang w:val="ru-RU"/>
        </w:rPr>
        <w:t xml:space="preserve"> </w:t>
      </w:r>
      <w:r w:rsidRPr="00D0205D">
        <w:rPr>
          <w:lang w:val="ru-RU"/>
        </w:rPr>
        <w:t>разрешенного</w:t>
      </w:r>
      <w:r w:rsidRPr="00D0205D">
        <w:rPr>
          <w:spacing w:val="-1"/>
          <w:lang w:val="ru-RU"/>
        </w:rPr>
        <w:t xml:space="preserve"> </w:t>
      </w:r>
      <w:r w:rsidRPr="00D0205D">
        <w:rPr>
          <w:spacing w:val="-2"/>
          <w:lang w:val="ru-RU"/>
        </w:rPr>
        <w:t>использования</w:t>
      </w:r>
    </w:p>
    <w:p w:rsidR="004C327D" w:rsidRPr="00D0205D" w:rsidRDefault="004C327D" w:rsidP="004C327D">
      <w:pPr>
        <w:ind w:firstLine="567"/>
        <w:rPr>
          <w:sz w:val="24"/>
          <w:szCs w:val="24"/>
        </w:rPr>
      </w:pPr>
      <w:r w:rsidRPr="00D0205D">
        <w:rPr>
          <w:sz w:val="24"/>
          <w:szCs w:val="24"/>
        </w:rPr>
        <w:t>1. Коммунальное обслуживание - 3.1</w:t>
      </w:r>
    </w:p>
    <w:p w:rsidR="004C327D" w:rsidRPr="00D0205D" w:rsidRDefault="004C327D" w:rsidP="004C327D">
      <w:pPr>
        <w:ind w:firstLine="567"/>
        <w:rPr>
          <w:sz w:val="24"/>
          <w:szCs w:val="24"/>
        </w:rPr>
      </w:pPr>
      <w:r w:rsidRPr="00D0205D">
        <w:rPr>
          <w:sz w:val="24"/>
          <w:szCs w:val="24"/>
        </w:rPr>
        <w:t>2. Обеспечение внутреннего правопорядка - 8.3</w:t>
      </w:r>
    </w:p>
    <w:p w:rsidR="004C327D" w:rsidRPr="00D0205D" w:rsidRDefault="004C327D" w:rsidP="004C327D">
      <w:pPr>
        <w:ind w:firstLine="567"/>
        <w:rPr>
          <w:sz w:val="24"/>
          <w:szCs w:val="24"/>
        </w:rPr>
      </w:pPr>
      <w:r w:rsidRPr="00D0205D">
        <w:rPr>
          <w:sz w:val="24"/>
          <w:szCs w:val="24"/>
        </w:rPr>
        <w:t>3. Общее пользование водными объектами - 11.1</w:t>
      </w:r>
    </w:p>
    <w:p w:rsidR="004C327D" w:rsidRPr="00D0205D" w:rsidRDefault="004C327D" w:rsidP="004C327D">
      <w:pPr>
        <w:ind w:firstLine="567"/>
        <w:rPr>
          <w:sz w:val="24"/>
          <w:szCs w:val="24"/>
        </w:rPr>
      </w:pPr>
      <w:r w:rsidRPr="00D0205D">
        <w:rPr>
          <w:sz w:val="24"/>
          <w:szCs w:val="24"/>
        </w:rPr>
        <w:t>4. Гидротехнические сооружения - 11.3</w:t>
      </w:r>
    </w:p>
    <w:p w:rsidR="004C327D" w:rsidRPr="00D0205D" w:rsidRDefault="004C327D" w:rsidP="004C327D">
      <w:pPr>
        <w:pStyle w:val="ae"/>
        <w:spacing w:before="163"/>
        <w:ind w:left="179" w:right="318"/>
        <w:jc w:val="center"/>
        <w:rPr>
          <w:lang w:val="ru-RU"/>
        </w:rPr>
      </w:pPr>
      <w:r w:rsidRPr="00D0205D">
        <w:rPr>
          <w:lang w:val="ru-RU"/>
        </w:rPr>
        <w:t>Условно</w:t>
      </w:r>
      <w:r w:rsidRPr="00D0205D">
        <w:rPr>
          <w:spacing w:val="-2"/>
          <w:lang w:val="ru-RU"/>
        </w:rPr>
        <w:t xml:space="preserve"> </w:t>
      </w:r>
      <w:r w:rsidRPr="00D0205D">
        <w:rPr>
          <w:lang w:val="ru-RU"/>
        </w:rPr>
        <w:t>разрешенные</w:t>
      </w:r>
      <w:r w:rsidRPr="00D0205D">
        <w:rPr>
          <w:spacing w:val="-1"/>
          <w:lang w:val="ru-RU"/>
        </w:rPr>
        <w:t xml:space="preserve"> </w:t>
      </w:r>
      <w:r w:rsidRPr="00D0205D">
        <w:rPr>
          <w:lang w:val="ru-RU"/>
        </w:rPr>
        <w:t>виды</w:t>
      </w:r>
      <w:r w:rsidRPr="00D0205D">
        <w:rPr>
          <w:spacing w:val="-2"/>
          <w:lang w:val="ru-RU"/>
        </w:rPr>
        <w:t xml:space="preserve"> использования</w:t>
      </w:r>
    </w:p>
    <w:p w:rsidR="0031713F" w:rsidRPr="00D0205D" w:rsidRDefault="0031713F"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3"/>
        <w:gridCol w:w="2828"/>
        <w:gridCol w:w="1490"/>
        <w:gridCol w:w="1872"/>
        <w:gridCol w:w="1700"/>
        <w:gridCol w:w="2601"/>
        <w:gridCol w:w="1634"/>
        <w:gridCol w:w="2560"/>
      </w:tblGrid>
      <w:tr w:rsidR="004C327D" w:rsidRPr="00D0205D" w:rsidTr="004C327D">
        <w:trPr>
          <w:cantSplit/>
          <w:tblHeader/>
          <w:jc w:val="center"/>
        </w:trPr>
        <w:tc>
          <w:tcPr>
            <w:tcW w:w="493" w:type="dxa"/>
            <w:vMerge w:val="restart"/>
            <w:tcMar>
              <w:top w:w="56" w:type="dxa"/>
              <w:left w:w="56" w:type="dxa"/>
              <w:bottom w:w="56" w:type="dxa"/>
              <w:right w:w="56" w:type="dxa"/>
            </w:tcMar>
            <w:vAlign w:val="center"/>
          </w:tcPr>
          <w:p w:rsidR="004C327D" w:rsidRPr="00D0205D" w:rsidRDefault="004C327D" w:rsidP="004C327D">
            <w:pPr>
              <w:jc w:val="center"/>
              <w:rPr>
                <w:b/>
                <w:sz w:val="22"/>
                <w:szCs w:val="22"/>
              </w:rPr>
            </w:pPr>
            <w:r w:rsidRPr="00D0205D">
              <w:rPr>
                <w:b/>
                <w:sz w:val="22"/>
                <w:szCs w:val="22"/>
              </w:rPr>
              <w:t>№</w:t>
            </w:r>
          </w:p>
          <w:p w:rsidR="004C327D" w:rsidRPr="00D0205D" w:rsidRDefault="004C327D" w:rsidP="004C327D">
            <w:pPr>
              <w:jc w:val="center"/>
              <w:rPr>
                <w:b/>
                <w:sz w:val="22"/>
                <w:szCs w:val="22"/>
              </w:rPr>
            </w:pPr>
            <w:r w:rsidRPr="00D0205D">
              <w:rPr>
                <w:b/>
                <w:sz w:val="22"/>
                <w:szCs w:val="22"/>
              </w:rPr>
              <w:t>п/п</w:t>
            </w:r>
          </w:p>
        </w:tc>
        <w:tc>
          <w:tcPr>
            <w:tcW w:w="2828" w:type="dxa"/>
            <w:vMerge w:val="restart"/>
            <w:tcMar>
              <w:top w:w="56" w:type="dxa"/>
              <w:left w:w="56" w:type="dxa"/>
              <w:bottom w:w="56" w:type="dxa"/>
              <w:right w:w="56" w:type="dxa"/>
            </w:tcMar>
            <w:vAlign w:val="center"/>
          </w:tcPr>
          <w:p w:rsidR="004C327D" w:rsidRPr="00D0205D" w:rsidRDefault="004C327D" w:rsidP="004C327D">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4C327D" w:rsidRPr="00D0205D" w:rsidRDefault="004C327D" w:rsidP="004C327D">
            <w:pPr>
              <w:jc w:val="center"/>
              <w:rPr>
                <w:b/>
                <w:sz w:val="22"/>
                <w:szCs w:val="22"/>
              </w:rPr>
            </w:pPr>
            <w:r w:rsidRPr="00D0205D">
              <w:rPr>
                <w:b/>
                <w:sz w:val="22"/>
                <w:szCs w:val="22"/>
              </w:rPr>
              <w:t>Код</w:t>
            </w:r>
          </w:p>
          <w:p w:rsidR="004C327D" w:rsidRPr="00D0205D" w:rsidRDefault="004C327D" w:rsidP="004C327D">
            <w:pPr>
              <w:jc w:val="center"/>
              <w:rPr>
                <w:b/>
                <w:sz w:val="22"/>
                <w:szCs w:val="22"/>
              </w:rPr>
            </w:pPr>
            <w:r w:rsidRPr="00D0205D">
              <w:rPr>
                <w:b/>
                <w:sz w:val="22"/>
                <w:szCs w:val="22"/>
              </w:rPr>
              <w:t>(числовое</w:t>
            </w:r>
          </w:p>
          <w:p w:rsidR="004C327D" w:rsidRPr="00D0205D" w:rsidRDefault="004C327D" w:rsidP="004C327D">
            <w:pPr>
              <w:jc w:val="center"/>
              <w:rPr>
                <w:b/>
                <w:sz w:val="22"/>
                <w:szCs w:val="22"/>
              </w:rPr>
            </w:pPr>
            <w:r w:rsidRPr="00D0205D">
              <w:rPr>
                <w:b/>
                <w:sz w:val="22"/>
                <w:szCs w:val="22"/>
              </w:rPr>
              <w:t>обозначение</w:t>
            </w:r>
          </w:p>
          <w:p w:rsidR="004C327D" w:rsidRPr="00D0205D" w:rsidRDefault="004C327D" w:rsidP="004C327D">
            <w:pPr>
              <w:jc w:val="center"/>
              <w:rPr>
                <w:b/>
                <w:sz w:val="22"/>
                <w:szCs w:val="22"/>
              </w:rPr>
            </w:pPr>
            <w:r w:rsidRPr="00D0205D">
              <w:rPr>
                <w:b/>
                <w:sz w:val="22"/>
                <w:szCs w:val="22"/>
              </w:rPr>
              <w:t>ВРИ)</w:t>
            </w:r>
          </w:p>
        </w:tc>
        <w:tc>
          <w:tcPr>
            <w:tcW w:w="3572" w:type="dxa"/>
            <w:gridSpan w:val="2"/>
            <w:tcMar>
              <w:top w:w="56" w:type="dxa"/>
              <w:left w:w="56" w:type="dxa"/>
              <w:bottom w:w="56" w:type="dxa"/>
              <w:right w:w="56" w:type="dxa"/>
            </w:tcMar>
            <w:vAlign w:val="center"/>
          </w:tcPr>
          <w:p w:rsidR="004C327D" w:rsidRPr="00D0205D" w:rsidRDefault="004C327D" w:rsidP="004C327D">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1" w:type="dxa"/>
            <w:vMerge w:val="restart"/>
            <w:tcMar>
              <w:top w:w="56" w:type="dxa"/>
              <w:left w:w="56" w:type="dxa"/>
              <w:bottom w:w="56" w:type="dxa"/>
              <w:right w:w="56" w:type="dxa"/>
            </w:tcMar>
            <w:vAlign w:val="center"/>
          </w:tcPr>
          <w:p w:rsidR="004C327D" w:rsidRPr="00D0205D" w:rsidRDefault="004C327D" w:rsidP="004C327D">
            <w:pPr>
              <w:jc w:val="center"/>
              <w:rPr>
                <w:b/>
                <w:sz w:val="22"/>
                <w:szCs w:val="22"/>
              </w:rPr>
            </w:pPr>
            <w:r w:rsidRPr="00D0205D">
              <w:rPr>
                <w:b/>
                <w:sz w:val="22"/>
                <w:szCs w:val="22"/>
              </w:rPr>
              <w:t>Максимальный процент застройки,</w:t>
            </w:r>
          </w:p>
          <w:p w:rsidR="004C327D" w:rsidRPr="00D0205D" w:rsidRDefault="004C327D" w:rsidP="004C327D">
            <w:pPr>
              <w:jc w:val="center"/>
              <w:rPr>
                <w:b/>
                <w:sz w:val="22"/>
                <w:szCs w:val="22"/>
              </w:rPr>
            </w:pPr>
            <w:r w:rsidRPr="00D0205D">
              <w:rPr>
                <w:b/>
                <w:sz w:val="22"/>
                <w:szCs w:val="22"/>
              </w:rPr>
              <w:t>в том числе в зависимости от количества надземных этажей</w:t>
            </w:r>
          </w:p>
        </w:tc>
        <w:tc>
          <w:tcPr>
            <w:tcW w:w="1634" w:type="dxa"/>
            <w:vMerge w:val="restart"/>
            <w:tcMar>
              <w:top w:w="56" w:type="dxa"/>
              <w:left w:w="56" w:type="dxa"/>
              <w:bottom w:w="56" w:type="dxa"/>
              <w:right w:w="56" w:type="dxa"/>
            </w:tcMar>
            <w:vAlign w:val="center"/>
          </w:tcPr>
          <w:p w:rsidR="004C327D" w:rsidRPr="00D0205D" w:rsidRDefault="004C327D" w:rsidP="004C327D">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4C5C10" w:rsidRPr="00D0205D">
              <w:rPr>
                <w:b/>
                <w:bCs/>
                <w:sz w:val="22"/>
                <w:szCs w:val="22"/>
                <w:vertAlign w:val="superscript"/>
              </w:rPr>
              <w:t xml:space="preserve"> *</w:t>
            </w:r>
          </w:p>
        </w:tc>
        <w:tc>
          <w:tcPr>
            <w:tcW w:w="2560" w:type="dxa"/>
            <w:vMerge w:val="restart"/>
            <w:tcMar>
              <w:top w:w="56" w:type="dxa"/>
              <w:left w:w="56" w:type="dxa"/>
              <w:bottom w:w="56" w:type="dxa"/>
              <w:right w:w="56" w:type="dxa"/>
            </w:tcMar>
            <w:vAlign w:val="center"/>
          </w:tcPr>
          <w:p w:rsidR="004C327D" w:rsidRPr="00D0205D" w:rsidRDefault="004C327D" w:rsidP="004C327D">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4C5C10" w:rsidRPr="00D0205D">
              <w:rPr>
                <w:b/>
                <w:bCs/>
                <w:sz w:val="22"/>
                <w:szCs w:val="22"/>
                <w:vertAlign w:val="superscript"/>
              </w:rPr>
              <w:t>**</w:t>
            </w:r>
          </w:p>
        </w:tc>
      </w:tr>
      <w:tr w:rsidR="004C327D" w:rsidRPr="00D0205D" w:rsidTr="004C327D">
        <w:trPr>
          <w:cantSplit/>
          <w:tblHeader/>
          <w:jc w:val="center"/>
        </w:trPr>
        <w:tc>
          <w:tcPr>
            <w:tcW w:w="493" w:type="dxa"/>
            <w:vMerge/>
            <w:vAlign w:val="center"/>
          </w:tcPr>
          <w:p w:rsidR="004C327D" w:rsidRPr="00D0205D" w:rsidRDefault="004C327D" w:rsidP="004C327D">
            <w:pPr>
              <w:jc w:val="center"/>
              <w:rPr>
                <w:sz w:val="22"/>
                <w:szCs w:val="22"/>
              </w:rPr>
            </w:pPr>
          </w:p>
        </w:tc>
        <w:tc>
          <w:tcPr>
            <w:tcW w:w="2828" w:type="dxa"/>
            <w:vMerge/>
            <w:vAlign w:val="center"/>
          </w:tcPr>
          <w:p w:rsidR="004C327D" w:rsidRPr="00D0205D" w:rsidRDefault="004C327D" w:rsidP="004C327D">
            <w:pPr>
              <w:jc w:val="center"/>
              <w:rPr>
                <w:sz w:val="22"/>
                <w:szCs w:val="22"/>
              </w:rPr>
            </w:pPr>
          </w:p>
        </w:tc>
        <w:tc>
          <w:tcPr>
            <w:tcW w:w="1490" w:type="dxa"/>
            <w:vMerge/>
            <w:vAlign w:val="center"/>
          </w:tcPr>
          <w:p w:rsidR="004C327D" w:rsidRPr="00D0205D" w:rsidRDefault="004C327D" w:rsidP="004C327D">
            <w:pPr>
              <w:jc w:val="center"/>
              <w:rPr>
                <w:sz w:val="22"/>
                <w:szCs w:val="22"/>
              </w:rPr>
            </w:pPr>
          </w:p>
        </w:tc>
        <w:tc>
          <w:tcPr>
            <w:tcW w:w="1872" w:type="dxa"/>
            <w:tcMar>
              <w:top w:w="56" w:type="dxa"/>
              <w:left w:w="56" w:type="dxa"/>
              <w:bottom w:w="56" w:type="dxa"/>
              <w:right w:w="56" w:type="dxa"/>
            </w:tcMar>
            <w:vAlign w:val="center"/>
          </w:tcPr>
          <w:p w:rsidR="004C327D" w:rsidRPr="00D0205D" w:rsidRDefault="004C327D" w:rsidP="004C327D">
            <w:pPr>
              <w:jc w:val="center"/>
              <w:rPr>
                <w:b/>
                <w:sz w:val="22"/>
                <w:szCs w:val="22"/>
              </w:rPr>
            </w:pPr>
            <w:r w:rsidRPr="00D0205D">
              <w:rPr>
                <w:b/>
                <w:sz w:val="22"/>
                <w:szCs w:val="22"/>
              </w:rPr>
              <w:t>min</w:t>
            </w:r>
          </w:p>
        </w:tc>
        <w:tc>
          <w:tcPr>
            <w:tcW w:w="1700" w:type="dxa"/>
            <w:tcMar>
              <w:top w:w="56" w:type="dxa"/>
              <w:left w:w="56" w:type="dxa"/>
              <w:bottom w:w="56" w:type="dxa"/>
              <w:right w:w="56" w:type="dxa"/>
            </w:tcMar>
            <w:vAlign w:val="center"/>
          </w:tcPr>
          <w:p w:rsidR="004C327D" w:rsidRPr="00D0205D" w:rsidRDefault="004C327D" w:rsidP="004C327D">
            <w:pPr>
              <w:jc w:val="center"/>
              <w:rPr>
                <w:b/>
                <w:sz w:val="22"/>
                <w:szCs w:val="22"/>
              </w:rPr>
            </w:pPr>
            <w:r w:rsidRPr="00D0205D">
              <w:rPr>
                <w:b/>
                <w:sz w:val="22"/>
                <w:szCs w:val="22"/>
              </w:rPr>
              <w:t>max</w:t>
            </w:r>
          </w:p>
        </w:tc>
        <w:tc>
          <w:tcPr>
            <w:tcW w:w="2601" w:type="dxa"/>
            <w:vMerge/>
            <w:vAlign w:val="center"/>
          </w:tcPr>
          <w:p w:rsidR="004C327D" w:rsidRPr="00D0205D" w:rsidRDefault="004C327D" w:rsidP="004C327D">
            <w:pPr>
              <w:jc w:val="center"/>
              <w:rPr>
                <w:sz w:val="22"/>
                <w:szCs w:val="22"/>
              </w:rPr>
            </w:pPr>
          </w:p>
        </w:tc>
        <w:tc>
          <w:tcPr>
            <w:tcW w:w="1634" w:type="dxa"/>
            <w:vMerge/>
            <w:vAlign w:val="center"/>
          </w:tcPr>
          <w:p w:rsidR="004C327D" w:rsidRPr="00D0205D" w:rsidRDefault="004C327D" w:rsidP="004C327D">
            <w:pPr>
              <w:jc w:val="center"/>
              <w:rPr>
                <w:sz w:val="22"/>
                <w:szCs w:val="22"/>
              </w:rPr>
            </w:pPr>
          </w:p>
        </w:tc>
        <w:tc>
          <w:tcPr>
            <w:tcW w:w="2560" w:type="dxa"/>
            <w:vMerge/>
            <w:vAlign w:val="center"/>
          </w:tcPr>
          <w:p w:rsidR="004C327D" w:rsidRPr="00D0205D" w:rsidRDefault="004C327D" w:rsidP="004C327D">
            <w:pPr>
              <w:jc w:val="center"/>
              <w:rPr>
                <w:sz w:val="22"/>
                <w:szCs w:val="22"/>
              </w:rPr>
            </w:pPr>
          </w:p>
        </w:tc>
      </w:tr>
      <w:tr w:rsidR="004C327D" w:rsidRPr="00D0205D" w:rsidTr="00CB36BD">
        <w:trPr>
          <w:cantSplit/>
          <w:jc w:val="center"/>
        </w:trPr>
        <w:tc>
          <w:tcPr>
            <w:tcW w:w="493" w:type="dxa"/>
            <w:tcMar>
              <w:top w:w="56" w:type="dxa"/>
              <w:left w:w="56" w:type="dxa"/>
              <w:bottom w:w="56" w:type="dxa"/>
              <w:right w:w="56" w:type="dxa"/>
            </w:tcMar>
            <w:vAlign w:val="center"/>
          </w:tcPr>
          <w:p w:rsidR="004C327D" w:rsidRPr="00D0205D" w:rsidRDefault="004C327D" w:rsidP="00CB36BD">
            <w:pPr>
              <w:jc w:val="center"/>
              <w:rPr>
                <w:sz w:val="22"/>
                <w:szCs w:val="22"/>
              </w:rPr>
            </w:pPr>
          </w:p>
          <w:p w:rsidR="004C327D" w:rsidRPr="00D0205D" w:rsidRDefault="004C327D" w:rsidP="00CB36BD">
            <w:pPr>
              <w:jc w:val="center"/>
              <w:rPr>
                <w:sz w:val="22"/>
                <w:szCs w:val="22"/>
              </w:rPr>
            </w:pPr>
            <w:r w:rsidRPr="00D0205D">
              <w:rPr>
                <w:sz w:val="22"/>
                <w:szCs w:val="22"/>
              </w:rPr>
              <w:t>1</w:t>
            </w:r>
          </w:p>
        </w:tc>
        <w:tc>
          <w:tcPr>
            <w:tcW w:w="2828" w:type="dxa"/>
            <w:tcMar>
              <w:top w:w="56" w:type="dxa"/>
              <w:left w:w="56" w:type="dxa"/>
              <w:bottom w:w="56" w:type="dxa"/>
              <w:right w:w="56" w:type="dxa"/>
            </w:tcMar>
            <w:vAlign w:val="center"/>
          </w:tcPr>
          <w:p w:rsidR="004C327D" w:rsidRPr="00D0205D" w:rsidRDefault="004C327D" w:rsidP="00CB36BD">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4C327D" w:rsidRPr="00D0205D" w:rsidRDefault="004C327D" w:rsidP="00CB36BD">
            <w:pPr>
              <w:jc w:val="center"/>
              <w:rPr>
                <w:sz w:val="22"/>
                <w:szCs w:val="22"/>
              </w:rPr>
            </w:pPr>
            <w:r w:rsidRPr="00D0205D">
              <w:rPr>
                <w:sz w:val="22"/>
                <w:szCs w:val="22"/>
              </w:rPr>
              <w:t>3.1</w:t>
            </w:r>
          </w:p>
        </w:tc>
        <w:tc>
          <w:tcPr>
            <w:tcW w:w="7807" w:type="dxa"/>
            <w:gridSpan w:val="4"/>
            <w:tcMar>
              <w:top w:w="56" w:type="dxa"/>
              <w:left w:w="56" w:type="dxa"/>
              <w:bottom w:w="56" w:type="dxa"/>
              <w:right w:w="56" w:type="dxa"/>
            </w:tcMar>
            <w:vAlign w:val="center"/>
          </w:tcPr>
          <w:p w:rsidR="004C327D" w:rsidRPr="00D0205D" w:rsidRDefault="004C327D" w:rsidP="00CB36BD">
            <w:pPr>
              <w:jc w:val="center"/>
              <w:rPr>
                <w:sz w:val="22"/>
                <w:szCs w:val="22"/>
              </w:rPr>
            </w:pPr>
            <w:r w:rsidRPr="00D0205D">
              <w:rPr>
                <w:sz w:val="22"/>
                <w:szCs w:val="22"/>
              </w:rPr>
              <w:t>Не подлежaт установлению</w:t>
            </w:r>
          </w:p>
        </w:tc>
        <w:tc>
          <w:tcPr>
            <w:tcW w:w="2560" w:type="dxa"/>
            <w:tcMar>
              <w:top w:w="56" w:type="dxa"/>
              <w:left w:w="56" w:type="dxa"/>
              <w:bottom w:w="56" w:type="dxa"/>
              <w:right w:w="56" w:type="dxa"/>
            </w:tcMar>
            <w:vAlign w:val="center"/>
          </w:tcPr>
          <w:p w:rsidR="00CB36BD" w:rsidRPr="00D0205D" w:rsidRDefault="004C327D" w:rsidP="00CB36BD">
            <w:pPr>
              <w:jc w:val="center"/>
              <w:rPr>
                <w:sz w:val="22"/>
                <w:szCs w:val="22"/>
              </w:rPr>
            </w:pPr>
            <w:r w:rsidRPr="00D0205D">
              <w:rPr>
                <w:sz w:val="22"/>
                <w:szCs w:val="22"/>
              </w:rPr>
              <w:t>Устанавливаются</w:t>
            </w:r>
          </w:p>
          <w:p w:rsidR="004C327D" w:rsidRPr="00D0205D" w:rsidRDefault="004C327D" w:rsidP="00CB36BD">
            <w:pPr>
              <w:jc w:val="center"/>
              <w:rPr>
                <w:sz w:val="22"/>
                <w:szCs w:val="22"/>
              </w:rPr>
            </w:pPr>
            <w:r w:rsidRPr="00D0205D">
              <w:rPr>
                <w:sz w:val="22"/>
                <w:szCs w:val="22"/>
              </w:rPr>
              <w:t xml:space="preserve"> (ст. 43 настоящих Правил)</w:t>
            </w:r>
          </w:p>
        </w:tc>
      </w:tr>
      <w:tr w:rsidR="004C327D" w:rsidRPr="00D0205D" w:rsidTr="00CB36BD">
        <w:trPr>
          <w:cantSplit/>
          <w:jc w:val="center"/>
        </w:trPr>
        <w:tc>
          <w:tcPr>
            <w:tcW w:w="493" w:type="dxa"/>
            <w:tcMar>
              <w:top w:w="56" w:type="dxa"/>
              <w:left w:w="56" w:type="dxa"/>
              <w:bottom w:w="56" w:type="dxa"/>
              <w:right w:w="56" w:type="dxa"/>
            </w:tcMar>
            <w:vAlign w:val="center"/>
          </w:tcPr>
          <w:p w:rsidR="004C327D" w:rsidRPr="00D0205D" w:rsidRDefault="004C327D" w:rsidP="00CB36BD">
            <w:pPr>
              <w:jc w:val="center"/>
              <w:rPr>
                <w:sz w:val="22"/>
                <w:szCs w:val="22"/>
              </w:rPr>
            </w:pPr>
            <w:r w:rsidRPr="00D0205D">
              <w:rPr>
                <w:sz w:val="22"/>
                <w:szCs w:val="22"/>
              </w:rPr>
              <w:t>2</w:t>
            </w:r>
          </w:p>
        </w:tc>
        <w:tc>
          <w:tcPr>
            <w:tcW w:w="2828" w:type="dxa"/>
            <w:tcMar>
              <w:top w:w="56" w:type="dxa"/>
              <w:left w:w="56" w:type="dxa"/>
              <w:bottom w:w="56" w:type="dxa"/>
              <w:right w:w="56" w:type="dxa"/>
            </w:tcMar>
            <w:vAlign w:val="center"/>
          </w:tcPr>
          <w:p w:rsidR="004C327D" w:rsidRPr="00D0205D" w:rsidRDefault="004C327D" w:rsidP="00CB36BD">
            <w:pPr>
              <w:jc w:val="center"/>
              <w:rPr>
                <w:sz w:val="22"/>
                <w:szCs w:val="22"/>
              </w:rPr>
            </w:pPr>
            <w:r w:rsidRPr="00D0205D">
              <w:rPr>
                <w:sz w:val="22"/>
                <w:szCs w:val="22"/>
              </w:rPr>
              <w:t>Деятельность в сфере охотничьего хозяйства</w:t>
            </w:r>
          </w:p>
        </w:tc>
        <w:tc>
          <w:tcPr>
            <w:tcW w:w="1490" w:type="dxa"/>
            <w:tcMar>
              <w:top w:w="56" w:type="dxa"/>
              <w:left w:w="56" w:type="dxa"/>
              <w:bottom w:w="56" w:type="dxa"/>
              <w:right w:w="56" w:type="dxa"/>
            </w:tcMar>
            <w:vAlign w:val="center"/>
          </w:tcPr>
          <w:p w:rsidR="004C327D" w:rsidRPr="00D0205D" w:rsidRDefault="004C327D" w:rsidP="00CB36BD">
            <w:pPr>
              <w:jc w:val="center"/>
              <w:rPr>
                <w:sz w:val="22"/>
                <w:szCs w:val="22"/>
              </w:rPr>
            </w:pPr>
            <w:r w:rsidRPr="00D0205D">
              <w:rPr>
                <w:sz w:val="22"/>
                <w:szCs w:val="22"/>
              </w:rPr>
              <w:t>5.3</w:t>
            </w:r>
          </w:p>
        </w:tc>
        <w:tc>
          <w:tcPr>
            <w:tcW w:w="6173" w:type="dxa"/>
            <w:gridSpan w:val="3"/>
            <w:tcMar>
              <w:top w:w="56" w:type="dxa"/>
              <w:left w:w="56" w:type="dxa"/>
              <w:bottom w:w="56" w:type="dxa"/>
              <w:right w:w="56" w:type="dxa"/>
            </w:tcMar>
            <w:vAlign w:val="center"/>
          </w:tcPr>
          <w:p w:rsidR="004C327D" w:rsidRPr="00D0205D" w:rsidRDefault="004C327D" w:rsidP="00CB36BD">
            <w:pPr>
              <w:jc w:val="center"/>
              <w:rPr>
                <w:sz w:val="22"/>
                <w:szCs w:val="22"/>
              </w:rPr>
            </w:pPr>
            <w:r w:rsidRPr="00D0205D">
              <w:rPr>
                <w:sz w:val="22"/>
                <w:szCs w:val="22"/>
              </w:rPr>
              <w:t>Не подлежaт установлению</w:t>
            </w:r>
          </w:p>
        </w:tc>
        <w:tc>
          <w:tcPr>
            <w:tcW w:w="1634" w:type="dxa"/>
            <w:vAlign w:val="center"/>
          </w:tcPr>
          <w:p w:rsidR="004C327D" w:rsidRPr="00D0205D" w:rsidRDefault="004C327D" w:rsidP="00CB36B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4C327D" w:rsidRPr="00D0205D" w:rsidRDefault="004C327D" w:rsidP="00CB36BD">
            <w:pPr>
              <w:jc w:val="center"/>
              <w:rPr>
                <w:sz w:val="22"/>
                <w:szCs w:val="22"/>
              </w:rPr>
            </w:pPr>
            <w:r w:rsidRPr="00D0205D">
              <w:rPr>
                <w:sz w:val="22"/>
                <w:szCs w:val="22"/>
              </w:rPr>
              <w:t>Не подлежат установлению</w:t>
            </w:r>
          </w:p>
        </w:tc>
      </w:tr>
      <w:tr w:rsidR="004C327D" w:rsidRPr="00D0205D" w:rsidTr="00CB36BD">
        <w:trPr>
          <w:cantSplit/>
          <w:jc w:val="center"/>
        </w:trPr>
        <w:tc>
          <w:tcPr>
            <w:tcW w:w="493" w:type="dxa"/>
            <w:tcMar>
              <w:top w:w="56" w:type="dxa"/>
              <w:left w:w="56" w:type="dxa"/>
              <w:bottom w:w="56" w:type="dxa"/>
              <w:right w:w="56" w:type="dxa"/>
            </w:tcMar>
            <w:vAlign w:val="center"/>
          </w:tcPr>
          <w:p w:rsidR="004C327D" w:rsidRPr="00D0205D" w:rsidRDefault="004C327D" w:rsidP="00CB36BD">
            <w:pPr>
              <w:jc w:val="center"/>
              <w:rPr>
                <w:sz w:val="22"/>
                <w:szCs w:val="22"/>
              </w:rPr>
            </w:pPr>
            <w:r w:rsidRPr="00D0205D">
              <w:rPr>
                <w:sz w:val="22"/>
                <w:szCs w:val="22"/>
              </w:rPr>
              <w:t>3</w:t>
            </w:r>
          </w:p>
        </w:tc>
        <w:tc>
          <w:tcPr>
            <w:tcW w:w="2828" w:type="dxa"/>
            <w:tcMar>
              <w:top w:w="56" w:type="dxa"/>
              <w:left w:w="56" w:type="dxa"/>
              <w:bottom w:w="56" w:type="dxa"/>
              <w:right w:w="56" w:type="dxa"/>
            </w:tcMar>
            <w:vAlign w:val="center"/>
          </w:tcPr>
          <w:p w:rsidR="004C327D" w:rsidRPr="00D0205D" w:rsidRDefault="004C327D" w:rsidP="00CB36BD">
            <w:pPr>
              <w:jc w:val="center"/>
              <w:rPr>
                <w:sz w:val="22"/>
                <w:szCs w:val="22"/>
              </w:rPr>
            </w:pPr>
            <w:r w:rsidRPr="00D0205D">
              <w:rPr>
                <w:sz w:val="22"/>
                <w:szCs w:val="22"/>
              </w:rPr>
              <w:t>Рыболовство</w:t>
            </w:r>
          </w:p>
        </w:tc>
        <w:tc>
          <w:tcPr>
            <w:tcW w:w="1490" w:type="dxa"/>
            <w:tcMar>
              <w:top w:w="56" w:type="dxa"/>
              <w:left w:w="56" w:type="dxa"/>
              <w:bottom w:w="56" w:type="dxa"/>
              <w:right w:w="56" w:type="dxa"/>
            </w:tcMar>
            <w:vAlign w:val="center"/>
          </w:tcPr>
          <w:p w:rsidR="004C327D" w:rsidRPr="00D0205D" w:rsidRDefault="004C327D" w:rsidP="00CB36BD">
            <w:pPr>
              <w:jc w:val="center"/>
              <w:rPr>
                <w:sz w:val="22"/>
                <w:szCs w:val="22"/>
              </w:rPr>
            </w:pPr>
            <w:r w:rsidRPr="00D0205D">
              <w:rPr>
                <w:sz w:val="22"/>
                <w:szCs w:val="22"/>
              </w:rPr>
              <w:t>5.3.1</w:t>
            </w:r>
          </w:p>
        </w:tc>
        <w:tc>
          <w:tcPr>
            <w:tcW w:w="6173" w:type="dxa"/>
            <w:gridSpan w:val="3"/>
            <w:tcMar>
              <w:top w:w="56" w:type="dxa"/>
              <w:left w:w="56" w:type="dxa"/>
              <w:bottom w:w="56" w:type="dxa"/>
              <w:right w:w="56" w:type="dxa"/>
            </w:tcMar>
            <w:vAlign w:val="center"/>
          </w:tcPr>
          <w:p w:rsidR="004C327D" w:rsidRPr="00D0205D" w:rsidRDefault="004C327D" w:rsidP="00CB36BD">
            <w:pPr>
              <w:jc w:val="center"/>
              <w:rPr>
                <w:sz w:val="22"/>
                <w:szCs w:val="22"/>
              </w:rPr>
            </w:pPr>
            <w:r w:rsidRPr="00D0205D">
              <w:rPr>
                <w:sz w:val="22"/>
                <w:szCs w:val="22"/>
              </w:rPr>
              <w:t>Не подлежaт установлению</w:t>
            </w:r>
          </w:p>
        </w:tc>
        <w:tc>
          <w:tcPr>
            <w:tcW w:w="1634" w:type="dxa"/>
            <w:vAlign w:val="center"/>
          </w:tcPr>
          <w:p w:rsidR="004C327D" w:rsidRPr="00D0205D" w:rsidRDefault="004C327D" w:rsidP="00CB36BD">
            <w:pPr>
              <w:jc w:val="center"/>
              <w:rPr>
                <w:sz w:val="22"/>
                <w:szCs w:val="22"/>
              </w:rPr>
            </w:pPr>
            <w:r w:rsidRPr="00D0205D">
              <w:rPr>
                <w:sz w:val="22"/>
                <w:szCs w:val="22"/>
              </w:rPr>
              <w:t>3</w:t>
            </w:r>
          </w:p>
        </w:tc>
        <w:tc>
          <w:tcPr>
            <w:tcW w:w="2560" w:type="dxa"/>
            <w:tcMar>
              <w:top w:w="56" w:type="dxa"/>
              <w:left w:w="56" w:type="dxa"/>
              <w:bottom w:w="56" w:type="dxa"/>
              <w:right w:w="56" w:type="dxa"/>
            </w:tcMar>
            <w:vAlign w:val="center"/>
          </w:tcPr>
          <w:p w:rsidR="004C327D" w:rsidRPr="00D0205D" w:rsidRDefault="004C327D" w:rsidP="00CB36BD">
            <w:pPr>
              <w:jc w:val="center"/>
              <w:rPr>
                <w:sz w:val="22"/>
                <w:szCs w:val="22"/>
              </w:rPr>
            </w:pPr>
            <w:r w:rsidRPr="00D0205D">
              <w:rPr>
                <w:sz w:val="22"/>
                <w:szCs w:val="22"/>
              </w:rPr>
              <w:t>Не подлежат установлению</w:t>
            </w:r>
          </w:p>
        </w:tc>
      </w:tr>
      <w:tr w:rsidR="00CB36BD" w:rsidRPr="00D0205D" w:rsidTr="00CB36BD">
        <w:trPr>
          <w:cantSplit/>
          <w:jc w:val="center"/>
        </w:trPr>
        <w:tc>
          <w:tcPr>
            <w:tcW w:w="493"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4</w:t>
            </w:r>
          </w:p>
        </w:tc>
        <w:tc>
          <w:tcPr>
            <w:tcW w:w="2828"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6.8</w:t>
            </w:r>
          </w:p>
        </w:tc>
        <w:tc>
          <w:tcPr>
            <w:tcW w:w="7807" w:type="dxa"/>
            <w:gridSpan w:val="4"/>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Не подлежaт установлению</w:t>
            </w:r>
          </w:p>
        </w:tc>
        <w:tc>
          <w:tcPr>
            <w:tcW w:w="2560"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Не подлежат установлению</w:t>
            </w:r>
          </w:p>
        </w:tc>
      </w:tr>
      <w:tr w:rsidR="00CB36BD" w:rsidRPr="00D0205D" w:rsidTr="000C474E">
        <w:trPr>
          <w:cantSplit/>
          <w:trHeight w:val="834"/>
          <w:jc w:val="center"/>
        </w:trPr>
        <w:tc>
          <w:tcPr>
            <w:tcW w:w="493"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lastRenderedPageBreak/>
              <w:t>5</w:t>
            </w:r>
          </w:p>
        </w:tc>
        <w:tc>
          <w:tcPr>
            <w:tcW w:w="2828"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Железнодорожный транспорт</w:t>
            </w:r>
          </w:p>
        </w:tc>
        <w:tc>
          <w:tcPr>
            <w:tcW w:w="1490"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7.1</w:t>
            </w:r>
          </w:p>
        </w:tc>
        <w:tc>
          <w:tcPr>
            <w:tcW w:w="7807" w:type="dxa"/>
            <w:gridSpan w:val="4"/>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Не распространяется</w:t>
            </w:r>
          </w:p>
        </w:tc>
        <w:tc>
          <w:tcPr>
            <w:tcW w:w="2560"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Не подлежат установлению</w:t>
            </w:r>
          </w:p>
        </w:tc>
      </w:tr>
      <w:tr w:rsidR="00CB36BD" w:rsidRPr="00D0205D" w:rsidTr="000C474E">
        <w:trPr>
          <w:cantSplit/>
          <w:trHeight w:val="876"/>
          <w:jc w:val="center"/>
        </w:trPr>
        <w:tc>
          <w:tcPr>
            <w:tcW w:w="493"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6</w:t>
            </w:r>
          </w:p>
        </w:tc>
        <w:tc>
          <w:tcPr>
            <w:tcW w:w="2828"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7.2</w:t>
            </w:r>
          </w:p>
        </w:tc>
        <w:tc>
          <w:tcPr>
            <w:tcW w:w="7807" w:type="dxa"/>
            <w:gridSpan w:val="4"/>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Не распространяется</w:t>
            </w:r>
          </w:p>
        </w:tc>
        <w:tc>
          <w:tcPr>
            <w:tcW w:w="2560"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Не подлежат установлению</w:t>
            </w:r>
          </w:p>
        </w:tc>
      </w:tr>
      <w:tr w:rsidR="00CB36BD" w:rsidRPr="00D0205D" w:rsidTr="000C474E">
        <w:trPr>
          <w:cantSplit/>
          <w:trHeight w:val="730"/>
          <w:jc w:val="center"/>
        </w:trPr>
        <w:tc>
          <w:tcPr>
            <w:tcW w:w="493"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7</w:t>
            </w:r>
          </w:p>
        </w:tc>
        <w:tc>
          <w:tcPr>
            <w:tcW w:w="2828"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Водный транспорт</w:t>
            </w:r>
          </w:p>
        </w:tc>
        <w:tc>
          <w:tcPr>
            <w:tcW w:w="1490"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7.3</w:t>
            </w:r>
          </w:p>
        </w:tc>
        <w:tc>
          <w:tcPr>
            <w:tcW w:w="7807" w:type="dxa"/>
            <w:gridSpan w:val="4"/>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Не распространяется</w:t>
            </w:r>
          </w:p>
        </w:tc>
        <w:tc>
          <w:tcPr>
            <w:tcW w:w="2560"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Не подлежат установлению</w:t>
            </w:r>
          </w:p>
        </w:tc>
      </w:tr>
      <w:tr w:rsidR="00CB36BD" w:rsidRPr="00D0205D" w:rsidTr="000C474E">
        <w:trPr>
          <w:cantSplit/>
          <w:trHeight w:val="872"/>
          <w:jc w:val="center"/>
        </w:trPr>
        <w:tc>
          <w:tcPr>
            <w:tcW w:w="493" w:type="dxa"/>
            <w:tcMar>
              <w:top w:w="56" w:type="dxa"/>
              <w:left w:w="56" w:type="dxa"/>
              <w:bottom w:w="56" w:type="dxa"/>
              <w:right w:w="56" w:type="dxa"/>
            </w:tcMar>
            <w:vAlign w:val="center"/>
          </w:tcPr>
          <w:p w:rsidR="00CB36BD" w:rsidRPr="00D0205D" w:rsidRDefault="00CB36BD" w:rsidP="00CB36BD">
            <w:pPr>
              <w:jc w:val="center"/>
              <w:rPr>
                <w:sz w:val="22"/>
                <w:szCs w:val="22"/>
              </w:rPr>
            </w:pPr>
          </w:p>
          <w:p w:rsidR="00CB36BD" w:rsidRPr="00D0205D" w:rsidRDefault="00CB36BD" w:rsidP="00CB36BD">
            <w:pPr>
              <w:jc w:val="center"/>
              <w:rPr>
                <w:sz w:val="22"/>
                <w:szCs w:val="22"/>
              </w:rPr>
            </w:pPr>
            <w:r w:rsidRPr="00D0205D">
              <w:rPr>
                <w:sz w:val="22"/>
                <w:szCs w:val="22"/>
              </w:rPr>
              <w:t>8</w:t>
            </w:r>
          </w:p>
        </w:tc>
        <w:tc>
          <w:tcPr>
            <w:tcW w:w="2828" w:type="dxa"/>
            <w:tcMar>
              <w:top w:w="56" w:type="dxa"/>
              <w:left w:w="56" w:type="dxa"/>
              <w:bottom w:w="56" w:type="dxa"/>
              <w:right w:w="56" w:type="dxa"/>
            </w:tcMar>
            <w:vAlign w:val="center"/>
          </w:tcPr>
          <w:p w:rsidR="00CB36BD" w:rsidRPr="00D0205D" w:rsidRDefault="00CB36BD" w:rsidP="00CB36BD">
            <w:pPr>
              <w:jc w:val="center"/>
              <w:rPr>
                <w:sz w:val="22"/>
                <w:szCs w:val="22"/>
              </w:rPr>
            </w:pPr>
          </w:p>
          <w:p w:rsidR="00CB36BD" w:rsidRPr="00D0205D" w:rsidRDefault="00CB36BD" w:rsidP="00CB36BD">
            <w:pPr>
              <w:jc w:val="center"/>
              <w:rPr>
                <w:sz w:val="22"/>
                <w:szCs w:val="22"/>
              </w:rPr>
            </w:pPr>
            <w:r w:rsidRPr="00D0205D">
              <w:rPr>
                <w:sz w:val="22"/>
                <w:szCs w:val="22"/>
              </w:rPr>
              <w:t>Воздушный транспорт</w:t>
            </w:r>
          </w:p>
        </w:tc>
        <w:tc>
          <w:tcPr>
            <w:tcW w:w="1490" w:type="dxa"/>
            <w:tcMar>
              <w:top w:w="56" w:type="dxa"/>
              <w:left w:w="56" w:type="dxa"/>
              <w:bottom w:w="56" w:type="dxa"/>
              <w:right w:w="56" w:type="dxa"/>
            </w:tcMar>
            <w:vAlign w:val="center"/>
          </w:tcPr>
          <w:p w:rsidR="00CB36BD" w:rsidRPr="00D0205D" w:rsidRDefault="00CB36BD" w:rsidP="00CB36BD">
            <w:pPr>
              <w:jc w:val="center"/>
              <w:rPr>
                <w:sz w:val="22"/>
                <w:szCs w:val="22"/>
              </w:rPr>
            </w:pPr>
          </w:p>
          <w:p w:rsidR="00CB36BD" w:rsidRPr="00D0205D" w:rsidRDefault="00CB36BD" w:rsidP="00CB36BD">
            <w:pPr>
              <w:jc w:val="center"/>
              <w:rPr>
                <w:sz w:val="22"/>
                <w:szCs w:val="22"/>
              </w:rPr>
            </w:pPr>
            <w:r w:rsidRPr="00D0205D">
              <w:rPr>
                <w:sz w:val="22"/>
                <w:szCs w:val="22"/>
              </w:rPr>
              <w:t>7.4</w:t>
            </w:r>
          </w:p>
        </w:tc>
        <w:tc>
          <w:tcPr>
            <w:tcW w:w="7807" w:type="dxa"/>
            <w:gridSpan w:val="4"/>
            <w:tcMar>
              <w:top w:w="56" w:type="dxa"/>
              <w:left w:w="56" w:type="dxa"/>
              <w:bottom w:w="56" w:type="dxa"/>
              <w:right w:w="56" w:type="dxa"/>
            </w:tcMar>
            <w:vAlign w:val="center"/>
          </w:tcPr>
          <w:p w:rsidR="00CB36BD" w:rsidRPr="00D0205D" w:rsidRDefault="00CB36BD" w:rsidP="00CB36BD">
            <w:pPr>
              <w:jc w:val="center"/>
              <w:rPr>
                <w:sz w:val="22"/>
                <w:szCs w:val="22"/>
              </w:rPr>
            </w:pPr>
          </w:p>
          <w:p w:rsidR="00CB36BD" w:rsidRPr="00D0205D" w:rsidRDefault="00CB36BD" w:rsidP="00CB36BD">
            <w:pPr>
              <w:jc w:val="center"/>
              <w:rPr>
                <w:sz w:val="22"/>
                <w:szCs w:val="22"/>
              </w:rPr>
            </w:pPr>
            <w:r w:rsidRPr="00D0205D">
              <w:rPr>
                <w:sz w:val="22"/>
                <w:szCs w:val="22"/>
              </w:rPr>
              <w:t>Не распространяется</w:t>
            </w:r>
          </w:p>
        </w:tc>
        <w:tc>
          <w:tcPr>
            <w:tcW w:w="2560" w:type="dxa"/>
            <w:tcMar>
              <w:top w:w="56" w:type="dxa"/>
              <w:left w:w="56" w:type="dxa"/>
              <w:bottom w:w="56" w:type="dxa"/>
              <w:right w:w="56" w:type="dxa"/>
            </w:tcMar>
            <w:vAlign w:val="center"/>
          </w:tcPr>
          <w:p w:rsidR="00CB36BD" w:rsidRPr="00D0205D" w:rsidRDefault="00CB36BD" w:rsidP="00CB36BD">
            <w:pPr>
              <w:jc w:val="center"/>
              <w:rPr>
                <w:sz w:val="22"/>
                <w:szCs w:val="22"/>
              </w:rPr>
            </w:pPr>
            <w:r w:rsidRPr="00D0205D">
              <w:rPr>
                <w:sz w:val="22"/>
                <w:szCs w:val="22"/>
              </w:rPr>
              <w:t xml:space="preserve">Устанавливаются </w:t>
            </w:r>
          </w:p>
          <w:p w:rsidR="00CB36BD" w:rsidRPr="00D0205D" w:rsidRDefault="00CB36BD" w:rsidP="00CB36BD">
            <w:pPr>
              <w:jc w:val="center"/>
              <w:rPr>
                <w:sz w:val="22"/>
                <w:szCs w:val="22"/>
              </w:rPr>
            </w:pPr>
            <w:r w:rsidRPr="00D0205D">
              <w:rPr>
                <w:sz w:val="22"/>
                <w:szCs w:val="22"/>
              </w:rPr>
              <w:t>(ст. 43 настоящих Правил)</w:t>
            </w:r>
          </w:p>
        </w:tc>
      </w:tr>
    </w:tbl>
    <w:p w:rsidR="0031713F" w:rsidRPr="00D0205D" w:rsidRDefault="0031713F" w:rsidP="0031713F">
      <w:pPr>
        <w:tabs>
          <w:tab w:val="left" w:pos="4320"/>
        </w:tabs>
      </w:pPr>
    </w:p>
    <w:p w:rsidR="00CB36BD" w:rsidRPr="00D0205D" w:rsidRDefault="00CB36BD" w:rsidP="00CB36BD">
      <w:pPr>
        <w:ind w:firstLine="567"/>
        <w:jc w:val="both"/>
        <w:rPr>
          <w:sz w:val="24"/>
          <w:szCs w:val="24"/>
        </w:rPr>
      </w:pPr>
      <w:r w:rsidRPr="00D0205D">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w:t>
      </w:r>
    </w:p>
    <w:p w:rsidR="00CB36BD" w:rsidRPr="00D0205D" w:rsidRDefault="00CB36BD" w:rsidP="00CB36BD">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CB36BD" w:rsidRPr="00D0205D" w:rsidRDefault="00CB36BD" w:rsidP="00CB36BD">
      <w:pPr>
        <w:ind w:firstLine="567"/>
        <w:jc w:val="both"/>
        <w:rPr>
          <w:sz w:val="24"/>
          <w:szCs w:val="24"/>
        </w:rPr>
      </w:pPr>
      <w:r w:rsidRPr="00D0205D">
        <w:rPr>
          <w:sz w:val="24"/>
          <w:szCs w:val="24"/>
        </w:rPr>
        <w:t>Предельная максимальная этажность определяется с учетом требований ч. 9 ст. 11 настоящих Правил.</w:t>
      </w:r>
    </w:p>
    <w:p w:rsidR="0031713F" w:rsidRPr="00D0205D" w:rsidRDefault="0031713F" w:rsidP="0031713F">
      <w:pPr>
        <w:tabs>
          <w:tab w:val="left" w:pos="4320"/>
        </w:tabs>
      </w:pPr>
    </w:p>
    <w:p w:rsidR="007C58C5" w:rsidRPr="00D0205D" w:rsidRDefault="007C58C5" w:rsidP="007C58C5">
      <w:pPr>
        <w:pStyle w:val="ae"/>
        <w:spacing w:after="240"/>
        <w:ind w:left="177" w:right="318"/>
        <w:jc w:val="center"/>
        <w:rPr>
          <w:lang w:val="ru-RU"/>
        </w:rPr>
      </w:pPr>
      <w:r w:rsidRPr="00D0205D">
        <w:rPr>
          <w:lang w:val="ru-RU"/>
        </w:rPr>
        <w:t>СХ-4</w:t>
      </w:r>
      <w:r w:rsidRPr="00D0205D">
        <w:rPr>
          <w:spacing w:val="-6"/>
          <w:lang w:val="ru-RU"/>
        </w:rPr>
        <w:t xml:space="preserve"> </w:t>
      </w:r>
      <w:r w:rsidRPr="00D0205D">
        <w:rPr>
          <w:lang w:val="ru-RU"/>
        </w:rPr>
        <w:t>-</w:t>
      </w:r>
      <w:r w:rsidRPr="00D0205D">
        <w:rPr>
          <w:spacing w:val="-4"/>
          <w:lang w:val="ru-RU"/>
        </w:rPr>
        <w:t xml:space="preserve"> </w:t>
      </w:r>
      <w:r w:rsidRPr="00D0205D">
        <w:rPr>
          <w:lang w:val="ru-RU"/>
        </w:rPr>
        <w:t>ЗОНА,</w:t>
      </w:r>
      <w:r w:rsidRPr="00D0205D">
        <w:rPr>
          <w:spacing w:val="-2"/>
          <w:lang w:val="ru-RU"/>
        </w:rPr>
        <w:t xml:space="preserve"> </w:t>
      </w:r>
      <w:r w:rsidRPr="00D0205D">
        <w:rPr>
          <w:lang w:val="ru-RU"/>
        </w:rPr>
        <w:t>ПРЕДНАЗНАЧЕННАЯ</w:t>
      </w:r>
      <w:r w:rsidRPr="00D0205D">
        <w:rPr>
          <w:spacing w:val="-3"/>
          <w:lang w:val="ru-RU"/>
        </w:rPr>
        <w:t xml:space="preserve"> </w:t>
      </w:r>
      <w:r w:rsidRPr="00D0205D">
        <w:rPr>
          <w:lang w:val="ru-RU"/>
        </w:rPr>
        <w:t>ДЛЯ</w:t>
      </w:r>
      <w:r w:rsidRPr="00D0205D">
        <w:rPr>
          <w:spacing w:val="-3"/>
          <w:lang w:val="ru-RU"/>
        </w:rPr>
        <w:t xml:space="preserve"> </w:t>
      </w:r>
      <w:r w:rsidRPr="00D0205D">
        <w:rPr>
          <w:lang w:val="ru-RU"/>
        </w:rPr>
        <w:t>ВЕДЕНИЯ</w:t>
      </w:r>
      <w:r w:rsidRPr="00D0205D">
        <w:rPr>
          <w:spacing w:val="-3"/>
          <w:lang w:val="ru-RU"/>
        </w:rPr>
        <w:t xml:space="preserve"> </w:t>
      </w:r>
      <w:r w:rsidRPr="00D0205D">
        <w:rPr>
          <w:spacing w:val="-2"/>
          <w:lang w:val="ru-RU"/>
        </w:rPr>
        <w:t>ОГОРОДНИЧЕСТВА</w:t>
      </w:r>
    </w:p>
    <w:p w:rsidR="007C58C5" w:rsidRPr="00D0205D" w:rsidRDefault="007C58C5" w:rsidP="007C58C5">
      <w:pPr>
        <w:ind w:firstLine="567"/>
        <w:jc w:val="both"/>
        <w:rPr>
          <w:sz w:val="24"/>
          <w:szCs w:val="24"/>
        </w:rPr>
      </w:pPr>
      <w:r w:rsidRPr="00D0205D">
        <w:rPr>
          <w:sz w:val="24"/>
          <w:szCs w:val="24"/>
        </w:rPr>
        <w:t>Зона, предназначенная для ведения огородничества СХ-4, установлена для ведения гражданами огородничества.</w:t>
      </w:r>
    </w:p>
    <w:p w:rsidR="007C58C5" w:rsidRPr="00D0205D" w:rsidRDefault="007C58C5" w:rsidP="007C58C5">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7C58C5" w:rsidRPr="00D0205D" w:rsidRDefault="007C58C5" w:rsidP="007C58C5">
      <w:pPr>
        <w:pStyle w:val="ae"/>
        <w:spacing w:before="119"/>
        <w:ind w:left="181" w:right="318"/>
        <w:jc w:val="center"/>
      </w:pPr>
      <w:r w:rsidRPr="00D0205D">
        <w:lastRenderedPageBreak/>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p w:rsidR="0031713F" w:rsidRPr="00D0205D" w:rsidRDefault="0031713F"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7C58C5" w:rsidRPr="00D0205D" w:rsidTr="007C58C5">
        <w:trPr>
          <w:cantSplit/>
          <w:tblHeader/>
          <w:jc w:val="center"/>
        </w:trPr>
        <w:tc>
          <w:tcPr>
            <w:tcW w:w="492" w:type="dxa"/>
            <w:vMerge w:val="restart"/>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w:t>
            </w:r>
          </w:p>
          <w:p w:rsidR="007C58C5" w:rsidRPr="00D0205D" w:rsidRDefault="007C58C5" w:rsidP="00523412">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Код</w:t>
            </w:r>
          </w:p>
          <w:p w:rsidR="007C58C5" w:rsidRPr="00D0205D" w:rsidRDefault="007C58C5" w:rsidP="00523412">
            <w:pPr>
              <w:jc w:val="center"/>
              <w:rPr>
                <w:b/>
                <w:sz w:val="22"/>
                <w:szCs w:val="22"/>
              </w:rPr>
            </w:pPr>
            <w:r w:rsidRPr="00D0205D">
              <w:rPr>
                <w:b/>
                <w:sz w:val="22"/>
                <w:szCs w:val="22"/>
              </w:rPr>
              <w:t>(числовое</w:t>
            </w:r>
          </w:p>
          <w:p w:rsidR="007C58C5" w:rsidRPr="00D0205D" w:rsidRDefault="007C58C5" w:rsidP="00523412">
            <w:pPr>
              <w:jc w:val="center"/>
              <w:rPr>
                <w:b/>
                <w:sz w:val="22"/>
                <w:szCs w:val="22"/>
              </w:rPr>
            </w:pPr>
            <w:r w:rsidRPr="00D0205D">
              <w:rPr>
                <w:b/>
                <w:sz w:val="22"/>
                <w:szCs w:val="22"/>
              </w:rPr>
              <w:t>обозначение</w:t>
            </w:r>
          </w:p>
          <w:p w:rsidR="007C58C5" w:rsidRPr="00D0205D" w:rsidRDefault="007C58C5" w:rsidP="00523412">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Максимальный процент застройки,</w:t>
            </w:r>
          </w:p>
          <w:p w:rsidR="007C58C5" w:rsidRPr="00D0205D" w:rsidRDefault="007C58C5" w:rsidP="00523412">
            <w:pPr>
              <w:jc w:val="center"/>
              <w:rPr>
                <w:b/>
                <w:sz w:val="22"/>
                <w:szCs w:val="22"/>
              </w:rPr>
            </w:pPr>
            <w:r w:rsidRPr="00D0205D">
              <w:rPr>
                <w:b/>
                <w:sz w:val="22"/>
                <w:szCs w:val="22"/>
              </w:rPr>
              <w:t>в том числе в зависимости от количества надземных этажей</w:t>
            </w:r>
          </w:p>
        </w:tc>
        <w:tc>
          <w:tcPr>
            <w:tcW w:w="1795" w:type="dxa"/>
            <w:vMerge w:val="restart"/>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c>
          <w:tcPr>
            <w:tcW w:w="2399" w:type="dxa"/>
            <w:vMerge w:val="restart"/>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4C5C10" w:rsidRPr="00D0205D">
              <w:rPr>
                <w:b/>
                <w:bCs/>
                <w:sz w:val="22"/>
                <w:szCs w:val="22"/>
                <w:vertAlign w:val="superscript"/>
              </w:rPr>
              <w:t>**</w:t>
            </w:r>
          </w:p>
        </w:tc>
      </w:tr>
      <w:tr w:rsidR="007C58C5" w:rsidRPr="00D0205D" w:rsidTr="007C58C5">
        <w:trPr>
          <w:cantSplit/>
          <w:tblHeader/>
          <w:jc w:val="center"/>
        </w:trPr>
        <w:tc>
          <w:tcPr>
            <w:tcW w:w="492" w:type="dxa"/>
            <w:vMerge/>
            <w:vAlign w:val="center"/>
          </w:tcPr>
          <w:p w:rsidR="007C58C5" w:rsidRPr="00D0205D" w:rsidRDefault="007C58C5" w:rsidP="00523412">
            <w:pPr>
              <w:jc w:val="center"/>
              <w:rPr>
                <w:sz w:val="22"/>
                <w:szCs w:val="22"/>
              </w:rPr>
            </w:pPr>
          </w:p>
        </w:tc>
        <w:tc>
          <w:tcPr>
            <w:tcW w:w="2824" w:type="dxa"/>
            <w:vMerge/>
            <w:vAlign w:val="center"/>
          </w:tcPr>
          <w:p w:rsidR="007C58C5" w:rsidRPr="00D0205D" w:rsidRDefault="007C58C5" w:rsidP="00523412">
            <w:pPr>
              <w:jc w:val="center"/>
              <w:rPr>
                <w:sz w:val="22"/>
                <w:szCs w:val="22"/>
              </w:rPr>
            </w:pPr>
          </w:p>
        </w:tc>
        <w:tc>
          <w:tcPr>
            <w:tcW w:w="1490" w:type="dxa"/>
            <w:vMerge/>
            <w:vAlign w:val="center"/>
          </w:tcPr>
          <w:p w:rsidR="007C58C5" w:rsidRPr="00D0205D" w:rsidRDefault="007C58C5" w:rsidP="00523412">
            <w:pPr>
              <w:jc w:val="center"/>
              <w:rPr>
                <w:sz w:val="22"/>
                <w:szCs w:val="22"/>
              </w:rPr>
            </w:pPr>
          </w:p>
        </w:tc>
        <w:tc>
          <w:tcPr>
            <w:tcW w:w="1876" w:type="dxa"/>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max</w:t>
            </w:r>
          </w:p>
        </w:tc>
        <w:tc>
          <w:tcPr>
            <w:tcW w:w="2600" w:type="dxa"/>
            <w:vMerge/>
            <w:vAlign w:val="center"/>
          </w:tcPr>
          <w:p w:rsidR="007C58C5" w:rsidRPr="00D0205D" w:rsidRDefault="007C58C5" w:rsidP="00523412">
            <w:pPr>
              <w:jc w:val="center"/>
              <w:rPr>
                <w:sz w:val="22"/>
                <w:szCs w:val="22"/>
              </w:rPr>
            </w:pPr>
          </w:p>
        </w:tc>
        <w:tc>
          <w:tcPr>
            <w:tcW w:w="1795" w:type="dxa"/>
            <w:vMerge/>
            <w:vAlign w:val="center"/>
          </w:tcPr>
          <w:p w:rsidR="007C58C5" w:rsidRPr="00D0205D" w:rsidRDefault="007C58C5" w:rsidP="00523412">
            <w:pPr>
              <w:jc w:val="center"/>
              <w:rPr>
                <w:sz w:val="22"/>
                <w:szCs w:val="22"/>
              </w:rPr>
            </w:pPr>
          </w:p>
        </w:tc>
        <w:tc>
          <w:tcPr>
            <w:tcW w:w="2399" w:type="dxa"/>
            <w:vMerge/>
            <w:vAlign w:val="center"/>
          </w:tcPr>
          <w:p w:rsidR="007C58C5" w:rsidRPr="00D0205D" w:rsidRDefault="007C58C5" w:rsidP="00523412">
            <w:pPr>
              <w:jc w:val="center"/>
              <w:rPr>
                <w:sz w:val="22"/>
                <w:szCs w:val="22"/>
              </w:rPr>
            </w:pPr>
          </w:p>
        </w:tc>
      </w:tr>
      <w:tr w:rsidR="007C58C5" w:rsidRPr="00D0205D" w:rsidTr="007C58C5">
        <w:trPr>
          <w:cantSplit/>
          <w:jc w:val="center"/>
        </w:trPr>
        <w:tc>
          <w:tcPr>
            <w:tcW w:w="492"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Ведение личного подсобного хозяйства на полевых участках</w:t>
            </w:r>
          </w:p>
        </w:tc>
        <w:tc>
          <w:tcPr>
            <w:tcW w:w="1490"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1.16</w:t>
            </w:r>
          </w:p>
        </w:tc>
        <w:tc>
          <w:tcPr>
            <w:tcW w:w="1876"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20 000</w:t>
            </w:r>
          </w:p>
        </w:tc>
        <w:tc>
          <w:tcPr>
            <w:tcW w:w="4302" w:type="dxa"/>
            <w:gridSpan w:val="2"/>
            <w:vAlign w:val="center"/>
          </w:tcPr>
          <w:p w:rsidR="007C58C5" w:rsidRPr="00D0205D" w:rsidRDefault="007C58C5" w:rsidP="007C58C5">
            <w:pPr>
              <w:jc w:val="center"/>
              <w:rPr>
                <w:sz w:val="22"/>
                <w:szCs w:val="22"/>
              </w:rPr>
            </w:pPr>
            <w:r w:rsidRPr="00D0205D">
              <w:rPr>
                <w:sz w:val="22"/>
                <w:szCs w:val="22"/>
              </w:rPr>
              <w:t>Не подлежaт установлению</w:t>
            </w:r>
          </w:p>
        </w:tc>
        <w:tc>
          <w:tcPr>
            <w:tcW w:w="1795" w:type="dxa"/>
            <w:vAlign w:val="center"/>
          </w:tcPr>
          <w:p w:rsidR="007C58C5" w:rsidRPr="00D0205D" w:rsidRDefault="007C58C5" w:rsidP="007C58C5">
            <w:pPr>
              <w:jc w:val="center"/>
              <w:rPr>
                <w:sz w:val="22"/>
                <w:szCs w:val="22"/>
              </w:rPr>
            </w:pPr>
            <w:r w:rsidRPr="00D0205D">
              <w:rPr>
                <w:sz w:val="22"/>
                <w:szCs w:val="22"/>
              </w:rPr>
              <w:t>3</w:t>
            </w:r>
          </w:p>
        </w:tc>
        <w:tc>
          <w:tcPr>
            <w:tcW w:w="2399"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подлежат установлению</w:t>
            </w:r>
          </w:p>
        </w:tc>
      </w:tr>
      <w:tr w:rsidR="007C58C5" w:rsidRPr="00D0205D" w:rsidTr="007C58C5">
        <w:trPr>
          <w:cantSplit/>
          <w:jc w:val="center"/>
        </w:trPr>
        <w:tc>
          <w:tcPr>
            <w:tcW w:w="492"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подлежат установлению</w:t>
            </w:r>
          </w:p>
        </w:tc>
      </w:tr>
      <w:tr w:rsidR="007C58C5" w:rsidRPr="00D0205D" w:rsidTr="007C58C5">
        <w:trPr>
          <w:cantSplit/>
          <w:jc w:val="center"/>
        </w:trPr>
        <w:tc>
          <w:tcPr>
            <w:tcW w:w="492"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11.0</w:t>
            </w:r>
          </w:p>
        </w:tc>
        <w:tc>
          <w:tcPr>
            <w:tcW w:w="7973" w:type="dxa"/>
            <w:gridSpan w:val="4"/>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подлежат установлению</w:t>
            </w:r>
          </w:p>
        </w:tc>
      </w:tr>
      <w:tr w:rsidR="007C58C5" w:rsidRPr="00D0205D" w:rsidTr="007C58C5">
        <w:trPr>
          <w:cantSplit/>
          <w:jc w:val="center"/>
        </w:trPr>
        <w:tc>
          <w:tcPr>
            <w:tcW w:w="492" w:type="dxa"/>
            <w:tcMar>
              <w:top w:w="56" w:type="dxa"/>
              <w:left w:w="56" w:type="dxa"/>
              <w:bottom w:w="56" w:type="dxa"/>
              <w:right w:w="56" w:type="dxa"/>
            </w:tcMar>
            <w:vAlign w:val="center"/>
          </w:tcPr>
          <w:p w:rsidR="007C58C5" w:rsidRPr="00D0205D" w:rsidRDefault="007C58C5" w:rsidP="007C58C5">
            <w:pPr>
              <w:jc w:val="center"/>
              <w:rPr>
                <w:sz w:val="22"/>
                <w:szCs w:val="22"/>
              </w:rPr>
            </w:pPr>
          </w:p>
          <w:p w:rsidR="007C58C5" w:rsidRPr="00D0205D" w:rsidRDefault="007C58C5" w:rsidP="007C58C5">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7C58C5" w:rsidRPr="00D0205D" w:rsidRDefault="007C58C5" w:rsidP="007C58C5">
            <w:pPr>
              <w:jc w:val="center"/>
              <w:rPr>
                <w:sz w:val="22"/>
                <w:szCs w:val="22"/>
              </w:rPr>
            </w:pPr>
          </w:p>
          <w:p w:rsidR="007C58C5" w:rsidRPr="00D0205D" w:rsidRDefault="007C58C5" w:rsidP="007C58C5">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7C58C5" w:rsidRPr="00D0205D" w:rsidRDefault="007C58C5" w:rsidP="007C58C5">
            <w:pPr>
              <w:jc w:val="center"/>
              <w:rPr>
                <w:sz w:val="22"/>
                <w:szCs w:val="22"/>
              </w:rPr>
            </w:pPr>
          </w:p>
          <w:p w:rsidR="007C58C5" w:rsidRPr="00D0205D" w:rsidRDefault="007C58C5" w:rsidP="007C58C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подлежат установлению</w:t>
            </w:r>
          </w:p>
        </w:tc>
      </w:tr>
      <w:tr w:rsidR="007C58C5" w:rsidRPr="00D0205D" w:rsidTr="007C58C5">
        <w:trPr>
          <w:cantSplit/>
          <w:jc w:val="center"/>
        </w:trPr>
        <w:tc>
          <w:tcPr>
            <w:tcW w:w="492"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подлежат установлению</w:t>
            </w:r>
          </w:p>
        </w:tc>
      </w:tr>
      <w:tr w:rsidR="007C58C5" w:rsidRPr="00D0205D" w:rsidTr="007C58C5">
        <w:trPr>
          <w:cantSplit/>
          <w:jc w:val="center"/>
        </w:trPr>
        <w:tc>
          <w:tcPr>
            <w:tcW w:w="492"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подлежат установлению</w:t>
            </w:r>
          </w:p>
        </w:tc>
      </w:tr>
      <w:tr w:rsidR="007C58C5" w:rsidRPr="00D0205D" w:rsidTr="007C58C5">
        <w:trPr>
          <w:cantSplit/>
          <w:jc w:val="center"/>
        </w:trPr>
        <w:tc>
          <w:tcPr>
            <w:tcW w:w="492"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Земельные участки общего назначения</w:t>
            </w:r>
          </w:p>
        </w:tc>
        <w:tc>
          <w:tcPr>
            <w:tcW w:w="1490"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13.0</w:t>
            </w:r>
          </w:p>
        </w:tc>
        <w:tc>
          <w:tcPr>
            <w:tcW w:w="7973" w:type="dxa"/>
            <w:gridSpan w:val="4"/>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подлежат установлению</w:t>
            </w:r>
          </w:p>
        </w:tc>
      </w:tr>
      <w:tr w:rsidR="007C58C5" w:rsidRPr="00D0205D" w:rsidTr="000C474E">
        <w:trPr>
          <w:cantSplit/>
          <w:trHeight w:val="671"/>
          <w:jc w:val="center"/>
        </w:trPr>
        <w:tc>
          <w:tcPr>
            <w:tcW w:w="492"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Ведение огородничества</w:t>
            </w:r>
          </w:p>
        </w:tc>
        <w:tc>
          <w:tcPr>
            <w:tcW w:w="1490"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13.1</w:t>
            </w:r>
          </w:p>
        </w:tc>
        <w:tc>
          <w:tcPr>
            <w:tcW w:w="1876"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400</w:t>
            </w:r>
          </w:p>
        </w:tc>
        <w:tc>
          <w:tcPr>
            <w:tcW w:w="1702" w:type="dxa"/>
            <w:vAlign w:val="center"/>
          </w:tcPr>
          <w:p w:rsidR="007C58C5" w:rsidRPr="00D0205D" w:rsidRDefault="007C58C5" w:rsidP="007C58C5">
            <w:pPr>
              <w:jc w:val="center"/>
              <w:rPr>
                <w:sz w:val="22"/>
                <w:szCs w:val="22"/>
              </w:rPr>
            </w:pPr>
            <w:r w:rsidRPr="00D0205D">
              <w:rPr>
                <w:sz w:val="22"/>
                <w:szCs w:val="22"/>
              </w:rPr>
              <w:t>490</w:t>
            </w:r>
          </w:p>
        </w:tc>
        <w:tc>
          <w:tcPr>
            <w:tcW w:w="2600" w:type="dxa"/>
            <w:vAlign w:val="center"/>
          </w:tcPr>
          <w:p w:rsidR="007C58C5" w:rsidRPr="00D0205D" w:rsidRDefault="007C58C5" w:rsidP="007C58C5">
            <w:pPr>
              <w:jc w:val="center"/>
              <w:rPr>
                <w:sz w:val="22"/>
                <w:szCs w:val="22"/>
              </w:rPr>
            </w:pPr>
            <w:r w:rsidRPr="00D0205D">
              <w:rPr>
                <w:sz w:val="22"/>
                <w:szCs w:val="22"/>
              </w:rPr>
              <w:t>0%</w:t>
            </w:r>
          </w:p>
        </w:tc>
        <w:tc>
          <w:tcPr>
            <w:tcW w:w="1795" w:type="dxa"/>
            <w:vAlign w:val="center"/>
          </w:tcPr>
          <w:p w:rsidR="007C58C5" w:rsidRPr="00D0205D" w:rsidRDefault="007C58C5" w:rsidP="007C58C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подлежат установлению</w:t>
            </w:r>
          </w:p>
        </w:tc>
      </w:tr>
    </w:tbl>
    <w:p w:rsidR="0031713F" w:rsidRPr="00D0205D" w:rsidRDefault="0031713F" w:rsidP="0031713F">
      <w:pPr>
        <w:tabs>
          <w:tab w:val="left" w:pos="4320"/>
        </w:tabs>
      </w:pPr>
    </w:p>
    <w:p w:rsidR="007C58C5" w:rsidRPr="00D0205D" w:rsidRDefault="007C58C5" w:rsidP="007C58C5">
      <w:pPr>
        <w:pStyle w:val="ae"/>
        <w:ind w:left="176" w:right="318"/>
        <w:jc w:val="center"/>
        <w:rPr>
          <w:lang w:val="ru-RU"/>
        </w:rPr>
      </w:pPr>
      <w:r w:rsidRPr="00D0205D">
        <w:rPr>
          <w:lang w:val="ru-RU"/>
        </w:rPr>
        <w:t>Вспомогательные</w:t>
      </w:r>
      <w:r w:rsidRPr="00D0205D">
        <w:rPr>
          <w:spacing w:val="-3"/>
          <w:lang w:val="ru-RU"/>
        </w:rPr>
        <w:t xml:space="preserve"> </w:t>
      </w:r>
      <w:r w:rsidRPr="00D0205D">
        <w:rPr>
          <w:lang w:val="ru-RU"/>
        </w:rPr>
        <w:t>виды</w:t>
      </w:r>
      <w:r w:rsidRPr="00D0205D">
        <w:rPr>
          <w:spacing w:val="-1"/>
          <w:lang w:val="ru-RU"/>
        </w:rPr>
        <w:t xml:space="preserve"> </w:t>
      </w:r>
      <w:r w:rsidRPr="00D0205D">
        <w:rPr>
          <w:lang w:val="ru-RU"/>
        </w:rPr>
        <w:t>разрешенного</w:t>
      </w:r>
      <w:r w:rsidRPr="00D0205D">
        <w:rPr>
          <w:spacing w:val="-1"/>
          <w:lang w:val="ru-RU"/>
        </w:rPr>
        <w:t xml:space="preserve"> </w:t>
      </w:r>
      <w:r w:rsidRPr="00D0205D">
        <w:rPr>
          <w:spacing w:val="-2"/>
          <w:lang w:val="ru-RU"/>
        </w:rPr>
        <w:t>использования</w:t>
      </w:r>
    </w:p>
    <w:p w:rsidR="007C58C5" w:rsidRPr="00D0205D" w:rsidRDefault="007C58C5" w:rsidP="007C58C5">
      <w:pPr>
        <w:ind w:firstLine="567"/>
        <w:rPr>
          <w:sz w:val="24"/>
          <w:szCs w:val="24"/>
        </w:rPr>
      </w:pPr>
      <w:r w:rsidRPr="00D0205D">
        <w:rPr>
          <w:sz w:val="24"/>
          <w:szCs w:val="24"/>
        </w:rPr>
        <w:t>1. Коммунальное обслуживание - 3.1</w:t>
      </w:r>
    </w:p>
    <w:p w:rsidR="007C58C5" w:rsidRPr="00D0205D" w:rsidRDefault="007C58C5" w:rsidP="007C58C5">
      <w:pPr>
        <w:ind w:firstLine="567"/>
        <w:rPr>
          <w:sz w:val="24"/>
          <w:szCs w:val="24"/>
        </w:rPr>
      </w:pPr>
      <w:r w:rsidRPr="00D0205D">
        <w:rPr>
          <w:sz w:val="24"/>
          <w:szCs w:val="24"/>
        </w:rPr>
        <w:t>2. Обеспечение внутреннего правопорядка - 8.3</w:t>
      </w:r>
    </w:p>
    <w:p w:rsidR="007C58C5" w:rsidRPr="00D0205D" w:rsidRDefault="007C58C5" w:rsidP="007C58C5">
      <w:pPr>
        <w:ind w:firstLine="567"/>
        <w:rPr>
          <w:sz w:val="24"/>
          <w:szCs w:val="24"/>
        </w:rPr>
      </w:pPr>
      <w:r w:rsidRPr="00D0205D">
        <w:rPr>
          <w:sz w:val="24"/>
          <w:szCs w:val="24"/>
        </w:rPr>
        <w:t>3. Общее пользование водными объектами - 11.1</w:t>
      </w:r>
    </w:p>
    <w:p w:rsidR="007C58C5" w:rsidRPr="00D0205D" w:rsidRDefault="007C58C5" w:rsidP="007C58C5">
      <w:pPr>
        <w:pStyle w:val="ae"/>
        <w:spacing w:before="163"/>
        <w:ind w:left="179" w:right="318"/>
        <w:jc w:val="center"/>
        <w:rPr>
          <w:lang w:val="ru-RU"/>
        </w:rPr>
      </w:pPr>
      <w:r w:rsidRPr="00D0205D">
        <w:rPr>
          <w:lang w:val="ru-RU"/>
        </w:rPr>
        <w:lastRenderedPageBreak/>
        <w:t>Условно</w:t>
      </w:r>
      <w:r w:rsidRPr="00D0205D">
        <w:rPr>
          <w:spacing w:val="-2"/>
          <w:lang w:val="ru-RU"/>
        </w:rPr>
        <w:t xml:space="preserve"> </w:t>
      </w:r>
      <w:r w:rsidRPr="00D0205D">
        <w:rPr>
          <w:lang w:val="ru-RU"/>
        </w:rPr>
        <w:t>разрешенные</w:t>
      </w:r>
      <w:r w:rsidRPr="00D0205D">
        <w:rPr>
          <w:spacing w:val="-1"/>
          <w:lang w:val="ru-RU"/>
        </w:rPr>
        <w:t xml:space="preserve"> </w:t>
      </w:r>
      <w:r w:rsidRPr="00D0205D">
        <w:rPr>
          <w:lang w:val="ru-RU"/>
        </w:rPr>
        <w:t>виды</w:t>
      </w:r>
      <w:r w:rsidRPr="00D0205D">
        <w:rPr>
          <w:spacing w:val="-2"/>
          <w:lang w:val="ru-RU"/>
        </w:rPr>
        <w:t xml:space="preserve"> использования</w:t>
      </w:r>
    </w:p>
    <w:p w:rsidR="0031713F" w:rsidRPr="00D0205D" w:rsidRDefault="0031713F"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7C58C5" w:rsidRPr="00D0205D" w:rsidTr="00523412">
        <w:trPr>
          <w:cantSplit/>
          <w:tblHeader/>
          <w:jc w:val="center"/>
        </w:trPr>
        <w:tc>
          <w:tcPr>
            <w:tcW w:w="492" w:type="dxa"/>
            <w:vMerge w:val="restart"/>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w:t>
            </w:r>
          </w:p>
          <w:p w:rsidR="007C58C5" w:rsidRPr="00D0205D" w:rsidRDefault="007C58C5" w:rsidP="00523412">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Код</w:t>
            </w:r>
          </w:p>
          <w:p w:rsidR="007C58C5" w:rsidRPr="00D0205D" w:rsidRDefault="007C58C5" w:rsidP="00523412">
            <w:pPr>
              <w:jc w:val="center"/>
              <w:rPr>
                <w:b/>
                <w:sz w:val="22"/>
                <w:szCs w:val="22"/>
              </w:rPr>
            </w:pPr>
            <w:r w:rsidRPr="00D0205D">
              <w:rPr>
                <w:b/>
                <w:sz w:val="22"/>
                <w:szCs w:val="22"/>
              </w:rPr>
              <w:t>(числовое</w:t>
            </w:r>
          </w:p>
          <w:p w:rsidR="007C58C5" w:rsidRPr="00D0205D" w:rsidRDefault="007C58C5" w:rsidP="00523412">
            <w:pPr>
              <w:jc w:val="center"/>
              <w:rPr>
                <w:b/>
                <w:sz w:val="22"/>
                <w:szCs w:val="22"/>
              </w:rPr>
            </w:pPr>
            <w:r w:rsidRPr="00D0205D">
              <w:rPr>
                <w:b/>
                <w:sz w:val="22"/>
                <w:szCs w:val="22"/>
              </w:rPr>
              <w:t>обозначение</w:t>
            </w:r>
          </w:p>
          <w:p w:rsidR="007C58C5" w:rsidRPr="00D0205D" w:rsidRDefault="007C58C5" w:rsidP="00523412">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Максимальный процент застройки,</w:t>
            </w:r>
          </w:p>
          <w:p w:rsidR="007C58C5" w:rsidRPr="00D0205D" w:rsidRDefault="007C58C5" w:rsidP="00523412">
            <w:pPr>
              <w:jc w:val="center"/>
              <w:rPr>
                <w:b/>
                <w:sz w:val="22"/>
                <w:szCs w:val="22"/>
              </w:rPr>
            </w:pPr>
            <w:r w:rsidRPr="00D0205D">
              <w:rPr>
                <w:b/>
                <w:sz w:val="22"/>
                <w:szCs w:val="22"/>
              </w:rPr>
              <w:t>в том числе в зависимости от количества надземных этажей</w:t>
            </w:r>
          </w:p>
        </w:tc>
        <w:tc>
          <w:tcPr>
            <w:tcW w:w="1795" w:type="dxa"/>
            <w:vMerge w:val="restart"/>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c>
          <w:tcPr>
            <w:tcW w:w="2399" w:type="dxa"/>
            <w:vMerge w:val="restart"/>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4C5C10" w:rsidRPr="00D0205D">
              <w:rPr>
                <w:b/>
                <w:bCs/>
                <w:sz w:val="22"/>
                <w:szCs w:val="22"/>
                <w:vertAlign w:val="superscript"/>
              </w:rPr>
              <w:t>**</w:t>
            </w:r>
          </w:p>
        </w:tc>
      </w:tr>
      <w:tr w:rsidR="007C58C5" w:rsidRPr="00D0205D" w:rsidTr="00523412">
        <w:trPr>
          <w:cantSplit/>
          <w:tblHeader/>
          <w:jc w:val="center"/>
        </w:trPr>
        <w:tc>
          <w:tcPr>
            <w:tcW w:w="492" w:type="dxa"/>
            <w:vMerge/>
            <w:vAlign w:val="center"/>
          </w:tcPr>
          <w:p w:rsidR="007C58C5" w:rsidRPr="00D0205D" w:rsidRDefault="007C58C5" w:rsidP="00523412">
            <w:pPr>
              <w:jc w:val="center"/>
              <w:rPr>
                <w:sz w:val="22"/>
                <w:szCs w:val="22"/>
              </w:rPr>
            </w:pPr>
          </w:p>
        </w:tc>
        <w:tc>
          <w:tcPr>
            <w:tcW w:w="2824" w:type="dxa"/>
            <w:vMerge/>
            <w:vAlign w:val="center"/>
          </w:tcPr>
          <w:p w:rsidR="007C58C5" w:rsidRPr="00D0205D" w:rsidRDefault="007C58C5" w:rsidP="00523412">
            <w:pPr>
              <w:jc w:val="center"/>
              <w:rPr>
                <w:sz w:val="22"/>
                <w:szCs w:val="22"/>
              </w:rPr>
            </w:pPr>
          </w:p>
        </w:tc>
        <w:tc>
          <w:tcPr>
            <w:tcW w:w="1490" w:type="dxa"/>
            <w:vMerge/>
            <w:vAlign w:val="center"/>
          </w:tcPr>
          <w:p w:rsidR="007C58C5" w:rsidRPr="00D0205D" w:rsidRDefault="007C58C5" w:rsidP="00523412">
            <w:pPr>
              <w:jc w:val="center"/>
              <w:rPr>
                <w:sz w:val="22"/>
                <w:szCs w:val="22"/>
              </w:rPr>
            </w:pPr>
          </w:p>
        </w:tc>
        <w:tc>
          <w:tcPr>
            <w:tcW w:w="1876" w:type="dxa"/>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7C58C5" w:rsidRPr="00D0205D" w:rsidRDefault="007C58C5" w:rsidP="00523412">
            <w:pPr>
              <w:jc w:val="center"/>
              <w:rPr>
                <w:b/>
                <w:sz w:val="22"/>
                <w:szCs w:val="22"/>
              </w:rPr>
            </w:pPr>
            <w:r w:rsidRPr="00D0205D">
              <w:rPr>
                <w:b/>
                <w:sz w:val="22"/>
                <w:szCs w:val="22"/>
              </w:rPr>
              <w:t>max</w:t>
            </w:r>
          </w:p>
        </w:tc>
        <w:tc>
          <w:tcPr>
            <w:tcW w:w="2600" w:type="dxa"/>
            <w:vMerge/>
            <w:vAlign w:val="center"/>
          </w:tcPr>
          <w:p w:rsidR="007C58C5" w:rsidRPr="00D0205D" w:rsidRDefault="007C58C5" w:rsidP="00523412">
            <w:pPr>
              <w:jc w:val="center"/>
              <w:rPr>
                <w:sz w:val="22"/>
                <w:szCs w:val="22"/>
              </w:rPr>
            </w:pPr>
          </w:p>
        </w:tc>
        <w:tc>
          <w:tcPr>
            <w:tcW w:w="1795" w:type="dxa"/>
            <w:vMerge/>
            <w:vAlign w:val="center"/>
          </w:tcPr>
          <w:p w:rsidR="007C58C5" w:rsidRPr="00D0205D" w:rsidRDefault="007C58C5" w:rsidP="00523412">
            <w:pPr>
              <w:jc w:val="center"/>
              <w:rPr>
                <w:sz w:val="22"/>
                <w:szCs w:val="22"/>
              </w:rPr>
            </w:pPr>
          </w:p>
        </w:tc>
        <w:tc>
          <w:tcPr>
            <w:tcW w:w="2399" w:type="dxa"/>
            <w:vMerge/>
            <w:vAlign w:val="center"/>
          </w:tcPr>
          <w:p w:rsidR="007C58C5" w:rsidRPr="00D0205D" w:rsidRDefault="007C58C5" w:rsidP="00523412">
            <w:pPr>
              <w:jc w:val="center"/>
              <w:rPr>
                <w:sz w:val="22"/>
                <w:szCs w:val="22"/>
              </w:rPr>
            </w:pPr>
          </w:p>
        </w:tc>
      </w:tr>
      <w:tr w:rsidR="007C58C5" w:rsidRPr="00D0205D" w:rsidTr="007C58C5">
        <w:trPr>
          <w:cantSplit/>
          <w:jc w:val="center"/>
        </w:trPr>
        <w:tc>
          <w:tcPr>
            <w:tcW w:w="492" w:type="dxa"/>
            <w:tcMar>
              <w:top w:w="56" w:type="dxa"/>
              <w:left w:w="56" w:type="dxa"/>
              <w:bottom w:w="56" w:type="dxa"/>
              <w:right w:w="56" w:type="dxa"/>
            </w:tcMar>
            <w:vAlign w:val="center"/>
          </w:tcPr>
          <w:p w:rsidR="007C58C5" w:rsidRPr="00D0205D" w:rsidRDefault="007C58C5" w:rsidP="007C58C5">
            <w:pPr>
              <w:jc w:val="center"/>
              <w:rPr>
                <w:sz w:val="22"/>
                <w:szCs w:val="22"/>
              </w:rPr>
            </w:pPr>
          </w:p>
          <w:p w:rsidR="007C58C5" w:rsidRPr="00D0205D" w:rsidRDefault="007C58C5" w:rsidP="007C58C5">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Для ведения личного подсобного хозяйства (приусадебный земельный участок)</w:t>
            </w:r>
          </w:p>
        </w:tc>
        <w:tc>
          <w:tcPr>
            <w:tcW w:w="1490" w:type="dxa"/>
            <w:tcMar>
              <w:top w:w="56" w:type="dxa"/>
              <w:left w:w="56" w:type="dxa"/>
              <w:bottom w:w="56" w:type="dxa"/>
              <w:right w:w="56" w:type="dxa"/>
            </w:tcMar>
            <w:vAlign w:val="center"/>
          </w:tcPr>
          <w:p w:rsidR="007C58C5" w:rsidRPr="00D0205D" w:rsidRDefault="007C58C5" w:rsidP="007C58C5">
            <w:pPr>
              <w:jc w:val="center"/>
              <w:rPr>
                <w:sz w:val="22"/>
                <w:szCs w:val="22"/>
              </w:rPr>
            </w:pPr>
          </w:p>
          <w:p w:rsidR="007C58C5" w:rsidRPr="00D0205D" w:rsidRDefault="007C58C5" w:rsidP="007C58C5">
            <w:pPr>
              <w:jc w:val="center"/>
              <w:rPr>
                <w:sz w:val="22"/>
                <w:szCs w:val="22"/>
              </w:rPr>
            </w:pPr>
            <w:r w:rsidRPr="00D0205D">
              <w:rPr>
                <w:sz w:val="22"/>
                <w:szCs w:val="22"/>
              </w:rPr>
              <w:t>2.2*</w:t>
            </w:r>
          </w:p>
        </w:tc>
        <w:tc>
          <w:tcPr>
            <w:tcW w:w="1876" w:type="dxa"/>
            <w:tcMar>
              <w:top w:w="56" w:type="dxa"/>
              <w:left w:w="56" w:type="dxa"/>
              <w:bottom w:w="56" w:type="dxa"/>
              <w:right w:w="56" w:type="dxa"/>
            </w:tcMar>
            <w:vAlign w:val="center"/>
          </w:tcPr>
          <w:p w:rsidR="007C58C5" w:rsidRPr="00D0205D" w:rsidRDefault="007C58C5" w:rsidP="007C58C5">
            <w:pPr>
              <w:jc w:val="center"/>
              <w:rPr>
                <w:sz w:val="22"/>
                <w:szCs w:val="22"/>
              </w:rPr>
            </w:pPr>
          </w:p>
          <w:p w:rsidR="007C58C5" w:rsidRPr="00D0205D" w:rsidRDefault="007C58C5" w:rsidP="007C58C5">
            <w:pPr>
              <w:jc w:val="center"/>
              <w:rPr>
                <w:sz w:val="22"/>
                <w:szCs w:val="22"/>
              </w:rPr>
            </w:pPr>
            <w:r w:rsidRPr="00D0205D">
              <w:rPr>
                <w:sz w:val="22"/>
                <w:szCs w:val="22"/>
              </w:rPr>
              <w:t>500</w:t>
            </w:r>
          </w:p>
        </w:tc>
        <w:tc>
          <w:tcPr>
            <w:tcW w:w="1702" w:type="dxa"/>
            <w:vAlign w:val="center"/>
          </w:tcPr>
          <w:p w:rsidR="007C58C5" w:rsidRPr="00D0205D" w:rsidRDefault="007C58C5" w:rsidP="007C58C5">
            <w:pPr>
              <w:jc w:val="center"/>
              <w:rPr>
                <w:sz w:val="22"/>
                <w:szCs w:val="22"/>
              </w:rPr>
            </w:pPr>
          </w:p>
          <w:p w:rsidR="007C58C5" w:rsidRPr="00D0205D" w:rsidRDefault="007C58C5" w:rsidP="007C58C5">
            <w:pPr>
              <w:jc w:val="center"/>
              <w:rPr>
                <w:sz w:val="22"/>
                <w:szCs w:val="22"/>
              </w:rPr>
            </w:pPr>
            <w:r w:rsidRPr="00D0205D">
              <w:rPr>
                <w:sz w:val="22"/>
                <w:szCs w:val="22"/>
              </w:rPr>
              <w:t>3 000</w:t>
            </w:r>
          </w:p>
        </w:tc>
        <w:tc>
          <w:tcPr>
            <w:tcW w:w="2600" w:type="dxa"/>
            <w:vAlign w:val="center"/>
          </w:tcPr>
          <w:p w:rsidR="007C58C5" w:rsidRPr="00D0205D" w:rsidRDefault="007C58C5" w:rsidP="007C58C5">
            <w:pPr>
              <w:jc w:val="center"/>
              <w:rPr>
                <w:sz w:val="22"/>
                <w:szCs w:val="22"/>
              </w:rPr>
            </w:pPr>
          </w:p>
          <w:p w:rsidR="007C58C5" w:rsidRPr="00D0205D" w:rsidRDefault="007C58C5" w:rsidP="007C58C5">
            <w:pPr>
              <w:jc w:val="center"/>
              <w:rPr>
                <w:sz w:val="22"/>
                <w:szCs w:val="22"/>
              </w:rPr>
            </w:pPr>
            <w:r w:rsidRPr="00D0205D">
              <w:rPr>
                <w:sz w:val="22"/>
                <w:szCs w:val="22"/>
              </w:rPr>
              <w:t>40%</w:t>
            </w:r>
          </w:p>
        </w:tc>
        <w:tc>
          <w:tcPr>
            <w:tcW w:w="1795" w:type="dxa"/>
            <w:vAlign w:val="center"/>
          </w:tcPr>
          <w:p w:rsidR="007C58C5" w:rsidRPr="00D0205D" w:rsidRDefault="007C58C5" w:rsidP="007C58C5">
            <w:pPr>
              <w:jc w:val="center"/>
              <w:rPr>
                <w:sz w:val="22"/>
                <w:szCs w:val="22"/>
              </w:rPr>
            </w:pPr>
          </w:p>
          <w:p w:rsidR="007C58C5" w:rsidRPr="00D0205D" w:rsidRDefault="007C58C5" w:rsidP="007C58C5">
            <w:pPr>
              <w:jc w:val="center"/>
              <w:rPr>
                <w:sz w:val="22"/>
                <w:szCs w:val="22"/>
              </w:rPr>
            </w:pPr>
            <w:r w:rsidRPr="00D0205D">
              <w:rPr>
                <w:sz w:val="22"/>
                <w:szCs w:val="22"/>
              </w:rPr>
              <w:t>3</w:t>
            </w:r>
          </w:p>
        </w:tc>
        <w:tc>
          <w:tcPr>
            <w:tcW w:w="2399"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подлежат установлению</w:t>
            </w:r>
          </w:p>
        </w:tc>
      </w:tr>
      <w:tr w:rsidR="007C58C5" w:rsidRPr="00D0205D" w:rsidTr="007C58C5">
        <w:trPr>
          <w:cantSplit/>
          <w:jc w:val="center"/>
        </w:trPr>
        <w:tc>
          <w:tcPr>
            <w:tcW w:w="492"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подлежат установлению</w:t>
            </w:r>
          </w:p>
        </w:tc>
      </w:tr>
      <w:tr w:rsidR="007C58C5" w:rsidRPr="00D0205D" w:rsidTr="007C58C5">
        <w:trPr>
          <w:cantSplit/>
          <w:jc w:val="center"/>
        </w:trPr>
        <w:tc>
          <w:tcPr>
            <w:tcW w:w="492"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Ведение садоводства</w:t>
            </w:r>
          </w:p>
        </w:tc>
        <w:tc>
          <w:tcPr>
            <w:tcW w:w="1490"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13.2*</w:t>
            </w:r>
          </w:p>
        </w:tc>
        <w:tc>
          <w:tcPr>
            <w:tcW w:w="1876"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600</w:t>
            </w:r>
          </w:p>
        </w:tc>
        <w:tc>
          <w:tcPr>
            <w:tcW w:w="1702" w:type="dxa"/>
            <w:vAlign w:val="center"/>
          </w:tcPr>
          <w:p w:rsidR="007C58C5" w:rsidRPr="00D0205D" w:rsidRDefault="007C58C5" w:rsidP="007C58C5">
            <w:pPr>
              <w:jc w:val="center"/>
              <w:rPr>
                <w:sz w:val="22"/>
                <w:szCs w:val="22"/>
              </w:rPr>
            </w:pPr>
            <w:r w:rsidRPr="00D0205D">
              <w:rPr>
                <w:sz w:val="22"/>
                <w:szCs w:val="22"/>
              </w:rPr>
              <w:t>2 000</w:t>
            </w:r>
          </w:p>
        </w:tc>
        <w:tc>
          <w:tcPr>
            <w:tcW w:w="2600" w:type="dxa"/>
            <w:vAlign w:val="center"/>
          </w:tcPr>
          <w:p w:rsidR="007C58C5" w:rsidRPr="00D0205D" w:rsidRDefault="007C58C5" w:rsidP="007C58C5">
            <w:pPr>
              <w:jc w:val="center"/>
              <w:rPr>
                <w:sz w:val="22"/>
                <w:szCs w:val="22"/>
              </w:rPr>
            </w:pPr>
            <w:r w:rsidRPr="00D0205D">
              <w:rPr>
                <w:sz w:val="22"/>
                <w:szCs w:val="22"/>
              </w:rPr>
              <w:t>40%</w:t>
            </w:r>
          </w:p>
        </w:tc>
        <w:tc>
          <w:tcPr>
            <w:tcW w:w="1795" w:type="dxa"/>
            <w:vAlign w:val="center"/>
          </w:tcPr>
          <w:p w:rsidR="007C58C5" w:rsidRPr="00D0205D" w:rsidRDefault="007C58C5" w:rsidP="007C58C5">
            <w:pPr>
              <w:jc w:val="center"/>
              <w:rPr>
                <w:sz w:val="22"/>
                <w:szCs w:val="22"/>
              </w:rPr>
            </w:pPr>
            <w:r w:rsidRPr="00D0205D">
              <w:rPr>
                <w:sz w:val="22"/>
                <w:szCs w:val="22"/>
              </w:rPr>
              <w:t>3</w:t>
            </w:r>
          </w:p>
        </w:tc>
        <w:tc>
          <w:tcPr>
            <w:tcW w:w="2399" w:type="dxa"/>
            <w:tcMar>
              <w:top w:w="56" w:type="dxa"/>
              <w:left w:w="56" w:type="dxa"/>
              <w:bottom w:w="56" w:type="dxa"/>
              <w:right w:w="56" w:type="dxa"/>
            </w:tcMar>
            <w:vAlign w:val="center"/>
          </w:tcPr>
          <w:p w:rsidR="007C58C5" w:rsidRPr="00D0205D" w:rsidRDefault="007C58C5" w:rsidP="007C58C5">
            <w:pPr>
              <w:jc w:val="center"/>
              <w:rPr>
                <w:sz w:val="22"/>
                <w:szCs w:val="22"/>
              </w:rPr>
            </w:pPr>
            <w:r w:rsidRPr="00D0205D">
              <w:rPr>
                <w:sz w:val="22"/>
                <w:szCs w:val="22"/>
              </w:rPr>
              <w:t>Не подлежат установлению</w:t>
            </w:r>
          </w:p>
        </w:tc>
      </w:tr>
    </w:tbl>
    <w:p w:rsidR="0031713F" w:rsidRPr="00D0205D" w:rsidRDefault="0031713F" w:rsidP="0031713F">
      <w:pPr>
        <w:tabs>
          <w:tab w:val="left" w:pos="4320"/>
        </w:tabs>
      </w:pPr>
    </w:p>
    <w:p w:rsidR="007C58C5" w:rsidRPr="00D0205D" w:rsidRDefault="007C58C5" w:rsidP="007C58C5">
      <w:pPr>
        <w:ind w:firstLine="567"/>
        <w:jc w:val="both"/>
        <w:rPr>
          <w:sz w:val="24"/>
          <w:szCs w:val="24"/>
        </w:rPr>
      </w:pPr>
      <w:r w:rsidRPr="00D0205D">
        <w:rPr>
          <w:sz w:val="24"/>
          <w:szCs w:val="24"/>
        </w:rPr>
        <w:tab/>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7C58C5" w:rsidRPr="00D0205D" w:rsidRDefault="007C58C5" w:rsidP="007C58C5">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7C58C5" w:rsidRPr="00D0205D" w:rsidRDefault="007C58C5" w:rsidP="007C58C5">
      <w:pPr>
        <w:ind w:firstLine="567"/>
        <w:jc w:val="both"/>
        <w:rPr>
          <w:sz w:val="24"/>
          <w:szCs w:val="24"/>
        </w:rPr>
      </w:pPr>
      <w:r w:rsidRPr="00D0205D">
        <w:rPr>
          <w:sz w:val="24"/>
          <w:szCs w:val="24"/>
        </w:rPr>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rsidR="0031713F" w:rsidRPr="00D0205D" w:rsidRDefault="0031713F" w:rsidP="007C58C5">
      <w:pPr>
        <w:tabs>
          <w:tab w:val="left" w:pos="2805"/>
        </w:tabs>
      </w:pPr>
    </w:p>
    <w:p w:rsidR="007C3F75" w:rsidRPr="00D0205D" w:rsidRDefault="007C3F75" w:rsidP="007C3F75">
      <w:pPr>
        <w:spacing w:after="240"/>
        <w:jc w:val="center"/>
        <w:rPr>
          <w:sz w:val="24"/>
          <w:szCs w:val="24"/>
        </w:rPr>
      </w:pPr>
      <w:r w:rsidRPr="00D0205D">
        <w:rPr>
          <w:sz w:val="24"/>
          <w:szCs w:val="24"/>
        </w:rPr>
        <w:t>Статья 40. Градостроительные регламенты для зоны историко-культурной деятельности</w:t>
      </w:r>
    </w:p>
    <w:p w:rsidR="007C3F75" w:rsidRPr="00D0205D" w:rsidRDefault="007C3F75" w:rsidP="007C3F75">
      <w:pPr>
        <w:spacing w:after="240"/>
        <w:jc w:val="center"/>
        <w:rPr>
          <w:sz w:val="24"/>
          <w:szCs w:val="24"/>
        </w:rPr>
      </w:pPr>
      <w:r w:rsidRPr="00D0205D">
        <w:rPr>
          <w:sz w:val="24"/>
          <w:szCs w:val="24"/>
        </w:rPr>
        <w:t>ИК - ЗОНА ИСТОРИКО-КУЛЬТУРНОЙ ДЕЯТЕЛЬНОСТИ</w:t>
      </w:r>
    </w:p>
    <w:p w:rsidR="007C3F75" w:rsidRPr="00D0205D" w:rsidRDefault="007C3F75" w:rsidP="007C3F75">
      <w:pPr>
        <w:ind w:firstLine="567"/>
        <w:jc w:val="both"/>
        <w:rPr>
          <w:sz w:val="24"/>
          <w:szCs w:val="24"/>
        </w:rPr>
      </w:pPr>
      <w:r w:rsidRPr="00D0205D">
        <w:rPr>
          <w:sz w:val="24"/>
          <w:szCs w:val="24"/>
        </w:rPr>
        <w:t>Зона историко-культурной деятельности ИК установлена для сохранения и изучения объектов культурного наследия народов Российской Федерации.</w:t>
      </w:r>
    </w:p>
    <w:p w:rsidR="007C3F75" w:rsidRPr="00D0205D" w:rsidRDefault="007C3F75" w:rsidP="007C3F75">
      <w:pPr>
        <w:ind w:firstLine="567"/>
        <w:jc w:val="both"/>
        <w:rPr>
          <w:sz w:val="24"/>
          <w:szCs w:val="24"/>
        </w:rPr>
      </w:pPr>
      <w:r w:rsidRPr="00D0205D">
        <w:rPr>
          <w:sz w:val="24"/>
          <w:szCs w:val="24"/>
        </w:rPr>
        <w:t>В границах территории объектов культурного наследия действие градостроительных регламентов не распространяется.</w:t>
      </w:r>
    </w:p>
    <w:p w:rsidR="007C3F75" w:rsidRPr="00D0205D" w:rsidRDefault="007C3F75" w:rsidP="007C3F75">
      <w:pPr>
        <w:spacing w:after="240"/>
        <w:ind w:firstLine="567"/>
        <w:jc w:val="both"/>
        <w:rPr>
          <w:sz w:val="24"/>
          <w:szCs w:val="24"/>
        </w:rPr>
      </w:pPr>
      <w:r w:rsidRPr="00D0205D">
        <w:rPr>
          <w:sz w:val="24"/>
          <w:szCs w:val="24"/>
        </w:rPr>
        <w:lastRenderedPageBreak/>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7C3F75" w:rsidRPr="00D0205D" w:rsidRDefault="007C3F75" w:rsidP="007C3F75">
      <w:pPr>
        <w:jc w:val="center"/>
        <w:rPr>
          <w:sz w:val="24"/>
          <w:szCs w:val="24"/>
        </w:rPr>
      </w:pPr>
      <w:r w:rsidRPr="00D0205D">
        <w:rPr>
          <w:sz w:val="24"/>
          <w:szCs w:val="24"/>
        </w:rPr>
        <w:t>Основные виды разрешенного использования</w:t>
      </w:r>
    </w:p>
    <w:p w:rsidR="0031713F" w:rsidRPr="00D0205D" w:rsidRDefault="0031713F" w:rsidP="0031713F">
      <w:pPr>
        <w:tabs>
          <w:tab w:val="left" w:pos="4320"/>
        </w:tabs>
      </w:pPr>
    </w:p>
    <w:tbl>
      <w:tblPr>
        <w:tblW w:w="15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0"/>
        <w:gridCol w:w="4108"/>
        <w:gridCol w:w="1490"/>
        <w:gridCol w:w="1778"/>
        <w:gridCol w:w="1793"/>
        <w:gridCol w:w="2880"/>
        <w:gridCol w:w="2351"/>
      </w:tblGrid>
      <w:tr w:rsidR="007C3F75" w:rsidRPr="00D0205D" w:rsidTr="00EB5676">
        <w:trPr>
          <w:cantSplit/>
          <w:tblHeader/>
          <w:jc w:val="center"/>
        </w:trPr>
        <w:tc>
          <w:tcPr>
            <w:tcW w:w="630" w:type="dxa"/>
            <w:vMerge w:val="restart"/>
            <w:tcMar>
              <w:top w:w="56" w:type="dxa"/>
              <w:left w:w="56" w:type="dxa"/>
              <w:bottom w:w="56" w:type="dxa"/>
              <w:right w:w="56" w:type="dxa"/>
            </w:tcMar>
            <w:vAlign w:val="center"/>
          </w:tcPr>
          <w:p w:rsidR="007C3F75" w:rsidRPr="00D0205D" w:rsidRDefault="007C3F75" w:rsidP="00523412">
            <w:pPr>
              <w:jc w:val="center"/>
              <w:rPr>
                <w:b/>
                <w:sz w:val="22"/>
                <w:szCs w:val="22"/>
              </w:rPr>
            </w:pPr>
            <w:r w:rsidRPr="00D0205D">
              <w:rPr>
                <w:b/>
                <w:sz w:val="22"/>
                <w:szCs w:val="22"/>
              </w:rPr>
              <w:t>№</w:t>
            </w:r>
          </w:p>
          <w:p w:rsidR="007C3F75" w:rsidRPr="00D0205D" w:rsidRDefault="007C3F75" w:rsidP="00523412">
            <w:pPr>
              <w:jc w:val="center"/>
              <w:rPr>
                <w:b/>
                <w:sz w:val="22"/>
                <w:szCs w:val="22"/>
              </w:rPr>
            </w:pPr>
            <w:r w:rsidRPr="00D0205D">
              <w:rPr>
                <w:b/>
                <w:sz w:val="22"/>
                <w:szCs w:val="22"/>
              </w:rPr>
              <w:t>п/п</w:t>
            </w:r>
          </w:p>
        </w:tc>
        <w:tc>
          <w:tcPr>
            <w:tcW w:w="4108" w:type="dxa"/>
            <w:vMerge w:val="restart"/>
            <w:tcMar>
              <w:top w:w="56" w:type="dxa"/>
              <w:left w:w="56" w:type="dxa"/>
              <w:bottom w:w="56" w:type="dxa"/>
              <w:right w:w="56" w:type="dxa"/>
            </w:tcMar>
            <w:vAlign w:val="center"/>
          </w:tcPr>
          <w:p w:rsidR="007C3F75" w:rsidRPr="00D0205D" w:rsidRDefault="007C3F75" w:rsidP="00523412">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7C3F75" w:rsidRPr="00D0205D" w:rsidRDefault="007C3F75" w:rsidP="00523412">
            <w:pPr>
              <w:jc w:val="center"/>
              <w:rPr>
                <w:b/>
                <w:sz w:val="22"/>
                <w:szCs w:val="22"/>
              </w:rPr>
            </w:pPr>
            <w:r w:rsidRPr="00D0205D">
              <w:rPr>
                <w:b/>
                <w:sz w:val="22"/>
                <w:szCs w:val="22"/>
              </w:rPr>
              <w:t>Код</w:t>
            </w:r>
          </w:p>
          <w:p w:rsidR="007C3F75" w:rsidRPr="00D0205D" w:rsidRDefault="007C3F75" w:rsidP="00523412">
            <w:pPr>
              <w:jc w:val="center"/>
              <w:rPr>
                <w:b/>
                <w:sz w:val="22"/>
                <w:szCs w:val="22"/>
              </w:rPr>
            </w:pPr>
            <w:r w:rsidRPr="00D0205D">
              <w:rPr>
                <w:b/>
                <w:sz w:val="22"/>
                <w:szCs w:val="22"/>
              </w:rPr>
              <w:t>(числовое</w:t>
            </w:r>
          </w:p>
          <w:p w:rsidR="007C3F75" w:rsidRPr="00D0205D" w:rsidRDefault="007C3F75" w:rsidP="00523412">
            <w:pPr>
              <w:jc w:val="center"/>
              <w:rPr>
                <w:b/>
                <w:sz w:val="22"/>
                <w:szCs w:val="22"/>
              </w:rPr>
            </w:pPr>
            <w:r w:rsidRPr="00D0205D">
              <w:rPr>
                <w:b/>
                <w:sz w:val="22"/>
                <w:szCs w:val="22"/>
              </w:rPr>
              <w:t>обозначение</w:t>
            </w:r>
          </w:p>
          <w:p w:rsidR="007C3F75" w:rsidRPr="00D0205D" w:rsidRDefault="007C3F75" w:rsidP="00523412">
            <w:pPr>
              <w:jc w:val="center"/>
              <w:rPr>
                <w:b/>
                <w:sz w:val="22"/>
                <w:szCs w:val="22"/>
              </w:rPr>
            </w:pPr>
            <w:r w:rsidRPr="00D0205D">
              <w:rPr>
                <w:b/>
                <w:sz w:val="22"/>
                <w:szCs w:val="22"/>
              </w:rPr>
              <w:t>ВРИ)</w:t>
            </w:r>
          </w:p>
        </w:tc>
        <w:tc>
          <w:tcPr>
            <w:tcW w:w="3571" w:type="dxa"/>
            <w:gridSpan w:val="2"/>
            <w:tcMar>
              <w:top w:w="56" w:type="dxa"/>
              <w:left w:w="56" w:type="dxa"/>
              <w:bottom w:w="56" w:type="dxa"/>
              <w:right w:w="56" w:type="dxa"/>
            </w:tcMar>
            <w:vAlign w:val="center"/>
          </w:tcPr>
          <w:p w:rsidR="007C3F75" w:rsidRPr="00D0205D" w:rsidRDefault="007C3F75" w:rsidP="00523412">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80" w:type="dxa"/>
            <w:vMerge w:val="restart"/>
            <w:tcMar>
              <w:top w:w="56" w:type="dxa"/>
              <w:left w:w="56" w:type="dxa"/>
              <w:bottom w:w="56" w:type="dxa"/>
              <w:right w:w="56" w:type="dxa"/>
            </w:tcMar>
            <w:vAlign w:val="center"/>
          </w:tcPr>
          <w:p w:rsidR="007C3F75" w:rsidRPr="00D0205D" w:rsidRDefault="007C3F75" w:rsidP="00523412">
            <w:pPr>
              <w:jc w:val="center"/>
              <w:rPr>
                <w:b/>
                <w:sz w:val="22"/>
                <w:szCs w:val="22"/>
              </w:rPr>
            </w:pPr>
            <w:r w:rsidRPr="00D0205D">
              <w:rPr>
                <w:b/>
                <w:sz w:val="22"/>
                <w:szCs w:val="22"/>
              </w:rPr>
              <w:t>Максимальный процент застройки,</w:t>
            </w:r>
          </w:p>
          <w:p w:rsidR="007C3F75" w:rsidRPr="00D0205D" w:rsidRDefault="007C3F75" w:rsidP="00523412">
            <w:pPr>
              <w:jc w:val="center"/>
              <w:rPr>
                <w:b/>
                <w:sz w:val="22"/>
                <w:szCs w:val="22"/>
              </w:rPr>
            </w:pPr>
            <w:r w:rsidRPr="00D0205D">
              <w:rPr>
                <w:b/>
                <w:sz w:val="22"/>
                <w:szCs w:val="22"/>
              </w:rPr>
              <w:t>в том числе в зависимости от количества надземных этажей</w:t>
            </w:r>
          </w:p>
        </w:tc>
        <w:tc>
          <w:tcPr>
            <w:tcW w:w="2351" w:type="dxa"/>
            <w:vMerge w:val="restart"/>
            <w:tcMar>
              <w:top w:w="56" w:type="dxa"/>
              <w:left w:w="56" w:type="dxa"/>
              <w:bottom w:w="56" w:type="dxa"/>
              <w:right w:w="56" w:type="dxa"/>
            </w:tcMar>
            <w:vAlign w:val="center"/>
          </w:tcPr>
          <w:p w:rsidR="007C3F75" w:rsidRPr="00D0205D" w:rsidRDefault="007C3F75" w:rsidP="00523412">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p>
        </w:tc>
      </w:tr>
      <w:tr w:rsidR="007C3F75" w:rsidRPr="00D0205D" w:rsidTr="00EB5676">
        <w:trPr>
          <w:cantSplit/>
          <w:tblHeader/>
          <w:jc w:val="center"/>
        </w:trPr>
        <w:tc>
          <w:tcPr>
            <w:tcW w:w="630" w:type="dxa"/>
            <w:vMerge/>
            <w:vAlign w:val="center"/>
          </w:tcPr>
          <w:p w:rsidR="007C3F75" w:rsidRPr="00D0205D" w:rsidRDefault="007C3F75" w:rsidP="00523412">
            <w:pPr>
              <w:jc w:val="center"/>
              <w:rPr>
                <w:sz w:val="22"/>
                <w:szCs w:val="22"/>
              </w:rPr>
            </w:pPr>
          </w:p>
        </w:tc>
        <w:tc>
          <w:tcPr>
            <w:tcW w:w="4108" w:type="dxa"/>
            <w:vMerge/>
            <w:vAlign w:val="center"/>
          </w:tcPr>
          <w:p w:rsidR="007C3F75" w:rsidRPr="00D0205D" w:rsidRDefault="007C3F75" w:rsidP="00523412">
            <w:pPr>
              <w:jc w:val="center"/>
              <w:rPr>
                <w:sz w:val="22"/>
                <w:szCs w:val="22"/>
              </w:rPr>
            </w:pPr>
          </w:p>
        </w:tc>
        <w:tc>
          <w:tcPr>
            <w:tcW w:w="1490" w:type="dxa"/>
            <w:vMerge/>
            <w:vAlign w:val="center"/>
          </w:tcPr>
          <w:p w:rsidR="007C3F75" w:rsidRPr="00D0205D" w:rsidRDefault="007C3F75" w:rsidP="00523412">
            <w:pPr>
              <w:jc w:val="center"/>
              <w:rPr>
                <w:sz w:val="22"/>
                <w:szCs w:val="22"/>
              </w:rPr>
            </w:pPr>
          </w:p>
        </w:tc>
        <w:tc>
          <w:tcPr>
            <w:tcW w:w="1778" w:type="dxa"/>
            <w:tcMar>
              <w:top w:w="56" w:type="dxa"/>
              <w:left w:w="56" w:type="dxa"/>
              <w:bottom w:w="56" w:type="dxa"/>
              <w:right w:w="56" w:type="dxa"/>
            </w:tcMar>
            <w:vAlign w:val="center"/>
          </w:tcPr>
          <w:p w:rsidR="007C3F75" w:rsidRPr="00D0205D" w:rsidRDefault="007C3F75" w:rsidP="00523412">
            <w:pPr>
              <w:jc w:val="center"/>
              <w:rPr>
                <w:b/>
                <w:sz w:val="22"/>
                <w:szCs w:val="22"/>
              </w:rPr>
            </w:pPr>
            <w:r w:rsidRPr="00D0205D">
              <w:rPr>
                <w:b/>
                <w:sz w:val="22"/>
                <w:szCs w:val="22"/>
              </w:rPr>
              <w:t>min</w:t>
            </w:r>
          </w:p>
        </w:tc>
        <w:tc>
          <w:tcPr>
            <w:tcW w:w="1793" w:type="dxa"/>
            <w:tcMar>
              <w:top w:w="56" w:type="dxa"/>
              <w:left w:w="56" w:type="dxa"/>
              <w:bottom w:w="56" w:type="dxa"/>
              <w:right w:w="56" w:type="dxa"/>
            </w:tcMar>
            <w:vAlign w:val="center"/>
          </w:tcPr>
          <w:p w:rsidR="007C3F75" w:rsidRPr="00D0205D" w:rsidRDefault="007C3F75" w:rsidP="00523412">
            <w:pPr>
              <w:jc w:val="center"/>
              <w:rPr>
                <w:b/>
                <w:sz w:val="22"/>
                <w:szCs w:val="22"/>
              </w:rPr>
            </w:pPr>
            <w:r w:rsidRPr="00D0205D">
              <w:rPr>
                <w:b/>
                <w:sz w:val="22"/>
                <w:szCs w:val="22"/>
              </w:rPr>
              <w:t>max</w:t>
            </w:r>
          </w:p>
        </w:tc>
        <w:tc>
          <w:tcPr>
            <w:tcW w:w="2880" w:type="dxa"/>
            <w:vMerge/>
            <w:vAlign w:val="center"/>
          </w:tcPr>
          <w:p w:rsidR="007C3F75" w:rsidRPr="00D0205D" w:rsidRDefault="007C3F75" w:rsidP="00523412">
            <w:pPr>
              <w:jc w:val="center"/>
              <w:rPr>
                <w:sz w:val="22"/>
                <w:szCs w:val="22"/>
              </w:rPr>
            </w:pPr>
          </w:p>
        </w:tc>
        <w:tc>
          <w:tcPr>
            <w:tcW w:w="2351" w:type="dxa"/>
            <w:vMerge/>
            <w:vAlign w:val="center"/>
          </w:tcPr>
          <w:p w:rsidR="007C3F75" w:rsidRPr="00D0205D" w:rsidRDefault="007C3F75" w:rsidP="00523412">
            <w:pPr>
              <w:jc w:val="center"/>
              <w:rPr>
                <w:sz w:val="22"/>
                <w:szCs w:val="22"/>
              </w:rPr>
            </w:pPr>
          </w:p>
        </w:tc>
      </w:tr>
      <w:tr w:rsidR="007C3F75" w:rsidRPr="00D0205D" w:rsidTr="00EB5676">
        <w:trPr>
          <w:cantSplit/>
          <w:jc w:val="center"/>
        </w:trPr>
        <w:tc>
          <w:tcPr>
            <w:tcW w:w="630" w:type="dxa"/>
            <w:tcMar>
              <w:top w:w="56" w:type="dxa"/>
              <w:left w:w="56" w:type="dxa"/>
              <w:bottom w:w="56" w:type="dxa"/>
              <w:right w:w="56" w:type="dxa"/>
            </w:tcMar>
          </w:tcPr>
          <w:p w:rsidR="007C3F75" w:rsidRPr="00D0205D" w:rsidRDefault="007C3F75" w:rsidP="007C3F75">
            <w:pPr>
              <w:jc w:val="center"/>
              <w:rPr>
                <w:sz w:val="24"/>
                <w:szCs w:val="24"/>
              </w:rPr>
            </w:pPr>
            <w:r w:rsidRPr="00D0205D">
              <w:rPr>
                <w:sz w:val="24"/>
                <w:szCs w:val="24"/>
              </w:rPr>
              <w:t>1</w:t>
            </w:r>
          </w:p>
        </w:tc>
        <w:tc>
          <w:tcPr>
            <w:tcW w:w="4108" w:type="dxa"/>
            <w:tcMar>
              <w:top w:w="56" w:type="dxa"/>
              <w:left w:w="56" w:type="dxa"/>
              <w:bottom w:w="56" w:type="dxa"/>
              <w:right w:w="56" w:type="dxa"/>
            </w:tcMar>
          </w:tcPr>
          <w:p w:rsidR="007C3F75" w:rsidRPr="00D0205D" w:rsidRDefault="007C3F75" w:rsidP="007C3F75">
            <w:pPr>
              <w:jc w:val="center"/>
              <w:rPr>
                <w:sz w:val="24"/>
                <w:szCs w:val="24"/>
              </w:rPr>
            </w:pPr>
            <w:r w:rsidRPr="00D0205D">
              <w:rPr>
                <w:sz w:val="24"/>
                <w:szCs w:val="24"/>
              </w:rPr>
              <w:t>Историко-культурная деятельность</w:t>
            </w:r>
          </w:p>
        </w:tc>
        <w:tc>
          <w:tcPr>
            <w:tcW w:w="1490" w:type="dxa"/>
            <w:tcMar>
              <w:top w:w="56" w:type="dxa"/>
              <w:left w:w="56" w:type="dxa"/>
              <w:bottom w:w="56" w:type="dxa"/>
              <w:right w:w="56" w:type="dxa"/>
            </w:tcMar>
          </w:tcPr>
          <w:p w:rsidR="007C3F75" w:rsidRPr="00D0205D" w:rsidRDefault="007C3F75" w:rsidP="007C3F75">
            <w:pPr>
              <w:jc w:val="center"/>
              <w:rPr>
                <w:sz w:val="24"/>
                <w:szCs w:val="24"/>
              </w:rPr>
            </w:pPr>
            <w:r w:rsidRPr="00D0205D">
              <w:rPr>
                <w:sz w:val="24"/>
                <w:szCs w:val="24"/>
              </w:rPr>
              <w:t>9.3</w:t>
            </w:r>
          </w:p>
        </w:tc>
        <w:tc>
          <w:tcPr>
            <w:tcW w:w="8802" w:type="dxa"/>
            <w:gridSpan w:val="4"/>
            <w:tcMar>
              <w:top w:w="56" w:type="dxa"/>
              <w:left w:w="56" w:type="dxa"/>
              <w:bottom w:w="56" w:type="dxa"/>
              <w:right w:w="56" w:type="dxa"/>
            </w:tcMar>
          </w:tcPr>
          <w:p w:rsidR="007C3F75" w:rsidRPr="00D0205D" w:rsidRDefault="007C3F75" w:rsidP="007C3F75">
            <w:pPr>
              <w:jc w:val="center"/>
              <w:rPr>
                <w:sz w:val="24"/>
                <w:szCs w:val="24"/>
              </w:rPr>
            </w:pPr>
            <w:r w:rsidRPr="00D0205D">
              <w:rPr>
                <w:sz w:val="24"/>
                <w:szCs w:val="24"/>
              </w:rPr>
              <w:t>Не распространяется</w:t>
            </w:r>
          </w:p>
        </w:tc>
      </w:tr>
    </w:tbl>
    <w:p w:rsidR="0031713F" w:rsidRPr="00D0205D" w:rsidRDefault="0031713F" w:rsidP="0031713F">
      <w:pPr>
        <w:tabs>
          <w:tab w:val="left" w:pos="4320"/>
        </w:tabs>
      </w:pPr>
    </w:p>
    <w:p w:rsidR="007C3F75" w:rsidRPr="00D0205D" w:rsidRDefault="007C3F75" w:rsidP="007C3F75">
      <w:pPr>
        <w:pStyle w:val="ae"/>
        <w:spacing w:before="116" w:after="240"/>
        <w:ind w:left="176" w:right="318"/>
        <w:jc w:val="center"/>
        <w:rPr>
          <w:lang w:val="ru-RU"/>
        </w:rPr>
      </w:pPr>
      <w:r w:rsidRPr="00D0205D">
        <w:rPr>
          <w:lang w:val="ru-RU"/>
        </w:rPr>
        <w:t>Вспомогательные</w:t>
      </w:r>
      <w:r w:rsidRPr="00D0205D">
        <w:rPr>
          <w:spacing w:val="-3"/>
          <w:lang w:val="ru-RU"/>
        </w:rPr>
        <w:t xml:space="preserve"> </w:t>
      </w:r>
      <w:r w:rsidRPr="00D0205D">
        <w:rPr>
          <w:lang w:val="ru-RU"/>
        </w:rPr>
        <w:t>виды</w:t>
      </w:r>
      <w:r w:rsidRPr="00D0205D">
        <w:rPr>
          <w:spacing w:val="-1"/>
          <w:lang w:val="ru-RU"/>
        </w:rPr>
        <w:t xml:space="preserve"> </w:t>
      </w:r>
      <w:r w:rsidRPr="00D0205D">
        <w:rPr>
          <w:lang w:val="ru-RU"/>
        </w:rPr>
        <w:t>разрешенного</w:t>
      </w:r>
      <w:r w:rsidRPr="00D0205D">
        <w:rPr>
          <w:spacing w:val="-1"/>
          <w:lang w:val="ru-RU"/>
        </w:rPr>
        <w:t xml:space="preserve"> </w:t>
      </w:r>
      <w:r w:rsidRPr="00D0205D">
        <w:rPr>
          <w:spacing w:val="-2"/>
          <w:lang w:val="ru-RU"/>
        </w:rPr>
        <w:t>использования</w:t>
      </w:r>
    </w:p>
    <w:p w:rsidR="007C3F75" w:rsidRPr="00D0205D" w:rsidRDefault="007C3F75" w:rsidP="007C3F75">
      <w:pPr>
        <w:spacing w:before="240" w:after="240"/>
        <w:ind w:firstLine="567"/>
        <w:rPr>
          <w:sz w:val="24"/>
          <w:szCs w:val="24"/>
        </w:rPr>
      </w:pPr>
      <w:r w:rsidRPr="00D0205D">
        <w:rPr>
          <w:sz w:val="24"/>
          <w:szCs w:val="24"/>
        </w:rPr>
        <w:t>1. Предоставление коммунальных услуг - 3.1.1</w:t>
      </w:r>
    </w:p>
    <w:p w:rsidR="007C3F75" w:rsidRPr="00D0205D" w:rsidRDefault="007C3F75" w:rsidP="007C3F75">
      <w:pPr>
        <w:ind w:firstLine="567"/>
        <w:rPr>
          <w:sz w:val="24"/>
          <w:szCs w:val="24"/>
        </w:rPr>
      </w:pPr>
      <w:r w:rsidRPr="00D0205D">
        <w:rPr>
          <w:sz w:val="24"/>
          <w:szCs w:val="24"/>
        </w:rPr>
        <w:t>Условно разрешенные виды использования земельных участков и объектов капитального строительства в градостроительном регламенте для зоны ИК не установлены.</w:t>
      </w:r>
    </w:p>
    <w:p w:rsidR="0031713F" w:rsidRPr="00D0205D" w:rsidRDefault="0031713F" w:rsidP="0031713F">
      <w:pPr>
        <w:tabs>
          <w:tab w:val="left" w:pos="4320"/>
        </w:tabs>
      </w:pPr>
    </w:p>
    <w:p w:rsidR="00EB5676" w:rsidRPr="00D0205D" w:rsidRDefault="00EB5676" w:rsidP="00EB5676">
      <w:pPr>
        <w:spacing w:after="240"/>
        <w:ind w:firstLine="567"/>
        <w:jc w:val="center"/>
        <w:rPr>
          <w:sz w:val="24"/>
          <w:szCs w:val="24"/>
        </w:rPr>
      </w:pPr>
      <w:r w:rsidRPr="00D0205D">
        <w:rPr>
          <w:sz w:val="24"/>
          <w:szCs w:val="24"/>
        </w:rPr>
        <w:t xml:space="preserve">Статья 41. Градостроительные регламенты в границах зоны охраны объекта культурного наследия федерального значения </w:t>
      </w:r>
      <w:r w:rsidR="004C5C10" w:rsidRPr="00D0205D">
        <w:rPr>
          <w:sz w:val="24"/>
          <w:szCs w:val="24"/>
        </w:rPr>
        <w:t xml:space="preserve">                          </w:t>
      </w:r>
      <w:r w:rsidRPr="00D0205D">
        <w:rPr>
          <w:sz w:val="24"/>
          <w:szCs w:val="24"/>
        </w:rPr>
        <w:t>Усадьба «Кривякино», XVIII-XIX вв., Церковь Иоанна Златоуста, 1761 г.</w:t>
      </w:r>
    </w:p>
    <w:p w:rsidR="00EB5676" w:rsidRPr="00D0205D" w:rsidRDefault="00EB5676" w:rsidP="005F5A5E">
      <w:pPr>
        <w:spacing w:after="240"/>
        <w:ind w:firstLine="567"/>
        <w:jc w:val="both"/>
        <w:rPr>
          <w:sz w:val="24"/>
          <w:szCs w:val="24"/>
        </w:rPr>
      </w:pPr>
      <w:r w:rsidRPr="00D0205D">
        <w:rPr>
          <w:sz w:val="24"/>
          <w:szCs w:val="24"/>
        </w:rPr>
        <w:t xml:space="preserve">В целях обеспечения сохранности объектов культурного наследия федерального значения «Усадьба </w:t>
      </w:r>
      <w:r w:rsidR="00555478">
        <w:rPr>
          <w:sz w:val="24"/>
          <w:szCs w:val="24"/>
        </w:rPr>
        <w:t>«</w:t>
      </w:r>
      <w:r w:rsidRPr="00D0205D">
        <w:rPr>
          <w:sz w:val="24"/>
          <w:szCs w:val="24"/>
        </w:rPr>
        <w:t>Кривякино», XVIII-XIX вв.», расположенного по адресу: Московская область, городской округ Воскресенск, город Воскресенск, улица Лермонтова, дом 5, и регионального значения «Церковь Иоанна Златоуста, 1761 г.», расположенного по адресу: Московская область, городской округ Воскресенск, город Воскресенск, улица Новлянская, дом 14 (далее - Объекты), в их исторической среде на сопряженных с ними территориях устанавливаются следующие зоны охраны: единая охранная зона, единая зона регулирования застройки и хозяйственной деятельности и единая зона охраняемого природного ландшафта.</w:t>
      </w:r>
    </w:p>
    <w:p w:rsidR="00EB5676" w:rsidRPr="00D0205D" w:rsidRDefault="00EB5676" w:rsidP="005F5A5E">
      <w:pPr>
        <w:spacing w:after="240"/>
        <w:ind w:firstLine="567"/>
        <w:jc w:val="both"/>
        <w:rPr>
          <w:sz w:val="24"/>
          <w:szCs w:val="24"/>
        </w:rPr>
      </w:pPr>
      <w:r w:rsidRPr="00D0205D">
        <w:rPr>
          <w:sz w:val="24"/>
          <w:szCs w:val="24"/>
          <w:lang w:val="en-US"/>
        </w:rPr>
        <w:t>I</w:t>
      </w:r>
      <w:r w:rsidRPr="00D0205D">
        <w:rPr>
          <w:sz w:val="24"/>
          <w:szCs w:val="24"/>
        </w:rPr>
        <w:t>. Единая охранная зона Объектов.</w:t>
      </w:r>
    </w:p>
    <w:p w:rsidR="00EB5676" w:rsidRPr="00D0205D" w:rsidRDefault="00EB5676" w:rsidP="00EB5676">
      <w:pPr>
        <w:ind w:firstLine="567"/>
        <w:jc w:val="both"/>
        <w:rPr>
          <w:sz w:val="24"/>
          <w:szCs w:val="24"/>
        </w:rPr>
      </w:pPr>
      <w:r w:rsidRPr="00D0205D">
        <w:rPr>
          <w:sz w:val="24"/>
          <w:szCs w:val="24"/>
        </w:rPr>
        <w:t>1. Единая охранная зона Объектов включает 4 регламентных участка - участки 1 (ЕОЗ-1(1), 2 (ЕОЗ-2(1), 3 (ЕОЗ-3(1) и 4 (ЕОЗ-4(1):</w:t>
      </w:r>
    </w:p>
    <w:p w:rsidR="00EB5676" w:rsidRPr="00D0205D" w:rsidRDefault="00EB5676" w:rsidP="00EB5676">
      <w:pPr>
        <w:ind w:firstLine="567"/>
        <w:jc w:val="both"/>
        <w:rPr>
          <w:sz w:val="24"/>
          <w:szCs w:val="24"/>
        </w:rPr>
      </w:pPr>
      <w:r w:rsidRPr="00D0205D">
        <w:rPr>
          <w:sz w:val="24"/>
          <w:szCs w:val="24"/>
        </w:rPr>
        <w:t>2. Особый режим использования земель и земельных участков в границах единой охранной зоны Объектов:</w:t>
      </w:r>
    </w:p>
    <w:p w:rsidR="00EB5676" w:rsidRPr="00D0205D" w:rsidRDefault="00EB5676" w:rsidP="00EB5676">
      <w:pPr>
        <w:ind w:firstLine="567"/>
        <w:jc w:val="both"/>
        <w:rPr>
          <w:sz w:val="24"/>
          <w:szCs w:val="24"/>
        </w:rPr>
      </w:pPr>
      <w:r w:rsidRPr="00D0205D">
        <w:rPr>
          <w:sz w:val="24"/>
          <w:szCs w:val="24"/>
        </w:rPr>
        <w:t>1) для участка 1 (ЕОЗ-1(1) разрешает:</w:t>
      </w:r>
    </w:p>
    <w:p w:rsidR="00EB5676" w:rsidRPr="00D0205D" w:rsidRDefault="00EB5676" w:rsidP="00EB5676">
      <w:pPr>
        <w:ind w:firstLine="567"/>
        <w:jc w:val="both"/>
        <w:rPr>
          <w:sz w:val="24"/>
          <w:szCs w:val="24"/>
        </w:rPr>
      </w:pPr>
      <w:r w:rsidRPr="00D0205D">
        <w:rPr>
          <w:sz w:val="24"/>
          <w:szCs w:val="24"/>
        </w:rPr>
        <w:lastRenderedPageBreak/>
        <w:t>- прокладку подземных инженерных сетей, а также ремонт,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EB5676" w:rsidRPr="00D0205D" w:rsidRDefault="00EB5676" w:rsidP="00EB5676">
      <w:pPr>
        <w:ind w:firstLine="567"/>
        <w:jc w:val="both"/>
        <w:rPr>
          <w:sz w:val="24"/>
          <w:szCs w:val="24"/>
        </w:rPr>
      </w:pPr>
      <w:r w:rsidRPr="00D0205D">
        <w:rPr>
          <w:sz w:val="24"/>
          <w:szCs w:val="24"/>
        </w:rPr>
        <w:t>- реконструкцию, ремонт и капитальный ремонт дорог и элементов их обустройства, а также инженерных коммуникаций и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EB5676" w:rsidRPr="00D0205D" w:rsidRDefault="00EB5676" w:rsidP="00EB5676">
      <w:pPr>
        <w:ind w:firstLine="567"/>
        <w:jc w:val="both"/>
        <w:rPr>
          <w:sz w:val="24"/>
          <w:szCs w:val="24"/>
        </w:rPr>
      </w:pPr>
      <w:r w:rsidRPr="00D0205D">
        <w:rPr>
          <w:sz w:val="24"/>
          <w:szCs w:val="24"/>
        </w:rPr>
        <w:t>- ремонт дорожного покрытия, тротуаров, пешеходных дорог;</w:t>
      </w:r>
    </w:p>
    <w:p w:rsidR="00EB5676" w:rsidRPr="00D0205D" w:rsidRDefault="00EB5676" w:rsidP="00EB5676">
      <w:pPr>
        <w:ind w:firstLine="567"/>
        <w:jc w:val="both"/>
        <w:rPr>
          <w:sz w:val="24"/>
          <w:szCs w:val="24"/>
        </w:rPr>
      </w:pPr>
      <w:r w:rsidRPr="00D0205D">
        <w:rPr>
          <w:sz w:val="24"/>
          <w:szCs w:val="24"/>
        </w:rPr>
        <w:t>- устройство пешеходных дорожек с использованием в качестве покрытия традиционных материалов (камень, дерево, гравийная смесь);</w:t>
      </w:r>
    </w:p>
    <w:p w:rsidR="00EB5676" w:rsidRPr="00D0205D" w:rsidRDefault="00EB5676" w:rsidP="00EB5676">
      <w:pPr>
        <w:ind w:firstLine="567"/>
        <w:jc w:val="both"/>
        <w:rPr>
          <w:sz w:val="24"/>
          <w:szCs w:val="24"/>
        </w:rPr>
      </w:pPr>
      <w:r w:rsidRPr="00D0205D">
        <w:rPr>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EB5676" w:rsidRPr="00D0205D" w:rsidRDefault="00EB5676" w:rsidP="00EB5676">
      <w:pPr>
        <w:ind w:firstLine="567"/>
        <w:jc w:val="both"/>
        <w:rPr>
          <w:sz w:val="24"/>
          <w:szCs w:val="24"/>
        </w:rPr>
      </w:pPr>
      <w:r w:rsidRPr="00D0205D">
        <w:rPr>
          <w:sz w:val="24"/>
          <w:szCs w:val="24"/>
        </w:rPr>
        <w:t>- 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EB5676" w:rsidRPr="00D0205D" w:rsidRDefault="00EB5676" w:rsidP="00EB5676">
      <w:pPr>
        <w:ind w:firstLine="567"/>
        <w:jc w:val="both"/>
        <w:rPr>
          <w:sz w:val="24"/>
          <w:szCs w:val="24"/>
        </w:rPr>
      </w:pPr>
      <w:r w:rsidRPr="00D0205D">
        <w:rPr>
          <w:sz w:val="24"/>
          <w:szCs w:val="24"/>
        </w:rPr>
        <w:t xml:space="preserve">- проведение мероприятий, направленных на обеспечение экологической, пожарной и технической </w:t>
      </w:r>
      <w:r w:rsidR="00EC6839" w:rsidRPr="00D0205D">
        <w:rPr>
          <w:sz w:val="24"/>
          <w:szCs w:val="24"/>
        </w:rPr>
        <w:t>безопасности.</w:t>
      </w:r>
    </w:p>
    <w:p w:rsidR="00EB5676" w:rsidRPr="00D0205D" w:rsidRDefault="00EB5676" w:rsidP="00EB5676">
      <w:pPr>
        <w:ind w:firstLine="567"/>
        <w:jc w:val="both"/>
        <w:rPr>
          <w:sz w:val="24"/>
          <w:szCs w:val="24"/>
        </w:rPr>
      </w:pPr>
      <w:r w:rsidRPr="00D0205D">
        <w:rPr>
          <w:sz w:val="24"/>
          <w:szCs w:val="24"/>
        </w:rPr>
        <w:t>2) для участка 2 (ЕОЗ-2(1) разрешает:</w:t>
      </w:r>
    </w:p>
    <w:p w:rsidR="00EB5676" w:rsidRPr="00D0205D" w:rsidRDefault="00EB5676" w:rsidP="00EB5676">
      <w:pPr>
        <w:ind w:firstLine="567"/>
        <w:jc w:val="both"/>
        <w:rPr>
          <w:sz w:val="24"/>
          <w:szCs w:val="24"/>
        </w:rPr>
      </w:pPr>
      <w:r w:rsidRPr="00D0205D">
        <w:rPr>
          <w:sz w:val="24"/>
          <w:szCs w:val="24"/>
        </w:rPr>
        <w:t>- капитальный ремонт и реконструкцию без увеличения площади зданий и изменения объемных характеристик, композиции, декоративного оформления фасадов и ценных характеристик исторически ценных градоформирующих объектов и их частей, в том числе первоначальных столярных заполнений оконных и дверных проемов, с сохранением характера их исполнения и аутентичных материалов;</w:t>
      </w:r>
    </w:p>
    <w:p w:rsidR="00EB5676" w:rsidRPr="00D0205D" w:rsidRDefault="00EB5676" w:rsidP="00EB5676">
      <w:pPr>
        <w:ind w:firstLine="567"/>
        <w:jc w:val="both"/>
        <w:rPr>
          <w:sz w:val="24"/>
          <w:szCs w:val="24"/>
        </w:rPr>
      </w:pPr>
      <w:r w:rsidRPr="00D0205D">
        <w:rPr>
          <w:sz w:val="24"/>
          <w:szCs w:val="24"/>
        </w:rPr>
        <w:t>-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EB5676" w:rsidRPr="00D0205D" w:rsidRDefault="00EB5676" w:rsidP="00EB5676">
      <w:pPr>
        <w:ind w:firstLine="567"/>
        <w:jc w:val="both"/>
        <w:rPr>
          <w:sz w:val="24"/>
          <w:szCs w:val="24"/>
        </w:rPr>
      </w:pPr>
      <w:r w:rsidRPr="00D0205D">
        <w:rPr>
          <w:sz w:val="24"/>
          <w:szCs w:val="24"/>
        </w:rPr>
        <w:t xml:space="preserve">- прокладку, реконструкцию, ремонт и капитальный ремонт дорог и элементов их обустройства, а также инженерных сооружений, </w:t>
      </w:r>
      <w:r w:rsidR="00EC6839" w:rsidRPr="00D0205D">
        <w:rPr>
          <w:sz w:val="24"/>
          <w:szCs w:val="24"/>
        </w:rPr>
        <w:t xml:space="preserve">                        </w:t>
      </w:r>
      <w:r w:rsidRPr="00D0205D">
        <w:rPr>
          <w:sz w:val="24"/>
          <w:szCs w:val="24"/>
        </w:rPr>
        <w:t>не нарушающие целостность объектов культурного наследия и не создающие угрозы их повреждения, разрушения или уничтожения, угрозы пожара;</w:t>
      </w:r>
    </w:p>
    <w:p w:rsidR="00EB5676" w:rsidRPr="00D0205D" w:rsidRDefault="00EB5676" w:rsidP="00EB5676">
      <w:pPr>
        <w:ind w:firstLine="567"/>
        <w:jc w:val="both"/>
        <w:rPr>
          <w:sz w:val="24"/>
          <w:szCs w:val="24"/>
        </w:rPr>
      </w:pPr>
      <w:r w:rsidRPr="00D0205D">
        <w:rPr>
          <w:sz w:val="24"/>
          <w:szCs w:val="24"/>
        </w:rPr>
        <w:t>- ремонт дорожного покрытия, тротуаров, пешеходных дорог;</w:t>
      </w:r>
    </w:p>
    <w:p w:rsidR="00EB5676" w:rsidRPr="00D0205D" w:rsidRDefault="00EB5676" w:rsidP="00EB5676">
      <w:pPr>
        <w:ind w:firstLine="567"/>
        <w:jc w:val="both"/>
        <w:rPr>
          <w:sz w:val="24"/>
          <w:szCs w:val="24"/>
        </w:rPr>
      </w:pPr>
      <w:r w:rsidRPr="00D0205D">
        <w:rPr>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EB5676" w:rsidRPr="00D0205D" w:rsidRDefault="00EB5676" w:rsidP="00EB5676">
      <w:pPr>
        <w:ind w:firstLine="567"/>
        <w:jc w:val="both"/>
        <w:rPr>
          <w:sz w:val="24"/>
          <w:szCs w:val="24"/>
        </w:rPr>
      </w:pPr>
      <w:r w:rsidRPr="00D0205D">
        <w:rPr>
          <w:sz w:val="24"/>
          <w:szCs w:val="24"/>
        </w:rPr>
        <w:t>- проведение санитарных рубок, рубок ухода, а также ландшафтных рубок древесно-кустарниковой растительности;</w:t>
      </w:r>
    </w:p>
    <w:p w:rsidR="00EB5676" w:rsidRPr="00D0205D" w:rsidRDefault="00EB5676" w:rsidP="00EB5676">
      <w:pPr>
        <w:ind w:firstLine="567"/>
        <w:jc w:val="both"/>
        <w:rPr>
          <w:sz w:val="24"/>
          <w:szCs w:val="24"/>
        </w:rPr>
      </w:pPr>
      <w:r w:rsidRPr="00D0205D">
        <w:rPr>
          <w:sz w:val="24"/>
          <w:szCs w:val="24"/>
        </w:rPr>
        <w:t>- 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EB5676" w:rsidRPr="00D0205D" w:rsidRDefault="00EB5676" w:rsidP="00EB5676">
      <w:pPr>
        <w:ind w:firstLine="567"/>
        <w:jc w:val="both"/>
        <w:rPr>
          <w:sz w:val="24"/>
          <w:szCs w:val="24"/>
        </w:rPr>
      </w:pPr>
      <w:r w:rsidRPr="00D0205D">
        <w:rPr>
          <w:sz w:val="24"/>
          <w:szCs w:val="24"/>
        </w:rPr>
        <w:t xml:space="preserve">- проведение мероприятий, направленных на обеспечение экологической, пожарной и технической </w:t>
      </w:r>
      <w:r w:rsidR="00EC6839" w:rsidRPr="00D0205D">
        <w:rPr>
          <w:sz w:val="24"/>
          <w:szCs w:val="24"/>
        </w:rPr>
        <w:t>безопасности.</w:t>
      </w:r>
    </w:p>
    <w:p w:rsidR="00EB5676" w:rsidRPr="00D0205D" w:rsidRDefault="00EB5676" w:rsidP="00EB5676">
      <w:pPr>
        <w:ind w:firstLine="567"/>
        <w:jc w:val="both"/>
        <w:rPr>
          <w:sz w:val="24"/>
          <w:szCs w:val="24"/>
        </w:rPr>
      </w:pPr>
      <w:r w:rsidRPr="00D0205D">
        <w:rPr>
          <w:sz w:val="24"/>
          <w:szCs w:val="24"/>
        </w:rPr>
        <w:t>3) для участка 3 (ЕОЗ-3(1) разрешает:</w:t>
      </w:r>
    </w:p>
    <w:p w:rsidR="00EB5676" w:rsidRPr="00D0205D" w:rsidRDefault="00EB5676" w:rsidP="001D37ED">
      <w:pPr>
        <w:ind w:firstLine="567"/>
        <w:jc w:val="both"/>
        <w:rPr>
          <w:sz w:val="24"/>
          <w:szCs w:val="24"/>
        </w:rPr>
      </w:pPr>
      <w:r w:rsidRPr="00D0205D">
        <w:rPr>
          <w:sz w:val="24"/>
          <w:szCs w:val="24"/>
        </w:rPr>
        <w:t>- разборку диссонирующих и дисгармоничных объектов при условии отсутствия их историко-культурной ценности, подтвержденного архивными и историко-культурными исследованиями в соответствии с заключением государственного органа охраны объектов культурного наследия;</w:t>
      </w:r>
    </w:p>
    <w:p w:rsidR="00EB5676" w:rsidRPr="00D0205D" w:rsidRDefault="00EB5676" w:rsidP="00EB5676">
      <w:pPr>
        <w:ind w:firstLine="567"/>
        <w:jc w:val="both"/>
        <w:rPr>
          <w:sz w:val="24"/>
          <w:szCs w:val="24"/>
        </w:rPr>
      </w:pPr>
      <w:r w:rsidRPr="00D0205D">
        <w:rPr>
          <w:sz w:val="24"/>
          <w:szCs w:val="24"/>
        </w:rPr>
        <w:lastRenderedPageBreak/>
        <w:t>- размещение временных построек, киосков;</w:t>
      </w:r>
    </w:p>
    <w:p w:rsidR="00EB5676" w:rsidRPr="00D0205D" w:rsidRDefault="00EB5676" w:rsidP="00EB5676">
      <w:pPr>
        <w:ind w:firstLine="567"/>
        <w:jc w:val="both"/>
        <w:rPr>
          <w:sz w:val="24"/>
          <w:szCs w:val="24"/>
        </w:rPr>
      </w:pPr>
      <w:r w:rsidRPr="00D0205D">
        <w:rPr>
          <w:sz w:val="24"/>
          <w:szCs w:val="24"/>
        </w:rPr>
        <w:t>- восстановление утраченных элементов исторического озеленения, сохранение и преемственное развитие существующего озеленения;</w:t>
      </w:r>
    </w:p>
    <w:p w:rsidR="00EB5676" w:rsidRPr="00D0205D" w:rsidRDefault="00EB5676" w:rsidP="00EB5676">
      <w:pPr>
        <w:ind w:firstLine="567"/>
        <w:jc w:val="both"/>
        <w:rPr>
          <w:sz w:val="24"/>
          <w:szCs w:val="24"/>
        </w:rPr>
      </w:pPr>
      <w:r w:rsidRPr="00D0205D">
        <w:rPr>
          <w:sz w:val="24"/>
          <w:szCs w:val="24"/>
        </w:rPr>
        <w:t>- использование подземного пространства с применением мероприятий по сохранению и защите объектов культурного наследия, а также зданий и сооружений, формирующих историческую застройку, от динамических нагрузок;</w:t>
      </w:r>
    </w:p>
    <w:p w:rsidR="00EB5676" w:rsidRPr="00D0205D" w:rsidRDefault="00EB5676" w:rsidP="00EB5676">
      <w:pPr>
        <w:ind w:firstLine="567"/>
        <w:jc w:val="both"/>
        <w:rPr>
          <w:sz w:val="24"/>
          <w:szCs w:val="24"/>
        </w:rPr>
      </w:pPr>
      <w:r w:rsidRPr="00D0205D">
        <w:rPr>
          <w:sz w:val="24"/>
          <w:szCs w:val="24"/>
        </w:rPr>
        <w:t xml:space="preserve">- прокладку подземных инженерных сетей, а также ремонт и реконструкцию существующих инженерных сетей (в том числе наземных </w:t>
      </w:r>
      <w:r w:rsidR="00EC6839" w:rsidRPr="00D0205D">
        <w:rPr>
          <w:sz w:val="24"/>
          <w:szCs w:val="24"/>
        </w:rPr>
        <w:t xml:space="preserve">                    </w:t>
      </w:r>
      <w:r w:rsidRPr="00D0205D">
        <w:rPr>
          <w:sz w:val="24"/>
          <w:szCs w:val="24"/>
        </w:rPr>
        <w:t xml:space="preserve">и надземных с их прокладкой в подземные трассы), установку оборудования уличного освещения с последующим благоустройством территории </w:t>
      </w:r>
      <w:r w:rsidR="00EC6839" w:rsidRPr="00D0205D">
        <w:rPr>
          <w:sz w:val="24"/>
          <w:szCs w:val="24"/>
        </w:rPr>
        <w:t xml:space="preserve">       </w:t>
      </w:r>
      <w:r w:rsidRPr="00D0205D">
        <w:rPr>
          <w:sz w:val="24"/>
          <w:szCs w:val="24"/>
        </w:rPr>
        <w:t>и рекультивацией нарушенных земель;</w:t>
      </w:r>
    </w:p>
    <w:p w:rsidR="00EB5676" w:rsidRPr="00D0205D" w:rsidRDefault="00EC6839" w:rsidP="00EB5676">
      <w:pPr>
        <w:ind w:firstLine="567"/>
        <w:jc w:val="both"/>
        <w:rPr>
          <w:sz w:val="24"/>
          <w:szCs w:val="24"/>
        </w:rPr>
      </w:pPr>
      <w:r w:rsidRPr="00D0205D">
        <w:rPr>
          <w:sz w:val="24"/>
          <w:szCs w:val="24"/>
        </w:rPr>
        <w:t xml:space="preserve">- </w:t>
      </w:r>
      <w:r w:rsidR="00EB5676" w:rsidRPr="00D0205D">
        <w:rPr>
          <w:sz w:val="24"/>
          <w:szCs w:val="24"/>
        </w:rPr>
        <w:t xml:space="preserve">прокладку, реконструкцию, ремонт и капитальный ремонт дорог и элементов их обустройства, а также инженерных коммуникаций </w:t>
      </w:r>
      <w:r w:rsidRPr="00D0205D">
        <w:rPr>
          <w:sz w:val="24"/>
          <w:szCs w:val="24"/>
        </w:rPr>
        <w:t xml:space="preserve">                      </w:t>
      </w:r>
      <w:r w:rsidR="00EB5676" w:rsidRPr="00D0205D">
        <w:rPr>
          <w:sz w:val="24"/>
          <w:szCs w:val="24"/>
        </w:rPr>
        <w:t xml:space="preserve">и сооружений, не нарушающие целостность объектов культурного наследия и не создающие угрозы их повреждения, разрушения </w:t>
      </w:r>
      <w:r w:rsidRPr="00D0205D">
        <w:rPr>
          <w:sz w:val="24"/>
          <w:szCs w:val="24"/>
        </w:rPr>
        <w:t xml:space="preserve">                                </w:t>
      </w:r>
      <w:r w:rsidR="00EB5676" w:rsidRPr="00D0205D">
        <w:rPr>
          <w:sz w:val="24"/>
          <w:szCs w:val="24"/>
        </w:rPr>
        <w:t>или уничтожения, угрозы пожара;</w:t>
      </w:r>
    </w:p>
    <w:p w:rsidR="00EB5676" w:rsidRPr="00D0205D" w:rsidRDefault="00EC6839" w:rsidP="00EB5676">
      <w:pPr>
        <w:ind w:firstLine="567"/>
        <w:jc w:val="both"/>
        <w:rPr>
          <w:sz w:val="24"/>
          <w:szCs w:val="24"/>
        </w:rPr>
      </w:pPr>
      <w:r w:rsidRPr="00D0205D">
        <w:rPr>
          <w:sz w:val="24"/>
          <w:szCs w:val="24"/>
        </w:rPr>
        <w:t xml:space="preserve">- </w:t>
      </w:r>
      <w:r w:rsidR="00EB5676" w:rsidRPr="00D0205D">
        <w:rPr>
          <w:sz w:val="24"/>
          <w:szCs w:val="24"/>
        </w:rPr>
        <w:t>ремонт дорожного покрытия, тротуаров, пешеходных дорог;</w:t>
      </w:r>
    </w:p>
    <w:p w:rsidR="00EB5676" w:rsidRPr="00D0205D" w:rsidRDefault="00EC6839" w:rsidP="00EB5676">
      <w:pPr>
        <w:ind w:firstLine="567"/>
        <w:jc w:val="both"/>
        <w:rPr>
          <w:sz w:val="24"/>
          <w:szCs w:val="24"/>
        </w:rPr>
      </w:pPr>
      <w:r w:rsidRPr="00D0205D">
        <w:rPr>
          <w:sz w:val="24"/>
          <w:szCs w:val="24"/>
        </w:rPr>
        <w:t xml:space="preserve">- </w:t>
      </w:r>
      <w:r w:rsidR="00EB5676" w:rsidRPr="00D0205D">
        <w:rPr>
          <w:sz w:val="24"/>
          <w:szCs w:val="24"/>
        </w:rPr>
        <w:t xml:space="preserve">устройство пешеходных дорожек с использованием в качестве покрытия традиционных материалов (камень, дерево, гравийная смесь) </w:t>
      </w:r>
      <w:r w:rsidRPr="00D0205D">
        <w:rPr>
          <w:sz w:val="24"/>
          <w:szCs w:val="24"/>
        </w:rPr>
        <w:t xml:space="preserve">                </w:t>
      </w:r>
      <w:r w:rsidR="00EB5676" w:rsidRPr="00D0205D">
        <w:rPr>
          <w:sz w:val="24"/>
          <w:szCs w:val="24"/>
        </w:rPr>
        <w:t>или имитирующих натуральные;</w:t>
      </w:r>
    </w:p>
    <w:p w:rsidR="00EB5676" w:rsidRPr="00D0205D" w:rsidRDefault="00EC6839" w:rsidP="00EB5676">
      <w:pPr>
        <w:ind w:firstLine="567"/>
        <w:jc w:val="both"/>
        <w:rPr>
          <w:sz w:val="24"/>
          <w:szCs w:val="24"/>
        </w:rPr>
      </w:pPr>
      <w:r w:rsidRPr="00D0205D">
        <w:rPr>
          <w:sz w:val="24"/>
          <w:szCs w:val="24"/>
        </w:rPr>
        <w:t xml:space="preserve">- </w:t>
      </w:r>
      <w:r w:rsidR="00EB5676" w:rsidRPr="00D0205D">
        <w:rPr>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EB5676" w:rsidRPr="00D0205D" w:rsidRDefault="00EC6839" w:rsidP="00EB5676">
      <w:pPr>
        <w:ind w:firstLine="567"/>
        <w:jc w:val="both"/>
        <w:rPr>
          <w:sz w:val="24"/>
          <w:szCs w:val="24"/>
        </w:rPr>
      </w:pPr>
      <w:r w:rsidRPr="00D0205D">
        <w:rPr>
          <w:sz w:val="24"/>
          <w:szCs w:val="24"/>
        </w:rPr>
        <w:t xml:space="preserve">- </w:t>
      </w:r>
      <w:r w:rsidR="00EB5676" w:rsidRPr="00D0205D">
        <w:rPr>
          <w:sz w:val="24"/>
          <w:szCs w:val="24"/>
        </w:rPr>
        <w:t>проведение санитарных рубок, рубок ухода, а также ландшафтных рубок древесно-кустарниковой растительности;</w:t>
      </w:r>
    </w:p>
    <w:p w:rsidR="00EB5676" w:rsidRPr="00D0205D" w:rsidRDefault="00EC6839" w:rsidP="00EB5676">
      <w:pPr>
        <w:ind w:firstLine="567"/>
        <w:jc w:val="both"/>
        <w:rPr>
          <w:sz w:val="24"/>
          <w:szCs w:val="24"/>
        </w:rPr>
      </w:pPr>
      <w:r w:rsidRPr="00D0205D">
        <w:rPr>
          <w:sz w:val="24"/>
          <w:szCs w:val="24"/>
        </w:rPr>
        <w:t xml:space="preserve">- </w:t>
      </w:r>
      <w:r w:rsidR="00EB5676" w:rsidRPr="00D0205D">
        <w:rPr>
          <w:sz w:val="24"/>
          <w:szCs w:val="24"/>
        </w:rPr>
        <w:t>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EB5676" w:rsidRPr="00D0205D" w:rsidRDefault="00EC6839" w:rsidP="00EC6839">
      <w:pPr>
        <w:ind w:firstLine="567"/>
        <w:rPr>
          <w:sz w:val="24"/>
          <w:szCs w:val="24"/>
        </w:rPr>
      </w:pPr>
      <w:r w:rsidRPr="00D0205D">
        <w:rPr>
          <w:sz w:val="24"/>
          <w:szCs w:val="24"/>
        </w:rPr>
        <w:t xml:space="preserve">- </w:t>
      </w:r>
      <w:r w:rsidR="00EB5676" w:rsidRPr="00D0205D">
        <w:rPr>
          <w:sz w:val="24"/>
          <w:szCs w:val="24"/>
        </w:rPr>
        <w:t xml:space="preserve">проведение мероприятий, направленных на обеспечение экологической, пожарной и технической </w:t>
      </w:r>
      <w:r w:rsidRPr="00D0205D">
        <w:rPr>
          <w:sz w:val="24"/>
          <w:szCs w:val="24"/>
        </w:rPr>
        <w:t>безопасности.</w:t>
      </w:r>
    </w:p>
    <w:p w:rsidR="00EC6839" w:rsidRPr="00D0205D" w:rsidRDefault="00EC6839" w:rsidP="00EC6839">
      <w:pPr>
        <w:ind w:firstLine="567"/>
        <w:jc w:val="both"/>
        <w:rPr>
          <w:sz w:val="24"/>
          <w:szCs w:val="24"/>
        </w:rPr>
      </w:pPr>
      <w:r w:rsidRPr="00D0205D">
        <w:rPr>
          <w:sz w:val="24"/>
          <w:szCs w:val="24"/>
        </w:rPr>
        <w:t>4) для участка 4 (ЕОЗ-4(1) разрешает:</w:t>
      </w:r>
    </w:p>
    <w:p w:rsidR="00EC6839" w:rsidRPr="00D0205D" w:rsidRDefault="00EC6839" w:rsidP="00EC6839">
      <w:pPr>
        <w:ind w:firstLine="567"/>
        <w:jc w:val="both"/>
        <w:rPr>
          <w:sz w:val="24"/>
          <w:szCs w:val="24"/>
        </w:rPr>
      </w:pPr>
      <w:r w:rsidRPr="00D0205D">
        <w:rPr>
          <w:sz w:val="24"/>
          <w:szCs w:val="24"/>
        </w:rPr>
        <w:t>- капитальный ремонт и реконструкцию объектов капитального строительства без изменения параметров их объемно-пространственного решения с формированием преемственного архитектурно-стилистического и цветового оформления фасадов;</w:t>
      </w:r>
    </w:p>
    <w:p w:rsidR="00EC6839" w:rsidRPr="00D0205D" w:rsidRDefault="00EC6839" w:rsidP="00EC6839">
      <w:pPr>
        <w:ind w:firstLine="567"/>
        <w:jc w:val="both"/>
        <w:rPr>
          <w:sz w:val="24"/>
          <w:szCs w:val="24"/>
        </w:rPr>
      </w:pPr>
      <w:r w:rsidRPr="00D0205D">
        <w:rPr>
          <w:sz w:val="24"/>
          <w:szCs w:val="24"/>
        </w:rPr>
        <w:t>- разборку диссонирующих и дисгармоничных объектов при условии отсутствия их историко-культурной ценности, подтвержденного архивными и историко-культурными исследованиями в соответствии с заключением государственного органа охраны объектов культурного наследия;</w:t>
      </w:r>
    </w:p>
    <w:p w:rsidR="00EC6839" w:rsidRPr="00D0205D" w:rsidRDefault="00EC6839" w:rsidP="00EC6839">
      <w:pPr>
        <w:ind w:firstLine="567"/>
        <w:jc w:val="both"/>
        <w:rPr>
          <w:sz w:val="24"/>
          <w:szCs w:val="24"/>
        </w:rPr>
      </w:pPr>
      <w:r w:rsidRPr="00D0205D">
        <w:rPr>
          <w:sz w:val="24"/>
          <w:szCs w:val="24"/>
        </w:rPr>
        <w:t>-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EC6839" w:rsidRPr="00D0205D" w:rsidRDefault="00EC6839" w:rsidP="00EC6839">
      <w:pPr>
        <w:ind w:firstLine="567"/>
        <w:jc w:val="both"/>
        <w:rPr>
          <w:sz w:val="24"/>
          <w:szCs w:val="24"/>
        </w:rPr>
      </w:pPr>
      <w:r w:rsidRPr="00D0205D">
        <w:rPr>
          <w:sz w:val="24"/>
          <w:szCs w:val="24"/>
        </w:rPr>
        <w:t>- прокладку, реконструкцию, ремонт и капитальный ремонт дорог и элементов 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EC6839" w:rsidRPr="00D0205D" w:rsidRDefault="00EC6839" w:rsidP="00EC6839">
      <w:pPr>
        <w:ind w:firstLine="567"/>
        <w:jc w:val="both"/>
        <w:rPr>
          <w:sz w:val="24"/>
          <w:szCs w:val="24"/>
        </w:rPr>
      </w:pPr>
      <w:r w:rsidRPr="00D0205D">
        <w:rPr>
          <w:sz w:val="24"/>
          <w:szCs w:val="24"/>
        </w:rPr>
        <w:t>- устройство парковочных мест (технология «экопарковка»);</w:t>
      </w:r>
    </w:p>
    <w:p w:rsidR="00EC6839" w:rsidRPr="00D0205D" w:rsidRDefault="00EC6839" w:rsidP="00EC6839">
      <w:pPr>
        <w:ind w:firstLine="567"/>
        <w:jc w:val="both"/>
        <w:rPr>
          <w:sz w:val="24"/>
          <w:szCs w:val="24"/>
        </w:rPr>
      </w:pPr>
      <w:r w:rsidRPr="00D0205D">
        <w:rPr>
          <w:sz w:val="24"/>
          <w:szCs w:val="24"/>
        </w:rPr>
        <w:t>- ремонт дорожного покрытия, тротуаров, пешеходных дорог;</w:t>
      </w:r>
    </w:p>
    <w:p w:rsidR="00EC6839" w:rsidRPr="00D0205D" w:rsidRDefault="00EC6839" w:rsidP="00EC6839">
      <w:pPr>
        <w:ind w:firstLine="567"/>
        <w:jc w:val="both"/>
        <w:rPr>
          <w:sz w:val="24"/>
          <w:szCs w:val="24"/>
        </w:rPr>
      </w:pPr>
      <w:r w:rsidRPr="00D0205D">
        <w:rPr>
          <w:sz w:val="24"/>
          <w:szCs w:val="24"/>
        </w:rPr>
        <w:lastRenderedPageBreak/>
        <w:t>- устройство пешеходных дорожек с использованием в качестве покрытия традиционных материалов (камень, дерево, гравийная смесь)</w:t>
      </w:r>
      <w:r w:rsidR="006B2CE2" w:rsidRPr="00D0205D">
        <w:rPr>
          <w:sz w:val="24"/>
          <w:szCs w:val="24"/>
        </w:rPr>
        <w:t xml:space="preserve">   </w:t>
      </w:r>
      <w:r w:rsidRPr="00D0205D">
        <w:rPr>
          <w:sz w:val="24"/>
          <w:szCs w:val="24"/>
        </w:rPr>
        <w:t xml:space="preserve"> или имитирующих натуральные;</w:t>
      </w:r>
    </w:p>
    <w:p w:rsidR="00EC6839" w:rsidRPr="00D0205D" w:rsidRDefault="00EC6839" w:rsidP="00EC6839">
      <w:pPr>
        <w:ind w:firstLine="567"/>
        <w:jc w:val="both"/>
        <w:rPr>
          <w:sz w:val="24"/>
          <w:szCs w:val="24"/>
        </w:rPr>
      </w:pPr>
      <w:r w:rsidRPr="00D0205D">
        <w:rPr>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EC6839" w:rsidRPr="00D0205D" w:rsidRDefault="00EC6839" w:rsidP="00EC6839">
      <w:pPr>
        <w:ind w:firstLine="567"/>
        <w:jc w:val="both"/>
        <w:rPr>
          <w:sz w:val="24"/>
          <w:szCs w:val="24"/>
        </w:rPr>
      </w:pPr>
      <w:r w:rsidRPr="00D0205D">
        <w:rPr>
          <w:sz w:val="24"/>
          <w:szCs w:val="24"/>
        </w:rPr>
        <w:t>- проведение санитарных рубок, рубок ухода, а также ландшафтных рубок древесно-кустарниковой растительности;</w:t>
      </w:r>
    </w:p>
    <w:p w:rsidR="00EC6839" w:rsidRPr="00D0205D" w:rsidRDefault="00EC6839" w:rsidP="00EC6839">
      <w:pPr>
        <w:ind w:firstLine="567"/>
        <w:jc w:val="both"/>
        <w:rPr>
          <w:sz w:val="24"/>
          <w:szCs w:val="24"/>
        </w:rPr>
      </w:pPr>
      <w:r w:rsidRPr="00D0205D">
        <w:rPr>
          <w:sz w:val="24"/>
          <w:szCs w:val="24"/>
        </w:rPr>
        <w:t>- 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EC6839" w:rsidRPr="00D0205D" w:rsidRDefault="00EC6839" w:rsidP="00EC6839">
      <w:pPr>
        <w:ind w:firstLine="567"/>
        <w:jc w:val="both"/>
        <w:rPr>
          <w:sz w:val="24"/>
          <w:szCs w:val="24"/>
        </w:rPr>
      </w:pPr>
      <w:r w:rsidRPr="00D0205D">
        <w:rPr>
          <w:sz w:val="24"/>
          <w:szCs w:val="24"/>
        </w:rPr>
        <w:t>- проведение мероприятий, направленных на обеспечение экологической, пожарной и технической безопасности;</w:t>
      </w:r>
    </w:p>
    <w:p w:rsidR="00EC6839" w:rsidRPr="00D0205D" w:rsidRDefault="00EC6839" w:rsidP="00EC6839">
      <w:pPr>
        <w:ind w:firstLine="567"/>
        <w:jc w:val="both"/>
        <w:rPr>
          <w:sz w:val="24"/>
          <w:szCs w:val="24"/>
        </w:rPr>
      </w:pPr>
      <w:r w:rsidRPr="00D0205D">
        <w:rPr>
          <w:sz w:val="24"/>
          <w:szCs w:val="24"/>
        </w:rPr>
        <w:t>5) для участка 1 (ЕОЗ-1(1) запрещает:</w:t>
      </w:r>
    </w:p>
    <w:p w:rsidR="00EC6839" w:rsidRPr="00D0205D" w:rsidRDefault="00EC6839" w:rsidP="00EC6839">
      <w:pPr>
        <w:ind w:firstLine="567"/>
        <w:jc w:val="both"/>
        <w:rPr>
          <w:sz w:val="24"/>
          <w:szCs w:val="24"/>
        </w:rPr>
      </w:pPr>
      <w:r w:rsidRPr="00D0205D">
        <w:rPr>
          <w:sz w:val="24"/>
          <w:szCs w:val="24"/>
        </w:rPr>
        <w:t>-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объектов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EC6839" w:rsidRPr="00D0205D" w:rsidRDefault="00EC6839" w:rsidP="00EC6839">
      <w:pPr>
        <w:ind w:firstLine="567"/>
        <w:jc w:val="both"/>
        <w:rPr>
          <w:sz w:val="24"/>
          <w:szCs w:val="24"/>
        </w:rPr>
      </w:pPr>
      <w:r w:rsidRPr="00D0205D">
        <w:rPr>
          <w:sz w:val="24"/>
          <w:szCs w:val="24"/>
        </w:rPr>
        <w:t>- 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EC6839" w:rsidRPr="00D0205D" w:rsidRDefault="00EC6839" w:rsidP="00EC6839">
      <w:pPr>
        <w:ind w:firstLine="567"/>
        <w:jc w:val="both"/>
        <w:rPr>
          <w:sz w:val="24"/>
          <w:szCs w:val="24"/>
        </w:rPr>
      </w:pPr>
      <w:r w:rsidRPr="00D0205D">
        <w:rPr>
          <w:sz w:val="24"/>
          <w:szCs w:val="24"/>
        </w:rPr>
        <w:t>- 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EC6839" w:rsidRPr="00D0205D" w:rsidRDefault="00EC6839" w:rsidP="00EC6839">
      <w:pPr>
        <w:ind w:firstLine="567"/>
        <w:jc w:val="both"/>
        <w:rPr>
          <w:sz w:val="24"/>
          <w:szCs w:val="24"/>
        </w:rPr>
      </w:pPr>
      <w:r w:rsidRPr="00D0205D">
        <w:rPr>
          <w:sz w:val="24"/>
          <w:szCs w:val="24"/>
        </w:rPr>
        <w:t>- 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EC6839" w:rsidRPr="00D0205D" w:rsidRDefault="00EC6839" w:rsidP="00EC6839">
      <w:pPr>
        <w:ind w:firstLine="567"/>
        <w:jc w:val="both"/>
        <w:rPr>
          <w:sz w:val="24"/>
          <w:szCs w:val="24"/>
        </w:rPr>
      </w:pPr>
      <w:r w:rsidRPr="00D0205D">
        <w:rPr>
          <w:sz w:val="24"/>
          <w:szCs w:val="24"/>
        </w:rPr>
        <w:t>- установку ограждений, нарушающих визуальное восприятие объектов культурного наследия;</w:t>
      </w:r>
    </w:p>
    <w:p w:rsidR="00EC6839" w:rsidRPr="00D0205D" w:rsidRDefault="00EC6839" w:rsidP="00EC6839">
      <w:pPr>
        <w:ind w:firstLine="567"/>
        <w:jc w:val="both"/>
        <w:rPr>
          <w:sz w:val="24"/>
          <w:szCs w:val="24"/>
        </w:rPr>
      </w:pPr>
      <w:r w:rsidRPr="00D0205D">
        <w:rPr>
          <w:sz w:val="24"/>
          <w:szCs w:val="24"/>
        </w:rPr>
        <w:t>- самовольные посадки (порубки) деревьев и кустарников;</w:t>
      </w:r>
    </w:p>
    <w:p w:rsidR="00EC6839" w:rsidRPr="00D0205D" w:rsidRDefault="00EC6839" w:rsidP="00EC6839">
      <w:pPr>
        <w:ind w:firstLine="567"/>
        <w:jc w:val="both"/>
        <w:rPr>
          <w:sz w:val="24"/>
          <w:szCs w:val="24"/>
        </w:rPr>
      </w:pPr>
      <w:r w:rsidRPr="00D0205D">
        <w:rPr>
          <w:sz w:val="24"/>
          <w:szCs w:val="24"/>
        </w:rPr>
        <w:t xml:space="preserve">- размещение всех видов рекламных щитов и отдельно стоящих информационных конструкций, за исключением связанных </w:t>
      </w:r>
      <w:r w:rsidR="006B2CE2" w:rsidRPr="00D0205D">
        <w:rPr>
          <w:sz w:val="24"/>
          <w:szCs w:val="24"/>
        </w:rPr>
        <w:t xml:space="preserve">                                  </w:t>
      </w:r>
      <w:r w:rsidRPr="00D0205D">
        <w:rPr>
          <w:sz w:val="24"/>
          <w:szCs w:val="24"/>
        </w:rPr>
        <w:t>с деятельностью по популяризации объектов культурного наследия;</w:t>
      </w:r>
    </w:p>
    <w:p w:rsidR="00EC6839" w:rsidRPr="00D0205D" w:rsidRDefault="00EC6839" w:rsidP="00EC6839">
      <w:pPr>
        <w:ind w:firstLine="567"/>
        <w:jc w:val="both"/>
        <w:rPr>
          <w:sz w:val="24"/>
          <w:szCs w:val="24"/>
        </w:rPr>
      </w:pPr>
      <w:r w:rsidRPr="00D0205D">
        <w:rPr>
          <w:sz w:val="24"/>
          <w:szCs w:val="24"/>
        </w:rPr>
        <w:t>- устройство свалок и организацию необорудованных мест для мусора;</w:t>
      </w:r>
    </w:p>
    <w:p w:rsidR="00EC6839" w:rsidRPr="00D0205D" w:rsidRDefault="00EC6839" w:rsidP="00EC6839">
      <w:pPr>
        <w:ind w:firstLine="567"/>
        <w:jc w:val="both"/>
        <w:rPr>
          <w:sz w:val="24"/>
          <w:szCs w:val="24"/>
        </w:rPr>
      </w:pPr>
      <w:r w:rsidRPr="00D0205D">
        <w:rPr>
          <w:sz w:val="24"/>
          <w:szCs w:val="24"/>
        </w:rPr>
        <w:t>6) для участка 2 (ЕОЗ-2(1) запрещает:</w:t>
      </w:r>
    </w:p>
    <w:p w:rsidR="00EC6839" w:rsidRPr="00D0205D" w:rsidRDefault="00EC6839" w:rsidP="00EC6839">
      <w:pPr>
        <w:ind w:firstLine="567"/>
        <w:jc w:val="both"/>
        <w:rPr>
          <w:sz w:val="24"/>
          <w:szCs w:val="24"/>
        </w:rPr>
      </w:pPr>
      <w:r w:rsidRPr="00D0205D">
        <w:rPr>
          <w:sz w:val="24"/>
          <w:szCs w:val="24"/>
        </w:rPr>
        <w:t>-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объекта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EC6839" w:rsidRPr="00D0205D" w:rsidRDefault="00EC6839" w:rsidP="00EC6839">
      <w:pPr>
        <w:ind w:firstLine="567"/>
        <w:jc w:val="both"/>
        <w:rPr>
          <w:sz w:val="24"/>
          <w:szCs w:val="24"/>
        </w:rPr>
      </w:pPr>
      <w:r w:rsidRPr="00D0205D">
        <w:rPr>
          <w:sz w:val="24"/>
          <w:szCs w:val="24"/>
        </w:rPr>
        <w:t>- снос и демонтаж частей исторически ценных градоформирующих объектов;</w:t>
      </w:r>
    </w:p>
    <w:p w:rsidR="00EC6839" w:rsidRPr="00D0205D" w:rsidRDefault="00EC6839" w:rsidP="00EC6839">
      <w:pPr>
        <w:ind w:firstLine="567"/>
        <w:jc w:val="both"/>
        <w:rPr>
          <w:sz w:val="24"/>
          <w:szCs w:val="24"/>
        </w:rPr>
      </w:pPr>
      <w:r w:rsidRPr="00D0205D">
        <w:rPr>
          <w:sz w:val="24"/>
          <w:szCs w:val="24"/>
        </w:rPr>
        <w:t>- 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EC6839" w:rsidRPr="00D0205D" w:rsidRDefault="00EC6839" w:rsidP="00EC6839">
      <w:pPr>
        <w:ind w:firstLine="567"/>
        <w:jc w:val="both"/>
        <w:rPr>
          <w:sz w:val="24"/>
          <w:szCs w:val="24"/>
        </w:rPr>
      </w:pPr>
      <w:r w:rsidRPr="00D0205D">
        <w:rPr>
          <w:sz w:val="24"/>
          <w:szCs w:val="24"/>
        </w:rPr>
        <w:t>- 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EC6839" w:rsidRPr="00D0205D" w:rsidRDefault="00EC6839" w:rsidP="00EC6839">
      <w:pPr>
        <w:ind w:firstLine="567"/>
        <w:jc w:val="both"/>
        <w:rPr>
          <w:sz w:val="24"/>
          <w:szCs w:val="24"/>
        </w:rPr>
      </w:pPr>
      <w:r w:rsidRPr="00D0205D">
        <w:rPr>
          <w:sz w:val="24"/>
          <w:szCs w:val="24"/>
        </w:rPr>
        <w:t>- 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EC6839" w:rsidRPr="00D0205D" w:rsidRDefault="00EC6839" w:rsidP="00EC6839">
      <w:pPr>
        <w:ind w:firstLine="567"/>
        <w:jc w:val="both"/>
        <w:rPr>
          <w:sz w:val="24"/>
          <w:szCs w:val="24"/>
        </w:rPr>
      </w:pPr>
      <w:r w:rsidRPr="00D0205D">
        <w:rPr>
          <w:sz w:val="24"/>
          <w:szCs w:val="24"/>
        </w:rPr>
        <w:lastRenderedPageBreak/>
        <w:t>- 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EC6839" w:rsidRPr="00D0205D" w:rsidRDefault="00EC6839" w:rsidP="00EC6839">
      <w:pPr>
        <w:ind w:firstLine="567"/>
        <w:jc w:val="both"/>
        <w:rPr>
          <w:sz w:val="24"/>
          <w:szCs w:val="24"/>
        </w:rPr>
      </w:pPr>
      <w:r w:rsidRPr="00D0205D">
        <w:rPr>
          <w:sz w:val="24"/>
          <w:szCs w:val="24"/>
        </w:rPr>
        <w:t>- установку ограждений, нарушающих визуальное восприятие объектов культурного наследия;</w:t>
      </w:r>
    </w:p>
    <w:p w:rsidR="00EC6839" w:rsidRPr="00D0205D" w:rsidRDefault="00EC6839" w:rsidP="00EC6839">
      <w:pPr>
        <w:ind w:firstLine="567"/>
        <w:jc w:val="both"/>
        <w:rPr>
          <w:sz w:val="24"/>
          <w:szCs w:val="24"/>
        </w:rPr>
      </w:pPr>
      <w:r w:rsidRPr="00D0205D">
        <w:rPr>
          <w:sz w:val="24"/>
          <w:szCs w:val="24"/>
        </w:rPr>
        <w:t>- самовольные посадки (порубки) деревьев и кустарников;</w:t>
      </w:r>
    </w:p>
    <w:p w:rsidR="00EC6839" w:rsidRPr="00D0205D" w:rsidRDefault="00EC6839" w:rsidP="00EC6839">
      <w:pPr>
        <w:ind w:firstLine="567"/>
        <w:jc w:val="both"/>
        <w:rPr>
          <w:sz w:val="24"/>
          <w:szCs w:val="24"/>
        </w:rPr>
      </w:pPr>
      <w:r w:rsidRPr="00D0205D">
        <w:rPr>
          <w:sz w:val="24"/>
          <w:szCs w:val="24"/>
        </w:rPr>
        <w:t>- размещение всех видов отдельно стоящих информационных конструкций, за исключением связанных с деятельностью по популяризации объектов культурного наследия;</w:t>
      </w:r>
    </w:p>
    <w:p w:rsidR="00EC6839" w:rsidRPr="00D0205D" w:rsidRDefault="00EC6839" w:rsidP="00EC6839">
      <w:pPr>
        <w:ind w:firstLine="567"/>
        <w:jc w:val="both"/>
        <w:rPr>
          <w:sz w:val="24"/>
          <w:szCs w:val="24"/>
        </w:rPr>
      </w:pPr>
      <w:r w:rsidRPr="00D0205D">
        <w:rPr>
          <w:sz w:val="24"/>
          <w:szCs w:val="24"/>
        </w:rPr>
        <w:t>- устройство свалок и организацию необорудованных мест для мусора;</w:t>
      </w:r>
    </w:p>
    <w:p w:rsidR="00EC6839" w:rsidRPr="00D0205D" w:rsidRDefault="00EC6839" w:rsidP="00EC6839">
      <w:pPr>
        <w:ind w:firstLine="567"/>
        <w:jc w:val="both"/>
        <w:rPr>
          <w:sz w:val="24"/>
          <w:szCs w:val="24"/>
        </w:rPr>
      </w:pPr>
      <w:r w:rsidRPr="00D0205D">
        <w:rPr>
          <w:sz w:val="24"/>
          <w:szCs w:val="24"/>
        </w:rPr>
        <w:t>7) для участка 3 (ЕОЗ-3(1) запрещает:</w:t>
      </w:r>
    </w:p>
    <w:p w:rsidR="00EC6839" w:rsidRPr="00D0205D" w:rsidRDefault="00EC6839" w:rsidP="00EC6839">
      <w:pPr>
        <w:ind w:firstLine="567"/>
        <w:jc w:val="both"/>
        <w:rPr>
          <w:sz w:val="24"/>
          <w:szCs w:val="24"/>
        </w:rPr>
      </w:pPr>
      <w:r w:rsidRPr="00D0205D">
        <w:rPr>
          <w:sz w:val="24"/>
          <w:szCs w:val="24"/>
        </w:rPr>
        <w:t>-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объектов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EC6839" w:rsidRPr="00D0205D" w:rsidRDefault="00EC6839" w:rsidP="00EC6839">
      <w:pPr>
        <w:ind w:firstLine="567"/>
        <w:jc w:val="both"/>
        <w:rPr>
          <w:sz w:val="24"/>
          <w:szCs w:val="24"/>
        </w:rPr>
      </w:pPr>
      <w:r w:rsidRPr="00D0205D">
        <w:rPr>
          <w:sz w:val="24"/>
          <w:szCs w:val="24"/>
        </w:rPr>
        <w:t>- 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EC6839" w:rsidRPr="00D0205D" w:rsidRDefault="00EC6839" w:rsidP="00EC6839">
      <w:pPr>
        <w:ind w:firstLine="567"/>
        <w:jc w:val="both"/>
        <w:rPr>
          <w:sz w:val="24"/>
          <w:szCs w:val="24"/>
        </w:rPr>
      </w:pPr>
      <w:r w:rsidRPr="00D0205D">
        <w:rPr>
          <w:sz w:val="24"/>
          <w:szCs w:val="24"/>
        </w:rPr>
        <w:t>- 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EC6839" w:rsidRPr="00D0205D" w:rsidRDefault="00EC6839" w:rsidP="00EC6839">
      <w:pPr>
        <w:ind w:firstLine="567"/>
        <w:jc w:val="both"/>
        <w:rPr>
          <w:sz w:val="24"/>
          <w:szCs w:val="24"/>
        </w:rPr>
      </w:pPr>
      <w:r w:rsidRPr="00D0205D">
        <w:rPr>
          <w:sz w:val="24"/>
          <w:szCs w:val="24"/>
        </w:rPr>
        <w:t>- 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EC6839" w:rsidRPr="00D0205D" w:rsidRDefault="00EC6839" w:rsidP="00EC6839">
      <w:pPr>
        <w:ind w:firstLine="567"/>
        <w:jc w:val="both"/>
        <w:rPr>
          <w:sz w:val="24"/>
          <w:szCs w:val="24"/>
        </w:rPr>
      </w:pPr>
      <w:r w:rsidRPr="00D0205D">
        <w:rPr>
          <w:sz w:val="24"/>
          <w:szCs w:val="24"/>
        </w:rPr>
        <w:t>- установку ограждений, нарушающих визуальное восприятие объектов культурного наследия;</w:t>
      </w:r>
    </w:p>
    <w:p w:rsidR="00EC6839" w:rsidRPr="00D0205D" w:rsidRDefault="00EC6839" w:rsidP="00EC6839">
      <w:pPr>
        <w:ind w:firstLine="567"/>
        <w:jc w:val="both"/>
        <w:rPr>
          <w:sz w:val="24"/>
          <w:szCs w:val="24"/>
        </w:rPr>
      </w:pPr>
      <w:r w:rsidRPr="00D0205D">
        <w:rPr>
          <w:sz w:val="24"/>
          <w:szCs w:val="24"/>
        </w:rPr>
        <w:t>- самовольные посадки (порубки) деревьев и кустарников;</w:t>
      </w:r>
    </w:p>
    <w:p w:rsidR="00EC6839" w:rsidRPr="00D0205D" w:rsidRDefault="00EC6839" w:rsidP="00EC6839">
      <w:pPr>
        <w:ind w:firstLine="567"/>
        <w:jc w:val="both"/>
        <w:rPr>
          <w:sz w:val="24"/>
          <w:szCs w:val="24"/>
        </w:rPr>
      </w:pPr>
      <w:r w:rsidRPr="00D0205D">
        <w:rPr>
          <w:sz w:val="24"/>
          <w:szCs w:val="24"/>
        </w:rPr>
        <w:t>- размещение всех видов отдельно стоящих информационных конструкций, за исключением связанных с деятельностью по популяризации объектов культурного наследия;</w:t>
      </w:r>
    </w:p>
    <w:p w:rsidR="00EC6839" w:rsidRPr="00D0205D" w:rsidRDefault="00EC6839" w:rsidP="00EC6839">
      <w:pPr>
        <w:ind w:firstLine="567"/>
        <w:jc w:val="both"/>
        <w:rPr>
          <w:sz w:val="24"/>
          <w:szCs w:val="24"/>
        </w:rPr>
      </w:pPr>
      <w:r w:rsidRPr="00D0205D">
        <w:rPr>
          <w:sz w:val="24"/>
          <w:szCs w:val="24"/>
        </w:rPr>
        <w:t>- устройство свалок и организацию необорудованных мест для мусора;</w:t>
      </w:r>
    </w:p>
    <w:p w:rsidR="00EC6839" w:rsidRPr="00D0205D" w:rsidRDefault="00EC6839" w:rsidP="00EC6839">
      <w:pPr>
        <w:ind w:firstLine="567"/>
        <w:jc w:val="both"/>
        <w:rPr>
          <w:sz w:val="24"/>
          <w:szCs w:val="24"/>
        </w:rPr>
      </w:pPr>
      <w:r w:rsidRPr="00D0205D">
        <w:rPr>
          <w:sz w:val="24"/>
          <w:szCs w:val="24"/>
        </w:rPr>
        <w:t>8) для участка 4 (ЕОЗ-4(1) запрещает:</w:t>
      </w:r>
    </w:p>
    <w:p w:rsidR="00EC6839" w:rsidRPr="00D0205D" w:rsidRDefault="00EC6839" w:rsidP="00EC6839">
      <w:pPr>
        <w:ind w:firstLine="567"/>
        <w:jc w:val="both"/>
        <w:rPr>
          <w:sz w:val="24"/>
          <w:szCs w:val="24"/>
        </w:rPr>
      </w:pPr>
      <w:r w:rsidRPr="00D0205D">
        <w:rPr>
          <w:sz w:val="24"/>
          <w:szCs w:val="24"/>
        </w:rPr>
        <w:t>-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объекта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EC6839" w:rsidRPr="00D0205D" w:rsidRDefault="00EC6839" w:rsidP="00EC6839">
      <w:pPr>
        <w:ind w:firstLine="567"/>
        <w:jc w:val="both"/>
        <w:rPr>
          <w:sz w:val="24"/>
          <w:szCs w:val="24"/>
        </w:rPr>
      </w:pPr>
      <w:r w:rsidRPr="00D0205D">
        <w:rPr>
          <w:sz w:val="24"/>
          <w:szCs w:val="24"/>
        </w:rPr>
        <w:t>- 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EC6839" w:rsidRPr="00D0205D" w:rsidRDefault="00EC6839" w:rsidP="00EC6839">
      <w:pPr>
        <w:ind w:firstLine="567"/>
        <w:jc w:val="both"/>
        <w:rPr>
          <w:sz w:val="24"/>
          <w:szCs w:val="24"/>
        </w:rPr>
      </w:pPr>
      <w:r w:rsidRPr="00D0205D">
        <w:rPr>
          <w:sz w:val="24"/>
          <w:szCs w:val="24"/>
        </w:rPr>
        <w:t>- 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EC6839" w:rsidRPr="00D0205D" w:rsidRDefault="00EC6839" w:rsidP="00EC6839">
      <w:pPr>
        <w:ind w:firstLine="567"/>
        <w:jc w:val="both"/>
        <w:rPr>
          <w:sz w:val="24"/>
          <w:szCs w:val="24"/>
        </w:rPr>
      </w:pPr>
      <w:r w:rsidRPr="00D0205D">
        <w:rPr>
          <w:sz w:val="24"/>
          <w:szCs w:val="24"/>
        </w:rPr>
        <w:t>- 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EC6839" w:rsidRPr="00D0205D" w:rsidRDefault="00EC6839" w:rsidP="00EC6839">
      <w:pPr>
        <w:ind w:firstLine="567"/>
        <w:jc w:val="both"/>
        <w:rPr>
          <w:sz w:val="24"/>
          <w:szCs w:val="24"/>
        </w:rPr>
      </w:pPr>
      <w:r w:rsidRPr="00D0205D">
        <w:rPr>
          <w:sz w:val="24"/>
          <w:szCs w:val="24"/>
        </w:rPr>
        <w:t>- установку ограждений, нарушающих визуальное восприятие объектов культурного наследия;</w:t>
      </w:r>
    </w:p>
    <w:p w:rsidR="00EC6839" w:rsidRPr="00D0205D" w:rsidRDefault="00EC6839" w:rsidP="00EC6839">
      <w:pPr>
        <w:ind w:firstLine="567"/>
        <w:jc w:val="both"/>
        <w:rPr>
          <w:sz w:val="24"/>
          <w:szCs w:val="24"/>
        </w:rPr>
      </w:pPr>
      <w:r w:rsidRPr="00D0205D">
        <w:rPr>
          <w:sz w:val="24"/>
          <w:szCs w:val="24"/>
        </w:rPr>
        <w:t>- самовольные посадки (порубки) деревьев и кустарников, за исключением санитарных рубок;</w:t>
      </w:r>
    </w:p>
    <w:p w:rsidR="00EC6839" w:rsidRPr="00D0205D" w:rsidRDefault="00EC6839" w:rsidP="00EC6839">
      <w:pPr>
        <w:ind w:firstLine="567"/>
        <w:jc w:val="both"/>
        <w:rPr>
          <w:sz w:val="24"/>
          <w:szCs w:val="24"/>
        </w:rPr>
      </w:pPr>
      <w:r w:rsidRPr="00D0205D">
        <w:rPr>
          <w:sz w:val="24"/>
          <w:szCs w:val="24"/>
        </w:rPr>
        <w:lastRenderedPageBreak/>
        <w:t>- размещение всех видов отдельно стоящих информационных конструкций, за исключением связанных с деятельностью по популяризации объектов культурного наследия;</w:t>
      </w:r>
    </w:p>
    <w:p w:rsidR="00EC6839" w:rsidRPr="00D0205D" w:rsidRDefault="00EC6839" w:rsidP="00EC6839">
      <w:pPr>
        <w:ind w:firstLine="567"/>
        <w:jc w:val="both"/>
        <w:rPr>
          <w:sz w:val="24"/>
          <w:szCs w:val="24"/>
        </w:rPr>
      </w:pPr>
      <w:r w:rsidRPr="00D0205D">
        <w:rPr>
          <w:sz w:val="24"/>
          <w:szCs w:val="24"/>
        </w:rPr>
        <w:t>- устройство свалок и организацию необорудованных мест для мусора.</w:t>
      </w:r>
    </w:p>
    <w:p w:rsidR="00EC6839" w:rsidRPr="00D0205D" w:rsidRDefault="00EC6839" w:rsidP="00EC6839">
      <w:pPr>
        <w:ind w:firstLine="567"/>
        <w:jc w:val="both"/>
        <w:rPr>
          <w:sz w:val="24"/>
          <w:szCs w:val="24"/>
        </w:rPr>
      </w:pPr>
    </w:p>
    <w:p w:rsidR="00EC6839" w:rsidRPr="00D0205D" w:rsidRDefault="00EC6839" w:rsidP="00EC6839">
      <w:pPr>
        <w:ind w:firstLine="567"/>
        <w:jc w:val="both"/>
        <w:rPr>
          <w:sz w:val="24"/>
          <w:szCs w:val="24"/>
        </w:rPr>
      </w:pPr>
      <w:r w:rsidRPr="00D0205D">
        <w:rPr>
          <w:sz w:val="24"/>
          <w:szCs w:val="24"/>
          <w:lang w:val="en-US"/>
        </w:rPr>
        <w:t>II</w:t>
      </w:r>
      <w:r w:rsidRPr="00D0205D">
        <w:rPr>
          <w:sz w:val="24"/>
          <w:szCs w:val="24"/>
        </w:rPr>
        <w:t>. Единая зона регулирования застройки и хозяйственной деятельности Объектов</w:t>
      </w:r>
    </w:p>
    <w:p w:rsidR="0031713F" w:rsidRPr="00D0205D" w:rsidRDefault="0031713F" w:rsidP="0031713F">
      <w:pPr>
        <w:tabs>
          <w:tab w:val="left" w:pos="4320"/>
        </w:tabs>
      </w:pPr>
    </w:p>
    <w:p w:rsidR="00EC6839" w:rsidRPr="00D0205D" w:rsidRDefault="00EC6839" w:rsidP="00EC6839">
      <w:pPr>
        <w:ind w:firstLine="567"/>
        <w:jc w:val="both"/>
        <w:rPr>
          <w:sz w:val="24"/>
          <w:szCs w:val="24"/>
        </w:rPr>
      </w:pPr>
      <w:r w:rsidRPr="00D0205D">
        <w:rPr>
          <w:sz w:val="24"/>
          <w:szCs w:val="24"/>
        </w:rPr>
        <w:t>1. Единая зона регулирования застройки и хозяйственной деятельности Объектов включает 16 регламентных участков - участки                               1 (ЕЗРЗ-1(1), 2 (ЕЗРЗ-2(1), 3 (ЕЗРЗ-3(1), 4 (ЕЗРЗ-3(2), 5 (ЕЗРЗ-3(3), 6 (ЕЗРЗ-3(4), 7 (ЕЗРЗ-3(5), 8 (ЕЗРЗ-3(6), 9 (ЕЗРЗ-3(7), 10 (ЕЗРЗ-3(8),                            11 (ЕЗРЗ-4(1), 12 (ЕЗРЗ-4(2), 13 (ЕЗРЗ-5(1), 14 (ЕЗРЗ-5(2), 15 (ЕЗРЗ-5(3) и 16 (ЕЗРЗ-6(1):</w:t>
      </w:r>
    </w:p>
    <w:p w:rsidR="00EC6839" w:rsidRPr="00D0205D" w:rsidRDefault="00EC6839" w:rsidP="00EC6839">
      <w:pPr>
        <w:ind w:firstLine="567"/>
        <w:jc w:val="both"/>
        <w:rPr>
          <w:sz w:val="24"/>
          <w:szCs w:val="24"/>
        </w:rPr>
      </w:pPr>
      <w:r w:rsidRPr="00D0205D">
        <w:rPr>
          <w:sz w:val="24"/>
          <w:szCs w:val="24"/>
        </w:rPr>
        <w:t>2. Особый режим использования земель и земельных участков в границах единой зоны регулирования застройки и хозяйственной деятельности Объектов:</w:t>
      </w:r>
    </w:p>
    <w:p w:rsidR="00EC6839" w:rsidRPr="00D0205D" w:rsidRDefault="00523412" w:rsidP="00EC6839">
      <w:pPr>
        <w:ind w:firstLine="567"/>
        <w:jc w:val="both"/>
        <w:rPr>
          <w:sz w:val="24"/>
          <w:szCs w:val="24"/>
        </w:rPr>
      </w:pPr>
      <w:r w:rsidRPr="00D0205D">
        <w:rPr>
          <w:sz w:val="24"/>
          <w:szCs w:val="24"/>
        </w:rPr>
        <w:t xml:space="preserve">1) </w:t>
      </w:r>
      <w:r w:rsidR="00EC6839" w:rsidRPr="00D0205D">
        <w:rPr>
          <w:sz w:val="24"/>
          <w:szCs w:val="24"/>
        </w:rPr>
        <w:t>для участка 1 (ЕЗРЗ-1(1) разрешает:</w:t>
      </w:r>
    </w:p>
    <w:p w:rsidR="00EC6839" w:rsidRPr="00D0205D" w:rsidRDefault="00523412" w:rsidP="00EC6839">
      <w:pPr>
        <w:ind w:firstLine="567"/>
        <w:jc w:val="both"/>
        <w:rPr>
          <w:sz w:val="24"/>
          <w:szCs w:val="24"/>
        </w:rPr>
      </w:pPr>
      <w:r w:rsidRPr="00D0205D">
        <w:rPr>
          <w:sz w:val="24"/>
          <w:szCs w:val="24"/>
        </w:rPr>
        <w:t xml:space="preserve">- </w:t>
      </w:r>
      <w:r w:rsidR="00EC6839" w:rsidRPr="00D0205D">
        <w:rPr>
          <w:sz w:val="24"/>
          <w:szCs w:val="24"/>
        </w:rPr>
        <w:t>капитальный ремонт и реконструкцию объектов историко-градостроительной среды (и их частей) с сохранением характерных элементов декоративного оформления и отделки фасадов, а также заполнения оконных и дверных проемов с сохранением характера их исполнения                         и аутентичных материалов;</w:t>
      </w:r>
    </w:p>
    <w:p w:rsidR="00EC6839" w:rsidRPr="00D0205D" w:rsidRDefault="00523412" w:rsidP="00EC6839">
      <w:pPr>
        <w:ind w:firstLine="567"/>
        <w:jc w:val="both"/>
        <w:rPr>
          <w:sz w:val="24"/>
          <w:szCs w:val="24"/>
        </w:rPr>
      </w:pPr>
      <w:r w:rsidRPr="00D0205D">
        <w:rPr>
          <w:sz w:val="24"/>
          <w:szCs w:val="24"/>
        </w:rPr>
        <w:t xml:space="preserve">- </w:t>
      </w:r>
      <w:r w:rsidR="00EC6839" w:rsidRPr="00D0205D">
        <w:rPr>
          <w:sz w:val="24"/>
          <w:szCs w:val="24"/>
        </w:rPr>
        <w:t>строительство, капитальный ремонт и реконструкцию объектов капитального строительства в соответствии с требованиями градостроительных регламентов;</w:t>
      </w:r>
    </w:p>
    <w:p w:rsidR="00EC6839" w:rsidRPr="00D0205D" w:rsidRDefault="00523412" w:rsidP="00EC6839">
      <w:pPr>
        <w:ind w:firstLine="567"/>
        <w:jc w:val="both"/>
        <w:rPr>
          <w:sz w:val="24"/>
          <w:szCs w:val="24"/>
        </w:rPr>
      </w:pPr>
      <w:r w:rsidRPr="00D0205D">
        <w:rPr>
          <w:sz w:val="24"/>
          <w:szCs w:val="24"/>
        </w:rPr>
        <w:t xml:space="preserve">- </w:t>
      </w:r>
      <w:r w:rsidR="00EC6839" w:rsidRPr="00D0205D">
        <w:rPr>
          <w:sz w:val="24"/>
          <w:szCs w:val="24"/>
        </w:rPr>
        <w:t xml:space="preserve">прокладку, реконструкцию, ремонт и капитальный ремонт дорог и элементов их обустройства, а также инженерных сооружений, </w:t>
      </w:r>
      <w:r w:rsidRPr="00D0205D">
        <w:rPr>
          <w:sz w:val="24"/>
          <w:szCs w:val="24"/>
        </w:rPr>
        <w:t xml:space="preserve">                           </w:t>
      </w:r>
      <w:r w:rsidR="00EC6839" w:rsidRPr="00D0205D">
        <w:rPr>
          <w:sz w:val="24"/>
          <w:szCs w:val="24"/>
        </w:rPr>
        <w:t>не нарушающие целостность объектов культурного наследия и не создающие угрозы их повреждения, разрушения или уничтожения, угрозы пожара;</w:t>
      </w:r>
    </w:p>
    <w:p w:rsidR="00EC6839" w:rsidRPr="00D0205D" w:rsidRDefault="00523412" w:rsidP="00EC6839">
      <w:pPr>
        <w:ind w:firstLine="567"/>
        <w:jc w:val="both"/>
        <w:rPr>
          <w:sz w:val="24"/>
          <w:szCs w:val="24"/>
        </w:rPr>
      </w:pPr>
      <w:r w:rsidRPr="00D0205D">
        <w:rPr>
          <w:sz w:val="24"/>
          <w:szCs w:val="24"/>
        </w:rPr>
        <w:t xml:space="preserve">- </w:t>
      </w:r>
      <w:r w:rsidR="00EC6839" w:rsidRPr="00D0205D">
        <w:rPr>
          <w:sz w:val="24"/>
          <w:szCs w:val="24"/>
        </w:rPr>
        <w:t xml:space="preserve">прокладку, реконструкцию, ремонт и капитальный ремонт существующих наземных и надземных инженерных сетей с их прокладкой </w:t>
      </w:r>
      <w:r w:rsidRPr="00D0205D">
        <w:rPr>
          <w:sz w:val="24"/>
          <w:szCs w:val="24"/>
        </w:rPr>
        <w:t xml:space="preserve">                    </w:t>
      </w:r>
      <w:r w:rsidR="00EC6839" w:rsidRPr="00D0205D">
        <w:rPr>
          <w:sz w:val="24"/>
          <w:szCs w:val="24"/>
        </w:rPr>
        <w:t>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EC6839" w:rsidRPr="00D0205D" w:rsidRDefault="00523412" w:rsidP="00EC6839">
      <w:pPr>
        <w:ind w:firstLine="567"/>
        <w:jc w:val="both"/>
        <w:rPr>
          <w:sz w:val="24"/>
          <w:szCs w:val="24"/>
        </w:rPr>
      </w:pPr>
      <w:r w:rsidRPr="00D0205D">
        <w:rPr>
          <w:sz w:val="24"/>
          <w:szCs w:val="24"/>
        </w:rPr>
        <w:t xml:space="preserve">- </w:t>
      </w:r>
      <w:r w:rsidR="00EC6839" w:rsidRPr="00D0205D">
        <w:rPr>
          <w:sz w:val="24"/>
          <w:szCs w:val="24"/>
        </w:rPr>
        <w:t>ремонт дорожного покрытия, тротуаров, пешеходных дорог;</w:t>
      </w:r>
    </w:p>
    <w:p w:rsidR="00EC6839" w:rsidRPr="00D0205D" w:rsidRDefault="00523412" w:rsidP="00EC6839">
      <w:pPr>
        <w:ind w:firstLine="567"/>
        <w:jc w:val="both"/>
        <w:rPr>
          <w:sz w:val="24"/>
          <w:szCs w:val="24"/>
        </w:rPr>
      </w:pPr>
      <w:r w:rsidRPr="00D0205D">
        <w:rPr>
          <w:sz w:val="24"/>
          <w:szCs w:val="24"/>
        </w:rPr>
        <w:t xml:space="preserve">- </w:t>
      </w:r>
      <w:r w:rsidR="00EC6839" w:rsidRPr="00D0205D">
        <w:rPr>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EC6839" w:rsidRPr="00D0205D" w:rsidRDefault="00523412" w:rsidP="00EC6839">
      <w:pPr>
        <w:ind w:firstLine="567"/>
        <w:jc w:val="both"/>
        <w:rPr>
          <w:sz w:val="24"/>
          <w:szCs w:val="24"/>
        </w:rPr>
      </w:pPr>
      <w:r w:rsidRPr="00D0205D">
        <w:rPr>
          <w:sz w:val="24"/>
          <w:szCs w:val="24"/>
        </w:rPr>
        <w:t xml:space="preserve">- </w:t>
      </w:r>
      <w:r w:rsidR="00EC6839" w:rsidRPr="00D0205D">
        <w:rPr>
          <w:sz w:val="24"/>
          <w:szCs w:val="24"/>
        </w:rPr>
        <w:t>проведение мероприятий, направленных на обеспечение пожарной, экологической безопасности;</w:t>
      </w:r>
    </w:p>
    <w:p w:rsidR="00EC6839" w:rsidRPr="00D0205D" w:rsidRDefault="00523412" w:rsidP="00EC6839">
      <w:pPr>
        <w:ind w:firstLine="567"/>
        <w:jc w:val="both"/>
        <w:rPr>
          <w:sz w:val="24"/>
          <w:szCs w:val="24"/>
        </w:rPr>
      </w:pPr>
      <w:r w:rsidRPr="00D0205D">
        <w:rPr>
          <w:sz w:val="24"/>
          <w:szCs w:val="24"/>
        </w:rPr>
        <w:t xml:space="preserve">2) </w:t>
      </w:r>
      <w:r w:rsidR="00EC6839" w:rsidRPr="00D0205D">
        <w:rPr>
          <w:sz w:val="24"/>
          <w:szCs w:val="24"/>
        </w:rPr>
        <w:t>для участка 2 (ЕЗРЗ-2(1) разрешает:</w:t>
      </w:r>
    </w:p>
    <w:p w:rsidR="00EC6839" w:rsidRPr="00D0205D" w:rsidRDefault="00523412" w:rsidP="00EC6839">
      <w:pPr>
        <w:ind w:firstLine="567"/>
        <w:jc w:val="both"/>
        <w:rPr>
          <w:sz w:val="24"/>
          <w:szCs w:val="24"/>
        </w:rPr>
      </w:pPr>
      <w:r w:rsidRPr="00D0205D">
        <w:rPr>
          <w:sz w:val="24"/>
          <w:szCs w:val="24"/>
        </w:rPr>
        <w:t xml:space="preserve">- </w:t>
      </w:r>
      <w:r w:rsidR="00EC6839" w:rsidRPr="00D0205D">
        <w:rPr>
          <w:sz w:val="24"/>
          <w:szCs w:val="24"/>
        </w:rPr>
        <w:t>строительство, капитальный ремонт, реконструкцию объектов капитального строительства в соответствии с требованиями градостроительных регламентов;</w:t>
      </w:r>
    </w:p>
    <w:p w:rsidR="00EC6839" w:rsidRPr="00D0205D" w:rsidRDefault="00523412" w:rsidP="00EC6839">
      <w:pPr>
        <w:ind w:firstLine="567"/>
        <w:jc w:val="both"/>
        <w:rPr>
          <w:sz w:val="24"/>
          <w:szCs w:val="24"/>
        </w:rPr>
      </w:pPr>
      <w:r w:rsidRPr="00D0205D">
        <w:rPr>
          <w:sz w:val="24"/>
          <w:szCs w:val="24"/>
        </w:rPr>
        <w:t xml:space="preserve">- </w:t>
      </w:r>
      <w:r w:rsidR="00EC6839" w:rsidRPr="00D0205D">
        <w:rPr>
          <w:sz w:val="24"/>
          <w:szCs w:val="24"/>
        </w:rPr>
        <w:t xml:space="preserve">прокладку, реконструкцию, ремонт и капитальный ремонт дорог и элементов их обустройства, а также инженерных сооружений, </w:t>
      </w:r>
      <w:r w:rsidRPr="00D0205D">
        <w:rPr>
          <w:sz w:val="24"/>
          <w:szCs w:val="24"/>
        </w:rPr>
        <w:t xml:space="preserve">                         </w:t>
      </w:r>
      <w:r w:rsidR="00EC6839" w:rsidRPr="00D0205D">
        <w:rPr>
          <w:sz w:val="24"/>
          <w:szCs w:val="24"/>
        </w:rPr>
        <w:t>не нарушающие целостность объектов культурного наследия и не создающие угрозы их повреждения, разрушения или уничтожения, угрозы пожара;</w:t>
      </w:r>
    </w:p>
    <w:p w:rsidR="00EC6839" w:rsidRPr="00D0205D" w:rsidRDefault="00523412" w:rsidP="00EC6839">
      <w:pPr>
        <w:ind w:firstLine="567"/>
        <w:jc w:val="both"/>
        <w:rPr>
          <w:sz w:val="24"/>
          <w:szCs w:val="24"/>
        </w:rPr>
      </w:pPr>
      <w:r w:rsidRPr="00D0205D">
        <w:rPr>
          <w:sz w:val="24"/>
          <w:szCs w:val="24"/>
        </w:rPr>
        <w:lastRenderedPageBreak/>
        <w:t xml:space="preserve">- </w:t>
      </w:r>
      <w:r w:rsidR="00EC6839" w:rsidRPr="00D0205D">
        <w:rPr>
          <w:sz w:val="24"/>
          <w:szCs w:val="24"/>
        </w:rPr>
        <w:t xml:space="preserve">прокладку, реконструкцию, ремонт и капитальный ремонт существующих наземных и надземных инженерных сетей с их прокладкой </w:t>
      </w:r>
      <w:r w:rsidRPr="00D0205D">
        <w:rPr>
          <w:sz w:val="24"/>
          <w:szCs w:val="24"/>
        </w:rPr>
        <w:t xml:space="preserve">                   </w:t>
      </w:r>
      <w:r w:rsidR="00EC6839" w:rsidRPr="00D0205D">
        <w:rPr>
          <w:sz w:val="24"/>
          <w:szCs w:val="24"/>
        </w:rPr>
        <w:t>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EC6839" w:rsidRPr="00D0205D" w:rsidRDefault="00523412" w:rsidP="00EC6839">
      <w:pPr>
        <w:ind w:firstLine="567"/>
        <w:jc w:val="both"/>
        <w:rPr>
          <w:sz w:val="24"/>
          <w:szCs w:val="24"/>
        </w:rPr>
      </w:pPr>
      <w:r w:rsidRPr="00D0205D">
        <w:rPr>
          <w:sz w:val="24"/>
          <w:szCs w:val="24"/>
        </w:rPr>
        <w:t xml:space="preserve">- </w:t>
      </w:r>
      <w:r w:rsidR="00EC6839" w:rsidRPr="00D0205D">
        <w:rPr>
          <w:sz w:val="24"/>
          <w:szCs w:val="24"/>
        </w:rPr>
        <w:t>ремонт дорожного покрытия, тротуаров, пешеходных дорог;</w:t>
      </w:r>
    </w:p>
    <w:p w:rsidR="00EC6839" w:rsidRPr="00D0205D" w:rsidRDefault="00523412" w:rsidP="00EC6839">
      <w:pPr>
        <w:ind w:firstLine="567"/>
        <w:jc w:val="both"/>
        <w:rPr>
          <w:sz w:val="24"/>
          <w:szCs w:val="24"/>
        </w:rPr>
      </w:pPr>
      <w:r w:rsidRPr="00D0205D">
        <w:rPr>
          <w:sz w:val="24"/>
          <w:szCs w:val="24"/>
        </w:rPr>
        <w:t xml:space="preserve">- </w:t>
      </w:r>
      <w:r w:rsidR="00EC6839" w:rsidRPr="00D0205D">
        <w:rPr>
          <w:sz w:val="24"/>
          <w:szCs w:val="24"/>
        </w:rPr>
        <w:t>благоустройство и озеленение с использованием элементов, не нарушающих визуального восприятия объектов культурного наследия;</w:t>
      </w:r>
    </w:p>
    <w:p w:rsidR="00EC6839" w:rsidRPr="00D0205D" w:rsidRDefault="00523412" w:rsidP="00EC6839">
      <w:pPr>
        <w:ind w:firstLine="567"/>
        <w:jc w:val="both"/>
        <w:rPr>
          <w:sz w:val="24"/>
          <w:szCs w:val="24"/>
        </w:rPr>
      </w:pPr>
      <w:r w:rsidRPr="00D0205D">
        <w:rPr>
          <w:sz w:val="24"/>
          <w:szCs w:val="24"/>
        </w:rPr>
        <w:t xml:space="preserve">- </w:t>
      </w:r>
      <w:r w:rsidR="00EC6839" w:rsidRPr="00D0205D">
        <w:rPr>
          <w:sz w:val="24"/>
          <w:szCs w:val="24"/>
        </w:rPr>
        <w:t>проведение мероприятий, направленных на обеспечение пожарной, экологической безопасности;</w:t>
      </w:r>
    </w:p>
    <w:p w:rsidR="00EC6839" w:rsidRPr="00D0205D" w:rsidRDefault="00523412" w:rsidP="00EC6839">
      <w:pPr>
        <w:ind w:firstLine="567"/>
        <w:jc w:val="both"/>
        <w:rPr>
          <w:sz w:val="24"/>
          <w:szCs w:val="24"/>
        </w:rPr>
      </w:pPr>
      <w:r w:rsidRPr="00D0205D">
        <w:rPr>
          <w:sz w:val="24"/>
          <w:szCs w:val="24"/>
        </w:rPr>
        <w:t xml:space="preserve">3) </w:t>
      </w:r>
      <w:r w:rsidR="00EC6839" w:rsidRPr="00D0205D">
        <w:rPr>
          <w:sz w:val="24"/>
          <w:szCs w:val="24"/>
        </w:rPr>
        <w:t>для участков 3 (ЕЗРЗ-3(1), 4 (ЕЗРЗ-3(2), 5 (ЕЗРЗ-3(3), 6 (ЕЗРЗ-3(4), 7 (ЕЗРЗ-3(5), 8 (ЕЗРЗ-3(6), 9 (ЕЗРЗ-3(7) и 10 (ЕЗРЗ-3(8) разрешает:</w:t>
      </w:r>
    </w:p>
    <w:p w:rsidR="00523412" w:rsidRPr="00D0205D" w:rsidRDefault="00523412" w:rsidP="00523412">
      <w:pPr>
        <w:ind w:firstLine="567"/>
        <w:jc w:val="both"/>
        <w:rPr>
          <w:sz w:val="24"/>
          <w:szCs w:val="24"/>
        </w:rPr>
      </w:pPr>
      <w:r w:rsidRPr="00D0205D">
        <w:rPr>
          <w:sz w:val="24"/>
          <w:szCs w:val="24"/>
        </w:rPr>
        <w:t>- строительство, капитальный ремонт, реконструкцию объектов капитального строительства в соответствии с требованиями градостроительных регламентов;</w:t>
      </w:r>
    </w:p>
    <w:p w:rsidR="00523412" w:rsidRPr="00D0205D" w:rsidRDefault="00523412" w:rsidP="00523412">
      <w:pPr>
        <w:ind w:firstLine="567"/>
        <w:jc w:val="both"/>
        <w:rPr>
          <w:sz w:val="24"/>
          <w:szCs w:val="24"/>
        </w:rPr>
      </w:pPr>
      <w:r w:rsidRPr="00D0205D">
        <w:rPr>
          <w:sz w:val="24"/>
          <w:szCs w:val="24"/>
        </w:rPr>
        <w:t>- реконструкцию диссонирующих объектов, предусматривающую оптимизацию архитектурных характеристик;</w:t>
      </w:r>
    </w:p>
    <w:p w:rsidR="00523412" w:rsidRPr="00D0205D" w:rsidRDefault="00523412" w:rsidP="00523412">
      <w:pPr>
        <w:ind w:firstLine="567"/>
        <w:jc w:val="both"/>
        <w:rPr>
          <w:sz w:val="24"/>
          <w:szCs w:val="24"/>
        </w:rPr>
      </w:pPr>
      <w:r w:rsidRPr="00D0205D">
        <w:rPr>
          <w:sz w:val="24"/>
          <w:szCs w:val="24"/>
        </w:rPr>
        <w:t>- прокладку, реконструкцию, ремонт и капитальный ремонт дорог и элементов 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523412" w:rsidRPr="00D0205D" w:rsidRDefault="00523412" w:rsidP="00523412">
      <w:pPr>
        <w:ind w:firstLine="567"/>
        <w:jc w:val="both"/>
        <w:rPr>
          <w:sz w:val="24"/>
          <w:szCs w:val="24"/>
        </w:rPr>
      </w:pPr>
      <w:r w:rsidRPr="00D0205D">
        <w:rPr>
          <w:sz w:val="24"/>
          <w:szCs w:val="24"/>
        </w:rPr>
        <w:t>- прокладку, реконструкцию, ремонт и капитальный ремонт существующих наземных 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523412" w:rsidRPr="00D0205D" w:rsidRDefault="00523412" w:rsidP="00523412">
      <w:pPr>
        <w:ind w:firstLine="567"/>
        <w:jc w:val="both"/>
        <w:rPr>
          <w:sz w:val="24"/>
          <w:szCs w:val="24"/>
        </w:rPr>
      </w:pPr>
      <w:r w:rsidRPr="00D0205D">
        <w:rPr>
          <w:sz w:val="24"/>
          <w:szCs w:val="24"/>
        </w:rPr>
        <w:t>- ремонт дорожного покрытия, тротуаров, пешеходных дорог;</w:t>
      </w:r>
    </w:p>
    <w:p w:rsidR="00523412" w:rsidRPr="00D0205D" w:rsidRDefault="00523412" w:rsidP="00523412">
      <w:pPr>
        <w:ind w:firstLine="567"/>
        <w:jc w:val="both"/>
        <w:rPr>
          <w:sz w:val="24"/>
          <w:szCs w:val="24"/>
        </w:rPr>
      </w:pPr>
      <w:r w:rsidRPr="00D0205D">
        <w:rPr>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523412" w:rsidRPr="00D0205D" w:rsidRDefault="00523412" w:rsidP="00523412">
      <w:pPr>
        <w:ind w:firstLine="567"/>
        <w:jc w:val="both"/>
        <w:rPr>
          <w:sz w:val="24"/>
          <w:szCs w:val="24"/>
        </w:rPr>
      </w:pPr>
      <w:r w:rsidRPr="00D0205D">
        <w:rPr>
          <w:sz w:val="24"/>
          <w:szCs w:val="24"/>
        </w:rPr>
        <w:t>- проведение мероприятий, направленных на обеспечение пожарной, экологической безопасности;</w:t>
      </w:r>
    </w:p>
    <w:p w:rsidR="00523412" w:rsidRPr="00D0205D" w:rsidRDefault="00523412" w:rsidP="00523412">
      <w:pPr>
        <w:ind w:firstLine="567"/>
        <w:jc w:val="both"/>
        <w:rPr>
          <w:sz w:val="24"/>
          <w:szCs w:val="24"/>
        </w:rPr>
      </w:pPr>
      <w:r w:rsidRPr="00D0205D">
        <w:rPr>
          <w:sz w:val="24"/>
          <w:szCs w:val="24"/>
        </w:rPr>
        <w:t>4) для участков 11 (ЕЗРЗ-4(1) и 12 (ЕЗРЗ-4(2) разрешает:</w:t>
      </w:r>
    </w:p>
    <w:p w:rsidR="00523412" w:rsidRPr="00D0205D" w:rsidRDefault="00523412" w:rsidP="00523412">
      <w:pPr>
        <w:ind w:firstLine="567"/>
        <w:jc w:val="both"/>
        <w:rPr>
          <w:sz w:val="24"/>
          <w:szCs w:val="24"/>
        </w:rPr>
      </w:pPr>
      <w:r w:rsidRPr="00D0205D">
        <w:rPr>
          <w:sz w:val="24"/>
          <w:szCs w:val="24"/>
        </w:rPr>
        <w:t>- строительство, капитальный ремонт, реконструкцию объектов в соответствии с требованиями градостроительных регламентов;</w:t>
      </w:r>
    </w:p>
    <w:p w:rsidR="00523412" w:rsidRPr="00D0205D" w:rsidRDefault="00523412" w:rsidP="00523412">
      <w:pPr>
        <w:ind w:firstLine="567"/>
        <w:jc w:val="both"/>
        <w:rPr>
          <w:sz w:val="24"/>
          <w:szCs w:val="24"/>
        </w:rPr>
      </w:pPr>
      <w:r w:rsidRPr="00D0205D">
        <w:rPr>
          <w:sz w:val="24"/>
          <w:szCs w:val="24"/>
        </w:rPr>
        <w:t>- прокладку, реконструкцию, ремонт и капитальный ремонт дорог и элементов 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523412" w:rsidRPr="00D0205D" w:rsidRDefault="00523412" w:rsidP="00523412">
      <w:pPr>
        <w:ind w:firstLine="567"/>
        <w:jc w:val="both"/>
        <w:rPr>
          <w:sz w:val="24"/>
          <w:szCs w:val="24"/>
        </w:rPr>
      </w:pPr>
      <w:r w:rsidRPr="00D0205D">
        <w:rPr>
          <w:sz w:val="24"/>
          <w:szCs w:val="24"/>
        </w:rPr>
        <w:t>- прокладку, реконструкцию, ремонт и капитальный ремонт существующих наземных 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523412" w:rsidRPr="00D0205D" w:rsidRDefault="00523412" w:rsidP="00523412">
      <w:pPr>
        <w:ind w:firstLine="567"/>
        <w:jc w:val="both"/>
        <w:rPr>
          <w:sz w:val="24"/>
          <w:szCs w:val="24"/>
        </w:rPr>
      </w:pPr>
      <w:r w:rsidRPr="00D0205D">
        <w:rPr>
          <w:sz w:val="24"/>
          <w:szCs w:val="24"/>
        </w:rPr>
        <w:t>- ремонт дорожного покрытия, тротуаров, пешеходных дорог;</w:t>
      </w:r>
    </w:p>
    <w:p w:rsidR="00523412" w:rsidRPr="00D0205D" w:rsidRDefault="00523412" w:rsidP="00523412">
      <w:pPr>
        <w:ind w:firstLine="567"/>
        <w:jc w:val="both"/>
        <w:rPr>
          <w:sz w:val="24"/>
          <w:szCs w:val="24"/>
        </w:rPr>
      </w:pPr>
      <w:r w:rsidRPr="00D0205D">
        <w:rPr>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523412" w:rsidRPr="00D0205D" w:rsidRDefault="00523412" w:rsidP="00523412">
      <w:pPr>
        <w:ind w:firstLine="567"/>
        <w:jc w:val="both"/>
        <w:rPr>
          <w:sz w:val="24"/>
          <w:szCs w:val="24"/>
        </w:rPr>
      </w:pPr>
      <w:r w:rsidRPr="00D0205D">
        <w:rPr>
          <w:sz w:val="24"/>
          <w:szCs w:val="24"/>
        </w:rPr>
        <w:t>- проведение мероприятий, направленных на обеспечение пожарной, экологической безопасности;</w:t>
      </w:r>
    </w:p>
    <w:p w:rsidR="00523412" w:rsidRPr="00D0205D" w:rsidRDefault="00523412" w:rsidP="00523412">
      <w:pPr>
        <w:ind w:firstLine="567"/>
        <w:jc w:val="both"/>
        <w:rPr>
          <w:sz w:val="24"/>
          <w:szCs w:val="24"/>
        </w:rPr>
      </w:pPr>
      <w:r w:rsidRPr="00D0205D">
        <w:rPr>
          <w:sz w:val="24"/>
          <w:szCs w:val="24"/>
        </w:rPr>
        <w:t>5) для участков 13 (ЕЗРЗ-5(1), 14 (ЕЗРЗ-5(2) и 15 (ЕЗРЗ-5(3) разрешает:</w:t>
      </w:r>
    </w:p>
    <w:p w:rsidR="00523412" w:rsidRPr="00D0205D" w:rsidRDefault="00523412" w:rsidP="00523412">
      <w:pPr>
        <w:ind w:firstLine="567"/>
        <w:jc w:val="both"/>
        <w:rPr>
          <w:sz w:val="24"/>
          <w:szCs w:val="24"/>
        </w:rPr>
      </w:pPr>
      <w:r w:rsidRPr="00D0205D">
        <w:rPr>
          <w:sz w:val="24"/>
          <w:szCs w:val="24"/>
        </w:rPr>
        <w:t>- строительство, капитальный ремонт, реконструкцию объектов в соответствии с требованиями градостроительных регламентов;</w:t>
      </w:r>
    </w:p>
    <w:p w:rsidR="00523412" w:rsidRPr="00D0205D" w:rsidRDefault="00523412" w:rsidP="00523412">
      <w:pPr>
        <w:ind w:firstLine="567"/>
        <w:jc w:val="both"/>
        <w:rPr>
          <w:sz w:val="24"/>
          <w:szCs w:val="24"/>
        </w:rPr>
      </w:pPr>
      <w:r w:rsidRPr="00D0205D">
        <w:rPr>
          <w:sz w:val="24"/>
          <w:szCs w:val="24"/>
        </w:rPr>
        <w:lastRenderedPageBreak/>
        <w:t>- прокладку, реконструкцию, ремонт и капитальный ремонт дорог и элементов 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523412" w:rsidRPr="00D0205D" w:rsidRDefault="00523412" w:rsidP="00523412">
      <w:pPr>
        <w:ind w:firstLine="567"/>
        <w:jc w:val="both"/>
        <w:rPr>
          <w:sz w:val="24"/>
          <w:szCs w:val="24"/>
        </w:rPr>
      </w:pPr>
      <w:r w:rsidRPr="00D0205D">
        <w:rPr>
          <w:sz w:val="24"/>
          <w:szCs w:val="24"/>
        </w:rPr>
        <w:t>- прокладку, реконструкцию, ремонт и капитальный ремонт существующих наземных 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523412" w:rsidRPr="00D0205D" w:rsidRDefault="00523412" w:rsidP="00523412">
      <w:pPr>
        <w:ind w:firstLine="567"/>
        <w:jc w:val="both"/>
        <w:rPr>
          <w:sz w:val="24"/>
          <w:szCs w:val="24"/>
        </w:rPr>
      </w:pPr>
      <w:r w:rsidRPr="00D0205D">
        <w:rPr>
          <w:sz w:val="24"/>
          <w:szCs w:val="24"/>
        </w:rPr>
        <w:t>- ремонт дорожного покрытия, тротуаров, пешеходных дорог;</w:t>
      </w:r>
    </w:p>
    <w:p w:rsidR="00523412" w:rsidRPr="00D0205D" w:rsidRDefault="00523412" w:rsidP="00523412">
      <w:pPr>
        <w:ind w:firstLine="567"/>
        <w:jc w:val="both"/>
        <w:rPr>
          <w:sz w:val="24"/>
          <w:szCs w:val="24"/>
        </w:rPr>
      </w:pPr>
      <w:r w:rsidRPr="00D0205D">
        <w:rPr>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523412" w:rsidRPr="00D0205D" w:rsidRDefault="00523412" w:rsidP="00523412">
      <w:pPr>
        <w:ind w:firstLine="567"/>
        <w:jc w:val="both"/>
        <w:rPr>
          <w:sz w:val="24"/>
          <w:szCs w:val="24"/>
        </w:rPr>
      </w:pPr>
      <w:r w:rsidRPr="00D0205D">
        <w:rPr>
          <w:sz w:val="24"/>
          <w:szCs w:val="24"/>
        </w:rPr>
        <w:t>- проведение мероприятий, направленных на обеспечение пожарной, экологической безопасности;</w:t>
      </w:r>
    </w:p>
    <w:p w:rsidR="00523412" w:rsidRPr="00D0205D" w:rsidRDefault="00523412" w:rsidP="00523412">
      <w:pPr>
        <w:ind w:firstLine="567"/>
        <w:jc w:val="both"/>
        <w:rPr>
          <w:sz w:val="24"/>
          <w:szCs w:val="24"/>
        </w:rPr>
      </w:pPr>
      <w:r w:rsidRPr="00D0205D">
        <w:rPr>
          <w:sz w:val="24"/>
          <w:szCs w:val="24"/>
        </w:rPr>
        <w:t>6) для участка 16 (ЕЗРЗ-6(1) разрешает:</w:t>
      </w:r>
    </w:p>
    <w:p w:rsidR="00523412" w:rsidRPr="00D0205D" w:rsidRDefault="00523412" w:rsidP="00523412">
      <w:pPr>
        <w:ind w:firstLine="567"/>
        <w:jc w:val="both"/>
        <w:rPr>
          <w:sz w:val="24"/>
          <w:szCs w:val="24"/>
        </w:rPr>
      </w:pPr>
      <w:r w:rsidRPr="00D0205D">
        <w:rPr>
          <w:sz w:val="24"/>
          <w:szCs w:val="24"/>
        </w:rPr>
        <w:t>- строительство, капитальный ремонт, реконструкцию и текущий ремонт пешеходного моста;</w:t>
      </w:r>
    </w:p>
    <w:p w:rsidR="00523412" w:rsidRPr="00D0205D" w:rsidRDefault="00523412" w:rsidP="00523412">
      <w:pPr>
        <w:ind w:firstLine="567"/>
        <w:jc w:val="both"/>
        <w:rPr>
          <w:sz w:val="24"/>
          <w:szCs w:val="24"/>
        </w:rPr>
      </w:pPr>
      <w:r w:rsidRPr="00D0205D">
        <w:rPr>
          <w:sz w:val="24"/>
          <w:szCs w:val="24"/>
        </w:rPr>
        <w:t>- прокладку, реконструкцию, ремонт и капитальный ремонт существующих наземных 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523412" w:rsidRPr="00D0205D" w:rsidRDefault="00523412" w:rsidP="00523412">
      <w:pPr>
        <w:ind w:firstLine="567"/>
        <w:jc w:val="both"/>
        <w:rPr>
          <w:sz w:val="24"/>
          <w:szCs w:val="24"/>
        </w:rPr>
      </w:pPr>
      <w:r w:rsidRPr="00D0205D">
        <w:rPr>
          <w:sz w:val="24"/>
          <w:szCs w:val="24"/>
        </w:rPr>
        <w:t>- ремонт дорожного покрытия, тротуаров, пешеходных дорог;</w:t>
      </w:r>
    </w:p>
    <w:p w:rsidR="00523412" w:rsidRPr="00D0205D" w:rsidRDefault="00523412" w:rsidP="00523412">
      <w:pPr>
        <w:ind w:firstLine="567"/>
        <w:jc w:val="both"/>
        <w:rPr>
          <w:sz w:val="24"/>
          <w:szCs w:val="24"/>
        </w:rPr>
      </w:pPr>
      <w:r w:rsidRPr="00D0205D">
        <w:rPr>
          <w:sz w:val="24"/>
          <w:szCs w:val="24"/>
        </w:rPr>
        <w:t>- проведение мероприятий, направленных на обеспечение пожарной, экологической безопасности;</w:t>
      </w:r>
    </w:p>
    <w:p w:rsidR="00523412" w:rsidRPr="00D0205D" w:rsidRDefault="00523412" w:rsidP="00523412">
      <w:pPr>
        <w:ind w:firstLine="567"/>
        <w:jc w:val="both"/>
        <w:rPr>
          <w:sz w:val="24"/>
          <w:szCs w:val="24"/>
        </w:rPr>
      </w:pPr>
      <w:r w:rsidRPr="00D0205D">
        <w:rPr>
          <w:sz w:val="24"/>
          <w:szCs w:val="24"/>
        </w:rPr>
        <w:t>7) для участка 1 (ЕЗРЗ-1(1) запрещает:</w:t>
      </w:r>
    </w:p>
    <w:p w:rsidR="00523412" w:rsidRPr="00D0205D" w:rsidRDefault="00523412" w:rsidP="00523412">
      <w:pPr>
        <w:ind w:firstLine="567"/>
        <w:jc w:val="both"/>
        <w:rPr>
          <w:sz w:val="24"/>
          <w:szCs w:val="24"/>
        </w:rPr>
      </w:pPr>
      <w:r w:rsidRPr="00D0205D">
        <w:rPr>
          <w:sz w:val="24"/>
          <w:szCs w:val="24"/>
        </w:rPr>
        <w:t>- 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523412" w:rsidRPr="00D0205D" w:rsidRDefault="00523412" w:rsidP="00523412">
      <w:pPr>
        <w:ind w:firstLine="567"/>
        <w:jc w:val="both"/>
        <w:rPr>
          <w:sz w:val="24"/>
          <w:szCs w:val="24"/>
        </w:rPr>
      </w:pPr>
      <w:r w:rsidRPr="00D0205D">
        <w:rPr>
          <w:sz w:val="24"/>
          <w:szCs w:val="24"/>
        </w:rPr>
        <w:t>- строительство капитальных объектов, нарушающих сложившиеся объемно-пространственные и планировочные характеристики существующей застройки 1930-1950-х гг.;</w:t>
      </w:r>
    </w:p>
    <w:p w:rsidR="00523412" w:rsidRPr="00D0205D" w:rsidRDefault="00523412" w:rsidP="00523412">
      <w:pPr>
        <w:ind w:firstLine="567"/>
        <w:jc w:val="both"/>
        <w:rPr>
          <w:sz w:val="24"/>
          <w:szCs w:val="24"/>
        </w:rPr>
      </w:pPr>
      <w:r w:rsidRPr="00D0205D">
        <w:rPr>
          <w:sz w:val="24"/>
          <w:szCs w:val="24"/>
        </w:rPr>
        <w:t>- строительство промышленных и сельскохозяйственных объектов, в том числе башенного и мачтового типа, за исключением установки молниеотводов и антенн специальной связи;</w:t>
      </w:r>
    </w:p>
    <w:p w:rsidR="00523412" w:rsidRPr="00D0205D" w:rsidRDefault="00523412" w:rsidP="00523412">
      <w:pPr>
        <w:ind w:firstLine="567"/>
        <w:jc w:val="both"/>
        <w:rPr>
          <w:sz w:val="24"/>
          <w:szCs w:val="24"/>
        </w:rPr>
      </w:pPr>
      <w:r w:rsidRPr="00D0205D">
        <w:rPr>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523412" w:rsidRPr="00D0205D" w:rsidRDefault="00523412" w:rsidP="00523412">
      <w:pPr>
        <w:ind w:firstLine="567"/>
        <w:jc w:val="both"/>
        <w:rPr>
          <w:sz w:val="24"/>
          <w:szCs w:val="24"/>
        </w:rPr>
      </w:pPr>
      <w:r w:rsidRPr="00D0205D">
        <w:rPr>
          <w:sz w:val="24"/>
          <w:szCs w:val="24"/>
        </w:rPr>
        <w:t>- устройство свалок и организацию необорудованных мест для мусора;</w:t>
      </w:r>
    </w:p>
    <w:p w:rsidR="00523412" w:rsidRPr="00D0205D" w:rsidRDefault="00523412" w:rsidP="00523412">
      <w:pPr>
        <w:ind w:firstLine="567"/>
        <w:jc w:val="both"/>
        <w:rPr>
          <w:sz w:val="24"/>
          <w:szCs w:val="24"/>
        </w:rPr>
      </w:pPr>
      <w:r w:rsidRPr="00D0205D">
        <w:rPr>
          <w:sz w:val="24"/>
          <w:szCs w:val="24"/>
        </w:rPr>
        <w:t>8) для участка 2 (ЕЗРЗ-2(1) запрещает:</w:t>
      </w:r>
    </w:p>
    <w:p w:rsidR="00523412" w:rsidRPr="00D0205D" w:rsidRDefault="00523412" w:rsidP="00523412">
      <w:pPr>
        <w:ind w:firstLine="567"/>
        <w:jc w:val="both"/>
        <w:rPr>
          <w:sz w:val="24"/>
          <w:szCs w:val="24"/>
        </w:rPr>
      </w:pPr>
      <w:r w:rsidRPr="00D0205D">
        <w:rPr>
          <w:sz w:val="24"/>
          <w:szCs w:val="24"/>
        </w:rPr>
        <w:t>- 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523412" w:rsidRPr="00D0205D" w:rsidRDefault="00523412" w:rsidP="00523412">
      <w:pPr>
        <w:ind w:firstLine="567"/>
        <w:jc w:val="both"/>
        <w:rPr>
          <w:sz w:val="24"/>
          <w:szCs w:val="24"/>
        </w:rPr>
      </w:pPr>
      <w:r w:rsidRPr="00D0205D">
        <w:rPr>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523412" w:rsidRPr="00D0205D" w:rsidRDefault="00523412" w:rsidP="00523412">
      <w:pPr>
        <w:ind w:firstLine="567"/>
        <w:jc w:val="both"/>
        <w:rPr>
          <w:sz w:val="24"/>
          <w:szCs w:val="24"/>
        </w:rPr>
      </w:pPr>
      <w:r w:rsidRPr="00D0205D">
        <w:rPr>
          <w:sz w:val="24"/>
          <w:szCs w:val="24"/>
        </w:rPr>
        <w:t>- установку ограждений, нарушающих визуальное восприятие объектов культурного наследия;</w:t>
      </w:r>
    </w:p>
    <w:p w:rsidR="00523412" w:rsidRPr="00D0205D" w:rsidRDefault="00523412" w:rsidP="00523412">
      <w:pPr>
        <w:ind w:firstLine="567"/>
        <w:jc w:val="both"/>
        <w:rPr>
          <w:sz w:val="24"/>
          <w:szCs w:val="24"/>
        </w:rPr>
      </w:pPr>
      <w:r w:rsidRPr="00D0205D">
        <w:rPr>
          <w:sz w:val="24"/>
          <w:szCs w:val="24"/>
        </w:rPr>
        <w:t>- 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523412" w:rsidRPr="00D0205D" w:rsidRDefault="00523412" w:rsidP="00523412">
      <w:pPr>
        <w:ind w:firstLine="567"/>
        <w:jc w:val="both"/>
        <w:rPr>
          <w:sz w:val="24"/>
          <w:szCs w:val="24"/>
        </w:rPr>
      </w:pPr>
      <w:r w:rsidRPr="00D0205D">
        <w:rPr>
          <w:sz w:val="24"/>
          <w:szCs w:val="24"/>
        </w:rPr>
        <w:lastRenderedPageBreak/>
        <w:t>- устройство складов, площадок для хранения веществ, материалов и оборудования;</w:t>
      </w:r>
    </w:p>
    <w:p w:rsidR="00523412" w:rsidRPr="00D0205D" w:rsidRDefault="00523412" w:rsidP="00523412">
      <w:pPr>
        <w:ind w:firstLine="567"/>
        <w:jc w:val="both"/>
        <w:rPr>
          <w:sz w:val="24"/>
          <w:szCs w:val="24"/>
        </w:rPr>
      </w:pPr>
      <w:r w:rsidRPr="00D0205D">
        <w:rPr>
          <w:sz w:val="24"/>
          <w:szCs w:val="24"/>
        </w:rPr>
        <w:t>- устройство свалок вне специально установленных мест и организацию необорудованных мест для мусора;</w:t>
      </w:r>
    </w:p>
    <w:p w:rsidR="00523412" w:rsidRPr="00D0205D" w:rsidRDefault="00523412" w:rsidP="00523412">
      <w:pPr>
        <w:ind w:firstLine="567"/>
        <w:jc w:val="both"/>
        <w:rPr>
          <w:sz w:val="24"/>
          <w:szCs w:val="24"/>
        </w:rPr>
      </w:pPr>
      <w:r w:rsidRPr="00D0205D">
        <w:rPr>
          <w:sz w:val="24"/>
          <w:szCs w:val="24"/>
        </w:rPr>
        <w:t>9) для участков 3 (ЕЗРЗ-3(1), 4 (ЕЗРЗ-3(2), 5 (ЕЗРЗ-3(3), 6 (ЕЗРЗ-3(4), 7 (ЕЗРЗ-3(5), 8 (ЕЗРЗ-3(6), 9 (ЕЗРЗ-3(7) и 10 (ЕЗРЗ-3(8) запрещает:</w:t>
      </w:r>
    </w:p>
    <w:p w:rsidR="00523412" w:rsidRPr="00D0205D" w:rsidRDefault="00523412" w:rsidP="00523412">
      <w:pPr>
        <w:ind w:firstLine="567"/>
        <w:jc w:val="both"/>
        <w:rPr>
          <w:sz w:val="24"/>
          <w:szCs w:val="24"/>
        </w:rPr>
      </w:pPr>
      <w:r w:rsidRPr="00D0205D">
        <w:rPr>
          <w:sz w:val="24"/>
          <w:szCs w:val="24"/>
        </w:rPr>
        <w:t>- 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523412" w:rsidRPr="00D0205D" w:rsidRDefault="00523412" w:rsidP="00523412">
      <w:pPr>
        <w:ind w:firstLine="567"/>
        <w:jc w:val="both"/>
        <w:rPr>
          <w:sz w:val="24"/>
          <w:szCs w:val="24"/>
        </w:rPr>
      </w:pPr>
      <w:r w:rsidRPr="00D0205D">
        <w:rPr>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523412" w:rsidRPr="00D0205D" w:rsidRDefault="00523412" w:rsidP="00523412">
      <w:pPr>
        <w:ind w:firstLine="567"/>
        <w:jc w:val="both"/>
        <w:rPr>
          <w:sz w:val="24"/>
          <w:szCs w:val="24"/>
        </w:rPr>
      </w:pPr>
      <w:r w:rsidRPr="00D0205D">
        <w:rPr>
          <w:sz w:val="24"/>
          <w:szCs w:val="24"/>
        </w:rPr>
        <w:t>- установку ограждений, нарушающих визуальное восприятие объектов культурного наследия;</w:t>
      </w:r>
    </w:p>
    <w:p w:rsidR="00523412" w:rsidRPr="00D0205D" w:rsidRDefault="00523412" w:rsidP="00523412">
      <w:pPr>
        <w:ind w:firstLine="567"/>
        <w:jc w:val="both"/>
        <w:rPr>
          <w:sz w:val="24"/>
          <w:szCs w:val="24"/>
        </w:rPr>
      </w:pPr>
      <w:r w:rsidRPr="00D0205D">
        <w:rPr>
          <w:sz w:val="24"/>
          <w:szCs w:val="24"/>
        </w:rPr>
        <w:t>- 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523412" w:rsidRPr="00D0205D" w:rsidRDefault="00523412" w:rsidP="00523412">
      <w:pPr>
        <w:ind w:firstLine="567"/>
        <w:jc w:val="both"/>
        <w:rPr>
          <w:sz w:val="24"/>
          <w:szCs w:val="24"/>
        </w:rPr>
      </w:pPr>
      <w:r w:rsidRPr="00D0205D">
        <w:rPr>
          <w:sz w:val="24"/>
          <w:szCs w:val="24"/>
        </w:rPr>
        <w:t>- устройство складов, площадок для хранения веществ, материалов и оборудования;</w:t>
      </w:r>
    </w:p>
    <w:p w:rsidR="00523412" w:rsidRPr="00D0205D" w:rsidRDefault="00523412" w:rsidP="00523412">
      <w:pPr>
        <w:ind w:firstLine="567"/>
        <w:jc w:val="both"/>
        <w:rPr>
          <w:sz w:val="24"/>
          <w:szCs w:val="24"/>
        </w:rPr>
      </w:pPr>
      <w:r w:rsidRPr="00D0205D">
        <w:rPr>
          <w:sz w:val="24"/>
          <w:szCs w:val="24"/>
        </w:rPr>
        <w:t>- устройство свалок вне специально установленных мест и организацию необорудованных мест для мусора;</w:t>
      </w:r>
    </w:p>
    <w:p w:rsidR="00523412" w:rsidRPr="00D0205D" w:rsidRDefault="00523412" w:rsidP="00523412">
      <w:pPr>
        <w:ind w:firstLine="567"/>
        <w:jc w:val="both"/>
        <w:rPr>
          <w:sz w:val="24"/>
          <w:szCs w:val="24"/>
        </w:rPr>
      </w:pPr>
      <w:r w:rsidRPr="00D0205D">
        <w:rPr>
          <w:sz w:val="24"/>
          <w:szCs w:val="24"/>
        </w:rPr>
        <w:t>10) для участков 11 (ЕЗРЗ-4(1) и 12 (ЕЗРЗ-4(2) запрещает:</w:t>
      </w:r>
    </w:p>
    <w:p w:rsidR="00523412" w:rsidRPr="00D0205D" w:rsidRDefault="00523412" w:rsidP="00523412">
      <w:pPr>
        <w:ind w:firstLine="567"/>
        <w:jc w:val="both"/>
        <w:rPr>
          <w:sz w:val="24"/>
          <w:szCs w:val="24"/>
        </w:rPr>
      </w:pPr>
      <w:r w:rsidRPr="00D0205D">
        <w:rPr>
          <w:sz w:val="24"/>
          <w:szCs w:val="24"/>
        </w:rPr>
        <w:t>- изменение исторически сложившегося дискретного характера застройки уличного фронта с размещением основного объема по линии застройки улицы;</w:t>
      </w:r>
    </w:p>
    <w:p w:rsidR="00523412" w:rsidRPr="00D0205D" w:rsidRDefault="00523412" w:rsidP="00523412">
      <w:pPr>
        <w:ind w:firstLine="567"/>
        <w:jc w:val="both"/>
        <w:rPr>
          <w:sz w:val="24"/>
          <w:szCs w:val="24"/>
        </w:rPr>
      </w:pPr>
      <w:r w:rsidRPr="00D0205D">
        <w:rPr>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523412" w:rsidRPr="00D0205D" w:rsidRDefault="00523412" w:rsidP="00523412">
      <w:pPr>
        <w:ind w:firstLine="567"/>
        <w:jc w:val="both"/>
        <w:rPr>
          <w:sz w:val="24"/>
          <w:szCs w:val="24"/>
        </w:rPr>
      </w:pPr>
      <w:r w:rsidRPr="00D0205D">
        <w:rPr>
          <w:sz w:val="24"/>
          <w:szCs w:val="24"/>
        </w:rPr>
        <w:t>- установку ограждений, нарушающих визуальное восприятие объектов культурного наследия;</w:t>
      </w:r>
    </w:p>
    <w:p w:rsidR="00523412" w:rsidRPr="00D0205D" w:rsidRDefault="00523412" w:rsidP="00523412">
      <w:pPr>
        <w:ind w:firstLine="567"/>
        <w:jc w:val="both"/>
        <w:rPr>
          <w:sz w:val="24"/>
          <w:szCs w:val="24"/>
        </w:rPr>
      </w:pPr>
      <w:r w:rsidRPr="00D0205D">
        <w:rPr>
          <w:sz w:val="24"/>
          <w:szCs w:val="24"/>
        </w:rPr>
        <w:t>- 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523412" w:rsidRPr="00D0205D" w:rsidRDefault="00523412" w:rsidP="00523412">
      <w:pPr>
        <w:ind w:firstLine="567"/>
        <w:jc w:val="both"/>
        <w:rPr>
          <w:sz w:val="24"/>
          <w:szCs w:val="24"/>
        </w:rPr>
      </w:pPr>
      <w:r w:rsidRPr="00D0205D">
        <w:rPr>
          <w:sz w:val="24"/>
          <w:szCs w:val="24"/>
        </w:rPr>
        <w:t>- устройство свалок вне специально установленных мест и организацию необорудованных мест для мусора;</w:t>
      </w:r>
    </w:p>
    <w:p w:rsidR="00523412" w:rsidRPr="00D0205D" w:rsidRDefault="00523412" w:rsidP="00523412">
      <w:pPr>
        <w:ind w:firstLine="567"/>
        <w:jc w:val="both"/>
        <w:rPr>
          <w:sz w:val="24"/>
          <w:szCs w:val="24"/>
        </w:rPr>
      </w:pPr>
      <w:r w:rsidRPr="00D0205D">
        <w:rPr>
          <w:sz w:val="24"/>
          <w:szCs w:val="24"/>
        </w:rPr>
        <w:t>11) для участков 13 (ЕЗРЗ-5(1), 14 (ЕЗРЗ-5(2) и 15 (ЕЗРЗ-5(3) запрещает:</w:t>
      </w:r>
    </w:p>
    <w:p w:rsidR="00523412" w:rsidRPr="00D0205D" w:rsidRDefault="00523412" w:rsidP="00523412">
      <w:pPr>
        <w:ind w:firstLine="567"/>
        <w:jc w:val="both"/>
        <w:rPr>
          <w:sz w:val="24"/>
          <w:szCs w:val="24"/>
        </w:rPr>
      </w:pPr>
      <w:r w:rsidRPr="00D0205D">
        <w:rPr>
          <w:sz w:val="24"/>
          <w:szCs w:val="24"/>
        </w:rPr>
        <w:t>- 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523412" w:rsidRPr="00D0205D" w:rsidRDefault="00523412" w:rsidP="00523412">
      <w:pPr>
        <w:ind w:firstLine="567"/>
        <w:jc w:val="both"/>
        <w:rPr>
          <w:sz w:val="24"/>
          <w:szCs w:val="24"/>
        </w:rPr>
      </w:pPr>
      <w:r w:rsidRPr="00D0205D">
        <w:rPr>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523412" w:rsidRPr="00D0205D" w:rsidRDefault="00523412" w:rsidP="00523412">
      <w:pPr>
        <w:ind w:firstLine="567"/>
        <w:jc w:val="both"/>
        <w:rPr>
          <w:sz w:val="24"/>
          <w:szCs w:val="24"/>
        </w:rPr>
      </w:pPr>
      <w:r w:rsidRPr="00D0205D">
        <w:rPr>
          <w:sz w:val="24"/>
          <w:szCs w:val="24"/>
        </w:rPr>
        <w:t>- установку ограждений, нарушающих визуальное восприятие объектов культурного наследия;</w:t>
      </w:r>
    </w:p>
    <w:p w:rsidR="00523412" w:rsidRPr="00D0205D" w:rsidRDefault="00523412" w:rsidP="00523412">
      <w:pPr>
        <w:ind w:firstLine="567"/>
        <w:jc w:val="both"/>
        <w:rPr>
          <w:sz w:val="24"/>
          <w:szCs w:val="24"/>
        </w:rPr>
      </w:pPr>
      <w:r w:rsidRPr="00D0205D">
        <w:rPr>
          <w:sz w:val="24"/>
          <w:szCs w:val="24"/>
        </w:rPr>
        <w:t>- устройство свалок вне специально установленных мест и организацию необорудованных мест для мусора;</w:t>
      </w:r>
    </w:p>
    <w:p w:rsidR="00523412" w:rsidRPr="00D0205D" w:rsidRDefault="00523412" w:rsidP="00523412">
      <w:pPr>
        <w:ind w:firstLine="567"/>
        <w:jc w:val="both"/>
        <w:rPr>
          <w:sz w:val="24"/>
          <w:szCs w:val="24"/>
        </w:rPr>
      </w:pPr>
      <w:r w:rsidRPr="00D0205D">
        <w:rPr>
          <w:sz w:val="24"/>
          <w:szCs w:val="24"/>
        </w:rPr>
        <w:t>12) для участка 16 (ЕЗРЗ-6(1) запрещает:</w:t>
      </w:r>
    </w:p>
    <w:p w:rsidR="00523412" w:rsidRPr="00D0205D" w:rsidRDefault="00523412" w:rsidP="00523412">
      <w:pPr>
        <w:ind w:firstLine="567"/>
        <w:jc w:val="both"/>
        <w:rPr>
          <w:sz w:val="24"/>
          <w:szCs w:val="24"/>
        </w:rPr>
      </w:pPr>
      <w:r w:rsidRPr="00D0205D">
        <w:rPr>
          <w:sz w:val="24"/>
          <w:szCs w:val="24"/>
        </w:rPr>
        <w:t>- изменение объемно-пространственных характеристик пешеходного моста, влекущее за собой негативное влияние на восприятие объектов культурного наследия;</w:t>
      </w:r>
    </w:p>
    <w:p w:rsidR="00523412" w:rsidRPr="00D0205D" w:rsidRDefault="00523412" w:rsidP="00523412">
      <w:pPr>
        <w:ind w:firstLine="567"/>
        <w:jc w:val="both"/>
        <w:rPr>
          <w:sz w:val="24"/>
          <w:szCs w:val="24"/>
        </w:rPr>
      </w:pPr>
      <w:r w:rsidRPr="00D0205D">
        <w:rPr>
          <w:sz w:val="24"/>
          <w:szCs w:val="24"/>
        </w:rPr>
        <w:t>- хозяйственную деятельность, нарушающую целостность объектов культурного наследия и создающую угрозу их повреждения, разрушения или уничтожения;</w:t>
      </w:r>
    </w:p>
    <w:p w:rsidR="00523412" w:rsidRPr="00D0205D" w:rsidRDefault="00523412" w:rsidP="00523412">
      <w:pPr>
        <w:ind w:firstLine="567"/>
        <w:jc w:val="both"/>
        <w:rPr>
          <w:sz w:val="24"/>
          <w:szCs w:val="24"/>
        </w:rPr>
      </w:pPr>
      <w:r w:rsidRPr="00D0205D">
        <w:rPr>
          <w:sz w:val="24"/>
          <w:szCs w:val="24"/>
        </w:rPr>
        <w:lastRenderedPageBreak/>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523412" w:rsidRPr="00D0205D" w:rsidRDefault="00523412" w:rsidP="00523412">
      <w:pPr>
        <w:ind w:firstLine="567"/>
        <w:jc w:val="both"/>
        <w:rPr>
          <w:sz w:val="24"/>
          <w:szCs w:val="24"/>
        </w:rPr>
      </w:pPr>
      <w:r w:rsidRPr="00D0205D">
        <w:rPr>
          <w:sz w:val="24"/>
          <w:szCs w:val="24"/>
        </w:rPr>
        <w:t>- установку ограждений, нарушающих визуальное восприятие объектов культурного наследия;</w:t>
      </w:r>
    </w:p>
    <w:p w:rsidR="00523412" w:rsidRPr="00D0205D" w:rsidRDefault="00523412" w:rsidP="00523412">
      <w:pPr>
        <w:ind w:firstLine="567"/>
        <w:jc w:val="both"/>
        <w:rPr>
          <w:sz w:val="24"/>
          <w:szCs w:val="24"/>
        </w:rPr>
      </w:pPr>
      <w:r w:rsidRPr="00D0205D">
        <w:rPr>
          <w:sz w:val="24"/>
          <w:szCs w:val="24"/>
        </w:rPr>
        <w:t>- 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523412" w:rsidRPr="00D0205D" w:rsidRDefault="00523412" w:rsidP="00523412">
      <w:pPr>
        <w:ind w:firstLine="567"/>
        <w:jc w:val="both"/>
        <w:rPr>
          <w:sz w:val="24"/>
          <w:szCs w:val="24"/>
        </w:rPr>
      </w:pPr>
    </w:p>
    <w:p w:rsidR="00523412" w:rsidRPr="00D0205D" w:rsidRDefault="00523412" w:rsidP="00523412">
      <w:pPr>
        <w:ind w:firstLine="567"/>
        <w:jc w:val="both"/>
        <w:rPr>
          <w:sz w:val="24"/>
          <w:szCs w:val="24"/>
        </w:rPr>
      </w:pPr>
      <w:r w:rsidRPr="00D0205D">
        <w:rPr>
          <w:sz w:val="24"/>
          <w:szCs w:val="24"/>
          <w:lang w:val="en-US"/>
        </w:rPr>
        <w:t>III</w:t>
      </w:r>
      <w:r w:rsidRPr="00D0205D">
        <w:rPr>
          <w:sz w:val="24"/>
          <w:szCs w:val="24"/>
        </w:rPr>
        <w:t>. Единая зона охраняемого природного ландшафта Объектов</w:t>
      </w:r>
    </w:p>
    <w:p w:rsidR="00523412" w:rsidRPr="00D0205D" w:rsidRDefault="00523412" w:rsidP="00523412">
      <w:pPr>
        <w:ind w:firstLine="567"/>
        <w:jc w:val="both"/>
        <w:rPr>
          <w:sz w:val="24"/>
          <w:szCs w:val="24"/>
        </w:rPr>
      </w:pPr>
    </w:p>
    <w:p w:rsidR="00523412" w:rsidRPr="00D0205D" w:rsidRDefault="00523412" w:rsidP="00523412">
      <w:pPr>
        <w:ind w:firstLine="567"/>
        <w:jc w:val="both"/>
        <w:rPr>
          <w:sz w:val="24"/>
          <w:szCs w:val="24"/>
        </w:rPr>
      </w:pPr>
      <w:r w:rsidRPr="00D0205D">
        <w:rPr>
          <w:sz w:val="24"/>
          <w:szCs w:val="24"/>
        </w:rPr>
        <w:t>1. Единая зона охраняемого природного ландшафта Объектов включает 6 регламентных участков - участки 1 (ЕЗОПЛ-1(1), 2 (ЕЗОПЛ-1(2),                  3 (ЕЗОПЛ-2(1), 4 (ЕЗОПЛ-2(2), 5 (ЕЗОПЛ-3(1) и 6 (ЕЗОПЛ-4(1):</w:t>
      </w:r>
    </w:p>
    <w:p w:rsidR="00523412" w:rsidRPr="00D0205D" w:rsidRDefault="00523412" w:rsidP="00523412">
      <w:pPr>
        <w:ind w:firstLine="567"/>
        <w:jc w:val="both"/>
        <w:rPr>
          <w:sz w:val="24"/>
          <w:szCs w:val="24"/>
        </w:rPr>
      </w:pPr>
      <w:r w:rsidRPr="00D0205D">
        <w:rPr>
          <w:sz w:val="24"/>
          <w:szCs w:val="24"/>
        </w:rPr>
        <w:t>2. Особый режим использования земель и земельных участков в границах единой зоны охраняемого природного ландшафта Объектов:</w:t>
      </w:r>
    </w:p>
    <w:p w:rsidR="00523412" w:rsidRPr="00D0205D" w:rsidRDefault="00523412" w:rsidP="00523412">
      <w:pPr>
        <w:ind w:firstLine="567"/>
        <w:jc w:val="both"/>
        <w:rPr>
          <w:sz w:val="24"/>
          <w:szCs w:val="24"/>
        </w:rPr>
      </w:pPr>
      <w:r w:rsidRPr="00D0205D">
        <w:rPr>
          <w:sz w:val="24"/>
          <w:szCs w:val="24"/>
        </w:rPr>
        <w:t>1) для участков 1 (ЕЗОПЛ-1(1) и 2 (ЕЗОПЛ-1(2) разрешает:</w:t>
      </w:r>
    </w:p>
    <w:p w:rsidR="00523412" w:rsidRPr="00D0205D" w:rsidRDefault="00523412" w:rsidP="00523412">
      <w:pPr>
        <w:ind w:firstLine="567"/>
        <w:jc w:val="both"/>
        <w:rPr>
          <w:sz w:val="24"/>
          <w:szCs w:val="24"/>
        </w:rPr>
      </w:pPr>
      <w:r w:rsidRPr="00D0205D">
        <w:rPr>
          <w:sz w:val="24"/>
          <w:szCs w:val="24"/>
        </w:rPr>
        <w:t>- проведение мероприятий, направленных на сохранение элементов природного ландшафта, особенностей рельефа, гидрографии;</w:t>
      </w:r>
    </w:p>
    <w:p w:rsidR="00523412" w:rsidRPr="00D0205D" w:rsidRDefault="00523412" w:rsidP="00523412">
      <w:pPr>
        <w:ind w:firstLine="567"/>
        <w:jc w:val="both"/>
        <w:rPr>
          <w:sz w:val="24"/>
          <w:szCs w:val="24"/>
        </w:rPr>
      </w:pPr>
      <w:r w:rsidRPr="00D0205D">
        <w:rPr>
          <w:sz w:val="24"/>
          <w:szCs w:val="24"/>
        </w:rPr>
        <w:t>- размещение временных сооружений, связанных с популяризацией объектов культурного наследия;</w:t>
      </w:r>
    </w:p>
    <w:p w:rsidR="00523412" w:rsidRPr="00D0205D" w:rsidRDefault="00523412" w:rsidP="00523412">
      <w:pPr>
        <w:ind w:firstLine="567"/>
        <w:jc w:val="both"/>
        <w:rPr>
          <w:sz w:val="24"/>
          <w:szCs w:val="24"/>
        </w:rPr>
      </w:pPr>
      <w:r w:rsidRPr="00D0205D">
        <w:rPr>
          <w:sz w:val="24"/>
          <w:szCs w:val="24"/>
        </w:rPr>
        <w:t>-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523412" w:rsidRPr="00D0205D" w:rsidRDefault="00523412" w:rsidP="00523412">
      <w:pPr>
        <w:ind w:firstLine="567"/>
        <w:jc w:val="both"/>
        <w:rPr>
          <w:sz w:val="24"/>
          <w:szCs w:val="24"/>
        </w:rPr>
      </w:pPr>
      <w:r w:rsidRPr="00D0205D">
        <w:rPr>
          <w:sz w:val="24"/>
          <w:szCs w:val="24"/>
        </w:rPr>
        <w:t>- 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523412" w:rsidRPr="00D0205D" w:rsidRDefault="00523412" w:rsidP="00523412">
      <w:pPr>
        <w:ind w:firstLine="567"/>
        <w:jc w:val="both"/>
        <w:rPr>
          <w:sz w:val="24"/>
          <w:szCs w:val="24"/>
        </w:rPr>
      </w:pPr>
      <w:r w:rsidRPr="00D0205D">
        <w:rPr>
          <w:sz w:val="24"/>
          <w:szCs w:val="24"/>
        </w:rPr>
        <w:t>- проведение санитарных рубок, рубок ухода, а также ландшафтных рубок древесно-кустарниковой растительности;</w:t>
      </w:r>
    </w:p>
    <w:p w:rsidR="00523412" w:rsidRPr="00D0205D" w:rsidRDefault="00523412" w:rsidP="00523412">
      <w:pPr>
        <w:ind w:firstLine="567"/>
        <w:jc w:val="both"/>
        <w:rPr>
          <w:sz w:val="24"/>
          <w:szCs w:val="24"/>
        </w:rPr>
      </w:pPr>
      <w:r w:rsidRPr="00D0205D">
        <w:rPr>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523412" w:rsidRPr="00D0205D" w:rsidRDefault="00523412" w:rsidP="00523412">
      <w:pPr>
        <w:ind w:firstLine="567"/>
        <w:jc w:val="both"/>
        <w:rPr>
          <w:sz w:val="24"/>
          <w:szCs w:val="24"/>
        </w:rPr>
      </w:pPr>
      <w:r w:rsidRPr="00D0205D">
        <w:rPr>
          <w:sz w:val="24"/>
          <w:szCs w:val="24"/>
        </w:rPr>
        <w:t>- проведение мероприятий, направленных на обеспечение экологической, пожарной безопасности;</w:t>
      </w:r>
    </w:p>
    <w:p w:rsidR="00523412" w:rsidRPr="00D0205D" w:rsidRDefault="00523412" w:rsidP="00523412">
      <w:pPr>
        <w:ind w:firstLine="567"/>
        <w:jc w:val="both"/>
        <w:rPr>
          <w:sz w:val="24"/>
          <w:szCs w:val="24"/>
        </w:rPr>
      </w:pPr>
      <w:r w:rsidRPr="00D0205D">
        <w:rPr>
          <w:sz w:val="24"/>
          <w:szCs w:val="24"/>
        </w:rPr>
        <w:t>2) для участков 3 (ЕЗОПЛ-2(1) и 4 (ЕЗОПЛ-2(2) разрешает:</w:t>
      </w:r>
    </w:p>
    <w:p w:rsidR="00523412" w:rsidRPr="00D0205D" w:rsidRDefault="00523412" w:rsidP="00523412">
      <w:pPr>
        <w:ind w:firstLine="567"/>
        <w:jc w:val="both"/>
        <w:rPr>
          <w:sz w:val="24"/>
          <w:szCs w:val="24"/>
        </w:rPr>
      </w:pPr>
      <w:r w:rsidRPr="00D0205D">
        <w:rPr>
          <w:sz w:val="24"/>
          <w:szCs w:val="24"/>
        </w:rPr>
        <w:t>- проведение мероприятий, направленных на сохранение элементов природного ландшафта береговой полосы, особенностей рельефа, гидрографии;</w:t>
      </w:r>
    </w:p>
    <w:p w:rsidR="00523412" w:rsidRPr="00D0205D" w:rsidRDefault="00523412" w:rsidP="00523412">
      <w:pPr>
        <w:ind w:firstLine="567"/>
        <w:jc w:val="both"/>
        <w:rPr>
          <w:sz w:val="24"/>
          <w:szCs w:val="24"/>
        </w:rPr>
      </w:pPr>
      <w:r w:rsidRPr="00D0205D">
        <w:rPr>
          <w:sz w:val="24"/>
          <w:szCs w:val="24"/>
        </w:rPr>
        <w:t>- размещение временных сооружений, связанных с популяризацией объектов культурного наследия;</w:t>
      </w:r>
    </w:p>
    <w:p w:rsidR="00523412" w:rsidRPr="00D0205D" w:rsidRDefault="00523412" w:rsidP="00523412">
      <w:pPr>
        <w:ind w:firstLine="567"/>
        <w:jc w:val="both"/>
        <w:rPr>
          <w:sz w:val="24"/>
          <w:szCs w:val="24"/>
        </w:rPr>
      </w:pPr>
      <w:r w:rsidRPr="00D0205D">
        <w:rPr>
          <w:sz w:val="24"/>
          <w:szCs w:val="24"/>
        </w:rPr>
        <w:t>3) для участка 5 (ЕЗОПЛ-3(1) разрешает:</w:t>
      </w:r>
    </w:p>
    <w:p w:rsidR="00523412" w:rsidRPr="00D0205D" w:rsidRDefault="00523412" w:rsidP="00523412">
      <w:pPr>
        <w:ind w:firstLine="567"/>
        <w:jc w:val="both"/>
        <w:rPr>
          <w:sz w:val="24"/>
          <w:szCs w:val="24"/>
        </w:rPr>
      </w:pPr>
      <w:r w:rsidRPr="00D0205D">
        <w:rPr>
          <w:sz w:val="24"/>
          <w:szCs w:val="24"/>
        </w:rPr>
        <w:t>проведение мероприятий, направленных на сохранение элементов природного ландшафта, особенностей рельефа, гидрографии;</w:t>
      </w:r>
    </w:p>
    <w:p w:rsidR="006E2EE4" w:rsidRPr="00D0205D" w:rsidRDefault="006E2EE4" w:rsidP="006E2EE4">
      <w:pPr>
        <w:ind w:firstLine="567"/>
        <w:jc w:val="both"/>
        <w:rPr>
          <w:sz w:val="24"/>
          <w:szCs w:val="24"/>
        </w:rPr>
      </w:pPr>
      <w:r w:rsidRPr="00D0205D">
        <w:rPr>
          <w:sz w:val="24"/>
          <w:szCs w:val="24"/>
        </w:rPr>
        <w:t>- размещение временных сооружений на период проведения культурно-массовых мероприятий, связанных с популяризацией объектов культурного наследия;</w:t>
      </w:r>
    </w:p>
    <w:p w:rsidR="006E2EE4" w:rsidRPr="00D0205D" w:rsidRDefault="006E2EE4" w:rsidP="006E2EE4">
      <w:pPr>
        <w:ind w:firstLine="567"/>
        <w:jc w:val="both"/>
        <w:rPr>
          <w:sz w:val="24"/>
          <w:szCs w:val="24"/>
        </w:rPr>
      </w:pPr>
      <w:r w:rsidRPr="00D0205D">
        <w:rPr>
          <w:sz w:val="24"/>
          <w:szCs w:val="24"/>
        </w:rPr>
        <w:t>-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E2EE4" w:rsidRPr="00D0205D" w:rsidRDefault="006E2EE4" w:rsidP="006E2EE4">
      <w:pPr>
        <w:ind w:firstLine="567"/>
        <w:jc w:val="both"/>
        <w:rPr>
          <w:sz w:val="24"/>
          <w:szCs w:val="24"/>
        </w:rPr>
      </w:pPr>
      <w:r w:rsidRPr="00D0205D">
        <w:rPr>
          <w:sz w:val="24"/>
          <w:szCs w:val="24"/>
        </w:rPr>
        <w:lastRenderedPageBreak/>
        <w:t>- 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E2EE4" w:rsidRPr="00D0205D" w:rsidRDefault="006E2EE4" w:rsidP="006E2EE4">
      <w:pPr>
        <w:ind w:firstLine="567"/>
        <w:jc w:val="both"/>
        <w:rPr>
          <w:sz w:val="24"/>
          <w:szCs w:val="24"/>
        </w:rPr>
      </w:pPr>
      <w:r w:rsidRPr="00D0205D">
        <w:rPr>
          <w:sz w:val="24"/>
          <w:szCs w:val="24"/>
        </w:rPr>
        <w:t>- проведение санитарных рубок, рубок ухода, а также ландшафтных рубок древесно-кустарниковой растительности;</w:t>
      </w:r>
    </w:p>
    <w:p w:rsidR="006E2EE4" w:rsidRPr="00D0205D" w:rsidRDefault="006E2EE4" w:rsidP="006E2EE4">
      <w:pPr>
        <w:ind w:firstLine="567"/>
        <w:jc w:val="both"/>
        <w:rPr>
          <w:sz w:val="24"/>
          <w:szCs w:val="24"/>
        </w:rPr>
      </w:pPr>
      <w:r w:rsidRPr="00D0205D">
        <w:rPr>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E2EE4" w:rsidRPr="00D0205D" w:rsidRDefault="006E2EE4" w:rsidP="006E2EE4">
      <w:pPr>
        <w:ind w:firstLine="567"/>
        <w:jc w:val="both"/>
        <w:rPr>
          <w:sz w:val="24"/>
          <w:szCs w:val="24"/>
        </w:rPr>
      </w:pPr>
      <w:r w:rsidRPr="00D0205D">
        <w:rPr>
          <w:sz w:val="24"/>
          <w:szCs w:val="24"/>
        </w:rPr>
        <w:t>- проведение мероприятий, направленных на обеспечение экологической, пожарной безопасности;</w:t>
      </w:r>
    </w:p>
    <w:p w:rsidR="006E2EE4" w:rsidRPr="00D0205D" w:rsidRDefault="006E2EE4" w:rsidP="006E2EE4">
      <w:pPr>
        <w:ind w:firstLine="567"/>
        <w:jc w:val="both"/>
        <w:rPr>
          <w:sz w:val="24"/>
          <w:szCs w:val="24"/>
        </w:rPr>
      </w:pPr>
      <w:r w:rsidRPr="00D0205D">
        <w:rPr>
          <w:sz w:val="24"/>
          <w:szCs w:val="24"/>
        </w:rPr>
        <w:t>4) для участка 6 (ЕЗОПЛ-4(1) разрешает:</w:t>
      </w:r>
    </w:p>
    <w:p w:rsidR="006E2EE4" w:rsidRPr="00D0205D" w:rsidRDefault="006E2EE4" w:rsidP="006E2EE4">
      <w:pPr>
        <w:ind w:firstLine="567"/>
        <w:jc w:val="both"/>
        <w:rPr>
          <w:sz w:val="24"/>
          <w:szCs w:val="24"/>
        </w:rPr>
      </w:pPr>
      <w:r w:rsidRPr="00D0205D">
        <w:rPr>
          <w:sz w:val="24"/>
          <w:szCs w:val="24"/>
        </w:rPr>
        <w:t>- проведение мероприятий, направленных на сохранение элементов природного ландшафта, особенностей рельефа, гидрографии;</w:t>
      </w:r>
    </w:p>
    <w:p w:rsidR="006E2EE4" w:rsidRPr="00D0205D" w:rsidRDefault="006E2EE4" w:rsidP="006E2EE4">
      <w:pPr>
        <w:ind w:firstLine="567"/>
        <w:jc w:val="both"/>
        <w:rPr>
          <w:sz w:val="24"/>
          <w:szCs w:val="24"/>
        </w:rPr>
      </w:pPr>
      <w:r w:rsidRPr="00D0205D">
        <w:rPr>
          <w:sz w:val="24"/>
          <w:szCs w:val="24"/>
        </w:rPr>
        <w:t>- капитальный ремонт, реконструкцию и текущий ремонт существующих объектов благоустройства;</w:t>
      </w:r>
    </w:p>
    <w:p w:rsidR="006E2EE4" w:rsidRPr="00D0205D" w:rsidRDefault="006E2EE4" w:rsidP="006E2EE4">
      <w:pPr>
        <w:ind w:firstLine="567"/>
        <w:jc w:val="both"/>
        <w:rPr>
          <w:sz w:val="24"/>
          <w:szCs w:val="24"/>
        </w:rPr>
      </w:pPr>
      <w:r w:rsidRPr="00D0205D">
        <w:rPr>
          <w:sz w:val="24"/>
          <w:szCs w:val="24"/>
        </w:rPr>
        <w:t>- устройство парковочных мест (технология «экопарковка»);</w:t>
      </w:r>
    </w:p>
    <w:p w:rsidR="006E2EE4" w:rsidRPr="00D0205D" w:rsidRDefault="006E2EE4" w:rsidP="006E2EE4">
      <w:pPr>
        <w:ind w:firstLine="567"/>
        <w:jc w:val="both"/>
        <w:rPr>
          <w:sz w:val="24"/>
          <w:szCs w:val="24"/>
        </w:rPr>
      </w:pPr>
      <w:r w:rsidRPr="00D0205D">
        <w:rPr>
          <w:sz w:val="24"/>
          <w:szCs w:val="24"/>
        </w:rPr>
        <w:t>- ремонт и реконструкцию дорожного покрытия, тротуаров, пешеходных дорог;</w:t>
      </w:r>
    </w:p>
    <w:p w:rsidR="006E2EE4" w:rsidRPr="00D0205D" w:rsidRDefault="006E2EE4" w:rsidP="006E2EE4">
      <w:pPr>
        <w:ind w:firstLine="567"/>
        <w:jc w:val="both"/>
        <w:rPr>
          <w:sz w:val="24"/>
          <w:szCs w:val="24"/>
        </w:rPr>
      </w:pPr>
      <w:r w:rsidRPr="00D0205D">
        <w:rPr>
          <w:sz w:val="24"/>
          <w:szCs w:val="24"/>
        </w:rPr>
        <w:t>- размещение временных сооружений, связанных с популяризацией объектов культурного наследия;</w:t>
      </w:r>
    </w:p>
    <w:p w:rsidR="006E2EE4" w:rsidRPr="00D0205D" w:rsidRDefault="006E2EE4" w:rsidP="006E2EE4">
      <w:pPr>
        <w:ind w:firstLine="567"/>
        <w:jc w:val="both"/>
        <w:rPr>
          <w:sz w:val="24"/>
          <w:szCs w:val="24"/>
        </w:rPr>
      </w:pPr>
      <w:r w:rsidRPr="00D0205D">
        <w:rPr>
          <w:sz w:val="24"/>
          <w:szCs w:val="24"/>
        </w:rPr>
        <w:t>-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E2EE4" w:rsidRPr="00D0205D" w:rsidRDefault="006E2EE4" w:rsidP="006E2EE4">
      <w:pPr>
        <w:ind w:firstLine="567"/>
        <w:jc w:val="both"/>
        <w:rPr>
          <w:sz w:val="24"/>
          <w:szCs w:val="24"/>
        </w:rPr>
      </w:pPr>
      <w:r w:rsidRPr="00D0205D">
        <w:rPr>
          <w:sz w:val="24"/>
          <w:szCs w:val="24"/>
        </w:rPr>
        <w:t>- 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E2EE4" w:rsidRPr="00D0205D" w:rsidRDefault="006E2EE4" w:rsidP="006E2EE4">
      <w:pPr>
        <w:ind w:firstLine="567"/>
        <w:jc w:val="both"/>
        <w:rPr>
          <w:sz w:val="24"/>
          <w:szCs w:val="24"/>
        </w:rPr>
      </w:pPr>
      <w:r w:rsidRPr="00D0205D">
        <w:rPr>
          <w:sz w:val="24"/>
          <w:szCs w:val="24"/>
        </w:rPr>
        <w:t>- проведение санитарных рубок, рубок ухода, а также ландшафтных рубок древесно-кустарниковой растительности;</w:t>
      </w:r>
    </w:p>
    <w:p w:rsidR="006E2EE4" w:rsidRPr="00D0205D" w:rsidRDefault="006E2EE4" w:rsidP="006E2EE4">
      <w:pPr>
        <w:ind w:firstLine="567"/>
        <w:jc w:val="both"/>
        <w:rPr>
          <w:sz w:val="24"/>
          <w:szCs w:val="24"/>
        </w:rPr>
      </w:pPr>
      <w:r w:rsidRPr="00D0205D">
        <w:rPr>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E2EE4" w:rsidRPr="00D0205D" w:rsidRDefault="006E2EE4" w:rsidP="006E2EE4">
      <w:pPr>
        <w:ind w:firstLine="567"/>
        <w:jc w:val="both"/>
        <w:rPr>
          <w:sz w:val="24"/>
          <w:szCs w:val="24"/>
        </w:rPr>
      </w:pPr>
      <w:r w:rsidRPr="00D0205D">
        <w:rPr>
          <w:sz w:val="24"/>
          <w:szCs w:val="24"/>
        </w:rPr>
        <w:t>- установку элементов благоустройства территории (скамьи, урны, мемориальные сооружения);</w:t>
      </w:r>
    </w:p>
    <w:p w:rsidR="006E2EE4" w:rsidRPr="00D0205D" w:rsidRDefault="006E2EE4" w:rsidP="006E2EE4">
      <w:pPr>
        <w:ind w:firstLine="567"/>
        <w:jc w:val="both"/>
        <w:rPr>
          <w:sz w:val="24"/>
          <w:szCs w:val="24"/>
        </w:rPr>
      </w:pPr>
      <w:r w:rsidRPr="00D0205D">
        <w:rPr>
          <w:sz w:val="24"/>
          <w:szCs w:val="24"/>
        </w:rPr>
        <w:t>- размещение санитарно-гигиенических сооружений, связанных с обслуживанием туристического потока;</w:t>
      </w:r>
    </w:p>
    <w:p w:rsidR="006E2EE4" w:rsidRPr="00D0205D" w:rsidRDefault="006E2EE4" w:rsidP="006E2EE4">
      <w:pPr>
        <w:ind w:firstLine="567"/>
        <w:jc w:val="both"/>
        <w:rPr>
          <w:sz w:val="24"/>
          <w:szCs w:val="24"/>
        </w:rPr>
      </w:pPr>
      <w:r w:rsidRPr="00D0205D">
        <w:rPr>
          <w:sz w:val="24"/>
          <w:szCs w:val="24"/>
        </w:rPr>
        <w:t>- проведение мероприятий, направленных на обеспечение экологической, пожарной безопасности;</w:t>
      </w:r>
    </w:p>
    <w:p w:rsidR="006E2EE4" w:rsidRPr="00D0205D" w:rsidRDefault="006E2EE4" w:rsidP="006E2EE4">
      <w:pPr>
        <w:ind w:firstLine="567"/>
        <w:jc w:val="both"/>
        <w:rPr>
          <w:sz w:val="24"/>
          <w:szCs w:val="24"/>
        </w:rPr>
      </w:pPr>
      <w:r w:rsidRPr="00D0205D">
        <w:rPr>
          <w:sz w:val="24"/>
          <w:szCs w:val="24"/>
        </w:rPr>
        <w:t>5) для участков 1 (ЕЗОПЛ-1(1) и 2 (ЕЗОПЛ-1(2) запрещает:</w:t>
      </w:r>
    </w:p>
    <w:p w:rsidR="006E2EE4" w:rsidRPr="00D0205D" w:rsidRDefault="006E2EE4" w:rsidP="006E2EE4">
      <w:pPr>
        <w:ind w:firstLine="567"/>
        <w:jc w:val="both"/>
        <w:rPr>
          <w:sz w:val="24"/>
          <w:szCs w:val="24"/>
        </w:rPr>
      </w:pPr>
      <w:r w:rsidRPr="00D0205D">
        <w:rPr>
          <w:sz w:val="24"/>
          <w:szCs w:val="24"/>
        </w:rPr>
        <w:t>- строительство объектов капитального строительства;</w:t>
      </w:r>
    </w:p>
    <w:p w:rsidR="006E2EE4" w:rsidRPr="00D0205D" w:rsidRDefault="006E2EE4" w:rsidP="006E2EE4">
      <w:pPr>
        <w:ind w:firstLine="567"/>
        <w:jc w:val="both"/>
        <w:rPr>
          <w:sz w:val="24"/>
          <w:szCs w:val="24"/>
        </w:rPr>
      </w:pPr>
      <w:r w:rsidRPr="00D0205D">
        <w:rPr>
          <w:sz w:val="24"/>
          <w:szCs w:val="24"/>
        </w:rPr>
        <w:t>- 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E2EE4" w:rsidRPr="00D0205D" w:rsidRDefault="006E2EE4" w:rsidP="006E2EE4">
      <w:pPr>
        <w:ind w:firstLine="567"/>
        <w:jc w:val="both"/>
        <w:rPr>
          <w:sz w:val="24"/>
          <w:szCs w:val="24"/>
        </w:rPr>
      </w:pPr>
      <w:r w:rsidRPr="00D0205D">
        <w:rPr>
          <w:sz w:val="24"/>
          <w:szCs w:val="24"/>
        </w:rPr>
        <w:t>- устройство складов, площадок для хранения веществ, материалов и оборудования;</w:t>
      </w:r>
    </w:p>
    <w:p w:rsidR="006E2EE4" w:rsidRPr="00D0205D" w:rsidRDefault="006E2EE4" w:rsidP="006E2EE4">
      <w:pPr>
        <w:ind w:firstLine="567"/>
        <w:jc w:val="both"/>
        <w:rPr>
          <w:sz w:val="24"/>
          <w:szCs w:val="24"/>
        </w:rPr>
      </w:pPr>
      <w:r w:rsidRPr="00D0205D">
        <w:rPr>
          <w:sz w:val="24"/>
          <w:szCs w:val="24"/>
        </w:rPr>
        <w:t>- установку ограждений, нарушающих визуальное восприятие объектов культурного наследия;</w:t>
      </w:r>
    </w:p>
    <w:p w:rsidR="006E2EE4" w:rsidRPr="00D0205D" w:rsidRDefault="006E2EE4" w:rsidP="006E2EE4">
      <w:pPr>
        <w:ind w:firstLine="567"/>
        <w:jc w:val="both"/>
        <w:rPr>
          <w:sz w:val="24"/>
          <w:szCs w:val="24"/>
        </w:rPr>
      </w:pPr>
      <w:r w:rsidRPr="00D0205D">
        <w:rPr>
          <w:sz w:val="24"/>
          <w:szCs w:val="24"/>
        </w:rPr>
        <w:t>- хозяйственную деятельность, приводящую к изменению структуры природного ландшафта и существующих отметок рельефа;</w:t>
      </w:r>
    </w:p>
    <w:p w:rsidR="006E2EE4" w:rsidRPr="00D0205D" w:rsidRDefault="006E2EE4" w:rsidP="006E2EE4">
      <w:pPr>
        <w:ind w:firstLine="567"/>
        <w:jc w:val="both"/>
        <w:rPr>
          <w:sz w:val="24"/>
          <w:szCs w:val="24"/>
        </w:rPr>
      </w:pPr>
      <w:r w:rsidRPr="00D0205D">
        <w:rPr>
          <w:sz w:val="24"/>
          <w:szCs w:val="24"/>
        </w:rPr>
        <w:t>- устройство набережных, за исключением благоустройства экологических троп вдоль береговой линии водоемов;</w:t>
      </w:r>
    </w:p>
    <w:p w:rsidR="006E2EE4" w:rsidRPr="00D0205D" w:rsidRDefault="006E2EE4" w:rsidP="006E2EE4">
      <w:pPr>
        <w:ind w:firstLine="567"/>
        <w:jc w:val="both"/>
        <w:rPr>
          <w:sz w:val="24"/>
          <w:szCs w:val="24"/>
        </w:rPr>
      </w:pPr>
      <w:r w:rsidRPr="00D0205D">
        <w:rPr>
          <w:sz w:val="24"/>
          <w:szCs w:val="24"/>
        </w:rPr>
        <w:t>- проезд и стоянку автомототранспорта вне отведенных для этих целей дорог и площадок;</w:t>
      </w:r>
    </w:p>
    <w:p w:rsidR="006E2EE4" w:rsidRPr="00D0205D" w:rsidRDefault="006E2EE4" w:rsidP="006E2EE4">
      <w:pPr>
        <w:ind w:firstLine="567"/>
        <w:jc w:val="both"/>
        <w:rPr>
          <w:sz w:val="24"/>
          <w:szCs w:val="24"/>
        </w:rPr>
      </w:pPr>
      <w:r w:rsidRPr="00D0205D">
        <w:rPr>
          <w:sz w:val="24"/>
          <w:szCs w:val="24"/>
        </w:rPr>
        <w:t>- 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и рекреационных качеств территории;</w:t>
      </w:r>
    </w:p>
    <w:p w:rsidR="006E2EE4" w:rsidRPr="00D0205D" w:rsidRDefault="006E2EE4" w:rsidP="006E2EE4">
      <w:pPr>
        <w:ind w:firstLine="567"/>
        <w:jc w:val="both"/>
        <w:rPr>
          <w:sz w:val="24"/>
          <w:szCs w:val="24"/>
        </w:rPr>
      </w:pPr>
      <w:r w:rsidRPr="00D0205D">
        <w:rPr>
          <w:sz w:val="24"/>
          <w:szCs w:val="24"/>
        </w:rPr>
        <w:t>- хозяйственную и иную деятельность, связанную с загрязнением почв, грунтовых вод и поверхностных стоков;</w:t>
      </w:r>
    </w:p>
    <w:p w:rsidR="006E2EE4" w:rsidRPr="00D0205D" w:rsidRDefault="006E2EE4" w:rsidP="006E2EE4">
      <w:pPr>
        <w:ind w:firstLine="567"/>
        <w:jc w:val="both"/>
        <w:rPr>
          <w:sz w:val="24"/>
          <w:szCs w:val="24"/>
        </w:rPr>
      </w:pPr>
      <w:r w:rsidRPr="00D0205D">
        <w:rPr>
          <w:sz w:val="24"/>
          <w:szCs w:val="24"/>
        </w:rPr>
        <w:lastRenderedPageBreak/>
        <w:t>- самовольные посадки (порубки) деревьев и кустарников;</w:t>
      </w:r>
    </w:p>
    <w:p w:rsidR="006E2EE4" w:rsidRPr="00D0205D" w:rsidRDefault="006E2EE4" w:rsidP="006E2EE4">
      <w:pPr>
        <w:ind w:firstLine="567"/>
        <w:jc w:val="both"/>
        <w:rPr>
          <w:sz w:val="24"/>
          <w:szCs w:val="24"/>
        </w:rPr>
      </w:pPr>
      <w:r w:rsidRPr="00D0205D">
        <w:rPr>
          <w:sz w:val="24"/>
          <w:szCs w:val="24"/>
        </w:rPr>
        <w:t>- разведение костров, выжигание травянистой растительности (проведение палов);</w:t>
      </w:r>
    </w:p>
    <w:p w:rsidR="006E2EE4" w:rsidRPr="00D0205D" w:rsidRDefault="006E2EE4" w:rsidP="006E2EE4">
      <w:pPr>
        <w:ind w:firstLine="567"/>
        <w:jc w:val="both"/>
        <w:rPr>
          <w:sz w:val="24"/>
          <w:szCs w:val="24"/>
        </w:rPr>
      </w:pPr>
      <w:r w:rsidRPr="00D0205D">
        <w:rPr>
          <w:sz w:val="24"/>
          <w:szCs w:val="24"/>
        </w:rPr>
        <w:t>- размещение мест захоронения промышленных, бытовых и сельскохозяйственных отходов;</w:t>
      </w:r>
    </w:p>
    <w:p w:rsidR="006E2EE4" w:rsidRPr="00D0205D" w:rsidRDefault="006E2EE4" w:rsidP="006E2EE4">
      <w:pPr>
        <w:ind w:firstLine="567"/>
        <w:jc w:val="both"/>
        <w:rPr>
          <w:sz w:val="24"/>
          <w:szCs w:val="24"/>
        </w:rPr>
      </w:pPr>
      <w:r w:rsidRPr="00D0205D">
        <w:rPr>
          <w:sz w:val="24"/>
          <w:szCs w:val="24"/>
        </w:rPr>
        <w:t>- устройство свалок и организацию необорудованных мест для мусора;</w:t>
      </w:r>
    </w:p>
    <w:p w:rsidR="006E2EE4" w:rsidRPr="00D0205D" w:rsidRDefault="006E2EE4" w:rsidP="006E2EE4">
      <w:pPr>
        <w:ind w:firstLine="567"/>
        <w:jc w:val="both"/>
        <w:rPr>
          <w:sz w:val="24"/>
          <w:szCs w:val="24"/>
        </w:rPr>
      </w:pPr>
      <w:r w:rsidRPr="00D0205D">
        <w:rPr>
          <w:sz w:val="24"/>
          <w:szCs w:val="24"/>
        </w:rPr>
        <w:t>6) для участков 3 (ЕЗОПЛ-2(1) и 4 (ЕЗОПЛ-2(2) запрещает:</w:t>
      </w:r>
    </w:p>
    <w:p w:rsidR="006E2EE4" w:rsidRPr="00D0205D" w:rsidRDefault="006E2EE4" w:rsidP="006E2EE4">
      <w:pPr>
        <w:ind w:firstLine="567"/>
        <w:jc w:val="both"/>
        <w:rPr>
          <w:sz w:val="24"/>
          <w:szCs w:val="24"/>
        </w:rPr>
      </w:pPr>
      <w:r w:rsidRPr="00D0205D">
        <w:rPr>
          <w:sz w:val="24"/>
          <w:szCs w:val="24"/>
        </w:rPr>
        <w:t>- строительство объектов капитального строительства;</w:t>
      </w:r>
    </w:p>
    <w:p w:rsidR="006E2EE4" w:rsidRPr="00D0205D" w:rsidRDefault="006E2EE4" w:rsidP="006E2EE4">
      <w:pPr>
        <w:ind w:firstLine="567"/>
        <w:jc w:val="both"/>
        <w:rPr>
          <w:sz w:val="24"/>
          <w:szCs w:val="24"/>
        </w:rPr>
      </w:pPr>
      <w:r w:rsidRPr="00D0205D">
        <w:rPr>
          <w:sz w:val="24"/>
          <w:szCs w:val="24"/>
        </w:rPr>
        <w:t>- хозяйственную деятельность, приводящую к изменению структуры природного ландшафта и существующих отметок рельефа;</w:t>
      </w:r>
    </w:p>
    <w:p w:rsidR="006E2EE4" w:rsidRPr="00D0205D" w:rsidRDefault="006E2EE4" w:rsidP="006E2EE4">
      <w:pPr>
        <w:ind w:firstLine="567"/>
        <w:jc w:val="both"/>
        <w:rPr>
          <w:sz w:val="24"/>
          <w:szCs w:val="24"/>
        </w:rPr>
      </w:pPr>
      <w:r w:rsidRPr="00D0205D">
        <w:rPr>
          <w:sz w:val="24"/>
          <w:szCs w:val="24"/>
        </w:rPr>
        <w:t>- устройство набережных, за исключением благоустройства экологических троп вдоль береговой линии водоемов;</w:t>
      </w:r>
    </w:p>
    <w:p w:rsidR="006E2EE4" w:rsidRPr="00D0205D" w:rsidRDefault="006E2EE4" w:rsidP="006E2EE4">
      <w:pPr>
        <w:ind w:firstLine="567"/>
        <w:jc w:val="both"/>
        <w:rPr>
          <w:sz w:val="24"/>
          <w:szCs w:val="24"/>
        </w:rPr>
      </w:pPr>
      <w:r w:rsidRPr="00D0205D">
        <w:rPr>
          <w:sz w:val="24"/>
          <w:szCs w:val="24"/>
        </w:rPr>
        <w:t>- 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и рекреационных качеств территории;</w:t>
      </w:r>
    </w:p>
    <w:p w:rsidR="006E2EE4" w:rsidRPr="00D0205D" w:rsidRDefault="006E2EE4" w:rsidP="006E2EE4">
      <w:pPr>
        <w:ind w:firstLine="567"/>
        <w:jc w:val="both"/>
        <w:rPr>
          <w:sz w:val="24"/>
          <w:szCs w:val="24"/>
        </w:rPr>
      </w:pPr>
      <w:r w:rsidRPr="00D0205D">
        <w:rPr>
          <w:sz w:val="24"/>
          <w:szCs w:val="24"/>
        </w:rPr>
        <w:t>- хозяйственную и иную деятельность, связанную с загрязнением почв, грунтовых вод и поверхностных стоков;</w:t>
      </w:r>
    </w:p>
    <w:p w:rsidR="006E2EE4" w:rsidRPr="00D0205D" w:rsidRDefault="006E2EE4" w:rsidP="006E2EE4">
      <w:pPr>
        <w:ind w:firstLine="567"/>
        <w:jc w:val="both"/>
        <w:rPr>
          <w:sz w:val="24"/>
          <w:szCs w:val="24"/>
        </w:rPr>
      </w:pPr>
      <w:r w:rsidRPr="00D0205D">
        <w:rPr>
          <w:sz w:val="24"/>
          <w:szCs w:val="24"/>
        </w:rPr>
        <w:t>7) для участка 5 (ЕЗОПЛ-3(1) запрещает:</w:t>
      </w:r>
    </w:p>
    <w:p w:rsidR="006E2EE4" w:rsidRPr="00D0205D" w:rsidRDefault="006E2EE4" w:rsidP="006E2EE4">
      <w:pPr>
        <w:ind w:firstLine="567"/>
        <w:jc w:val="both"/>
        <w:rPr>
          <w:sz w:val="24"/>
          <w:szCs w:val="24"/>
        </w:rPr>
      </w:pPr>
      <w:r w:rsidRPr="00D0205D">
        <w:rPr>
          <w:sz w:val="24"/>
          <w:szCs w:val="24"/>
        </w:rPr>
        <w:t>- строительство объектов капитального строительства, за исключением объектов капитального строительства, обладающих выданным до 24.07.2014 разрешением на строительство или уведомлением о строительстве, которое соответствовало установленному на этот период виду разрешенного использования земельного участка;</w:t>
      </w:r>
    </w:p>
    <w:p w:rsidR="006E2EE4" w:rsidRPr="00D0205D" w:rsidRDefault="006E2EE4" w:rsidP="006E2EE4">
      <w:pPr>
        <w:ind w:firstLine="567"/>
        <w:jc w:val="both"/>
        <w:rPr>
          <w:sz w:val="24"/>
          <w:szCs w:val="24"/>
        </w:rPr>
      </w:pPr>
      <w:r w:rsidRPr="00D0205D">
        <w:rPr>
          <w:sz w:val="24"/>
          <w:szCs w:val="24"/>
        </w:rPr>
        <w:t>- 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E2EE4" w:rsidRPr="00D0205D" w:rsidRDefault="006E2EE4" w:rsidP="006E2EE4">
      <w:pPr>
        <w:ind w:firstLine="567"/>
        <w:jc w:val="both"/>
        <w:rPr>
          <w:sz w:val="24"/>
          <w:szCs w:val="24"/>
        </w:rPr>
      </w:pPr>
      <w:r w:rsidRPr="00D0205D">
        <w:rPr>
          <w:sz w:val="24"/>
          <w:szCs w:val="24"/>
        </w:rPr>
        <w:t>- устройство складов, площадок для хранения веществ, материалов и оборудования;</w:t>
      </w:r>
    </w:p>
    <w:p w:rsidR="006E2EE4" w:rsidRPr="00D0205D" w:rsidRDefault="006E2EE4" w:rsidP="006E2EE4">
      <w:pPr>
        <w:ind w:firstLine="567"/>
        <w:jc w:val="both"/>
        <w:rPr>
          <w:sz w:val="24"/>
          <w:szCs w:val="24"/>
        </w:rPr>
      </w:pPr>
      <w:r w:rsidRPr="00D0205D">
        <w:rPr>
          <w:sz w:val="24"/>
          <w:szCs w:val="24"/>
        </w:rPr>
        <w:t>- установку ограждений, нарушающих визуальное восприятие объектов культурного наследия;</w:t>
      </w:r>
    </w:p>
    <w:p w:rsidR="006E2EE4" w:rsidRPr="00D0205D" w:rsidRDefault="006E2EE4" w:rsidP="006E2EE4">
      <w:pPr>
        <w:ind w:firstLine="567"/>
        <w:jc w:val="both"/>
        <w:rPr>
          <w:sz w:val="24"/>
          <w:szCs w:val="24"/>
        </w:rPr>
      </w:pPr>
      <w:r w:rsidRPr="00D0205D">
        <w:rPr>
          <w:sz w:val="24"/>
          <w:szCs w:val="24"/>
        </w:rPr>
        <w:t>- хозяйственную деятельность, приводящую к изменению структуры природного ландшафта и существующих отметок рельефа;</w:t>
      </w:r>
    </w:p>
    <w:p w:rsidR="006E2EE4" w:rsidRPr="00D0205D" w:rsidRDefault="006E2EE4" w:rsidP="006E2EE4">
      <w:pPr>
        <w:ind w:firstLine="567"/>
        <w:jc w:val="both"/>
        <w:rPr>
          <w:sz w:val="24"/>
          <w:szCs w:val="24"/>
        </w:rPr>
      </w:pPr>
      <w:r w:rsidRPr="00D0205D">
        <w:rPr>
          <w:sz w:val="24"/>
          <w:szCs w:val="24"/>
        </w:rPr>
        <w:t>- устройство набережных, за исключением благоустройства экологических троп вдоль береговой линии водоемов;</w:t>
      </w:r>
    </w:p>
    <w:p w:rsidR="006E2EE4" w:rsidRPr="00D0205D" w:rsidRDefault="006E2EE4" w:rsidP="006E2EE4">
      <w:pPr>
        <w:ind w:firstLine="567"/>
        <w:jc w:val="both"/>
        <w:rPr>
          <w:sz w:val="24"/>
          <w:szCs w:val="24"/>
        </w:rPr>
      </w:pPr>
      <w:r w:rsidRPr="00D0205D">
        <w:rPr>
          <w:sz w:val="24"/>
          <w:szCs w:val="24"/>
        </w:rPr>
        <w:t>- проезд и стоянку автомототранспорта вне отведенных для этих целей дорог и площадок;</w:t>
      </w:r>
    </w:p>
    <w:p w:rsidR="006E2EE4" w:rsidRPr="00D0205D" w:rsidRDefault="006E2EE4" w:rsidP="006E2EE4">
      <w:pPr>
        <w:ind w:firstLine="567"/>
        <w:jc w:val="both"/>
        <w:rPr>
          <w:sz w:val="24"/>
          <w:szCs w:val="24"/>
        </w:rPr>
      </w:pPr>
      <w:r w:rsidRPr="00D0205D">
        <w:rPr>
          <w:sz w:val="24"/>
          <w:szCs w:val="24"/>
        </w:rPr>
        <w:t>- 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и рекреационных качеств территории;</w:t>
      </w:r>
    </w:p>
    <w:p w:rsidR="006E2EE4" w:rsidRPr="00D0205D" w:rsidRDefault="006E2EE4" w:rsidP="006E2EE4">
      <w:pPr>
        <w:ind w:firstLine="567"/>
        <w:jc w:val="both"/>
        <w:rPr>
          <w:sz w:val="24"/>
          <w:szCs w:val="24"/>
        </w:rPr>
      </w:pPr>
      <w:r w:rsidRPr="00D0205D">
        <w:rPr>
          <w:sz w:val="24"/>
          <w:szCs w:val="24"/>
        </w:rPr>
        <w:t>- хозяйственную и иную деятельность, связанную с загрязнением почв, грунтовых вод и поверхностных стоков;</w:t>
      </w:r>
    </w:p>
    <w:p w:rsidR="006E2EE4" w:rsidRPr="00D0205D" w:rsidRDefault="006E2EE4" w:rsidP="006E2EE4">
      <w:pPr>
        <w:ind w:firstLine="567"/>
        <w:jc w:val="both"/>
        <w:rPr>
          <w:sz w:val="24"/>
          <w:szCs w:val="24"/>
        </w:rPr>
      </w:pPr>
      <w:r w:rsidRPr="00D0205D">
        <w:rPr>
          <w:sz w:val="24"/>
          <w:szCs w:val="24"/>
        </w:rPr>
        <w:t>- самовольные посадки (порубки) деревьев и кустарников, за исключением санитарных рубок;</w:t>
      </w:r>
    </w:p>
    <w:p w:rsidR="006E2EE4" w:rsidRPr="00D0205D" w:rsidRDefault="006E2EE4" w:rsidP="006E2EE4">
      <w:pPr>
        <w:ind w:firstLine="567"/>
        <w:jc w:val="both"/>
        <w:rPr>
          <w:sz w:val="24"/>
          <w:szCs w:val="24"/>
        </w:rPr>
      </w:pPr>
      <w:r w:rsidRPr="00D0205D">
        <w:rPr>
          <w:sz w:val="24"/>
          <w:szCs w:val="24"/>
        </w:rPr>
        <w:t>- разведение костров, выжигание травянистой растительности (проведение палов);</w:t>
      </w:r>
    </w:p>
    <w:p w:rsidR="006E2EE4" w:rsidRPr="00D0205D" w:rsidRDefault="006E2EE4" w:rsidP="006E2EE4">
      <w:pPr>
        <w:ind w:firstLine="567"/>
        <w:jc w:val="both"/>
        <w:rPr>
          <w:sz w:val="24"/>
          <w:szCs w:val="24"/>
        </w:rPr>
      </w:pPr>
      <w:r w:rsidRPr="00D0205D">
        <w:rPr>
          <w:sz w:val="24"/>
          <w:szCs w:val="24"/>
        </w:rPr>
        <w:t>- размещение мест захоронения промышленных, бытовых и сельскохозяйственных отходов;</w:t>
      </w:r>
    </w:p>
    <w:p w:rsidR="006E2EE4" w:rsidRPr="00D0205D" w:rsidRDefault="006E2EE4" w:rsidP="006E2EE4">
      <w:pPr>
        <w:ind w:firstLine="567"/>
        <w:jc w:val="both"/>
        <w:rPr>
          <w:sz w:val="24"/>
          <w:szCs w:val="24"/>
        </w:rPr>
      </w:pPr>
      <w:r w:rsidRPr="00D0205D">
        <w:rPr>
          <w:sz w:val="24"/>
          <w:szCs w:val="24"/>
        </w:rPr>
        <w:t>- устройство свалок и организацию необорудованных мест для мусора;</w:t>
      </w:r>
    </w:p>
    <w:p w:rsidR="006E2EE4" w:rsidRPr="00D0205D" w:rsidRDefault="006E2EE4" w:rsidP="006E2EE4">
      <w:pPr>
        <w:ind w:firstLine="567"/>
        <w:jc w:val="both"/>
        <w:rPr>
          <w:sz w:val="24"/>
          <w:szCs w:val="24"/>
        </w:rPr>
      </w:pPr>
      <w:r w:rsidRPr="00D0205D">
        <w:rPr>
          <w:sz w:val="24"/>
          <w:szCs w:val="24"/>
        </w:rPr>
        <w:t>8) для участка 6 (ЕЗОПЛ-4(1) запрещает:</w:t>
      </w:r>
    </w:p>
    <w:p w:rsidR="006E2EE4" w:rsidRPr="00D0205D" w:rsidRDefault="006E2EE4" w:rsidP="006E2EE4">
      <w:pPr>
        <w:ind w:firstLine="567"/>
        <w:jc w:val="both"/>
        <w:rPr>
          <w:sz w:val="24"/>
          <w:szCs w:val="24"/>
        </w:rPr>
      </w:pPr>
      <w:r w:rsidRPr="00D0205D">
        <w:rPr>
          <w:sz w:val="24"/>
          <w:szCs w:val="24"/>
        </w:rPr>
        <w:t>- строительство объектов капитального строительства;</w:t>
      </w:r>
    </w:p>
    <w:p w:rsidR="006E2EE4" w:rsidRPr="00D0205D" w:rsidRDefault="006E2EE4" w:rsidP="006E2EE4">
      <w:pPr>
        <w:ind w:firstLine="567"/>
        <w:jc w:val="both"/>
        <w:rPr>
          <w:sz w:val="24"/>
          <w:szCs w:val="24"/>
        </w:rPr>
      </w:pPr>
      <w:r w:rsidRPr="00D0205D">
        <w:rPr>
          <w:sz w:val="24"/>
          <w:szCs w:val="24"/>
        </w:rPr>
        <w:lastRenderedPageBreak/>
        <w:t>- 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E2EE4" w:rsidRPr="00D0205D" w:rsidRDefault="006E2EE4" w:rsidP="006E2EE4">
      <w:pPr>
        <w:ind w:firstLine="567"/>
        <w:jc w:val="both"/>
        <w:rPr>
          <w:sz w:val="24"/>
          <w:szCs w:val="24"/>
        </w:rPr>
      </w:pPr>
      <w:r w:rsidRPr="00D0205D">
        <w:rPr>
          <w:sz w:val="24"/>
          <w:szCs w:val="24"/>
        </w:rPr>
        <w:t>- устройство складов, площадок для хранения веществ, материалов и оборудования;</w:t>
      </w:r>
    </w:p>
    <w:p w:rsidR="006E2EE4" w:rsidRPr="00D0205D" w:rsidRDefault="006E2EE4" w:rsidP="006E2EE4">
      <w:pPr>
        <w:ind w:firstLine="567"/>
        <w:jc w:val="both"/>
        <w:rPr>
          <w:sz w:val="24"/>
          <w:szCs w:val="24"/>
        </w:rPr>
      </w:pPr>
      <w:r w:rsidRPr="00D0205D">
        <w:rPr>
          <w:sz w:val="24"/>
          <w:szCs w:val="24"/>
        </w:rPr>
        <w:t>- установку ограждений, нарушающих визуальное восприятие объектов культурного наследия;</w:t>
      </w:r>
    </w:p>
    <w:p w:rsidR="006E2EE4" w:rsidRPr="00D0205D" w:rsidRDefault="006E2EE4" w:rsidP="006E2EE4">
      <w:pPr>
        <w:ind w:firstLine="567"/>
        <w:jc w:val="both"/>
        <w:rPr>
          <w:sz w:val="24"/>
          <w:szCs w:val="24"/>
        </w:rPr>
      </w:pPr>
      <w:r w:rsidRPr="00D0205D">
        <w:rPr>
          <w:sz w:val="24"/>
          <w:szCs w:val="24"/>
        </w:rPr>
        <w:t>- хозяйственную деятельность, приводящую к изменению структуры природного ландшафта и существующих отметок рельефа;</w:t>
      </w:r>
    </w:p>
    <w:p w:rsidR="006E2EE4" w:rsidRPr="00D0205D" w:rsidRDefault="006E2EE4" w:rsidP="006E2EE4">
      <w:pPr>
        <w:ind w:firstLine="567"/>
        <w:jc w:val="both"/>
        <w:rPr>
          <w:sz w:val="24"/>
          <w:szCs w:val="24"/>
        </w:rPr>
      </w:pPr>
      <w:r w:rsidRPr="00D0205D">
        <w:rPr>
          <w:sz w:val="24"/>
          <w:szCs w:val="24"/>
        </w:rPr>
        <w:t>- устройство набережных, за исключением благоустройства экологических троп вдоль береговой линии водоемов;</w:t>
      </w:r>
    </w:p>
    <w:p w:rsidR="006E2EE4" w:rsidRPr="00D0205D" w:rsidRDefault="006E2EE4" w:rsidP="006E2EE4">
      <w:pPr>
        <w:ind w:firstLine="567"/>
        <w:jc w:val="both"/>
        <w:rPr>
          <w:sz w:val="24"/>
          <w:szCs w:val="24"/>
        </w:rPr>
      </w:pPr>
      <w:r w:rsidRPr="00D0205D">
        <w:rPr>
          <w:sz w:val="24"/>
          <w:szCs w:val="24"/>
        </w:rPr>
        <w:t>- проезд и стоянку автомототранспорта вне отведенных для этих целей дорог и площадок;</w:t>
      </w:r>
    </w:p>
    <w:p w:rsidR="006E2EE4" w:rsidRPr="00D0205D" w:rsidRDefault="006E2EE4" w:rsidP="006E2EE4">
      <w:pPr>
        <w:ind w:firstLine="567"/>
        <w:jc w:val="both"/>
        <w:rPr>
          <w:sz w:val="24"/>
          <w:szCs w:val="24"/>
        </w:rPr>
      </w:pPr>
      <w:r w:rsidRPr="00D0205D">
        <w:rPr>
          <w:sz w:val="24"/>
          <w:szCs w:val="24"/>
        </w:rPr>
        <w:t>- 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и рекреационных качеств территории;</w:t>
      </w:r>
    </w:p>
    <w:p w:rsidR="006E2EE4" w:rsidRPr="00D0205D" w:rsidRDefault="006E2EE4" w:rsidP="006E2EE4">
      <w:pPr>
        <w:ind w:firstLine="567"/>
        <w:jc w:val="both"/>
        <w:rPr>
          <w:sz w:val="24"/>
          <w:szCs w:val="24"/>
        </w:rPr>
      </w:pPr>
      <w:r w:rsidRPr="00D0205D">
        <w:rPr>
          <w:sz w:val="24"/>
          <w:szCs w:val="24"/>
        </w:rPr>
        <w:t>- хозяйственную и иную деятельность, связанную с загрязнением почв, грунтовых вод и поверхностных стоков;</w:t>
      </w:r>
    </w:p>
    <w:p w:rsidR="006E2EE4" w:rsidRPr="00D0205D" w:rsidRDefault="006E2EE4" w:rsidP="006E2EE4">
      <w:pPr>
        <w:ind w:firstLine="567"/>
        <w:jc w:val="both"/>
        <w:rPr>
          <w:sz w:val="24"/>
          <w:szCs w:val="24"/>
        </w:rPr>
      </w:pPr>
      <w:r w:rsidRPr="00D0205D">
        <w:rPr>
          <w:sz w:val="24"/>
          <w:szCs w:val="24"/>
        </w:rPr>
        <w:t>- самовольные посадки (порубки) деревьев и кустарников;</w:t>
      </w:r>
    </w:p>
    <w:p w:rsidR="006E2EE4" w:rsidRPr="00D0205D" w:rsidRDefault="006E2EE4" w:rsidP="006E2EE4">
      <w:pPr>
        <w:ind w:firstLine="567"/>
        <w:jc w:val="both"/>
        <w:rPr>
          <w:sz w:val="24"/>
          <w:szCs w:val="24"/>
        </w:rPr>
      </w:pPr>
      <w:r w:rsidRPr="00D0205D">
        <w:rPr>
          <w:sz w:val="24"/>
          <w:szCs w:val="24"/>
        </w:rPr>
        <w:t>- разведение костров, выжигание травянистой растительности (проведение палов);</w:t>
      </w:r>
    </w:p>
    <w:p w:rsidR="006E2EE4" w:rsidRPr="00D0205D" w:rsidRDefault="006E2EE4" w:rsidP="006E2EE4">
      <w:pPr>
        <w:ind w:firstLine="567"/>
        <w:jc w:val="both"/>
        <w:rPr>
          <w:sz w:val="24"/>
          <w:szCs w:val="24"/>
        </w:rPr>
      </w:pPr>
      <w:r w:rsidRPr="00D0205D">
        <w:rPr>
          <w:sz w:val="24"/>
          <w:szCs w:val="24"/>
        </w:rPr>
        <w:t>- размещение мест захоронения промышленных, бытовых и сельскохозяйственных отходов;</w:t>
      </w:r>
    </w:p>
    <w:p w:rsidR="007F3CA6" w:rsidRPr="00D0205D" w:rsidRDefault="007F3CA6" w:rsidP="007F3CA6">
      <w:pPr>
        <w:ind w:firstLine="567"/>
        <w:jc w:val="both"/>
        <w:rPr>
          <w:sz w:val="24"/>
          <w:szCs w:val="24"/>
        </w:rPr>
      </w:pPr>
      <w:r w:rsidRPr="00D0205D">
        <w:rPr>
          <w:sz w:val="24"/>
          <w:szCs w:val="24"/>
        </w:rPr>
        <w:t>- устройство свалок и организацию необорудованных мест для мусора.</w:t>
      </w:r>
    </w:p>
    <w:p w:rsidR="007F3CA6" w:rsidRPr="00D0205D" w:rsidRDefault="007F3CA6" w:rsidP="007F3CA6">
      <w:pPr>
        <w:ind w:firstLine="567"/>
        <w:jc w:val="both"/>
        <w:rPr>
          <w:sz w:val="24"/>
          <w:szCs w:val="24"/>
        </w:rPr>
      </w:pPr>
      <w:r w:rsidRPr="00D0205D">
        <w:rPr>
          <w:sz w:val="24"/>
          <w:szCs w:val="24"/>
          <w:lang w:val="en-US"/>
        </w:rPr>
        <w:t>I</w:t>
      </w:r>
      <w:r w:rsidRPr="00D0205D">
        <w:rPr>
          <w:sz w:val="24"/>
          <w:szCs w:val="24"/>
        </w:rPr>
        <w:t>. Требования к градостроительным регламентам в границах территории единой охранной зоны Объектов предусматривают:</w:t>
      </w:r>
    </w:p>
    <w:p w:rsidR="007F3CA6" w:rsidRPr="00D0205D" w:rsidRDefault="007F3CA6" w:rsidP="007F3CA6">
      <w:pPr>
        <w:ind w:firstLine="567"/>
        <w:jc w:val="both"/>
        <w:rPr>
          <w:sz w:val="24"/>
          <w:szCs w:val="24"/>
        </w:rPr>
      </w:pPr>
      <w:r w:rsidRPr="00D0205D">
        <w:rPr>
          <w:sz w:val="24"/>
          <w:szCs w:val="24"/>
        </w:rPr>
        <w:t>1) для участка 1 (ЕОЗ-1(1):</w:t>
      </w:r>
    </w:p>
    <w:p w:rsidR="007F3CA6" w:rsidRPr="00D0205D" w:rsidRDefault="007F3CA6" w:rsidP="007F3CA6">
      <w:pPr>
        <w:ind w:firstLine="567"/>
        <w:jc w:val="both"/>
        <w:rPr>
          <w:sz w:val="24"/>
          <w:szCs w:val="24"/>
        </w:rPr>
      </w:pPr>
      <w:r w:rsidRPr="00D0205D">
        <w:rPr>
          <w:sz w:val="24"/>
          <w:szCs w:val="24"/>
        </w:rPr>
        <w:t>- максимальный процент застройки некапитальными сооружениями в рамках работ по благоустройству - 5%;</w:t>
      </w:r>
    </w:p>
    <w:p w:rsidR="007F3CA6" w:rsidRPr="00D0205D" w:rsidRDefault="007F3CA6" w:rsidP="007F3CA6">
      <w:pPr>
        <w:ind w:firstLine="567"/>
        <w:jc w:val="both"/>
        <w:rPr>
          <w:sz w:val="24"/>
          <w:szCs w:val="24"/>
        </w:rPr>
      </w:pPr>
      <w:r w:rsidRPr="00D0205D">
        <w:rPr>
          <w:sz w:val="24"/>
          <w:szCs w:val="24"/>
        </w:rPr>
        <w:t>- для элементов благоустройства - применение материалов, не нарушающих сложившийся характер исторической среды;</w:t>
      </w:r>
    </w:p>
    <w:p w:rsidR="007F3CA6" w:rsidRPr="00D0205D" w:rsidRDefault="007F3CA6" w:rsidP="007F3CA6">
      <w:pPr>
        <w:ind w:firstLine="567"/>
        <w:jc w:val="both"/>
        <w:rPr>
          <w:sz w:val="24"/>
          <w:szCs w:val="24"/>
        </w:rPr>
      </w:pPr>
      <w:r w:rsidRPr="00D0205D">
        <w:rPr>
          <w:sz w:val="24"/>
          <w:szCs w:val="24"/>
        </w:rPr>
        <w:t>- устройство прозрачных, решетчатых ограждений высотой до 1,5 м;</w:t>
      </w:r>
    </w:p>
    <w:p w:rsidR="007F3CA6" w:rsidRPr="00D0205D" w:rsidRDefault="007F3CA6" w:rsidP="007F3CA6">
      <w:pPr>
        <w:ind w:firstLine="567"/>
        <w:jc w:val="both"/>
        <w:rPr>
          <w:sz w:val="24"/>
          <w:szCs w:val="24"/>
        </w:rPr>
      </w:pPr>
      <w:r w:rsidRPr="00D0205D">
        <w:rPr>
          <w:sz w:val="24"/>
          <w:szCs w:val="24"/>
        </w:rPr>
        <w:t>- при устройстве пешеходных дорожек - использование в качестве покрытия традиционных материалов (камень, дерево, гравийная смесь);</w:t>
      </w:r>
    </w:p>
    <w:p w:rsidR="007F3CA6" w:rsidRPr="00D0205D" w:rsidRDefault="007F3CA6" w:rsidP="007F3CA6">
      <w:pPr>
        <w:ind w:firstLine="567"/>
        <w:jc w:val="both"/>
        <w:rPr>
          <w:sz w:val="24"/>
          <w:szCs w:val="24"/>
        </w:rPr>
      </w:pPr>
      <w:r w:rsidRPr="00D0205D">
        <w:rPr>
          <w:sz w:val="24"/>
          <w:szCs w:val="24"/>
        </w:rPr>
        <w:t>2) для участка 2 (ЕОЗ-2(1):</w:t>
      </w:r>
    </w:p>
    <w:p w:rsidR="007F3CA6" w:rsidRPr="00D0205D" w:rsidRDefault="007F3CA6" w:rsidP="007F3CA6">
      <w:pPr>
        <w:ind w:firstLine="567"/>
        <w:jc w:val="both"/>
        <w:rPr>
          <w:sz w:val="24"/>
          <w:szCs w:val="24"/>
        </w:rPr>
      </w:pPr>
      <w:r w:rsidRPr="00D0205D">
        <w:rPr>
          <w:sz w:val="24"/>
          <w:szCs w:val="24"/>
        </w:rPr>
        <w:t>- предельно допустимые высотные параметры реконструкции в существующих габаритах объектов капитального строительства;</w:t>
      </w:r>
    </w:p>
    <w:p w:rsidR="007F3CA6" w:rsidRPr="00D0205D" w:rsidRDefault="007F3CA6" w:rsidP="007F3CA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- 20%;</w:t>
      </w:r>
    </w:p>
    <w:p w:rsidR="007F3CA6" w:rsidRPr="00D0205D" w:rsidRDefault="007F3CA6" w:rsidP="007F3CA6">
      <w:pPr>
        <w:ind w:firstLine="567"/>
        <w:jc w:val="both"/>
        <w:rPr>
          <w:sz w:val="24"/>
          <w:szCs w:val="24"/>
        </w:rPr>
      </w:pPr>
      <w:r w:rsidRPr="00D0205D">
        <w:rPr>
          <w:sz w:val="24"/>
          <w:szCs w:val="24"/>
        </w:rPr>
        <w:t>- места возможного размещения на главных фасадах исторически ценных градоформирующих объектов блоков кондиционеров, вытяжек                   и вентиляционных блоков - за ограждением балконов, в непосредственной близости от тянутых профильных карнизов, но не пересекая их, а также размещение на фасаде возможно при условии помещения вентиляционного оборудования в специализированный короб, выкрашенный в цвет фасада;</w:t>
      </w:r>
    </w:p>
    <w:p w:rsidR="007F3CA6" w:rsidRPr="00D0205D" w:rsidRDefault="007F3CA6" w:rsidP="007F3CA6">
      <w:pPr>
        <w:ind w:firstLine="567"/>
        <w:jc w:val="both"/>
        <w:rPr>
          <w:sz w:val="24"/>
          <w:szCs w:val="24"/>
        </w:rPr>
      </w:pPr>
      <w:r w:rsidRPr="00D0205D">
        <w:rPr>
          <w:sz w:val="24"/>
          <w:szCs w:val="24"/>
        </w:rPr>
        <w:t>- при ремонте столярных заполнений оконных, балконных и дверных проемов исторически ценных градоформирующих объектов - применение материалов и колористического решения, соответствующих первоначальному архитектурному решению;</w:t>
      </w:r>
    </w:p>
    <w:p w:rsidR="007F3CA6" w:rsidRPr="00D0205D" w:rsidRDefault="007F3CA6" w:rsidP="007F3CA6">
      <w:pPr>
        <w:ind w:firstLine="567"/>
        <w:jc w:val="both"/>
        <w:rPr>
          <w:sz w:val="24"/>
          <w:szCs w:val="24"/>
        </w:rPr>
      </w:pPr>
      <w:r w:rsidRPr="00D0205D">
        <w:rPr>
          <w:sz w:val="24"/>
          <w:szCs w:val="24"/>
        </w:rPr>
        <w:t>- при ремонте крыш зданий - применение кровельного металла с окраской в нейтральные цвета с сохранением существующей конфигурации, материала, конструкции, характера покрытия;</w:t>
      </w:r>
    </w:p>
    <w:p w:rsidR="007F3CA6" w:rsidRPr="00D0205D" w:rsidRDefault="007F3CA6" w:rsidP="007F3CA6">
      <w:pPr>
        <w:ind w:firstLine="567"/>
        <w:jc w:val="both"/>
        <w:rPr>
          <w:sz w:val="24"/>
          <w:szCs w:val="24"/>
        </w:rPr>
      </w:pPr>
      <w:r w:rsidRPr="00D0205D">
        <w:rPr>
          <w:sz w:val="24"/>
          <w:szCs w:val="24"/>
        </w:rPr>
        <w:t>- при ремонте крыш зданий сохранение существующей конфигурации, материала, конструкции, характера покрытия;</w:t>
      </w:r>
    </w:p>
    <w:p w:rsidR="007F3CA6" w:rsidRPr="00D0205D" w:rsidRDefault="007F3CA6" w:rsidP="007F3CA6">
      <w:pPr>
        <w:ind w:firstLine="567"/>
        <w:jc w:val="both"/>
        <w:rPr>
          <w:sz w:val="24"/>
          <w:szCs w:val="24"/>
        </w:rPr>
      </w:pPr>
      <w:r w:rsidRPr="00D0205D">
        <w:rPr>
          <w:sz w:val="24"/>
          <w:szCs w:val="24"/>
        </w:rPr>
        <w:t>- устройство прозрачных, решетчатых ограждений высотой до 1,5 м;</w:t>
      </w:r>
    </w:p>
    <w:p w:rsidR="007F3CA6" w:rsidRPr="00D0205D" w:rsidRDefault="007F3CA6" w:rsidP="007F3CA6">
      <w:pPr>
        <w:ind w:firstLine="567"/>
        <w:jc w:val="both"/>
        <w:rPr>
          <w:sz w:val="24"/>
          <w:szCs w:val="24"/>
        </w:rPr>
      </w:pPr>
      <w:r w:rsidRPr="00D0205D">
        <w:rPr>
          <w:sz w:val="24"/>
          <w:szCs w:val="24"/>
        </w:rPr>
        <w:lastRenderedPageBreak/>
        <w:t>3) для участка 3 (ЕОЗ-3(1):</w:t>
      </w:r>
    </w:p>
    <w:p w:rsidR="007F3CA6" w:rsidRPr="00D0205D" w:rsidRDefault="007F3CA6" w:rsidP="007F3CA6">
      <w:pPr>
        <w:ind w:firstLine="567"/>
        <w:jc w:val="both"/>
        <w:rPr>
          <w:sz w:val="24"/>
          <w:szCs w:val="24"/>
        </w:rPr>
      </w:pPr>
      <w:r w:rsidRPr="00D0205D">
        <w:rPr>
          <w:sz w:val="24"/>
          <w:szCs w:val="24"/>
        </w:rPr>
        <w:t>- предельно допустимые высотные параметры реконструкции в существующих габаритах объектов капитального строительства;</w:t>
      </w:r>
    </w:p>
    <w:p w:rsidR="007F3CA6" w:rsidRPr="00D0205D" w:rsidRDefault="007F3CA6" w:rsidP="007F3CA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- 5%;</w:t>
      </w:r>
    </w:p>
    <w:p w:rsidR="007F3CA6" w:rsidRPr="00D0205D" w:rsidRDefault="007F3CA6" w:rsidP="007F3CA6">
      <w:pPr>
        <w:ind w:firstLine="567"/>
        <w:jc w:val="both"/>
        <w:rPr>
          <w:sz w:val="24"/>
          <w:szCs w:val="24"/>
        </w:rPr>
      </w:pPr>
      <w:r w:rsidRPr="00D0205D">
        <w:rPr>
          <w:sz w:val="24"/>
          <w:szCs w:val="24"/>
        </w:rPr>
        <w:t>- при ремонте крыш зданий - применение кровельного металла с окраской в нейтральные цвета;</w:t>
      </w:r>
    </w:p>
    <w:p w:rsidR="007F3CA6" w:rsidRPr="00D0205D" w:rsidRDefault="007F3CA6" w:rsidP="007F3CA6">
      <w:pPr>
        <w:ind w:firstLine="567"/>
        <w:jc w:val="both"/>
        <w:rPr>
          <w:sz w:val="24"/>
          <w:szCs w:val="24"/>
        </w:rPr>
      </w:pPr>
      <w:r w:rsidRPr="00D0205D">
        <w:rPr>
          <w:sz w:val="24"/>
          <w:szCs w:val="24"/>
        </w:rPr>
        <w:t>- устройство прозрачных, решетчатых ограждений высотой до 1,5 м;</w:t>
      </w:r>
    </w:p>
    <w:p w:rsidR="007F3CA6" w:rsidRPr="00D0205D" w:rsidRDefault="007F3CA6" w:rsidP="007F3CA6">
      <w:pPr>
        <w:ind w:firstLine="567"/>
        <w:jc w:val="both"/>
        <w:rPr>
          <w:sz w:val="24"/>
          <w:szCs w:val="24"/>
        </w:rPr>
      </w:pPr>
      <w:r w:rsidRPr="00D0205D">
        <w:rPr>
          <w:sz w:val="24"/>
          <w:szCs w:val="24"/>
        </w:rPr>
        <w:t>- при устройстве пешеходных дорожек - использование в качестве покрытия традиционных материалов (камень, дерево, гравийная смесь);</w:t>
      </w:r>
    </w:p>
    <w:p w:rsidR="007F3CA6" w:rsidRPr="00D0205D" w:rsidRDefault="007F3CA6" w:rsidP="007F3CA6">
      <w:pPr>
        <w:ind w:firstLine="567"/>
        <w:jc w:val="both"/>
        <w:rPr>
          <w:sz w:val="24"/>
          <w:szCs w:val="24"/>
        </w:rPr>
      </w:pPr>
      <w:r w:rsidRPr="00D0205D">
        <w:rPr>
          <w:sz w:val="24"/>
          <w:szCs w:val="24"/>
        </w:rPr>
        <w:t>4) для участка 4 (ЕОЗ-4(1):</w:t>
      </w:r>
    </w:p>
    <w:p w:rsidR="007F3CA6" w:rsidRPr="00D0205D" w:rsidRDefault="007F3CA6" w:rsidP="007F3CA6">
      <w:pPr>
        <w:ind w:firstLine="567"/>
        <w:jc w:val="both"/>
        <w:rPr>
          <w:sz w:val="24"/>
          <w:szCs w:val="24"/>
        </w:rPr>
      </w:pPr>
      <w:r w:rsidRPr="00D0205D">
        <w:rPr>
          <w:sz w:val="24"/>
          <w:szCs w:val="24"/>
        </w:rPr>
        <w:t>- предельно допустимые высотные параметры реконструкции в существующих отметках объектов капитального строительства;</w:t>
      </w:r>
    </w:p>
    <w:p w:rsidR="007F3CA6" w:rsidRPr="00D0205D" w:rsidRDefault="007F3CA6" w:rsidP="007F3CA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- 15%;</w:t>
      </w:r>
    </w:p>
    <w:p w:rsidR="007F3CA6" w:rsidRPr="00D0205D" w:rsidRDefault="007F3CA6" w:rsidP="007F3CA6">
      <w:pPr>
        <w:ind w:firstLine="567"/>
        <w:jc w:val="both"/>
        <w:rPr>
          <w:sz w:val="24"/>
          <w:szCs w:val="24"/>
        </w:rPr>
      </w:pPr>
      <w:r w:rsidRPr="00D0205D">
        <w:rPr>
          <w:sz w:val="24"/>
          <w:szCs w:val="24"/>
        </w:rPr>
        <w:t>- при ремонте крыш зданий - применение кровельного металла с окраской в нейтральные цвета;</w:t>
      </w:r>
    </w:p>
    <w:p w:rsidR="007F3CA6" w:rsidRPr="00D0205D" w:rsidRDefault="007F3CA6" w:rsidP="007F3CA6">
      <w:pPr>
        <w:ind w:firstLine="567"/>
        <w:jc w:val="both"/>
        <w:rPr>
          <w:sz w:val="24"/>
          <w:szCs w:val="24"/>
        </w:rPr>
      </w:pPr>
      <w:r w:rsidRPr="00D0205D">
        <w:rPr>
          <w:sz w:val="24"/>
          <w:szCs w:val="24"/>
        </w:rPr>
        <w:t>- устройство прозрачных, решетчатых ограждений высотой до 1,5 м;</w:t>
      </w:r>
    </w:p>
    <w:p w:rsidR="007F3CA6" w:rsidRPr="00D0205D" w:rsidRDefault="007F3CA6" w:rsidP="007F3CA6">
      <w:pPr>
        <w:ind w:firstLine="567"/>
        <w:jc w:val="both"/>
        <w:rPr>
          <w:sz w:val="24"/>
          <w:szCs w:val="24"/>
        </w:rPr>
      </w:pPr>
      <w:r w:rsidRPr="00D0205D">
        <w:rPr>
          <w:sz w:val="24"/>
          <w:szCs w:val="24"/>
        </w:rPr>
        <w:t>- при устройстве пешеходных дорожек - использование в качестве покрытия традиционных материалов (камень, дерево, гравийная смесь).</w:t>
      </w:r>
    </w:p>
    <w:p w:rsidR="007F3CA6" w:rsidRPr="00D0205D" w:rsidRDefault="007F3CA6" w:rsidP="007F3CA6">
      <w:pPr>
        <w:ind w:firstLine="567"/>
        <w:jc w:val="both"/>
        <w:rPr>
          <w:sz w:val="24"/>
          <w:szCs w:val="24"/>
        </w:rPr>
      </w:pPr>
      <w:r w:rsidRPr="00D0205D">
        <w:rPr>
          <w:sz w:val="24"/>
          <w:szCs w:val="24"/>
          <w:lang w:val="en-US"/>
        </w:rPr>
        <w:t>II</w:t>
      </w:r>
      <w:r w:rsidRPr="00D0205D">
        <w:rPr>
          <w:sz w:val="24"/>
          <w:szCs w:val="24"/>
        </w:rPr>
        <w:t>. Требования к градостроительным регламентам в границах территории единой зоны регулирования застройки и хозяйственной деятельности Объектов предусматривают:</w:t>
      </w:r>
    </w:p>
    <w:p w:rsidR="007F3CA6" w:rsidRPr="00D0205D" w:rsidRDefault="007F3CA6" w:rsidP="007F3CA6">
      <w:pPr>
        <w:ind w:firstLine="567"/>
        <w:jc w:val="both"/>
        <w:rPr>
          <w:sz w:val="24"/>
          <w:szCs w:val="24"/>
        </w:rPr>
      </w:pPr>
      <w:r w:rsidRPr="00D0205D">
        <w:rPr>
          <w:sz w:val="24"/>
          <w:szCs w:val="24"/>
        </w:rPr>
        <w:t>1) для участка 1 (ЕЗРЗ-1(1):</w:t>
      </w:r>
    </w:p>
    <w:p w:rsidR="007F3CA6" w:rsidRPr="00D0205D" w:rsidRDefault="007F3CA6" w:rsidP="007F3CA6">
      <w:pPr>
        <w:ind w:firstLine="567"/>
        <w:jc w:val="both"/>
        <w:rPr>
          <w:sz w:val="24"/>
          <w:szCs w:val="24"/>
        </w:rPr>
      </w:pPr>
      <w:r w:rsidRPr="00D0205D">
        <w:rPr>
          <w:sz w:val="24"/>
          <w:szCs w:val="24"/>
        </w:rPr>
        <w:t>- максимальную высоту застройки объектов капитального строительства от существующего уровня земли в границах регламентного участка по верхней отметке - 25,0 м;</w:t>
      </w:r>
    </w:p>
    <w:p w:rsidR="007F3CA6" w:rsidRPr="00D0205D" w:rsidRDefault="007F3CA6" w:rsidP="007F3CA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- 25%;</w:t>
      </w:r>
    </w:p>
    <w:p w:rsidR="007F3CA6" w:rsidRPr="00D0205D" w:rsidRDefault="007F3CA6" w:rsidP="007F3CA6">
      <w:pPr>
        <w:ind w:firstLine="567"/>
        <w:jc w:val="both"/>
        <w:rPr>
          <w:sz w:val="24"/>
          <w:szCs w:val="24"/>
        </w:rPr>
      </w:pPr>
      <w:r w:rsidRPr="00D0205D">
        <w:rPr>
          <w:sz w:val="24"/>
          <w:szCs w:val="24"/>
        </w:rPr>
        <w:t>- использование традиционных материалов в отделке фасадов зданий (дерево, кирпич, штукатурка с покраской) с применением цветового решения сложившегося характера;</w:t>
      </w:r>
    </w:p>
    <w:p w:rsidR="007F3CA6" w:rsidRPr="00D0205D" w:rsidRDefault="007F3CA6" w:rsidP="007F3CA6">
      <w:pPr>
        <w:ind w:firstLine="567"/>
        <w:jc w:val="both"/>
        <w:rPr>
          <w:sz w:val="24"/>
          <w:szCs w:val="24"/>
        </w:rPr>
      </w:pPr>
      <w:r w:rsidRPr="00D0205D">
        <w:rPr>
          <w:sz w:val="24"/>
          <w:szCs w:val="24"/>
        </w:rPr>
        <w:t>- установку ограждений высотой до 1,5 м;</w:t>
      </w:r>
    </w:p>
    <w:p w:rsidR="007F3CA6" w:rsidRPr="00D0205D" w:rsidRDefault="007F3CA6" w:rsidP="007F3CA6">
      <w:pPr>
        <w:ind w:firstLine="567"/>
        <w:jc w:val="both"/>
        <w:rPr>
          <w:sz w:val="24"/>
          <w:szCs w:val="24"/>
        </w:rPr>
      </w:pPr>
      <w:r w:rsidRPr="00D0205D">
        <w:rPr>
          <w:sz w:val="24"/>
          <w:szCs w:val="24"/>
        </w:rPr>
        <w:t>- конфигурацию кровли в соответствии со сложившимися параметрами;</w:t>
      </w:r>
    </w:p>
    <w:p w:rsidR="007F3CA6" w:rsidRPr="00D0205D" w:rsidRDefault="007F3CA6" w:rsidP="007F3CA6">
      <w:pPr>
        <w:ind w:firstLine="567"/>
        <w:jc w:val="both"/>
        <w:rPr>
          <w:sz w:val="24"/>
          <w:szCs w:val="24"/>
        </w:rPr>
      </w:pPr>
      <w:r w:rsidRPr="00D0205D">
        <w:rPr>
          <w:sz w:val="24"/>
          <w:szCs w:val="24"/>
        </w:rPr>
        <w:t>2) для участка 2 (ЕЗРЗ-2(1):</w:t>
      </w:r>
    </w:p>
    <w:p w:rsidR="007F3CA6" w:rsidRPr="00D0205D" w:rsidRDefault="007F3CA6" w:rsidP="007F3CA6">
      <w:pPr>
        <w:ind w:firstLine="567"/>
        <w:jc w:val="both"/>
        <w:rPr>
          <w:sz w:val="24"/>
          <w:szCs w:val="24"/>
        </w:rPr>
      </w:pPr>
      <w:r w:rsidRPr="00D0205D">
        <w:rPr>
          <w:sz w:val="24"/>
          <w:szCs w:val="24"/>
        </w:rPr>
        <w:t>- максимальную высоту застройки от существующего уровня земли по верхней отметке - 16,0 м (с возможностью устройства в теплое время года террасы на эксплуатируемой кровле с временными конструкциями до 20,0 м по верхней отметке);</w:t>
      </w:r>
    </w:p>
    <w:p w:rsidR="007F3CA6" w:rsidRPr="00D0205D" w:rsidRDefault="007F3CA6" w:rsidP="007F3CA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- 35%;</w:t>
      </w:r>
    </w:p>
    <w:p w:rsidR="007F3CA6" w:rsidRPr="00D0205D" w:rsidRDefault="007F3CA6" w:rsidP="007F3CA6">
      <w:pPr>
        <w:ind w:firstLine="567"/>
        <w:jc w:val="both"/>
        <w:rPr>
          <w:sz w:val="24"/>
          <w:szCs w:val="24"/>
        </w:rPr>
      </w:pPr>
      <w:r w:rsidRPr="00D0205D">
        <w:rPr>
          <w:sz w:val="24"/>
          <w:szCs w:val="24"/>
        </w:rPr>
        <w:t>- адаптацию объектов нового строительства путем приведения объемно-пространственных и архитектурно-стилистических характеристик                 в соответствие с характером историко-градостроительной среды (в части использования характерных материалов и колористического решения);</w:t>
      </w:r>
    </w:p>
    <w:p w:rsidR="007F3CA6" w:rsidRPr="00D0205D" w:rsidRDefault="007F3CA6" w:rsidP="007F3CA6">
      <w:pPr>
        <w:ind w:firstLine="567"/>
        <w:jc w:val="both"/>
        <w:rPr>
          <w:sz w:val="24"/>
          <w:szCs w:val="24"/>
        </w:rPr>
      </w:pPr>
      <w:r w:rsidRPr="00D0205D">
        <w:rPr>
          <w:sz w:val="24"/>
          <w:szCs w:val="24"/>
        </w:rPr>
        <w:t>3) для участка 3 (ЕЗРЗ-3(1):</w:t>
      </w:r>
    </w:p>
    <w:p w:rsidR="007F3CA6" w:rsidRPr="00D0205D" w:rsidRDefault="007F3CA6" w:rsidP="007F3CA6">
      <w:pPr>
        <w:ind w:firstLine="567"/>
        <w:jc w:val="both"/>
        <w:rPr>
          <w:sz w:val="24"/>
          <w:szCs w:val="24"/>
        </w:rPr>
      </w:pPr>
      <w:r w:rsidRPr="00D0205D">
        <w:rPr>
          <w:sz w:val="24"/>
          <w:szCs w:val="24"/>
        </w:rPr>
        <w:t>- максимальную высоту застройки от существующего уровня земли в границах регламентного участка по верхней отметке - 35 м;</w:t>
      </w:r>
    </w:p>
    <w:p w:rsidR="007F3CA6" w:rsidRPr="00D0205D" w:rsidRDefault="007F3CA6" w:rsidP="007F3CA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- 25%;</w:t>
      </w:r>
    </w:p>
    <w:p w:rsidR="007F3CA6" w:rsidRPr="00D0205D" w:rsidRDefault="007F3CA6" w:rsidP="007F3CA6">
      <w:pPr>
        <w:ind w:firstLine="567"/>
        <w:jc w:val="both"/>
        <w:rPr>
          <w:sz w:val="24"/>
          <w:szCs w:val="24"/>
        </w:rPr>
      </w:pPr>
      <w:r w:rsidRPr="00D0205D">
        <w:rPr>
          <w:sz w:val="24"/>
          <w:szCs w:val="24"/>
        </w:rPr>
        <w:t>4) для участка 4 (ЕЗРЗ-3(2):</w:t>
      </w:r>
    </w:p>
    <w:p w:rsidR="007F3CA6" w:rsidRPr="00D0205D" w:rsidRDefault="007F3CA6" w:rsidP="007F3CA6">
      <w:pPr>
        <w:ind w:firstLine="567"/>
        <w:jc w:val="both"/>
        <w:rPr>
          <w:sz w:val="24"/>
          <w:szCs w:val="24"/>
        </w:rPr>
      </w:pPr>
      <w:r w:rsidRPr="00D0205D">
        <w:rPr>
          <w:sz w:val="24"/>
          <w:szCs w:val="24"/>
        </w:rPr>
        <w:t>- максимальную высоту застройки от существующего уровня земли (объектов капитального строительства) в границах регламентного участка по верхней отметке - 20,0 м;</w:t>
      </w:r>
    </w:p>
    <w:p w:rsidR="007F3CA6" w:rsidRPr="00D0205D" w:rsidRDefault="007F3CA6" w:rsidP="007F3CA6">
      <w:pPr>
        <w:ind w:firstLine="567"/>
        <w:jc w:val="both"/>
        <w:rPr>
          <w:sz w:val="24"/>
          <w:szCs w:val="24"/>
        </w:rPr>
      </w:pPr>
      <w:r w:rsidRPr="00D0205D">
        <w:rPr>
          <w:sz w:val="24"/>
          <w:szCs w:val="24"/>
        </w:rPr>
        <w:lastRenderedPageBreak/>
        <w:t>- максимальный процент застройки в границах регламентного участка (в том числе некапитальными сооружениями) - 20%;</w:t>
      </w:r>
    </w:p>
    <w:p w:rsidR="007F3CA6" w:rsidRPr="00D0205D" w:rsidRDefault="007F3CA6" w:rsidP="007F3CA6">
      <w:pPr>
        <w:ind w:firstLine="567"/>
        <w:jc w:val="both"/>
        <w:rPr>
          <w:sz w:val="24"/>
          <w:szCs w:val="24"/>
        </w:rPr>
      </w:pPr>
      <w:r w:rsidRPr="00D0205D">
        <w:rPr>
          <w:sz w:val="24"/>
          <w:szCs w:val="24"/>
        </w:rPr>
        <w:t>5) для участка 5 (ЕЗРЗ-3(3):</w:t>
      </w:r>
    </w:p>
    <w:p w:rsidR="007F3CA6" w:rsidRPr="00D0205D" w:rsidRDefault="007F3CA6" w:rsidP="007F3CA6">
      <w:pPr>
        <w:ind w:firstLine="567"/>
        <w:jc w:val="both"/>
        <w:rPr>
          <w:sz w:val="24"/>
          <w:szCs w:val="24"/>
        </w:rPr>
      </w:pPr>
      <w:r w:rsidRPr="00D0205D">
        <w:rPr>
          <w:sz w:val="24"/>
          <w:szCs w:val="24"/>
        </w:rPr>
        <w:t>- максимальную высоту застройки от существующего уровня земли (объектов капитального строительства) в границах регламентного участка по верхней отметке - 18,0 м;</w:t>
      </w:r>
    </w:p>
    <w:p w:rsidR="007F3CA6" w:rsidRPr="00D0205D" w:rsidRDefault="007F3CA6" w:rsidP="007F3CA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- 25%;</w:t>
      </w:r>
    </w:p>
    <w:p w:rsidR="00B41D96" w:rsidRPr="00D0205D" w:rsidRDefault="00B41D96" w:rsidP="00B41D96">
      <w:pPr>
        <w:ind w:firstLine="567"/>
        <w:jc w:val="both"/>
        <w:rPr>
          <w:sz w:val="24"/>
          <w:szCs w:val="24"/>
        </w:rPr>
      </w:pPr>
      <w:r w:rsidRPr="00D0205D">
        <w:rPr>
          <w:sz w:val="24"/>
          <w:szCs w:val="24"/>
        </w:rPr>
        <w:t>- плоскую конфигурацию кровли;</w:t>
      </w:r>
    </w:p>
    <w:p w:rsidR="00B41D96" w:rsidRPr="00D0205D" w:rsidRDefault="00B41D96" w:rsidP="00B41D96">
      <w:pPr>
        <w:ind w:firstLine="567"/>
        <w:jc w:val="both"/>
        <w:rPr>
          <w:sz w:val="24"/>
          <w:szCs w:val="24"/>
        </w:rPr>
      </w:pPr>
      <w:r w:rsidRPr="00D0205D">
        <w:rPr>
          <w:sz w:val="24"/>
          <w:szCs w:val="24"/>
        </w:rPr>
        <w:t>6) для участка 6 (ЕЗРЗ-3(4):</w:t>
      </w:r>
    </w:p>
    <w:p w:rsidR="00B41D96" w:rsidRPr="00D0205D" w:rsidRDefault="00B41D96" w:rsidP="00B41D96">
      <w:pPr>
        <w:ind w:firstLine="567"/>
        <w:jc w:val="both"/>
        <w:rPr>
          <w:sz w:val="24"/>
          <w:szCs w:val="24"/>
        </w:rPr>
      </w:pPr>
      <w:r w:rsidRPr="00D0205D">
        <w:rPr>
          <w:sz w:val="24"/>
          <w:szCs w:val="24"/>
        </w:rPr>
        <w:t>- максимальную высоту застройки объектов капитального строительства от существующего уровня земли до верхней отметки - 10,0 м;</w:t>
      </w:r>
    </w:p>
    <w:p w:rsidR="00B41D96" w:rsidRPr="00D0205D" w:rsidRDefault="00B41D96" w:rsidP="00B41D9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- 20%;</w:t>
      </w:r>
    </w:p>
    <w:p w:rsidR="00B41D96" w:rsidRPr="00D0205D" w:rsidRDefault="00B41D96" w:rsidP="00B41D96">
      <w:pPr>
        <w:ind w:firstLine="567"/>
        <w:jc w:val="both"/>
        <w:rPr>
          <w:sz w:val="24"/>
          <w:szCs w:val="24"/>
        </w:rPr>
      </w:pPr>
      <w:r w:rsidRPr="00D0205D">
        <w:rPr>
          <w:sz w:val="24"/>
          <w:szCs w:val="24"/>
        </w:rPr>
        <w:t>- традиционные двускатные или четырехскатные крыши вальмовой и полувальмовой формы без изломов, плоские крыши;</w:t>
      </w:r>
    </w:p>
    <w:p w:rsidR="00B41D96" w:rsidRPr="00D0205D" w:rsidRDefault="00B41D96" w:rsidP="00B41D96">
      <w:pPr>
        <w:ind w:firstLine="567"/>
        <w:jc w:val="both"/>
        <w:rPr>
          <w:sz w:val="24"/>
          <w:szCs w:val="24"/>
        </w:rPr>
      </w:pPr>
      <w:r w:rsidRPr="00D0205D">
        <w:rPr>
          <w:sz w:val="24"/>
          <w:szCs w:val="24"/>
        </w:rPr>
        <w:t>7) для участка 7 (ЕЗРЗ-3(5):</w:t>
      </w:r>
    </w:p>
    <w:p w:rsidR="00B41D96" w:rsidRPr="00D0205D" w:rsidRDefault="00B41D96" w:rsidP="00B41D96">
      <w:pPr>
        <w:ind w:firstLine="567"/>
        <w:jc w:val="both"/>
        <w:rPr>
          <w:sz w:val="24"/>
          <w:szCs w:val="24"/>
        </w:rPr>
      </w:pPr>
      <w:r w:rsidRPr="00D0205D">
        <w:rPr>
          <w:sz w:val="24"/>
          <w:szCs w:val="24"/>
        </w:rPr>
        <w:t>- максимальную высоту застройки объектов капитального строительства от существующего уровня земли до верхней отметки - 12 м;</w:t>
      </w:r>
    </w:p>
    <w:p w:rsidR="00B41D96" w:rsidRPr="00D0205D" w:rsidRDefault="00B41D96" w:rsidP="00B41D9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- 30%;</w:t>
      </w:r>
    </w:p>
    <w:p w:rsidR="00B41D96" w:rsidRPr="00D0205D" w:rsidRDefault="00B41D96" w:rsidP="00B41D96">
      <w:pPr>
        <w:ind w:firstLine="567"/>
        <w:jc w:val="both"/>
        <w:rPr>
          <w:sz w:val="24"/>
          <w:szCs w:val="24"/>
        </w:rPr>
      </w:pPr>
      <w:r w:rsidRPr="00D0205D">
        <w:rPr>
          <w:sz w:val="24"/>
          <w:szCs w:val="24"/>
        </w:rPr>
        <w:t>- плоскую конфигурацию кровли;</w:t>
      </w:r>
    </w:p>
    <w:p w:rsidR="00B41D96" w:rsidRPr="00D0205D" w:rsidRDefault="00B41D96" w:rsidP="00B41D96">
      <w:pPr>
        <w:ind w:firstLine="567"/>
        <w:jc w:val="both"/>
        <w:rPr>
          <w:sz w:val="24"/>
          <w:szCs w:val="24"/>
        </w:rPr>
      </w:pPr>
      <w:r w:rsidRPr="00D0205D">
        <w:rPr>
          <w:sz w:val="24"/>
          <w:szCs w:val="24"/>
        </w:rPr>
        <w:t>8) для участка 8 (ЕЗРЗ-3(6):</w:t>
      </w:r>
    </w:p>
    <w:p w:rsidR="00B41D96" w:rsidRPr="00D0205D" w:rsidRDefault="00B41D96" w:rsidP="00B41D96">
      <w:pPr>
        <w:ind w:firstLine="567"/>
        <w:jc w:val="both"/>
        <w:rPr>
          <w:sz w:val="24"/>
          <w:szCs w:val="24"/>
        </w:rPr>
      </w:pPr>
      <w:r w:rsidRPr="00D0205D">
        <w:rPr>
          <w:sz w:val="24"/>
          <w:szCs w:val="24"/>
        </w:rPr>
        <w:t>- максимальную высоту застройки объектов капитального строительства от существующего уровня земли до верхней отметки - 12 м;</w:t>
      </w:r>
    </w:p>
    <w:p w:rsidR="00B41D96" w:rsidRPr="00D0205D" w:rsidRDefault="00B41D96" w:rsidP="00B41D96">
      <w:pPr>
        <w:ind w:firstLine="567"/>
        <w:jc w:val="both"/>
        <w:rPr>
          <w:sz w:val="24"/>
          <w:szCs w:val="24"/>
        </w:rPr>
      </w:pPr>
      <w:r w:rsidRPr="00D0205D">
        <w:rPr>
          <w:sz w:val="24"/>
          <w:szCs w:val="24"/>
        </w:rPr>
        <w:t>- оптимизацию архитектурного решения здания с устройством эксплуатируемой кровли со смотровой площадкой на крыше здания в целях компенсации утраченных видовых раскрытий на объекты культурного наследия;</w:t>
      </w:r>
    </w:p>
    <w:p w:rsidR="00B41D96" w:rsidRPr="00D0205D" w:rsidRDefault="00B41D96" w:rsidP="00B41D9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- 50%;</w:t>
      </w:r>
    </w:p>
    <w:p w:rsidR="00B41D96" w:rsidRPr="00D0205D" w:rsidRDefault="00B41D96" w:rsidP="00B41D96">
      <w:pPr>
        <w:ind w:firstLine="567"/>
        <w:jc w:val="both"/>
        <w:rPr>
          <w:sz w:val="24"/>
          <w:szCs w:val="24"/>
        </w:rPr>
      </w:pPr>
      <w:r w:rsidRPr="00D0205D">
        <w:rPr>
          <w:sz w:val="24"/>
          <w:szCs w:val="24"/>
        </w:rPr>
        <w:t>9) для участка 9 (ЕЗРЗ-3(7):</w:t>
      </w:r>
    </w:p>
    <w:p w:rsidR="00B41D96" w:rsidRPr="00D0205D" w:rsidRDefault="00B41D96" w:rsidP="00B41D96">
      <w:pPr>
        <w:ind w:firstLine="567"/>
        <w:jc w:val="both"/>
        <w:rPr>
          <w:sz w:val="24"/>
          <w:szCs w:val="24"/>
        </w:rPr>
      </w:pPr>
      <w:r w:rsidRPr="00D0205D">
        <w:rPr>
          <w:sz w:val="24"/>
          <w:szCs w:val="24"/>
        </w:rPr>
        <w:t>- максимальную высоту застройки от существующего уровня земли в границах регламентного участка по верхней отметке - 12,0 м;</w:t>
      </w:r>
    </w:p>
    <w:p w:rsidR="00B41D96" w:rsidRPr="00D0205D" w:rsidRDefault="00B41D96" w:rsidP="00B41D9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- 30%;</w:t>
      </w:r>
    </w:p>
    <w:p w:rsidR="00B41D96" w:rsidRPr="00D0205D" w:rsidRDefault="00B41D96" w:rsidP="00B41D96">
      <w:pPr>
        <w:ind w:firstLine="567"/>
        <w:jc w:val="both"/>
        <w:rPr>
          <w:sz w:val="24"/>
          <w:szCs w:val="24"/>
        </w:rPr>
      </w:pPr>
      <w:r w:rsidRPr="00D0205D">
        <w:rPr>
          <w:sz w:val="24"/>
          <w:szCs w:val="24"/>
        </w:rPr>
        <w:t>10) для участка 10 (ЕЗРЗ-3(8):</w:t>
      </w:r>
    </w:p>
    <w:p w:rsidR="00B41D96" w:rsidRPr="00D0205D" w:rsidRDefault="00B41D96" w:rsidP="00B41D96">
      <w:pPr>
        <w:ind w:firstLine="567"/>
        <w:jc w:val="both"/>
        <w:rPr>
          <w:sz w:val="24"/>
          <w:szCs w:val="24"/>
        </w:rPr>
      </w:pPr>
      <w:r w:rsidRPr="00D0205D">
        <w:rPr>
          <w:sz w:val="24"/>
          <w:szCs w:val="24"/>
        </w:rPr>
        <w:t>- максимальную высоту застройки от существующего уровня земли в границах регламентного участка по верхней отметке - 12,0 м;</w:t>
      </w:r>
    </w:p>
    <w:p w:rsidR="00B41D96" w:rsidRPr="00D0205D" w:rsidRDefault="00B41D96" w:rsidP="00B41D9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- 25%;</w:t>
      </w:r>
    </w:p>
    <w:p w:rsidR="00B41D96" w:rsidRPr="00D0205D" w:rsidRDefault="00B41D96" w:rsidP="00B41D96">
      <w:pPr>
        <w:ind w:firstLine="567"/>
        <w:jc w:val="both"/>
        <w:rPr>
          <w:sz w:val="24"/>
          <w:szCs w:val="24"/>
        </w:rPr>
      </w:pPr>
      <w:r w:rsidRPr="00D0205D">
        <w:rPr>
          <w:sz w:val="24"/>
          <w:szCs w:val="24"/>
        </w:rPr>
        <w:t>- плоскую конфигурацию кровли;</w:t>
      </w:r>
    </w:p>
    <w:p w:rsidR="00B41D96" w:rsidRPr="00D0205D" w:rsidRDefault="00B41D96" w:rsidP="00B41D96">
      <w:pPr>
        <w:ind w:firstLine="567"/>
        <w:jc w:val="both"/>
        <w:rPr>
          <w:sz w:val="24"/>
          <w:szCs w:val="24"/>
        </w:rPr>
      </w:pPr>
      <w:r w:rsidRPr="00D0205D">
        <w:rPr>
          <w:sz w:val="24"/>
          <w:szCs w:val="24"/>
        </w:rPr>
        <w:t>11) для участка 11 (ЕЗРЗ-4(1):</w:t>
      </w:r>
    </w:p>
    <w:p w:rsidR="00B41D96" w:rsidRPr="00D0205D" w:rsidRDefault="00B41D96" w:rsidP="00B41D96">
      <w:pPr>
        <w:ind w:firstLine="567"/>
        <w:jc w:val="both"/>
        <w:rPr>
          <w:sz w:val="24"/>
          <w:szCs w:val="24"/>
        </w:rPr>
      </w:pPr>
      <w:r w:rsidRPr="00D0205D">
        <w:rPr>
          <w:sz w:val="24"/>
          <w:szCs w:val="24"/>
        </w:rPr>
        <w:t>- максимальную высоту застройки от существующего уровня земли в границах регламентного участка по верхней отметке - 10,0 м;</w:t>
      </w:r>
    </w:p>
    <w:p w:rsidR="00B41D96" w:rsidRPr="00D0205D" w:rsidRDefault="00B41D96" w:rsidP="00B41D96">
      <w:pPr>
        <w:ind w:firstLine="567"/>
        <w:jc w:val="both"/>
        <w:rPr>
          <w:sz w:val="24"/>
          <w:szCs w:val="24"/>
        </w:rPr>
      </w:pPr>
      <w:r w:rsidRPr="00D0205D">
        <w:rPr>
          <w:sz w:val="24"/>
          <w:szCs w:val="24"/>
        </w:rPr>
        <w:t>- скатную конфигурацию кровли без изломов, максимальный угол - 30°;</w:t>
      </w:r>
    </w:p>
    <w:p w:rsidR="00B41D96" w:rsidRPr="00D0205D" w:rsidRDefault="00B41D96" w:rsidP="00B41D96">
      <w:pPr>
        <w:ind w:firstLine="567"/>
        <w:jc w:val="both"/>
        <w:rPr>
          <w:sz w:val="24"/>
          <w:szCs w:val="24"/>
        </w:rPr>
      </w:pPr>
      <w:r w:rsidRPr="00D0205D">
        <w:rPr>
          <w:sz w:val="24"/>
          <w:szCs w:val="24"/>
        </w:rPr>
        <w:t>12) для участка 12 (ЕЗРЗ-4(2):</w:t>
      </w:r>
    </w:p>
    <w:p w:rsidR="00B41D96" w:rsidRPr="00D0205D" w:rsidRDefault="00B41D96" w:rsidP="00B41D96">
      <w:pPr>
        <w:ind w:firstLine="567"/>
        <w:jc w:val="both"/>
        <w:rPr>
          <w:sz w:val="24"/>
          <w:szCs w:val="24"/>
        </w:rPr>
      </w:pPr>
      <w:r w:rsidRPr="00D0205D">
        <w:rPr>
          <w:sz w:val="24"/>
          <w:szCs w:val="24"/>
        </w:rPr>
        <w:t>- максимальную высоту застройки от существующего уровня земли в границах регламентного участка по верхней отметке - 10,0 м;</w:t>
      </w:r>
    </w:p>
    <w:p w:rsidR="00B41D96" w:rsidRPr="00D0205D" w:rsidRDefault="00B41D96" w:rsidP="00B41D96">
      <w:pPr>
        <w:ind w:firstLine="567"/>
        <w:jc w:val="both"/>
        <w:rPr>
          <w:sz w:val="24"/>
          <w:szCs w:val="24"/>
        </w:rPr>
      </w:pPr>
      <w:r w:rsidRPr="00D0205D">
        <w:rPr>
          <w:sz w:val="24"/>
          <w:szCs w:val="24"/>
        </w:rPr>
        <w:t>- скатную конфигурацию кровли без изломов, максимальный угол - 30°;</w:t>
      </w:r>
    </w:p>
    <w:p w:rsidR="00B41D96" w:rsidRPr="00D0205D" w:rsidRDefault="00B41D96" w:rsidP="00B41D96">
      <w:pPr>
        <w:ind w:firstLine="567"/>
        <w:jc w:val="both"/>
        <w:rPr>
          <w:sz w:val="24"/>
          <w:szCs w:val="24"/>
        </w:rPr>
      </w:pPr>
      <w:r w:rsidRPr="00D0205D">
        <w:rPr>
          <w:sz w:val="24"/>
          <w:szCs w:val="24"/>
        </w:rPr>
        <w:t>13) для участка 13 (ЕЗРЗ-5(1):</w:t>
      </w:r>
    </w:p>
    <w:p w:rsidR="00B41D96" w:rsidRPr="00D0205D" w:rsidRDefault="00B41D96" w:rsidP="00B41D96">
      <w:pPr>
        <w:ind w:firstLine="567"/>
        <w:jc w:val="both"/>
        <w:rPr>
          <w:sz w:val="24"/>
          <w:szCs w:val="24"/>
        </w:rPr>
      </w:pPr>
      <w:r w:rsidRPr="00D0205D">
        <w:rPr>
          <w:sz w:val="24"/>
          <w:szCs w:val="24"/>
        </w:rPr>
        <w:t>- максимальную высоту застройки объектов капитального строительства от существующего уровня земли до верхней отметки - 28,0 м;</w:t>
      </w:r>
    </w:p>
    <w:p w:rsidR="00B41D96" w:rsidRPr="00D0205D" w:rsidRDefault="00B41D96" w:rsidP="00B41D96">
      <w:pPr>
        <w:ind w:firstLine="567"/>
        <w:jc w:val="both"/>
        <w:rPr>
          <w:sz w:val="24"/>
          <w:szCs w:val="24"/>
        </w:rPr>
      </w:pPr>
      <w:r w:rsidRPr="00D0205D">
        <w:rPr>
          <w:sz w:val="24"/>
          <w:szCs w:val="24"/>
        </w:rPr>
        <w:lastRenderedPageBreak/>
        <w:t>- максимальный процент застройки в границах регламентного участка (в том числе некапитальными сооружениями) - 20%;</w:t>
      </w:r>
    </w:p>
    <w:p w:rsidR="00B41D96" w:rsidRPr="00D0205D" w:rsidRDefault="00B41D96" w:rsidP="00B41D96">
      <w:pPr>
        <w:ind w:firstLine="567"/>
        <w:jc w:val="both"/>
        <w:rPr>
          <w:sz w:val="24"/>
          <w:szCs w:val="24"/>
        </w:rPr>
      </w:pPr>
      <w:r w:rsidRPr="00D0205D">
        <w:rPr>
          <w:sz w:val="24"/>
          <w:szCs w:val="24"/>
        </w:rPr>
        <w:t>14) для участка 14 (ЕЗРЗ-5(2):</w:t>
      </w:r>
    </w:p>
    <w:p w:rsidR="00B41D96" w:rsidRPr="00D0205D" w:rsidRDefault="00B41D96" w:rsidP="00B41D96">
      <w:pPr>
        <w:ind w:firstLine="567"/>
        <w:jc w:val="both"/>
        <w:rPr>
          <w:sz w:val="24"/>
          <w:szCs w:val="24"/>
        </w:rPr>
      </w:pPr>
      <w:r w:rsidRPr="00D0205D">
        <w:rPr>
          <w:sz w:val="24"/>
          <w:szCs w:val="24"/>
        </w:rPr>
        <w:t>- максимальную высоту застройки объектов капитального строительства от существующего уровня земли до верхней отметки - 28,0 м;</w:t>
      </w:r>
    </w:p>
    <w:p w:rsidR="00B41D96" w:rsidRPr="00D0205D" w:rsidRDefault="00B41D96" w:rsidP="00B41D9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- 20%;</w:t>
      </w:r>
    </w:p>
    <w:p w:rsidR="00B41D96" w:rsidRPr="00D0205D" w:rsidRDefault="00B41D96" w:rsidP="00B41D96">
      <w:pPr>
        <w:ind w:firstLine="567"/>
        <w:jc w:val="both"/>
        <w:rPr>
          <w:sz w:val="24"/>
          <w:szCs w:val="24"/>
        </w:rPr>
      </w:pPr>
      <w:r w:rsidRPr="00D0205D">
        <w:rPr>
          <w:sz w:val="24"/>
          <w:szCs w:val="24"/>
        </w:rPr>
        <w:t>15) для участка 15 (ЕЗРЗ-5(3):</w:t>
      </w:r>
    </w:p>
    <w:p w:rsidR="00B41D96" w:rsidRPr="00D0205D" w:rsidRDefault="00B41D96" w:rsidP="00B41D96">
      <w:pPr>
        <w:ind w:firstLine="567"/>
        <w:jc w:val="both"/>
        <w:rPr>
          <w:sz w:val="24"/>
          <w:szCs w:val="24"/>
        </w:rPr>
      </w:pPr>
      <w:r w:rsidRPr="00D0205D">
        <w:rPr>
          <w:sz w:val="24"/>
          <w:szCs w:val="24"/>
        </w:rPr>
        <w:t>- максимальную высоту застройки от существующего уровня земли в границах регламентного участка по верхней отметке - 25,0 м;</w:t>
      </w:r>
    </w:p>
    <w:p w:rsidR="00B41D96" w:rsidRPr="00D0205D" w:rsidRDefault="00B41D96" w:rsidP="00B41D96">
      <w:pPr>
        <w:ind w:firstLine="567"/>
        <w:jc w:val="both"/>
        <w:rPr>
          <w:sz w:val="24"/>
          <w:szCs w:val="24"/>
        </w:rPr>
      </w:pPr>
      <w:r w:rsidRPr="00D0205D">
        <w:rPr>
          <w:sz w:val="24"/>
          <w:szCs w:val="24"/>
        </w:rPr>
        <w:t>- максимальный процент застройки в границах регламентного участка (в том числе некапитальными сооружениями) - 25%;</w:t>
      </w:r>
    </w:p>
    <w:p w:rsidR="00B41D96" w:rsidRPr="00D0205D" w:rsidRDefault="00B41D96" w:rsidP="00B41D96">
      <w:pPr>
        <w:ind w:firstLine="567"/>
        <w:jc w:val="both"/>
        <w:rPr>
          <w:sz w:val="24"/>
          <w:szCs w:val="24"/>
        </w:rPr>
      </w:pPr>
      <w:r w:rsidRPr="00D0205D">
        <w:rPr>
          <w:sz w:val="24"/>
          <w:szCs w:val="24"/>
        </w:rPr>
        <w:t>- традиционные двускатные или четырехскатные крыши вальмовой и полувальмовой формы без изломов, плоские крыши;</w:t>
      </w:r>
    </w:p>
    <w:p w:rsidR="00B41D96" w:rsidRPr="00D0205D" w:rsidRDefault="00B41D96" w:rsidP="00B41D96">
      <w:pPr>
        <w:ind w:firstLine="567"/>
        <w:jc w:val="both"/>
        <w:rPr>
          <w:sz w:val="24"/>
          <w:szCs w:val="24"/>
        </w:rPr>
      </w:pPr>
      <w:r w:rsidRPr="00D0205D">
        <w:rPr>
          <w:sz w:val="24"/>
          <w:szCs w:val="24"/>
        </w:rPr>
        <w:t>16) для участка 16 (ЕЗРЗ-6(1):</w:t>
      </w:r>
    </w:p>
    <w:p w:rsidR="00B41D96" w:rsidRPr="00D0205D" w:rsidRDefault="00B41D96" w:rsidP="00B41D96">
      <w:pPr>
        <w:ind w:firstLine="567"/>
        <w:jc w:val="both"/>
        <w:rPr>
          <w:sz w:val="24"/>
          <w:szCs w:val="24"/>
        </w:rPr>
      </w:pPr>
      <w:r w:rsidRPr="00D0205D">
        <w:rPr>
          <w:sz w:val="24"/>
          <w:szCs w:val="24"/>
        </w:rPr>
        <w:t>- максимальную высоту застройки объектов капитального строительства от существующего уровня земли до верхней отметки - 3,0 м.</w:t>
      </w:r>
    </w:p>
    <w:p w:rsidR="00B41D96" w:rsidRPr="00D0205D" w:rsidRDefault="00B41D96" w:rsidP="00B41D96">
      <w:pPr>
        <w:ind w:firstLine="567"/>
        <w:jc w:val="both"/>
        <w:rPr>
          <w:sz w:val="24"/>
          <w:szCs w:val="24"/>
        </w:rPr>
      </w:pPr>
      <w:r w:rsidRPr="00D0205D">
        <w:rPr>
          <w:sz w:val="24"/>
          <w:szCs w:val="24"/>
          <w:lang w:val="en-US"/>
        </w:rPr>
        <w:t>III</w:t>
      </w:r>
      <w:r w:rsidRPr="00D0205D">
        <w:rPr>
          <w:sz w:val="24"/>
          <w:szCs w:val="24"/>
        </w:rPr>
        <w:t>. Требования к градостроительным регламентам в границах территории единой зоны охраняемого природного ландшафта Объектов:</w:t>
      </w:r>
    </w:p>
    <w:p w:rsidR="00B41D96" w:rsidRPr="00D0205D" w:rsidRDefault="00B41D96" w:rsidP="00B41D96">
      <w:pPr>
        <w:ind w:firstLine="567"/>
        <w:jc w:val="both"/>
        <w:rPr>
          <w:sz w:val="24"/>
          <w:szCs w:val="24"/>
        </w:rPr>
      </w:pPr>
      <w:r w:rsidRPr="00D0205D">
        <w:rPr>
          <w:sz w:val="24"/>
          <w:szCs w:val="24"/>
        </w:rPr>
        <w:t>Требования к градостроительным регламентам в границах территории единой зоны охраняемого природного ландшафта Объектов                          не устанавливаются.</w:t>
      </w:r>
    </w:p>
    <w:p w:rsidR="00B41D96" w:rsidRPr="00D0205D" w:rsidRDefault="00B41D96" w:rsidP="00B41D96">
      <w:pPr>
        <w:ind w:firstLine="567"/>
        <w:jc w:val="both"/>
        <w:rPr>
          <w:sz w:val="24"/>
          <w:szCs w:val="24"/>
        </w:rPr>
      </w:pPr>
      <w:r w:rsidRPr="00D0205D">
        <w:rPr>
          <w:sz w:val="24"/>
          <w:szCs w:val="24"/>
        </w:rPr>
        <w:t>В состав зон включены:</w:t>
      </w:r>
    </w:p>
    <w:p w:rsidR="00B41D96" w:rsidRPr="00D0205D" w:rsidRDefault="00B41D96" w:rsidP="00B41D96">
      <w:pPr>
        <w:numPr>
          <w:ilvl w:val="0"/>
          <w:numId w:val="13"/>
        </w:numPr>
        <w:jc w:val="both"/>
        <w:rPr>
          <w:sz w:val="24"/>
          <w:szCs w:val="24"/>
        </w:rPr>
      </w:pPr>
      <w:r w:rsidRPr="00D0205D">
        <w:rPr>
          <w:sz w:val="24"/>
          <w:szCs w:val="24"/>
        </w:rPr>
        <w:t>зона многоквартирной жилой застройки (Ж-1 (ЕЗРЗ-1(1)));</w:t>
      </w:r>
    </w:p>
    <w:p w:rsidR="00B41D96" w:rsidRPr="00D0205D" w:rsidRDefault="00B41D96" w:rsidP="00B41D96">
      <w:pPr>
        <w:numPr>
          <w:ilvl w:val="0"/>
          <w:numId w:val="13"/>
        </w:numPr>
        <w:jc w:val="both"/>
        <w:rPr>
          <w:sz w:val="24"/>
          <w:szCs w:val="24"/>
        </w:rPr>
      </w:pPr>
      <w:r w:rsidRPr="00D0205D">
        <w:rPr>
          <w:sz w:val="24"/>
          <w:szCs w:val="24"/>
        </w:rPr>
        <w:t>зона многоквартирной жилой застройки (Ж-1 (ЕЗРЗ-3(1)));</w:t>
      </w:r>
    </w:p>
    <w:p w:rsidR="00B41D96" w:rsidRPr="00D0205D" w:rsidRDefault="00B41D96" w:rsidP="00B41D96">
      <w:pPr>
        <w:numPr>
          <w:ilvl w:val="0"/>
          <w:numId w:val="13"/>
        </w:numPr>
        <w:jc w:val="both"/>
        <w:rPr>
          <w:sz w:val="24"/>
          <w:szCs w:val="24"/>
        </w:rPr>
      </w:pPr>
      <w:r w:rsidRPr="00D0205D">
        <w:rPr>
          <w:sz w:val="24"/>
          <w:szCs w:val="24"/>
        </w:rPr>
        <w:t>зона многоквартирной жилой застройки (Ж-1 (ЕЗРЗ-5(1)));</w:t>
      </w:r>
    </w:p>
    <w:p w:rsidR="00B41D96" w:rsidRPr="00D0205D" w:rsidRDefault="00B41D96" w:rsidP="00B41D96">
      <w:pPr>
        <w:numPr>
          <w:ilvl w:val="0"/>
          <w:numId w:val="13"/>
        </w:numPr>
        <w:jc w:val="both"/>
        <w:rPr>
          <w:sz w:val="24"/>
          <w:szCs w:val="24"/>
        </w:rPr>
      </w:pPr>
      <w:r w:rsidRPr="00D0205D">
        <w:rPr>
          <w:sz w:val="24"/>
          <w:szCs w:val="24"/>
        </w:rPr>
        <w:t>зона многоквартирной жилой застройки (Ж-1 (ЕЗРЗ-5(2)));</w:t>
      </w:r>
    </w:p>
    <w:p w:rsidR="00B41D96" w:rsidRPr="00D0205D" w:rsidRDefault="00B41D96" w:rsidP="00B41D96">
      <w:pPr>
        <w:numPr>
          <w:ilvl w:val="0"/>
          <w:numId w:val="13"/>
        </w:numPr>
        <w:jc w:val="both"/>
        <w:rPr>
          <w:sz w:val="24"/>
          <w:szCs w:val="24"/>
        </w:rPr>
      </w:pPr>
      <w:r w:rsidRPr="00D0205D">
        <w:rPr>
          <w:sz w:val="24"/>
          <w:szCs w:val="24"/>
        </w:rPr>
        <w:t>зона многоквартирной жилой застройки (Ж-1 (ЕЗРЗ-5(3)));</w:t>
      </w:r>
    </w:p>
    <w:p w:rsidR="00B41D96" w:rsidRPr="00D0205D" w:rsidRDefault="00B41D96" w:rsidP="00B41D96">
      <w:pPr>
        <w:numPr>
          <w:ilvl w:val="0"/>
          <w:numId w:val="13"/>
        </w:numPr>
        <w:jc w:val="both"/>
        <w:rPr>
          <w:sz w:val="24"/>
          <w:szCs w:val="24"/>
        </w:rPr>
      </w:pPr>
      <w:r w:rsidRPr="00D0205D">
        <w:rPr>
          <w:sz w:val="24"/>
          <w:szCs w:val="24"/>
        </w:rPr>
        <w:t>зона многоквартирной жилой застройки (Ж-1 (ЕОЗ-2(1)));</w:t>
      </w:r>
    </w:p>
    <w:p w:rsidR="00B41D96" w:rsidRPr="00D0205D" w:rsidRDefault="00B41D96" w:rsidP="00B41D96">
      <w:pPr>
        <w:numPr>
          <w:ilvl w:val="0"/>
          <w:numId w:val="13"/>
        </w:numPr>
        <w:jc w:val="both"/>
        <w:rPr>
          <w:sz w:val="24"/>
          <w:szCs w:val="24"/>
        </w:rPr>
      </w:pPr>
      <w:r w:rsidRPr="00D0205D">
        <w:rPr>
          <w:sz w:val="24"/>
          <w:szCs w:val="24"/>
        </w:rPr>
        <w:t>зона застройки индивидуальными жилыми домами (Ж-2 (ЕЗРЗ-3(3)));</w:t>
      </w:r>
    </w:p>
    <w:p w:rsidR="00B41D96" w:rsidRPr="00D0205D" w:rsidRDefault="00B41D96" w:rsidP="00B41D96">
      <w:pPr>
        <w:numPr>
          <w:ilvl w:val="0"/>
          <w:numId w:val="13"/>
        </w:numPr>
        <w:jc w:val="both"/>
        <w:rPr>
          <w:sz w:val="24"/>
          <w:szCs w:val="24"/>
        </w:rPr>
      </w:pPr>
      <w:r w:rsidRPr="00D0205D">
        <w:rPr>
          <w:sz w:val="24"/>
          <w:szCs w:val="24"/>
        </w:rPr>
        <w:t>зона застройки индивидуальными жилыми домами (Ж-2 (ЕЗРЗ-4(1)));</w:t>
      </w:r>
    </w:p>
    <w:p w:rsidR="00B41D96" w:rsidRPr="00D0205D" w:rsidRDefault="00B41D96" w:rsidP="00B41D96">
      <w:pPr>
        <w:numPr>
          <w:ilvl w:val="0"/>
          <w:numId w:val="13"/>
        </w:numPr>
        <w:jc w:val="both"/>
        <w:rPr>
          <w:sz w:val="24"/>
          <w:szCs w:val="24"/>
        </w:rPr>
      </w:pPr>
      <w:r w:rsidRPr="00D0205D">
        <w:rPr>
          <w:sz w:val="24"/>
          <w:szCs w:val="24"/>
        </w:rPr>
        <w:t>зона застройки индивидуальными жилыми домами (Ж-2 (ЕЗРЗ-4(2)));</w:t>
      </w:r>
    </w:p>
    <w:p w:rsidR="00B41D96" w:rsidRPr="00D0205D" w:rsidRDefault="00B41D96" w:rsidP="00B41D96">
      <w:pPr>
        <w:numPr>
          <w:ilvl w:val="0"/>
          <w:numId w:val="13"/>
        </w:numPr>
        <w:jc w:val="both"/>
        <w:rPr>
          <w:sz w:val="24"/>
          <w:szCs w:val="24"/>
        </w:rPr>
      </w:pPr>
      <w:r w:rsidRPr="00D0205D">
        <w:rPr>
          <w:sz w:val="24"/>
          <w:szCs w:val="24"/>
        </w:rPr>
        <w:t>многофункциональная общественно-деловая зона (О-1 (ЕЗРЗ-1(1)));</w:t>
      </w:r>
    </w:p>
    <w:p w:rsidR="00B41D96" w:rsidRPr="00D0205D" w:rsidRDefault="00B41D96" w:rsidP="00B41D96">
      <w:pPr>
        <w:numPr>
          <w:ilvl w:val="0"/>
          <w:numId w:val="13"/>
        </w:numPr>
        <w:jc w:val="both"/>
        <w:rPr>
          <w:sz w:val="24"/>
          <w:szCs w:val="24"/>
        </w:rPr>
      </w:pPr>
      <w:r w:rsidRPr="00D0205D">
        <w:rPr>
          <w:sz w:val="24"/>
          <w:szCs w:val="24"/>
        </w:rPr>
        <w:t>многофункциональная общественно-деловая зона (О-1 (ЕЗРЗ-3(2)));</w:t>
      </w:r>
    </w:p>
    <w:p w:rsidR="00B41D96" w:rsidRPr="00D0205D" w:rsidRDefault="00B41D96" w:rsidP="00B41D96">
      <w:pPr>
        <w:numPr>
          <w:ilvl w:val="0"/>
          <w:numId w:val="13"/>
        </w:numPr>
        <w:jc w:val="both"/>
        <w:rPr>
          <w:sz w:val="24"/>
          <w:szCs w:val="24"/>
        </w:rPr>
      </w:pPr>
      <w:r w:rsidRPr="00D0205D">
        <w:rPr>
          <w:sz w:val="24"/>
          <w:szCs w:val="24"/>
        </w:rPr>
        <w:t>многофункциональная общественно-деловая зона (О-1 (ЕЗРЗ-3(4)));</w:t>
      </w:r>
    </w:p>
    <w:p w:rsidR="00B41D96" w:rsidRPr="00D0205D" w:rsidRDefault="00B41D96" w:rsidP="00B41D96">
      <w:pPr>
        <w:numPr>
          <w:ilvl w:val="0"/>
          <w:numId w:val="13"/>
        </w:numPr>
        <w:jc w:val="both"/>
        <w:rPr>
          <w:sz w:val="24"/>
          <w:szCs w:val="24"/>
        </w:rPr>
      </w:pPr>
      <w:r w:rsidRPr="00D0205D">
        <w:rPr>
          <w:sz w:val="24"/>
          <w:szCs w:val="24"/>
        </w:rPr>
        <w:t>многофункциональная общественно-деловая зона (О-1 (ЕЗРЗ-3(5)));</w:t>
      </w:r>
    </w:p>
    <w:p w:rsidR="00B41D96" w:rsidRPr="00D0205D" w:rsidRDefault="00B41D96" w:rsidP="00B41D96">
      <w:pPr>
        <w:numPr>
          <w:ilvl w:val="0"/>
          <w:numId w:val="13"/>
        </w:numPr>
        <w:jc w:val="both"/>
        <w:rPr>
          <w:sz w:val="24"/>
          <w:szCs w:val="24"/>
        </w:rPr>
      </w:pPr>
      <w:r w:rsidRPr="00D0205D">
        <w:rPr>
          <w:sz w:val="24"/>
          <w:szCs w:val="24"/>
        </w:rPr>
        <w:t>многофункциональная общественно-деловая зона (О-1 (ЕЗРЗ-3(6)));</w:t>
      </w:r>
    </w:p>
    <w:p w:rsidR="00B41D96" w:rsidRPr="00D0205D" w:rsidRDefault="00B41D96" w:rsidP="00B41D96">
      <w:pPr>
        <w:numPr>
          <w:ilvl w:val="0"/>
          <w:numId w:val="13"/>
        </w:numPr>
        <w:jc w:val="both"/>
        <w:rPr>
          <w:sz w:val="24"/>
          <w:szCs w:val="24"/>
        </w:rPr>
      </w:pPr>
      <w:r w:rsidRPr="00D0205D">
        <w:rPr>
          <w:sz w:val="24"/>
          <w:szCs w:val="24"/>
        </w:rPr>
        <w:t>многофункциональная общественно-деловая зона (О-1 (ЕЗРЗ-3(8)));</w:t>
      </w:r>
    </w:p>
    <w:p w:rsidR="00B41D96" w:rsidRPr="00D0205D" w:rsidRDefault="00B41D96" w:rsidP="00B41D96">
      <w:pPr>
        <w:numPr>
          <w:ilvl w:val="0"/>
          <w:numId w:val="13"/>
        </w:numPr>
        <w:rPr>
          <w:sz w:val="24"/>
          <w:szCs w:val="24"/>
        </w:rPr>
      </w:pPr>
      <w:r w:rsidRPr="00D0205D">
        <w:rPr>
          <w:sz w:val="24"/>
          <w:szCs w:val="24"/>
        </w:rPr>
        <w:t>многофункциональная общественно-деловая зона (О-1 (ЕЗРЗ-4(1)));</w:t>
      </w:r>
    </w:p>
    <w:p w:rsidR="00B41D96" w:rsidRPr="00D0205D" w:rsidRDefault="00B41D96" w:rsidP="00B41D96">
      <w:pPr>
        <w:numPr>
          <w:ilvl w:val="0"/>
          <w:numId w:val="13"/>
        </w:numPr>
        <w:rPr>
          <w:sz w:val="24"/>
          <w:szCs w:val="24"/>
        </w:rPr>
      </w:pPr>
      <w:r w:rsidRPr="00D0205D">
        <w:rPr>
          <w:sz w:val="24"/>
          <w:szCs w:val="24"/>
        </w:rPr>
        <w:t>многофункциональная общественно-деловая зона (О-1 (ЕЗРЗ-5(1)));</w:t>
      </w:r>
    </w:p>
    <w:p w:rsidR="00B41D96" w:rsidRPr="00D0205D" w:rsidRDefault="00B41D96" w:rsidP="00B41D96">
      <w:pPr>
        <w:numPr>
          <w:ilvl w:val="0"/>
          <w:numId w:val="13"/>
        </w:numPr>
        <w:rPr>
          <w:sz w:val="24"/>
          <w:szCs w:val="24"/>
        </w:rPr>
      </w:pPr>
      <w:r w:rsidRPr="00D0205D">
        <w:rPr>
          <w:sz w:val="24"/>
          <w:szCs w:val="24"/>
        </w:rPr>
        <w:t>многофункциональная общественно-деловая зона (О-1 (ЕОЗ-2(1)));</w:t>
      </w:r>
    </w:p>
    <w:p w:rsidR="00B41D96" w:rsidRPr="00D0205D" w:rsidRDefault="00B41D96" w:rsidP="00B41D96">
      <w:pPr>
        <w:numPr>
          <w:ilvl w:val="0"/>
          <w:numId w:val="13"/>
        </w:numPr>
        <w:rPr>
          <w:sz w:val="24"/>
          <w:szCs w:val="24"/>
        </w:rPr>
      </w:pPr>
      <w:r w:rsidRPr="00D0205D">
        <w:rPr>
          <w:sz w:val="24"/>
          <w:szCs w:val="24"/>
        </w:rPr>
        <w:t>общественно-деловая зона (О-1.1 (ЕЗРЗ-5(3)));</w:t>
      </w:r>
    </w:p>
    <w:p w:rsidR="00B41D96" w:rsidRPr="00D0205D" w:rsidRDefault="00B41D96" w:rsidP="00B41D96">
      <w:pPr>
        <w:numPr>
          <w:ilvl w:val="0"/>
          <w:numId w:val="13"/>
        </w:numPr>
        <w:rPr>
          <w:sz w:val="24"/>
          <w:szCs w:val="24"/>
        </w:rPr>
      </w:pPr>
      <w:r w:rsidRPr="00D0205D">
        <w:rPr>
          <w:sz w:val="24"/>
          <w:szCs w:val="24"/>
        </w:rPr>
        <w:t>специализированная общественно-деловая зона (О-2 (ЕЗРЗ-1(1)));</w:t>
      </w:r>
    </w:p>
    <w:p w:rsidR="00B41D96" w:rsidRPr="00D0205D" w:rsidRDefault="00B41D96" w:rsidP="00B41D96">
      <w:pPr>
        <w:numPr>
          <w:ilvl w:val="0"/>
          <w:numId w:val="13"/>
        </w:numPr>
        <w:rPr>
          <w:sz w:val="24"/>
          <w:szCs w:val="24"/>
        </w:rPr>
      </w:pPr>
      <w:r w:rsidRPr="00D0205D">
        <w:rPr>
          <w:sz w:val="24"/>
          <w:szCs w:val="24"/>
        </w:rPr>
        <w:lastRenderedPageBreak/>
        <w:t>специализированная общественно-деловая зона (О-2 (ЕЗРЗ-3(1)));</w:t>
      </w:r>
    </w:p>
    <w:p w:rsidR="00B41D96" w:rsidRPr="00D0205D" w:rsidRDefault="00B41D96" w:rsidP="00B41D96">
      <w:pPr>
        <w:numPr>
          <w:ilvl w:val="0"/>
          <w:numId w:val="13"/>
        </w:numPr>
        <w:rPr>
          <w:sz w:val="24"/>
          <w:szCs w:val="24"/>
        </w:rPr>
      </w:pPr>
      <w:r w:rsidRPr="00D0205D">
        <w:rPr>
          <w:sz w:val="24"/>
          <w:szCs w:val="24"/>
        </w:rPr>
        <w:t>специализированная общественно-деловая зона (О-2 (ЕЗРЗ-3(2)));</w:t>
      </w:r>
    </w:p>
    <w:p w:rsidR="00B41D96" w:rsidRPr="00D0205D" w:rsidRDefault="00B41D96" w:rsidP="00B41D96">
      <w:pPr>
        <w:numPr>
          <w:ilvl w:val="0"/>
          <w:numId w:val="13"/>
        </w:numPr>
        <w:rPr>
          <w:sz w:val="24"/>
          <w:szCs w:val="24"/>
        </w:rPr>
      </w:pPr>
      <w:r w:rsidRPr="00D0205D">
        <w:rPr>
          <w:sz w:val="24"/>
          <w:szCs w:val="24"/>
        </w:rPr>
        <w:t>специализированная общественно-деловая зона (О-2 (ЕЗРЗ-3(3)));</w:t>
      </w:r>
    </w:p>
    <w:p w:rsidR="00B41D96" w:rsidRPr="00D0205D" w:rsidRDefault="00B41D96" w:rsidP="00B41D96">
      <w:pPr>
        <w:numPr>
          <w:ilvl w:val="0"/>
          <w:numId w:val="13"/>
        </w:numPr>
        <w:rPr>
          <w:sz w:val="24"/>
          <w:szCs w:val="24"/>
        </w:rPr>
      </w:pPr>
      <w:r w:rsidRPr="00D0205D">
        <w:rPr>
          <w:sz w:val="24"/>
          <w:szCs w:val="24"/>
        </w:rPr>
        <w:t>специализированная общественно-деловая зона (О-2 (ЕЗРЗ-5(1)));</w:t>
      </w:r>
    </w:p>
    <w:p w:rsidR="00B41D96" w:rsidRPr="00D0205D" w:rsidRDefault="00B41D96" w:rsidP="00B41D96">
      <w:pPr>
        <w:numPr>
          <w:ilvl w:val="0"/>
          <w:numId w:val="13"/>
        </w:numPr>
        <w:rPr>
          <w:sz w:val="24"/>
          <w:szCs w:val="24"/>
        </w:rPr>
      </w:pPr>
      <w:r w:rsidRPr="00D0205D">
        <w:rPr>
          <w:sz w:val="24"/>
          <w:szCs w:val="24"/>
        </w:rPr>
        <w:t>специализированная общественно-деловая зона (О-2 (ЕЗРЗ-5(2)));</w:t>
      </w:r>
    </w:p>
    <w:p w:rsidR="00B41D96" w:rsidRPr="00D0205D" w:rsidRDefault="00B41D96" w:rsidP="00B41D96">
      <w:pPr>
        <w:numPr>
          <w:ilvl w:val="0"/>
          <w:numId w:val="13"/>
        </w:numPr>
        <w:rPr>
          <w:sz w:val="24"/>
          <w:szCs w:val="24"/>
        </w:rPr>
      </w:pPr>
      <w:r w:rsidRPr="00D0205D">
        <w:rPr>
          <w:sz w:val="24"/>
          <w:szCs w:val="24"/>
        </w:rPr>
        <w:t>специализированная общественно-деловая зона (О-2 (ЕОЗ-2(1)));</w:t>
      </w:r>
    </w:p>
    <w:p w:rsidR="00B41D96" w:rsidRPr="00D0205D" w:rsidRDefault="00B41D96" w:rsidP="00B41D96">
      <w:pPr>
        <w:numPr>
          <w:ilvl w:val="0"/>
          <w:numId w:val="13"/>
        </w:numPr>
        <w:rPr>
          <w:sz w:val="24"/>
          <w:szCs w:val="24"/>
        </w:rPr>
      </w:pPr>
      <w:r w:rsidRPr="00D0205D">
        <w:rPr>
          <w:sz w:val="24"/>
          <w:szCs w:val="24"/>
        </w:rPr>
        <w:t>специализированная общественно-деловая зона (О-2 (ЕОЗ-4(1)));</w:t>
      </w:r>
    </w:p>
    <w:p w:rsidR="00B41D96" w:rsidRPr="00D0205D" w:rsidRDefault="00B41D96" w:rsidP="00B41D96">
      <w:pPr>
        <w:numPr>
          <w:ilvl w:val="0"/>
          <w:numId w:val="13"/>
        </w:numPr>
        <w:rPr>
          <w:sz w:val="24"/>
          <w:szCs w:val="24"/>
        </w:rPr>
      </w:pPr>
      <w:r w:rsidRPr="00D0205D">
        <w:rPr>
          <w:sz w:val="24"/>
          <w:szCs w:val="24"/>
        </w:rPr>
        <w:t>коммунальная зона (в границах населенного пункта) (К(НП) (ЕЗРЗ-3(2)));</w:t>
      </w:r>
    </w:p>
    <w:p w:rsidR="00B41D96" w:rsidRPr="00D0205D" w:rsidRDefault="00B41D96" w:rsidP="00B41D96">
      <w:pPr>
        <w:numPr>
          <w:ilvl w:val="0"/>
          <w:numId w:val="13"/>
        </w:numPr>
        <w:rPr>
          <w:sz w:val="24"/>
          <w:szCs w:val="24"/>
        </w:rPr>
      </w:pPr>
      <w:r w:rsidRPr="00D0205D">
        <w:rPr>
          <w:sz w:val="24"/>
          <w:szCs w:val="24"/>
        </w:rPr>
        <w:t>коммунальная зона (в границах населенного пункта) (К(НП) (ЕЗРЗ-3(3)));</w:t>
      </w:r>
    </w:p>
    <w:p w:rsidR="00B41D96" w:rsidRPr="00D0205D" w:rsidRDefault="00B41D96" w:rsidP="00B41D96">
      <w:pPr>
        <w:numPr>
          <w:ilvl w:val="0"/>
          <w:numId w:val="13"/>
        </w:numPr>
        <w:rPr>
          <w:sz w:val="24"/>
          <w:szCs w:val="24"/>
        </w:rPr>
      </w:pPr>
      <w:r w:rsidRPr="00D0205D">
        <w:rPr>
          <w:sz w:val="24"/>
          <w:szCs w:val="24"/>
        </w:rPr>
        <w:t>коммунальная зона (в границах населенного пункта) (К(НП) (ЕОЗ-2(1)));</w:t>
      </w:r>
    </w:p>
    <w:p w:rsidR="00B41D96" w:rsidRPr="00D0205D" w:rsidRDefault="00B41D96" w:rsidP="00B41D96">
      <w:pPr>
        <w:numPr>
          <w:ilvl w:val="0"/>
          <w:numId w:val="13"/>
        </w:numPr>
        <w:rPr>
          <w:sz w:val="24"/>
          <w:szCs w:val="24"/>
        </w:rPr>
      </w:pPr>
      <w:r w:rsidRPr="00D0205D">
        <w:rPr>
          <w:sz w:val="24"/>
          <w:szCs w:val="24"/>
        </w:rPr>
        <w:t>зона парков (Р-1 (ЕЗОПЛ-1(1)));</w:t>
      </w:r>
    </w:p>
    <w:p w:rsidR="00B41D96" w:rsidRPr="00D0205D" w:rsidRDefault="00B41D96" w:rsidP="00B41D96">
      <w:pPr>
        <w:numPr>
          <w:ilvl w:val="0"/>
          <w:numId w:val="13"/>
        </w:numPr>
        <w:rPr>
          <w:sz w:val="24"/>
          <w:szCs w:val="24"/>
        </w:rPr>
      </w:pPr>
      <w:r w:rsidRPr="00D0205D">
        <w:rPr>
          <w:sz w:val="24"/>
          <w:szCs w:val="24"/>
        </w:rPr>
        <w:t>зона парков (Р-1 (ЕЗОПЛ-1(2)));</w:t>
      </w:r>
    </w:p>
    <w:p w:rsidR="00B41D96" w:rsidRPr="00D0205D" w:rsidRDefault="00B41D96" w:rsidP="00B41D96">
      <w:pPr>
        <w:numPr>
          <w:ilvl w:val="0"/>
          <w:numId w:val="13"/>
        </w:numPr>
        <w:rPr>
          <w:sz w:val="24"/>
          <w:szCs w:val="24"/>
        </w:rPr>
      </w:pPr>
      <w:r w:rsidRPr="00D0205D">
        <w:rPr>
          <w:sz w:val="24"/>
          <w:szCs w:val="24"/>
        </w:rPr>
        <w:t>зона парков (Р-1 (ЕЗРЗ-1(1)));</w:t>
      </w:r>
    </w:p>
    <w:p w:rsidR="00B41D96" w:rsidRPr="00D0205D" w:rsidRDefault="00B41D96" w:rsidP="00B41D96">
      <w:pPr>
        <w:numPr>
          <w:ilvl w:val="0"/>
          <w:numId w:val="13"/>
        </w:numPr>
        <w:rPr>
          <w:sz w:val="24"/>
          <w:szCs w:val="24"/>
        </w:rPr>
      </w:pPr>
      <w:r w:rsidRPr="00D0205D">
        <w:rPr>
          <w:sz w:val="24"/>
          <w:szCs w:val="24"/>
        </w:rPr>
        <w:t>зона парков (Р-1 (ЕОЗ-2(1)));</w:t>
      </w:r>
    </w:p>
    <w:p w:rsidR="00B41D96" w:rsidRPr="00D0205D" w:rsidRDefault="00B41D96" w:rsidP="00B41D96">
      <w:pPr>
        <w:numPr>
          <w:ilvl w:val="0"/>
          <w:numId w:val="13"/>
        </w:numPr>
        <w:rPr>
          <w:sz w:val="24"/>
          <w:szCs w:val="24"/>
        </w:rPr>
      </w:pPr>
      <w:r w:rsidRPr="00D0205D">
        <w:rPr>
          <w:sz w:val="24"/>
          <w:szCs w:val="24"/>
        </w:rPr>
        <w:t>зона парков (Р-1 (ЕОЗ-4(1)));</w:t>
      </w:r>
    </w:p>
    <w:p w:rsidR="00B41D96" w:rsidRPr="00D0205D" w:rsidRDefault="00B41D96" w:rsidP="00B41D96">
      <w:pPr>
        <w:numPr>
          <w:ilvl w:val="0"/>
          <w:numId w:val="13"/>
        </w:numPr>
        <w:rPr>
          <w:sz w:val="24"/>
          <w:szCs w:val="24"/>
        </w:rPr>
      </w:pPr>
      <w:r w:rsidRPr="00D0205D">
        <w:rPr>
          <w:sz w:val="24"/>
          <w:szCs w:val="24"/>
        </w:rPr>
        <w:t>иная рекреационная зона (Р-1.1 (ЕЗРЗ-3(5)));</w:t>
      </w:r>
    </w:p>
    <w:p w:rsidR="00B41D96" w:rsidRPr="00D0205D" w:rsidRDefault="00B41D96" w:rsidP="00B41D96">
      <w:pPr>
        <w:numPr>
          <w:ilvl w:val="0"/>
          <w:numId w:val="13"/>
        </w:numPr>
        <w:rPr>
          <w:sz w:val="24"/>
          <w:szCs w:val="24"/>
        </w:rPr>
      </w:pPr>
      <w:r w:rsidRPr="00D0205D">
        <w:rPr>
          <w:sz w:val="24"/>
          <w:szCs w:val="24"/>
        </w:rPr>
        <w:t>иная рекреационная зона (Р-1.1 (ЕОЗ-2(1)));</w:t>
      </w:r>
    </w:p>
    <w:p w:rsidR="00B41D96" w:rsidRPr="00D0205D" w:rsidRDefault="00B41D96" w:rsidP="00B41D96">
      <w:pPr>
        <w:numPr>
          <w:ilvl w:val="0"/>
          <w:numId w:val="13"/>
        </w:numPr>
        <w:rPr>
          <w:sz w:val="24"/>
          <w:szCs w:val="24"/>
        </w:rPr>
      </w:pPr>
      <w:r w:rsidRPr="00D0205D">
        <w:rPr>
          <w:sz w:val="24"/>
          <w:szCs w:val="24"/>
        </w:rPr>
        <w:t>специализированная рекреационная зона (Р-1.2 (ЕЗОПЛ-4(1)));</w:t>
      </w:r>
    </w:p>
    <w:p w:rsidR="00B41D96" w:rsidRPr="00D0205D" w:rsidRDefault="00B41D96" w:rsidP="00B41D96">
      <w:pPr>
        <w:numPr>
          <w:ilvl w:val="0"/>
          <w:numId w:val="13"/>
        </w:numPr>
        <w:rPr>
          <w:sz w:val="24"/>
          <w:szCs w:val="24"/>
        </w:rPr>
      </w:pPr>
      <w:r w:rsidRPr="00D0205D">
        <w:rPr>
          <w:sz w:val="24"/>
          <w:szCs w:val="24"/>
        </w:rPr>
        <w:t>природно-рекреационная зона (Р-2 (ЕЗОПЛ-1(1)));</w:t>
      </w:r>
    </w:p>
    <w:p w:rsidR="00B41D96" w:rsidRPr="00D0205D" w:rsidRDefault="00B41D96" w:rsidP="00B41D96">
      <w:pPr>
        <w:numPr>
          <w:ilvl w:val="0"/>
          <w:numId w:val="13"/>
        </w:numPr>
        <w:rPr>
          <w:sz w:val="24"/>
          <w:szCs w:val="24"/>
        </w:rPr>
      </w:pPr>
      <w:r w:rsidRPr="00D0205D">
        <w:rPr>
          <w:sz w:val="24"/>
          <w:szCs w:val="24"/>
        </w:rPr>
        <w:t>природно-рекреационная зона (Р-2 (ЕЗОПЛ-1(2)));</w:t>
      </w:r>
    </w:p>
    <w:p w:rsidR="00B41D96" w:rsidRPr="00D0205D" w:rsidRDefault="00B41D96" w:rsidP="00B41D96">
      <w:pPr>
        <w:numPr>
          <w:ilvl w:val="0"/>
          <w:numId w:val="13"/>
        </w:numPr>
        <w:rPr>
          <w:sz w:val="24"/>
          <w:szCs w:val="24"/>
        </w:rPr>
      </w:pPr>
      <w:r w:rsidRPr="00D0205D">
        <w:rPr>
          <w:sz w:val="24"/>
          <w:szCs w:val="24"/>
        </w:rPr>
        <w:t>природно-рекреационная зона (Р-2 (ЕЗОПЛ-2(1)));</w:t>
      </w:r>
    </w:p>
    <w:p w:rsidR="00B41D96" w:rsidRPr="00D0205D" w:rsidRDefault="00B41D96" w:rsidP="00B41D96">
      <w:pPr>
        <w:numPr>
          <w:ilvl w:val="0"/>
          <w:numId w:val="13"/>
        </w:numPr>
        <w:rPr>
          <w:sz w:val="24"/>
          <w:szCs w:val="24"/>
        </w:rPr>
      </w:pPr>
      <w:r w:rsidRPr="00D0205D">
        <w:rPr>
          <w:sz w:val="24"/>
          <w:szCs w:val="24"/>
        </w:rPr>
        <w:t>природно-рекреационная зона (Р-2 (ЕЗОПЛ-3(1)));</w:t>
      </w:r>
    </w:p>
    <w:p w:rsidR="00B41D96" w:rsidRPr="00D0205D" w:rsidRDefault="00B41D96" w:rsidP="00B41D96">
      <w:pPr>
        <w:numPr>
          <w:ilvl w:val="0"/>
          <w:numId w:val="13"/>
        </w:numPr>
        <w:rPr>
          <w:sz w:val="24"/>
          <w:szCs w:val="24"/>
        </w:rPr>
      </w:pPr>
      <w:r w:rsidRPr="00D0205D">
        <w:rPr>
          <w:sz w:val="24"/>
          <w:szCs w:val="24"/>
        </w:rPr>
        <w:t>природно-рекреационная зона (Р-2 (ЕЗОПЛ-4(1)));</w:t>
      </w:r>
    </w:p>
    <w:p w:rsidR="00B41D96" w:rsidRPr="00D0205D" w:rsidRDefault="00B41D96" w:rsidP="00B41D96">
      <w:pPr>
        <w:numPr>
          <w:ilvl w:val="0"/>
          <w:numId w:val="13"/>
        </w:numPr>
        <w:rPr>
          <w:sz w:val="24"/>
          <w:szCs w:val="24"/>
        </w:rPr>
      </w:pPr>
      <w:r w:rsidRPr="00D0205D">
        <w:rPr>
          <w:sz w:val="24"/>
          <w:szCs w:val="24"/>
        </w:rPr>
        <w:t>природно-рекреационная зона (Р-2 (ЕОЗ-1(1)));</w:t>
      </w:r>
    </w:p>
    <w:p w:rsidR="007C0869" w:rsidRPr="00D0205D" w:rsidRDefault="007C0869" w:rsidP="007C0869">
      <w:pPr>
        <w:numPr>
          <w:ilvl w:val="0"/>
          <w:numId w:val="13"/>
        </w:numPr>
        <w:jc w:val="both"/>
        <w:rPr>
          <w:sz w:val="24"/>
          <w:szCs w:val="24"/>
        </w:rPr>
      </w:pPr>
      <w:r w:rsidRPr="00D0205D">
        <w:rPr>
          <w:sz w:val="24"/>
          <w:szCs w:val="24"/>
        </w:rPr>
        <w:t>зона объектов физической культуры и массового спорта (в границах населенного пункта) (Р-4(НП) (ЕЗРЗ-3(5)));</w:t>
      </w:r>
    </w:p>
    <w:p w:rsidR="007C0869" w:rsidRPr="00D0205D" w:rsidRDefault="007C0869" w:rsidP="007C0869">
      <w:pPr>
        <w:numPr>
          <w:ilvl w:val="0"/>
          <w:numId w:val="13"/>
        </w:numPr>
        <w:jc w:val="both"/>
        <w:rPr>
          <w:sz w:val="24"/>
          <w:szCs w:val="24"/>
        </w:rPr>
      </w:pPr>
      <w:r w:rsidRPr="00D0205D">
        <w:rPr>
          <w:sz w:val="24"/>
          <w:szCs w:val="24"/>
        </w:rPr>
        <w:t>зона объектов физической культуры и массового спорта (в границах населенного пункта) (Р-4(НП) (ЕЗРЗ-3(7)));</w:t>
      </w:r>
    </w:p>
    <w:p w:rsidR="007C0869" w:rsidRPr="00D0205D" w:rsidRDefault="007C0869" w:rsidP="007C0869">
      <w:pPr>
        <w:numPr>
          <w:ilvl w:val="0"/>
          <w:numId w:val="13"/>
        </w:numPr>
        <w:spacing w:after="240"/>
        <w:jc w:val="both"/>
        <w:rPr>
          <w:sz w:val="24"/>
          <w:szCs w:val="24"/>
        </w:rPr>
      </w:pPr>
      <w:r w:rsidRPr="00D0205D">
        <w:rPr>
          <w:sz w:val="24"/>
          <w:szCs w:val="24"/>
        </w:rPr>
        <w:t>специализированная зона объектов физической культуры и массового спорта (Р-4.1 (ЕЗРЗ-3(7))).</w:t>
      </w:r>
    </w:p>
    <w:p w:rsidR="007C0869" w:rsidRPr="00D0205D" w:rsidRDefault="007C0869" w:rsidP="007C0869">
      <w:pPr>
        <w:spacing w:after="240"/>
        <w:jc w:val="center"/>
        <w:rPr>
          <w:sz w:val="24"/>
          <w:szCs w:val="24"/>
        </w:rPr>
      </w:pPr>
      <w:r w:rsidRPr="00D0205D">
        <w:rPr>
          <w:sz w:val="24"/>
          <w:szCs w:val="24"/>
        </w:rPr>
        <w:t>Ж-1 (ЕЗРЗ-1(1)) - ЗОНА МНОГОКВАРТИРНОЙ ЖИЛОЙ ЗАСТРОЙКИ</w:t>
      </w:r>
    </w:p>
    <w:p w:rsidR="007C0869" w:rsidRPr="00D0205D" w:rsidRDefault="007C0869" w:rsidP="007C0869">
      <w:pPr>
        <w:ind w:firstLine="567"/>
        <w:jc w:val="both"/>
        <w:rPr>
          <w:sz w:val="24"/>
          <w:szCs w:val="24"/>
        </w:rPr>
      </w:pPr>
      <w:r w:rsidRPr="00D0205D">
        <w:rPr>
          <w:sz w:val="24"/>
          <w:szCs w:val="24"/>
        </w:rPr>
        <w:t>Градостроительные регламенты для зоны Ж-1 (ЕЗРЗ-1(1))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7C0869" w:rsidRPr="00D0205D" w:rsidRDefault="007C0869" w:rsidP="007C0869">
      <w:pPr>
        <w:jc w:val="center"/>
        <w:rPr>
          <w:sz w:val="24"/>
          <w:szCs w:val="24"/>
        </w:rPr>
      </w:pPr>
      <w:r w:rsidRPr="00D0205D">
        <w:rPr>
          <w:sz w:val="24"/>
          <w:szCs w:val="24"/>
        </w:rPr>
        <w:lastRenderedPageBreak/>
        <w:t>Основные виды разрешенного использования</w:t>
      </w:r>
    </w:p>
    <w:p w:rsidR="007F3CA6" w:rsidRPr="00D0205D" w:rsidRDefault="007F3CA6" w:rsidP="007F3CA6">
      <w:pPr>
        <w:ind w:firstLine="567"/>
        <w:jc w:val="both"/>
        <w:rPr>
          <w:sz w:val="24"/>
          <w:szCs w:val="24"/>
        </w:rPr>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3B5A84" w:rsidRPr="00D0205D" w:rsidTr="003B5A84">
        <w:trPr>
          <w:cantSplit/>
          <w:tblHeader/>
          <w:jc w:val="center"/>
        </w:trPr>
        <w:tc>
          <w:tcPr>
            <w:tcW w:w="492" w:type="dxa"/>
            <w:vMerge w:val="restart"/>
            <w:tcMar>
              <w:top w:w="56" w:type="dxa"/>
              <w:left w:w="56" w:type="dxa"/>
              <w:bottom w:w="56" w:type="dxa"/>
              <w:right w:w="56" w:type="dxa"/>
            </w:tcMar>
            <w:vAlign w:val="center"/>
          </w:tcPr>
          <w:p w:rsidR="003B5A84" w:rsidRPr="00D0205D" w:rsidRDefault="003B5A84" w:rsidP="003B5A84">
            <w:pPr>
              <w:jc w:val="center"/>
              <w:rPr>
                <w:b/>
                <w:sz w:val="22"/>
                <w:szCs w:val="22"/>
              </w:rPr>
            </w:pPr>
            <w:r w:rsidRPr="00D0205D">
              <w:rPr>
                <w:b/>
                <w:sz w:val="22"/>
                <w:szCs w:val="22"/>
              </w:rPr>
              <w:t>№</w:t>
            </w:r>
          </w:p>
          <w:p w:rsidR="003B5A84" w:rsidRPr="00D0205D" w:rsidRDefault="003B5A84" w:rsidP="003B5A84">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3B5A84" w:rsidRPr="00D0205D" w:rsidRDefault="003B5A84" w:rsidP="003B5A84">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3B5A84" w:rsidRPr="00D0205D" w:rsidRDefault="003B5A84" w:rsidP="003B5A84">
            <w:pPr>
              <w:jc w:val="center"/>
              <w:rPr>
                <w:b/>
                <w:sz w:val="22"/>
                <w:szCs w:val="22"/>
              </w:rPr>
            </w:pPr>
            <w:r w:rsidRPr="00D0205D">
              <w:rPr>
                <w:b/>
                <w:sz w:val="22"/>
                <w:szCs w:val="22"/>
              </w:rPr>
              <w:t>Код</w:t>
            </w:r>
          </w:p>
          <w:p w:rsidR="003B5A84" w:rsidRPr="00D0205D" w:rsidRDefault="003B5A84" w:rsidP="003B5A84">
            <w:pPr>
              <w:jc w:val="center"/>
              <w:rPr>
                <w:b/>
                <w:sz w:val="22"/>
                <w:szCs w:val="22"/>
              </w:rPr>
            </w:pPr>
            <w:r w:rsidRPr="00D0205D">
              <w:rPr>
                <w:b/>
                <w:sz w:val="22"/>
                <w:szCs w:val="22"/>
              </w:rPr>
              <w:t>(числовое</w:t>
            </w:r>
          </w:p>
          <w:p w:rsidR="003B5A84" w:rsidRPr="00D0205D" w:rsidRDefault="003B5A84" w:rsidP="003B5A84">
            <w:pPr>
              <w:jc w:val="center"/>
              <w:rPr>
                <w:b/>
                <w:sz w:val="22"/>
                <w:szCs w:val="22"/>
              </w:rPr>
            </w:pPr>
            <w:r w:rsidRPr="00D0205D">
              <w:rPr>
                <w:b/>
                <w:sz w:val="22"/>
                <w:szCs w:val="22"/>
              </w:rPr>
              <w:t>обозначение</w:t>
            </w:r>
          </w:p>
          <w:p w:rsidR="003B5A84" w:rsidRPr="00D0205D" w:rsidRDefault="003B5A84" w:rsidP="003B5A84">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3B5A84" w:rsidRPr="00D0205D" w:rsidRDefault="003B5A84" w:rsidP="003B5A84">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3B5A84" w:rsidRPr="00D0205D" w:rsidRDefault="003B5A84" w:rsidP="003B5A84">
            <w:pPr>
              <w:jc w:val="center"/>
              <w:rPr>
                <w:b/>
                <w:sz w:val="22"/>
                <w:szCs w:val="22"/>
              </w:rPr>
            </w:pPr>
            <w:r w:rsidRPr="00D0205D">
              <w:rPr>
                <w:b/>
                <w:sz w:val="22"/>
                <w:szCs w:val="22"/>
              </w:rPr>
              <w:t>Максимальный процент застройки,</w:t>
            </w:r>
          </w:p>
          <w:p w:rsidR="003B5A84" w:rsidRPr="00D0205D" w:rsidRDefault="003B5A84" w:rsidP="003B5A84">
            <w:pPr>
              <w:jc w:val="center"/>
              <w:rPr>
                <w:b/>
                <w:sz w:val="22"/>
                <w:szCs w:val="22"/>
              </w:rPr>
            </w:pPr>
            <w:r w:rsidRPr="00D0205D">
              <w:rPr>
                <w:b/>
                <w:sz w:val="22"/>
                <w:szCs w:val="22"/>
              </w:rPr>
              <w:t>в том числе в зависимости от количества надземных этажей</w:t>
            </w:r>
            <w:r w:rsidR="006B2CE2"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3B5A84" w:rsidRPr="00D0205D" w:rsidRDefault="003B5A84" w:rsidP="003B5A84">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6B2CE2"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3B5A84" w:rsidRPr="00D0205D" w:rsidRDefault="003B5A84" w:rsidP="003B5A84">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6B2CE2" w:rsidRPr="00D0205D">
              <w:rPr>
                <w:b/>
                <w:bCs/>
                <w:sz w:val="22"/>
                <w:szCs w:val="22"/>
                <w:vertAlign w:val="superscript"/>
              </w:rPr>
              <w:t>*****</w:t>
            </w:r>
          </w:p>
        </w:tc>
      </w:tr>
      <w:tr w:rsidR="003B5A84" w:rsidRPr="00D0205D" w:rsidTr="003B5A84">
        <w:trPr>
          <w:cantSplit/>
          <w:tblHeader/>
          <w:jc w:val="center"/>
        </w:trPr>
        <w:tc>
          <w:tcPr>
            <w:tcW w:w="492" w:type="dxa"/>
            <w:vMerge/>
            <w:vAlign w:val="center"/>
          </w:tcPr>
          <w:p w:rsidR="003B5A84" w:rsidRPr="00D0205D" w:rsidRDefault="003B5A84" w:rsidP="003B5A84">
            <w:pPr>
              <w:jc w:val="center"/>
              <w:rPr>
                <w:sz w:val="22"/>
                <w:szCs w:val="22"/>
              </w:rPr>
            </w:pPr>
          </w:p>
        </w:tc>
        <w:tc>
          <w:tcPr>
            <w:tcW w:w="2824" w:type="dxa"/>
            <w:vMerge/>
            <w:vAlign w:val="center"/>
          </w:tcPr>
          <w:p w:rsidR="003B5A84" w:rsidRPr="00D0205D" w:rsidRDefault="003B5A84" w:rsidP="003B5A84">
            <w:pPr>
              <w:jc w:val="center"/>
              <w:rPr>
                <w:sz w:val="22"/>
                <w:szCs w:val="22"/>
              </w:rPr>
            </w:pPr>
          </w:p>
        </w:tc>
        <w:tc>
          <w:tcPr>
            <w:tcW w:w="1490" w:type="dxa"/>
            <w:vMerge/>
            <w:vAlign w:val="center"/>
          </w:tcPr>
          <w:p w:rsidR="003B5A84" w:rsidRPr="00D0205D" w:rsidRDefault="003B5A84" w:rsidP="003B5A84">
            <w:pPr>
              <w:jc w:val="center"/>
              <w:rPr>
                <w:sz w:val="22"/>
                <w:szCs w:val="22"/>
              </w:rPr>
            </w:pPr>
          </w:p>
        </w:tc>
        <w:tc>
          <w:tcPr>
            <w:tcW w:w="1876" w:type="dxa"/>
            <w:tcMar>
              <w:top w:w="56" w:type="dxa"/>
              <w:left w:w="56" w:type="dxa"/>
              <w:bottom w:w="56" w:type="dxa"/>
              <w:right w:w="56" w:type="dxa"/>
            </w:tcMar>
            <w:vAlign w:val="center"/>
          </w:tcPr>
          <w:p w:rsidR="003B5A84" w:rsidRPr="00D0205D" w:rsidRDefault="003B5A84" w:rsidP="003B5A84">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3B5A84" w:rsidRPr="00D0205D" w:rsidRDefault="003B5A84" w:rsidP="003B5A84">
            <w:pPr>
              <w:jc w:val="center"/>
              <w:rPr>
                <w:b/>
                <w:sz w:val="22"/>
                <w:szCs w:val="22"/>
              </w:rPr>
            </w:pPr>
            <w:r w:rsidRPr="00D0205D">
              <w:rPr>
                <w:b/>
                <w:sz w:val="22"/>
                <w:szCs w:val="22"/>
              </w:rPr>
              <w:t>max</w:t>
            </w:r>
          </w:p>
        </w:tc>
        <w:tc>
          <w:tcPr>
            <w:tcW w:w="2600" w:type="dxa"/>
            <w:vMerge/>
            <w:vAlign w:val="center"/>
          </w:tcPr>
          <w:p w:rsidR="003B5A84" w:rsidRPr="00D0205D" w:rsidRDefault="003B5A84" w:rsidP="003B5A84">
            <w:pPr>
              <w:jc w:val="center"/>
              <w:rPr>
                <w:sz w:val="22"/>
                <w:szCs w:val="22"/>
              </w:rPr>
            </w:pPr>
          </w:p>
        </w:tc>
        <w:tc>
          <w:tcPr>
            <w:tcW w:w="1795" w:type="dxa"/>
            <w:vMerge/>
            <w:vAlign w:val="center"/>
          </w:tcPr>
          <w:p w:rsidR="003B5A84" w:rsidRPr="00D0205D" w:rsidRDefault="003B5A84" w:rsidP="003B5A84">
            <w:pPr>
              <w:jc w:val="center"/>
              <w:rPr>
                <w:sz w:val="22"/>
                <w:szCs w:val="22"/>
              </w:rPr>
            </w:pPr>
          </w:p>
        </w:tc>
        <w:tc>
          <w:tcPr>
            <w:tcW w:w="2399" w:type="dxa"/>
            <w:vMerge/>
            <w:vAlign w:val="center"/>
          </w:tcPr>
          <w:p w:rsidR="003B5A84" w:rsidRPr="00D0205D" w:rsidRDefault="003B5A84" w:rsidP="003B5A84">
            <w:pPr>
              <w:jc w:val="center"/>
              <w:rPr>
                <w:sz w:val="22"/>
                <w:szCs w:val="22"/>
              </w:rPr>
            </w:pPr>
          </w:p>
        </w:tc>
      </w:tr>
      <w:tr w:rsidR="003B5A84" w:rsidRPr="00D0205D" w:rsidTr="004A7ED3">
        <w:trPr>
          <w:cantSplit/>
          <w:trHeight w:val="1012"/>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Малоэтажная многоквартирная жилая застройка</w:t>
            </w: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2.1.1</w:t>
            </w:r>
          </w:p>
        </w:tc>
        <w:tc>
          <w:tcPr>
            <w:tcW w:w="1876"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30 000*</w:t>
            </w:r>
          </w:p>
        </w:tc>
        <w:tc>
          <w:tcPr>
            <w:tcW w:w="1702" w:type="dxa"/>
            <w:vAlign w:val="center"/>
          </w:tcPr>
          <w:p w:rsidR="003B5A84" w:rsidRPr="00D0205D" w:rsidRDefault="003B5A84" w:rsidP="00DD3D47">
            <w:pPr>
              <w:jc w:val="center"/>
              <w:rPr>
                <w:sz w:val="22"/>
                <w:szCs w:val="22"/>
              </w:rPr>
            </w:pPr>
            <w:r w:rsidRPr="00D0205D">
              <w:rPr>
                <w:sz w:val="22"/>
                <w:szCs w:val="22"/>
              </w:rPr>
              <w:t>1 000 000*</w:t>
            </w:r>
          </w:p>
        </w:tc>
        <w:tc>
          <w:tcPr>
            <w:tcW w:w="4395" w:type="dxa"/>
            <w:gridSpan w:val="2"/>
            <w:vAlign w:val="center"/>
          </w:tcPr>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3B5A84" w:rsidP="00DD3D47">
            <w:pPr>
              <w:jc w:val="center"/>
              <w:rPr>
                <w:sz w:val="22"/>
                <w:szCs w:val="22"/>
              </w:rPr>
            </w:pPr>
            <w:r w:rsidRPr="00D0205D">
              <w:rPr>
                <w:sz w:val="22"/>
                <w:szCs w:val="22"/>
              </w:rPr>
              <w:t>Устанавливаются</w:t>
            </w:r>
          </w:p>
          <w:p w:rsidR="003B5A84" w:rsidRPr="00D0205D" w:rsidRDefault="003B5A84" w:rsidP="00DD3D47">
            <w:pPr>
              <w:jc w:val="center"/>
              <w:rPr>
                <w:sz w:val="22"/>
                <w:szCs w:val="22"/>
              </w:rPr>
            </w:pPr>
            <w:r w:rsidRPr="00D0205D">
              <w:rPr>
                <w:sz w:val="22"/>
                <w:szCs w:val="22"/>
              </w:rPr>
              <w:t xml:space="preserve"> (ст. 43 настоящих Правил)</w:t>
            </w:r>
          </w:p>
        </w:tc>
      </w:tr>
      <w:tr w:rsidR="003B5A84" w:rsidRPr="00D0205D" w:rsidTr="000A03AD">
        <w:trPr>
          <w:cantSplit/>
          <w:trHeight w:val="986"/>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Среднеэтажная жилая застройка</w:t>
            </w: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2.5</w:t>
            </w:r>
          </w:p>
        </w:tc>
        <w:tc>
          <w:tcPr>
            <w:tcW w:w="1876"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30 000*</w:t>
            </w:r>
          </w:p>
        </w:tc>
        <w:tc>
          <w:tcPr>
            <w:tcW w:w="1702" w:type="dxa"/>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1 000 000*</w:t>
            </w:r>
          </w:p>
        </w:tc>
        <w:tc>
          <w:tcPr>
            <w:tcW w:w="4395" w:type="dxa"/>
            <w:gridSpan w:val="2"/>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3B5A84" w:rsidP="00DD3D47">
            <w:pPr>
              <w:jc w:val="center"/>
              <w:rPr>
                <w:sz w:val="22"/>
                <w:szCs w:val="22"/>
              </w:rPr>
            </w:pPr>
            <w:r w:rsidRPr="00D0205D">
              <w:rPr>
                <w:sz w:val="22"/>
                <w:szCs w:val="22"/>
              </w:rPr>
              <w:t xml:space="preserve">Устанавливаются </w:t>
            </w:r>
          </w:p>
          <w:p w:rsidR="003B5A84" w:rsidRPr="00D0205D" w:rsidRDefault="003B5A84" w:rsidP="00DD3D47">
            <w:pPr>
              <w:jc w:val="center"/>
              <w:rPr>
                <w:sz w:val="22"/>
                <w:szCs w:val="22"/>
              </w:rPr>
            </w:pPr>
            <w:r w:rsidRPr="00D0205D">
              <w:rPr>
                <w:sz w:val="22"/>
                <w:szCs w:val="22"/>
              </w:rPr>
              <w:t>(ст. 43 настоящих Правил)</w:t>
            </w:r>
          </w:p>
        </w:tc>
      </w:tr>
      <w:tr w:rsidR="003B5A84" w:rsidRPr="00D0205D" w:rsidTr="00DD3D47">
        <w:trPr>
          <w:cantSplit/>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Многоэтажная жилая застройка (высотная застройка)</w:t>
            </w: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2.6</w:t>
            </w:r>
          </w:p>
        </w:tc>
        <w:tc>
          <w:tcPr>
            <w:tcW w:w="1876"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30 000*</w:t>
            </w:r>
          </w:p>
        </w:tc>
        <w:tc>
          <w:tcPr>
            <w:tcW w:w="1702" w:type="dxa"/>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1 000 000*</w:t>
            </w:r>
          </w:p>
        </w:tc>
        <w:tc>
          <w:tcPr>
            <w:tcW w:w="4395" w:type="dxa"/>
            <w:gridSpan w:val="2"/>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3B5A84" w:rsidP="00DD3D47">
            <w:pPr>
              <w:jc w:val="center"/>
              <w:rPr>
                <w:sz w:val="22"/>
                <w:szCs w:val="22"/>
              </w:rPr>
            </w:pPr>
            <w:r w:rsidRPr="00D0205D">
              <w:rPr>
                <w:sz w:val="22"/>
                <w:szCs w:val="22"/>
              </w:rPr>
              <w:t xml:space="preserve">Устанавливаются </w:t>
            </w:r>
          </w:p>
          <w:p w:rsidR="003B5A84" w:rsidRPr="00D0205D" w:rsidRDefault="003B5A84" w:rsidP="00DD3D47">
            <w:pPr>
              <w:jc w:val="center"/>
              <w:rPr>
                <w:sz w:val="22"/>
                <w:szCs w:val="22"/>
              </w:rPr>
            </w:pPr>
            <w:r w:rsidRPr="00D0205D">
              <w:rPr>
                <w:sz w:val="22"/>
                <w:szCs w:val="22"/>
              </w:rPr>
              <w:t>(ст. 43 настоящих Правил)</w:t>
            </w:r>
          </w:p>
        </w:tc>
      </w:tr>
      <w:tr w:rsidR="003B5A84" w:rsidRPr="00D0205D" w:rsidTr="000A03AD">
        <w:trPr>
          <w:cantSplit/>
          <w:trHeight w:val="972"/>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2.7.1</w:t>
            </w:r>
          </w:p>
        </w:tc>
        <w:tc>
          <w:tcPr>
            <w:tcW w:w="1876"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500 (15**)</w:t>
            </w:r>
          </w:p>
        </w:tc>
        <w:tc>
          <w:tcPr>
            <w:tcW w:w="1702" w:type="dxa"/>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20 000 (50**)</w:t>
            </w:r>
          </w:p>
        </w:tc>
        <w:tc>
          <w:tcPr>
            <w:tcW w:w="4395" w:type="dxa"/>
            <w:gridSpan w:val="2"/>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3B5A84" w:rsidP="00DD3D47">
            <w:pPr>
              <w:jc w:val="center"/>
              <w:rPr>
                <w:sz w:val="22"/>
                <w:szCs w:val="22"/>
              </w:rPr>
            </w:pPr>
            <w:r w:rsidRPr="00D0205D">
              <w:rPr>
                <w:sz w:val="22"/>
                <w:szCs w:val="22"/>
              </w:rPr>
              <w:t>Устанавливаются</w:t>
            </w:r>
          </w:p>
          <w:p w:rsidR="003B5A84" w:rsidRPr="00D0205D" w:rsidRDefault="003B5A84" w:rsidP="00DD3D47">
            <w:pPr>
              <w:jc w:val="center"/>
              <w:rPr>
                <w:sz w:val="22"/>
                <w:szCs w:val="22"/>
              </w:rPr>
            </w:pPr>
            <w:r w:rsidRPr="00D0205D">
              <w:rPr>
                <w:sz w:val="22"/>
                <w:szCs w:val="22"/>
              </w:rPr>
              <w:t xml:space="preserve"> (ст. 43 настоящих Правил)</w:t>
            </w:r>
          </w:p>
        </w:tc>
      </w:tr>
      <w:tr w:rsidR="003B5A84" w:rsidRPr="00D0205D" w:rsidTr="000A03AD">
        <w:trPr>
          <w:cantSplit/>
          <w:trHeight w:val="786"/>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2.7.2</w:t>
            </w:r>
          </w:p>
        </w:tc>
        <w:tc>
          <w:tcPr>
            <w:tcW w:w="1876"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500 (15**)</w:t>
            </w:r>
          </w:p>
        </w:tc>
        <w:tc>
          <w:tcPr>
            <w:tcW w:w="1702" w:type="dxa"/>
            <w:vAlign w:val="center"/>
          </w:tcPr>
          <w:p w:rsidR="003B5A84" w:rsidRPr="00D0205D" w:rsidRDefault="003B5A84" w:rsidP="00DD3D47">
            <w:pPr>
              <w:jc w:val="center"/>
              <w:rPr>
                <w:sz w:val="22"/>
                <w:szCs w:val="22"/>
              </w:rPr>
            </w:pPr>
            <w:r w:rsidRPr="00D0205D">
              <w:rPr>
                <w:sz w:val="22"/>
                <w:szCs w:val="22"/>
              </w:rPr>
              <w:t>20 000 (50**)</w:t>
            </w:r>
          </w:p>
        </w:tc>
        <w:tc>
          <w:tcPr>
            <w:tcW w:w="4395" w:type="dxa"/>
            <w:gridSpan w:val="2"/>
            <w:vAlign w:val="center"/>
          </w:tcPr>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Не подлежат установлению</w:t>
            </w:r>
          </w:p>
        </w:tc>
      </w:tr>
      <w:tr w:rsidR="003B5A84" w:rsidRPr="00D0205D" w:rsidTr="000A03AD">
        <w:trPr>
          <w:cantSplit/>
          <w:trHeight w:val="870"/>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3.1</w:t>
            </w:r>
          </w:p>
        </w:tc>
        <w:tc>
          <w:tcPr>
            <w:tcW w:w="1876"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10</w:t>
            </w:r>
          </w:p>
        </w:tc>
        <w:tc>
          <w:tcPr>
            <w:tcW w:w="1702" w:type="dxa"/>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100 000</w:t>
            </w:r>
          </w:p>
        </w:tc>
        <w:tc>
          <w:tcPr>
            <w:tcW w:w="4395" w:type="dxa"/>
            <w:gridSpan w:val="2"/>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3B5A84" w:rsidP="00DD3D47">
            <w:pPr>
              <w:jc w:val="center"/>
              <w:rPr>
                <w:sz w:val="22"/>
                <w:szCs w:val="22"/>
              </w:rPr>
            </w:pPr>
            <w:r w:rsidRPr="00D0205D">
              <w:rPr>
                <w:sz w:val="22"/>
                <w:szCs w:val="22"/>
              </w:rPr>
              <w:t>Устанавливаются</w:t>
            </w:r>
          </w:p>
          <w:p w:rsidR="003B5A84" w:rsidRPr="00D0205D" w:rsidRDefault="003B5A84" w:rsidP="00DD3D47">
            <w:pPr>
              <w:jc w:val="center"/>
              <w:rPr>
                <w:sz w:val="22"/>
                <w:szCs w:val="22"/>
              </w:rPr>
            </w:pPr>
            <w:r w:rsidRPr="00D0205D">
              <w:rPr>
                <w:sz w:val="22"/>
                <w:szCs w:val="22"/>
              </w:rPr>
              <w:t xml:space="preserve"> (ст. 43 настоящих Правил)</w:t>
            </w:r>
          </w:p>
        </w:tc>
      </w:tr>
      <w:tr w:rsidR="003B5A84" w:rsidRPr="00D0205D" w:rsidTr="00DD3D47">
        <w:trPr>
          <w:cantSplit/>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4A7ED3" w:rsidRDefault="004A7ED3" w:rsidP="00DD3D47">
            <w:pPr>
              <w:jc w:val="center"/>
              <w:rPr>
                <w:sz w:val="22"/>
                <w:szCs w:val="22"/>
              </w:rPr>
            </w:pPr>
          </w:p>
          <w:p w:rsidR="003B5A84" w:rsidRDefault="003B5A84" w:rsidP="00DD3D47">
            <w:pPr>
              <w:jc w:val="center"/>
              <w:rPr>
                <w:sz w:val="22"/>
                <w:szCs w:val="22"/>
              </w:rPr>
            </w:pPr>
            <w:r w:rsidRPr="00D0205D">
              <w:rPr>
                <w:sz w:val="22"/>
                <w:szCs w:val="22"/>
              </w:rPr>
              <w:t>Предоставление коммунальных услуг</w:t>
            </w:r>
          </w:p>
          <w:p w:rsidR="004A7ED3" w:rsidRPr="00D0205D" w:rsidRDefault="004A7ED3" w:rsidP="00DD3D47">
            <w:pPr>
              <w:jc w:val="center"/>
              <w:rPr>
                <w:sz w:val="22"/>
                <w:szCs w:val="22"/>
              </w:rPr>
            </w:pP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3.1.1</w:t>
            </w:r>
          </w:p>
        </w:tc>
        <w:tc>
          <w:tcPr>
            <w:tcW w:w="1876"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30</w:t>
            </w:r>
          </w:p>
        </w:tc>
        <w:tc>
          <w:tcPr>
            <w:tcW w:w="1702" w:type="dxa"/>
            <w:vAlign w:val="center"/>
          </w:tcPr>
          <w:p w:rsidR="003B5A84" w:rsidRPr="00D0205D" w:rsidRDefault="003B5A84" w:rsidP="00DD3D47">
            <w:pPr>
              <w:jc w:val="center"/>
              <w:rPr>
                <w:sz w:val="22"/>
                <w:szCs w:val="22"/>
              </w:rPr>
            </w:pPr>
            <w:r w:rsidRPr="00D0205D">
              <w:rPr>
                <w:sz w:val="22"/>
                <w:szCs w:val="22"/>
              </w:rPr>
              <w:t>10 000</w:t>
            </w:r>
          </w:p>
        </w:tc>
        <w:tc>
          <w:tcPr>
            <w:tcW w:w="4395" w:type="dxa"/>
            <w:gridSpan w:val="2"/>
            <w:vAlign w:val="center"/>
          </w:tcPr>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Не подлежат установлению</w:t>
            </w:r>
          </w:p>
        </w:tc>
      </w:tr>
      <w:tr w:rsidR="003B5A84" w:rsidRPr="00D0205D" w:rsidTr="00DD3D47">
        <w:trPr>
          <w:cantSplit/>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3.1.2</w:t>
            </w:r>
          </w:p>
        </w:tc>
        <w:tc>
          <w:tcPr>
            <w:tcW w:w="1876"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30</w:t>
            </w:r>
          </w:p>
        </w:tc>
        <w:tc>
          <w:tcPr>
            <w:tcW w:w="1702" w:type="dxa"/>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100 000</w:t>
            </w:r>
          </w:p>
        </w:tc>
        <w:tc>
          <w:tcPr>
            <w:tcW w:w="4395" w:type="dxa"/>
            <w:gridSpan w:val="2"/>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3B5A84" w:rsidP="00DD3D47">
            <w:pPr>
              <w:jc w:val="center"/>
              <w:rPr>
                <w:sz w:val="22"/>
                <w:szCs w:val="22"/>
              </w:rPr>
            </w:pPr>
            <w:r w:rsidRPr="00D0205D">
              <w:rPr>
                <w:sz w:val="22"/>
                <w:szCs w:val="22"/>
              </w:rPr>
              <w:t>Устанавливаются</w:t>
            </w:r>
          </w:p>
          <w:p w:rsidR="003B5A84" w:rsidRPr="00D0205D" w:rsidRDefault="003B5A84" w:rsidP="00DD3D47">
            <w:pPr>
              <w:jc w:val="center"/>
              <w:rPr>
                <w:sz w:val="22"/>
                <w:szCs w:val="22"/>
              </w:rPr>
            </w:pPr>
            <w:r w:rsidRPr="00D0205D">
              <w:rPr>
                <w:sz w:val="22"/>
                <w:szCs w:val="22"/>
              </w:rPr>
              <w:t xml:space="preserve"> (ст. 43 настоящих Правил)</w:t>
            </w:r>
          </w:p>
        </w:tc>
      </w:tr>
      <w:tr w:rsidR="003B5A84" w:rsidRPr="00D0205D" w:rsidTr="00DD3D47">
        <w:trPr>
          <w:cantSplit/>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3.2.1</w:t>
            </w:r>
          </w:p>
        </w:tc>
        <w:tc>
          <w:tcPr>
            <w:tcW w:w="1876"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500</w:t>
            </w:r>
          </w:p>
        </w:tc>
        <w:tc>
          <w:tcPr>
            <w:tcW w:w="1702" w:type="dxa"/>
            <w:vAlign w:val="center"/>
          </w:tcPr>
          <w:p w:rsidR="003B5A84" w:rsidRPr="00D0205D" w:rsidRDefault="003B5A84" w:rsidP="00DD3D47">
            <w:pPr>
              <w:jc w:val="center"/>
              <w:rPr>
                <w:sz w:val="22"/>
                <w:szCs w:val="22"/>
              </w:rPr>
            </w:pPr>
            <w:r w:rsidRPr="00D0205D">
              <w:rPr>
                <w:sz w:val="22"/>
                <w:szCs w:val="22"/>
              </w:rPr>
              <w:t>100 000</w:t>
            </w:r>
          </w:p>
        </w:tc>
        <w:tc>
          <w:tcPr>
            <w:tcW w:w="4395" w:type="dxa"/>
            <w:gridSpan w:val="2"/>
            <w:vAlign w:val="center"/>
          </w:tcPr>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3B5A84" w:rsidP="00DD3D47">
            <w:pPr>
              <w:jc w:val="center"/>
              <w:rPr>
                <w:sz w:val="22"/>
                <w:szCs w:val="22"/>
              </w:rPr>
            </w:pPr>
            <w:r w:rsidRPr="00D0205D">
              <w:rPr>
                <w:sz w:val="22"/>
                <w:szCs w:val="22"/>
              </w:rPr>
              <w:t>Устанавливаются</w:t>
            </w:r>
          </w:p>
          <w:p w:rsidR="003B5A84" w:rsidRPr="00D0205D" w:rsidRDefault="003B5A84" w:rsidP="00DD3D47">
            <w:pPr>
              <w:jc w:val="center"/>
              <w:rPr>
                <w:sz w:val="22"/>
                <w:szCs w:val="22"/>
              </w:rPr>
            </w:pPr>
            <w:r w:rsidRPr="00D0205D">
              <w:rPr>
                <w:sz w:val="22"/>
                <w:szCs w:val="22"/>
              </w:rPr>
              <w:t xml:space="preserve"> (ст. 43 настоящих Правил)</w:t>
            </w:r>
          </w:p>
        </w:tc>
      </w:tr>
      <w:tr w:rsidR="003B5A84" w:rsidRPr="00D0205D" w:rsidTr="00DD3D47">
        <w:trPr>
          <w:cantSplit/>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3.2.2</w:t>
            </w:r>
          </w:p>
        </w:tc>
        <w:tc>
          <w:tcPr>
            <w:tcW w:w="1876"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500</w:t>
            </w:r>
          </w:p>
        </w:tc>
        <w:tc>
          <w:tcPr>
            <w:tcW w:w="1702" w:type="dxa"/>
            <w:vAlign w:val="center"/>
          </w:tcPr>
          <w:p w:rsidR="003B5A84" w:rsidRPr="00D0205D" w:rsidRDefault="003B5A84" w:rsidP="00DD3D47">
            <w:pPr>
              <w:jc w:val="center"/>
              <w:rPr>
                <w:sz w:val="22"/>
                <w:szCs w:val="22"/>
              </w:rPr>
            </w:pPr>
            <w:r w:rsidRPr="00D0205D">
              <w:rPr>
                <w:sz w:val="22"/>
                <w:szCs w:val="22"/>
              </w:rPr>
              <w:t>100 000</w:t>
            </w:r>
          </w:p>
        </w:tc>
        <w:tc>
          <w:tcPr>
            <w:tcW w:w="4395" w:type="dxa"/>
            <w:gridSpan w:val="2"/>
            <w:vAlign w:val="center"/>
          </w:tcPr>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3B5A84" w:rsidP="00DD3D47">
            <w:pPr>
              <w:jc w:val="center"/>
              <w:rPr>
                <w:sz w:val="22"/>
                <w:szCs w:val="22"/>
              </w:rPr>
            </w:pPr>
            <w:r w:rsidRPr="00D0205D">
              <w:rPr>
                <w:sz w:val="22"/>
                <w:szCs w:val="22"/>
              </w:rPr>
              <w:t xml:space="preserve">Устанавливаются </w:t>
            </w:r>
          </w:p>
          <w:p w:rsidR="003B5A84" w:rsidRPr="00D0205D" w:rsidRDefault="003B5A84" w:rsidP="00DD3D47">
            <w:pPr>
              <w:jc w:val="center"/>
              <w:rPr>
                <w:sz w:val="22"/>
                <w:szCs w:val="22"/>
              </w:rPr>
            </w:pPr>
            <w:r w:rsidRPr="00D0205D">
              <w:rPr>
                <w:sz w:val="22"/>
                <w:szCs w:val="22"/>
              </w:rPr>
              <w:t>(ст. 43 настоящих Правил)</w:t>
            </w:r>
          </w:p>
        </w:tc>
      </w:tr>
      <w:tr w:rsidR="003B5A84" w:rsidRPr="00D0205D" w:rsidTr="00DD3D47">
        <w:trPr>
          <w:cantSplit/>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3.2.3</w:t>
            </w:r>
          </w:p>
        </w:tc>
        <w:tc>
          <w:tcPr>
            <w:tcW w:w="1876"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500</w:t>
            </w:r>
          </w:p>
        </w:tc>
        <w:tc>
          <w:tcPr>
            <w:tcW w:w="1702" w:type="dxa"/>
            <w:vAlign w:val="center"/>
          </w:tcPr>
          <w:p w:rsidR="003B5A84" w:rsidRPr="00D0205D" w:rsidRDefault="003B5A84" w:rsidP="00DD3D47">
            <w:pPr>
              <w:jc w:val="center"/>
              <w:rPr>
                <w:sz w:val="22"/>
                <w:szCs w:val="22"/>
              </w:rPr>
            </w:pPr>
            <w:r w:rsidRPr="00D0205D">
              <w:rPr>
                <w:sz w:val="22"/>
                <w:szCs w:val="22"/>
              </w:rPr>
              <w:t>100 000</w:t>
            </w:r>
          </w:p>
        </w:tc>
        <w:tc>
          <w:tcPr>
            <w:tcW w:w="4395" w:type="dxa"/>
            <w:gridSpan w:val="2"/>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3B5A84" w:rsidP="00DD3D47">
            <w:pPr>
              <w:jc w:val="center"/>
              <w:rPr>
                <w:sz w:val="22"/>
                <w:szCs w:val="22"/>
              </w:rPr>
            </w:pPr>
            <w:r w:rsidRPr="00D0205D">
              <w:rPr>
                <w:sz w:val="22"/>
                <w:szCs w:val="22"/>
              </w:rPr>
              <w:t>Устанавливаются</w:t>
            </w:r>
          </w:p>
          <w:p w:rsidR="003B5A84" w:rsidRPr="00D0205D" w:rsidRDefault="003B5A84" w:rsidP="00DD3D47">
            <w:pPr>
              <w:jc w:val="center"/>
              <w:rPr>
                <w:sz w:val="22"/>
                <w:szCs w:val="22"/>
              </w:rPr>
            </w:pPr>
            <w:r w:rsidRPr="00D0205D">
              <w:rPr>
                <w:sz w:val="22"/>
                <w:szCs w:val="22"/>
              </w:rPr>
              <w:t xml:space="preserve"> (ст. 43 настоящих Правил)</w:t>
            </w:r>
          </w:p>
        </w:tc>
      </w:tr>
      <w:tr w:rsidR="003B5A84" w:rsidRPr="00D0205D" w:rsidTr="00DD3D47">
        <w:trPr>
          <w:cantSplit/>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3.3</w:t>
            </w:r>
          </w:p>
        </w:tc>
        <w:tc>
          <w:tcPr>
            <w:tcW w:w="1876"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200</w:t>
            </w:r>
          </w:p>
        </w:tc>
        <w:tc>
          <w:tcPr>
            <w:tcW w:w="1702" w:type="dxa"/>
            <w:vAlign w:val="center"/>
          </w:tcPr>
          <w:p w:rsidR="003B5A84" w:rsidRPr="00D0205D" w:rsidRDefault="003B5A84" w:rsidP="00DD3D47">
            <w:pPr>
              <w:jc w:val="center"/>
              <w:rPr>
                <w:sz w:val="22"/>
                <w:szCs w:val="22"/>
              </w:rPr>
            </w:pPr>
            <w:r w:rsidRPr="00D0205D">
              <w:rPr>
                <w:sz w:val="22"/>
                <w:szCs w:val="22"/>
              </w:rPr>
              <w:t>100 000</w:t>
            </w:r>
          </w:p>
        </w:tc>
        <w:tc>
          <w:tcPr>
            <w:tcW w:w="4395" w:type="dxa"/>
            <w:gridSpan w:val="2"/>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3B5A84" w:rsidP="00DD3D47">
            <w:pPr>
              <w:jc w:val="center"/>
              <w:rPr>
                <w:sz w:val="22"/>
                <w:szCs w:val="22"/>
              </w:rPr>
            </w:pPr>
            <w:r w:rsidRPr="00D0205D">
              <w:rPr>
                <w:sz w:val="22"/>
                <w:szCs w:val="22"/>
              </w:rPr>
              <w:t xml:space="preserve">Устанавливаются </w:t>
            </w:r>
          </w:p>
          <w:p w:rsidR="003B5A84" w:rsidRPr="00D0205D" w:rsidRDefault="003B5A84" w:rsidP="00DD3D47">
            <w:pPr>
              <w:jc w:val="center"/>
              <w:rPr>
                <w:sz w:val="22"/>
                <w:szCs w:val="22"/>
              </w:rPr>
            </w:pPr>
            <w:r w:rsidRPr="00D0205D">
              <w:rPr>
                <w:sz w:val="22"/>
                <w:szCs w:val="22"/>
              </w:rPr>
              <w:t>(ст. 43 настоящих Правил)</w:t>
            </w:r>
          </w:p>
        </w:tc>
      </w:tr>
      <w:tr w:rsidR="003B5A84" w:rsidRPr="00D0205D" w:rsidTr="00DD3D47">
        <w:trPr>
          <w:cantSplit/>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3.4.1</w:t>
            </w:r>
          </w:p>
        </w:tc>
        <w:tc>
          <w:tcPr>
            <w:tcW w:w="1876"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700</w:t>
            </w:r>
          </w:p>
        </w:tc>
        <w:tc>
          <w:tcPr>
            <w:tcW w:w="1702" w:type="dxa"/>
            <w:vAlign w:val="center"/>
          </w:tcPr>
          <w:p w:rsidR="003B5A84" w:rsidRPr="00D0205D" w:rsidRDefault="003B5A84" w:rsidP="00DD3D47">
            <w:pPr>
              <w:jc w:val="center"/>
              <w:rPr>
                <w:sz w:val="22"/>
                <w:szCs w:val="22"/>
              </w:rPr>
            </w:pPr>
            <w:r w:rsidRPr="00D0205D">
              <w:rPr>
                <w:sz w:val="22"/>
                <w:szCs w:val="22"/>
              </w:rPr>
              <w:t>1 000 000</w:t>
            </w:r>
          </w:p>
        </w:tc>
        <w:tc>
          <w:tcPr>
            <w:tcW w:w="4395" w:type="dxa"/>
            <w:gridSpan w:val="2"/>
            <w:vAlign w:val="center"/>
          </w:tcPr>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3B5A84" w:rsidP="00DD3D47">
            <w:pPr>
              <w:jc w:val="center"/>
              <w:rPr>
                <w:sz w:val="22"/>
                <w:szCs w:val="22"/>
              </w:rPr>
            </w:pPr>
            <w:r w:rsidRPr="00D0205D">
              <w:rPr>
                <w:sz w:val="22"/>
                <w:szCs w:val="22"/>
              </w:rPr>
              <w:t>Устанавливаются</w:t>
            </w:r>
          </w:p>
          <w:p w:rsidR="003B5A84" w:rsidRPr="00D0205D" w:rsidRDefault="003B5A84" w:rsidP="00DD3D47">
            <w:pPr>
              <w:jc w:val="center"/>
              <w:rPr>
                <w:sz w:val="22"/>
                <w:szCs w:val="22"/>
              </w:rPr>
            </w:pPr>
            <w:r w:rsidRPr="00D0205D">
              <w:rPr>
                <w:sz w:val="22"/>
                <w:szCs w:val="22"/>
              </w:rPr>
              <w:t xml:space="preserve"> (ст. 43 настоящих Правил)</w:t>
            </w:r>
          </w:p>
        </w:tc>
      </w:tr>
      <w:tr w:rsidR="003B5A84" w:rsidRPr="00D0205D" w:rsidTr="00DD3D47">
        <w:trPr>
          <w:cantSplit/>
          <w:jc w:val="center"/>
        </w:trPr>
        <w:tc>
          <w:tcPr>
            <w:tcW w:w="492" w:type="dxa"/>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3B5A84" w:rsidRPr="00D0205D" w:rsidRDefault="003B5A84" w:rsidP="00DD3D47">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3B5A84" w:rsidRPr="00D0205D" w:rsidRDefault="003B5A84" w:rsidP="00DD3D47">
            <w:pPr>
              <w:jc w:val="center"/>
              <w:rPr>
                <w:sz w:val="22"/>
                <w:szCs w:val="22"/>
              </w:rPr>
            </w:pPr>
          </w:p>
          <w:p w:rsidR="003B5A84" w:rsidRPr="00D0205D" w:rsidRDefault="003B5A84"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3B5A84" w:rsidP="00DD3D47">
            <w:pPr>
              <w:jc w:val="center"/>
              <w:rPr>
                <w:sz w:val="22"/>
                <w:szCs w:val="22"/>
              </w:rPr>
            </w:pPr>
            <w:r w:rsidRPr="00D0205D">
              <w:rPr>
                <w:sz w:val="22"/>
                <w:szCs w:val="22"/>
              </w:rPr>
              <w:t>Устанавливаются</w:t>
            </w:r>
          </w:p>
          <w:p w:rsidR="003B5A84" w:rsidRPr="00D0205D" w:rsidRDefault="003B5A84" w:rsidP="00DD3D47">
            <w:pPr>
              <w:jc w:val="center"/>
              <w:rPr>
                <w:sz w:val="22"/>
                <w:szCs w:val="22"/>
              </w:rPr>
            </w:pPr>
            <w:r w:rsidRPr="00D0205D">
              <w:rPr>
                <w:sz w:val="22"/>
                <w:szCs w:val="22"/>
              </w:rPr>
              <w:t xml:space="preserve"> (ст. 43 настоящих Правил)</w:t>
            </w:r>
          </w:p>
        </w:tc>
      </w:tr>
      <w:tr w:rsidR="00DD3D47" w:rsidRPr="00D0205D" w:rsidTr="00DD3D47">
        <w:trPr>
          <w:cantSplit/>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3.6.1</w:t>
            </w:r>
          </w:p>
        </w:tc>
        <w:tc>
          <w:tcPr>
            <w:tcW w:w="1876"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500</w:t>
            </w:r>
          </w:p>
        </w:tc>
        <w:tc>
          <w:tcPr>
            <w:tcW w:w="1702" w:type="dxa"/>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100 000</w:t>
            </w:r>
          </w:p>
        </w:tc>
        <w:tc>
          <w:tcPr>
            <w:tcW w:w="4395" w:type="dxa"/>
            <w:gridSpan w:val="2"/>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 xml:space="preserve">Устанавливаются </w:t>
            </w:r>
          </w:p>
          <w:p w:rsidR="00DD3D47" w:rsidRPr="00D0205D" w:rsidRDefault="00DD3D47" w:rsidP="00DD3D47">
            <w:pPr>
              <w:jc w:val="center"/>
              <w:rPr>
                <w:sz w:val="22"/>
                <w:szCs w:val="22"/>
              </w:rPr>
            </w:pPr>
            <w:r w:rsidRPr="00D0205D">
              <w:rPr>
                <w:sz w:val="22"/>
                <w:szCs w:val="22"/>
              </w:rPr>
              <w:t>(ст. 43 настоящих Правил)</w:t>
            </w:r>
          </w:p>
        </w:tc>
      </w:tr>
      <w:tr w:rsidR="00DD3D47" w:rsidRPr="00D0205D" w:rsidTr="002610D7">
        <w:trPr>
          <w:cantSplit/>
          <w:trHeight w:val="1118"/>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подлежат установлению</w:t>
            </w:r>
          </w:p>
        </w:tc>
      </w:tr>
      <w:tr w:rsidR="00DD3D47" w:rsidRPr="00D0205D" w:rsidTr="00DD3D47">
        <w:trPr>
          <w:cantSplit/>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4.1</w:t>
            </w:r>
          </w:p>
        </w:tc>
        <w:tc>
          <w:tcPr>
            <w:tcW w:w="1876"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1 000</w:t>
            </w:r>
          </w:p>
        </w:tc>
        <w:tc>
          <w:tcPr>
            <w:tcW w:w="1702" w:type="dxa"/>
            <w:vAlign w:val="center"/>
          </w:tcPr>
          <w:p w:rsidR="00DD3D47" w:rsidRPr="00D0205D" w:rsidRDefault="00DD3D47" w:rsidP="00DD3D47">
            <w:pPr>
              <w:jc w:val="center"/>
              <w:rPr>
                <w:sz w:val="22"/>
                <w:szCs w:val="22"/>
              </w:rPr>
            </w:pPr>
            <w:r w:rsidRPr="00D0205D">
              <w:rPr>
                <w:sz w:val="22"/>
                <w:szCs w:val="22"/>
              </w:rPr>
              <w:t>100 000</w:t>
            </w:r>
          </w:p>
        </w:tc>
        <w:tc>
          <w:tcPr>
            <w:tcW w:w="4395" w:type="dxa"/>
            <w:gridSpan w:val="2"/>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Устанавливаются</w:t>
            </w:r>
          </w:p>
          <w:p w:rsidR="00DD3D47" w:rsidRPr="00D0205D" w:rsidRDefault="00DD3D47" w:rsidP="00DD3D47">
            <w:pPr>
              <w:jc w:val="center"/>
              <w:rPr>
                <w:sz w:val="22"/>
                <w:szCs w:val="22"/>
              </w:rPr>
            </w:pPr>
            <w:r w:rsidRPr="00D0205D">
              <w:rPr>
                <w:sz w:val="22"/>
                <w:szCs w:val="22"/>
              </w:rPr>
              <w:t xml:space="preserve"> (ст. 43 настоящих Правил)</w:t>
            </w:r>
          </w:p>
        </w:tc>
      </w:tr>
      <w:tr w:rsidR="00DD3D47" w:rsidRPr="00D0205D" w:rsidTr="00DD3D47">
        <w:trPr>
          <w:cantSplit/>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600</w:t>
            </w:r>
          </w:p>
        </w:tc>
        <w:tc>
          <w:tcPr>
            <w:tcW w:w="1702" w:type="dxa"/>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10 000</w:t>
            </w:r>
          </w:p>
        </w:tc>
        <w:tc>
          <w:tcPr>
            <w:tcW w:w="4395" w:type="dxa"/>
            <w:gridSpan w:val="2"/>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 xml:space="preserve">Устанавливаются </w:t>
            </w:r>
          </w:p>
          <w:p w:rsidR="00DD3D47" w:rsidRPr="00D0205D" w:rsidRDefault="00DD3D47" w:rsidP="00DD3D47">
            <w:pPr>
              <w:jc w:val="center"/>
              <w:rPr>
                <w:sz w:val="22"/>
                <w:szCs w:val="22"/>
              </w:rPr>
            </w:pPr>
            <w:r w:rsidRPr="00D0205D">
              <w:rPr>
                <w:sz w:val="22"/>
                <w:szCs w:val="22"/>
              </w:rPr>
              <w:t>(ст. 43 настоящих Правил)</w:t>
            </w:r>
          </w:p>
        </w:tc>
      </w:tr>
      <w:tr w:rsidR="00DD3D47" w:rsidRPr="00D0205D" w:rsidTr="00DD3D47">
        <w:trPr>
          <w:cantSplit/>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4.6</w:t>
            </w:r>
          </w:p>
        </w:tc>
        <w:tc>
          <w:tcPr>
            <w:tcW w:w="1876"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500</w:t>
            </w:r>
          </w:p>
        </w:tc>
        <w:tc>
          <w:tcPr>
            <w:tcW w:w="1702" w:type="dxa"/>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10 000</w:t>
            </w:r>
          </w:p>
        </w:tc>
        <w:tc>
          <w:tcPr>
            <w:tcW w:w="4395" w:type="dxa"/>
            <w:gridSpan w:val="2"/>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Устанавливаются</w:t>
            </w:r>
          </w:p>
          <w:p w:rsidR="00DD3D47" w:rsidRPr="00D0205D" w:rsidRDefault="00DD3D47" w:rsidP="00DD3D47">
            <w:pPr>
              <w:jc w:val="center"/>
              <w:rPr>
                <w:sz w:val="22"/>
                <w:szCs w:val="22"/>
              </w:rPr>
            </w:pPr>
            <w:r w:rsidRPr="00D0205D">
              <w:rPr>
                <w:sz w:val="22"/>
                <w:szCs w:val="22"/>
              </w:rPr>
              <w:t xml:space="preserve"> (ст. 43 настоящих Правил)</w:t>
            </w:r>
          </w:p>
        </w:tc>
      </w:tr>
      <w:tr w:rsidR="00DD3D47" w:rsidRPr="00D0205D" w:rsidTr="00DD3D47">
        <w:trPr>
          <w:cantSplit/>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4.9</w:t>
            </w:r>
          </w:p>
        </w:tc>
        <w:tc>
          <w:tcPr>
            <w:tcW w:w="1876" w:type="dxa"/>
            <w:tcMar>
              <w:top w:w="56" w:type="dxa"/>
              <w:left w:w="56" w:type="dxa"/>
              <w:bottom w:w="56" w:type="dxa"/>
              <w:right w:w="56" w:type="dxa"/>
            </w:tcMar>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1 000</w:t>
            </w:r>
          </w:p>
        </w:tc>
        <w:tc>
          <w:tcPr>
            <w:tcW w:w="1702" w:type="dxa"/>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20 000</w:t>
            </w:r>
          </w:p>
        </w:tc>
        <w:tc>
          <w:tcPr>
            <w:tcW w:w="4395" w:type="dxa"/>
            <w:gridSpan w:val="2"/>
            <w:vAlign w:val="center"/>
          </w:tcPr>
          <w:p w:rsidR="00DD3D47" w:rsidRPr="00D0205D" w:rsidRDefault="00DD3D47" w:rsidP="00DD3D47">
            <w:pPr>
              <w:jc w:val="center"/>
              <w:rPr>
                <w:sz w:val="22"/>
                <w:szCs w:val="22"/>
              </w:rPr>
            </w:pPr>
          </w:p>
          <w:p w:rsidR="00DD3D47" w:rsidRPr="00D0205D" w:rsidRDefault="00DD3D47"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Устанавливаются</w:t>
            </w:r>
          </w:p>
          <w:p w:rsidR="00DD3D47" w:rsidRPr="00D0205D" w:rsidRDefault="00DD3D47" w:rsidP="00DD3D47">
            <w:pPr>
              <w:jc w:val="center"/>
              <w:rPr>
                <w:sz w:val="22"/>
                <w:szCs w:val="22"/>
              </w:rPr>
            </w:pPr>
            <w:r w:rsidRPr="00D0205D">
              <w:rPr>
                <w:sz w:val="22"/>
                <w:szCs w:val="22"/>
              </w:rPr>
              <w:t xml:space="preserve"> (ст. 43 настоящих Правил)</w:t>
            </w:r>
          </w:p>
        </w:tc>
      </w:tr>
      <w:tr w:rsidR="00DD3D47" w:rsidRPr="00D0205D" w:rsidTr="00DD3D47">
        <w:trPr>
          <w:cantSplit/>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4.9.2</w:t>
            </w:r>
          </w:p>
        </w:tc>
        <w:tc>
          <w:tcPr>
            <w:tcW w:w="1876"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1 000</w:t>
            </w:r>
          </w:p>
        </w:tc>
        <w:tc>
          <w:tcPr>
            <w:tcW w:w="1702" w:type="dxa"/>
            <w:vAlign w:val="center"/>
          </w:tcPr>
          <w:p w:rsidR="00DD3D47" w:rsidRPr="00D0205D" w:rsidRDefault="00DD3D47" w:rsidP="00DD3D47">
            <w:pPr>
              <w:jc w:val="center"/>
              <w:rPr>
                <w:sz w:val="22"/>
                <w:szCs w:val="22"/>
              </w:rPr>
            </w:pPr>
            <w:r w:rsidRPr="00D0205D">
              <w:rPr>
                <w:sz w:val="22"/>
                <w:szCs w:val="22"/>
              </w:rPr>
              <w:t>20 000</w:t>
            </w:r>
          </w:p>
        </w:tc>
        <w:tc>
          <w:tcPr>
            <w:tcW w:w="4395" w:type="dxa"/>
            <w:gridSpan w:val="2"/>
            <w:vAlign w:val="center"/>
          </w:tcPr>
          <w:p w:rsidR="00DD3D47" w:rsidRPr="00D0205D" w:rsidRDefault="00DD3D47"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подлежат установлению</w:t>
            </w:r>
          </w:p>
        </w:tc>
      </w:tr>
      <w:tr w:rsidR="00DD3D47" w:rsidRPr="00D0205D" w:rsidTr="00DD3D47">
        <w:trPr>
          <w:cantSplit/>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5.1.3</w:t>
            </w:r>
          </w:p>
        </w:tc>
        <w:tc>
          <w:tcPr>
            <w:tcW w:w="1876"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50</w:t>
            </w:r>
          </w:p>
        </w:tc>
        <w:tc>
          <w:tcPr>
            <w:tcW w:w="1702" w:type="dxa"/>
            <w:vAlign w:val="center"/>
          </w:tcPr>
          <w:p w:rsidR="00DD3D47" w:rsidRPr="00D0205D" w:rsidRDefault="00DD3D47" w:rsidP="00DD3D47">
            <w:pPr>
              <w:jc w:val="center"/>
              <w:rPr>
                <w:sz w:val="22"/>
                <w:szCs w:val="22"/>
              </w:rPr>
            </w:pPr>
            <w:r w:rsidRPr="00D0205D">
              <w:rPr>
                <w:sz w:val="22"/>
                <w:szCs w:val="22"/>
              </w:rPr>
              <w:t>100 000</w:t>
            </w:r>
          </w:p>
        </w:tc>
        <w:tc>
          <w:tcPr>
            <w:tcW w:w="4395" w:type="dxa"/>
            <w:gridSpan w:val="2"/>
            <w:vAlign w:val="center"/>
          </w:tcPr>
          <w:p w:rsidR="00DD3D47" w:rsidRPr="00D0205D" w:rsidRDefault="00DD3D47"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подлежат установлению</w:t>
            </w:r>
          </w:p>
        </w:tc>
      </w:tr>
      <w:tr w:rsidR="00DD3D47" w:rsidRPr="00D0205D" w:rsidTr="00DD3D47">
        <w:trPr>
          <w:cantSplit/>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5.1.4</w:t>
            </w:r>
          </w:p>
        </w:tc>
        <w:tc>
          <w:tcPr>
            <w:tcW w:w="1876"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50</w:t>
            </w:r>
          </w:p>
        </w:tc>
        <w:tc>
          <w:tcPr>
            <w:tcW w:w="1702" w:type="dxa"/>
            <w:vAlign w:val="center"/>
          </w:tcPr>
          <w:p w:rsidR="00DD3D47" w:rsidRPr="00D0205D" w:rsidRDefault="00DD3D47" w:rsidP="00DD3D47">
            <w:pPr>
              <w:jc w:val="center"/>
              <w:rPr>
                <w:sz w:val="22"/>
                <w:szCs w:val="22"/>
              </w:rPr>
            </w:pPr>
            <w:r w:rsidRPr="00D0205D">
              <w:rPr>
                <w:sz w:val="22"/>
                <w:szCs w:val="22"/>
              </w:rPr>
              <w:t>100 000</w:t>
            </w:r>
          </w:p>
        </w:tc>
        <w:tc>
          <w:tcPr>
            <w:tcW w:w="4395" w:type="dxa"/>
            <w:gridSpan w:val="2"/>
            <w:vAlign w:val="center"/>
          </w:tcPr>
          <w:p w:rsidR="00DD3D47" w:rsidRPr="00D0205D" w:rsidRDefault="00DD3D47"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подлежат установлению</w:t>
            </w:r>
          </w:p>
        </w:tc>
      </w:tr>
      <w:tr w:rsidR="00DD3D47" w:rsidRPr="00D0205D" w:rsidTr="002610D7">
        <w:trPr>
          <w:cantSplit/>
          <w:trHeight w:val="858"/>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подлежат установлению</w:t>
            </w:r>
          </w:p>
        </w:tc>
      </w:tr>
      <w:tr w:rsidR="00DD3D47" w:rsidRPr="00D0205D" w:rsidTr="002610D7">
        <w:trPr>
          <w:cantSplit/>
          <w:trHeight w:val="692"/>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lastRenderedPageBreak/>
              <w:t>25</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подлежат установлению</w:t>
            </w:r>
          </w:p>
        </w:tc>
      </w:tr>
      <w:tr w:rsidR="00DD3D47" w:rsidRPr="00D0205D" w:rsidTr="002610D7">
        <w:trPr>
          <w:cantSplit/>
          <w:trHeight w:val="976"/>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подлежат установлению</w:t>
            </w:r>
          </w:p>
        </w:tc>
      </w:tr>
      <w:tr w:rsidR="00DD3D47" w:rsidRPr="00D0205D" w:rsidTr="002610D7">
        <w:trPr>
          <w:cantSplit/>
          <w:trHeight w:val="777"/>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подлежат установлению</w:t>
            </w:r>
          </w:p>
        </w:tc>
      </w:tr>
      <w:tr w:rsidR="00DD3D47" w:rsidRPr="00D0205D" w:rsidTr="002610D7">
        <w:trPr>
          <w:cantSplit/>
          <w:trHeight w:val="974"/>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подлежат установлению</w:t>
            </w:r>
          </w:p>
        </w:tc>
      </w:tr>
      <w:tr w:rsidR="00DD3D47" w:rsidRPr="00D0205D" w:rsidTr="002610D7">
        <w:trPr>
          <w:cantSplit/>
          <w:trHeight w:val="979"/>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подлежат установлению</w:t>
            </w:r>
          </w:p>
        </w:tc>
      </w:tr>
      <w:tr w:rsidR="00DD3D47" w:rsidRPr="00D0205D" w:rsidTr="002610D7">
        <w:trPr>
          <w:cantSplit/>
          <w:trHeight w:val="916"/>
          <w:jc w:val="center"/>
        </w:trPr>
        <w:tc>
          <w:tcPr>
            <w:tcW w:w="492"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D3D47" w:rsidRPr="00D0205D" w:rsidRDefault="00DD3D47" w:rsidP="00DD3D47">
            <w:pPr>
              <w:jc w:val="center"/>
              <w:rPr>
                <w:sz w:val="22"/>
                <w:szCs w:val="22"/>
              </w:rPr>
            </w:pPr>
            <w:r w:rsidRPr="00D0205D">
              <w:rPr>
                <w:sz w:val="22"/>
                <w:szCs w:val="22"/>
              </w:rPr>
              <w:t>Не подлежат установлению</w:t>
            </w:r>
          </w:p>
        </w:tc>
      </w:tr>
    </w:tbl>
    <w:p w:rsidR="00DD3D47" w:rsidRPr="00D0205D" w:rsidRDefault="00DD3D47" w:rsidP="002610D7">
      <w:pPr>
        <w:spacing w:before="240"/>
        <w:jc w:val="center"/>
        <w:rPr>
          <w:sz w:val="24"/>
          <w:szCs w:val="24"/>
        </w:rPr>
      </w:pPr>
      <w:r w:rsidRPr="00D0205D">
        <w:rPr>
          <w:sz w:val="24"/>
          <w:szCs w:val="24"/>
        </w:rPr>
        <w:t>Вспомогательные виды разрешенного использования</w:t>
      </w:r>
    </w:p>
    <w:p w:rsidR="00DD3D47" w:rsidRPr="00D0205D" w:rsidRDefault="00DD3D47" w:rsidP="00DD3D47"/>
    <w:p w:rsidR="00DD3D47" w:rsidRPr="00D0205D" w:rsidRDefault="00DD3D47" w:rsidP="002610D7">
      <w:pPr>
        <w:ind w:firstLine="567"/>
        <w:rPr>
          <w:sz w:val="24"/>
          <w:szCs w:val="24"/>
        </w:rPr>
      </w:pPr>
      <w:r w:rsidRPr="00D0205D">
        <w:rPr>
          <w:sz w:val="24"/>
          <w:szCs w:val="24"/>
        </w:rPr>
        <w:t>1. Коммунальное обслуживание - 3.1</w:t>
      </w:r>
    </w:p>
    <w:p w:rsidR="00DD3D47" w:rsidRPr="00D0205D" w:rsidRDefault="00DD3D47" w:rsidP="002610D7">
      <w:pPr>
        <w:ind w:firstLine="567"/>
        <w:rPr>
          <w:sz w:val="24"/>
          <w:szCs w:val="24"/>
        </w:rPr>
      </w:pPr>
      <w:r w:rsidRPr="00D0205D">
        <w:rPr>
          <w:sz w:val="24"/>
          <w:szCs w:val="24"/>
        </w:rPr>
        <w:t>2. Связь - 6.8</w:t>
      </w:r>
    </w:p>
    <w:p w:rsidR="00DD3D47" w:rsidRPr="00D0205D" w:rsidRDefault="00DD3D47" w:rsidP="002610D7">
      <w:pPr>
        <w:spacing w:after="240"/>
        <w:ind w:firstLine="567"/>
        <w:rPr>
          <w:sz w:val="24"/>
          <w:szCs w:val="24"/>
        </w:rPr>
      </w:pPr>
      <w:r w:rsidRPr="00D0205D">
        <w:rPr>
          <w:sz w:val="24"/>
          <w:szCs w:val="24"/>
        </w:rPr>
        <w:t>3. Обеспечение внутреннего правопорядка - 8.3</w:t>
      </w:r>
    </w:p>
    <w:p w:rsidR="0031713F" w:rsidRPr="00D0205D" w:rsidRDefault="00DD3D47" w:rsidP="002610D7">
      <w:pPr>
        <w:spacing w:after="240"/>
        <w:jc w:val="center"/>
        <w:rPr>
          <w:sz w:val="24"/>
          <w:szCs w:val="24"/>
        </w:rPr>
      </w:pPr>
      <w:r w:rsidRPr="00D0205D">
        <w:rPr>
          <w:sz w:val="24"/>
          <w:szCs w:val="24"/>
        </w:rPr>
        <w:lastRenderedPageBreak/>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DD3D47" w:rsidRPr="00D0205D" w:rsidTr="004C3EA2">
        <w:trPr>
          <w:cantSplit/>
          <w:tblHeader/>
          <w:jc w:val="center"/>
        </w:trPr>
        <w:tc>
          <w:tcPr>
            <w:tcW w:w="492" w:type="dxa"/>
            <w:vMerge w:val="restart"/>
            <w:tcMar>
              <w:top w:w="56" w:type="dxa"/>
              <w:left w:w="56" w:type="dxa"/>
              <w:bottom w:w="56" w:type="dxa"/>
              <w:right w:w="56" w:type="dxa"/>
            </w:tcMar>
            <w:vAlign w:val="center"/>
          </w:tcPr>
          <w:p w:rsidR="00DD3D47" w:rsidRPr="00D0205D" w:rsidRDefault="00DD3D47" w:rsidP="004C3EA2">
            <w:pPr>
              <w:jc w:val="center"/>
              <w:rPr>
                <w:b/>
                <w:sz w:val="22"/>
                <w:szCs w:val="22"/>
              </w:rPr>
            </w:pPr>
            <w:r w:rsidRPr="00D0205D">
              <w:rPr>
                <w:b/>
                <w:sz w:val="22"/>
                <w:szCs w:val="22"/>
              </w:rPr>
              <w:t>№</w:t>
            </w:r>
          </w:p>
          <w:p w:rsidR="00DD3D47" w:rsidRPr="00D0205D" w:rsidRDefault="00DD3D47" w:rsidP="004C3EA2">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DD3D47" w:rsidRPr="00D0205D" w:rsidRDefault="00DD3D47" w:rsidP="004C3EA2">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DD3D47" w:rsidRPr="00D0205D" w:rsidRDefault="00DD3D47" w:rsidP="004C3EA2">
            <w:pPr>
              <w:jc w:val="center"/>
              <w:rPr>
                <w:b/>
                <w:sz w:val="22"/>
                <w:szCs w:val="22"/>
              </w:rPr>
            </w:pPr>
            <w:r w:rsidRPr="00D0205D">
              <w:rPr>
                <w:b/>
                <w:sz w:val="22"/>
                <w:szCs w:val="22"/>
              </w:rPr>
              <w:t>Код</w:t>
            </w:r>
          </w:p>
          <w:p w:rsidR="00DD3D47" w:rsidRPr="00D0205D" w:rsidRDefault="00DD3D47" w:rsidP="004C3EA2">
            <w:pPr>
              <w:jc w:val="center"/>
              <w:rPr>
                <w:b/>
                <w:sz w:val="22"/>
                <w:szCs w:val="22"/>
              </w:rPr>
            </w:pPr>
            <w:r w:rsidRPr="00D0205D">
              <w:rPr>
                <w:b/>
                <w:sz w:val="22"/>
                <w:szCs w:val="22"/>
              </w:rPr>
              <w:t>(числовое</w:t>
            </w:r>
          </w:p>
          <w:p w:rsidR="00DD3D47" w:rsidRPr="00D0205D" w:rsidRDefault="00DD3D47" w:rsidP="004C3EA2">
            <w:pPr>
              <w:jc w:val="center"/>
              <w:rPr>
                <w:b/>
                <w:sz w:val="22"/>
                <w:szCs w:val="22"/>
              </w:rPr>
            </w:pPr>
            <w:r w:rsidRPr="00D0205D">
              <w:rPr>
                <w:b/>
                <w:sz w:val="22"/>
                <w:szCs w:val="22"/>
              </w:rPr>
              <w:t>обозначение</w:t>
            </w:r>
          </w:p>
          <w:p w:rsidR="00DD3D47" w:rsidRPr="00D0205D" w:rsidRDefault="00DD3D47" w:rsidP="004C3EA2">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DD3D47" w:rsidRPr="00D0205D" w:rsidRDefault="00DD3D47" w:rsidP="004C3EA2">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DD3D47" w:rsidRPr="00D0205D" w:rsidRDefault="00DD3D47" w:rsidP="004C3EA2">
            <w:pPr>
              <w:jc w:val="center"/>
              <w:rPr>
                <w:b/>
                <w:sz w:val="22"/>
                <w:szCs w:val="22"/>
              </w:rPr>
            </w:pPr>
            <w:r w:rsidRPr="00D0205D">
              <w:rPr>
                <w:b/>
                <w:sz w:val="22"/>
                <w:szCs w:val="22"/>
              </w:rPr>
              <w:t>Максимальный процент застройки,</w:t>
            </w:r>
          </w:p>
          <w:p w:rsidR="00DD3D47" w:rsidRPr="00D0205D" w:rsidRDefault="00DD3D47" w:rsidP="004C3EA2">
            <w:pPr>
              <w:jc w:val="center"/>
              <w:rPr>
                <w:b/>
                <w:sz w:val="22"/>
                <w:szCs w:val="22"/>
              </w:rPr>
            </w:pPr>
            <w:r w:rsidRPr="00D0205D">
              <w:rPr>
                <w:b/>
                <w:sz w:val="22"/>
                <w:szCs w:val="22"/>
              </w:rPr>
              <w:t>в том числе в зависимости от количества надземных этажей</w:t>
            </w:r>
            <w:r w:rsidR="006B2CE2"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DD3D47" w:rsidRPr="00D0205D" w:rsidRDefault="00DD3D47" w:rsidP="004C3EA2">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6B2CE2"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DD3D47" w:rsidRPr="00D0205D" w:rsidRDefault="00DD3D47" w:rsidP="004C3EA2">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6B2CE2" w:rsidRPr="00D0205D">
              <w:rPr>
                <w:b/>
                <w:bCs/>
                <w:sz w:val="22"/>
                <w:szCs w:val="22"/>
                <w:vertAlign w:val="superscript"/>
              </w:rPr>
              <w:t>*****</w:t>
            </w:r>
          </w:p>
        </w:tc>
      </w:tr>
      <w:tr w:rsidR="00DD3D47" w:rsidRPr="00D0205D" w:rsidTr="004C3EA2">
        <w:trPr>
          <w:cantSplit/>
          <w:tblHeader/>
          <w:jc w:val="center"/>
        </w:trPr>
        <w:tc>
          <w:tcPr>
            <w:tcW w:w="492" w:type="dxa"/>
            <w:vMerge/>
            <w:vAlign w:val="center"/>
          </w:tcPr>
          <w:p w:rsidR="00DD3D47" w:rsidRPr="00D0205D" w:rsidRDefault="00DD3D47" w:rsidP="004C3EA2">
            <w:pPr>
              <w:jc w:val="center"/>
              <w:rPr>
                <w:sz w:val="22"/>
                <w:szCs w:val="22"/>
              </w:rPr>
            </w:pPr>
          </w:p>
        </w:tc>
        <w:tc>
          <w:tcPr>
            <w:tcW w:w="2824" w:type="dxa"/>
            <w:vMerge/>
            <w:vAlign w:val="center"/>
          </w:tcPr>
          <w:p w:rsidR="00DD3D47" w:rsidRPr="00D0205D" w:rsidRDefault="00DD3D47" w:rsidP="004C3EA2">
            <w:pPr>
              <w:jc w:val="center"/>
              <w:rPr>
                <w:sz w:val="22"/>
                <w:szCs w:val="22"/>
              </w:rPr>
            </w:pPr>
          </w:p>
        </w:tc>
        <w:tc>
          <w:tcPr>
            <w:tcW w:w="1490" w:type="dxa"/>
            <w:vMerge/>
            <w:vAlign w:val="center"/>
          </w:tcPr>
          <w:p w:rsidR="00DD3D47" w:rsidRPr="00D0205D" w:rsidRDefault="00DD3D47" w:rsidP="004C3EA2">
            <w:pPr>
              <w:jc w:val="center"/>
              <w:rPr>
                <w:sz w:val="22"/>
                <w:szCs w:val="22"/>
              </w:rPr>
            </w:pPr>
          </w:p>
        </w:tc>
        <w:tc>
          <w:tcPr>
            <w:tcW w:w="1876" w:type="dxa"/>
            <w:tcMar>
              <w:top w:w="56" w:type="dxa"/>
              <w:left w:w="56" w:type="dxa"/>
              <w:bottom w:w="56" w:type="dxa"/>
              <w:right w:w="56" w:type="dxa"/>
            </w:tcMar>
            <w:vAlign w:val="center"/>
          </w:tcPr>
          <w:p w:rsidR="00DD3D47" w:rsidRPr="00D0205D" w:rsidRDefault="00DD3D47" w:rsidP="004C3EA2">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DD3D47" w:rsidRPr="00D0205D" w:rsidRDefault="00DD3D47" w:rsidP="004C3EA2">
            <w:pPr>
              <w:jc w:val="center"/>
              <w:rPr>
                <w:b/>
                <w:sz w:val="22"/>
                <w:szCs w:val="22"/>
              </w:rPr>
            </w:pPr>
            <w:r w:rsidRPr="00D0205D">
              <w:rPr>
                <w:b/>
                <w:sz w:val="22"/>
                <w:szCs w:val="22"/>
              </w:rPr>
              <w:t>max</w:t>
            </w:r>
          </w:p>
        </w:tc>
        <w:tc>
          <w:tcPr>
            <w:tcW w:w="2600" w:type="dxa"/>
            <w:vMerge/>
            <w:vAlign w:val="center"/>
          </w:tcPr>
          <w:p w:rsidR="00DD3D47" w:rsidRPr="00D0205D" w:rsidRDefault="00DD3D47" w:rsidP="004C3EA2">
            <w:pPr>
              <w:jc w:val="center"/>
              <w:rPr>
                <w:sz w:val="22"/>
                <w:szCs w:val="22"/>
              </w:rPr>
            </w:pPr>
          </w:p>
        </w:tc>
        <w:tc>
          <w:tcPr>
            <w:tcW w:w="1795" w:type="dxa"/>
            <w:vMerge/>
            <w:vAlign w:val="center"/>
          </w:tcPr>
          <w:p w:rsidR="00DD3D47" w:rsidRPr="00D0205D" w:rsidRDefault="00DD3D47" w:rsidP="004C3EA2">
            <w:pPr>
              <w:jc w:val="center"/>
              <w:rPr>
                <w:sz w:val="22"/>
                <w:szCs w:val="22"/>
              </w:rPr>
            </w:pPr>
          </w:p>
        </w:tc>
        <w:tc>
          <w:tcPr>
            <w:tcW w:w="2399" w:type="dxa"/>
            <w:vMerge/>
            <w:vAlign w:val="center"/>
          </w:tcPr>
          <w:p w:rsidR="00DD3D47" w:rsidRPr="00D0205D" w:rsidRDefault="00DD3D47" w:rsidP="004C3EA2">
            <w:pPr>
              <w:jc w:val="center"/>
              <w:rPr>
                <w:sz w:val="22"/>
                <w:szCs w:val="22"/>
              </w:rPr>
            </w:pPr>
          </w:p>
        </w:tc>
      </w:tr>
      <w:tr w:rsidR="00DD3D47" w:rsidRPr="00D0205D" w:rsidTr="00FD3375">
        <w:trPr>
          <w:cantSplit/>
          <w:jc w:val="center"/>
        </w:trPr>
        <w:tc>
          <w:tcPr>
            <w:tcW w:w="492"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DD3D47" w:rsidRPr="00D0205D" w:rsidRDefault="00DD3D47" w:rsidP="00FD3375">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DD3D47" w:rsidRPr="00D0205D" w:rsidRDefault="00DD3D47" w:rsidP="00FD3375">
            <w:pPr>
              <w:jc w:val="center"/>
              <w:rPr>
                <w:sz w:val="22"/>
                <w:szCs w:val="22"/>
              </w:rPr>
            </w:pPr>
            <w:r w:rsidRPr="00D0205D">
              <w:rPr>
                <w:sz w:val="22"/>
                <w:szCs w:val="22"/>
              </w:rPr>
              <w:t>3.4.2</w:t>
            </w:r>
          </w:p>
        </w:tc>
        <w:tc>
          <w:tcPr>
            <w:tcW w:w="1876" w:type="dxa"/>
            <w:tcMar>
              <w:top w:w="56" w:type="dxa"/>
              <w:left w:w="56" w:type="dxa"/>
              <w:bottom w:w="56" w:type="dxa"/>
              <w:right w:w="56" w:type="dxa"/>
            </w:tcMar>
            <w:vAlign w:val="center"/>
          </w:tcPr>
          <w:p w:rsidR="00DD3D47" w:rsidRPr="00D0205D" w:rsidRDefault="00DD3D47" w:rsidP="00FD3375">
            <w:pPr>
              <w:jc w:val="center"/>
              <w:rPr>
                <w:sz w:val="22"/>
                <w:szCs w:val="22"/>
              </w:rPr>
            </w:pPr>
            <w:r w:rsidRPr="00D0205D">
              <w:rPr>
                <w:sz w:val="22"/>
                <w:szCs w:val="22"/>
              </w:rPr>
              <w:t>10 000</w:t>
            </w:r>
          </w:p>
        </w:tc>
        <w:tc>
          <w:tcPr>
            <w:tcW w:w="1702" w:type="dxa"/>
            <w:vAlign w:val="center"/>
          </w:tcPr>
          <w:p w:rsidR="00DD3D47" w:rsidRPr="00D0205D" w:rsidRDefault="00DD3D47" w:rsidP="00FD3375">
            <w:pPr>
              <w:jc w:val="center"/>
              <w:rPr>
                <w:sz w:val="22"/>
                <w:szCs w:val="22"/>
              </w:rPr>
            </w:pPr>
            <w:r w:rsidRPr="00D0205D">
              <w:rPr>
                <w:sz w:val="22"/>
                <w:szCs w:val="22"/>
              </w:rPr>
              <w:t>1 000 000</w:t>
            </w:r>
          </w:p>
        </w:tc>
        <w:tc>
          <w:tcPr>
            <w:tcW w:w="4395" w:type="dxa"/>
            <w:gridSpan w:val="2"/>
            <w:vAlign w:val="center"/>
          </w:tcPr>
          <w:p w:rsidR="00DD3D47" w:rsidRPr="00D0205D" w:rsidRDefault="00DD3D47" w:rsidP="00FD337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D3375" w:rsidRPr="00D0205D" w:rsidRDefault="00DD3D47" w:rsidP="00FD3375">
            <w:pPr>
              <w:jc w:val="center"/>
              <w:rPr>
                <w:sz w:val="22"/>
                <w:szCs w:val="22"/>
              </w:rPr>
            </w:pPr>
            <w:r w:rsidRPr="00D0205D">
              <w:rPr>
                <w:sz w:val="22"/>
                <w:szCs w:val="22"/>
              </w:rPr>
              <w:t xml:space="preserve">Устанавливаются </w:t>
            </w:r>
          </w:p>
          <w:p w:rsidR="00DD3D47" w:rsidRPr="00D0205D" w:rsidRDefault="00DD3D47" w:rsidP="00FD3375">
            <w:pPr>
              <w:jc w:val="center"/>
              <w:rPr>
                <w:sz w:val="22"/>
                <w:szCs w:val="22"/>
              </w:rPr>
            </w:pPr>
            <w:r w:rsidRPr="00D0205D">
              <w:rPr>
                <w:sz w:val="22"/>
                <w:szCs w:val="22"/>
              </w:rPr>
              <w:t>(ст. 43 настоящих Правил)</w:t>
            </w:r>
          </w:p>
        </w:tc>
      </w:tr>
      <w:tr w:rsidR="00DD3D47" w:rsidRPr="00D0205D" w:rsidTr="00FD3375">
        <w:trPr>
          <w:cantSplit/>
          <w:jc w:val="center"/>
        </w:trPr>
        <w:tc>
          <w:tcPr>
            <w:tcW w:w="492"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3.5.2</w:t>
            </w:r>
          </w:p>
        </w:tc>
        <w:tc>
          <w:tcPr>
            <w:tcW w:w="1876"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5 000</w:t>
            </w:r>
          </w:p>
        </w:tc>
        <w:tc>
          <w:tcPr>
            <w:tcW w:w="1702" w:type="dxa"/>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100 000</w:t>
            </w:r>
          </w:p>
        </w:tc>
        <w:tc>
          <w:tcPr>
            <w:tcW w:w="4395" w:type="dxa"/>
            <w:gridSpan w:val="2"/>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D3375" w:rsidRPr="00D0205D" w:rsidRDefault="00DD3D47" w:rsidP="00FD3375">
            <w:pPr>
              <w:jc w:val="center"/>
              <w:rPr>
                <w:sz w:val="22"/>
                <w:szCs w:val="22"/>
              </w:rPr>
            </w:pPr>
            <w:r w:rsidRPr="00D0205D">
              <w:rPr>
                <w:sz w:val="22"/>
                <w:szCs w:val="22"/>
              </w:rPr>
              <w:t xml:space="preserve">Устанавливаются </w:t>
            </w:r>
          </w:p>
          <w:p w:rsidR="00DD3D47" w:rsidRPr="00D0205D" w:rsidRDefault="00DD3D47" w:rsidP="00FD3375">
            <w:pPr>
              <w:jc w:val="center"/>
              <w:rPr>
                <w:sz w:val="22"/>
                <w:szCs w:val="22"/>
              </w:rPr>
            </w:pPr>
            <w:r w:rsidRPr="00D0205D">
              <w:rPr>
                <w:sz w:val="22"/>
                <w:szCs w:val="22"/>
              </w:rPr>
              <w:t>(ст. 43 настоящих Правил)</w:t>
            </w:r>
          </w:p>
        </w:tc>
      </w:tr>
      <w:tr w:rsidR="00DD3D47" w:rsidRPr="00D0205D" w:rsidTr="00FD3375">
        <w:trPr>
          <w:cantSplit/>
          <w:jc w:val="center"/>
        </w:trPr>
        <w:tc>
          <w:tcPr>
            <w:tcW w:w="492"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DD3D47" w:rsidRPr="00D0205D" w:rsidRDefault="00DD3D47" w:rsidP="00FD3375">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3.8</w:t>
            </w:r>
          </w:p>
        </w:tc>
        <w:tc>
          <w:tcPr>
            <w:tcW w:w="1876"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1 000</w:t>
            </w:r>
          </w:p>
        </w:tc>
        <w:tc>
          <w:tcPr>
            <w:tcW w:w="1702" w:type="dxa"/>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100 000</w:t>
            </w:r>
          </w:p>
        </w:tc>
        <w:tc>
          <w:tcPr>
            <w:tcW w:w="4395" w:type="dxa"/>
            <w:gridSpan w:val="2"/>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D3375" w:rsidRPr="00D0205D" w:rsidRDefault="00DD3D47" w:rsidP="00FD3375">
            <w:pPr>
              <w:jc w:val="center"/>
              <w:rPr>
                <w:sz w:val="22"/>
                <w:szCs w:val="22"/>
              </w:rPr>
            </w:pPr>
            <w:r w:rsidRPr="00D0205D">
              <w:rPr>
                <w:sz w:val="22"/>
                <w:szCs w:val="22"/>
              </w:rPr>
              <w:t>Устанавливаются</w:t>
            </w:r>
          </w:p>
          <w:p w:rsidR="00DD3D47" w:rsidRPr="00D0205D" w:rsidRDefault="00DD3D47" w:rsidP="00FD3375">
            <w:pPr>
              <w:jc w:val="center"/>
              <w:rPr>
                <w:sz w:val="22"/>
                <w:szCs w:val="22"/>
              </w:rPr>
            </w:pPr>
            <w:r w:rsidRPr="00D0205D">
              <w:rPr>
                <w:sz w:val="22"/>
                <w:szCs w:val="22"/>
              </w:rPr>
              <w:t xml:space="preserve"> (ст. 43 настоящих Правил)</w:t>
            </w:r>
          </w:p>
        </w:tc>
      </w:tr>
      <w:tr w:rsidR="00DD3D47" w:rsidRPr="00D0205D" w:rsidTr="00FD3375">
        <w:trPr>
          <w:cantSplit/>
          <w:jc w:val="center"/>
        </w:trPr>
        <w:tc>
          <w:tcPr>
            <w:tcW w:w="492"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DD3D47" w:rsidRPr="00D0205D" w:rsidRDefault="00DD3D47" w:rsidP="00FD3375">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3.9</w:t>
            </w:r>
          </w:p>
        </w:tc>
        <w:tc>
          <w:tcPr>
            <w:tcW w:w="1876"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2 500</w:t>
            </w:r>
          </w:p>
        </w:tc>
        <w:tc>
          <w:tcPr>
            <w:tcW w:w="1702" w:type="dxa"/>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100 000</w:t>
            </w:r>
          </w:p>
        </w:tc>
        <w:tc>
          <w:tcPr>
            <w:tcW w:w="4395" w:type="dxa"/>
            <w:gridSpan w:val="2"/>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D3375" w:rsidRPr="00D0205D" w:rsidRDefault="00DD3D47" w:rsidP="00FD3375">
            <w:pPr>
              <w:jc w:val="center"/>
              <w:rPr>
                <w:sz w:val="22"/>
                <w:szCs w:val="22"/>
              </w:rPr>
            </w:pPr>
            <w:r w:rsidRPr="00D0205D">
              <w:rPr>
                <w:sz w:val="22"/>
                <w:szCs w:val="22"/>
              </w:rPr>
              <w:t xml:space="preserve">Устанавливаются </w:t>
            </w:r>
          </w:p>
          <w:p w:rsidR="00DD3D47" w:rsidRPr="00D0205D" w:rsidRDefault="00DD3D47" w:rsidP="00FD3375">
            <w:pPr>
              <w:jc w:val="center"/>
              <w:rPr>
                <w:sz w:val="22"/>
                <w:szCs w:val="22"/>
              </w:rPr>
            </w:pPr>
            <w:r w:rsidRPr="00D0205D">
              <w:rPr>
                <w:sz w:val="22"/>
                <w:szCs w:val="22"/>
              </w:rPr>
              <w:t>(ст. 43 настоящих Правил)</w:t>
            </w:r>
          </w:p>
        </w:tc>
      </w:tr>
      <w:tr w:rsidR="00DD3D47" w:rsidRPr="00D0205D" w:rsidTr="00FD3375">
        <w:trPr>
          <w:cantSplit/>
          <w:jc w:val="center"/>
        </w:trPr>
        <w:tc>
          <w:tcPr>
            <w:tcW w:w="492"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DD3D47" w:rsidRPr="00D0205D" w:rsidRDefault="00DD3D47" w:rsidP="00FD3375">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4.2</w:t>
            </w:r>
          </w:p>
        </w:tc>
        <w:tc>
          <w:tcPr>
            <w:tcW w:w="1876" w:type="dxa"/>
            <w:tcMar>
              <w:top w:w="56" w:type="dxa"/>
              <w:left w:w="56" w:type="dxa"/>
              <w:bottom w:w="56" w:type="dxa"/>
              <w:right w:w="56" w:type="dxa"/>
            </w:tcMar>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5 000</w:t>
            </w:r>
          </w:p>
        </w:tc>
        <w:tc>
          <w:tcPr>
            <w:tcW w:w="6097" w:type="dxa"/>
            <w:gridSpan w:val="3"/>
            <w:vAlign w:val="center"/>
          </w:tcPr>
          <w:p w:rsidR="00DD3D47" w:rsidRPr="00D0205D" w:rsidRDefault="00DD3D47" w:rsidP="00FD3375">
            <w:pPr>
              <w:jc w:val="center"/>
              <w:rPr>
                <w:sz w:val="22"/>
                <w:szCs w:val="22"/>
              </w:rPr>
            </w:pPr>
          </w:p>
          <w:p w:rsidR="00DD3D47" w:rsidRPr="00D0205D" w:rsidRDefault="00DD3D47" w:rsidP="00FD337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D3375" w:rsidRPr="00D0205D" w:rsidRDefault="00DD3D47" w:rsidP="00FD3375">
            <w:pPr>
              <w:jc w:val="center"/>
              <w:rPr>
                <w:sz w:val="22"/>
                <w:szCs w:val="22"/>
              </w:rPr>
            </w:pPr>
            <w:r w:rsidRPr="00D0205D">
              <w:rPr>
                <w:sz w:val="22"/>
                <w:szCs w:val="22"/>
              </w:rPr>
              <w:t xml:space="preserve">Устанавливаются </w:t>
            </w:r>
          </w:p>
          <w:p w:rsidR="00DD3D47" w:rsidRPr="00D0205D" w:rsidRDefault="00DD3D47" w:rsidP="00FD3375">
            <w:pPr>
              <w:jc w:val="center"/>
              <w:rPr>
                <w:sz w:val="22"/>
                <w:szCs w:val="22"/>
              </w:rPr>
            </w:pPr>
            <w:r w:rsidRPr="00D0205D">
              <w:rPr>
                <w:sz w:val="22"/>
                <w:szCs w:val="22"/>
              </w:rPr>
              <w:t>(ст. 43 настоящих Правил)</w:t>
            </w:r>
          </w:p>
        </w:tc>
      </w:tr>
      <w:tr w:rsidR="00FD3375" w:rsidRPr="00D0205D" w:rsidTr="00FD3375">
        <w:trPr>
          <w:cantSplit/>
          <w:jc w:val="center"/>
        </w:trPr>
        <w:tc>
          <w:tcPr>
            <w:tcW w:w="492"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4.3</w:t>
            </w:r>
          </w:p>
        </w:tc>
        <w:tc>
          <w:tcPr>
            <w:tcW w:w="1876"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1 500</w:t>
            </w:r>
          </w:p>
        </w:tc>
        <w:tc>
          <w:tcPr>
            <w:tcW w:w="1702" w:type="dxa"/>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50 000</w:t>
            </w:r>
          </w:p>
        </w:tc>
        <w:tc>
          <w:tcPr>
            <w:tcW w:w="4395" w:type="dxa"/>
            <w:gridSpan w:val="2"/>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Устанавливаются</w:t>
            </w:r>
          </w:p>
          <w:p w:rsidR="00FD3375" w:rsidRPr="00D0205D" w:rsidRDefault="00FD3375" w:rsidP="00FD3375">
            <w:pPr>
              <w:jc w:val="center"/>
              <w:rPr>
                <w:sz w:val="22"/>
                <w:szCs w:val="22"/>
              </w:rPr>
            </w:pPr>
            <w:r w:rsidRPr="00D0205D">
              <w:rPr>
                <w:sz w:val="22"/>
                <w:szCs w:val="22"/>
              </w:rPr>
              <w:t xml:space="preserve"> (ст. 43 настоящих Правил)</w:t>
            </w:r>
          </w:p>
        </w:tc>
      </w:tr>
      <w:tr w:rsidR="00FD3375" w:rsidRPr="00D0205D" w:rsidTr="00FD3375">
        <w:trPr>
          <w:cantSplit/>
          <w:jc w:val="center"/>
        </w:trPr>
        <w:tc>
          <w:tcPr>
            <w:tcW w:w="492"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4.5</w:t>
            </w:r>
          </w:p>
        </w:tc>
        <w:tc>
          <w:tcPr>
            <w:tcW w:w="1876"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1 000</w:t>
            </w:r>
          </w:p>
        </w:tc>
        <w:tc>
          <w:tcPr>
            <w:tcW w:w="1702" w:type="dxa"/>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10 000</w:t>
            </w:r>
          </w:p>
        </w:tc>
        <w:tc>
          <w:tcPr>
            <w:tcW w:w="4395" w:type="dxa"/>
            <w:gridSpan w:val="2"/>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 xml:space="preserve">Устанавливаются </w:t>
            </w:r>
          </w:p>
          <w:p w:rsidR="00FD3375" w:rsidRPr="00D0205D" w:rsidRDefault="00FD3375" w:rsidP="00FD3375">
            <w:pPr>
              <w:jc w:val="center"/>
              <w:rPr>
                <w:sz w:val="22"/>
                <w:szCs w:val="22"/>
              </w:rPr>
            </w:pPr>
            <w:r w:rsidRPr="00D0205D">
              <w:rPr>
                <w:sz w:val="22"/>
                <w:szCs w:val="22"/>
              </w:rPr>
              <w:t>(ст. 43 настоящих Правил)</w:t>
            </w:r>
          </w:p>
        </w:tc>
      </w:tr>
      <w:tr w:rsidR="00FD3375" w:rsidRPr="00D0205D" w:rsidTr="00FD3375">
        <w:trPr>
          <w:cantSplit/>
          <w:jc w:val="center"/>
        </w:trPr>
        <w:tc>
          <w:tcPr>
            <w:tcW w:w="492"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4.7</w:t>
            </w:r>
          </w:p>
        </w:tc>
        <w:tc>
          <w:tcPr>
            <w:tcW w:w="1876"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1 000</w:t>
            </w:r>
          </w:p>
        </w:tc>
        <w:tc>
          <w:tcPr>
            <w:tcW w:w="1702" w:type="dxa"/>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100 000</w:t>
            </w:r>
          </w:p>
        </w:tc>
        <w:tc>
          <w:tcPr>
            <w:tcW w:w="4395" w:type="dxa"/>
            <w:gridSpan w:val="2"/>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 xml:space="preserve">Устанавливаются </w:t>
            </w:r>
          </w:p>
          <w:p w:rsidR="00FD3375" w:rsidRPr="00D0205D" w:rsidRDefault="00FD3375" w:rsidP="00FD3375">
            <w:pPr>
              <w:jc w:val="center"/>
              <w:rPr>
                <w:sz w:val="22"/>
                <w:szCs w:val="22"/>
              </w:rPr>
            </w:pPr>
            <w:r w:rsidRPr="00D0205D">
              <w:rPr>
                <w:sz w:val="22"/>
                <w:szCs w:val="22"/>
              </w:rPr>
              <w:t>(ст. 43 настоящих Правил)</w:t>
            </w:r>
          </w:p>
        </w:tc>
      </w:tr>
      <w:tr w:rsidR="00FD3375" w:rsidRPr="00D0205D" w:rsidTr="00FD3375">
        <w:trPr>
          <w:cantSplit/>
          <w:jc w:val="center"/>
        </w:trPr>
        <w:tc>
          <w:tcPr>
            <w:tcW w:w="492"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4.10</w:t>
            </w:r>
          </w:p>
        </w:tc>
        <w:tc>
          <w:tcPr>
            <w:tcW w:w="1876"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5 000</w:t>
            </w:r>
          </w:p>
        </w:tc>
        <w:tc>
          <w:tcPr>
            <w:tcW w:w="1702" w:type="dxa"/>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50 000</w:t>
            </w:r>
          </w:p>
        </w:tc>
        <w:tc>
          <w:tcPr>
            <w:tcW w:w="4395" w:type="dxa"/>
            <w:gridSpan w:val="2"/>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 xml:space="preserve">Устанавливаются </w:t>
            </w:r>
          </w:p>
          <w:p w:rsidR="00FD3375" w:rsidRPr="00D0205D" w:rsidRDefault="00FD3375" w:rsidP="00FD3375">
            <w:pPr>
              <w:jc w:val="center"/>
              <w:rPr>
                <w:sz w:val="22"/>
                <w:szCs w:val="22"/>
              </w:rPr>
            </w:pPr>
            <w:r w:rsidRPr="00D0205D">
              <w:rPr>
                <w:sz w:val="22"/>
                <w:szCs w:val="22"/>
              </w:rPr>
              <w:t>(ст. 43 настоящих Правил)</w:t>
            </w:r>
          </w:p>
        </w:tc>
      </w:tr>
      <w:tr w:rsidR="00FD3375" w:rsidRPr="00D0205D" w:rsidTr="00FD3375">
        <w:trPr>
          <w:cantSplit/>
          <w:jc w:val="center"/>
        </w:trPr>
        <w:tc>
          <w:tcPr>
            <w:tcW w:w="492"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5.1</w:t>
            </w:r>
          </w:p>
        </w:tc>
        <w:tc>
          <w:tcPr>
            <w:tcW w:w="1876" w:type="dxa"/>
            <w:tcMar>
              <w:top w:w="56" w:type="dxa"/>
              <w:left w:w="56" w:type="dxa"/>
              <w:bottom w:w="56" w:type="dxa"/>
              <w:right w:w="56" w:type="dxa"/>
            </w:tcMar>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25</w:t>
            </w:r>
          </w:p>
        </w:tc>
        <w:tc>
          <w:tcPr>
            <w:tcW w:w="1702" w:type="dxa"/>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100 000</w:t>
            </w:r>
          </w:p>
        </w:tc>
        <w:tc>
          <w:tcPr>
            <w:tcW w:w="4395" w:type="dxa"/>
            <w:gridSpan w:val="2"/>
            <w:vAlign w:val="center"/>
          </w:tcPr>
          <w:p w:rsidR="00FD3375" w:rsidRPr="00D0205D" w:rsidRDefault="00FD3375" w:rsidP="00FD3375">
            <w:pPr>
              <w:jc w:val="center"/>
              <w:rPr>
                <w:sz w:val="22"/>
                <w:szCs w:val="22"/>
              </w:rPr>
            </w:pPr>
          </w:p>
          <w:p w:rsidR="00FD3375" w:rsidRPr="00D0205D" w:rsidRDefault="00FD3375" w:rsidP="00FD337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 xml:space="preserve">Устанавливаются </w:t>
            </w:r>
          </w:p>
          <w:p w:rsidR="00FD3375" w:rsidRPr="00D0205D" w:rsidRDefault="00FD3375" w:rsidP="00FD3375">
            <w:pPr>
              <w:jc w:val="center"/>
              <w:rPr>
                <w:sz w:val="22"/>
                <w:szCs w:val="22"/>
              </w:rPr>
            </w:pPr>
            <w:r w:rsidRPr="00D0205D">
              <w:rPr>
                <w:sz w:val="22"/>
                <w:szCs w:val="22"/>
              </w:rPr>
              <w:t>(ст. 43 настоящих Правил)</w:t>
            </w:r>
          </w:p>
        </w:tc>
      </w:tr>
      <w:tr w:rsidR="00FD3375" w:rsidRPr="00D0205D" w:rsidTr="00FD3375">
        <w:trPr>
          <w:cantSplit/>
          <w:jc w:val="center"/>
        </w:trPr>
        <w:tc>
          <w:tcPr>
            <w:tcW w:w="492"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D3375" w:rsidRPr="00D0205D" w:rsidRDefault="00FD3375" w:rsidP="00FD3375">
            <w:pPr>
              <w:jc w:val="center"/>
              <w:rPr>
                <w:sz w:val="22"/>
                <w:szCs w:val="22"/>
              </w:rPr>
            </w:pPr>
            <w:r w:rsidRPr="00D0205D">
              <w:rPr>
                <w:sz w:val="22"/>
                <w:szCs w:val="22"/>
              </w:rPr>
              <w:t>Не подлежат установлению</w:t>
            </w:r>
          </w:p>
        </w:tc>
      </w:tr>
    </w:tbl>
    <w:p w:rsidR="00FD3375" w:rsidRPr="00D0205D" w:rsidRDefault="00FD3375" w:rsidP="00FD3375">
      <w:pPr>
        <w:tabs>
          <w:tab w:val="left" w:pos="4320"/>
        </w:tabs>
        <w:ind w:firstLine="567"/>
        <w:jc w:val="both"/>
        <w:rPr>
          <w:sz w:val="24"/>
          <w:szCs w:val="24"/>
        </w:rPr>
      </w:pPr>
      <w:r w:rsidRPr="00D0205D">
        <w:rPr>
          <w:sz w:val="24"/>
          <w:szCs w:val="24"/>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w:t>
      </w:r>
      <w:r w:rsidR="00017CCA">
        <w:rPr>
          <w:sz w:val="24"/>
          <w:szCs w:val="24"/>
        </w:rPr>
        <w:t>м</w:t>
      </w:r>
      <w:r w:rsidRPr="00D0205D">
        <w:rPr>
          <w:sz w:val="24"/>
          <w:szCs w:val="24"/>
        </w:rPr>
        <w:t xml:space="preserve"> плане территории, оформляемой с учетом изменений законодательства с 01.09.2022.</w:t>
      </w:r>
    </w:p>
    <w:p w:rsidR="00FD3375" w:rsidRPr="00D0205D" w:rsidRDefault="00FD3375" w:rsidP="00FD3375">
      <w:pPr>
        <w:tabs>
          <w:tab w:val="left" w:pos="4320"/>
        </w:tabs>
        <w:ind w:firstLine="567"/>
        <w:jc w:val="both"/>
        <w:rPr>
          <w:sz w:val="24"/>
          <w:szCs w:val="24"/>
        </w:rPr>
      </w:pPr>
      <w:r w:rsidRPr="00D0205D">
        <w:rPr>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FD3375" w:rsidRPr="00D0205D" w:rsidRDefault="00FD3375" w:rsidP="00FD3375">
      <w:pPr>
        <w:tabs>
          <w:tab w:val="left" w:pos="4320"/>
        </w:tabs>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FD3375" w:rsidRPr="00D0205D" w:rsidRDefault="00FD3375" w:rsidP="00FD3375">
      <w:pPr>
        <w:tabs>
          <w:tab w:val="left" w:pos="4320"/>
        </w:tabs>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FD3375" w:rsidRPr="00D0205D" w:rsidRDefault="00FD3375" w:rsidP="00FD3375">
      <w:pPr>
        <w:tabs>
          <w:tab w:val="left" w:pos="4320"/>
        </w:tabs>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FD3375" w:rsidRPr="00D0205D" w:rsidRDefault="00FD3375" w:rsidP="00FD3375">
      <w:pPr>
        <w:tabs>
          <w:tab w:val="left" w:pos="4320"/>
        </w:tabs>
        <w:ind w:firstLine="567"/>
        <w:jc w:val="both"/>
        <w:rPr>
          <w:sz w:val="24"/>
          <w:szCs w:val="24"/>
        </w:rPr>
      </w:pPr>
      <w:r w:rsidRPr="00D0205D">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FD3375" w:rsidRPr="00D0205D" w:rsidRDefault="00FD3375" w:rsidP="00FD3375">
      <w:pPr>
        <w:tabs>
          <w:tab w:val="left" w:pos="4320"/>
        </w:tabs>
        <w:ind w:firstLine="567"/>
        <w:jc w:val="both"/>
        <w:rPr>
          <w:sz w:val="24"/>
          <w:szCs w:val="24"/>
        </w:rPr>
      </w:pPr>
      <w:r w:rsidRPr="00D0205D">
        <w:rPr>
          <w:sz w:val="24"/>
          <w:szCs w:val="24"/>
        </w:rPr>
        <w:lastRenderedPageBreak/>
        <w:t>Иные показатели по параметрам застройки зоны Ж-1 (ЕЗРЗ-1(1)):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31713F" w:rsidRPr="00D0205D" w:rsidRDefault="00FD3375" w:rsidP="00FD3375">
      <w:pPr>
        <w:tabs>
          <w:tab w:val="left" w:pos="4320"/>
        </w:tabs>
        <w:ind w:firstLine="567"/>
        <w:jc w:val="both"/>
        <w:rPr>
          <w:sz w:val="24"/>
          <w:szCs w:val="24"/>
        </w:rPr>
      </w:pPr>
      <w:r w:rsidRPr="00D0205D">
        <w:rPr>
          <w:sz w:val="24"/>
          <w:szCs w:val="24"/>
        </w:rPr>
        <w:t xml:space="preserve"> К застройке в зонах Ж-1 (ЕЗРЗ-1(1))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2610D7"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31713F" w:rsidRPr="00D0205D" w:rsidRDefault="0031713F" w:rsidP="00FD3375">
      <w:pPr>
        <w:tabs>
          <w:tab w:val="left" w:pos="4320"/>
        </w:tabs>
        <w:ind w:firstLine="567"/>
        <w:jc w:val="both"/>
        <w:rPr>
          <w:sz w:val="24"/>
          <w:szCs w:val="24"/>
        </w:rPr>
      </w:pPr>
    </w:p>
    <w:p w:rsidR="004C3EA2" w:rsidRPr="00D0205D" w:rsidRDefault="004C3EA2" w:rsidP="004C3EA2">
      <w:pPr>
        <w:pStyle w:val="ae"/>
        <w:spacing w:after="240"/>
        <w:ind w:left="179" w:right="318"/>
        <w:jc w:val="center"/>
        <w:rPr>
          <w:lang w:val="ru-RU"/>
        </w:rPr>
      </w:pPr>
      <w:r w:rsidRPr="00D0205D">
        <w:rPr>
          <w:lang w:val="ru-RU"/>
        </w:rPr>
        <w:t>Ж-1</w:t>
      </w:r>
      <w:r w:rsidRPr="00D0205D">
        <w:rPr>
          <w:spacing w:val="-6"/>
          <w:lang w:val="ru-RU"/>
        </w:rPr>
        <w:t xml:space="preserve"> </w:t>
      </w:r>
      <w:r w:rsidRPr="00D0205D">
        <w:rPr>
          <w:lang w:val="ru-RU"/>
        </w:rPr>
        <w:t>(ЕЗРЗ-3(1))</w:t>
      </w:r>
      <w:r w:rsidRPr="00D0205D">
        <w:rPr>
          <w:spacing w:val="-2"/>
          <w:lang w:val="ru-RU"/>
        </w:rPr>
        <w:t xml:space="preserve"> </w:t>
      </w:r>
      <w:r w:rsidRPr="00D0205D">
        <w:rPr>
          <w:lang w:val="ru-RU"/>
        </w:rPr>
        <w:t>-</w:t>
      </w:r>
      <w:r w:rsidRPr="00D0205D">
        <w:rPr>
          <w:spacing w:val="-4"/>
          <w:lang w:val="ru-RU"/>
        </w:rPr>
        <w:t xml:space="preserve"> </w:t>
      </w:r>
      <w:r w:rsidRPr="00D0205D">
        <w:rPr>
          <w:lang w:val="ru-RU"/>
        </w:rPr>
        <w:t>ЗОНА</w:t>
      </w:r>
      <w:r w:rsidRPr="00D0205D">
        <w:rPr>
          <w:spacing w:val="-4"/>
          <w:lang w:val="ru-RU"/>
        </w:rPr>
        <w:t xml:space="preserve"> </w:t>
      </w:r>
      <w:r w:rsidRPr="00D0205D">
        <w:rPr>
          <w:lang w:val="ru-RU"/>
        </w:rPr>
        <w:t>МНОГОКВАРТИРНОЙ</w:t>
      </w:r>
      <w:r w:rsidRPr="00D0205D">
        <w:rPr>
          <w:spacing w:val="-4"/>
          <w:lang w:val="ru-RU"/>
        </w:rPr>
        <w:t xml:space="preserve"> </w:t>
      </w:r>
      <w:r w:rsidRPr="00D0205D">
        <w:rPr>
          <w:lang w:val="ru-RU"/>
        </w:rPr>
        <w:t>ЖИЛОЙ</w:t>
      </w:r>
      <w:r w:rsidRPr="00D0205D">
        <w:rPr>
          <w:spacing w:val="-4"/>
          <w:lang w:val="ru-RU"/>
        </w:rPr>
        <w:t xml:space="preserve"> </w:t>
      </w:r>
      <w:r w:rsidRPr="00D0205D">
        <w:rPr>
          <w:spacing w:val="-2"/>
          <w:lang w:val="ru-RU"/>
        </w:rPr>
        <w:t>ЗАСТРОЙКИ</w:t>
      </w:r>
    </w:p>
    <w:p w:rsidR="004C3EA2" w:rsidRPr="00D0205D" w:rsidRDefault="004C3EA2" w:rsidP="004C3EA2">
      <w:pPr>
        <w:ind w:firstLine="567"/>
        <w:jc w:val="both"/>
        <w:rPr>
          <w:sz w:val="24"/>
          <w:szCs w:val="24"/>
        </w:rPr>
      </w:pPr>
      <w:r w:rsidRPr="00D0205D">
        <w:rPr>
          <w:sz w:val="24"/>
          <w:szCs w:val="24"/>
        </w:rPr>
        <w:t>Градостроительные регламенты для зоны Ж-1 (ЕЗРЗ-3(1))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4C3EA2" w:rsidRPr="00D0205D" w:rsidRDefault="004C3EA2" w:rsidP="004C3EA2">
      <w:pPr>
        <w:pStyle w:val="ae"/>
        <w:spacing w:before="118"/>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p w:rsidR="0031713F" w:rsidRPr="00D0205D" w:rsidRDefault="0031713F" w:rsidP="00FD3375">
      <w:pPr>
        <w:tabs>
          <w:tab w:val="left" w:pos="4320"/>
        </w:tabs>
        <w:ind w:firstLine="567"/>
        <w:jc w:val="both"/>
        <w:rPr>
          <w:sz w:val="24"/>
          <w:szCs w:val="24"/>
        </w:rPr>
      </w:pPr>
    </w:p>
    <w:tbl>
      <w:tblPr>
        <w:tblW w:w="15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39"/>
      </w:tblGrid>
      <w:tr w:rsidR="004C3EA2" w:rsidRPr="00D0205D" w:rsidTr="00351ABD">
        <w:trPr>
          <w:cantSplit/>
          <w:tblHeader/>
          <w:jc w:val="center"/>
        </w:trPr>
        <w:tc>
          <w:tcPr>
            <w:tcW w:w="492" w:type="dxa"/>
            <w:vMerge w:val="restart"/>
            <w:tcMar>
              <w:top w:w="56" w:type="dxa"/>
              <w:left w:w="56" w:type="dxa"/>
              <w:bottom w:w="56" w:type="dxa"/>
              <w:right w:w="56" w:type="dxa"/>
            </w:tcMar>
            <w:vAlign w:val="center"/>
          </w:tcPr>
          <w:p w:rsidR="004C3EA2" w:rsidRPr="00D0205D" w:rsidRDefault="004C3EA2" w:rsidP="004C3EA2">
            <w:pPr>
              <w:jc w:val="center"/>
              <w:rPr>
                <w:b/>
                <w:sz w:val="22"/>
                <w:szCs w:val="22"/>
              </w:rPr>
            </w:pPr>
            <w:r w:rsidRPr="00D0205D">
              <w:rPr>
                <w:b/>
                <w:sz w:val="22"/>
                <w:szCs w:val="22"/>
              </w:rPr>
              <w:t>№</w:t>
            </w:r>
          </w:p>
          <w:p w:rsidR="004C3EA2" w:rsidRPr="00D0205D" w:rsidRDefault="004C3EA2" w:rsidP="004C3EA2">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4C3EA2" w:rsidRPr="00D0205D" w:rsidRDefault="004C3EA2" w:rsidP="004C3EA2">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4C3EA2" w:rsidRPr="00D0205D" w:rsidRDefault="004C3EA2" w:rsidP="004C3EA2">
            <w:pPr>
              <w:jc w:val="center"/>
              <w:rPr>
                <w:b/>
                <w:sz w:val="22"/>
                <w:szCs w:val="22"/>
              </w:rPr>
            </w:pPr>
            <w:r w:rsidRPr="00D0205D">
              <w:rPr>
                <w:b/>
                <w:sz w:val="22"/>
                <w:szCs w:val="22"/>
              </w:rPr>
              <w:t>Код</w:t>
            </w:r>
          </w:p>
          <w:p w:rsidR="004C3EA2" w:rsidRPr="00D0205D" w:rsidRDefault="004C3EA2" w:rsidP="004C3EA2">
            <w:pPr>
              <w:jc w:val="center"/>
              <w:rPr>
                <w:b/>
                <w:sz w:val="22"/>
                <w:szCs w:val="22"/>
              </w:rPr>
            </w:pPr>
            <w:r w:rsidRPr="00D0205D">
              <w:rPr>
                <w:b/>
                <w:sz w:val="22"/>
                <w:szCs w:val="22"/>
              </w:rPr>
              <w:t>(числовое</w:t>
            </w:r>
          </w:p>
          <w:p w:rsidR="004C3EA2" w:rsidRPr="00D0205D" w:rsidRDefault="004C3EA2" w:rsidP="004C3EA2">
            <w:pPr>
              <w:jc w:val="center"/>
              <w:rPr>
                <w:b/>
                <w:sz w:val="22"/>
                <w:szCs w:val="22"/>
              </w:rPr>
            </w:pPr>
            <w:r w:rsidRPr="00D0205D">
              <w:rPr>
                <w:b/>
                <w:sz w:val="22"/>
                <w:szCs w:val="22"/>
              </w:rPr>
              <w:t>обозначение</w:t>
            </w:r>
          </w:p>
          <w:p w:rsidR="004C3EA2" w:rsidRPr="00D0205D" w:rsidRDefault="004C3EA2" w:rsidP="004C3EA2">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4C3EA2" w:rsidRPr="00D0205D" w:rsidRDefault="004C3EA2" w:rsidP="004C3EA2">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4C3EA2" w:rsidRPr="00D0205D" w:rsidRDefault="004C3EA2" w:rsidP="004C3EA2">
            <w:pPr>
              <w:jc w:val="center"/>
              <w:rPr>
                <w:b/>
                <w:sz w:val="22"/>
                <w:szCs w:val="22"/>
              </w:rPr>
            </w:pPr>
            <w:r w:rsidRPr="00D0205D">
              <w:rPr>
                <w:b/>
                <w:sz w:val="22"/>
                <w:szCs w:val="22"/>
              </w:rPr>
              <w:t>Максимальный процент застройки,</w:t>
            </w:r>
          </w:p>
          <w:p w:rsidR="004C3EA2" w:rsidRPr="00D0205D" w:rsidRDefault="004C3EA2" w:rsidP="004C3EA2">
            <w:pPr>
              <w:jc w:val="center"/>
              <w:rPr>
                <w:b/>
                <w:sz w:val="22"/>
                <w:szCs w:val="22"/>
              </w:rPr>
            </w:pPr>
            <w:r w:rsidRPr="00D0205D">
              <w:rPr>
                <w:b/>
                <w:sz w:val="22"/>
                <w:szCs w:val="22"/>
              </w:rPr>
              <w:t>в том числе в зависимости от количества надземных этажей</w:t>
            </w:r>
            <w:r w:rsidR="006B2CE2"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4C3EA2" w:rsidRPr="00D0205D" w:rsidRDefault="004C3EA2" w:rsidP="004C3EA2">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6B2CE2" w:rsidRPr="00D0205D">
              <w:rPr>
                <w:b/>
                <w:bCs/>
                <w:sz w:val="22"/>
                <w:szCs w:val="22"/>
                <w:vertAlign w:val="superscript"/>
              </w:rPr>
              <w:t xml:space="preserve"> ****</w:t>
            </w:r>
          </w:p>
        </w:tc>
        <w:tc>
          <w:tcPr>
            <w:tcW w:w="2339" w:type="dxa"/>
            <w:vMerge w:val="restart"/>
            <w:tcMar>
              <w:top w:w="56" w:type="dxa"/>
              <w:left w:w="56" w:type="dxa"/>
              <w:bottom w:w="56" w:type="dxa"/>
              <w:right w:w="56" w:type="dxa"/>
            </w:tcMar>
            <w:vAlign w:val="center"/>
          </w:tcPr>
          <w:p w:rsidR="004C3EA2" w:rsidRPr="00D0205D" w:rsidRDefault="004C3EA2" w:rsidP="004C3EA2">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6B2CE2" w:rsidRPr="00D0205D">
              <w:rPr>
                <w:b/>
                <w:bCs/>
                <w:sz w:val="22"/>
                <w:szCs w:val="22"/>
                <w:vertAlign w:val="superscript"/>
              </w:rPr>
              <w:t>*****</w:t>
            </w:r>
          </w:p>
        </w:tc>
      </w:tr>
      <w:tr w:rsidR="004C3EA2" w:rsidRPr="00D0205D" w:rsidTr="00351ABD">
        <w:trPr>
          <w:cantSplit/>
          <w:tblHeader/>
          <w:jc w:val="center"/>
        </w:trPr>
        <w:tc>
          <w:tcPr>
            <w:tcW w:w="492" w:type="dxa"/>
            <w:vMerge/>
            <w:vAlign w:val="center"/>
          </w:tcPr>
          <w:p w:rsidR="004C3EA2" w:rsidRPr="00D0205D" w:rsidRDefault="004C3EA2" w:rsidP="004C3EA2">
            <w:pPr>
              <w:jc w:val="center"/>
              <w:rPr>
                <w:sz w:val="22"/>
                <w:szCs w:val="22"/>
              </w:rPr>
            </w:pPr>
          </w:p>
        </w:tc>
        <w:tc>
          <w:tcPr>
            <w:tcW w:w="2824" w:type="dxa"/>
            <w:vMerge/>
            <w:vAlign w:val="center"/>
          </w:tcPr>
          <w:p w:rsidR="004C3EA2" w:rsidRPr="00D0205D" w:rsidRDefault="004C3EA2" w:rsidP="004C3EA2">
            <w:pPr>
              <w:jc w:val="center"/>
              <w:rPr>
                <w:sz w:val="22"/>
                <w:szCs w:val="22"/>
              </w:rPr>
            </w:pPr>
          </w:p>
        </w:tc>
        <w:tc>
          <w:tcPr>
            <w:tcW w:w="1490" w:type="dxa"/>
            <w:vMerge/>
            <w:vAlign w:val="center"/>
          </w:tcPr>
          <w:p w:rsidR="004C3EA2" w:rsidRPr="00D0205D" w:rsidRDefault="004C3EA2" w:rsidP="004C3EA2">
            <w:pPr>
              <w:jc w:val="center"/>
              <w:rPr>
                <w:sz w:val="22"/>
                <w:szCs w:val="22"/>
              </w:rPr>
            </w:pPr>
          </w:p>
        </w:tc>
        <w:tc>
          <w:tcPr>
            <w:tcW w:w="1876" w:type="dxa"/>
            <w:tcMar>
              <w:top w:w="56" w:type="dxa"/>
              <w:left w:w="56" w:type="dxa"/>
              <w:bottom w:w="56" w:type="dxa"/>
              <w:right w:w="56" w:type="dxa"/>
            </w:tcMar>
            <w:vAlign w:val="center"/>
          </w:tcPr>
          <w:p w:rsidR="004C3EA2" w:rsidRPr="00D0205D" w:rsidRDefault="004C3EA2" w:rsidP="004C3EA2">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4C3EA2" w:rsidRPr="00D0205D" w:rsidRDefault="004C3EA2" w:rsidP="004C3EA2">
            <w:pPr>
              <w:jc w:val="center"/>
              <w:rPr>
                <w:b/>
                <w:sz w:val="22"/>
                <w:szCs w:val="22"/>
              </w:rPr>
            </w:pPr>
            <w:r w:rsidRPr="00D0205D">
              <w:rPr>
                <w:b/>
                <w:sz w:val="22"/>
                <w:szCs w:val="22"/>
              </w:rPr>
              <w:t>max</w:t>
            </w:r>
          </w:p>
        </w:tc>
        <w:tc>
          <w:tcPr>
            <w:tcW w:w="2600" w:type="dxa"/>
            <w:vMerge/>
            <w:vAlign w:val="center"/>
          </w:tcPr>
          <w:p w:rsidR="004C3EA2" w:rsidRPr="00D0205D" w:rsidRDefault="004C3EA2" w:rsidP="004C3EA2">
            <w:pPr>
              <w:jc w:val="center"/>
              <w:rPr>
                <w:sz w:val="22"/>
                <w:szCs w:val="22"/>
              </w:rPr>
            </w:pPr>
          </w:p>
        </w:tc>
        <w:tc>
          <w:tcPr>
            <w:tcW w:w="1795" w:type="dxa"/>
            <w:vMerge/>
            <w:vAlign w:val="center"/>
          </w:tcPr>
          <w:p w:rsidR="004C3EA2" w:rsidRPr="00D0205D" w:rsidRDefault="004C3EA2" w:rsidP="004C3EA2">
            <w:pPr>
              <w:jc w:val="center"/>
              <w:rPr>
                <w:sz w:val="22"/>
                <w:szCs w:val="22"/>
              </w:rPr>
            </w:pPr>
          </w:p>
        </w:tc>
        <w:tc>
          <w:tcPr>
            <w:tcW w:w="2339" w:type="dxa"/>
            <w:vMerge/>
            <w:vAlign w:val="center"/>
          </w:tcPr>
          <w:p w:rsidR="004C3EA2" w:rsidRPr="00D0205D" w:rsidRDefault="004C3EA2" w:rsidP="004C3EA2">
            <w:pPr>
              <w:jc w:val="center"/>
              <w:rPr>
                <w:sz w:val="22"/>
                <w:szCs w:val="22"/>
              </w:rPr>
            </w:pPr>
          </w:p>
        </w:tc>
      </w:tr>
      <w:tr w:rsidR="004C3EA2" w:rsidRPr="00D0205D" w:rsidTr="004A7ED3">
        <w:trPr>
          <w:cantSplit/>
          <w:jc w:val="center"/>
        </w:trPr>
        <w:tc>
          <w:tcPr>
            <w:tcW w:w="492"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4C3EA2" w:rsidRPr="00D0205D" w:rsidRDefault="004C3EA2" w:rsidP="004A7ED3">
            <w:pPr>
              <w:jc w:val="center"/>
              <w:rPr>
                <w:sz w:val="22"/>
                <w:szCs w:val="22"/>
              </w:rPr>
            </w:pPr>
            <w:r w:rsidRPr="00D0205D">
              <w:rPr>
                <w:sz w:val="22"/>
                <w:szCs w:val="22"/>
              </w:rPr>
              <w:t>Малоэтажная многоквартирная жилая застройка</w:t>
            </w:r>
          </w:p>
        </w:tc>
        <w:tc>
          <w:tcPr>
            <w:tcW w:w="1490"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2.1.1</w:t>
            </w:r>
          </w:p>
        </w:tc>
        <w:tc>
          <w:tcPr>
            <w:tcW w:w="1876"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30 000*</w:t>
            </w:r>
          </w:p>
        </w:tc>
        <w:tc>
          <w:tcPr>
            <w:tcW w:w="1702" w:type="dxa"/>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1 000 000*</w:t>
            </w:r>
          </w:p>
        </w:tc>
        <w:tc>
          <w:tcPr>
            <w:tcW w:w="4395" w:type="dxa"/>
            <w:gridSpan w:val="2"/>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4C3EA2" w:rsidP="00A17A50">
            <w:pPr>
              <w:jc w:val="center"/>
              <w:rPr>
                <w:sz w:val="22"/>
                <w:szCs w:val="22"/>
              </w:rPr>
            </w:pPr>
            <w:r w:rsidRPr="00D0205D">
              <w:rPr>
                <w:sz w:val="22"/>
                <w:szCs w:val="22"/>
              </w:rPr>
              <w:t xml:space="preserve">Устанавливаются </w:t>
            </w:r>
          </w:p>
          <w:p w:rsidR="004C3EA2" w:rsidRPr="00D0205D" w:rsidRDefault="004C3EA2" w:rsidP="00A17A50">
            <w:pPr>
              <w:jc w:val="center"/>
              <w:rPr>
                <w:sz w:val="22"/>
                <w:szCs w:val="22"/>
              </w:rPr>
            </w:pPr>
            <w:r w:rsidRPr="00D0205D">
              <w:rPr>
                <w:sz w:val="22"/>
                <w:szCs w:val="22"/>
              </w:rPr>
              <w:t>(ст. 43 настоящих Правил)</w:t>
            </w:r>
          </w:p>
        </w:tc>
      </w:tr>
      <w:tr w:rsidR="004C3EA2" w:rsidRPr="00D0205D" w:rsidTr="004A7ED3">
        <w:trPr>
          <w:cantSplit/>
          <w:jc w:val="center"/>
        </w:trPr>
        <w:tc>
          <w:tcPr>
            <w:tcW w:w="492"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4C3EA2" w:rsidRPr="00D0205D" w:rsidRDefault="004C3EA2" w:rsidP="004A7ED3">
            <w:pPr>
              <w:jc w:val="center"/>
              <w:rPr>
                <w:sz w:val="22"/>
                <w:szCs w:val="22"/>
              </w:rPr>
            </w:pPr>
            <w:r w:rsidRPr="00D0205D">
              <w:rPr>
                <w:sz w:val="22"/>
                <w:szCs w:val="22"/>
              </w:rPr>
              <w:t>Среднеэтажная жилая застройка</w:t>
            </w:r>
          </w:p>
        </w:tc>
        <w:tc>
          <w:tcPr>
            <w:tcW w:w="1490"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2.5</w:t>
            </w:r>
          </w:p>
        </w:tc>
        <w:tc>
          <w:tcPr>
            <w:tcW w:w="1876"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30 000*</w:t>
            </w:r>
          </w:p>
        </w:tc>
        <w:tc>
          <w:tcPr>
            <w:tcW w:w="1702" w:type="dxa"/>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1 000 000*</w:t>
            </w:r>
          </w:p>
        </w:tc>
        <w:tc>
          <w:tcPr>
            <w:tcW w:w="4395" w:type="dxa"/>
            <w:gridSpan w:val="2"/>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4C3EA2" w:rsidP="00A17A50">
            <w:pPr>
              <w:jc w:val="center"/>
              <w:rPr>
                <w:sz w:val="22"/>
                <w:szCs w:val="22"/>
              </w:rPr>
            </w:pPr>
            <w:r w:rsidRPr="00D0205D">
              <w:rPr>
                <w:sz w:val="22"/>
                <w:szCs w:val="22"/>
              </w:rPr>
              <w:t xml:space="preserve">Устанавливаются </w:t>
            </w:r>
          </w:p>
          <w:p w:rsidR="004C3EA2" w:rsidRPr="00D0205D" w:rsidRDefault="004C3EA2" w:rsidP="00A17A50">
            <w:pPr>
              <w:jc w:val="center"/>
              <w:rPr>
                <w:sz w:val="22"/>
                <w:szCs w:val="22"/>
              </w:rPr>
            </w:pPr>
            <w:r w:rsidRPr="00D0205D">
              <w:rPr>
                <w:sz w:val="22"/>
                <w:szCs w:val="22"/>
              </w:rPr>
              <w:t>(ст. 43 настоящих Правил)</w:t>
            </w:r>
          </w:p>
        </w:tc>
      </w:tr>
      <w:tr w:rsidR="004C3EA2" w:rsidRPr="00D0205D" w:rsidTr="004A7ED3">
        <w:trPr>
          <w:cantSplit/>
          <w:jc w:val="center"/>
        </w:trPr>
        <w:tc>
          <w:tcPr>
            <w:tcW w:w="492"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4C3EA2" w:rsidRPr="00D0205D" w:rsidRDefault="004C3EA2" w:rsidP="004A7ED3">
            <w:pPr>
              <w:jc w:val="center"/>
              <w:rPr>
                <w:sz w:val="22"/>
                <w:szCs w:val="22"/>
              </w:rPr>
            </w:pPr>
            <w:r w:rsidRPr="00D0205D">
              <w:rPr>
                <w:sz w:val="22"/>
                <w:szCs w:val="22"/>
              </w:rPr>
              <w:t>Многоэтажная жилая застройка (высотная застройка)</w:t>
            </w:r>
          </w:p>
        </w:tc>
        <w:tc>
          <w:tcPr>
            <w:tcW w:w="1490"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2.6</w:t>
            </w:r>
          </w:p>
        </w:tc>
        <w:tc>
          <w:tcPr>
            <w:tcW w:w="1876"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30 000*</w:t>
            </w:r>
          </w:p>
        </w:tc>
        <w:tc>
          <w:tcPr>
            <w:tcW w:w="1702" w:type="dxa"/>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1 000 000*</w:t>
            </w:r>
          </w:p>
        </w:tc>
        <w:tc>
          <w:tcPr>
            <w:tcW w:w="4395" w:type="dxa"/>
            <w:gridSpan w:val="2"/>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4C3EA2" w:rsidP="00A17A50">
            <w:pPr>
              <w:jc w:val="center"/>
              <w:rPr>
                <w:sz w:val="22"/>
                <w:szCs w:val="22"/>
              </w:rPr>
            </w:pPr>
            <w:r w:rsidRPr="00D0205D">
              <w:rPr>
                <w:sz w:val="22"/>
                <w:szCs w:val="22"/>
              </w:rPr>
              <w:t xml:space="preserve">Устанавливаются </w:t>
            </w:r>
          </w:p>
          <w:p w:rsidR="004C3EA2" w:rsidRPr="00D0205D" w:rsidRDefault="004C3EA2" w:rsidP="00A17A50">
            <w:pPr>
              <w:jc w:val="center"/>
              <w:rPr>
                <w:sz w:val="22"/>
                <w:szCs w:val="22"/>
              </w:rPr>
            </w:pPr>
            <w:r w:rsidRPr="00D0205D">
              <w:rPr>
                <w:sz w:val="22"/>
                <w:szCs w:val="22"/>
              </w:rPr>
              <w:t>(ст. 43 настоящих Правил)</w:t>
            </w:r>
          </w:p>
        </w:tc>
      </w:tr>
      <w:tr w:rsidR="004C3EA2" w:rsidRPr="00D0205D" w:rsidTr="00351ABD">
        <w:trPr>
          <w:cantSplit/>
          <w:jc w:val="center"/>
        </w:trPr>
        <w:tc>
          <w:tcPr>
            <w:tcW w:w="492"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4</w:t>
            </w:r>
          </w:p>
        </w:tc>
        <w:tc>
          <w:tcPr>
            <w:tcW w:w="2824"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2.7.1</w:t>
            </w:r>
          </w:p>
        </w:tc>
        <w:tc>
          <w:tcPr>
            <w:tcW w:w="1876"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500 (15**)</w:t>
            </w:r>
          </w:p>
        </w:tc>
        <w:tc>
          <w:tcPr>
            <w:tcW w:w="1702" w:type="dxa"/>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20 000 (50**)</w:t>
            </w:r>
          </w:p>
        </w:tc>
        <w:tc>
          <w:tcPr>
            <w:tcW w:w="4395" w:type="dxa"/>
            <w:gridSpan w:val="2"/>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4C3EA2" w:rsidP="00A17A50">
            <w:pPr>
              <w:jc w:val="center"/>
              <w:rPr>
                <w:sz w:val="22"/>
                <w:szCs w:val="22"/>
              </w:rPr>
            </w:pPr>
            <w:r w:rsidRPr="00D0205D">
              <w:rPr>
                <w:sz w:val="22"/>
                <w:szCs w:val="22"/>
              </w:rPr>
              <w:t xml:space="preserve">Устанавливаются </w:t>
            </w:r>
          </w:p>
          <w:p w:rsidR="004C3EA2" w:rsidRPr="00D0205D" w:rsidRDefault="004C3EA2" w:rsidP="00A17A50">
            <w:pPr>
              <w:jc w:val="center"/>
              <w:rPr>
                <w:sz w:val="22"/>
                <w:szCs w:val="22"/>
              </w:rPr>
            </w:pPr>
            <w:r w:rsidRPr="00D0205D">
              <w:rPr>
                <w:sz w:val="22"/>
                <w:szCs w:val="22"/>
              </w:rPr>
              <w:t>(ст. 43 настоящих Правил)</w:t>
            </w:r>
          </w:p>
        </w:tc>
      </w:tr>
      <w:tr w:rsidR="004C3EA2" w:rsidRPr="00D0205D" w:rsidTr="00351ABD">
        <w:trPr>
          <w:cantSplit/>
          <w:trHeight w:val="663"/>
          <w:jc w:val="center"/>
        </w:trPr>
        <w:tc>
          <w:tcPr>
            <w:tcW w:w="492" w:type="dxa"/>
            <w:tcMar>
              <w:top w:w="56" w:type="dxa"/>
              <w:left w:w="56" w:type="dxa"/>
              <w:bottom w:w="56" w:type="dxa"/>
              <w:right w:w="56" w:type="dxa"/>
            </w:tcMar>
          </w:tcPr>
          <w:p w:rsidR="004C3EA2" w:rsidRPr="00D0205D" w:rsidRDefault="004C3EA2" w:rsidP="00A17A50">
            <w:pPr>
              <w:jc w:val="center"/>
              <w:rPr>
                <w:sz w:val="22"/>
                <w:szCs w:val="22"/>
              </w:rPr>
            </w:pPr>
            <w:r w:rsidRPr="00D0205D">
              <w:rPr>
                <w:sz w:val="22"/>
                <w:szCs w:val="22"/>
              </w:rPr>
              <w:t>5</w:t>
            </w:r>
          </w:p>
        </w:tc>
        <w:tc>
          <w:tcPr>
            <w:tcW w:w="2824" w:type="dxa"/>
            <w:tcMar>
              <w:top w:w="56" w:type="dxa"/>
              <w:left w:w="56" w:type="dxa"/>
              <w:bottom w:w="56" w:type="dxa"/>
              <w:right w:w="56" w:type="dxa"/>
            </w:tcMar>
          </w:tcPr>
          <w:p w:rsidR="004C3EA2" w:rsidRPr="00D0205D" w:rsidRDefault="004C3EA2" w:rsidP="00A17A50">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tcPr>
          <w:p w:rsidR="00351ABD" w:rsidRPr="00D0205D" w:rsidRDefault="00351ABD" w:rsidP="00A17A50">
            <w:pPr>
              <w:jc w:val="center"/>
              <w:rPr>
                <w:sz w:val="22"/>
                <w:szCs w:val="22"/>
              </w:rPr>
            </w:pPr>
          </w:p>
          <w:p w:rsidR="004C3EA2" w:rsidRPr="00D0205D" w:rsidRDefault="004C3EA2" w:rsidP="00A17A50">
            <w:pPr>
              <w:jc w:val="center"/>
              <w:rPr>
                <w:sz w:val="22"/>
                <w:szCs w:val="22"/>
              </w:rPr>
            </w:pPr>
            <w:r w:rsidRPr="00D0205D">
              <w:rPr>
                <w:sz w:val="22"/>
                <w:szCs w:val="22"/>
              </w:rPr>
              <w:t>2.7.2</w:t>
            </w:r>
          </w:p>
        </w:tc>
        <w:tc>
          <w:tcPr>
            <w:tcW w:w="1876" w:type="dxa"/>
            <w:tcMar>
              <w:top w:w="56" w:type="dxa"/>
              <w:left w:w="56" w:type="dxa"/>
              <w:bottom w:w="56" w:type="dxa"/>
              <w:right w:w="56" w:type="dxa"/>
            </w:tcMar>
          </w:tcPr>
          <w:p w:rsidR="00351ABD" w:rsidRPr="00D0205D" w:rsidRDefault="00351ABD" w:rsidP="00A17A50">
            <w:pPr>
              <w:jc w:val="center"/>
              <w:rPr>
                <w:sz w:val="22"/>
                <w:szCs w:val="22"/>
              </w:rPr>
            </w:pPr>
          </w:p>
          <w:p w:rsidR="004C3EA2" w:rsidRPr="00D0205D" w:rsidRDefault="004C3EA2" w:rsidP="00A17A50">
            <w:pPr>
              <w:jc w:val="center"/>
              <w:rPr>
                <w:sz w:val="22"/>
                <w:szCs w:val="22"/>
              </w:rPr>
            </w:pPr>
            <w:r w:rsidRPr="00D0205D">
              <w:rPr>
                <w:sz w:val="22"/>
                <w:szCs w:val="22"/>
              </w:rPr>
              <w:t>500 (15**)</w:t>
            </w:r>
          </w:p>
        </w:tc>
        <w:tc>
          <w:tcPr>
            <w:tcW w:w="1702" w:type="dxa"/>
          </w:tcPr>
          <w:p w:rsidR="00351ABD" w:rsidRPr="00D0205D" w:rsidRDefault="00351ABD" w:rsidP="00A17A50">
            <w:pPr>
              <w:jc w:val="center"/>
              <w:rPr>
                <w:sz w:val="22"/>
                <w:szCs w:val="22"/>
              </w:rPr>
            </w:pPr>
          </w:p>
          <w:p w:rsidR="004C3EA2" w:rsidRPr="00D0205D" w:rsidRDefault="004C3EA2" w:rsidP="00A17A50">
            <w:pPr>
              <w:jc w:val="center"/>
              <w:rPr>
                <w:sz w:val="22"/>
                <w:szCs w:val="22"/>
              </w:rPr>
            </w:pPr>
            <w:r w:rsidRPr="00D0205D">
              <w:rPr>
                <w:sz w:val="22"/>
                <w:szCs w:val="22"/>
              </w:rPr>
              <w:t>20 000 (50**)</w:t>
            </w:r>
          </w:p>
        </w:tc>
        <w:tc>
          <w:tcPr>
            <w:tcW w:w="4395" w:type="dxa"/>
            <w:gridSpan w:val="2"/>
          </w:tcPr>
          <w:p w:rsidR="00351ABD" w:rsidRPr="00D0205D" w:rsidRDefault="00351ABD" w:rsidP="00A17A50">
            <w:pPr>
              <w:jc w:val="center"/>
              <w:rPr>
                <w:sz w:val="22"/>
                <w:szCs w:val="22"/>
              </w:rPr>
            </w:pPr>
          </w:p>
          <w:p w:rsidR="004C3EA2" w:rsidRPr="00D0205D" w:rsidRDefault="004C3EA2"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4C3EA2" w:rsidRPr="00D0205D" w:rsidRDefault="004C3EA2" w:rsidP="00A17A50">
            <w:pPr>
              <w:jc w:val="center"/>
              <w:rPr>
                <w:sz w:val="22"/>
                <w:szCs w:val="22"/>
              </w:rPr>
            </w:pPr>
            <w:r w:rsidRPr="00D0205D">
              <w:rPr>
                <w:sz w:val="22"/>
                <w:szCs w:val="22"/>
              </w:rPr>
              <w:t>Не подлежат установлению</w:t>
            </w:r>
          </w:p>
        </w:tc>
      </w:tr>
      <w:tr w:rsidR="004C3EA2" w:rsidRPr="00D0205D" w:rsidTr="00351ABD">
        <w:trPr>
          <w:cantSplit/>
          <w:trHeight w:val="1040"/>
          <w:jc w:val="center"/>
        </w:trPr>
        <w:tc>
          <w:tcPr>
            <w:tcW w:w="492"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6</w:t>
            </w:r>
          </w:p>
        </w:tc>
        <w:tc>
          <w:tcPr>
            <w:tcW w:w="2824"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3.1</w:t>
            </w:r>
          </w:p>
        </w:tc>
        <w:tc>
          <w:tcPr>
            <w:tcW w:w="1876"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10</w:t>
            </w:r>
          </w:p>
        </w:tc>
        <w:tc>
          <w:tcPr>
            <w:tcW w:w="1702" w:type="dxa"/>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100 000</w:t>
            </w:r>
          </w:p>
        </w:tc>
        <w:tc>
          <w:tcPr>
            <w:tcW w:w="4395" w:type="dxa"/>
            <w:gridSpan w:val="2"/>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4C3EA2" w:rsidP="00A17A50">
            <w:pPr>
              <w:jc w:val="center"/>
              <w:rPr>
                <w:sz w:val="22"/>
                <w:szCs w:val="22"/>
              </w:rPr>
            </w:pPr>
            <w:r w:rsidRPr="00D0205D">
              <w:rPr>
                <w:sz w:val="22"/>
                <w:szCs w:val="22"/>
              </w:rPr>
              <w:t xml:space="preserve">Устанавливаются </w:t>
            </w:r>
          </w:p>
          <w:p w:rsidR="004C3EA2" w:rsidRPr="00D0205D" w:rsidRDefault="004C3EA2" w:rsidP="00A17A50">
            <w:pPr>
              <w:jc w:val="center"/>
              <w:rPr>
                <w:sz w:val="22"/>
                <w:szCs w:val="22"/>
              </w:rPr>
            </w:pPr>
            <w:r w:rsidRPr="00D0205D">
              <w:rPr>
                <w:sz w:val="22"/>
                <w:szCs w:val="22"/>
              </w:rPr>
              <w:t>(ст. 43 настоящих Правил)</w:t>
            </w:r>
          </w:p>
        </w:tc>
      </w:tr>
      <w:tr w:rsidR="004C3EA2" w:rsidRPr="00D0205D" w:rsidTr="00351ABD">
        <w:trPr>
          <w:cantSplit/>
          <w:trHeight w:val="713"/>
          <w:jc w:val="center"/>
        </w:trPr>
        <w:tc>
          <w:tcPr>
            <w:tcW w:w="492" w:type="dxa"/>
            <w:tcMar>
              <w:top w:w="56" w:type="dxa"/>
              <w:left w:w="56" w:type="dxa"/>
              <w:bottom w:w="56" w:type="dxa"/>
              <w:right w:w="56" w:type="dxa"/>
            </w:tcMar>
          </w:tcPr>
          <w:p w:rsidR="004C3EA2" w:rsidRPr="00D0205D" w:rsidRDefault="004C3EA2" w:rsidP="00A17A50">
            <w:pPr>
              <w:jc w:val="center"/>
              <w:rPr>
                <w:sz w:val="22"/>
                <w:szCs w:val="22"/>
              </w:rPr>
            </w:pPr>
            <w:r w:rsidRPr="00D0205D">
              <w:rPr>
                <w:sz w:val="22"/>
                <w:szCs w:val="22"/>
              </w:rPr>
              <w:t>7</w:t>
            </w:r>
          </w:p>
        </w:tc>
        <w:tc>
          <w:tcPr>
            <w:tcW w:w="2824" w:type="dxa"/>
            <w:tcMar>
              <w:top w:w="56" w:type="dxa"/>
              <w:left w:w="56" w:type="dxa"/>
              <w:bottom w:w="56" w:type="dxa"/>
              <w:right w:w="56" w:type="dxa"/>
            </w:tcMar>
          </w:tcPr>
          <w:p w:rsidR="004C3EA2" w:rsidRPr="00D0205D" w:rsidRDefault="004C3EA2" w:rsidP="00A17A50">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tcPr>
          <w:p w:rsidR="004C3EA2" w:rsidRPr="00D0205D" w:rsidRDefault="004C3EA2" w:rsidP="00A17A50">
            <w:pPr>
              <w:jc w:val="center"/>
              <w:rPr>
                <w:sz w:val="22"/>
                <w:szCs w:val="22"/>
              </w:rPr>
            </w:pPr>
            <w:r w:rsidRPr="00D0205D">
              <w:rPr>
                <w:sz w:val="22"/>
                <w:szCs w:val="22"/>
              </w:rPr>
              <w:t>3.1.1</w:t>
            </w:r>
          </w:p>
        </w:tc>
        <w:tc>
          <w:tcPr>
            <w:tcW w:w="1876" w:type="dxa"/>
            <w:tcMar>
              <w:top w:w="56" w:type="dxa"/>
              <w:left w:w="56" w:type="dxa"/>
              <w:bottom w:w="56" w:type="dxa"/>
              <w:right w:w="56" w:type="dxa"/>
            </w:tcMar>
          </w:tcPr>
          <w:p w:rsidR="004C3EA2" w:rsidRPr="00D0205D" w:rsidRDefault="004C3EA2" w:rsidP="00A17A50">
            <w:pPr>
              <w:jc w:val="center"/>
              <w:rPr>
                <w:sz w:val="22"/>
                <w:szCs w:val="22"/>
              </w:rPr>
            </w:pPr>
            <w:r w:rsidRPr="00D0205D">
              <w:rPr>
                <w:sz w:val="22"/>
                <w:szCs w:val="22"/>
              </w:rPr>
              <w:t>30</w:t>
            </w:r>
          </w:p>
        </w:tc>
        <w:tc>
          <w:tcPr>
            <w:tcW w:w="1702" w:type="dxa"/>
          </w:tcPr>
          <w:p w:rsidR="004C3EA2" w:rsidRPr="00D0205D" w:rsidRDefault="004C3EA2" w:rsidP="00A17A50">
            <w:pPr>
              <w:jc w:val="center"/>
              <w:rPr>
                <w:sz w:val="22"/>
                <w:szCs w:val="22"/>
              </w:rPr>
            </w:pPr>
            <w:r w:rsidRPr="00D0205D">
              <w:rPr>
                <w:sz w:val="22"/>
                <w:szCs w:val="22"/>
              </w:rPr>
              <w:t>10 000</w:t>
            </w:r>
          </w:p>
        </w:tc>
        <w:tc>
          <w:tcPr>
            <w:tcW w:w="4395" w:type="dxa"/>
            <w:gridSpan w:val="2"/>
          </w:tcPr>
          <w:p w:rsidR="004C3EA2" w:rsidRPr="00D0205D" w:rsidRDefault="004C3EA2"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4C3EA2" w:rsidRPr="00D0205D" w:rsidRDefault="004C3EA2" w:rsidP="00A17A50">
            <w:pPr>
              <w:jc w:val="center"/>
              <w:rPr>
                <w:sz w:val="22"/>
                <w:szCs w:val="22"/>
              </w:rPr>
            </w:pPr>
            <w:r w:rsidRPr="00D0205D">
              <w:rPr>
                <w:sz w:val="22"/>
                <w:szCs w:val="22"/>
              </w:rPr>
              <w:t>Не подлежат установлению</w:t>
            </w:r>
          </w:p>
        </w:tc>
      </w:tr>
      <w:tr w:rsidR="004C3EA2" w:rsidRPr="00D0205D" w:rsidTr="00351ABD">
        <w:trPr>
          <w:cantSplit/>
          <w:jc w:val="center"/>
        </w:trPr>
        <w:tc>
          <w:tcPr>
            <w:tcW w:w="492"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8</w:t>
            </w:r>
          </w:p>
        </w:tc>
        <w:tc>
          <w:tcPr>
            <w:tcW w:w="2824" w:type="dxa"/>
            <w:tcMar>
              <w:top w:w="56" w:type="dxa"/>
              <w:left w:w="56" w:type="dxa"/>
              <w:bottom w:w="56" w:type="dxa"/>
              <w:right w:w="56" w:type="dxa"/>
            </w:tcMar>
          </w:tcPr>
          <w:p w:rsidR="004C3EA2" w:rsidRPr="00D0205D" w:rsidRDefault="004C3EA2" w:rsidP="00A17A50">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3.1.2</w:t>
            </w:r>
          </w:p>
        </w:tc>
        <w:tc>
          <w:tcPr>
            <w:tcW w:w="1876"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30</w:t>
            </w:r>
          </w:p>
        </w:tc>
        <w:tc>
          <w:tcPr>
            <w:tcW w:w="1702" w:type="dxa"/>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100 000</w:t>
            </w:r>
          </w:p>
        </w:tc>
        <w:tc>
          <w:tcPr>
            <w:tcW w:w="4395" w:type="dxa"/>
            <w:gridSpan w:val="2"/>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4C3EA2" w:rsidP="00A17A50">
            <w:pPr>
              <w:jc w:val="center"/>
              <w:rPr>
                <w:sz w:val="22"/>
                <w:szCs w:val="22"/>
              </w:rPr>
            </w:pPr>
            <w:r w:rsidRPr="00D0205D">
              <w:rPr>
                <w:sz w:val="22"/>
                <w:szCs w:val="22"/>
              </w:rPr>
              <w:t>Устанавливаются</w:t>
            </w:r>
          </w:p>
          <w:p w:rsidR="004C3EA2" w:rsidRPr="00D0205D" w:rsidRDefault="004C3EA2" w:rsidP="00A17A50">
            <w:pPr>
              <w:jc w:val="center"/>
              <w:rPr>
                <w:sz w:val="22"/>
                <w:szCs w:val="22"/>
              </w:rPr>
            </w:pPr>
            <w:r w:rsidRPr="00D0205D">
              <w:rPr>
                <w:sz w:val="22"/>
                <w:szCs w:val="22"/>
              </w:rPr>
              <w:t xml:space="preserve"> (ст. 43 настоящих Правил)</w:t>
            </w:r>
          </w:p>
        </w:tc>
      </w:tr>
      <w:tr w:rsidR="004C3EA2" w:rsidRPr="00D0205D" w:rsidTr="004A7ED3">
        <w:trPr>
          <w:cantSplit/>
          <w:jc w:val="center"/>
        </w:trPr>
        <w:tc>
          <w:tcPr>
            <w:tcW w:w="492"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4C3EA2" w:rsidRPr="00D0205D" w:rsidRDefault="004C3EA2" w:rsidP="004A7ED3">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3.2.1</w:t>
            </w:r>
          </w:p>
        </w:tc>
        <w:tc>
          <w:tcPr>
            <w:tcW w:w="1876"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500</w:t>
            </w:r>
          </w:p>
        </w:tc>
        <w:tc>
          <w:tcPr>
            <w:tcW w:w="1702" w:type="dxa"/>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100 000</w:t>
            </w:r>
          </w:p>
        </w:tc>
        <w:tc>
          <w:tcPr>
            <w:tcW w:w="4395" w:type="dxa"/>
            <w:gridSpan w:val="2"/>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4C3EA2" w:rsidP="00A17A50">
            <w:pPr>
              <w:jc w:val="center"/>
              <w:rPr>
                <w:sz w:val="22"/>
                <w:szCs w:val="22"/>
              </w:rPr>
            </w:pPr>
            <w:r w:rsidRPr="00D0205D">
              <w:rPr>
                <w:sz w:val="22"/>
                <w:szCs w:val="22"/>
              </w:rPr>
              <w:t>Устанавливаются</w:t>
            </w:r>
          </w:p>
          <w:p w:rsidR="004C3EA2" w:rsidRPr="00D0205D" w:rsidRDefault="004C3EA2" w:rsidP="00A17A50">
            <w:pPr>
              <w:jc w:val="center"/>
              <w:rPr>
                <w:sz w:val="22"/>
                <w:szCs w:val="22"/>
              </w:rPr>
            </w:pPr>
            <w:r w:rsidRPr="00D0205D">
              <w:rPr>
                <w:sz w:val="22"/>
                <w:szCs w:val="22"/>
              </w:rPr>
              <w:t xml:space="preserve"> (ст. 43 настоящих Правил)</w:t>
            </w:r>
          </w:p>
        </w:tc>
      </w:tr>
      <w:tr w:rsidR="004C3EA2" w:rsidRPr="00D0205D" w:rsidTr="004A7ED3">
        <w:trPr>
          <w:cantSplit/>
          <w:jc w:val="center"/>
        </w:trPr>
        <w:tc>
          <w:tcPr>
            <w:tcW w:w="492"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4C3EA2" w:rsidRPr="00D0205D" w:rsidRDefault="004C3EA2" w:rsidP="004A7ED3">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3.2.2</w:t>
            </w:r>
          </w:p>
        </w:tc>
        <w:tc>
          <w:tcPr>
            <w:tcW w:w="1876"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500</w:t>
            </w:r>
          </w:p>
        </w:tc>
        <w:tc>
          <w:tcPr>
            <w:tcW w:w="1702" w:type="dxa"/>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100 000</w:t>
            </w:r>
          </w:p>
        </w:tc>
        <w:tc>
          <w:tcPr>
            <w:tcW w:w="4395" w:type="dxa"/>
            <w:gridSpan w:val="2"/>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4C3EA2" w:rsidP="00A17A50">
            <w:pPr>
              <w:jc w:val="center"/>
              <w:rPr>
                <w:sz w:val="22"/>
                <w:szCs w:val="22"/>
              </w:rPr>
            </w:pPr>
            <w:r w:rsidRPr="00D0205D">
              <w:rPr>
                <w:sz w:val="22"/>
                <w:szCs w:val="22"/>
              </w:rPr>
              <w:t xml:space="preserve">Устанавливаются </w:t>
            </w:r>
          </w:p>
          <w:p w:rsidR="004C3EA2" w:rsidRPr="00D0205D" w:rsidRDefault="004C3EA2" w:rsidP="00A17A50">
            <w:pPr>
              <w:jc w:val="center"/>
              <w:rPr>
                <w:sz w:val="22"/>
                <w:szCs w:val="22"/>
              </w:rPr>
            </w:pPr>
            <w:r w:rsidRPr="00D0205D">
              <w:rPr>
                <w:sz w:val="22"/>
                <w:szCs w:val="22"/>
              </w:rPr>
              <w:t>(ст. 43 настоящих Правил)</w:t>
            </w:r>
          </w:p>
        </w:tc>
      </w:tr>
      <w:tr w:rsidR="004C3EA2" w:rsidRPr="00D0205D" w:rsidTr="004A7ED3">
        <w:trPr>
          <w:cantSplit/>
          <w:jc w:val="center"/>
        </w:trPr>
        <w:tc>
          <w:tcPr>
            <w:tcW w:w="492"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4C3EA2" w:rsidRPr="00D0205D" w:rsidRDefault="004C3EA2" w:rsidP="004A7ED3">
            <w:pPr>
              <w:jc w:val="center"/>
              <w:rPr>
                <w:sz w:val="22"/>
                <w:szCs w:val="22"/>
              </w:rPr>
            </w:pPr>
          </w:p>
          <w:p w:rsidR="004C3EA2" w:rsidRPr="00D0205D" w:rsidRDefault="004C3EA2" w:rsidP="004A7ED3">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3.2.3</w:t>
            </w:r>
          </w:p>
        </w:tc>
        <w:tc>
          <w:tcPr>
            <w:tcW w:w="1876"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500</w:t>
            </w:r>
          </w:p>
        </w:tc>
        <w:tc>
          <w:tcPr>
            <w:tcW w:w="1702" w:type="dxa"/>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100 000</w:t>
            </w:r>
          </w:p>
        </w:tc>
        <w:tc>
          <w:tcPr>
            <w:tcW w:w="4395" w:type="dxa"/>
            <w:gridSpan w:val="2"/>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4C3EA2" w:rsidP="00A17A50">
            <w:pPr>
              <w:jc w:val="center"/>
              <w:rPr>
                <w:sz w:val="22"/>
                <w:szCs w:val="22"/>
              </w:rPr>
            </w:pPr>
            <w:r w:rsidRPr="00D0205D">
              <w:rPr>
                <w:sz w:val="22"/>
                <w:szCs w:val="22"/>
              </w:rPr>
              <w:t>Устанавливаются</w:t>
            </w:r>
          </w:p>
          <w:p w:rsidR="004C3EA2" w:rsidRPr="00D0205D" w:rsidRDefault="004C3EA2" w:rsidP="00A17A50">
            <w:pPr>
              <w:jc w:val="center"/>
              <w:rPr>
                <w:sz w:val="22"/>
                <w:szCs w:val="22"/>
              </w:rPr>
            </w:pPr>
            <w:r w:rsidRPr="00D0205D">
              <w:rPr>
                <w:sz w:val="22"/>
                <w:szCs w:val="22"/>
              </w:rPr>
              <w:t xml:space="preserve"> (ст. 43 настоящих Правил)</w:t>
            </w:r>
          </w:p>
        </w:tc>
      </w:tr>
      <w:tr w:rsidR="004C3EA2" w:rsidRPr="00D0205D" w:rsidTr="00351ABD">
        <w:trPr>
          <w:cantSplit/>
          <w:jc w:val="center"/>
        </w:trPr>
        <w:tc>
          <w:tcPr>
            <w:tcW w:w="492"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12</w:t>
            </w:r>
          </w:p>
        </w:tc>
        <w:tc>
          <w:tcPr>
            <w:tcW w:w="2824"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3.3</w:t>
            </w:r>
          </w:p>
        </w:tc>
        <w:tc>
          <w:tcPr>
            <w:tcW w:w="1876"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200</w:t>
            </w:r>
          </w:p>
        </w:tc>
        <w:tc>
          <w:tcPr>
            <w:tcW w:w="1702" w:type="dxa"/>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100 000</w:t>
            </w:r>
          </w:p>
        </w:tc>
        <w:tc>
          <w:tcPr>
            <w:tcW w:w="4395" w:type="dxa"/>
            <w:gridSpan w:val="2"/>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4C3EA2" w:rsidP="00A17A50">
            <w:pPr>
              <w:jc w:val="center"/>
              <w:rPr>
                <w:sz w:val="22"/>
                <w:szCs w:val="22"/>
              </w:rPr>
            </w:pPr>
            <w:r w:rsidRPr="00D0205D">
              <w:rPr>
                <w:sz w:val="22"/>
                <w:szCs w:val="22"/>
              </w:rPr>
              <w:t xml:space="preserve">Устанавливаются </w:t>
            </w:r>
          </w:p>
          <w:p w:rsidR="004C3EA2" w:rsidRPr="00D0205D" w:rsidRDefault="004C3EA2" w:rsidP="00A17A50">
            <w:pPr>
              <w:jc w:val="center"/>
              <w:rPr>
                <w:sz w:val="22"/>
                <w:szCs w:val="22"/>
              </w:rPr>
            </w:pPr>
            <w:r w:rsidRPr="00D0205D">
              <w:rPr>
                <w:sz w:val="22"/>
                <w:szCs w:val="22"/>
              </w:rPr>
              <w:t>(ст. 43 настоящих Правил)</w:t>
            </w:r>
          </w:p>
        </w:tc>
      </w:tr>
      <w:tr w:rsidR="004C3EA2" w:rsidRPr="00D0205D" w:rsidTr="00351ABD">
        <w:trPr>
          <w:cantSplit/>
          <w:jc w:val="center"/>
        </w:trPr>
        <w:tc>
          <w:tcPr>
            <w:tcW w:w="492"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13</w:t>
            </w:r>
          </w:p>
        </w:tc>
        <w:tc>
          <w:tcPr>
            <w:tcW w:w="2824"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3.4.1</w:t>
            </w:r>
          </w:p>
        </w:tc>
        <w:tc>
          <w:tcPr>
            <w:tcW w:w="1876" w:type="dxa"/>
            <w:tcMar>
              <w:top w:w="56" w:type="dxa"/>
              <w:left w:w="56" w:type="dxa"/>
              <w:bottom w:w="56" w:type="dxa"/>
              <w:right w:w="56" w:type="dxa"/>
            </w:tcMar>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700</w:t>
            </w:r>
          </w:p>
        </w:tc>
        <w:tc>
          <w:tcPr>
            <w:tcW w:w="1702" w:type="dxa"/>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1 000 000</w:t>
            </w:r>
          </w:p>
        </w:tc>
        <w:tc>
          <w:tcPr>
            <w:tcW w:w="4395" w:type="dxa"/>
            <w:gridSpan w:val="2"/>
          </w:tcPr>
          <w:p w:rsidR="004C3EA2" w:rsidRPr="00D0205D" w:rsidRDefault="004C3EA2" w:rsidP="00A17A50">
            <w:pPr>
              <w:jc w:val="center"/>
              <w:rPr>
                <w:sz w:val="22"/>
                <w:szCs w:val="22"/>
              </w:rPr>
            </w:pPr>
          </w:p>
          <w:p w:rsidR="004C3EA2" w:rsidRPr="00D0205D" w:rsidRDefault="004C3EA2"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4C3EA2" w:rsidP="00A17A50">
            <w:pPr>
              <w:jc w:val="center"/>
              <w:rPr>
                <w:sz w:val="22"/>
                <w:szCs w:val="22"/>
              </w:rPr>
            </w:pPr>
            <w:r w:rsidRPr="00D0205D">
              <w:rPr>
                <w:sz w:val="22"/>
                <w:szCs w:val="22"/>
              </w:rPr>
              <w:t xml:space="preserve">Устанавливаются </w:t>
            </w:r>
          </w:p>
          <w:p w:rsidR="004C3EA2" w:rsidRPr="00D0205D" w:rsidRDefault="004C3EA2" w:rsidP="00A17A50">
            <w:pPr>
              <w:jc w:val="center"/>
              <w:rPr>
                <w:sz w:val="22"/>
                <w:szCs w:val="22"/>
              </w:rPr>
            </w:pPr>
            <w:r w:rsidRPr="00D0205D">
              <w:rPr>
                <w:sz w:val="22"/>
                <w:szCs w:val="22"/>
              </w:rPr>
              <w:t>(ст. 43 настоящих Правил)</w:t>
            </w:r>
          </w:p>
        </w:tc>
      </w:tr>
      <w:tr w:rsidR="00A17A50" w:rsidRPr="00D0205D" w:rsidTr="00351ABD">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14</w:t>
            </w:r>
          </w:p>
        </w:tc>
        <w:tc>
          <w:tcPr>
            <w:tcW w:w="2824"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3.5.1</w:t>
            </w:r>
          </w:p>
        </w:tc>
        <w:tc>
          <w:tcPr>
            <w:tcW w:w="7973" w:type="dxa"/>
            <w:gridSpan w:val="4"/>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 xml:space="preserve">Устанавливаются </w:t>
            </w:r>
          </w:p>
          <w:p w:rsidR="00A17A50" w:rsidRPr="00D0205D" w:rsidRDefault="00A17A50" w:rsidP="00A17A50">
            <w:pPr>
              <w:jc w:val="center"/>
              <w:rPr>
                <w:sz w:val="22"/>
                <w:szCs w:val="22"/>
              </w:rPr>
            </w:pPr>
            <w:r w:rsidRPr="00D0205D">
              <w:rPr>
                <w:sz w:val="22"/>
                <w:szCs w:val="22"/>
              </w:rPr>
              <w:t>(ст. 43 настоящих Правил)</w:t>
            </w:r>
          </w:p>
        </w:tc>
      </w:tr>
      <w:tr w:rsidR="00A17A50" w:rsidRPr="00D0205D" w:rsidTr="00351ABD">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15</w:t>
            </w:r>
          </w:p>
        </w:tc>
        <w:tc>
          <w:tcPr>
            <w:tcW w:w="2824"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3.6.1</w:t>
            </w:r>
          </w:p>
        </w:tc>
        <w:tc>
          <w:tcPr>
            <w:tcW w:w="1876"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500</w:t>
            </w:r>
          </w:p>
        </w:tc>
        <w:tc>
          <w:tcPr>
            <w:tcW w:w="1702" w:type="dxa"/>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100 000</w:t>
            </w:r>
          </w:p>
        </w:tc>
        <w:tc>
          <w:tcPr>
            <w:tcW w:w="4395" w:type="dxa"/>
            <w:gridSpan w:val="2"/>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 xml:space="preserve">Устанавливаются </w:t>
            </w:r>
          </w:p>
          <w:p w:rsidR="00A17A50" w:rsidRPr="00D0205D" w:rsidRDefault="00A17A50" w:rsidP="00A17A50">
            <w:pPr>
              <w:jc w:val="center"/>
              <w:rPr>
                <w:sz w:val="22"/>
                <w:szCs w:val="22"/>
              </w:rPr>
            </w:pPr>
            <w:r w:rsidRPr="00D0205D">
              <w:rPr>
                <w:sz w:val="22"/>
                <w:szCs w:val="22"/>
              </w:rPr>
              <w:t>(ст. 43 настоящих Правил)</w:t>
            </w:r>
          </w:p>
        </w:tc>
      </w:tr>
      <w:tr w:rsidR="00A17A50" w:rsidRPr="00D0205D" w:rsidTr="00351ABD">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16</w:t>
            </w:r>
          </w:p>
        </w:tc>
        <w:tc>
          <w:tcPr>
            <w:tcW w:w="2824"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3.9.1</w:t>
            </w:r>
          </w:p>
        </w:tc>
        <w:tc>
          <w:tcPr>
            <w:tcW w:w="7973" w:type="dxa"/>
            <w:gridSpan w:val="4"/>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Не подлежат установлению</w:t>
            </w:r>
          </w:p>
        </w:tc>
      </w:tr>
      <w:tr w:rsidR="00A17A50" w:rsidRPr="00D0205D" w:rsidTr="00351ABD">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17</w:t>
            </w:r>
          </w:p>
        </w:tc>
        <w:tc>
          <w:tcPr>
            <w:tcW w:w="2824"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4.1</w:t>
            </w:r>
          </w:p>
        </w:tc>
        <w:tc>
          <w:tcPr>
            <w:tcW w:w="1876"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1 000</w:t>
            </w:r>
          </w:p>
        </w:tc>
        <w:tc>
          <w:tcPr>
            <w:tcW w:w="1702" w:type="dxa"/>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100 000</w:t>
            </w:r>
          </w:p>
        </w:tc>
        <w:tc>
          <w:tcPr>
            <w:tcW w:w="4395" w:type="dxa"/>
            <w:gridSpan w:val="2"/>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Устанавливаются</w:t>
            </w:r>
          </w:p>
          <w:p w:rsidR="00A17A50" w:rsidRPr="00D0205D" w:rsidRDefault="00A17A50" w:rsidP="00A17A50">
            <w:pPr>
              <w:jc w:val="center"/>
              <w:rPr>
                <w:sz w:val="22"/>
                <w:szCs w:val="22"/>
              </w:rPr>
            </w:pPr>
            <w:r w:rsidRPr="00D0205D">
              <w:rPr>
                <w:sz w:val="22"/>
                <w:szCs w:val="22"/>
              </w:rPr>
              <w:t xml:space="preserve"> (ст. 43 настоящих Правил)</w:t>
            </w:r>
          </w:p>
        </w:tc>
      </w:tr>
      <w:tr w:rsidR="00A17A50" w:rsidRPr="00D0205D" w:rsidTr="00351ABD">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18</w:t>
            </w:r>
          </w:p>
        </w:tc>
        <w:tc>
          <w:tcPr>
            <w:tcW w:w="2824"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Магазины</w:t>
            </w:r>
          </w:p>
        </w:tc>
        <w:tc>
          <w:tcPr>
            <w:tcW w:w="1490"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4.4***</w:t>
            </w:r>
          </w:p>
        </w:tc>
        <w:tc>
          <w:tcPr>
            <w:tcW w:w="1876"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600</w:t>
            </w:r>
          </w:p>
        </w:tc>
        <w:tc>
          <w:tcPr>
            <w:tcW w:w="1702" w:type="dxa"/>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10 000</w:t>
            </w:r>
          </w:p>
        </w:tc>
        <w:tc>
          <w:tcPr>
            <w:tcW w:w="4395" w:type="dxa"/>
            <w:gridSpan w:val="2"/>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 xml:space="preserve">Устанавливаются </w:t>
            </w:r>
          </w:p>
          <w:p w:rsidR="00A17A50" w:rsidRPr="00D0205D" w:rsidRDefault="00A17A50" w:rsidP="00A17A50">
            <w:pPr>
              <w:jc w:val="center"/>
              <w:rPr>
                <w:sz w:val="22"/>
                <w:szCs w:val="22"/>
              </w:rPr>
            </w:pPr>
            <w:r w:rsidRPr="00D0205D">
              <w:rPr>
                <w:sz w:val="22"/>
                <w:szCs w:val="22"/>
              </w:rPr>
              <w:t>(ст. 43 настоящих Правил)</w:t>
            </w:r>
          </w:p>
        </w:tc>
      </w:tr>
      <w:tr w:rsidR="00A17A50" w:rsidRPr="00D0205D" w:rsidTr="00351ABD">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19</w:t>
            </w:r>
          </w:p>
        </w:tc>
        <w:tc>
          <w:tcPr>
            <w:tcW w:w="2824"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4.6</w:t>
            </w:r>
          </w:p>
        </w:tc>
        <w:tc>
          <w:tcPr>
            <w:tcW w:w="1876"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500</w:t>
            </w:r>
          </w:p>
        </w:tc>
        <w:tc>
          <w:tcPr>
            <w:tcW w:w="1702" w:type="dxa"/>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10 000</w:t>
            </w:r>
          </w:p>
        </w:tc>
        <w:tc>
          <w:tcPr>
            <w:tcW w:w="4395" w:type="dxa"/>
            <w:gridSpan w:val="2"/>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 xml:space="preserve">Устанавливаются </w:t>
            </w:r>
          </w:p>
          <w:p w:rsidR="00A17A50" w:rsidRPr="00D0205D" w:rsidRDefault="00A17A50" w:rsidP="00A17A50">
            <w:pPr>
              <w:jc w:val="center"/>
              <w:rPr>
                <w:sz w:val="22"/>
                <w:szCs w:val="22"/>
              </w:rPr>
            </w:pPr>
            <w:r w:rsidRPr="00D0205D">
              <w:rPr>
                <w:sz w:val="22"/>
                <w:szCs w:val="22"/>
              </w:rPr>
              <w:t>(ст. 43 настоящих Правил)</w:t>
            </w:r>
          </w:p>
        </w:tc>
      </w:tr>
      <w:tr w:rsidR="00A17A50" w:rsidRPr="00D0205D" w:rsidTr="004A7ED3">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20</w:t>
            </w:r>
          </w:p>
        </w:tc>
        <w:tc>
          <w:tcPr>
            <w:tcW w:w="2824" w:type="dxa"/>
            <w:tcMar>
              <w:top w:w="56" w:type="dxa"/>
              <w:left w:w="56" w:type="dxa"/>
              <w:bottom w:w="56" w:type="dxa"/>
              <w:right w:w="56" w:type="dxa"/>
            </w:tcMar>
          </w:tcPr>
          <w:p w:rsidR="00A17A50" w:rsidRPr="00D0205D" w:rsidRDefault="00A17A50" w:rsidP="00A17A50">
            <w:pPr>
              <w:jc w:val="center"/>
              <w:rPr>
                <w:sz w:val="22"/>
                <w:szCs w:val="22"/>
              </w:rPr>
            </w:pPr>
          </w:p>
          <w:p w:rsidR="00A17A50" w:rsidRPr="00D0205D" w:rsidRDefault="00A17A50" w:rsidP="00A17A50">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A17A50" w:rsidRPr="00D0205D" w:rsidRDefault="00A17A50" w:rsidP="004A7ED3">
            <w:pPr>
              <w:jc w:val="center"/>
              <w:rPr>
                <w:sz w:val="22"/>
                <w:szCs w:val="22"/>
              </w:rPr>
            </w:pPr>
          </w:p>
          <w:p w:rsidR="00A17A50" w:rsidRPr="00D0205D" w:rsidRDefault="00A17A50" w:rsidP="004A7ED3">
            <w:pPr>
              <w:jc w:val="center"/>
              <w:rPr>
                <w:sz w:val="22"/>
                <w:szCs w:val="22"/>
              </w:rPr>
            </w:pPr>
            <w:r w:rsidRPr="00D0205D">
              <w:rPr>
                <w:sz w:val="22"/>
                <w:szCs w:val="22"/>
              </w:rPr>
              <w:t>4.9</w:t>
            </w:r>
          </w:p>
        </w:tc>
        <w:tc>
          <w:tcPr>
            <w:tcW w:w="1876" w:type="dxa"/>
            <w:tcMar>
              <w:top w:w="56" w:type="dxa"/>
              <w:left w:w="56" w:type="dxa"/>
              <w:bottom w:w="56" w:type="dxa"/>
              <w:right w:w="56" w:type="dxa"/>
            </w:tcMar>
            <w:vAlign w:val="center"/>
          </w:tcPr>
          <w:p w:rsidR="00A17A50" w:rsidRPr="00D0205D" w:rsidRDefault="00A17A50" w:rsidP="004A7ED3">
            <w:pPr>
              <w:jc w:val="center"/>
              <w:rPr>
                <w:sz w:val="22"/>
                <w:szCs w:val="22"/>
              </w:rPr>
            </w:pPr>
          </w:p>
          <w:p w:rsidR="00A17A50" w:rsidRPr="00D0205D" w:rsidRDefault="00A17A50" w:rsidP="004A7ED3">
            <w:pPr>
              <w:jc w:val="center"/>
              <w:rPr>
                <w:sz w:val="22"/>
                <w:szCs w:val="22"/>
              </w:rPr>
            </w:pPr>
            <w:r w:rsidRPr="00D0205D">
              <w:rPr>
                <w:sz w:val="22"/>
                <w:szCs w:val="22"/>
              </w:rPr>
              <w:t>1 000</w:t>
            </w:r>
          </w:p>
        </w:tc>
        <w:tc>
          <w:tcPr>
            <w:tcW w:w="1702" w:type="dxa"/>
            <w:vAlign w:val="center"/>
          </w:tcPr>
          <w:p w:rsidR="00A17A50" w:rsidRPr="00D0205D" w:rsidRDefault="00A17A50" w:rsidP="004A7ED3">
            <w:pPr>
              <w:jc w:val="center"/>
              <w:rPr>
                <w:sz w:val="22"/>
                <w:szCs w:val="22"/>
              </w:rPr>
            </w:pPr>
          </w:p>
          <w:p w:rsidR="00A17A50" w:rsidRPr="00D0205D" w:rsidRDefault="00A17A50" w:rsidP="004A7ED3">
            <w:pPr>
              <w:jc w:val="center"/>
              <w:rPr>
                <w:sz w:val="22"/>
                <w:szCs w:val="22"/>
              </w:rPr>
            </w:pPr>
            <w:r w:rsidRPr="00D0205D">
              <w:rPr>
                <w:sz w:val="22"/>
                <w:szCs w:val="22"/>
              </w:rPr>
              <w:t>20 000</w:t>
            </w:r>
          </w:p>
        </w:tc>
        <w:tc>
          <w:tcPr>
            <w:tcW w:w="4395" w:type="dxa"/>
            <w:gridSpan w:val="2"/>
            <w:vAlign w:val="center"/>
          </w:tcPr>
          <w:p w:rsidR="00A17A50" w:rsidRPr="00D0205D" w:rsidRDefault="00A17A50" w:rsidP="004A7ED3">
            <w:pPr>
              <w:jc w:val="center"/>
              <w:rPr>
                <w:sz w:val="22"/>
                <w:szCs w:val="22"/>
              </w:rPr>
            </w:pPr>
          </w:p>
          <w:p w:rsidR="00A17A50" w:rsidRPr="00D0205D" w:rsidRDefault="00A17A50" w:rsidP="004A7ED3">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Устанавливаются</w:t>
            </w:r>
          </w:p>
          <w:p w:rsidR="00A17A50" w:rsidRPr="00D0205D" w:rsidRDefault="00A17A50" w:rsidP="004A7ED3">
            <w:pPr>
              <w:jc w:val="center"/>
              <w:rPr>
                <w:sz w:val="22"/>
                <w:szCs w:val="22"/>
              </w:rPr>
            </w:pPr>
            <w:r w:rsidRPr="00D0205D">
              <w:rPr>
                <w:sz w:val="22"/>
                <w:szCs w:val="22"/>
              </w:rPr>
              <w:t>(ст. 43 настоящих Правил)</w:t>
            </w:r>
          </w:p>
        </w:tc>
      </w:tr>
      <w:tr w:rsidR="00A17A50" w:rsidRPr="00D0205D" w:rsidTr="004A7ED3">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21</w:t>
            </w:r>
          </w:p>
        </w:tc>
        <w:tc>
          <w:tcPr>
            <w:tcW w:w="2824"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4.9.2</w:t>
            </w:r>
          </w:p>
        </w:tc>
        <w:tc>
          <w:tcPr>
            <w:tcW w:w="1876"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1 000</w:t>
            </w:r>
          </w:p>
        </w:tc>
        <w:tc>
          <w:tcPr>
            <w:tcW w:w="1702" w:type="dxa"/>
            <w:vAlign w:val="center"/>
          </w:tcPr>
          <w:p w:rsidR="00A17A50" w:rsidRPr="00D0205D" w:rsidRDefault="00A17A50" w:rsidP="004A7ED3">
            <w:pPr>
              <w:jc w:val="center"/>
              <w:rPr>
                <w:sz w:val="22"/>
                <w:szCs w:val="22"/>
              </w:rPr>
            </w:pPr>
            <w:r w:rsidRPr="00D0205D">
              <w:rPr>
                <w:sz w:val="22"/>
                <w:szCs w:val="22"/>
              </w:rPr>
              <w:t>20 000</w:t>
            </w:r>
          </w:p>
        </w:tc>
        <w:tc>
          <w:tcPr>
            <w:tcW w:w="4395" w:type="dxa"/>
            <w:gridSpan w:val="2"/>
            <w:vAlign w:val="center"/>
          </w:tcPr>
          <w:p w:rsidR="00A17A50" w:rsidRPr="00D0205D" w:rsidRDefault="00A17A50" w:rsidP="004A7ED3">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подлежат установлению</w:t>
            </w:r>
          </w:p>
        </w:tc>
      </w:tr>
      <w:tr w:rsidR="00A17A50" w:rsidRPr="00D0205D" w:rsidTr="004A7ED3">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22</w:t>
            </w:r>
          </w:p>
        </w:tc>
        <w:tc>
          <w:tcPr>
            <w:tcW w:w="2824"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5.1.3</w:t>
            </w:r>
          </w:p>
        </w:tc>
        <w:tc>
          <w:tcPr>
            <w:tcW w:w="1876"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50</w:t>
            </w:r>
          </w:p>
        </w:tc>
        <w:tc>
          <w:tcPr>
            <w:tcW w:w="1702" w:type="dxa"/>
            <w:vAlign w:val="center"/>
          </w:tcPr>
          <w:p w:rsidR="00A17A50" w:rsidRPr="00D0205D" w:rsidRDefault="00A17A50" w:rsidP="004A7ED3">
            <w:pPr>
              <w:jc w:val="center"/>
              <w:rPr>
                <w:sz w:val="22"/>
                <w:szCs w:val="22"/>
              </w:rPr>
            </w:pPr>
            <w:r w:rsidRPr="00D0205D">
              <w:rPr>
                <w:sz w:val="22"/>
                <w:szCs w:val="22"/>
              </w:rPr>
              <w:t>100 000</w:t>
            </w:r>
          </w:p>
        </w:tc>
        <w:tc>
          <w:tcPr>
            <w:tcW w:w="4395" w:type="dxa"/>
            <w:gridSpan w:val="2"/>
            <w:vAlign w:val="center"/>
          </w:tcPr>
          <w:p w:rsidR="00A17A50" w:rsidRPr="00D0205D" w:rsidRDefault="00A17A50" w:rsidP="004A7ED3">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подлежат установлению</w:t>
            </w:r>
          </w:p>
        </w:tc>
      </w:tr>
      <w:tr w:rsidR="00A17A50" w:rsidRPr="00D0205D" w:rsidTr="004A7ED3">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23</w:t>
            </w:r>
          </w:p>
        </w:tc>
        <w:tc>
          <w:tcPr>
            <w:tcW w:w="2824"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5.1.4</w:t>
            </w:r>
          </w:p>
        </w:tc>
        <w:tc>
          <w:tcPr>
            <w:tcW w:w="1876"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50</w:t>
            </w:r>
          </w:p>
        </w:tc>
        <w:tc>
          <w:tcPr>
            <w:tcW w:w="1702" w:type="dxa"/>
            <w:vAlign w:val="center"/>
          </w:tcPr>
          <w:p w:rsidR="00A17A50" w:rsidRPr="00D0205D" w:rsidRDefault="00A17A50" w:rsidP="004A7ED3">
            <w:pPr>
              <w:jc w:val="center"/>
              <w:rPr>
                <w:sz w:val="22"/>
                <w:szCs w:val="22"/>
              </w:rPr>
            </w:pPr>
            <w:r w:rsidRPr="00D0205D">
              <w:rPr>
                <w:sz w:val="22"/>
                <w:szCs w:val="22"/>
              </w:rPr>
              <w:t>100 000</w:t>
            </w:r>
          </w:p>
        </w:tc>
        <w:tc>
          <w:tcPr>
            <w:tcW w:w="4395" w:type="dxa"/>
            <w:gridSpan w:val="2"/>
            <w:vAlign w:val="center"/>
          </w:tcPr>
          <w:p w:rsidR="00A17A50" w:rsidRPr="00D0205D" w:rsidRDefault="00A17A50" w:rsidP="004A7ED3">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подлежат установлению</w:t>
            </w:r>
          </w:p>
        </w:tc>
      </w:tr>
      <w:tr w:rsidR="00A17A50" w:rsidRPr="00D0205D" w:rsidTr="004A7ED3">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подлежат установлению</w:t>
            </w:r>
          </w:p>
        </w:tc>
      </w:tr>
      <w:tr w:rsidR="00A17A50" w:rsidRPr="00D0205D" w:rsidTr="004A7ED3">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распространяется</w:t>
            </w:r>
          </w:p>
        </w:tc>
        <w:tc>
          <w:tcPr>
            <w:tcW w:w="2339"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подлежат установлению</w:t>
            </w:r>
          </w:p>
        </w:tc>
      </w:tr>
      <w:tr w:rsidR="00A17A50" w:rsidRPr="00D0205D" w:rsidTr="004A7ED3">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26</w:t>
            </w:r>
          </w:p>
        </w:tc>
        <w:tc>
          <w:tcPr>
            <w:tcW w:w="2824"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подлежат установлению</w:t>
            </w:r>
          </w:p>
        </w:tc>
      </w:tr>
      <w:tr w:rsidR="00A17A50" w:rsidRPr="00D0205D" w:rsidTr="004A7ED3">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27</w:t>
            </w:r>
          </w:p>
        </w:tc>
        <w:tc>
          <w:tcPr>
            <w:tcW w:w="2824"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распространяется</w:t>
            </w:r>
          </w:p>
        </w:tc>
        <w:tc>
          <w:tcPr>
            <w:tcW w:w="2339"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подлежат установлению</w:t>
            </w:r>
          </w:p>
        </w:tc>
      </w:tr>
      <w:tr w:rsidR="00A17A50" w:rsidRPr="00D0205D" w:rsidTr="004A7ED3">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28</w:t>
            </w:r>
          </w:p>
        </w:tc>
        <w:tc>
          <w:tcPr>
            <w:tcW w:w="2824"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распространяется</w:t>
            </w:r>
          </w:p>
        </w:tc>
        <w:tc>
          <w:tcPr>
            <w:tcW w:w="2339"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подлежат установлению</w:t>
            </w:r>
          </w:p>
        </w:tc>
      </w:tr>
      <w:tr w:rsidR="00A17A50" w:rsidRPr="00D0205D" w:rsidTr="004A7ED3">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подлежат установлению</w:t>
            </w:r>
          </w:p>
        </w:tc>
      </w:tr>
      <w:tr w:rsidR="00A17A50" w:rsidRPr="00D0205D" w:rsidTr="004A7ED3">
        <w:trPr>
          <w:cantSplit/>
          <w:jc w:val="center"/>
        </w:trPr>
        <w:tc>
          <w:tcPr>
            <w:tcW w:w="492"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30</w:t>
            </w:r>
          </w:p>
        </w:tc>
        <w:tc>
          <w:tcPr>
            <w:tcW w:w="2824" w:type="dxa"/>
            <w:tcMar>
              <w:top w:w="56" w:type="dxa"/>
              <w:left w:w="56" w:type="dxa"/>
              <w:bottom w:w="56" w:type="dxa"/>
              <w:right w:w="56" w:type="dxa"/>
            </w:tcMar>
          </w:tcPr>
          <w:p w:rsidR="00A17A50" w:rsidRPr="00D0205D" w:rsidRDefault="00A17A50" w:rsidP="00A17A50">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A17A50" w:rsidRPr="00D0205D" w:rsidRDefault="00A17A50" w:rsidP="004A7ED3">
            <w:pPr>
              <w:jc w:val="center"/>
              <w:rPr>
                <w:sz w:val="22"/>
                <w:szCs w:val="22"/>
              </w:rPr>
            </w:pPr>
            <w:r w:rsidRPr="00D0205D">
              <w:rPr>
                <w:sz w:val="22"/>
                <w:szCs w:val="22"/>
              </w:rPr>
              <w:t>Не подлежат установлению</w:t>
            </w:r>
          </w:p>
        </w:tc>
      </w:tr>
    </w:tbl>
    <w:p w:rsidR="0031713F" w:rsidRPr="00D0205D" w:rsidRDefault="0031713F" w:rsidP="0031713F">
      <w:pPr>
        <w:tabs>
          <w:tab w:val="left" w:pos="4320"/>
        </w:tabs>
      </w:pPr>
    </w:p>
    <w:p w:rsidR="00A17A50" w:rsidRPr="00D0205D" w:rsidRDefault="00A17A50" w:rsidP="00A17A50">
      <w:pPr>
        <w:tabs>
          <w:tab w:val="left" w:pos="4320"/>
        </w:tabs>
        <w:jc w:val="center"/>
        <w:rPr>
          <w:sz w:val="24"/>
          <w:szCs w:val="24"/>
        </w:rPr>
      </w:pPr>
      <w:r w:rsidRPr="00D0205D">
        <w:rPr>
          <w:sz w:val="24"/>
          <w:szCs w:val="24"/>
        </w:rPr>
        <w:lastRenderedPageBreak/>
        <w:t>Вспомогательные виды разрешенного использования</w:t>
      </w:r>
    </w:p>
    <w:p w:rsidR="00A17A50" w:rsidRPr="00D0205D" w:rsidRDefault="00A17A50" w:rsidP="00A17A50">
      <w:pPr>
        <w:tabs>
          <w:tab w:val="left" w:pos="4320"/>
        </w:tabs>
        <w:ind w:firstLine="567"/>
        <w:jc w:val="center"/>
        <w:rPr>
          <w:sz w:val="24"/>
          <w:szCs w:val="24"/>
        </w:rPr>
      </w:pPr>
    </w:p>
    <w:p w:rsidR="00A17A50" w:rsidRPr="00D0205D" w:rsidRDefault="00A17A50" w:rsidP="00A17A50">
      <w:pPr>
        <w:tabs>
          <w:tab w:val="left" w:pos="4320"/>
        </w:tabs>
        <w:ind w:firstLine="567"/>
        <w:rPr>
          <w:sz w:val="24"/>
          <w:szCs w:val="24"/>
        </w:rPr>
      </w:pPr>
      <w:r w:rsidRPr="00D0205D">
        <w:rPr>
          <w:sz w:val="24"/>
          <w:szCs w:val="24"/>
        </w:rPr>
        <w:t>1. Коммунальное обслуживание - 3.1</w:t>
      </w:r>
    </w:p>
    <w:p w:rsidR="00A17A50" w:rsidRPr="00D0205D" w:rsidRDefault="00A17A50" w:rsidP="00A17A50">
      <w:pPr>
        <w:tabs>
          <w:tab w:val="left" w:pos="4320"/>
        </w:tabs>
        <w:ind w:firstLine="567"/>
        <w:rPr>
          <w:sz w:val="24"/>
          <w:szCs w:val="24"/>
        </w:rPr>
      </w:pPr>
      <w:r w:rsidRPr="00D0205D">
        <w:rPr>
          <w:sz w:val="24"/>
          <w:szCs w:val="24"/>
        </w:rPr>
        <w:t>2. Связь - 6.8</w:t>
      </w:r>
    </w:p>
    <w:p w:rsidR="00A17A50" w:rsidRPr="00D0205D" w:rsidRDefault="00A17A50" w:rsidP="00A17A50">
      <w:pPr>
        <w:tabs>
          <w:tab w:val="left" w:pos="4320"/>
        </w:tabs>
        <w:ind w:firstLine="567"/>
        <w:rPr>
          <w:sz w:val="24"/>
          <w:szCs w:val="24"/>
        </w:rPr>
      </w:pPr>
      <w:r w:rsidRPr="00D0205D">
        <w:rPr>
          <w:sz w:val="24"/>
          <w:szCs w:val="24"/>
        </w:rPr>
        <w:t>3.Обеспечение внутреннего правопорядка - 8.3</w:t>
      </w:r>
    </w:p>
    <w:p w:rsidR="00A17A50" w:rsidRPr="00D0205D" w:rsidRDefault="00A17A50" w:rsidP="00A17A50">
      <w:pPr>
        <w:tabs>
          <w:tab w:val="left" w:pos="4320"/>
        </w:tabs>
        <w:jc w:val="center"/>
        <w:rPr>
          <w:sz w:val="24"/>
          <w:szCs w:val="24"/>
        </w:rPr>
      </w:pPr>
    </w:p>
    <w:p w:rsidR="0031713F" w:rsidRPr="00D0205D" w:rsidRDefault="00A17A50" w:rsidP="00A17A50">
      <w:pPr>
        <w:tabs>
          <w:tab w:val="left" w:pos="4320"/>
        </w:tabs>
        <w:jc w:val="center"/>
        <w:rPr>
          <w:sz w:val="24"/>
          <w:szCs w:val="24"/>
        </w:rPr>
      </w:pPr>
      <w:r w:rsidRPr="00D0205D">
        <w:rPr>
          <w:sz w:val="24"/>
          <w:szCs w:val="24"/>
        </w:rPr>
        <w:t>Условно разрешенные виды использования</w:t>
      </w:r>
    </w:p>
    <w:p w:rsidR="0031713F" w:rsidRPr="00D0205D" w:rsidRDefault="0031713F"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62462F" w:rsidRPr="00D0205D" w:rsidTr="004A7ED3">
        <w:trPr>
          <w:cantSplit/>
          <w:tblHeader/>
          <w:jc w:val="center"/>
        </w:trPr>
        <w:tc>
          <w:tcPr>
            <w:tcW w:w="492" w:type="dxa"/>
            <w:vMerge w:val="restart"/>
            <w:tcMar>
              <w:top w:w="56" w:type="dxa"/>
              <w:left w:w="56" w:type="dxa"/>
              <w:bottom w:w="56" w:type="dxa"/>
              <w:right w:w="56" w:type="dxa"/>
            </w:tcMar>
            <w:vAlign w:val="center"/>
          </w:tcPr>
          <w:p w:rsidR="0062462F" w:rsidRPr="00D0205D" w:rsidRDefault="0062462F" w:rsidP="004A7ED3">
            <w:pPr>
              <w:jc w:val="center"/>
              <w:rPr>
                <w:b/>
                <w:sz w:val="22"/>
                <w:szCs w:val="22"/>
              </w:rPr>
            </w:pPr>
            <w:r w:rsidRPr="00D0205D">
              <w:rPr>
                <w:b/>
                <w:sz w:val="22"/>
                <w:szCs w:val="22"/>
              </w:rPr>
              <w:t>№</w:t>
            </w:r>
          </w:p>
          <w:p w:rsidR="0062462F" w:rsidRPr="00D0205D" w:rsidRDefault="0062462F" w:rsidP="004A7ED3">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62462F" w:rsidRPr="00D0205D" w:rsidRDefault="0062462F" w:rsidP="004A7ED3">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62462F" w:rsidRPr="00D0205D" w:rsidRDefault="0062462F" w:rsidP="004A7ED3">
            <w:pPr>
              <w:jc w:val="center"/>
              <w:rPr>
                <w:b/>
                <w:sz w:val="22"/>
                <w:szCs w:val="22"/>
              </w:rPr>
            </w:pPr>
            <w:r w:rsidRPr="00D0205D">
              <w:rPr>
                <w:b/>
                <w:sz w:val="22"/>
                <w:szCs w:val="22"/>
              </w:rPr>
              <w:t>Код</w:t>
            </w:r>
          </w:p>
          <w:p w:rsidR="0062462F" w:rsidRPr="00D0205D" w:rsidRDefault="0062462F" w:rsidP="004A7ED3">
            <w:pPr>
              <w:jc w:val="center"/>
              <w:rPr>
                <w:b/>
                <w:sz w:val="22"/>
                <w:szCs w:val="22"/>
              </w:rPr>
            </w:pPr>
            <w:r w:rsidRPr="00D0205D">
              <w:rPr>
                <w:b/>
                <w:sz w:val="22"/>
                <w:szCs w:val="22"/>
              </w:rPr>
              <w:t>(числовое</w:t>
            </w:r>
          </w:p>
          <w:p w:rsidR="0062462F" w:rsidRPr="00D0205D" w:rsidRDefault="0062462F" w:rsidP="004A7ED3">
            <w:pPr>
              <w:jc w:val="center"/>
              <w:rPr>
                <w:b/>
                <w:sz w:val="22"/>
                <w:szCs w:val="22"/>
              </w:rPr>
            </w:pPr>
            <w:r w:rsidRPr="00D0205D">
              <w:rPr>
                <w:b/>
                <w:sz w:val="22"/>
                <w:szCs w:val="22"/>
              </w:rPr>
              <w:t>обозначение</w:t>
            </w:r>
          </w:p>
          <w:p w:rsidR="0062462F" w:rsidRPr="00D0205D" w:rsidRDefault="0062462F" w:rsidP="004A7ED3">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62462F" w:rsidRPr="00D0205D" w:rsidRDefault="0062462F" w:rsidP="004A7ED3">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62462F" w:rsidRPr="00D0205D" w:rsidRDefault="0062462F" w:rsidP="004A7ED3">
            <w:pPr>
              <w:jc w:val="center"/>
              <w:rPr>
                <w:b/>
                <w:sz w:val="22"/>
                <w:szCs w:val="22"/>
              </w:rPr>
            </w:pPr>
            <w:r w:rsidRPr="00D0205D">
              <w:rPr>
                <w:b/>
                <w:sz w:val="22"/>
                <w:szCs w:val="22"/>
              </w:rPr>
              <w:t>Максимальный процент застройки,</w:t>
            </w:r>
          </w:p>
          <w:p w:rsidR="0062462F" w:rsidRPr="00D0205D" w:rsidRDefault="0062462F" w:rsidP="004A7ED3">
            <w:pPr>
              <w:jc w:val="center"/>
              <w:rPr>
                <w:b/>
                <w:sz w:val="22"/>
                <w:szCs w:val="22"/>
              </w:rPr>
            </w:pPr>
            <w:r w:rsidRPr="00D0205D">
              <w:rPr>
                <w:b/>
                <w:sz w:val="22"/>
                <w:szCs w:val="22"/>
              </w:rPr>
              <w:t>в том числе в зависимости от количества надземных этажей</w:t>
            </w:r>
            <w:r w:rsidR="006B2CE2"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62462F" w:rsidRPr="00D0205D" w:rsidRDefault="0062462F" w:rsidP="004A7ED3">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6B2CE2"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62462F" w:rsidRPr="00D0205D" w:rsidRDefault="0062462F" w:rsidP="004A7ED3">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6B2CE2" w:rsidRPr="00D0205D">
              <w:rPr>
                <w:b/>
                <w:bCs/>
                <w:sz w:val="22"/>
                <w:szCs w:val="22"/>
                <w:vertAlign w:val="superscript"/>
              </w:rPr>
              <w:t>*****</w:t>
            </w:r>
          </w:p>
        </w:tc>
      </w:tr>
      <w:tr w:rsidR="0062462F" w:rsidRPr="00D0205D" w:rsidTr="004A7ED3">
        <w:trPr>
          <w:cantSplit/>
          <w:tblHeader/>
          <w:jc w:val="center"/>
        </w:trPr>
        <w:tc>
          <w:tcPr>
            <w:tcW w:w="492" w:type="dxa"/>
            <w:vMerge/>
            <w:vAlign w:val="center"/>
          </w:tcPr>
          <w:p w:rsidR="0062462F" w:rsidRPr="00D0205D" w:rsidRDefault="0062462F" w:rsidP="004A7ED3">
            <w:pPr>
              <w:jc w:val="center"/>
              <w:rPr>
                <w:sz w:val="22"/>
                <w:szCs w:val="22"/>
              </w:rPr>
            </w:pPr>
          </w:p>
        </w:tc>
        <w:tc>
          <w:tcPr>
            <w:tcW w:w="2824" w:type="dxa"/>
            <w:vMerge/>
            <w:vAlign w:val="center"/>
          </w:tcPr>
          <w:p w:rsidR="0062462F" w:rsidRPr="00D0205D" w:rsidRDefault="0062462F" w:rsidP="004A7ED3">
            <w:pPr>
              <w:jc w:val="center"/>
              <w:rPr>
                <w:sz w:val="22"/>
                <w:szCs w:val="22"/>
              </w:rPr>
            </w:pPr>
          </w:p>
        </w:tc>
        <w:tc>
          <w:tcPr>
            <w:tcW w:w="1490" w:type="dxa"/>
            <w:vMerge/>
            <w:vAlign w:val="center"/>
          </w:tcPr>
          <w:p w:rsidR="0062462F" w:rsidRPr="00D0205D" w:rsidRDefault="0062462F" w:rsidP="004A7ED3">
            <w:pPr>
              <w:jc w:val="center"/>
              <w:rPr>
                <w:sz w:val="22"/>
                <w:szCs w:val="22"/>
              </w:rPr>
            </w:pPr>
          </w:p>
        </w:tc>
        <w:tc>
          <w:tcPr>
            <w:tcW w:w="1876" w:type="dxa"/>
            <w:tcMar>
              <w:top w:w="56" w:type="dxa"/>
              <w:left w:w="56" w:type="dxa"/>
              <w:bottom w:w="56" w:type="dxa"/>
              <w:right w:w="56" w:type="dxa"/>
            </w:tcMar>
            <w:vAlign w:val="center"/>
          </w:tcPr>
          <w:p w:rsidR="0062462F" w:rsidRPr="00D0205D" w:rsidRDefault="0062462F" w:rsidP="004A7ED3">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62462F" w:rsidRPr="00D0205D" w:rsidRDefault="0062462F" w:rsidP="004A7ED3">
            <w:pPr>
              <w:jc w:val="center"/>
              <w:rPr>
                <w:b/>
                <w:sz w:val="22"/>
                <w:szCs w:val="22"/>
              </w:rPr>
            </w:pPr>
            <w:r w:rsidRPr="00D0205D">
              <w:rPr>
                <w:b/>
                <w:sz w:val="22"/>
                <w:szCs w:val="22"/>
              </w:rPr>
              <w:t>max</w:t>
            </w:r>
          </w:p>
        </w:tc>
        <w:tc>
          <w:tcPr>
            <w:tcW w:w="2600" w:type="dxa"/>
            <w:vMerge/>
            <w:vAlign w:val="center"/>
          </w:tcPr>
          <w:p w:rsidR="0062462F" w:rsidRPr="00D0205D" w:rsidRDefault="0062462F" w:rsidP="004A7ED3">
            <w:pPr>
              <w:jc w:val="center"/>
              <w:rPr>
                <w:sz w:val="22"/>
                <w:szCs w:val="22"/>
              </w:rPr>
            </w:pPr>
          </w:p>
        </w:tc>
        <w:tc>
          <w:tcPr>
            <w:tcW w:w="1795" w:type="dxa"/>
            <w:vMerge/>
            <w:vAlign w:val="center"/>
          </w:tcPr>
          <w:p w:rsidR="0062462F" w:rsidRPr="00D0205D" w:rsidRDefault="0062462F" w:rsidP="004A7ED3">
            <w:pPr>
              <w:jc w:val="center"/>
              <w:rPr>
                <w:sz w:val="22"/>
                <w:szCs w:val="22"/>
              </w:rPr>
            </w:pPr>
          </w:p>
        </w:tc>
        <w:tc>
          <w:tcPr>
            <w:tcW w:w="2399" w:type="dxa"/>
            <w:vMerge/>
            <w:vAlign w:val="center"/>
          </w:tcPr>
          <w:p w:rsidR="0062462F" w:rsidRPr="00D0205D" w:rsidRDefault="0062462F" w:rsidP="004A7ED3">
            <w:pPr>
              <w:jc w:val="center"/>
              <w:rPr>
                <w:sz w:val="22"/>
                <w:szCs w:val="22"/>
              </w:rPr>
            </w:pPr>
          </w:p>
        </w:tc>
      </w:tr>
      <w:tr w:rsidR="0062462F" w:rsidRPr="00D0205D" w:rsidTr="004A7ED3">
        <w:trPr>
          <w:cantSplit/>
          <w:jc w:val="center"/>
        </w:trPr>
        <w:tc>
          <w:tcPr>
            <w:tcW w:w="492"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w:t>
            </w:r>
          </w:p>
          <w:p w:rsidR="0062462F" w:rsidRPr="00D0205D" w:rsidRDefault="0062462F" w:rsidP="004A7ED3">
            <w:pPr>
              <w:jc w:val="center"/>
              <w:rPr>
                <w:sz w:val="22"/>
                <w:szCs w:val="22"/>
              </w:rPr>
            </w:pPr>
          </w:p>
        </w:tc>
        <w:tc>
          <w:tcPr>
            <w:tcW w:w="2824"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3.4.2</w:t>
            </w:r>
          </w:p>
        </w:tc>
        <w:tc>
          <w:tcPr>
            <w:tcW w:w="1876"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10 000</w:t>
            </w:r>
          </w:p>
        </w:tc>
        <w:tc>
          <w:tcPr>
            <w:tcW w:w="1702" w:type="dxa"/>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1 000 000</w:t>
            </w:r>
          </w:p>
        </w:tc>
        <w:tc>
          <w:tcPr>
            <w:tcW w:w="4395" w:type="dxa"/>
            <w:gridSpan w:val="2"/>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Устанавливаются</w:t>
            </w:r>
          </w:p>
          <w:p w:rsidR="0062462F" w:rsidRPr="00D0205D" w:rsidRDefault="0062462F" w:rsidP="004A7ED3">
            <w:pPr>
              <w:jc w:val="center"/>
              <w:rPr>
                <w:sz w:val="22"/>
                <w:szCs w:val="22"/>
              </w:rPr>
            </w:pPr>
            <w:r w:rsidRPr="00D0205D">
              <w:rPr>
                <w:sz w:val="22"/>
                <w:szCs w:val="22"/>
              </w:rPr>
              <w:t>(ст. 43 настоящих Правил)</w:t>
            </w:r>
          </w:p>
        </w:tc>
      </w:tr>
      <w:tr w:rsidR="0062462F" w:rsidRPr="00D0205D" w:rsidTr="004A7ED3">
        <w:trPr>
          <w:cantSplit/>
          <w:jc w:val="center"/>
        </w:trPr>
        <w:tc>
          <w:tcPr>
            <w:tcW w:w="492"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3.5.2</w:t>
            </w:r>
          </w:p>
        </w:tc>
        <w:tc>
          <w:tcPr>
            <w:tcW w:w="1876"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5 000</w:t>
            </w:r>
          </w:p>
        </w:tc>
        <w:tc>
          <w:tcPr>
            <w:tcW w:w="1702" w:type="dxa"/>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100 000</w:t>
            </w:r>
          </w:p>
        </w:tc>
        <w:tc>
          <w:tcPr>
            <w:tcW w:w="4395" w:type="dxa"/>
            <w:gridSpan w:val="2"/>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Устанавливаются</w:t>
            </w:r>
          </w:p>
          <w:p w:rsidR="0062462F" w:rsidRPr="00D0205D" w:rsidRDefault="0062462F" w:rsidP="004A7ED3">
            <w:pPr>
              <w:jc w:val="center"/>
              <w:rPr>
                <w:sz w:val="22"/>
                <w:szCs w:val="22"/>
              </w:rPr>
            </w:pPr>
            <w:r w:rsidRPr="00D0205D">
              <w:rPr>
                <w:sz w:val="22"/>
                <w:szCs w:val="22"/>
              </w:rPr>
              <w:t>(ст. 43 настоящих Правил)</w:t>
            </w:r>
          </w:p>
        </w:tc>
      </w:tr>
      <w:tr w:rsidR="0062462F" w:rsidRPr="00D0205D" w:rsidTr="004A7ED3">
        <w:trPr>
          <w:cantSplit/>
          <w:trHeight w:val="1064"/>
          <w:jc w:val="center"/>
        </w:trPr>
        <w:tc>
          <w:tcPr>
            <w:tcW w:w="492"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3.8</w:t>
            </w:r>
          </w:p>
        </w:tc>
        <w:tc>
          <w:tcPr>
            <w:tcW w:w="1876"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1 000</w:t>
            </w:r>
          </w:p>
        </w:tc>
        <w:tc>
          <w:tcPr>
            <w:tcW w:w="1702" w:type="dxa"/>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100 000</w:t>
            </w:r>
          </w:p>
        </w:tc>
        <w:tc>
          <w:tcPr>
            <w:tcW w:w="4395" w:type="dxa"/>
            <w:gridSpan w:val="2"/>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Устанавливаются</w:t>
            </w:r>
          </w:p>
          <w:p w:rsidR="0062462F" w:rsidRPr="00D0205D" w:rsidRDefault="0062462F" w:rsidP="004A7ED3">
            <w:pPr>
              <w:jc w:val="center"/>
              <w:rPr>
                <w:sz w:val="22"/>
                <w:szCs w:val="22"/>
              </w:rPr>
            </w:pPr>
            <w:r w:rsidRPr="00D0205D">
              <w:rPr>
                <w:sz w:val="22"/>
                <w:szCs w:val="22"/>
              </w:rPr>
              <w:t>(ст. 43 настоящих Правил)</w:t>
            </w:r>
          </w:p>
        </w:tc>
      </w:tr>
      <w:tr w:rsidR="0062462F" w:rsidRPr="00D0205D" w:rsidTr="004A7ED3">
        <w:trPr>
          <w:cantSplit/>
          <w:trHeight w:val="1010"/>
          <w:jc w:val="center"/>
        </w:trPr>
        <w:tc>
          <w:tcPr>
            <w:tcW w:w="492"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3.9</w:t>
            </w:r>
          </w:p>
        </w:tc>
        <w:tc>
          <w:tcPr>
            <w:tcW w:w="1876"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2 500</w:t>
            </w:r>
          </w:p>
        </w:tc>
        <w:tc>
          <w:tcPr>
            <w:tcW w:w="1702" w:type="dxa"/>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100 000</w:t>
            </w:r>
          </w:p>
        </w:tc>
        <w:tc>
          <w:tcPr>
            <w:tcW w:w="4395" w:type="dxa"/>
            <w:gridSpan w:val="2"/>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Устанавливаются</w:t>
            </w:r>
          </w:p>
          <w:p w:rsidR="0062462F" w:rsidRPr="00D0205D" w:rsidRDefault="0062462F" w:rsidP="004A7ED3">
            <w:pPr>
              <w:jc w:val="center"/>
              <w:rPr>
                <w:sz w:val="22"/>
                <w:szCs w:val="22"/>
              </w:rPr>
            </w:pPr>
            <w:r w:rsidRPr="00D0205D">
              <w:rPr>
                <w:sz w:val="22"/>
                <w:szCs w:val="22"/>
              </w:rPr>
              <w:t>(ст. 43 настоящих Правил)</w:t>
            </w:r>
          </w:p>
        </w:tc>
      </w:tr>
      <w:tr w:rsidR="0062462F" w:rsidRPr="00D0205D" w:rsidTr="004A7ED3">
        <w:trPr>
          <w:cantSplit/>
          <w:jc w:val="center"/>
        </w:trPr>
        <w:tc>
          <w:tcPr>
            <w:tcW w:w="492"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4.2</w:t>
            </w:r>
          </w:p>
        </w:tc>
        <w:tc>
          <w:tcPr>
            <w:tcW w:w="1876"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5 000</w:t>
            </w:r>
          </w:p>
        </w:tc>
        <w:tc>
          <w:tcPr>
            <w:tcW w:w="6097" w:type="dxa"/>
            <w:gridSpan w:val="3"/>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Устанавливаются</w:t>
            </w:r>
          </w:p>
          <w:p w:rsidR="0062462F" w:rsidRPr="00D0205D" w:rsidRDefault="0062462F" w:rsidP="004A7ED3">
            <w:pPr>
              <w:jc w:val="center"/>
              <w:rPr>
                <w:sz w:val="22"/>
                <w:szCs w:val="22"/>
              </w:rPr>
            </w:pPr>
            <w:r w:rsidRPr="00D0205D">
              <w:rPr>
                <w:sz w:val="22"/>
                <w:szCs w:val="22"/>
              </w:rPr>
              <w:t>(ст. 43 настоящих Правил)</w:t>
            </w:r>
          </w:p>
        </w:tc>
      </w:tr>
      <w:tr w:rsidR="0062462F" w:rsidRPr="00D0205D" w:rsidTr="004A7ED3">
        <w:trPr>
          <w:cantSplit/>
          <w:jc w:val="center"/>
        </w:trPr>
        <w:tc>
          <w:tcPr>
            <w:tcW w:w="492"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4.3</w:t>
            </w:r>
          </w:p>
        </w:tc>
        <w:tc>
          <w:tcPr>
            <w:tcW w:w="1876"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1 500</w:t>
            </w:r>
          </w:p>
        </w:tc>
        <w:tc>
          <w:tcPr>
            <w:tcW w:w="1702" w:type="dxa"/>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50 000</w:t>
            </w:r>
          </w:p>
        </w:tc>
        <w:tc>
          <w:tcPr>
            <w:tcW w:w="4395" w:type="dxa"/>
            <w:gridSpan w:val="2"/>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Устанавливаются</w:t>
            </w:r>
          </w:p>
          <w:p w:rsidR="0062462F" w:rsidRPr="00D0205D" w:rsidRDefault="0062462F" w:rsidP="004A7ED3">
            <w:pPr>
              <w:jc w:val="center"/>
              <w:rPr>
                <w:sz w:val="22"/>
                <w:szCs w:val="22"/>
              </w:rPr>
            </w:pPr>
            <w:r w:rsidRPr="00D0205D">
              <w:rPr>
                <w:sz w:val="22"/>
                <w:szCs w:val="22"/>
              </w:rPr>
              <w:t>(ст. 43 настоящих Правил)</w:t>
            </w:r>
          </w:p>
        </w:tc>
      </w:tr>
      <w:tr w:rsidR="0062462F" w:rsidRPr="00D0205D" w:rsidTr="004A7ED3">
        <w:trPr>
          <w:cantSplit/>
          <w:jc w:val="center"/>
        </w:trPr>
        <w:tc>
          <w:tcPr>
            <w:tcW w:w="492"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4.5</w:t>
            </w:r>
          </w:p>
        </w:tc>
        <w:tc>
          <w:tcPr>
            <w:tcW w:w="1876"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1 000</w:t>
            </w:r>
          </w:p>
        </w:tc>
        <w:tc>
          <w:tcPr>
            <w:tcW w:w="1702" w:type="dxa"/>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10 000</w:t>
            </w:r>
          </w:p>
        </w:tc>
        <w:tc>
          <w:tcPr>
            <w:tcW w:w="4395" w:type="dxa"/>
            <w:gridSpan w:val="2"/>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Устанавливаются</w:t>
            </w:r>
          </w:p>
          <w:p w:rsidR="0062462F" w:rsidRPr="00D0205D" w:rsidRDefault="0062462F" w:rsidP="004A7ED3">
            <w:pPr>
              <w:jc w:val="center"/>
              <w:rPr>
                <w:sz w:val="22"/>
                <w:szCs w:val="22"/>
              </w:rPr>
            </w:pPr>
            <w:r w:rsidRPr="00D0205D">
              <w:rPr>
                <w:sz w:val="22"/>
                <w:szCs w:val="22"/>
              </w:rPr>
              <w:t>(ст. 43 настоящих Правил)</w:t>
            </w:r>
          </w:p>
        </w:tc>
      </w:tr>
      <w:tr w:rsidR="0062462F" w:rsidRPr="00D0205D" w:rsidTr="004A7ED3">
        <w:trPr>
          <w:cantSplit/>
          <w:jc w:val="center"/>
        </w:trPr>
        <w:tc>
          <w:tcPr>
            <w:tcW w:w="492"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4.7</w:t>
            </w:r>
          </w:p>
        </w:tc>
        <w:tc>
          <w:tcPr>
            <w:tcW w:w="1876"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1 000</w:t>
            </w:r>
          </w:p>
        </w:tc>
        <w:tc>
          <w:tcPr>
            <w:tcW w:w="1702" w:type="dxa"/>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100 000</w:t>
            </w:r>
          </w:p>
        </w:tc>
        <w:tc>
          <w:tcPr>
            <w:tcW w:w="4395" w:type="dxa"/>
            <w:gridSpan w:val="2"/>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Устанавливаются</w:t>
            </w:r>
          </w:p>
          <w:p w:rsidR="0062462F" w:rsidRPr="00D0205D" w:rsidRDefault="0062462F" w:rsidP="004A7ED3">
            <w:pPr>
              <w:jc w:val="center"/>
              <w:rPr>
                <w:sz w:val="22"/>
                <w:szCs w:val="22"/>
              </w:rPr>
            </w:pPr>
            <w:r w:rsidRPr="00D0205D">
              <w:rPr>
                <w:sz w:val="22"/>
                <w:szCs w:val="22"/>
              </w:rPr>
              <w:t>(ст. 43 настоящих Правил)</w:t>
            </w:r>
          </w:p>
        </w:tc>
      </w:tr>
      <w:tr w:rsidR="0062462F" w:rsidRPr="00D0205D" w:rsidTr="004A7ED3">
        <w:trPr>
          <w:cantSplit/>
          <w:jc w:val="center"/>
        </w:trPr>
        <w:tc>
          <w:tcPr>
            <w:tcW w:w="492"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4.10</w:t>
            </w:r>
          </w:p>
        </w:tc>
        <w:tc>
          <w:tcPr>
            <w:tcW w:w="1876"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5 000</w:t>
            </w:r>
          </w:p>
        </w:tc>
        <w:tc>
          <w:tcPr>
            <w:tcW w:w="1702" w:type="dxa"/>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50 000</w:t>
            </w:r>
          </w:p>
        </w:tc>
        <w:tc>
          <w:tcPr>
            <w:tcW w:w="4395" w:type="dxa"/>
            <w:gridSpan w:val="2"/>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Устанавливаются</w:t>
            </w:r>
          </w:p>
          <w:p w:rsidR="0062462F" w:rsidRPr="00D0205D" w:rsidRDefault="0062462F" w:rsidP="004A7ED3">
            <w:pPr>
              <w:jc w:val="center"/>
              <w:rPr>
                <w:sz w:val="22"/>
                <w:szCs w:val="22"/>
              </w:rPr>
            </w:pPr>
            <w:r w:rsidRPr="00D0205D">
              <w:rPr>
                <w:sz w:val="22"/>
                <w:szCs w:val="22"/>
              </w:rPr>
              <w:t>(ст. 43 настоящих Правил)</w:t>
            </w:r>
          </w:p>
        </w:tc>
      </w:tr>
      <w:tr w:rsidR="0062462F" w:rsidRPr="00D0205D" w:rsidTr="004A7ED3">
        <w:trPr>
          <w:cantSplit/>
          <w:jc w:val="center"/>
        </w:trPr>
        <w:tc>
          <w:tcPr>
            <w:tcW w:w="492"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5.1</w:t>
            </w:r>
          </w:p>
        </w:tc>
        <w:tc>
          <w:tcPr>
            <w:tcW w:w="1876" w:type="dxa"/>
            <w:tcMar>
              <w:top w:w="56" w:type="dxa"/>
              <w:left w:w="56" w:type="dxa"/>
              <w:bottom w:w="56" w:type="dxa"/>
              <w:right w:w="56" w:type="dxa"/>
            </w:tcMar>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25</w:t>
            </w:r>
          </w:p>
        </w:tc>
        <w:tc>
          <w:tcPr>
            <w:tcW w:w="1702" w:type="dxa"/>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100 000</w:t>
            </w:r>
          </w:p>
        </w:tc>
        <w:tc>
          <w:tcPr>
            <w:tcW w:w="4395" w:type="dxa"/>
            <w:gridSpan w:val="2"/>
            <w:vAlign w:val="center"/>
          </w:tcPr>
          <w:p w:rsidR="0062462F" w:rsidRPr="00D0205D" w:rsidRDefault="0062462F" w:rsidP="004A7ED3">
            <w:pPr>
              <w:jc w:val="center"/>
              <w:rPr>
                <w:sz w:val="22"/>
                <w:szCs w:val="22"/>
              </w:rPr>
            </w:pPr>
          </w:p>
          <w:p w:rsidR="0062462F" w:rsidRPr="00D0205D" w:rsidRDefault="0062462F"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Устанавливаются</w:t>
            </w:r>
          </w:p>
          <w:p w:rsidR="0062462F" w:rsidRPr="00D0205D" w:rsidRDefault="0062462F" w:rsidP="004A7ED3">
            <w:pPr>
              <w:jc w:val="center"/>
              <w:rPr>
                <w:sz w:val="22"/>
                <w:szCs w:val="22"/>
              </w:rPr>
            </w:pPr>
            <w:r w:rsidRPr="00D0205D">
              <w:rPr>
                <w:sz w:val="22"/>
                <w:szCs w:val="22"/>
              </w:rPr>
              <w:t>(ст. 43 настоящих Правил)</w:t>
            </w:r>
          </w:p>
        </w:tc>
      </w:tr>
      <w:tr w:rsidR="0062462F" w:rsidRPr="00D0205D" w:rsidTr="004A7ED3">
        <w:trPr>
          <w:cantSplit/>
          <w:trHeight w:val="826"/>
          <w:jc w:val="center"/>
        </w:trPr>
        <w:tc>
          <w:tcPr>
            <w:tcW w:w="492"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62462F" w:rsidRPr="00D0205D" w:rsidRDefault="0062462F" w:rsidP="004A7ED3">
            <w:pPr>
              <w:jc w:val="center"/>
              <w:rPr>
                <w:sz w:val="22"/>
                <w:szCs w:val="22"/>
              </w:rPr>
            </w:pPr>
            <w:r w:rsidRPr="00D0205D">
              <w:rPr>
                <w:sz w:val="22"/>
                <w:szCs w:val="22"/>
              </w:rPr>
              <w:t>Не подлежат установлению</w:t>
            </w:r>
          </w:p>
        </w:tc>
      </w:tr>
    </w:tbl>
    <w:p w:rsidR="004C327D" w:rsidRPr="00D0205D" w:rsidRDefault="0062462F" w:rsidP="0031713F">
      <w:pPr>
        <w:tabs>
          <w:tab w:val="left" w:pos="4320"/>
        </w:tabs>
      </w:pPr>
      <w:r w:rsidRPr="00D0205D">
        <w:t xml:space="preserve"> </w:t>
      </w:r>
    </w:p>
    <w:p w:rsidR="0062462F" w:rsidRPr="00D0205D" w:rsidRDefault="0062462F" w:rsidP="0062462F">
      <w:pPr>
        <w:tabs>
          <w:tab w:val="left" w:pos="4320"/>
        </w:tabs>
        <w:ind w:firstLine="567"/>
        <w:jc w:val="both"/>
        <w:rPr>
          <w:sz w:val="24"/>
          <w:szCs w:val="24"/>
        </w:rPr>
      </w:pPr>
      <w:r w:rsidRPr="00D0205D">
        <w:rPr>
          <w:sz w:val="24"/>
          <w:szCs w:val="24"/>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62462F" w:rsidRPr="00D0205D" w:rsidRDefault="0062462F" w:rsidP="0062462F">
      <w:pPr>
        <w:tabs>
          <w:tab w:val="left" w:pos="4320"/>
        </w:tabs>
        <w:ind w:firstLine="567"/>
        <w:jc w:val="both"/>
        <w:rPr>
          <w:sz w:val="24"/>
          <w:szCs w:val="24"/>
        </w:rPr>
      </w:pPr>
      <w:r w:rsidRPr="00D0205D">
        <w:rPr>
          <w:sz w:val="24"/>
          <w:szCs w:val="24"/>
        </w:rPr>
        <w:t xml:space="preserve"> **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62462F" w:rsidRPr="00D0205D" w:rsidRDefault="0062462F" w:rsidP="0062462F">
      <w:pPr>
        <w:tabs>
          <w:tab w:val="left" w:pos="4320"/>
        </w:tabs>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462F" w:rsidRPr="00D0205D" w:rsidRDefault="0062462F" w:rsidP="0062462F">
      <w:pPr>
        <w:tabs>
          <w:tab w:val="left" w:pos="4320"/>
        </w:tabs>
        <w:ind w:firstLine="567"/>
        <w:jc w:val="both"/>
        <w:rPr>
          <w:sz w:val="24"/>
          <w:szCs w:val="24"/>
        </w:rPr>
      </w:pPr>
      <w:r w:rsidRPr="00D0205D">
        <w:rPr>
          <w:sz w:val="24"/>
          <w:szCs w:val="24"/>
        </w:rPr>
        <w:lastRenderedPageBreak/>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62462F" w:rsidRPr="00D0205D" w:rsidRDefault="0062462F" w:rsidP="0062462F">
      <w:pPr>
        <w:tabs>
          <w:tab w:val="left" w:pos="4320"/>
        </w:tabs>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62462F" w:rsidRPr="00D0205D" w:rsidRDefault="0062462F" w:rsidP="0062462F">
      <w:pPr>
        <w:tabs>
          <w:tab w:val="left" w:pos="4320"/>
        </w:tabs>
        <w:ind w:firstLine="567"/>
        <w:jc w:val="both"/>
        <w:rPr>
          <w:sz w:val="24"/>
          <w:szCs w:val="24"/>
        </w:rPr>
      </w:pPr>
      <w:r w:rsidRPr="00D0205D">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62462F" w:rsidRPr="00D0205D" w:rsidRDefault="0062462F" w:rsidP="0062462F">
      <w:pPr>
        <w:tabs>
          <w:tab w:val="left" w:pos="4320"/>
        </w:tabs>
        <w:ind w:firstLine="567"/>
        <w:jc w:val="both"/>
        <w:rPr>
          <w:sz w:val="24"/>
          <w:szCs w:val="24"/>
        </w:rPr>
      </w:pPr>
      <w:r w:rsidRPr="00D0205D">
        <w:rPr>
          <w:sz w:val="24"/>
          <w:szCs w:val="24"/>
        </w:rPr>
        <w:t>Иные показатели по параметрам застройки зоны Ж-1 (ЕЗРЗ-3(1)):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2462F" w:rsidRPr="00D0205D" w:rsidRDefault="0062462F" w:rsidP="0062462F">
      <w:pPr>
        <w:tabs>
          <w:tab w:val="left" w:pos="4320"/>
        </w:tabs>
        <w:ind w:firstLine="567"/>
        <w:jc w:val="both"/>
        <w:rPr>
          <w:sz w:val="24"/>
          <w:szCs w:val="24"/>
        </w:rPr>
      </w:pPr>
      <w:r w:rsidRPr="00D0205D">
        <w:rPr>
          <w:sz w:val="24"/>
          <w:szCs w:val="24"/>
        </w:rPr>
        <w:t xml:space="preserve">К застройке в зонах Ж-1 (ЕЗРЗ-3(1))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351ABD"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4C327D" w:rsidRPr="00D0205D" w:rsidRDefault="004C327D" w:rsidP="0062462F">
      <w:pPr>
        <w:tabs>
          <w:tab w:val="left" w:pos="4320"/>
        </w:tabs>
        <w:ind w:firstLine="567"/>
        <w:jc w:val="both"/>
        <w:rPr>
          <w:sz w:val="24"/>
          <w:szCs w:val="24"/>
        </w:rPr>
      </w:pPr>
    </w:p>
    <w:p w:rsidR="009A603E" w:rsidRPr="00D0205D" w:rsidRDefault="009A603E" w:rsidP="009A603E">
      <w:pPr>
        <w:pStyle w:val="ae"/>
        <w:spacing w:after="240"/>
        <w:ind w:left="179" w:right="318"/>
        <w:jc w:val="center"/>
        <w:rPr>
          <w:lang w:val="ru-RU"/>
        </w:rPr>
      </w:pPr>
      <w:r w:rsidRPr="00D0205D">
        <w:rPr>
          <w:lang w:val="ru-RU"/>
        </w:rPr>
        <w:t>Ж-1</w:t>
      </w:r>
      <w:r w:rsidRPr="00D0205D">
        <w:rPr>
          <w:spacing w:val="-6"/>
          <w:lang w:val="ru-RU"/>
        </w:rPr>
        <w:t xml:space="preserve"> </w:t>
      </w:r>
      <w:r w:rsidRPr="00D0205D">
        <w:rPr>
          <w:lang w:val="ru-RU"/>
        </w:rPr>
        <w:t>(ЕЗРЗ-5(1))</w:t>
      </w:r>
      <w:r w:rsidRPr="00D0205D">
        <w:rPr>
          <w:spacing w:val="-2"/>
          <w:lang w:val="ru-RU"/>
        </w:rPr>
        <w:t xml:space="preserve"> </w:t>
      </w:r>
      <w:r w:rsidRPr="00D0205D">
        <w:rPr>
          <w:lang w:val="ru-RU"/>
        </w:rPr>
        <w:t>-</w:t>
      </w:r>
      <w:r w:rsidRPr="00D0205D">
        <w:rPr>
          <w:spacing w:val="-4"/>
          <w:lang w:val="ru-RU"/>
        </w:rPr>
        <w:t xml:space="preserve"> </w:t>
      </w:r>
      <w:r w:rsidRPr="00D0205D">
        <w:rPr>
          <w:lang w:val="ru-RU"/>
        </w:rPr>
        <w:t>ЗОНА</w:t>
      </w:r>
      <w:r w:rsidRPr="00D0205D">
        <w:rPr>
          <w:spacing w:val="-4"/>
          <w:lang w:val="ru-RU"/>
        </w:rPr>
        <w:t xml:space="preserve"> </w:t>
      </w:r>
      <w:r w:rsidRPr="00D0205D">
        <w:rPr>
          <w:lang w:val="ru-RU"/>
        </w:rPr>
        <w:t>МНОГОКВАРТИРНОЙ</w:t>
      </w:r>
      <w:r w:rsidRPr="00D0205D">
        <w:rPr>
          <w:spacing w:val="-4"/>
          <w:lang w:val="ru-RU"/>
        </w:rPr>
        <w:t xml:space="preserve"> </w:t>
      </w:r>
      <w:r w:rsidRPr="00D0205D">
        <w:rPr>
          <w:lang w:val="ru-RU"/>
        </w:rPr>
        <w:t>ЖИЛОЙ</w:t>
      </w:r>
      <w:r w:rsidRPr="00D0205D">
        <w:rPr>
          <w:spacing w:val="-4"/>
          <w:lang w:val="ru-RU"/>
        </w:rPr>
        <w:t xml:space="preserve"> </w:t>
      </w:r>
      <w:r w:rsidRPr="00D0205D">
        <w:rPr>
          <w:spacing w:val="-2"/>
          <w:lang w:val="ru-RU"/>
        </w:rPr>
        <w:t>ЗАСТРОЙКИ</w:t>
      </w:r>
    </w:p>
    <w:p w:rsidR="009A603E" w:rsidRPr="00D0205D" w:rsidRDefault="009A603E" w:rsidP="009A603E">
      <w:pPr>
        <w:ind w:firstLine="567"/>
        <w:jc w:val="both"/>
        <w:rPr>
          <w:sz w:val="24"/>
          <w:szCs w:val="24"/>
        </w:rPr>
      </w:pPr>
      <w:r w:rsidRPr="00D0205D">
        <w:rPr>
          <w:sz w:val="24"/>
          <w:szCs w:val="24"/>
        </w:rPr>
        <w:t>Градостроительные регламенты для зоны Ж-1 (ЕЗРЗ-5(1))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9A603E" w:rsidRPr="00D0205D" w:rsidRDefault="009A603E" w:rsidP="009A603E">
      <w:pPr>
        <w:pStyle w:val="ae"/>
        <w:spacing w:before="118"/>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FF1713" w:rsidRPr="00D0205D" w:rsidTr="00FF1713">
        <w:trPr>
          <w:cantSplit/>
          <w:tblHeader/>
          <w:jc w:val="center"/>
        </w:trPr>
        <w:tc>
          <w:tcPr>
            <w:tcW w:w="492" w:type="dxa"/>
            <w:vMerge w:val="restart"/>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w:t>
            </w:r>
          </w:p>
          <w:p w:rsidR="00FF1713" w:rsidRPr="00D0205D" w:rsidRDefault="00FF1713" w:rsidP="00FF1713">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Код</w:t>
            </w:r>
          </w:p>
          <w:p w:rsidR="00FF1713" w:rsidRPr="00D0205D" w:rsidRDefault="00FF1713" w:rsidP="00FF1713">
            <w:pPr>
              <w:jc w:val="center"/>
              <w:rPr>
                <w:b/>
                <w:sz w:val="22"/>
                <w:szCs w:val="22"/>
              </w:rPr>
            </w:pPr>
            <w:r w:rsidRPr="00D0205D">
              <w:rPr>
                <w:b/>
                <w:sz w:val="22"/>
                <w:szCs w:val="22"/>
              </w:rPr>
              <w:t>(числовое</w:t>
            </w:r>
          </w:p>
          <w:p w:rsidR="00FF1713" w:rsidRPr="00D0205D" w:rsidRDefault="00FF1713" w:rsidP="00FF1713">
            <w:pPr>
              <w:jc w:val="center"/>
              <w:rPr>
                <w:b/>
                <w:sz w:val="22"/>
                <w:szCs w:val="22"/>
              </w:rPr>
            </w:pPr>
            <w:r w:rsidRPr="00D0205D">
              <w:rPr>
                <w:b/>
                <w:sz w:val="22"/>
                <w:szCs w:val="22"/>
              </w:rPr>
              <w:t>обозначение</w:t>
            </w:r>
          </w:p>
          <w:p w:rsidR="00FF1713" w:rsidRPr="00D0205D" w:rsidRDefault="00FF1713" w:rsidP="00FF1713">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Максимальный процент застройки,</w:t>
            </w:r>
          </w:p>
          <w:p w:rsidR="00FF1713" w:rsidRPr="00D0205D" w:rsidRDefault="00FF1713" w:rsidP="00FF1713">
            <w:pPr>
              <w:jc w:val="center"/>
              <w:rPr>
                <w:b/>
                <w:sz w:val="22"/>
                <w:szCs w:val="22"/>
              </w:rPr>
            </w:pPr>
            <w:r w:rsidRPr="00D0205D">
              <w:rPr>
                <w:b/>
                <w:sz w:val="22"/>
                <w:szCs w:val="22"/>
              </w:rPr>
              <w:t>в том числе в зависимости от количества надземных этажей</w:t>
            </w:r>
            <w:r w:rsidR="006B2CE2"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6B2CE2"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FF1713" w:rsidRPr="00D0205D" w:rsidTr="00FF1713">
        <w:trPr>
          <w:cantSplit/>
          <w:tblHeader/>
          <w:jc w:val="center"/>
        </w:trPr>
        <w:tc>
          <w:tcPr>
            <w:tcW w:w="492" w:type="dxa"/>
            <w:vMerge/>
            <w:vAlign w:val="center"/>
          </w:tcPr>
          <w:p w:rsidR="00FF1713" w:rsidRPr="00D0205D" w:rsidRDefault="00FF1713" w:rsidP="00FF1713">
            <w:pPr>
              <w:jc w:val="center"/>
              <w:rPr>
                <w:sz w:val="22"/>
                <w:szCs w:val="22"/>
              </w:rPr>
            </w:pPr>
          </w:p>
        </w:tc>
        <w:tc>
          <w:tcPr>
            <w:tcW w:w="2824" w:type="dxa"/>
            <w:vMerge/>
            <w:vAlign w:val="center"/>
          </w:tcPr>
          <w:p w:rsidR="00FF1713" w:rsidRPr="00D0205D" w:rsidRDefault="00FF1713" w:rsidP="00FF1713">
            <w:pPr>
              <w:jc w:val="center"/>
              <w:rPr>
                <w:sz w:val="22"/>
                <w:szCs w:val="22"/>
              </w:rPr>
            </w:pPr>
          </w:p>
        </w:tc>
        <w:tc>
          <w:tcPr>
            <w:tcW w:w="1490" w:type="dxa"/>
            <w:vMerge/>
            <w:vAlign w:val="center"/>
          </w:tcPr>
          <w:p w:rsidR="00FF1713" w:rsidRPr="00D0205D" w:rsidRDefault="00FF1713" w:rsidP="00FF1713">
            <w:pPr>
              <w:jc w:val="center"/>
              <w:rPr>
                <w:sz w:val="22"/>
                <w:szCs w:val="22"/>
              </w:rPr>
            </w:pPr>
          </w:p>
        </w:tc>
        <w:tc>
          <w:tcPr>
            <w:tcW w:w="1876" w:type="dxa"/>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max</w:t>
            </w:r>
          </w:p>
        </w:tc>
        <w:tc>
          <w:tcPr>
            <w:tcW w:w="2600" w:type="dxa"/>
            <w:vMerge/>
            <w:vAlign w:val="center"/>
          </w:tcPr>
          <w:p w:rsidR="00FF1713" w:rsidRPr="00D0205D" w:rsidRDefault="00FF1713" w:rsidP="00FF1713">
            <w:pPr>
              <w:jc w:val="center"/>
              <w:rPr>
                <w:sz w:val="22"/>
                <w:szCs w:val="22"/>
              </w:rPr>
            </w:pPr>
          </w:p>
        </w:tc>
        <w:tc>
          <w:tcPr>
            <w:tcW w:w="1795" w:type="dxa"/>
            <w:vMerge/>
            <w:vAlign w:val="center"/>
          </w:tcPr>
          <w:p w:rsidR="00FF1713" w:rsidRPr="00D0205D" w:rsidRDefault="00FF1713" w:rsidP="00FF1713">
            <w:pPr>
              <w:jc w:val="center"/>
              <w:rPr>
                <w:sz w:val="22"/>
                <w:szCs w:val="22"/>
              </w:rPr>
            </w:pPr>
          </w:p>
        </w:tc>
        <w:tc>
          <w:tcPr>
            <w:tcW w:w="2399" w:type="dxa"/>
            <w:vMerge/>
            <w:vAlign w:val="center"/>
          </w:tcPr>
          <w:p w:rsidR="00FF1713" w:rsidRPr="00D0205D" w:rsidRDefault="00FF1713" w:rsidP="00FF1713">
            <w:pPr>
              <w:jc w:val="center"/>
              <w:rPr>
                <w:sz w:val="22"/>
                <w:szCs w:val="22"/>
              </w:rPr>
            </w:pPr>
          </w:p>
        </w:tc>
      </w:tr>
      <w:tr w:rsidR="00FF1713" w:rsidRPr="00D0205D" w:rsidTr="004A7ED3">
        <w:trPr>
          <w:cantSplit/>
          <w:jc w:val="center"/>
        </w:trPr>
        <w:tc>
          <w:tcPr>
            <w:tcW w:w="492"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Малоэтажная многоквартирная жилая застройка</w:t>
            </w:r>
          </w:p>
        </w:tc>
        <w:tc>
          <w:tcPr>
            <w:tcW w:w="1490"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2.1.1</w:t>
            </w:r>
          </w:p>
        </w:tc>
        <w:tc>
          <w:tcPr>
            <w:tcW w:w="1876"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30 000*</w:t>
            </w:r>
          </w:p>
        </w:tc>
        <w:tc>
          <w:tcPr>
            <w:tcW w:w="1702" w:type="dxa"/>
            <w:vAlign w:val="center"/>
          </w:tcPr>
          <w:p w:rsidR="00FF1713" w:rsidRPr="00D0205D" w:rsidRDefault="00FF1713" w:rsidP="004A7ED3">
            <w:pPr>
              <w:jc w:val="center"/>
              <w:rPr>
                <w:sz w:val="22"/>
                <w:szCs w:val="22"/>
              </w:rPr>
            </w:pPr>
            <w:r w:rsidRPr="00D0205D">
              <w:rPr>
                <w:sz w:val="22"/>
                <w:szCs w:val="22"/>
              </w:rPr>
              <w:t>1 000 000*</w:t>
            </w:r>
          </w:p>
        </w:tc>
        <w:tc>
          <w:tcPr>
            <w:tcW w:w="4395" w:type="dxa"/>
            <w:gridSpan w:val="2"/>
            <w:vAlign w:val="center"/>
          </w:tcPr>
          <w:p w:rsidR="00FF1713" w:rsidRPr="00D0205D" w:rsidRDefault="00FF1713"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4A7ED3">
            <w:pPr>
              <w:jc w:val="center"/>
              <w:rPr>
                <w:sz w:val="22"/>
                <w:szCs w:val="22"/>
              </w:rPr>
            </w:pPr>
            <w:r w:rsidRPr="00D0205D">
              <w:rPr>
                <w:sz w:val="22"/>
                <w:szCs w:val="22"/>
              </w:rPr>
              <w:t>Устанавливаются</w:t>
            </w:r>
          </w:p>
          <w:p w:rsidR="00FF1713" w:rsidRPr="00D0205D" w:rsidRDefault="00FF1713" w:rsidP="004A7ED3">
            <w:pPr>
              <w:jc w:val="center"/>
              <w:rPr>
                <w:sz w:val="22"/>
                <w:szCs w:val="22"/>
              </w:rPr>
            </w:pPr>
            <w:r w:rsidRPr="00D0205D">
              <w:rPr>
                <w:sz w:val="22"/>
                <w:szCs w:val="22"/>
              </w:rPr>
              <w:t>(ст. 43 настоящих Правил)</w:t>
            </w:r>
          </w:p>
        </w:tc>
      </w:tr>
      <w:tr w:rsidR="00FF1713" w:rsidRPr="00D0205D" w:rsidTr="004A7ED3">
        <w:trPr>
          <w:cantSplit/>
          <w:jc w:val="center"/>
        </w:trPr>
        <w:tc>
          <w:tcPr>
            <w:tcW w:w="492"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Среднеэтажная жилая застройка</w:t>
            </w:r>
          </w:p>
        </w:tc>
        <w:tc>
          <w:tcPr>
            <w:tcW w:w="1490"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2.5</w:t>
            </w:r>
          </w:p>
        </w:tc>
        <w:tc>
          <w:tcPr>
            <w:tcW w:w="1876"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30 000*</w:t>
            </w:r>
          </w:p>
        </w:tc>
        <w:tc>
          <w:tcPr>
            <w:tcW w:w="1702" w:type="dxa"/>
            <w:vAlign w:val="center"/>
          </w:tcPr>
          <w:p w:rsidR="00FF1713" w:rsidRPr="00D0205D" w:rsidRDefault="00FF1713" w:rsidP="004A7ED3">
            <w:pPr>
              <w:jc w:val="center"/>
              <w:rPr>
                <w:sz w:val="22"/>
                <w:szCs w:val="22"/>
              </w:rPr>
            </w:pPr>
            <w:r w:rsidRPr="00D0205D">
              <w:rPr>
                <w:sz w:val="22"/>
                <w:szCs w:val="22"/>
              </w:rPr>
              <w:t>1 000 000*</w:t>
            </w:r>
          </w:p>
        </w:tc>
        <w:tc>
          <w:tcPr>
            <w:tcW w:w="4395" w:type="dxa"/>
            <w:gridSpan w:val="2"/>
            <w:vAlign w:val="center"/>
          </w:tcPr>
          <w:p w:rsidR="00FF1713" w:rsidRPr="00D0205D" w:rsidRDefault="00FF1713"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4A7ED3">
            <w:pPr>
              <w:jc w:val="center"/>
              <w:rPr>
                <w:sz w:val="22"/>
                <w:szCs w:val="22"/>
              </w:rPr>
            </w:pPr>
            <w:r w:rsidRPr="00D0205D">
              <w:rPr>
                <w:sz w:val="22"/>
                <w:szCs w:val="22"/>
              </w:rPr>
              <w:t>Устанавливаются</w:t>
            </w:r>
          </w:p>
          <w:p w:rsidR="00FF1713" w:rsidRPr="00D0205D" w:rsidRDefault="00FF1713" w:rsidP="004A7ED3">
            <w:pPr>
              <w:jc w:val="center"/>
              <w:rPr>
                <w:sz w:val="22"/>
                <w:szCs w:val="22"/>
              </w:rPr>
            </w:pPr>
            <w:r w:rsidRPr="00D0205D">
              <w:rPr>
                <w:sz w:val="22"/>
                <w:szCs w:val="22"/>
              </w:rPr>
              <w:t>(ст. 43 настоящих Правил)</w:t>
            </w:r>
          </w:p>
        </w:tc>
      </w:tr>
      <w:tr w:rsidR="00FF1713" w:rsidRPr="00D0205D" w:rsidTr="004A7ED3">
        <w:trPr>
          <w:cantSplit/>
          <w:jc w:val="center"/>
        </w:trPr>
        <w:tc>
          <w:tcPr>
            <w:tcW w:w="492"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Многоэтажная жилая застройка (высотная застройка)</w:t>
            </w:r>
          </w:p>
        </w:tc>
        <w:tc>
          <w:tcPr>
            <w:tcW w:w="1490"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2.6</w:t>
            </w:r>
          </w:p>
        </w:tc>
        <w:tc>
          <w:tcPr>
            <w:tcW w:w="1876"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30 000*</w:t>
            </w:r>
          </w:p>
        </w:tc>
        <w:tc>
          <w:tcPr>
            <w:tcW w:w="1702" w:type="dxa"/>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1 000 000*</w:t>
            </w:r>
          </w:p>
        </w:tc>
        <w:tc>
          <w:tcPr>
            <w:tcW w:w="4395" w:type="dxa"/>
            <w:gridSpan w:val="2"/>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4A7ED3">
            <w:pPr>
              <w:jc w:val="center"/>
              <w:rPr>
                <w:sz w:val="22"/>
                <w:szCs w:val="22"/>
              </w:rPr>
            </w:pPr>
            <w:r w:rsidRPr="00D0205D">
              <w:rPr>
                <w:sz w:val="22"/>
                <w:szCs w:val="22"/>
              </w:rPr>
              <w:t>Устанавливаются</w:t>
            </w:r>
          </w:p>
          <w:p w:rsidR="00FF1713" w:rsidRPr="00D0205D" w:rsidRDefault="00FF1713" w:rsidP="004A7ED3">
            <w:pPr>
              <w:jc w:val="center"/>
              <w:rPr>
                <w:sz w:val="22"/>
                <w:szCs w:val="22"/>
              </w:rPr>
            </w:pPr>
            <w:r w:rsidRPr="00D0205D">
              <w:rPr>
                <w:sz w:val="22"/>
                <w:szCs w:val="22"/>
              </w:rPr>
              <w:t>(ст. 43 настоящих Правил)</w:t>
            </w:r>
          </w:p>
        </w:tc>
      </w:tr>
      <w:tr w:rsidR="00FF1713" w:rsidRPr="00D0205D" w:rsidTr="004A7ED3">
        <w:trPr>
          <w:cantSplit/>
          <w:jc w:val="center"/>
        </w:trPr>
        <w:tc>
          <w:tcPr>
            <w:tcW w:w="492"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2.7.1</w:t>
            </w:r>
          </w:p>
        </w:tc>
        <w:tc>
          <w:tcPr>
            <w:tcW w:w="1876"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500 (15**)</w:t>
            </w:r>
          </w:p>
        </w:tc>
        <w:tc>
          <w:tcPr>
            <w:tcW w:w="1702" w:type="dxa"/>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20 000 (50**)</w:t>
            </w:r>
          </w:p>
        </w:tc>
        <w:tc>
          <w:tcPr>
            <w:tcW w:w="4395" w:type="dxa"/>
            <w:gridSpan w:val="2"/>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4A7ED3">
            <w:pPr>
              <w:jc w:val="center"/>
              <w:rPr>
                <w:sz w:val="22"/>
                <w:szCs w:val="22"/>
              </w:rPr>
            </w:pPr>
            <w:r w:rsidRPr="00D0205D">
              <w:rPr>
                <w:sz w:val="22"/>
                <w:szCs w:val="22"/>
              </w:rPr>
              <w:t>Устанавливаются</w:t>
            </w:r>
          </w:p>
          <w:p w:rsidR="00FF1713" w:rsidRPr="00D0205D" w:rsidRDefault="00FF1713" w:rsidP="004A7ED3">
            <w:pPr>
              <w:jc w:val="center"/>
              <w:rPr>
                <w:sz w:val="22"/>
                <w:szCs w:val="22"/>
              </w:rPr>
            </w:pPr>
            <w:r w:rsidRPr="00D0205D">
              <w:rPr>
                <w:sz w:val="22"/>
                <w:szCs w:val="22"/>
              </w:rPr>
              <w:t>(ст. 43 настоящих Правил)</w:t>
            </w:r>
          </w:p>
        </w:tc>
      </w:tr>
      <w:tr w:rsidR="00FF1713" w:rsidRPr="00D0205D" w:rsidTr="004A7ED3">
        <w:trPr>
          <w:cantSplit/>
          <w:jc w:val="center"/>
        </w:trPr>
        <w:tc>
          <w:tcPr>
            <w:tcW w:w="492"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2.7.2</w:t>
            </w:r>
          </w:p>
        </w:tc>
        <w:tc>
          <w:tcPr>
            <w:tcW w:w="1876"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500 (15**)</w:t>
            </w:r>
          </w:p>
        </w:tc>
        <w:tc>
          <w:tcPr>
            <w:tcW w:w="1702" w:type="dxa"/>
            <w:vAlign w:val="center"/>
          </w:tcPr>
          <w:p w:rsidR="00FF1713" w:rsidRPr="00D0205D" w:rsidRDefault="00FF1713" w:rsidP="004A7ED3">
            <w:pPr>
              <w:jc w:val="center"/>
              <w:rPr>
                <w:sz w:val="22"/>
                <w:szCs w:val="22"/>
              </w:rPr>
            </w:pPr>
            <w:r w:rsidRPr="00D0205D">
              <w:rPr>
                <w:sz w:val="22"/>
                <w:szCs w:val="22"/>
              </w:rPr>
              <w:t>20 000 (50**)</w:t>
            </w:r>
          </w:p>
        </w:tc>
        <w:tc>
          <w:tcPr>
            <w:tcW w:w="4395" w:type="dxa"/>
            <w:gridSpan w:val="2"/>
            <w:vAlign w:val="center"/>
          </w:tcPr>
          <w:p w:rsidR="00FF1713" w:rsidRPr="00D0205D" w:rsidRDefault="00FF1713"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Не подлежат установлению</w:t>
            </w:r>
          </w:p>
        </w:tc>
      </w:tr>
      <w:tr w:rsidR="00FF1713" w:rsidRPr="00D0205D" w:rsidTr="004A7ED3">
        <w:trPr>
          <w:cantSplit/>
          <w:jc w:val="center"/>
        </w:trPr>
        <w:tc>
          <w:tcPr>
            <w:tcW w:w="492"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3.1</w:t>
            </w:r>
          </w:p>
        </w:tc>
        <w:tc>
          <w:tcPr>
            <w:tcW w:w="1876"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10</w:t>
            </w:r>
          </w:p>
        </w:tc>
        <w:tc>
          <w:tcPr>
            <w:tcW w:w="1702" w:type="dxa"/>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100 000</w:t>
            </w:r>
          </w:p>
        </w:tc>
        <w:tc>
          <w:tcPr>
            <w:tcW w:w="4395" w:type="dxa"/>
            <w:gridSpan w:val="2"/>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4A7ED3">
            <w:pPr>
              <w:jc w:val="center"/>
              <w:rPr>
                <w:sz w:val="22"/>
                <w:szCs w:val="22"/>
              </w:rPr>
            </w:pPr>
            <w:r w:rsidRPr="00D0205D">
              <w:rPr>
                <w:sz w:val="22"/>
                <w:szCs w:val="22"/>
              </w:rPr>
              <w:t>Устанавливаются</w:t>
            </w:r>
          </w:p>
          <w:p w:rsidR="00FF1713" w:rsidRPr="00D0205D" w:rsidRDefault="00FF1713" w:rsidP="004A7ED3">
            <w:pPr>
              <w:jc w:val="center"/>
              <w:rPr>
                <w:sz w:val="22"/>
                <w:szCs w:val="22"/>
              </w:rPr>
            </w:pPr>
            <w:r w:rsidRPr="00D0205D">
              <w:rPr>
                <w:sz w:val="22"/>
                <w:szCs w:val="22"/>
              </w:rPr>
              <w:t>(ст. 43 настоящих Правил)</w:t>
            </w:r>
          </w:p>
        </w:tc>
      </w:tr>
      <w:tr w:rsidR="00FF1713" w:rsidRPr="00D0205D" w:rsidTr="004A7ED3">
        <w:trPr>
          <w:cantSplit/>
          <w:jc w:val="center"/>
        </w:trPr>
        <w:tc>
          <w:tcPr>
            <w:tcW w:w="492"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3.1.1</w:t>
            </w:r>
          </w:p>
        </w:tc>
        <w:tc>
          <w:tcPr>
            <w:tcW w:w="1876"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30</w:t>
            </w:r>
          </w:p>
        </w:tc>
        <w:tc>
          <w:tcPr>
            <w:tcW w:w="1702" w:type="dxa"/>
            <w:vAlign w:val="center"/>
          </w:tcPr>
          <w:p w:rsidR="00FF1713" w:rsidRPr="00D0205D" w:rsidRDefault="00FF1713" w:rsidP="004A7ED3">
            <w:pPr>
              <w:jc w:val="center"/>
              <w:rPr>
                <w:sz w:val="22"/>
                <w:szCs w:val="22"/>
              </w:rPr>
            </w:pPr>
            <w:r w:rsidRPr="00D0205D">
              <w:rPr>
                <w:sz w:val="22"/>
                <w:szCs w:val="22"/>
              </w:rPr>
              <w:t>10 000</w:t>
            </w:r>
          </w:p>
        </w:tc>
        <w:tc>
          <w:tcPr>
            <w:tcW w:w="4395" w:type="dxa"/>
            <w:gridSpan w:val="2"/>
            <w:vAlign w:val="center"/>
          </w:tcPr>
          <w:p w:rsidR="00FF1713" w:rsidRPr="00D0205D" w:rsidRDefault="00FF1713"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Не подлежат установлению</w:t>
            </w:r>
          </w:p>
        </w:tc>
      </w:tr>
      <w:tr w:rsidR="00FF1713" w:rsidRPr="00D0205D" w:rsidTr="004A7ED3">
        <w:trPr>
          <w:cantSplit/>
          <w:jc w:val="center"/>
        </w:trPr>
        <w:tc>
          <w:tcPr>
            <w:tcW w:w="492"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3.1.2</w:t>
            </w:r>
          </w:p>
        </w:tc>
        <w:tc>
          <w:tcPr>
            <w:tcW w:w="1876"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30</w:t>
            </w:r>
          </w:p>
        </w:tc>
        <w:tc>
          <w:tcPr>
            <w:tcW w:w="1702" w:type="dxa"/>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100 000</w:t>
            </w:r>
          </w:p>
        </w:tc>
        <w:tc>
          <w:tcPr>
            <w:tcW w:w="4395" w:type="dxa"/>
            <w:gridSpan w:val="2"/>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4A7ED3">
            <w:pPr>
              <w:jc w:val="center"/>
              <w:rPr>
                <w:sz w:val="22"/>
                <w:szCs w:val="22"/>
              </w:rPr>
            </w:pPr>
            <w:r w:rsidRPr="00D0205D">
              <w:rPr>
                <w:sz w:val="22"/>
                <w:szCs w:val="22"/>
              </w:rPr>
              <w:t>Устанавливаются</w:t>
            </w:r>
          </w:p>
          <w:p w:rsidR="00FF1713" w:rsidRPr="00D0205D" w:rsidRDefault="00FF1713" w:rsidP="004A7ED3">
            <w:pPr>
              <w:jc w:val="center"/>
              <w:rPr>
                <w:sz w:val="22"/>
                <w:szCs w:val="22"/>
              </w:rPr>
            </w:pPr>
            <w:r w:rsidRPr="00D0205D">
              <w:rPr>
                <w:sz w:val="22"/>
                <w:szCs w:val="22"/>
              </w:rPr>
              <w:t>(ст. 43 настоящих Правил)</w:t>
            </w:r>
          </w:p>
        </w:tc>
      </w:tr>
      <w:tr w:rsidR="00FF1713" w:rsidRPr="00D0205D" w:rsidTr="004A7ED3">
        <w:trPr>
          <w:cantSplit/>
          <w:jc w:val="center"/>
        </w:trPr>
        <w:tc>
          <w:tcPr>
            <w:tcW w:w="492"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FF1713" w:rsidRPr="00D0205D" w:rsidRDefault="00FF1713" w:rsidP="004A7ED3">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3.2.1</w:t>
            </w:r>
          </w:p>
        </w:tc>
        <w:tc>
          <w:tcPr>
            <w:tcW w:w="1876" w:type="dxa"/>
            <w:tcMar>
              <w:top w:w="56" w:type="dxa"/>
              <w:left w:w="56" w:type="dxa"/>
              <w:bottom w:w="56" w:type="dxa"/>
              <w:right w:w="56" w:type="dxa"/>
            </w:tcMar>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500</w:t>
            </w:r>
          </w:p>
        </w:tc>
        <w:tc>
          <w:tcPr>
            <w:tcW w:w="1702" w:type="dxa"/>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100 000</w:t>
            </w:r>
          </w:p>
        </w:tc>
        <w:tc>
          <w:tcPr>
            <w:tcW w:w="4395" w:type="dxa"/>
            <w:gridSpan w:val="2"/>
            <w:vAlign w:val="center"/>
          </w:tcPr>
          <w:p w:rsidR="00FF1713" w:rsidRPr="00D0205D" w:rsidRDefault="00FF1713" w:rsidP="004A7ED3">
            <w:pPr>
              <w:jc w:val="center"/>
              <w:rPr>
                <w:sz w:val="22"/>
                <w:szCs w:val="22"/>
              </w:rPr>
            </w:pPr>
          </w:p>
          <w:p w:rsidR="00FF1713" w:rsidRPr="00D0205D" w:rsidRDefault="00FF1713" w:rsidP="004A7ED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4A7ED3">
            <w:pPr>
              <w:jc w:val="center"/>
              <w:rPr>
                <w:sz w:val="22"/>
                <w:szCs w:val="22"/>
              </w:rPr>
            </w:pPr>
            <w:r w:rsidRPr="00D0205D">
              <w:rPr>
                <w:sz w:val="22"/>
                <w:szCs w:val="22"/>
              </w:rPr>
              <w:t>Устанавливаются</w:t>
            </w:r>
          </w:p>
          <w:p w:rsidR="00FF1713" w:rsidRPr="00D0205D" w:rsidRDefault="00FF1713" w:rsidP="004A7ED3">
            <w:pPr>
              <w:jc w:val="center"/>
              <w:rPr>
                <w:sz w:val="22"/>
                <w:szCs w:val="22"/>
              </w:rPr>
            </w:pPr>
            <w:r w:rsidRPr="00D0205D">
              <w:rPr>
                <w:sz w:val="22"/>
                <w:szCs w:val="22"/>
              </w:rPr>
              <w:t>(ст.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3.2.2</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500</w:t>
            </w:r>
          </w:p>
        </w:tc>
        <w:tc>
          <w:tcPr>
            <w:tcW w:w="1702" w:type="dxa"/>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100 000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FF1713">
            <w:pPr>
              <w:jc w:val="center"/>
              <w:rPr>
                <w:sz w:val="22"/>
                <w:szCs w:val="22"/>
              </w:rPr>
            </w:pPr>
            <w:r w:rsidRPr="00D0205D">
              <w:rPr>
                <w:sz w:val="22"/>
                <w:szCs w:val="22"/>
              </w:rPr>
              <w:t xml:space="preserve">Устанавливаются </w:t>
            </w:r>
          </w:p>
          <w:p w:rsidR="00FF1713" w:rsidRPr="00D0205D" w:rsidRDefault="00FF1713" w:rsidP="00FF1713">
            <w:pPr>
              <w:jc w:val="center"/>
              <w:rPr>
                <w:sz w:val="22"/>
                <w:szCs w:val="22"/>
              </w:rPr>
            </w:pPr>
            <w:r w:rsidRPr="00D0205D">
              <w:rPr>
                <w:sz w:val="22"/>
                <w:szCs w:val="22"/>
              </w:rPr>
              <w:t>(ст.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3.2.3</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500</w:t>
            </w:r>
          </w:p>
        </w:tc>
        <w:tc>
          <w:tcPr>
            <w:tcW w:w="1702" w:type="dxa"/>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100 000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FF1713">
            <w:pPr>
              <w:jc w:val="center"/>
              <w:rPr>
                <w:sz w:val="22"/>
                <w:szCs w:val="22"/>
              </w:rPr>
            </w:pPr>
            <w:r w:rsidRPr="00D0205D">
              <w:rPr>
                <w:sz w:val="22"/>
                <w:szCs w:val="22"/>
              </w:rPr>
              <w:t>Устанавливаются</w:t>
            </w:r>
          </w:p>
          <w:p w:rsidR="00FF1713" w:rsidRPr="00D0205D" w:rsidRDefault="00FF1713" w:rsidP="00FF1713">
            <w:pPr>
              <w:jc w:val="center"/>
              <w:rPr>
                <w:sz w:val="22"/>
                <w:szCs w:val="22"/>
              </w:rPr>
            </w:pPr>
            <w:r w:rsidRPr="00D0205D">
              <w:rPr>
                <w:sz w:val="22"/>
                <w:szCs w:val="22"/>
              </w:rPr>
              <w:t xml:space="preserve"> (ст.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3.3</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200</w:t>
            </w:r>
          </w:p>
        </w:tc>
        <w:tc>
          <w:tcPr>
            <w:tcW w:w="1702" w:type="dxa"/>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100 000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FF1713">
            <w:pPr>
              <w:jc w:val="center"/>
              <w:rPr>
                <w:sz w:val="22"/>
                <w:szCs w:val="22"/>
              </w:rPr>
            </w:pPr>
            <w:r w:rsidRPr="00D0205D">
              <w:rPr>
                <w:sz w:val="22"/>
                <w:szCs w:val="22"/>
              </w:rPr>
              <w:t xml:space="preserve">Устанавливаются </w:t>
            </w:r>
          </w:p>
          <w:p w:rsidR="00FF1713" w:rsidRPr="00D0205D" w:rsidRDefault="00FF1713" w:rsidP="00FF1713">
            <w:pPr>
              <w:jc w:val="center"/>
              <w:rPr>
                <w:sz w:val="22"/>
                <w:szCs w:val="22"/>
              </w:rPr>
            </w:pPr>
            <w:r w:rsidRPr="00D0205D">
              <w:rPr>
                <w:sz w:val="22"/>
                <w:szCs w:val="22"/>
              </w:rPr>
              <w:t>(ст.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3.4.1</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700</w:t>
            </w:r>
          </w:p>
        </w:tc>
        <w:tc>
          <w:tcPr>
            <w:tcW w:w="1702" w:type="dxa"/>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1 000 000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FF1713">
            <w:pPr>
              <w:jc w:val="center"/>
              <w:rPr>
                <w:sz w:val="22"/>
                <w:szCs w:val="22"/>
              </w:rPr>
            </w:pPr>
            <w:r w:rsidRPr="00D0205D">
              <w:rPr>
                <w:sz w:val="22"/>
                <w:szCs w:val="22"/>
              </w:rPr>
              <w:t>Устанавливаются</w:t>
            </w:r>
          </w:p>
          <w:p w:rsidR="00FF1713" w:rsidRPr="00D0205D" w:rsidRDefault="00FF1713" w:rsidP="00FF1713">
            <w:pPr>
              <w:jc w:val="center"/>
              <w:rPr>
                <w:sz w:val="22"/>
                <w:szCs w:val="22"/>
              </w:rPr>
            </w:pPr>
            <w:r w:rsidRPr="00D0205D">
              <w:rPr>
                <w:sz w:val="22"/>
                <w:szCs w:val="22"/>
              </w:rPr>
              <w:t xml:space="preserve"> (ст.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FF1713">
            <w:pPr>
              <w:jc w:val="center"/>
              <w:rPr>
                <w:sz w:val="22"/>
                <w:szCs w:val="22"/>
              </w:rPr>
            </w:pPr>
            <w:r w:rsidRPr="00D0205D">
              <w:rPr>
                <w:sz w:val="22"/>
                <w:szCs w:val="22"/>
              </w:rPr>
              <w:t xml:space="preserve">Устанавливаются </w:t>
            </w:r>
          </w:p>
          <w:p w:rsidR="00FF1713" w:rsidRPr="00D0205D" w:rsidRDefault="00FF1713" w:rsidP="00FF1713">
            <w:pPr>
              <w:jc w:val="center"/>
              <w:rPr>
                <w:sz w:val="22"/>
                <w:szCs w:val="22"/>
              </w:rPr>
            </w:pPr>
            <w:r w:rsidRPr="00D0205D">
              <w:rPr>
                <w:sz w:val="22"/>
                <w:szCs w:val="22"/>
              </w:rPr>
              <w:t>(ст.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3.6.1</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500</w:t>
            </w:r>
          </w:p>
        </w:tc>
        <w:tc>
          <w:tcPr>
            <w:tcW w:w="1702" w:type="dxa"/>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100 000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FF1713">
            <w:pPr>
              <w:jc w:val="center"/>
              <w:rPr>
                <w:sz w:val="22"/>
                <w:szCs w:val="22"/>
              </w:rPr>
            </w:pPr>
            <w:r w:rsidRPr="00D0205D">
              <w:rPr>
                <w:sz w:val="22"/>
                <w:szCs w:val="22"/>
              </w:rPr>
              <w:t>Устанавливаются</w:t>
            </w:r>
          </w:p>
          <w:p w:rsidR="00FF1713" w:rsidRPr="00D0205D" w:rsidRDefault="00FF1713" w:rsidP="00FF1713">
            <w:pPr>
              <w:jc w:val="center"/>
              <w:rPr>
                <w:sz w:val="22"/>
                <w:szCs w:val="22"/>
              </w:rPr>
            </w:pPr>
            <w:r w:rsidRPr="00D0205D">
              <w:rPr>
                <w:sz w:val="22"/>
                <w:szCs w:val="22"/>
              </w:rPr>
              <w:t xml:space="preserve"> (ст. 43 настоящих Правил)</w:t>
            </w:r>
          </w:p>
        </w:tc>
      </w:tr>
      <w:tr w:rsidR="00FF1713" w:rsidRPr="00D0205D" w:rsidTr="00D273BA">
        <w:trPr>
          <w:cantSplit/>
          <w:trHeight w:val="970"/>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подлежат установлению</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4.1</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1 000</w:t>
            </w:r>
          </w:p>
        </w:tc>
        <w:tc>
          <w:tcPr>
            <w:tcW w:w="1702" w:type="dxa"/>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100 000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FF1713">
            <w:pPr>
              <w:jc w:val="center"/>
              <w:rPr>
                <w:sz w:val="22"/>
                <w:szCs w:val="22"/>
              </w:rPr>
            </w:pPr>
            <w:r w:rsidRPr="00D0205D">
              <w:rPr>
                <w:sz w:val="22"/>
                <w:szCs w:val="22"/>
              </w:rPr>
              <w:t xml:space="preserve">Устанавливаются </w:t>
            </w:r>
          </w:p>
          <w:p w:rsidR="00FF1713" w:rsidRPr="00D0205D" w:rsidRDefault="00FF1713" w:rsidP="00FF1713">
            <w:pPr>
              <w:jc w:val="center"/>
              <w:rPr>
                <w:sz w:val="22"/>
                <w:szCs w:val="22"/>
              </w:rPr>
            </w:pPr>
            <w:r w:rsidRPr="00D0205D">
              <w:rPr>
                <w:sz w:val="22"/>
                <w:szCs w:val="22"/>
              </w:rPr>
              <w:t>(ст.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600</w:t>
            </w:r>
          </w:p>
        </w:tc>
        <w:tc>
          <w:tcPr>
            <w:tcW w:w="1702" w:type="dxa"/>
            <w:vAlign w:val="center"/>
          </w:tcPr>
          <w:p w:rsidR="00FF1713" w:rsidRPr="00D0205D" w:rsidRDefault="00FF1713" w:rsidP="00FF1713">
            <w:pPr>
              <w:jc w:val="center"/>
              <w:rPr>
                <w:sz w:val="22"/>
                <w:szCs w:val="22"/>
              </w:rPr>
            </w:pPr>
            <w:r w:rsidRPr="00D0205D">
              <w:rPr>
                <w:sz w:val="22"/>
                <w:szCs w:val="22"/>
              </w:rPr>
              <w:t>10 000</w:t>
            </w:r>
          </w:p>
        </w:tc>
        <w:tc>
          <w:tcPr>
            <w:tcW w:w="4395" w:type="dxa"/>
            <w:gridSpan w:val="2"/>
            <w:vAlign w:val="center"/>
          </w:tcPr>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FF1713">
            <w:pPr>
              <w:jc w:val="center"/>
              <w:rPr>
                <w:sz w:val="22"/>
                <w:szCs w:val="22"/>
              </w:rPr>
            </w:pPr>
            <w:r w:rsidRPr="00D0205D">
              <w:rPr>
                <w:sz w:val="22"/>
                <w:szCs w:val="22"/>
              </w:rPr>
              <w:t>Устанавливаются</w:t>
            </w:r>
          </w:p>
          <w:p w:rsidR="00FF1713" w:rsidRPr="00D0205D" w:rsidRDefault="00FF1713" w:rsidP="00FF1713">
            <w:pPr>
              <w:jc w:val="center"/>
              <w:rPr>
                <w:sz w:val="22"/>
                <w:szCs w:val="22"/>
              </w:rPr>
            </w:pPr>
            <w:r w:rsidRPr="00D0205D">
              <w:rPr>
                <w:sz w:val="22"/>
                <w:szCs w:val="22"/>
              </w:rPr>
              <w:t xml:space="preserve"> (ст.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4.6</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500</w:t>
            </w:r>
          </w:p>
        </w:tc>
        <w:tc>
          <w:tcPr>
            <w:tcW w:w="1702" w:type="dxa"/>
            <w:vAlign w:val="center"/>
          </w:tcPr>
          <w:p w:rsidR="00FF1713" w:rsidRPr="00D0205D" w:rsidRDefault="00FF1713" w:rsidP="00FF1713">
            <w:pPr>
              <w:jc w:val="center"/>
              <w:rPr>
                <w:sz w:val="22"/>
                <w:szCs w:val="22"/>
              </w:rPr>
            </w:pPr>
            <w:r w:rsidRPr="00D0205D">
              <w:rPr>
                <w:sz w:val="22"/>
                <w:szCs w:val="22"/>
              </w:rPr>
              <w:t>10 000</w:t>
            </w:r>
          </w:p>
        </w:tc>
        <w:tc>
          <w:tcPr>
            <w:tcW w:w="4395" w:type="dxa"/>
            <w:gridSpan w:val="2"/>
            <w:vAlign w:val="center"/>
          </w:tcPr>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FF1713">
            <w:pPr>
              <w:jc w:val="center"/>
              <w:rPr>
                <w:sz w:val="22"/>
                <w:szCs w:val="22"/>
              </w:rPr>
            </w:pPr>
            <w:r w:rsidRPr="00D0205D">
              <w:rPr>
                <w:sz w:val="22"/>
                <w:szCs w:val="22"/>
              </w:rPr>
              <w:t xml:space="preserve">Устанавливаются </w:t>
            </w:r>
          </w:p>
          <w:p w:rsidR="00FF1713" w:rsidRPr="00D0205D" w:rsidRDefault="00FF1713" w:rsidP="00FF1713">
            <w:pPr>
              <w:jc w:val="center"/>
              <w:rPr>
                <w:sz w:val="22"/>
                <w:szCs w:val="22"/>
              </w:rPr>
            </w:pPr>
            <w:r w:rsidRPr="00D0205D">
              <w:rPr>
                <w:sz w:val="22"/>
                <w:szCs w:val="22"/>
              </w:rPr>
              <w:t>(ст.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4.9</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1 000</w:t>
            </w:r>
          </w:p>
        </w:tc>
        <w:tc>
          <w:tcPr>
            <w:tcW w:w="1702" w:type="dxa"/>
            <w:vAlign w:val="center"/>
          </w:tcPr>
          <w:p w:rsidR="00FF1713" w:rsidRPr="00D0205D" w:rsidRDefault="00FF1713" w:rsidP="00FF1713">
            <w:pPr>
              <w:jc w:val="center"/>
              <w:rPr>
                <w:sz w:val="22"/>
                <w:szCs w:val="22"/>
              </w:rPr>
            </w:pPr>
            <w:r w:rsidRPr="00D0205D">
              <w:rPr>
                <w:sz w:val="22"/>
                <w:szCs w:val="22"/>
              </w:rPr>
              <w:t>20 000</w:t>
            </w:r>
          </w:p>
        </w:tc>
        <w:tc>
          <w:tcPr>
            <w:tcW w:w="4395" w:type="dxa"/>
            <w:gridSpan w:val="2"/>
            <w:vAlign w:val="center"/>
          </w:tcPr>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FF1713" w:rsidP="00FF1713">
            <w:pPr>
              <w:jc w:val="center"/>
              <w:rPr>
                <w:sz w:val="22"/>
                <w:szCs w:val="22"/>
              </w:rPr>
            </w:pPr>
            <w:r w:rsidRPr="00D0205D">
              <w:rPr>
                <w:sz w:val="22"/>
                <w:szCs w:val="22"/>
              </w:rPr>
              <w:t>Устанавливаются</w:t>
            </w:r>
          </w:p>
          <w:p w:rsidR="00FF1713" w:rsidRPr="00D0205D" w:rsidRDefault="00FF1713" w:rsidP="00FF1713">
            <w:pPr>
              <w:jc w:val="center"/>
              <w:rPr>
                <w:sz w:val="22"/>
                <w:szCs w:val="22"/>
              </w:rPr>
            </w:pPr>
            <w:r w:rsidRPr="00D0205D">
              <w:rPr>
                <w:sz w:val="22"/>
                <w:szCs w:val="22"/>
              </w:rPr>
              <w:t xml:space="preserve"> (ст.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4.9.2</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1 000</w:t>
            </w:r>
          </w:p>
        </w:tc>
        <w:tc>
          <w:tcPr>
            <w:tcW w:w="1702" w:type="dxa"/>
            <w:vAlign w:val="center"/>
          </w:tcPr>
          <w:p w:rsidR="00FF1713" w:rsidRPr="00D0205D" w:rsidRDefault="00FF1713" w:rsidP="00FF1713">
            <w:pPr>
              <w:jc w:val="center"/>
              <w:rPr>
                <w:sz w:val="22"/>
                <w:szCs w:val="22"/>
              </w:rPr>
            </w:pPr>
            <w:r w:rsidRPr="00D0205D">
              <w:rPr>
                <w:sz w:val="22"/>
                <w:szCs w:val="22"/>
              </w:rPr>
              <w:t>20 000</w:t>
            </w:r>
          </w:p>
        </w:tc>
        <w:tc>
          <w:tcPr>
            <w:tcW w:w="4395" w:type="dxa"/>
            <w:gridSpan w:val="2"/>
            <w:vAlign w:val="center"/>
          </w:tcPr>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подлежат установлению</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5.1.3</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50</w:t>
            </w:r>
          </w:p>
        </w:tc>
        <w:tc>
          <w:tcPr>
            <w:tcW w:w="1702" w:type="dxa"/>
            <w:vAlign w:val="center"/>
          </w:tcPr>
          <w:p w:rsidR="00FF1713" w:rsidRPr="00D0205D" w:rsidRDefault="00FF1713" w:rsidP="00FF1713">
            <w:pPr>
              <w:jc w:val="center"/>
              <w:rPr>
                <w:sz w:val="22"/>
                <w:szCs w:val="22"/>
              </w:rPr>
            </w:pPr>
            <w:r w:rsidRPr="00D0205D">
              <w:rPr>
                <w:sz w:val="22"/>
                <w:szCs w:val="22"/>
              </w:rPr>
              <w:t>100 000</w:t>
            </w:r>
          </w:p>
        </w:tc>
        <w:tc>
          <w:tcPr>
            <w:tcW w:w="4395" w:type="dxa"/>
            <w:gridSpan w:val="2"/>
            <w:vAlign w:val="center"/>
          </w:tcPr>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подлежат установлению</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5.1.4</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50</w:t>
            </w:r>
          </w:p>
        </w:tc>
        <w:tc>
          <w:tcPr>
            <w:tcW w:w="1702" w:type="dxa"/>
            <w:vAlign w:val="center"/>
          </w:tcPr>
          <w:p w:rsidR="00FF1713" w:rsidRPr="00D0205D" w:rsidRDefault="00FF1713" w:rsidP="00FF1713">
            <w:pPr>
              <w:jc w:val="center"/>
              <w:rPr>
                <w:sz w:val="22"/>
                <w:szCs w:val="22"/>
              </w:rPr>
            </w:pPr>
            <w:r w:rsidRPr="00D0205D">
              <w:rPr>
                <w:sz w:val="22"/>
                <w:szCs w:val="22"/>
              </w:rPr>
              <w:t>100 000</w:t>
            </w:r>
          </w:p>
        </w:tc>
        <w:tc>
          <w:tcPr>
            <w:tcW w:w="4395" w:type="dxa"/>
            <w:gridSpan w:val="2"/>
            <w:vAlign w:val="center"/>
          </w:tcPr>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подлежат установлению</w:t>
            </w:r>
          </w:p>
        </w:tc>
      </w:tr>
      <w:tr w:rsidR="00FF1713" w:rsidRPr="00D0205D" w:rsidTr="00D273BA">
        <w:trPr>
          <w:cantSplit/>
          <w:trHeight w:val="714"/>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подлежат установлению</w:t>
            </w:r>
          </w:p>
        </w:tc>
      </w:tr>
      <w:tr w:rsidR="00FF1713" w:rsidRPr="00D0205D" w:rsidTr="00D273BA">
        <w:trPr>
          <w:cantSplit/>
          <w:trHeight w:val="780"/>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подлежат установлению</w:t>
            </w:r>
          </w:p>
        </w:tc>
      </w:tr>
      <w:tr w:rsidR="00FF1713" w:rsidRPr="00D0205D" w:rsidTr="00D273BA">
        <w:trPr>
          <w:cantSplit/>
          <w:trHeight w:val="733"/>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подлежат установлению</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подлежат установлению</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lastRenderedPageBreak/>
              <w:t>28</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подлежат установлению</w:t>
            </w:r>
          </w:p>
        </w:tc>
      </w:tr>
      <w:tr w:rsidR="00FF1713" w:rsidRPr="00D0205D" w:rsidTr="00D273BA">
        <w:trPr>
          <w:cantSplit/>
          <w:trHeight w:val="663"/>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подлежат установлению</w:t>
            </w:r>
          </w:p>
        </w:tc>
      </w:tr>
      <w:tr w:rsidR="00FF1713" w:rsidRPr="00D0205D" w:rsidTr="00D273BA">
        <w:trPr>
          <w:cantSplit/>
          <w:trHeight w:val="744"/>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подлежат установлению</w:t>
            </w:r>
          </w:p>
        </w:tc>
      </w:tr>
    </w:tbl>
    <w:p w:rsidR="004C327D" w:rsidRPr="00D0205D" w:rsidRDefault="004C327D" w:rsidP="0031713F">
      <w:pPr>
        <w:tabs>
          <w:tab w:val="left" w:pos="4320"/>
        </w:tabs>
      </w:pPr>
    </w:p>
    <w:p w:rsidR="00FF1713" w:rsidRPr="00D0205D" w:rsidRDefault="00FF1713" w:rsidP="00FF1713">
      <w:pPr>
        <w:tabs>
          <w:tab w:val="left" w:pos="4320"/>
        </w:tabs>
        <w:jc w:val="center"/>
        <w:rPr>
          <w:sz w:val="24"/>
          <w:szCs w:val="24"/>
        </w:rPr>
      </w:pPr>
      <w:r w:rsidRPr="00D0205D">
        <w:rPr>
          <w:sz w:val="24"/>
          <w:szCs w:val="24"/>
        </w:rPr>
        <w:t>Вспомогательные виды разрешенного использования</w:t>
      </w:r>
    </w:p>
    <w:p w:rsidR="00FF1713" w:rsidRPr="00D0205D" w:rsidRDefault="00FF1713" w:rsidP="00FF1713">
      <w:pPr>
        <w:tabs>
          <w:tab w:val="left" w:pos="4320"/>
        </w:tabs>
        <w:ind w:firstLine="567"/>
        <w:jc w:val="center"/>
        <w:rPr>
          <w:sz w:val="24"/>
          <w:szCs w:val="24"/>
        </w:rPr>
      </w:pPr>
    </w:p>
    <w:p w:rsidR="00FF1713" w:rsidRPr="00D0205D" w:rsidRDefault="00FF1713" w:rsidP="00FF1713">
      <w:pPr>
        <w:tabs>
          <w:tab w:val="left" w:pos="4320"/>
        </w:tabs>
        <w:ind w:firstLine="567"/>
        <w:rPr>
          <w:sz w:val="24"/>
          <w:szCs w:val="24"/>
        </w:rPr>
      </w:pPr>
      <w:r w:rsidRPr="00D0205D">
        <w:rPr>
          <w:sz w:val="24"/>
          <w:szCs w:val="24"/>
        </w:rPr>
        <w:t>1. Коммунальное обслуживание - 3.1</w:t>
      </w:r>
    </w:p>
    <w:p w:rsidR="00FF1713" w:rsidRPr="00D0205D" w:rsidRDefault="00FF1713" w:rsidP="00FF1713">
      <w:pPr>
        <w:tabs>
          <w:tab w:val="left" w:pos="4320"/>
        </w:tabs>
        <w:ind w:firstLine="567"/>
        <w:rPr>
          <w:sz w:val="24"/>
          <w:szCs w:val="24"/>
        </w:rPr>
      </w:pPr>
      <w:r w:rsidRPr="00D0205D">
        <w:rPr>
          <w:sz w:val="24"/>
          <w:szCs w:val="24"/>
        </w:rPr>
        <w:t>2. Связь - 6.8</w:t>
      </w:r>
    </w:p>
    <w:p w:rsidR="00FF1713" w:rsidRPr="00D0205D" w:rsidRDefault="00FF1713" w:rsidP="00FF1713">
      <w:pPr>
        <w:tabs>
          <w:tab w:val="left" w:pos="4320"/>
        </w:tabs>
        <w:ind w:firstLine="567"/>
        <w:rPr>
          <w:sz w:val="24"/>
          <w:szCs w:val="24"/>
        </w:rPr>
      </w:pPr>
      <w:r w:rsidRPr="00D0205D">
        <w:rPr>
          <w:sz w:val="24"/>
          <w:szCs w:val="24"/>
        </w:rPr>
        <w:t>3.Обеспечение внутреннего правопорядка - 8.3</w:t>
      </w:r>
    </w:p>
    <w:p w:rsidR="00FF1713" w:rsidRPr="00D0205D" w:rsidRDefault="00FF1713" w:rsidP="00FF1713">
      <w:pPr>
        <w:tabs>
          <w:tab w:val="left" w:pos="4320"/>
        </w:tabs>
        <w:jc w:val="center"/>
        <w:rPr>
          <w:sz w:val="24"/>
          <w:szCs w:val="24"/>
        </w:rPr>
      </w:pPr>
    </w:p>
    <w:p w:rsidR="00FF1713" w:rsidRPr="00D0205D" w:rsidRDefault="00FF1713" w:rsidP="00FF1713">
      <w:pPr>
        <w:tabs>
          <w:tab w:val="left" w:pos="4320"/>
        </w:tabs>
        <w:jc w:val="center"/>
        <w:rPr>
          <w:sz w:val="24"/>
          <w:szCs w:val="24"/>
        </w:rPr>
      </w:pPr>
      <w:r w:rsidRPr="00D0205D">
        <w:rPr>
          <w:sz w:val="24"/>
          <w:szCs w:val="24"/>
        </w:rPr>
        <w:t>Условно разрешенные виды использования</w:t>
      </w:r>
    </w:p>
    <w:p w:rsidR="004C327D" w:rsidRPr="00D0205D" w:rsidRDefault="004C327D"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FF1713" w:rsidRPr="00D0205D" w:rsidTr="00FF1713">
        <w:trPr>
          <w:cantSplit/>
          <w:tblHeader/>
          <w:jc w:val="center"/>
        </w:trPr>
        <w:tc>
          <w:tcPr>
            <w:tcW w:w="492" w:type="dxa"/>
            <w:vMerge w:val="restart"/>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w:t>
            </w:r>
          </w:p>
          <w:p w:rsidR="00FF1713" w:rsidRPr="00D0205D" w:rsidRDefault="00FF1713" w:rsidP="00FF1713">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Код</w:t>
            </w:r>
          </w:p>
          <w:p w:rsidR="00FF1713" w:rsidRPr="00D0205D" w:rsidRDefault="00FF1713" w:rsidP="00FF1713">
            <w:pPr>
              <w:jc w:val="center"/>
              <w:rPr>
                <w:b/>
                <w:sz w:val="22"/>
                <w:szCs w:val="22"/>
              </w:rPr>
            </w:pPr>
            <w:r w:rsidRPr="00D0205D">
              <w:rPr>
                <w:b/>
                <w:sz w:val="22"/>
                <w:szCs w:val="22"/>
              </w:rPr>
              <w:t>(числовое</w:t>
            </w:r>
          </w:p>
          <w:p w:rsidR="00FF1713" w:rsidRPr="00D0205D" w:rsidRDefault="00FF1713" w:rsidP="00FF1713">
            <w:pPr>
              <w:jc w:val="center"/>
              <w:rPr>
                <w:b/>
                <w:sz w:val="22"/>
                <w:szCs w:val="22"/>
              </w:rPr>
            </w:pPr>
            <w:r w:rsidRPr="00D0205D">
              <w:rPr>
                <w:b/>
                <w:sz w:val="22"/>
                <w:szCs w:val="22"/>
              </w:rPr>
              <w:t>обозначение</w:t>
            </w:r>
          </w:p>
          <w:p w:rsidR="00FF1713" w:rsidRPr="00D0205D" w:rsidRDefault="00FF1713" w:rsidP="00FF1713">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Максимальный процент застройки,</w:t>
            </w:r>
          </w:p>
          <w:p w:rsidR="00FF1713" w:rsidRPr="00D0205D" w:rsidRDefault="00FF1713" w:rsidP="00FF1713">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FF1713" w:rsidRPr="00D0205D" w:rsidRDefault="00FF1713" w:rsidP="0012695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r>
            <w:r w:rsidR="00126959" w:rsidRPr="00D0205D">
              <w:rPr>
                <w:b/>
                <w:sz w:val="22"/>
                <w:szCs w:val="22"/>
              </w:rPr>
              <w:t>градострои-</w:t>
            </w:r>
            <w:r w:rsidR="00126959" w:rsidRPr="00D0205D">
              <w:rPr>
                <w:b/>
                <w:sz w:val="22"/>
                <w:szCs w:val="22"/>
              </w:rPr>
              <w:br/>
              <w:t>тельному</w:t>
            </w:r>
            <w:r w:rsidR="00126959" w:rsidRPr="00D0205D">
              <w:rPr>
                <w:b/>
                <w:sz w:val="22"/>
                <w:szCs w:val="22"/>
              </w:rPr>
              <w:br/>
              <w:t xml:space="preserve">    облику</w:t>
            </w:r>
            <w:r w:rsidR="00126959" w:rsidRPr="00D0205D">
              <w:rPr>
                <w:b/>
                <w:bCs/>
                <w:sz w:val="22"/>
                <w:szCs w:val="22"/>
                <w:vertAlign w:val="superscript"/>
              </w:rPr>
              <w:t>*****</w:t>
            </w:r>
          </w:p>
        </w:tc>
      </w:tr>
      <w:tr w:rsidR="00FF1713" w:rsidRPr="00D0205D" w:rsidTr="00FF1713">
        <w:trPr>
          <w:cantSplit/>
          <w:tblHeader/>
          <w:jc w:val="center"/>
        </w:trPr>
        <w:tc>
          <w:tcPr>
            <w:tcW w:w="492" w:type="dxa"/>
            <w:vMerge/>
            <w:vAlign w:val="center"/>
          </w:tcPr>
          <w:p w:rsidR="00FF1713" w:rsidRPr="00D0205D" w:rsidRDefault="00FF1713" w:rsidP="00FF1713">
            <w:pPr>
              <w:jc w:val="center"/>
              <w:rPr>
                <w:sz w:val="22"/>
                <w:szCs w:val="22"/>
              </w:rPr>
            </w:pPr>
          </w:p>
        </w:tc>
        <w:tc>
          <w:tcPr>
            <w:tcW w:w="2824" w:type="dxa"/>
            <w:vMerge/>
            <w:vAlign w:val="center"/>
          </w:tcPr>
          <w:p w:rsidR="00FF1713" w:rsidRPr="00D0205D" w:rsidRDefault="00FF1713" w:rsidP="00FF1713">
            <w:pPr>
              <w:jc w:val="center"/>
              <w:rPr>
                <w:sz w:val="22"/>
                <w:szCs w:val="22"/>
              </w:rPr>
            </w:pPr>
          </w:p>
        </w:tc>
        <w:tc>
          <w:tcPr>
            <w:tcW w:w="1490" w:type="dxa"/>
            <w:vMerge/>
            <w:vAlign w:val="center"/>
          </w:tcPr>
          <w:p w:rsidR="00FF1713" w:rsidRPr="00D0205D" w:rsidRDefault="00FF1713" w:rsidP="00FF1713">
            <w:pPr>
              <w:jc w:val="center"/>
              <w:rPr>
                <w:sz w:val="22"/>
                <w:szCs w:val="22"/>
              </w:rPr>
            </w:pPr>
          </w:p>
        </w:tc>
        <w:tc>
          <w:tcPr>
            <w:tcW w:w="1876" w:type="dxa"/>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FF1713" w:rsidRPr="00D0205D" w:rsidRDefault="00FF1713" w:rsidP="00FF1713">
            <w:pPr>
              <w:jc w:val="center"/>
              <w:rPr>
                <w:b/>
                <w:sz w:val="22"/>
                <w:szCs w:val="22"/>
              </w:rPr>
            </w:pPr>
            <w:r w:rsidRPr="00D0205D">
              <w:rPr>
                <w:b/>
                <w:sz w:val="22"/>
                <w:szCs w:val="22"/>
              </w:rPr>
              <w:t>max</w:t>
            </w:r>
          </w:p>
        </w:tc>
        <w:tc>
          <w:tcPr>
            <w:tcW w:w="2600" w:type="dxa"/>
            <w:vMerge/>
            <w:vAlign w:val="center"/>
          </w:tcPr>
          <w:p w:rsidR="00FF1713" w:rsidRPr="00D0205D" w:rsidRDefault="00FF1713" w:rsidP="00FF1713">
            <w:pPr>
              <w:jc w:val="center"/>
              <w:rPr>
                <w:sz w:val="22"/>
                <w:szCs w:val="22"/>
              </w:rPr>
            </w:pPr>
          </w:p>
        </w:tc>
        <w:tc>
          <w:tcPr>
            <w:tcW w:w="1795" w:type="dxa"/>
            <w:vMerge/>
            <w:vAlign w:val="center"/>
          </w:tcPr>
          <w:p w:rsidR="00FF1713" w:rsidRPr="00D0205D" w:rsidRDefault="00FF1713" w:rsidP="00FF1713">
            <w:pPr>
              <w:jc w:val="center"/>
              <w:rPr>
                <w:sz w:val="22"/>
                <w:szCs w:val="22"/>
              </w:rPr>
            </w:pPr>
          </w:p>
        </w:tc>
        <w:tc>
          <w:tcPr>
            <w:tcW w:w="2399" w:type="dxa"/>
            <w:vMerge/>
            <w:vAlign w:val="center"/>
          </w:tcPr>
          <w:p w:rsidR="00FF1713" w:rsidRPr="00D0205D" w:rsidRDefault="00FF1713" w:rsidP="00FF1713">
            <w:pPr>
              <w:jc w:val="center"/>
              <w:rPr>
                <w:sz w:val="22"/>
                <w:szCs w:val="22"/>
              </w:rPr>
            </w:pP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w:t>
            </w:r>
          </w:p>
          <w:p w:rsidR="00FF1713" w:rsidRPr="00D0205D" w:rsidRDefault="00FF1713" w:rsidP="00FF1713">
            <w:pPr>
              <w:jc w:val="center"/>
              <w:rPr>
                <w:sz w:val="22"/>
                <w:szCs w:val="22"/>
              </w:rPr>
            </w:pP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Стационарное медицинское обслуживание</w:t>
            </w:r>
          </w:p>
          <w:p w:rsidR="00D273BA" w:rsidRPr="00D0205D" w:rsidRDefault="00D273BA" w:rsidP="00FF1713">
            <w:pPr>
              <w:jc w:val="center"/>
              <w:rPr>
                <w:sz w:val="22"/>
                <w:szCs w:val="22"/>
              </w:rPr>
            </w:pP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3.4.2</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10 000</w:t>
            </w:r>
          </w:p>
        </w:tc>
        <w:tc>
          <w:tcPr>
            <w:tcW w:w="1702" w:type="dxa"/>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1 000 000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Устанавливаются</w:t>
            </w:r>
          </w:p>
          <w:p w:rsidR="00FF1713" w:rsidRPr="00D0205D" w:rsidRDefault="00FF1713" w:rsidP="00FF1713">
            <w:pPr>
              <w:jc w:val="center"/>
              <w:rPr>
                <w:sz w:val="22"/>
                <w:szCs w:val="22"/>
              </w:rPr>
            </w:pPr>
            <w:r w:rsidRPr="00D0205D">
              <w:rPr>
                <w:sz w:val="22"/>
                <w:szCs w:val="22"/>
              </w:rPr>
              <w:t xml:space="preserve"> (ст.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3.5.2</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5 000</w:t>
            </w:r>
          </w:p>
        </w:tc>
        <w:tc>
          <w:tcPr>
            <w:tcW w:w="1702" w:type="dxa"/>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100 000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Устанавливаются</w:t>
            </w:r>
          </w:p>
          <w:p w:rsidR="00FF1713" w:rsidRPr="00D0205D" w:rsidRDefault="00FF1713" w:rsidP="00FF1713">
            <w:pPr>
              <w:jc w:val="center"/>
              <w:rPr>
                <w:sz w:val="22"/>
                <w:szCs w:val="22"/>
              </w:rPr>
            </w:pPr>
            <w:r w:rsidRPr="00D0205D">
              <w:rPr>
                <w:sz w:val="22"/>
                <w:szCs w:val="22"/>
              </w:rPr>
              <w:t xml:space="preserve"> (ст.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3.8</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1 000</w:t>
            </w:r>
          </w:p>
        </w:tc>
        <w:tc>
          <w:tcPr>
            <w:tcW w:w="1702" w:type="dxa"/>
            <w:vAlign w:val="center"/>
          </w:tcPr>
          <w:p w:rsidR="00FF1713" w:rsidRPr="00D0205D" w:rsidRDefault="00FF1713" w:rsidP="00FF1713">
            <w:pPr>
              <w:jc w:val="center"/>
              <w:rPr>
                <w:sz w:val="22"/>
                <w:szCs w:val="22"/>
              </w:rPr>
            </w:pPr>
            <w:r w:rsidRPr="00D0205D">
              <w:rPr>
                <w:sz w:val="22"/>
                <w:szCs w:val="22"/>
              </w:rPr>
              <w:t>100 000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 xml:space="preserve">Устанавливаются </w:t>
            </w:r>
          </w:p>
          <w:p w:rsidR="00FF1713" w:rsidRPr="00D0205D" w:rsidRDefault="00FF1713" w:rsidP="00FF1713">
            <w:pPr>
              <w:jc w:val="center"/>
              <w:rPr>
                <w:sz w:val="22"/>
                <w:szCs w:val="22"/>
              </w:rPr>
            </w:pPr>
            <w:r w:rsidRPr="00D0205D">
              <w:rPr>
                <w:sz w:val="22"/>
                <w:szCs w:val="22"/>
              </w:rPr>
              <w:t>(ст.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3.9</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2 500</w:t>
            </w:r>
          </w:p>
        </w:tc>
        <w:tc>
          <w:tcPr>
            <w:tcW w:w="1702" w:type="dxa"/>
            <w:vAlign w:val="center"/>
          </w:tcPr>
          <w:p w:rsidR="00FF1713" w:rsidRPr="00D0205D" w:rsidRDefault="00FF1713" w:rsidP="00FF1713">
            <w:pPr>
              <w:jc w:val="center"/>
              <w:rPr>
                <w:sz w:val="22"/>
                <w:szCs w:val="22"/>
              </w:rPr>
            </w:pPr>
            <w:r w:rsidRPr="00D0205D">
              <w:rPr>
                <w:sz w:val="22"/>
                <w:szCs w:val="22"/>
              </w:rPr>
              <w:t>100 000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 xml:space="preserve">Устанавливаются </w:t>
            </w:r>
          </w:p>
          <w:p w:rsidR="00FF1713" w:rsidRPr="00D0205D" w:rsidRDefault="00FF1713" w:rsidP="00FF1713">
            <w:pPr>
              <w:jc w:val="center"/>
              <w:rPr>
                <w:sz w:val="22"/>
                <w:szCs w:val="22"/>
              </w:rPr>
            </w:pPr>
            <w:r w:rsidRPr="00D0205D">
              <w:rPr>
                <w:sz w:val="22"/>
                <w:szCs w:val="22"/>
              </w:rPr>
              <w:t>(ст.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4.2</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5 000</w:t>
            </w:r>
          </w:p>
        </w:tc>
        <w:tc>
          <w:tcPr>
            <w:tcW w:w="6097" w:type="dxa"/>
            <w:gridSpan w:val="3"/>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Устанавливаются</w:t>
            </w:r>
          </w:p>
          <w:p w:rsidR="00FF1713" w:rsidRPr="00D0205D" w:rsidRDefault="00FF1713" w:rsidP="00FF1713">
            <w:pPr>
              <w:jc w:val="center"/>
              <w:rPr>
                <w:sz w:val="22"/>
                <w:szCs w:val="22"/>
              </w:rPr>
            </w:pPr>
            <w:r w:rsidRPr="00D0205D">
              <w:rPr>
                <w:sz w:val="22"/>
                <w:szCs w:val="22"/>
              </w:rPr>
              <w:t xml:space="preserve"> (ст.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4.3</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1 500</w:t>
            </w:r>
          </w:p>
        </w:tc>
        <w:tc>
          <w:tcPr>
            <w:tcW w:w="1702" w:type="dxa"/>
            <w:vAlign w:val="center"/>
          </w:tcPr>
          <w:p w:rsidR="00FF1713" w:rsidRPr="00D0205D" w:rsidRDefault="00FF1713" w:rsidP="00FF1713">
            <w:pPr>
              <w:jc w:val="center"/>
              <w:rPr>
                <w:sz w:val="22"/>
                <w:szCs w:val="22"/>
              </w:rPr>
            </w:pPr>
            <w:r w:rsidRPr="00D0205D">
              <w:rPr>
                <w:sz w:val="22"/>
                <w:szCs w:val="22"/>
              </w:rPr>
              <w:t>50 000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Устанавливаются</w:t>
            </w:r>
          </w:p>
          <w:p w:rsidR="00FF1713" w:rsidRPr="00D0205D" w:rsidRDefault="00FF1713" w:rsidP="00FF1713">
            <w:pPr>
              <w:jc w:val="center"/>
              <w:rPr>
                <w:sz w:val="22"/>
                <w:szCs w:val="22"/>
              </w:rPr>
            </w:pPr>
            <w:r w:rsidRPr="00D0205D">
              <w:rPr>
                <w:sz w:val="22"/>
                <w:szCs w:val="22"/>
              </w:rPr>
              <w:t xml:space="preserve"> (ст.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4.5</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1 000</w:t>
            </w:r>
          </w:p>
        </w:tc>
        <w:tc>
          <w:tcPr>
            <w:tcW w:w="1702" w:type="dxa"/>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Устанавливаются</w:t>
            </w:r>
          </w:p>
          <w:p w:rsidR="00FF1713" w:rsidRPr="00D0205D" w:rsidRDefault="00FF1713" w:rsidP="00FF1713">
            <w:pPr>
              <w:jc w:val="center"/>
              <w:rPr>
                <w:sz w:val="22"/>
                <w:szCs w:val="22"/>
              </w:rPr>
            </w:pPr>
            <w:r w:rsidRPr="00D0205D">
              <w:rPr>
                <w:sz w:val="22"/>
                <w:szCs w:val="22"/>
              </w:rPr>
              <w:t xml:space="preserve"> (ст.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4.7</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1 000</w:t>
            </w:r>
          </w:p>
        </w:tc>
        <w:tc>
          <w:tcPr>
            <w:tcW w:w="1702" w:type="dxa"/>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100 000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 xml:space="preserve">Устанавливаются </w:t>
            </w:r>
          </w:p>
          <w:p w:rsidR="00FF1713" w:rsidRPr="00D0205D" w:rsidRDefault="00FF1713" w:rsidP="00FF1713">
            <w:pPr>
              <w:jc w:val="center"/>
              <w:rPr>
                <w:sz w:val="22"/>
                <w:szCs w:val="22"/>
              </w:rPr>
            </w:pPr>
            <w:r w:rsidRPr="00D0205D">
              <w:rPr>
                <w:sz w:val="22"/>
                <w:szCs w:val="22"/>
              </w:rPr>
              <w:t>(ст.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4.10</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5 000</w:t>
            </w:r>
          </w:p>
        </w:tc>
        <w:tc>
          <w:tcPr>
            <w:tcW w:w="1702" w:type="dxa"/>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50 000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 xml:space="preserve">Устанавливаются </w:t>
            </w:r>
          </w:p>
          <w:p w:rsidR="00FF1713" w:rsidRPr="00D0205D" w:rsidRDefault="00FF1713" w:rsidP="00FF1713">
            <w:pPr>
              <w:jc w:val="center"/>
              <w:rPr>
                <w:sz w:val="22"/>
                <w:szCs w:val="22"/>
              </w:rPr>
            </w:pPr>
            <w:r w:rsidRPr="00D0205D">
              <w:rPr>
                <w:sz w:val="22"/>
                <w:szCs w:val="22"/>
              </w:rPr>
              <w:t>(ст. 43 настоящих Правил)</w:t>
            </w:r>
          </w:p>
        </w:tc>
      </w:tr>
      <w:tr w:rsidR="00FF1713" w:rsidRPr="00D0205D" w:rsidTr="00FF1713">
        <w:trPr>
          <w:cantSplit/>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5.1</w:t>
            </w:r>
          </w:p>
        </w:tc>
        <w:tc>
          <w:tcPr>
            <w:tcW w:w="1876" w:type="dxa"/>
            <w:tcMar>
              <w:top w:w="56" w:type="dxa"/>
              <w:left w:w="56" w:type="dxa"/>
              <w:bottom w:w="56" w:type="dxa"/>
              <w:right w:w="56" w:type="dxa"/>
            </w:tcMar>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25</w:t>
            </w:r>
          </w:p>
        </w:tc>
        <w:tc>
          <w:tcPr>
            <w:tcW w:w="1702" w:type="dxa"/>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100 000</w:t>
            </w:r>
          </w:p>
        </w:tc>
        <w:tc>
          <w:tcPr>
            <w:tcW w:w="4395" w:type="dxa"/>
            <w:gridSpan w:val="2"/>
            <w:vAlign w:val="center"/>
          </w:tcPr>
          <w:p w:rsidR="00FF1713" w:rsidRPr="00D0205D" w:rsidRDefault="00FF1713" w:rsidP="00FF1713">
            <w:pPr>
              <w:jc w:val="center"/>
              <w:rPr>
                <w:sz w:val="22"/>
                <w:szCs w:val="22"/>
              </w:rPr>
            </w:pPr>
          </w:p>
          <w:p w:rsidR="00FF1713" w:rsidRPr="00D0205D" w:rsidRDefault="00FF1713" w:rsidP="00FF1713">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 xml:space="preserve">Устанавливаются </w:t>
            </w:r>
          </w:p>
          <w:p w:rsidR="00FF1713" w:rsidRPr="00D0205D" w:rsidRDefault="00FF1713" w:rsidP="00FF1713">
            <w:pPr>
              <w:jc w:val="center"/>
              <w:rPr>
                <w:sz w:val="22"/>
                <w:szCs w:val="22"/>
              </w:rPr>
            </w:pPr>
            <w:r w:rsidRPr="00D0205D">
              <w:rPr>
                <w:sz w:val="22"/>
                <w:szCs w:val="22"/>
              </w:rPr>
              <w:t>(ст. 43 настоящих Правил)</w:t>
            </w:r>
          </w:p>
        </w:tc>
      </w:tr>
      <w:tr w:rsidR="00FF1713" w:rsidRPr="00D0205D" w:rsidTr="00D273BA">
        <w:trPr>
          <w:cantSplit/>
          <w:trHeight w:val="663"/>
          <w:jc w:val="center"/>
        </w:trPr>
        <w:tc>
          <w:tcPr>
            <w:tcW w:w="492"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F1713" w:rsidRPr="00D0205D" w:rsidRDefault="00FF1713" w:rsidP="00FF1713">
            <w:pPr>
              <w:jc w:val="center"/>
              <w:rPr>
                <w:sz w:val="22"/>
                <w:szCs w:val="22"/>
              </w:rPr>
            </w:pPr>
            <w:r w:rsidRPr="00D0205D">
              <w:rPr>
                <w:sz w:val="22"/>
                <w:szCs w:val="22"/>
              </w:rPr>
              <w:t>Не подлежат установлению</w:t>
            </w:r>
          </w:p>
        </w:tc>
      </w:tr>
    </w:tbl>
    <w:p w:rsidR="004C327D" w:rsidRPr="00D0205D" w:rsidRDefault="004C327D" w:rsidP="0031713F">
      <w:pPr>
        <w:tabs>
          <w:tab w:val="left" w:pos="4320"/>
        </w:tabs>
      </w:pPr>
    </w:p>
    <w:p w:rsidR="00FF1713" w:rsidRPr="00D0205D" w:rsidRDefault="00FF1713" w:rsidP="00FF1713">
      <w:pPr>
        <w:ind w:firstLine="567"/>
        <w:jc w:val="both"/>
        <w:rPr>
          <w:sz w:val="24"/>
          <w:szCs w:val="24"/>
        </w:rPr>
      </w:pPr>
      <w:r w:rsidRPr="00D0205D">
        <w:rPr>
          <w:sz w:val="24"/>
          <w:szCs w:val="24"/>
        </w:rPr>
        <w:t xml:space="preserve">*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w:t>
      </w:r>
      <w:r w:rsidR="00AA3848" w:rsidRPr="00D0205D">
        <w:rPr>
          <w:sz w:val="24"/>
          <w:szCs w:val="24"/>
        </w:rPr>
        <w:t xml:space="preserve">                              </w:t>
      </w:r>
      <w:r w:rsidRPr="00D0205D">
        <w:rPr>
          <w:sz w:val="24"/>
          <w:szCs w:val="24"/>
        </w:rPr>
        <w:t>на кадастровом плане территории, оформляемой с учетом изменений законодательства с 01.09.2022.</w:t>
      </w:r>
    </w:p>
    <w:p w:rsidR="00FF1713" w:rsidRPr="00D0205D" w:rsidRDefault="00FF1713" w:rsidP="00FF1713">
      <w:pPr>
        <w:ind w:firstLine="567"/>
        <w:jc w:val="both"/>
        <w:rPr>
          <w:sz w:val="24"/>
          <w:szCs w:val="24"/>
        </w:rPr>
      </w:pPr>
      <w:r w:rsidRPr="00D0205D">
        <w:rPr>
          <w:sz w:val="24"/>
          <w:szCs w:val="24"/>
        </w:rPr>
        <w:t xml:space="preserve"> ** - Существующие объекты гаражного назначения, предназначенные для хранения личного автотранспорта граждан, имеющие одну </w:t>
      </w:r>
      <w:r w:rsidR="00AA3848" w:rsidRPr="00D0205D">
        <w:rPr>
          <w:sz w:val="24"/>
          <w:szCs w:val="24"/>
        </w:rPr>
        <w:t xml:space="preserve">                     </w:t>
      </w:r>
      <w:r w:rsidRPr="00D0205D">
        <w:rPr>
          <w:sz w:val="24"/>
          <w:szCs w:val="24"/>
        </w:rPr>
        <w:t>или более общих стен с другими объектами гаражного назначения, предназначенными для хранения личного автотранспорта граждан.</w:t>
      </w:r>
    </w:p>
    <w:p w:rsidR="00FF1713" w:rsidRPr="00D0205D" w:rsidRDefault="00FF1713" w:rsidP="00FF1713">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FF1713" w:rsidRPr="00D0205D" w:rsidRDefault="00FF1713" w:rsidP="00FF1713">
      <w:pPr>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FF1713" w:rsidRPr="00D0205D" w:rsidRDefault="00FF1713" w:rsidP="00FF1713">
      <w:pPr>
        <w:ind w:firstLine="567"/>
        <w:jc w:val="both"/>
        <w:rPr>
          <w:sz w:val="24"/>
          <w:szCs w:val="24"/>
        </w:rPr>
      </w:pPr>
      <w:r w:rsidRPr="00D0205D">
        <w:rPr>
          <w:sz w:val="24"/>
          <w:szCs w:val="24"/>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w:t>
      </w:r>
      <w:r w:rsidR="00AA3848" w:rsidRPr="00D0205D">
        <w:rPr>
          <w:sz w:val="24"/>
          <w:szCs w:val="24"/>
        </w:rPr>
        <w:t xml:space="preserve">                                </w:t>
      </w:r>
      <w:r w:rsidRPr="00D0205D">
        <w:rPr>
          <w:sz w:val="24"/>
          <w:szCs w:val="24"/>
        </w:rPr>
        <w:t xml:space="preserve">в соответствии с картой градостроительного зонирования с установлением территорий, в границах которых предусматриваются требования </w:t>
      </w:r>
      <w:r w:rsidR="00AA3848" w:rsidRPr="00D0205D">
        <w:rPr>
          <w:sz w:val="24"/>
          <w:szCs w:val="24"/>
        </w:rPr>
        <w:t xml:space="preserve">                      </w:t>
      </w:r>
      <w:r w:rsidRPr="00D0205D">
        <w:rPr>
          <w:sz w:val="24"/>
          <w:szCs w:val="24"/>
        </w:rPr>
        <w:t>к архитектурно- градостроительному облику объектов капитального строительства.</w:t>
      </w:r>
    </w:p>
    <w:p w:rsidR="00FF1713" w:rsidRPr="00D0205D" w:rsidRDefault="00FF1713" w:rsidP="00FF1713">
      <w:pPr>
        <w:ind w:firstLine="567"/>
        <w:jc w:val="both"/>
        <w:rPr>
          <w:sz w:val="24"/>
          <w:szCs w:val="24"/>
        </w:rPr>
      </w:pPr>
      <w:r w:rsidRPr="00D0205D">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FF1713" w:rsidRPr="00D0205D" w:rsidRDefault="00FF1713" w:rsidP="00FF1713">
      <w:pPr>
        <w:ind w:firstLine="567"/>
        <w:jc w:val="both"/>
        <w:rPr>
          <w:sz w:val="24"/>
          <w:szCs w:val="24"/>
        </w:rPr>
      </w:pPr>
      <w:r w:rsidRPr="00D0205D">
        <w:rPr>
          <w:sz w:val="24"/>
          <w:szCs w:val="24"/>
        </w:rPr>
        <w:t xml:space="preserve">Иные показатели по параметрам застройки зоны Ж-1 (ЕЗРЗ-5(1)): территории объектов обслуживания населения; требования и параметры </w:t>
      </w:r>
      <w:r w:rsidR="00AA3848" w:rsidRPr="00D0205D">
        <w:rPr>
          <w:sz w:val="24"/>
          <w:szCs w:val="24"/>
        </w:rPr>
        <w:t xml:space="preserve">  </w:t>
      </w:r>
      <w:r w:rsidRPr="00D0205D">
        <w:rPr>
          <w:sz w:val="24"/>
          <w:szCs w:val="24"/>
        </w:rPr>
        <w:t>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C327D" w:rsidRPr="00D0205D" w:rsidRDefault="00FF1713" w:rsidP="00FF1713">
      <w:pPr>
        <w:ind w:firstLine="567"/>
        <w:jc w:val="both"/>
        <w:rPr>
          <w:sz w:val="24"/>
          <w:szCs w:val="24"/>
        </w:rPr>
      </w:pPr>
      <w:r w:rsidRPr="00D0205D">
        <w:rPr>
          <w:sz w:val="24"/>
          <w:szCs w:val="24"/>
        </w:rPr>
        <w:lastRenderedPageBreak/>
        <w:t xml:space="preserve">К застройке в зонах Ж-1 (ЕЗРЗ-5(1))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D273BA"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4C327D" w:rsidRPr="00D0205D" w:rsidRDefault="004C327D" w:rsidP="00FF1713">
      <w:pPr>
        <w:ind w:firstLine="567"/>
        <w:jc w:val="both"/>
        <w:rPr>
          <w:sz w:val="24"/>
          <w:szCs w:val="24"/>
        </w:rPr>
      </w:pPr>
    </w:p>
    <w:p w:rsidR="00144EFD" w:rsidRPr="00D0205D" w:rsidRDefault="00144EFD" w:rsidP="00144EFD">
      <w:pPr>
        <w:pStyle w:val="ae"/>
        <w:spacing w:after="240"/>
        <w:ind w:left="179" w:right="318"/>
        <w:jc w:val="center"/>
        <w:rPr>
          <w:lang w:val="ru-RU"/>
        </w:rPr>
      </w:pPr>
      <w:r w:rsidRPr="00D0205D">
        <w:rPr>
          <w:lang w:val="ru-RU"/>
        </w:rPr>
        <w:t>Ж-1</w:t>
      </w:r>
      <w:r w:rsidRPr="00D0205D">
        <w:rPr>
          <w:spacing w:val="-6"/>
          <w:lang w:val="ru-RU"/>
        </w:rPr>
        <w:t xml:space="preserve"> </w:t>
      </w:r>
      <w:r w:rsidRPr="00D0205D">
        <w:rPr>
          <w:lang w:val="ru-RU"/>
        </w:rPr>
        <w:t>(ЕЗРЗ-5(2))</w:t>
      </w:r>
      <w:r w:rsidRPr="00D0205D">
        <w:rPr>
          <w:spacing w:val="-2"/>
          <w:lang w:val="ru-RU"/>
        </w:rPr>
        <w:t xml:space="preserve"> </w:t>
      </w:r>
      <w:r w:rsidRPr="00D0205D">
        <w:rPr>
          <w:lang w:val="ru-RU"/>
        </w:rPr>
        <w:t>-</w:t>
      </w:r>
      <w:r w:rsidRPr="00D0205D">
        <w:rPr>
          <w:spacing w:val="-4"/>
          <w:lang w:val="ru-RU"/>
        </w:rPr>
        <w:t xml:space="preserve"> </w:t>
      </w:r>
      <w:r w:rsidRPr="00D0205D">
        <w:rPr>
          <w:lang w:val="ru-RU"/>
        </w:rPr>
        <w:t>ЗОНА</w:t>
      </w:r>
      <w:r w:rsidRPr="00D0205D">
        <w:rPr>
          <w:spacing w:val="-4"/>
          <w:lang w:val="ru-RU"/>
        </w:rPr>
        <w:t xml:space="preserve"> </w:t>
      </w:r>
      <w:r w:rsidRPr="00D0205D">
        <w:rPr>
          <w:lang w:val="ru-RU"/>
        </w:rPr>
        <w:t>МНОГОКВАРТИРНОЙ</w:t>
      </w:r>
      <w:r w:rsidRPr="00D0205D">
        <w:rPr>
          <w:spacing w:val="-4"/>
          <w:lang w:val="ru-RU"/>
        </w:rPr>
        <w:t xml:space="preserve"> </w:t>
      </w:r>
      <w:r w:rsidRPr="00D0205D">
        <w:rPr>
          <w:lang w:val="ru-RU"/>
        </w:rPr>
        <w:t>ЖИЛОЙ</w:t>
      </w:r>
      <w:r w:rsidRPr="00D0205D">
        <w:rPr>
          <w:spacing w:val="-4"/>
          <w:lang w:val="ru-RU"/>
        </w:rPr>
        <w:t xml:space="preserve"> </w:t>
      </w:r>
      <w:r w:rsidRPr="00D0205D">
        <w:rPr>
          <w:spacing w:val="-2"/>
          <w:lang w:val="ru-RU"/>
        </w:rPr>
        <w:t>ЗАСТРОЙКИ</w:t>
      </w:r>
    </w:p>
    <w:p w:rsidR="00144EFD" w:rsidRPr="00D0205D" w:rsidRDefault="00144EFD" w:rsidP="00144EFD">
      <w:pPr>
        <w:ind w:firstLine="567"/>
        <w:jc w:val="both"/>
        <w:rPr>
          <w:sz w:val="24"/>
          <w:szCs w:val="24"/>
        </w:rPr>
      </w:pPr>
      <w:r w:rsidRPr="00D0205D">
        <w:rPr>
          <w:sz w:val="24"/>
          <w:szCs w:val="24"/>
        </w:rPr>
        <w:t xml:space="preserve">Градостроительные регламенты для зоны Ж-1 (ЕЗРЗ-5(2))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w:t>
      </w:r>
      <w:r w:rsidR="005F5A5E">
        <w:rPr>
          <w:sz w:val="24"/>
          <w:szCs w:val="24"/>
        </w:rPr>
        <w:t>«</w:t>
      </w:r>
      <w:r w:rsidRPr="00D0205D">
        <w:rPr>
          <w:sz w:val="24"/>
          <w:szCs w:val="24"/>
        </w:rPr>
        <w:t>Церковь Иоанна Златоуста,                     1761 г.».</w:t>
      </w:r>
    </w:p>
    <w:p w:rsidR="00144EFD" w:rsidRPr="00D0205D" w:rsidRDefault="00144EFD" w:rsidP="00144EFD">
      <w:pPr>
        <w:pStyle w:val="ae"/>
        <w:spacing w:before="118"/>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p w:rsidR="004C327D" w:rsidRPr="00D0205D" w:rsidRDefault="004C327D"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144EFD" w:rsidRPr="00D0205D" w:rsidTr="008C05CC">
        <w:trPr>
          <w:cantSplit/>
          <w:tblHeader/>
          <w:jc w:val="center"/>
        </w:trPr>
        <w:tc>
          <w:tcPr>
            <w:tcW w:w="492" w:type="dxa"/>
            <w:vMerge w:val="restart"/>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w:t>
            </w:r>
          </w:p>
          <w:p w:rsidR="00144EFD" w:rsidRPr="00D0205D" w:rsidRDefault="00144EFD" w:rsidP="008C05CC">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Код</w:t>
            </w:r>
          </w:p>
          <w:p w:rsidR="00144EFD" w:rsidRPr="00D0205D" w:rsidRDefault="00144EFD" w:rsidP="008C05CC">
            <w:pPr>
              <w:jc w:val="center"/>
              <w:rPr>
                <w:b/>
                <w:sz w:val="22"/>
                <w:szCs w:val="22"/>
              </w:rPr>
            </w:pPr>
            <w:r w:rsidRPr="00D0205D">
              <w:rPr>
                <w:b/>
                <w:sz w:val="22"/>
                <w:szCs w:val="22"/>
              </w:rPr>
              <w:t>(числовое</w:t>
            </w:r>
          </w:p>
          <w:p w:rsidR="00144EFD" w:rsidRPr="00D0205D" w:rsidRDefault="00144EFD" w:rsidP="008C05CC">
            <w:pPr>
              <w:jc w:val="center"/>
              <w:rPr>
                <w:b/>
                <w:sz w:val="22"/>
                <w:szCs w:val="22"/>
              </w:rPr>
            </w:pPr>
            <w:r w:rsidRPr="00D0205D">
              <w:rPr>
                <w:b/>
                <w:sz w:val="22"/>
                <w:szCs w:val="22"/>
              </w:rPr>
              <w:t>обозначение</w:t>
            </w:r>
          </w:p>
          <w:p w:rsidR="00144EFD" w:rsidRPr="00D0205D" w:rsidRDefault="00144EFD" w:rsidP="008C05CC">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Максимальный процент застройки,</w:t>
            </w:r>
          </w:p>
          <w:p w:rsidR="00144EFD" w:rsidRPr="00D0205D" w:rsidRDefault="00144EFD" w:rsidP="008C05CC">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126959" w:rsidRPr="00D0205D">
              <w:rPr>
                <w:b/>
                <w:sz w:val="22"/>
                <w:szCs w:val="22"/>
              </w:rPr>
              <w:t>дострои-</w:t>
            </w:r>
            <w:r w:rsidR="00126959" w:rsidRPr="00D0205D">
              <w:rPr>
                <w:b/>
                <w:sz w:val="22"/>
                <w:szCs w:val="22"/>
              </w:rPr>
              <w:br/>
              <w:t>тельному</w:t>
            </w:r>
            <w:r w:rsidR="00126959" w:rsidRPr="00D0205D">
              <w:rPr>
                <w:b/>
                <w:sz w:val="22"/>
                <w:szCs w:val="22"/>
              </w:rPr>
              <w:br/>
              <w:t xml:space="preserve">    облику</w:t>
            </w:r>
            <w:r w:rsidR="00126959" w:rsidRPr="00D0205D">
              <w:rPr>
                <w:b/>
                <w:bCs/>
                <w:sz w:val="22"/>
                <w:szCs w:val="22"/>
                <w:vertAlign w:val="superscript"/>
              </w:rPr>
              <w:t>*****</w:t>
            </w:r>
          </w:p>
        </w:tc>
      </w:tr>
      <w:tr w:rsidR="00144EFD" w:rsidRPr="00D0205D" w:rsidTr="008C05CC">
        <w:trPr>
          <w:cantSplit/>
          <w:tblHeader/>
          <w:jc w:val="center"/>
        </w:trPr>
        <w:tc>
          <w:tcPr>
            <w:tcW w:w="492" w:type="dxa"/>
            <w:vMerge/>
            <w:vAlign w:val="center"/>
          </w:tcPr>
          <w:p w:rsidR="00144EFD" w:rsidRPr="00D0205D" w:rsidRDefault="00144EFD" w:rsidP="008C05CC">
            <w:pPr>
              <w:jc w:val="center"/>
              <w:rPr>
                <w:sz w:val="22"/>
                <w:szCs w:val="22"/>
              </w:rPr>
            </w:pPr>
          </w:p>
        </w:tc>
        <w:tc>
          <w:tcPr>
            <w:tcW w:w="2824" w:type="dxa"/>
            <w:vMerge/>
            <w:vAlign w:val="center"/>
          </w:tcPr>
          <w:p w:rsidR="00144EFD" w:rsidRPr="00D0205D" w:rsidRDefault="00144EFD" w:rsidP="008C05CC">
            <w:pPr>
              <w:jc w:val="center"/>
              <w:rPr>
                <w:sz w:val="22"/>
                <w:szCs w:val="22"/>
              </w:rPr>
            </w:pPr>
          </w:p>
        </w:tc>
        <w:tc>
          <w:tcPr>
            <w:tcW w:w="1490" w:type="dxa"/>
            <w:vMerge/>
            <w:vAlign w:val="center"/>
          </w:tcPr>
          <w:p w:rsidR="00144EFD" w:rsidRPr="00D0205D" w:rsidRDefault="00144EFD" w:rsidP="008C05CC">
            <w:pPr>
              <w:jc w:val="center"/>
              <w:rPr>
                <w:sz w:val="22"/>
                <w:szCs w:val="22"/>
              </w:rPr>
            </w:pPr>
          </w:p>
        </w:tc>
        <w:tc>
          <w:tcPr>
            <w:tcW w:w="1876" w:type="dxa"/>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max</w:t>
            </w:r>
          </w:p>
        </w:tc>
        <w:tc>
          <w:tcPr>
            <w:tcW w:w="2600" w:type="dxa"/>
            <w:vMerge/>
            <w:vAlign w:val="center"/>
          </w:tcPr>
          <w:p w:rsidR="00144EFD" w:rsidRPr="00D0205D" w:rsidRDefault="00144EFD" w:rsidP="008C05CC">
            <w:pPr>
              <w:jc w:val="center"/>
              <w:rPr>
                <w:sz w:val="22"/>
                <w:szCs w:val="22"/>
              </w:rPr>
            </w:pPr>
          </w:p>
        </w:tc>
        <w:tc>
          <w:tcPr>
            <w:tcW w:w="1795" w:type="dxa"/>
            <w:vMerge/>
            <w:vAlign w:val="center"/>
          </w:tcPr>
          <w:p w:rsidR="00144EFD" w:rsidRPr="00D0205D" w:rsidRDefault="00144EFD" w:rsidP="008C05CC">
            <w:pPr>
              <w:jc w:val="center"/>
              <w:rPr>
                <w:sz w:val="22"/>
                <w:szCs w:val="22"/>
              </w:rPr>
            </w:pPr>
          </w:p>
        </w:tc>
        <w:tc>
          <w:tcPr>
            <w:tcW w:w="2399" w:type="dxa"/>
            <w:vMerge/>
            <w:vAlign w:val="center"/>
          </w:tcPr>
          <w:p w:rsidR="00144EFD" w:rsidRPr="00D0205D" w:rsidRDefault="00144EFD" w:rsidP="008C05CC">
            <w:pPr>
              <w:jc w:val="center"/>
              <w:rPr>
                <w:sz w:val="22"/>
                <w:szCs w:val="22"/>
              </w:rPr>
            </w:pP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Малоэтажная многоквартирная жилая застройка</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2.1.1</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30 000*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1 000 000*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Среднеэтажная жилая застройка</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2.5</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30 000*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1 000 000*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D273BA">
        <w:trPr>
          <w:cantSplit/>
          <w:trHeight w:val="727"/>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Многоэтажная жилая застройка (высотная застройка)</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2.6</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30 000*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1 000 000*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Устанавливаются</w:t>
            </w:r>
          </w:p>
          <w:p w:rsidR="00144EFD" w:rsidRPr="00D0205D" w:rsidRDefault="00144EFD" w:rsidP="008C05CC">
            <w:pPr>
              <w:jc w:val="center"/>
              <w:rPr>
                <w:sz w:val="22"/>
                <w:szCs w:val="22"/>
              </w:rPr>
            </w:pPr>
            <w:r w:rsidRPr="00D0205D">
              <w:rPr>
                <w:sz w:val="22"/>
                <w:szCs w:val="22"/>
              </w:rPr>
              <w:t xml:space="preserve"> (ст.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2.7.1</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500 (15**)</w:t>
            </w:r>
          </w:p>
        </w:tc>
        <w:tc>
          <w:tcPr>
            <w:tcW w:w="1702" w:type="dxa"/>
            <w:vAlign w:val="center"/>
          </w:tcPr>
          <w:p w:rsidR="00144EFD" w:rsidRPr="00D0205D" w:rsidRDefault="00144EFD" w:rsidP="008C05CC">
            <w:pPr>
              <w:jc w:val="center"/>
              <w:rPr>
                <w:sz w:val="22"/>
                <w:szCs w:val="22"/>
              </w:rPr>
            </w:pPr>
            <w:r w:rsidRPr="00D0205D">
              <w:rPr>
                <w:sz w:val="22"/>
                <w:szCs w:val="22"/>
              </w:rPr>
              <w:t>20 000 (50**)</w:t>
            </w:r>
          </w:p>
        </w:tc>
        <w:tc>
          <w:tcPr>
            <w:tcW w:w="4395" w:type="dxa"/>
            <w:gridSpan w:val="2"/>
            <w:vAlign w:val="center"/>
          </w:tcPr>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2.7.2</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500 (15**)</w:t>
            </w:r>
          </w:p>
        </w:tc>
        <w:tc>
          <w:tcPr>
            <w:tcW w:w="1702" w:type="dxa"/>
            <w:vAlign w:val="center"/>
          </w:tcPr>
          <w:p w:rsidR="00144EFD" w:rsidRPr="00D0205D" w:rsidRDefault="00144EFD" w:rsidP="008C05CC">
            <w:pPr>
              <w:jc w:val="center"/>
              <w:rPr>
                <w:sz w:val="22"/>
                <w:szCs w:val="22"/>
              </w:rPr>
            </w:pPr>
            <w:r w:rsidRPr="00D0205D">
              <w:rPr>
                <w:sz w:val="22"/>
                <w:szCs w:val="22"/>
              </w:rPr>
              <w:t>20 000 (50**)</w:t>
            </w:r>
          </w:p>
        </w:tc>
        <w:tc>
          <w:tcPr>
            <w:tcW w:w="4395" w:type="dxa"/>
            <w:gridSpan w:val="2"/>
            <w:vAlign w:val="center"/>
          </w:tcPr>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3.1</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D273BA">
        <w:trPr>
          <w:cantSplit/>
          <w:trHeight w:val="756"/>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3.1.1</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30</w:t>
            </w:r>
          </w:p>
        </w:tc>
        <w:tc>
          <w:tcPr>
            <w:tcW w:w="1702" w:type="dxa"/>
            <w:vAlign w:val="center"/>
          </w:tcPr>
          <w:p w:rsidR="00144EFD" w:rsidRPr="00D0205D" w:rsidRDefault="00144EFD" w:rsidP="008C05CC">
            <w:pPr>
              <w:jc w:val="center"/>
              <w:rPr>
                <w:sz w:val="22"/>
                <w:szCs w:val="22"/>
              </w:rPr>
            </w:pPr>
            <w:r w:rsidRPr="00D0205D">
              <w:rPr>
                <w:sz w:val="22"/>
                <w:szCs w:val="22"/>
              </w:rPr>
              <w:t>10 000</w:t>
            </w:r>
          </w:p>
        </w:tc>
        <w:tc>
          <w:tcPr>
            <w:tcW w:w="4395" w:type="dxa"/>
            <w:gridSpan w:val="2"/>
            <w:vAlign w:val="center"/>
          </w:tcPr>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3.1.2</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Устанавливаются</w:t>
            </w:r>
          </w:p>
          <w:p w:rsidR="00144EFD" w:rsidRPr="00D0205D" w:rsidRDefault="00144EFD" w:rsidP="008C05CC">
            <w:pPr>
              <w:jc w:val="center"/>
              <w:rPr>
                <w:sz w:val="22"/>
                <w:szCs w:val="22"/>
              </w:rPr>
            </w:pPr>
            <w:r w:rsidRPr="00D0205D">
              <w:rPr>
                <w:sz w:val="22"/>
                <w:szCs w:val="22"/>
              </w:rPr>
              <w:t xml:space="preserve"> (ст.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3.2.1</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500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Устанавливаются</w:t>
            </w:r>
          </w:p>
          <w:p w:rsidR="00144EFD" w:rsidRPr="00D0205D" w:rsidRDefault="00144EFD" w:rsidP="008C05CC">
            <w:pPr>
              <w:jc w:val="center"/>
              <w:rPr>
                <w:sz w:val="22"/>
                <w:szCs w:val="22"/>
              </w:rPr>
            </w:pPr>
            <w:r w:rsidRPr="00D0205D">
              <w:rPr>
                <w:sz w:val="22"/>
                <w:szCs w:val="22"/>
              </w:rPr>
              <w:t xml:space="preserve"> (ст.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3.2.2</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500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3.2.3</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500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Устанавливаются</w:t>
            </w:r>
          </w:p>
          <w:p w:rsidR="00144EFD" w:rsidRPr="00D0205D" w:rsidRDefault="00144EFD" w:rsidP="008C05CC">
            <w:pPr>
              <w:jc w:val="center"/>
              <w:rPr>
                <w:sz w:val="22"/>
                <w:szCs w:val="22"/>
              </w:rPr>
            </w:pPr>
            <w:r w:rsidRPr="00D0205D">
              <w:rPr>
                <w:sz w:val="22"/>
                <w:szCs w:val="22"/>
              </w:rPr>
              <w:t xml:space="preserve"> (ст.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3.3</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200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3.4.1</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700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1 000 000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Устанавливаются</w:t>
            </w:r>
          </w:p>
          <w:p w:rsidR="00144EFD" w:rsidRPr="00D0205D" w:rsidRDefault="00144EFD" w:rsidP="008C05CC">
            <w:pPr>
              <w:jc w:val="center"/>
              <w:rPr>
                <w:sz w:val="22"/>
                <w:szCs w:val="22"/>
              </w:rPr>
            </w:pPr>
            <w:r w:rsidRPr="00D0205D">
              <w:rPr>
                <w:sz w:val="22"/>
                <w:szCs w:val="22"/>
              </w:rPr>
              <w:t xml:space="preserve"> (ст.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3.6.1</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500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Устанавливаются</w:t>
            </w:r>
          </w:p>
          <w:p w:rsidR="00144EFD" w:rsidRPr="00D0205D" w:rsidRDefault="00144EFD" w:rsidP="008C05CC">
            <w:pPr>
              <w:jc w:val="center"/>
              <w:rPr>
                <w:sz w:val="22"/>
                <w:szCs w:val="22"/>
              </w:rPr>
            </w:pPr>
            <w:r w:rsidRPr="00D0205D">
              <w:rPr>
                <w:sz w:val="22"/>
                <w:szCs w:val="22"/>
              </w:rPr>
              <w:t xml:space="preserve"> (ст. 43 настоящих Правил)</w:t>
            </w:r>
          </w:p>
        </w:tc>
      </w:tr>
      <w:tr w:rsidR="00144EFD" w:rsidRPr="00D0205D" w:rsidTr="00D273BA">
        <w:trPr>
          <w:cantSplit/>
          <w:trHeight w:val="919"/>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4.1</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1 000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p>
          <w:p w:rsidR="00144EFD" w:rsidRPr="00D0205D" w:rsidRDefault="008C05CC" w:rsidP="008C05CC">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600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Устанавливаются</w:t>
            </w:r>
          </w:p>
          <w:p w:rsidR="00144EFD" w:rsidRPr="00D0205D" w:rsidRDefault="00144EFD" w:rsidP="008C05CC">
            <w:pPr>
              <w:jc w:val="center"/>
              <w:rPr>
                <w:sz w:val="22"/>
                <w:szCs w:val="22"/>
              </w:rPr>
            </w:pPr>
            <w:r w:rsidRPr="00D0205D">
              <w:rPr>
                <w:sz w:val="22"/>
                <w:szCs w:val="22"/>
              </w:rPr>
              <w:t xml:space="preserve"> (ст.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4.6</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500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4.9</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1 000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20 000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Устанавливаются</w:t>
            </w:r>
          </w:p>
          <w:p w:rsidR="00144EFD" w:rsidRPr="00D0205D" w:rsidRDefault="00144EFD" w:rsidP="008C05CC">
            <w:pPr>
              <w:jc w:val="center"/>
              <w:rPr>
                <w:sz w:val="22"/>
                <w:szCs w:val="22"/>
              </w:rPr>
            </w:pPr>
            <w:r w:rsidRPr="00D0205D">
              <w:rPr>
                <w:sz w:val="22"/>
                <w:szCs w:val="22"/>
              </w:rPr>
              <w:t xml:space="preserve"> (ст.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4.9.2</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1 000</w:t>
            </w:r>
          </w:p>
        </w:tc>
        <w:tc>
          <w:tcPr>
            <w:tcW w:w="1702" w:type="dxa"/>
            <w:vAlign w:val="center"/>
          </w:tcPr>
          <w:p w:rsidR="00144EFD" w:rsidRPr="00D0205D" w:rsidRDefault="00144EFD" w:rsidP="008C05CC">
            <w:pPr>
              <w:jc w:val="center"/>
              <w:rPr>
                <w:sz w:val="22"/>
                <w:szCs w:val="22"/>
              </w:rPr>
            </w:pPr>
            <w:r w:rsidRPr="00D0205D">
              <w:rPr>
                <w:sz w:val="22"/>
                <w:szCs w:val="22"/>
              </w:rPr>
              <w:t>20 000</w:t>
            </w:r>
          </w:p>
        </w:tc>
        <w:tc>
          <w:tcPr>
            <w:tcW w:w="4395" w:type="dxa"/>
            <w:gridSpan w:val="2"/>
            <w:vAlign w:val="center"/>
          </w:tcPr>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5.1.3</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50</w:t>
            </w:r>
          </w:p>
        </w:tc>
        <w:tc>
          <w:tcPr>
            <w:tcW w:w="1702" w:type="dxa"/>
            <w:vAlign w:val="center"/>
          </w:tcPr>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lastRenderedPageBreak/>
              <w:t>23</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5.1.4</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50</w:t>
            </w:r>
          </w:p>
        </w:tc>
        <w:tc>
          <w:tcPr>
            <w:tcW w:w="1702" w:type="dxa"/>
            <w:vAlign w:val="center"/>
          </w:tcPr>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r w:rsidR="00144EFD" w:rsidRPr="00D0205D" w:rsidTr="00D273BA">
        <w:trPr>
          <w:cantSplit/>
          <w:trHeight w:val="792"/>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r w:rsidR="00144EFD" w:rsidRPr="00D0205D" w:rsidTr="00D273BA">
        <w:trPr>
          <w:cantSplit/>
          <w:trHeight w:val="717"/>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bl>
    <w:p w:rsidR="004C327D" w:rsidRPr="00D0205D" w:rsidRDefault="004C327D" w:rsidP="0031713F">
      <w:pPr>
        <w:tabs>
          <w:tab w:val="left" w:pos="4320"/>
        </w:tabs>
      </w:pPr>
    </w:p>
    <w:p w:rsidR="00144EFD" w:rsidRPr="00D0205D" w:rsidRDefault="00144EFD" w:rsidP="00144EFD">
      <w:pPr>
        <w:tabs>
          <w:tab w:val="left" w:pos="4320"/>
        </w:tabs>
        <w:jc w:val="center"/>
        <w:rPr>
          <w:sz w:val="24"/>
          <w:szCs w:val="24"/>
        </w:rPr>
      </w:pPr>
      <w:r w:rsidRPr="00D0205D">
        <w:rPr>
          <w:sz w:val="24"/>
          <w:szCs w:val="24"/>
        </w:rPr>
        <w:t>Вспомогательные виды разрешенного использования</w:t>
      </w:r>
    </w:p>
    <w:p w:rsidR="00144EFD" w:rsidRPr="00D0205D" w:rsidRDefault="00144EFD" w:rsidP="00144EFD">
      <w:pPr>
        <w:tabs>
          <w:tab w:val="left" w:pos="4320"/>
        </w:tabs>
        <w:ind w:firstLine="567"/>
        <w:jc w:val="center"/>
        <w:rPr>
          <w:sz w:val="24"/>
          <w:szCs w:val="24"/>
        </w:rPr>
      </w:pPr>
    </w:p>
    <w:p w:rsidR="00144EFD" w:rsidRPr="00D0205D" w:rsidRDefault="00144EFD" w:rsidP="00144EFD">
      <w:pPr>
        <w:tabs>
          <w:tab w:val="left" w:pos="4320"/>
        </w:tabs>
        <w:ind w:firstLine="567"/>
        <w:rPr>
          <w:sz w:val="24"/>
          <w:szCs w:val="24"/>
        </w:rPr>
      </w:pPr>
      <w:r w:rsidRPr="00D0205D">
        <w:rPr>
          <w:sz w:val="24"/>
          <w:szCs w:val="24"/>
        </w:rPr>
        <w:t>1. Коммунальное обслуживание - 3.1</w:t>
      </w:r>
    </w:p>
    <w:p w:rsidR="00144EFD" w:rsidRPr="00D0205D" w:rsidRDefault="00144EFD" w:rsidP="00144EFD">
      <w:pPr>
        <w:tabs>
          <w:tab w:val="left" w:pos="4320"/>
        </w:tabs>
        <w:ind w:firstLine="567"/>
        <w:rPr>
          <w:sz w:val="24"/>
          <w:szCs w:val="24"/>
        </w:rPr>
      </w:pPr>
      <w:r w:rsidRPr="00D0205D">
        <w:rPr>
          <w:sz w:val="24"/>
          <w:szCs w:val="24"/>
        </w:rPr>
        <w:t>2. Связь - 6.8</w:t>
      </w:r>
    </w:p>
    <w:p w:rsidR="00144EFD" w:rsidRPr="00D0205D" w:rsidRDefault="00144EFD" w:rsidP="00144EFD">
      <w:pPr>
        <w:tabs>
          <w:tab w:val="left" w:pos="4320"/>
        </w:tabs>
        <w:ind w:firstLine="567"/>
        <w:rPr>
          <w:sz w:val="24"/>
          <w:szCs w:val="24"/>
        </w:rPr>
      </w:pPr>
      <w:r w:rsidRPr="00D0205D">
        <w:rPr>
          <w:sz w:val="24"/>
          <w:szCs w:val="24"/>
        </w:rPr>
        <w:t>3.Обеспечение внутреннего правопорядка - 8.3</w:t>
      </w:r>
    </w:p>
    <w:p w:rsidR="00144EFD" w:rsidRPr="00D0205D" w:rsidRDefault="00144EFD" w:rsidP="00144EFD">
      <w:pPr>
        <w:tabs>
          <w:tab w:val="left" w:pos="4320"/>
        </w:tabs>
        <w:jc w:val="center"/>
        <w:rPr>
          <w:sz w:val="24"/>
          <w:szCs w:val="24"/>
        </w:rPr>
      </w:pPr>
    </w:p>
    <w:p w:rsidR="00144EFD" w:rsidRPr="00D0205D" w:rsidRDefault="00144EFD" w:rsidP="00144EFD">
      <w:pPr>
        <w:tabs>
          <w:tab w:val="left" w:pos="4320"/>
        </w:tabs>
        <w:jc w:val="center"/>
        <w:rPr>
          <w:sz w:val="24"/>
          <w:szCs w:val="24"/>
        </w:rPr>
      </w:pPr>
      <w:r w:rsidRPr="00D0205D">
        <w:rPr>
          <w:sz w:val="24"/>
          <w:szCs w:val="24"/>
        </w:rPr>
        <w:lastRenderedPageBreak/>
        <w:t>Условно разрешенные виды использования</w:t>
      </w:r>
    </w:p>
    <w:p w:rsidR="00EB5676" w:rsidRPr="00D0205D" w:rsidRDefault="00EB5676"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144EFD" w:rsidRPr="00D0205D" w:rsidTr="008C05CC">
        <w:trPr>
          <w:cantSplit/>
          <w:tblHeader/>
          <w:jc w:val="center"/>
        </w:trPr>
        <w:tc>
          <w:tcPr>
            <w:tcW w:w="492" w:type="dxa"/>
            <w:vMerge w:val="restart"/>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w:t>
            </w:r>
          </w:p>
          <w:p w:rsidR="00144EFD" w:rsidRPr="00D0205D" w:rsidRDefault="00144EFD" w:rsidP="008C05CC">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Код</w:t>
            </w:r>
          </w:p>
          <w:p w:rsidR="00144EFD" w:rsidRPr="00D0205D" w:rsidRDefault="00144EFD" w:rsidP="008C05CC">
            <w:pPr>
              <w:jc w:val="center"/>
              <w:rPr>
                <w:b/>
                <w:sz w:val="22"/>
                <w:szCs w:val="22"/>
              </w:rPr>
            </w:pPr>
            <w:r w:rsidRPr="00D0205D">
              <w:rPr>
                <w:b/>
                <w:sz w:val="22"/>
                <w:szCs w:val="22"/>
              </w:rPr>
              <w:t>(числовое</w:t>
            </w:r>
          </w:p>
          <w:p w:rsidR="00144EFD" w:rsidRPr="00D0205D" w:rsidRDefault="00144EFD" w:rsidP="008C05CC">
            <w:pPr>
              <w:jc w:val="center"/>
              <w:rPr>
                <w:b/>
                <w:sz w:val="22"/>
                <w:szCs w:val="22"/>
              </w:rPr>
            </w:pPr>
            <w:r w:rsidRPr="00D0205D">
              <w:rPr>
                <w:b/>
                <w:sz w:val="22"/>
                <w:szCs w:val="22"/>
              </w:rPr>
              <w:t>обозначение</w:t>
            </w:r>
          </w:p>
          <w:p w:rsidR="00144EFD" w:rsidRPr="00D0205D" w:rsidRDefault="00144EFD" w:rsidP="008C05CC">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Максимальный процент застройки,</w:t>
            </w:r>
          </w:p>
          <w:p w:rsidR="00144EFD" w:rsidRPr="00D0205D" w:rsidRDefault="00144EFD" w:rsidP="008C05CC">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144EFD" w:rsidRPr="00D0205D" w:rsidTr="008C05CC">
        <w:trPr>
          <w:cantSplit/>
          <w:tblHeader/>
          <w:jc w:val="center"/>
        </w:trPr>
        <w:tc>
          <w:tcPr>
            <w:tcW w:w="492" w:type="dxa"/>
            <w:vMerge/>
            <w:vAlign w:val="center"/>
          </w:tcPr>
          <w:p w:rsidR="00144EFD" w:rsidRPr="00D0205D" w:rsidRDefault="00144EFD" w:rsidP="008C05CC">
            <w:pPr>
              <w:jc w:val="center"/>
              <w:rPr>
                <w:sz w:val="22"/>
                <w:szCs w:val="22"/>
              </w:rPr>
            </w:pPr>
          </w:p>
        </w:tc>
        <w:tc>
          <w:tcPr>
            <w:tcW w:w="2824" w:type="dxa"/>
            <w:vMerge/>
            <w:vAlign w:val="center"/>
          </w:tcPr>
          <w:p w:rsidR="00144EFD" w:rsidRPr="00D0205D" w:rsidRDefault="00144EFD" w:rsidP="008C05CC">
            <w:pPr>
              <w:jc w:val="center"/>
              <w:rPr>
                <w:sz w:val="22"/>
                <w:szCs w:val="22"/>
              </w:rPr>
            </w:pPr>
          </w:p>
        </w:tc>
        <w:tc>
          <w:tcPr>
            <w:tcW w:w="1490" w:type="dxa"/>
            <w:vMerge/>
            <w:vAlign w:val="center"/>
          </w:tcPr>
          <w:p w:rsidR="00144EFD" w:rsidRPr="00D0205D" w:rsidRDefault="00144EFD" w:rsidP="008C05CC">
            <w:pPr>
              <w:jc w:val="center"/>
              <w:rPr>
                <w:sz w:val="22"/>
                <w:szCs w:val="22"/>
              </w:rPr>
            </w:pPr>
          </w:p>
        </w:tc>
        <w:tc>
          <w:tcPr>
            <w:tcW w:w="1876" w:type="dxa"/>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144EFD" w:rsidRPr="00D0205D" w:rsidRDefault="00144EFD" w:rsidP="008C05CC">
            <w:pPr>
              <w:jc w:val="center"/>
              <w:rPr>
                <w:b/>
                <w:sz w:val="22"/>
                <w:szCs w:val="22"/>
              </w:rPr>
            </w:pPr>
            <w:r w:rsidRPr="00D0205D">
              <w:rPr>
                <w:b/>
                <w:sz w:val="22"/>
                <w:szCs w:val="22"/>
              </w:rPr>
              <w:t>max</w:t>
            </w:r>
          </w:p>
        </w:tc>
        <w:tc>
          <w:tcPr>
            <w:tcW w:w="2600" w:type="dxa"/>
            <w:vMerge/>
            <w:vAlign w:val="center"/>
          </w:tcPr>
          <w:p w:rsidR="00144EFD" w:rsidRPr="00D0205D" w:rsidRDefault="00144EFD" w:rsidP="008C05CC">
            <w:pPr>
              <w:jc w:val="center"/>
              <w:rPr>
                <w:sz w:val="22"/>
                <w:szCs w:val="22"/>
              </w:rPr>
            </w:pPr>
          </w:p>
        </w:tc>
        <w:tc>
          <w:tcPr>
            <w:tcW w:w="1795" w:type="dxa"/>
            <w:vMerge/>
            <w:vAlign w:val="center"/>
          </w:tcPr>
          <w:p w:rsidR="00144EFD" w:rsidRPr="00D0205D" w:rsidRDefault="00144EFD" w:rsidP="008C05CC">
            <w:pPr>
              <w:jc w:val="center"/>
              <w:rPr>
                <w:sz w:val="22"/>
                <w:szCs w:val="22"/>
              </w:rPr>
            </w:pPr>
          </w:p>
        </w:tc>
        <w:tc>
          <w:tcPr>
            <w:tcW w:w="2399" w:type="dxa"/>
            <w:vMerge/>
            <w:vAlign w:val="center"/>
          </w:tcPr>
          <w:p w:rsidR="00144EFD" w:rsidRPr="00D0205D" w:rsidRDefault="00144EFD" w:rsidP="008C05CC">
            <w:pPr>
              <w:jc w:val="center"/>
              <w:rPr>
                <w:sz w:val="22"/>
                <w:szCs w:val="22"/>
              </w:rPr>
            </w:pP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w:t>
            </w:r>
          </w:p>
          <w:p w:rsidR="00144EFD" w:rsidRPr="00D0205D" w:rsidRDefault="00144EFD" w:rsidP="008C05CC">
            <w:pPr>
              <w:jc w:val="center"/>
              <w:rPr>
                <w:sz w:val="22"/>
                <w:szCs w:val="22"/>
              </w:rPr>
            </w:pP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3.4.2</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10 000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1 000 000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Устанавливаются</w:t>
            </w:r>
          </w:p>
          <w:p w:rsidR="00144EFD" w:rsidRPr="00D0205D" w:rsidRDefault="00144EFD" w:rsidP="008C05CC">
            <w:pPr>
              <w:jc w:val="center"/>
              <w:rPr>
                <w:sz w:val="22"/>
                <w:szCs w:val="22"/>
              </w:rPr>
            </w:pPr>
            <w:r w:rsidRPr="00D0205D">
              <w:rPr>
                <w:sz w:val="22"/>
                <w:szCs w:val="22"/>
              </w:rPr>
              <w:t xml:space="preserve"> (ст.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3.5.2</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5 000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Устанавливаются</w:t>
            </w:r>
          </w:p>
          <w:p w:rsidR="00144EFD" w:rsidRPr="00D0205D" w:rsidRDefault="00144EFD" w:rsidP="008C05CC">
            <w:pPr>
              <w:jc w:val="center"/>
              <w:rPr>
                <w:sz w:val="22"/>
                <w:szCs w:val="22"/>
              </w:rPr>
            </w:pPr>
            <w:r w:rsidRPr="00D0205D">
              <w:rPr>
                <w:sz w:val="22"/>
                <w:szCs w:val="22"/>
              </w:rPr>
              <w:t xml:space="preserve"> (ст.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3.8</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1 000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3.9</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2 500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4.2</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5 000</w:t>
            </w:r>
          </w:p>
        </w:tc>
        <w:tc>
          <w:tcPr>
            <w:tcW w:w="6097" w:type="dxa"/>
            <w:gridSpan w:val="3"/>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Устанавливаются</w:t>
            </w:r>
          </w:p>
          <w:p w:rsidR="00144EFD" w:rsidRPr="00D0205D" w:rsidRDefault="00144EFD" w:rsidP="008C05CC">
            <w:pPr>
              <w:jc w:val="center"/>
              <w:rPr>
                <w:sz w:val="22"/>
                <w:szCs w:val="22"/>
              </w:rPr>
            </w:pPr>
            <w:r w:rsidRPr="00D0205D">
              <w:rPr>
                <w:sz w:val="22"/>
                <w:szCs w:val="22"/>
              </w:rPr>
              <w:t xml:space="preserve"> (ст.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4.3</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1 500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50 000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Устанавливаются</w:t>
            </w:r>
          </w:p>
          <w:p w:rsidR="00144EFD" w:rsidRPr="00D0205D" w:rsidRDefault="00144EFD" w:rsidP="008C05CC">
            <w:pPr>
              <w:jc w:val="center"/>
              <w:rPr>
                <w:sz w:val="22"/>
                <w:szCs w:val="22"/>
              </w:rPr>
            </w:pPr>
            <w:r w:rsidRPr="00D0205D">
              <w:rPr>
                <w:sz w:val="22"/>
                <w:szCs w:val="22"/>
              </w:rPr>
              <w:t xml:space="preserve"> (ст.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4.5</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1 000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Устанавливаются</w:t>
            </w:r>
          </w:p>
          <w:p w:rsidR="00144EFD" w:rsidRPr="00D0205D" w:rsidRDefault="00144EFD" w:rsidP="008C05CC">
            <w:pPr>
              <w:jc w:val="center"/>
              <w:rPr>
                <w:sz w:val="22"/>
                <w:szCs w:val="22"/>
              </w:rPr>
            </w:pPr>
            <w:r w:rsidRPr="00D0205D">
              <w:rPr>
                <w:sz w:val="22"/>
                <w:szCs w:val="22"/>
              </w:rPr>
              <w:t xml:space="preserve"> (ст.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4.7</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1 000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4.10</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5 000</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50 000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8C05CC">
        <w:trPr>
          <w:cantSplit/>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5.1</w:t>
            </w:r>
          </w:p>
        </w:tc>
        <w:tc>
          <w:tcPr>
            <w:tcW w:w="1876" w:type="dxa"/>
            <w:tcMar>
              <w:top w:w="56" w:type="dxa"/>
              <w:left w:w="56" w:type="dxa"/>
              <w:bottom w:w="56" w:type="dxa"/>
              <w:right w:w="56" w:type="dxa"/>
            </w:tcMar>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25</w:t>
            </w:r>
          </w:p>
        </w:tc>
        <w:tc>
          <w:tcPr>
            <w:tcW w:w="1702" w:type="dxa"/>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100 000</w:t>
            </w:r>
          </w:p>
        </w:tc>
        <w:tc>
          <w:tcPr>
            <w:tcW w:w="4395" w:type="dxa"/>
            <w:gridSpan w:val="2"/>
            <w:vAlign w:val="center"/>
          </w:tcPr>
          <w:p w:rsidR="00144EFD" w:rsidRPr="00D0205D" w:rsidRDefault="00144EFD" w:rsidP="008C05CC">
            <w:pPr>
              <w:jc w:val="center"/>
              <w:rPr>
                <w:sz w:val="22"/>
                <w:szCs w:val="22"/>
              </w:rPr>
            </w:pPr>
          </w:p>
          <w:p w:rsidR="00144EFD" w:rsidRPr="00D0205D" w:rsidRDefault="00144EF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 xml:space="preserve">Устанавливаются </w:t>
            </w:r>
          </w:p>
          <w:p w:rsidR="00144EFD" w:rsidRPr="00D0205D" w:rsidRDefault="00144EFD" w:rsidP="008C05CC">
            <w:pPr>
              <w:jc w:val="center"/>
              <w:rPr>
                <w:sz w:val="22"/>
                <w:szCs w:val="22"/>
              </w:rPr>
            </w:pPr>
            <w:r w:rsidRPr="00D0205D">
              <w:rPr>
                <w:sz w:val="22"/>
                <w:szCs w:val="22"/>
              </w:rPr>
              <w:t>(ст. 43 настоящих Правил)</w:t>
            </w:r>
          </w:p>
        </w:tc>
      </w:tr>
      <w:tr w:rsidR="00144EFD" w:rsidRPr="00D0205D" w:rsidTr="00D273BA">
        <w:trPr>
          <w:cantSplit/>
          <w:trHeight w:val="603"/>
          <w:jc w:val="center"/>
        </w:trPr>
        <w:tc>
          <w:tcPr>
            <w:tcW w:w="492"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144EFD" w:rsidRPr="00D0205D" w:rsidRDefault="00144EFD" w:rsidP="008C05CC">
            <w:pPr>
              <w:jc w:val="center"/>
              <w:rPr>
                <w:sz w:val="22"/>
                <w:szCs w:val="22"/>
              </w:rPr>
            </w:pPr>
            <w:r w:rsidRPr="00D0205D">
              <w:rPr>
                <w:sz w:val="22"/>
                <w:szCs w:val="22"/>
              </w:rPr>
              <w:t>Не подлежат установлению</w:t>
            </w:r>
          </w:p>
        </w:tc>
      </w:tr>
    </w:tbl>
    <w:p w:rsidR="00EB5676" w:rsidRPr="00D0205D" w:rsidRDefault="00EB5676" w:rsidP="0031713F">
      <w:pPr>
        <w:tabs>
          <w:tab w:val="left" w:pos="4320"/>
        </w:tabs>
      </w:pPr>
    </w:p>
    <w:p w:rsidR="00347F22" w:rsidRPr="00D0205D" w:rsidRDefault="00347F22" w:rsidP="00347F22">
      <w:pPr>
        <w:ind w:firstLine="567"/>
        <w:jc w:val="both"/>
        <w:rPr>
          <w:sz w:val="24"/>
          <w:szCs w:val="24"/>
        </w:rPr>
      </w:pPr>
      <w:r w:rsidRPr="00D0205D">
        <w:rPr>
          <w:sz w:val="24"/>
          <w:szCs w:val="24"/>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347F22" w:rsidRPr="00D0205D" w:rsidRDefault="00347F22" w:rsidP="00347F22">
      <w:pPr>
        <w:ind w:firstLine="567"/>
        <w:jc w:val="both"/>
        <w:rPr>
          <w:sz w:val="24"/>
          <w:szCs w:val="24"/>
        </w:rPr>
      </w:pPr>
      <w:r w:rsidRPr="00D0205D">
        <w:rPr>
          <w:sz w:val="24"/>
          <w:szCs w:val="24"/>
        </w:rPr>
        <w:t xml:space="preserve"> **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347F22" w:rsidRPr="00D0205D" w:rsidRDefault="00347F22" w:rsidP="00347F22">
      <w:pPr>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347F22" w:rsidRPr="00D0205D" w:rsidRDefault="00347F22" w:rsidP="00347F22">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347F22" w:rsidRPr="00D0205D" w:rsidRDefault="00347F22" w:rsidP="00347F22">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347F22" w:rsidRPr="00D0205D" w:rsidRDefault="00347F22" w:rsidP="00347F22">
      <w:pPr>
        <w:ind w:firstLine="567"/>
        <w:jc w:val="both"/>
        <w:rPr>
          <w:sz w:val="24"/>
          <w:szCs w:val="24"/>
        </w:rPr>
      </w:pPr>
      <w:r w:rsidRPr="00D0205D">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347F22" w:rsidRPr="00D0205D" w:rsidRDefault="00347F22" w:rsidP="00347F22">
      <w:pPr>
        <w:ind w:firstLine="567"/>
        <w:jc w:val="both"/>
        <w:rPr>
          <w:sz w:val="24"/>
          <w:szCs w:val="24"/>
        </w:rPr>
      </w:pPr>
      <w:r w:rsidRPr="00D0205D">
        <w:rPr>
          <w:sz w:val="24"/>
          <w:szCs w:val="24"/>
        </w:rPr>
        <w:t xml:space="preserve">Иные показатели по параметрам застройки зоны Ж-1 (ЕЗРЗ-5(2)):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w:t>
      </w:r>
      <w:r w:rsidRPr="00D0205D">
        <w:rPr>
          <w:sz w:val="24"/>
          <w:szCs w:val="24"/>
        </w:rPr>
        <w:lastRenderedPageBreak/>
        <w:t>(парковок),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B5676" w:rsidRPr="00D0205D" w:rsidRDefault="00347F22" w:rsidP="00347F22">
      <w:pPr>
        <w:ind w:firstLine="567"/>
        <w:jc w:val="both"/>
        <w:rPr>
          <w:sz w:val="24"/>
          <w:szCs w:val="24"/>
        </w:rPr>
      </w:pPr>
      <w:r w:rsidRPr="00D0205D">
        <w:rPr>
          <w:sz w:val="24"/>
          <w:szCs w:val="24"/>
        </w:rPr>
        <w:t>К застройке в зонах Ж-1 (ЕЗРЗ-5(2))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в границах территории единой зоны регулирования застройки и хозяйственной деятельности.</w:t>
      </w:r>
    </w:p>
    <w:p w:rsidR="00EB5676" w:rsidRPr="00D0205D" w:rsidRDefault="00EB5676" w:rsidP="00347F22">
      <w:pPr>
        <w:ind w:firstLine="567"/>
        <w:jc w:val="both"/>
        <w:rPr>
          <w:sz w:val="24"/>
          <w:szCs w:val="24"/>
        </w:rPr>
      </w:pPr>
    </w:p>
    <w:p w:rsidR="00F1365B" w:rsidRPr="00D0205D" w:rsidRDefault="00F1365B" w:rsidP="00F1365B">
      <w:pPr>
        <w:pStyle w:val="ae"/>
        <w:spacing w:after="240"/>
        <w:ind w:left="179" w:right="318"/>
        <w:jc w:val="center"/>
        <w:rPr>
          <w:lang w:val="ru-RU"/>
        </w:rPr>
      </w:pPr>
      <w:r w:rsidRPr="00D0205D">
        <w:rPr>
          <w:lang w:val="ru-RU"/>
        </w:rPr>
        <w:t>Ж-1</w:t>
      </w:r>
      <w:r w:rsidRPr="00D0205D">
        <w:rPr>
          <w:spacing w:val="-6"/>
          <w:lang w:val="ru-RU"/>
        </w:rPr>
        <w:t xml:space="preserve"> </w:t>
      </w:r>
      <w:r w:rsidRPr="00D0205D">
        <w:rPr>
          <w:lang w:val="ru-RU"/>
        </w:rPr>
        <w:t>(ЕЗРЗ-5(3))</w:t>
      </w:r>
      <w:r w:rsidRPr="00D0205D">
        <w:rPr>
          <w:spacing w:val="-2"/>
          <w:lang w:val="ru-RU"/>
        </w:rPr>
        <w:t xml:space="preserve"> </w:t>
      </w:r>
      <w:r w:rsidRPr="00D0205D">
        <w:rPr>
          <w:lang w:val="ru-RU"/>
        </w:rPr>
        <w:t>-</w:t>
      </w:r>
      <w:r w:rsidRPr="00D0205D">
        <w:rPr>
          <w:spacing w:val="-4"/>
          <w:lang w:val="ru-RU"/>
        </w:rPr>
        <w:t xml:space="preserve"> </w:t>
      </w:r>
      <w:r w:rsidRPr="00D0205D">
        <w:rPr>
          <w:lang w:val="ru-RU"/>
        </w:rPr>
        <w:t>ЗОНА</w:t>
      </w:r>
      <w:r w:rsidRPr="00D0205D">
        <w:rPr>
          <w:spacing w:val="-4"/>
          <w:lang w:val="ru-RU"/>
        </w:rPr>
        <w:t xml:space="preserve"> </w:t>
      </w:r>
      <w:r w:rsidRPr="00D0205D">
        <w:rPr>
          <w:lang w:val="ru-RU"/>
        </w:rPr>
        <w:t>МНОГОКВАРТИРНОЙ</w:t>
      </w:r>
      <w:r w:rsidRPr="00D0205D">
        <w:rPr>
          <w:spacing w:val="-4"/>
          <w:lang w:val="ru-RU"/>
        </w:rPr>
        <w:t xml:space="preserve"> </w:t>
      </w:r>
      <w:r w:rsidRPr="00D0205D">
        <w:rPr>
          <w:lang w:val="ru-RU"/>
        </w:rPr>
        <w:t>ЖИЛОЙ</w:t>
      </w:r>
      <w:r w:rsidRPr="00D0205D">
        <w:rPr>
          <w:spacing w:val="-4"/>
          <w:lang w:val="ru-RU"/>
        </w:rPr>
        <w:t xml:space="preserve"> </w:t>
      </w:r>
      <w:r w:rsidRPr="00D0205D">
        <w:rPr>
          <w:spacing w:val="-2"/>
          <w:lang w:val="ru-RU"/>
        </w:rPr>
        <w:t>ЗАСТРОЙКИ</w:t>
      </w:r>
    </w:p>
    <w:p w:rsidR="00F1365B" w:rsidRPr="00D0205D" w:rsidRDefault="00F1365B" w:rsidP="00F1365B">
      <w:pPr>
        <w:ind w:firstLine="709"/>
        <w:jc w:val="both"/>
        <w:rPr>
          <w:sz w:val="24"/>
          <w:szCs w:val="24"/>
        </w:rPr>
      </w:pPr>
      <w:r w:rsidRPr="00D0205D">
        <w:rPr>
          <w:sz w:val="24"/>
          <w:szCs w:val="24"/>
        </w:rPr>
        <w:t>Градостроительные регламенты для зоны Ж-1 (ЕЗРЗ-5(3))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F1365B" w:rsidRPr="00D0205D" w:rsidRDefault="00F1365B" w:rsidP="00D273BA">
      <w:pPr>
        <w:pStyle w:val="ae"/>
        <w:spacing w:before="118" w:after="240"/>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F1365B" w:rsidRPr="00D0205D" w:rsidTr="008C05CC">
        <w:trPr>
          <w:cantSplit/>
          <w:tblHeader/>
          <w:jc w:val="center"/>
        </w:trPr>
        <w:tc>
          <w:tcPr>
            <w:tcW w:w="492" w:type="dxa"/>
            <w:vMerge w:val="restart"/>
            <w:tcMar>
              <w:top w:w="56" w:type="dxa"/>
              <w:left w:w="56" w:type="dxa"/>
              <w:bottom w:w="56" w:type="dxa"/>
              <w:right w:w="56" w:type="dxa"/>
            </w:tcMar>
            <w:vAlign w:val="center"/>
          </w:tcPr>
          <w:p w:rsidR="00F1365B" w:rsidRPr="00D0205D" w:rsidRDefault="00F1365B" w:rsidP="008C05CC">
            <w:pPr>
              <w:jc w:val="center"/>
              <w:rPr>
                <w:b/>
                <w:sz w:val="22"/>
                <w:szCs w:val="22"/>
              </w:rPr>
            </w:pPr>
            <w:r w:rsidRPr="00D0205D">
              <w:rPr>
                <w:b/>
                <w:sz w:val="22"/>
                <w:szCs w:val="22"/>
              </w:rPr>
              <w:t>№</w:t>
            </w:r>
          </w:p>
          <w:p w:rsidR="00F1365B" w:rsidRPr="00D0205D" w:rsidRDefault="00F1365B" w:rsidP="008C05CC">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F1365B" w:rsidRPr="00D0205D" w:rsidRDefault="00F1365B" w:rsidP="008C05CC">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F1365B" w:rsidRPr="00D0205D" w:rsidRDefault="00F1365B" w:rsidP="008C05CC">
            <w:pPr>
              <w:jc w:val="center"/>
              <w:rPr>
                <w:b/>
                <w:sz w:val="22"/>
                <w:szCs w:val="22"/>
              </w:rPr>
            </w:pPr>
            <w:r w:rsidRPr="00D0205D">
              <w:rPr>
                <w:b/>
                <w:sz w:val="22"/>
                <w:szCs w:val="22"/>
              </w:rPr>
              <w:t>Код</w:t>
            </w:r>
          </w:p>
          <w:p w:rsidR="00F1365B" w:rsidRPr="00D0205D" w:rsidRDefault="00F1365B" w:rsidP="008C05CC">
            <w:pPr>
              <w:jc w:val="center"/>
              <w:rPr>
                <w:b/>
                <w:sz w:val="22"/>
                <w:szCs w:val="22"/>
              </w:rPr>
            </w:pPr>
            <w:r w:rsidRPr="00D0205D">
              <w:rPr>
                <w:b/>
                <w:sz w:val="22"/>
                <w:szCs w:val="22"/>
              </w:rPr>
              <w:t>(числовое</w:t>
            </w:r>
          </w:p>
          <w:p w:rsidR="00F1365B" w:rsidRPr="00D0205D" w:rsidRDefault="00F1365B" w:rsidP="008C05CC">
            <w:pPr>
              <w:jc w:val="center"/>
              <w:rPr>
                <w:b/>
                <w:sz w:val="22"/>
                <w:szCs w:val="22"/>
              </w:rPr>
            </w:pPr>
            <w:r w:rsidRPr="00D0205D">
              <w:rPr>
                <w:b/>
                <w:sz w:val="22"/>
                <w:szCs w:val="22"/>
              </w:rPr>
              <w:t>обозначение</w:t>
            </w:r>
          </w:p>
          <w:p w:rsidR="00F1365B" w:rsidRPr="00D0205D" w:rsidRDefault="00F1365B" w:rsidP="008C05CC">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F1365B" w:rsidRPr="00D0205D" w:rsidRDefault="00F1365B" w:rsidP="008C05CC">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F1365B" w:rsidRPr="00D0205D" w:rsidRDefault="00F1365B" w:rsidP="008C05CC">
            <w:pPr>
              <w:jc w:val="center"/>
              <w:rPr>
                <w:b/>
                <w:sz w:val="22"/>
                <w:szCs w:val="22"/>
              </w:rPr>
            </w:pPr>
            <w:r w:rsidRPr="00D0205D">
              <w:rPr>
                <w:b/>
                <w:sz w:val="22"/>
                <w:szCs w:val="22"/>
              </w:rPr>
              <w:t>Максимальный процент застройки,</w:t>
            </w:r>
          </w:p>
          <w:p w:rsidR="00F1365B" w:rsidRPr="00D0205D" w:rsidRDefault="00F1365B" w:rsidP="008C05CC">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F1365B" w:rsidRPr="00D0205D" w:rsidRDefault="00F1365B" w:rsidP="008C05CC">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F1365B" w:rsidRPr="00D0205D" w:rsidRDefault="00F1365B" w:rsidP="008C05CC">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F1365B" w:rsidRPr="00D0205D" w:rsidTr="008C05CC">
        <w:trPr>
          <w:cantSplit/>
          <w:tblHeader/>
          <w:jc w:val="center"/>
        </w:trPr>
        <w:tc>
          <w:tcPr>
            <w:tcW w:w="492" w:type="dxa"/>
            <w:vMerge/>
            <w:vAlign w:val="center"/>
          </w:tcPr>
          <w:p w:rsidR="00F1365B" w:rsidRPr="00D0205D" w:rsidRDefault="00F1365B" w:rsidP="008C05CC">
            <w:pPr>
              <w:jc w:val="center"/>
              <w:rPr>
                <w:sz w:val="22"/>
                <w:szCs w:val="22"/>
              </w:rPr>
            </w:pPr>
          </w:p>
        </w:tc>
        <w:tc>
          <w:tcPr>
            <w:tcW w:w="2824" w:type="dxa"/>
            <w:vMerge/>
            <w:vAlign w:val="center"/>
          </w:tcPr>
          <w:p w:rsidR="00F1365B" w:rsidRPr="00D0205D" w:rsidRDefault="00F1365B" w:rsidP="008C05CC">
            <w:pPr>
              <w:jc w:val="center"/>
              <w:rPr>
                <w:sz w:val="22"/>
                <w:szCs w:val="22"/>
              </w:rPr>
            </w:pPr>
          </w:p>
        </w:tc>
        <w:tc>
          <w:tcPr>
            <w:tcW w:w="1490" w:type="dxa"/>
            <w:vMerge/>
            <w:vAlign w:val="center"/>
          </w:tcPr>
          <w:p w:rsidR="00F1365B" w:rsidRPr="00D0205D" w:rsidRDefault="00F1365B" w:rsidP="008C05CC">
            <w:pPr>
              <w:jc w:val="center"/>
              <w:rPr>
                <w:sz w:val="22"/>
                <w:szCs w:val="22"/>
              </w:rPr>
            </w:pPr>
          </w:p>
        </w:tc>
        <w:tc>
          <w:tcPr>
            <w:tcW w:w="1876" w:type="dxa"/>
            <w:tcMar>
              <w:top w:w="56" w:type="dxa"/>
              <w:left w:w="56" w:type="dxa"/>
              <w:bottom w:w="56" w:type="dxa"/>
              <w:right w:w="56" w:type="dxa"/>
            </w:tcMar>
            <w:vAlign w:val="center"/>
          </w:tcPr>
          <w:p w:rsidR="00F1365B" w:rsidRPr="00D0205D" w:rsidRDefault="00F1365B" w:rsidP="008C05CC">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F1365B" w:rsidRPr="00D0205D" w:rsidRDefault="00F1365B" w:rsidP="008C05CC">
            <w:pPr>
              <w:jc w:val="center"/>
              <w:rPr>
                <w:b/>
                <w:sz w:val="22"/>
                <w:szCs w:val="22"/>
              </w:rPr>
            </w:pPr>
            <w:r w:rsidRPr="00D0205D">
              <w:rPr>
                <w:b/>
                <w:sz w:val="22"/>
                <w:szCs w:val="22"/>
              </w:rPr>
              <w:t>max</w:t>
            </w:r>
          </w:p>
        </w:tc>
        <w:tc>
          <w:tcPr>
            <w:tcW w:w="2600" w:type="dxa"/>
            <w:vMerge/>
            <w:vAlign w:val="center"/>
          </w:tcPr>
          <w:p w:rsidR="00F1365B" w:rsidRPr="00D0205D" w:rsidRDefault="00F1365B" w:rsidP="008C05CC">
            <w:pPr>
              <w:jc w:val="center"/>
              <w:rPr>
                <w:sz w:val="22"/>
                <w:szCs w:val="22"/>
              </w:rPr>
            </w:pPr>
          </w:p>
        </w:tc>
        <w:tc>
          <w:tcPr>
            <w:tcW w:w="1795" w:type="dxa"/>
            <w:vMerge/>
            <w:vAlign w:val="center"/>
          </w:tcPr>
          <w:p w:rsidR="00F1365B" w:rsidRPr="00D0205D" w:rsidRDefault="00F1365B" w:rsidP="008C05CC">
            <w:pPr>
              <w:jc w:val="center"/>
              <w:rPr>
                <w:sz w:val="22"/>
                <w:szCs w:val="22"/>
              </w:rPr>
            </w:pPr>
          </w:p>
        </w:tc>
        <w:tc>
          <w:tcPr>
            <w:tcW w:w="2399" w:type="dxa"/>
            <w:vMerge/>
            <w:vAlign w:val="center"/>
          </w:tcPr>
          <w:p w:rsidR="00F1365B" w:rsidRPr="00D0205D" w:rsidRDefault="00F1365B" w:rsidP="008C05CC">
            <w:pPr>
              <w:jc w:val="center"/>
              <w:rPr>
                <w:sz w:val="22"/>
                <w:szCs w:val="22"/>
              </w:rPr>
            </w:pP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Малоэтажная многоквартирная жилая застройка</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2.1.1</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30 000*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1 000 000*</w:t>
            </w:r>
          </w:p>
        </w:tc>
        <w:tc>
          <w:tcPr>
            <w:tcW w:w="4395" w:type="dxa"/>
            <w:gridSpan w:val="2"/>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 xml:space="preserve">Устанавливаются </w:t>
            </w:r>
          </w:p>
          <w:p w:rsidR="00F1365B" w:rsidRPr="00D0205D" w:rsidRDefault="00F1365B" w:rsidP="008C05CC">
            <w:pPr>
              <w:jc w:val="center"/>
              <w:rPr>
                <w:sz w:val="22"/>
                <w:szCs w:val="22"/>
              </w:rPr>
            </w:pPr>
            <w:r w:rsidRPr="00D0205D">
              <w:rPr>
                <w:sz w:val="22"/>
                <w:szCs w:val="22"/>
              </w:rPr>
              <w:t>(ст.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Среднеэтажная жилая застройка</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2.5</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30 000*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1 000 000*</w:t>
            </w:r>
          </w:p>
        </w:tc>
        <w:tc>
          <w:tcPr>
            <w:tcW w:w="4395" w:type="dxa"/>
            <w:gridSpan w:val="2"/>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 xml:space="preserve">Устанавливаются </w:t>
            </w:r>
          </w:p>
          <w:p w:rsidR="00F1365B" w:rsidRPr="00D0205D" w:rsidRDefault="00F1365B" w:rsidP="008C05CC">
            <w:pPr>
              <w:jc w:val="center"/>
              <w:rPr>
                <w:sz w:val="22"/>
                <w:szCs w:val="22"/>
              </w:rPr>
            </w:pPr>
            <w:r w:rsidRPr="00D0205D">
              <w:rPr>
                <w:sz w:val="22"/>
                <w:szCs w:val="22"/>
              </w:rPr>
              <w:t>(ст.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Многоэтажная жилая застройка (высотная застройка)</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2.6</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30 000*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1 000 000*</w:t>
            </w:r>
          </w:p>
        </w:tc>
        <w:tc>
          <w:tcPr>
            <w:tcW w:w="4395" w:type="dxa"/>
            <w:gridSpan w:val="2"/>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Устанавливаются</w:t>
            </w:r>
          </w:p>
          <w:p w:rsidR="00F1365B" w:rsidRPr="00D0205D" w:rsidRDefault="00F1365B" w:rsidP="008C05CC">
            <w:pPr>
              <w:jc w:val="center"/>
              <w:rPr>
                <w:sz w:val="22"/>
                <w:szCs w:val="22"/>
              </w:rPr>
            </w:pPr>
            <w:r w:rsidRPr="00D0205D">
              <w:rPr>
                <w:sz w:val="22"/>
                <w:szCs w:val="22"/>
              </w:rPr>
              <w:t xml:space="preserve"> (ст.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2.7.1</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500 (15**)</w:t>
            </w:r>
          </w:p>
        </w:tc>
        <w:tc>
          <w:tcPr>
            <w:tcW w:w="1702" w:type="dxa"/>
            <w:vAlign w:val="center"/>
          </w:tcPr>
          <w:p w:rsidR="00F1365B" w:rsidRPr="00D0205D" w:rsidRDefault="00F1365B" w:rsidP="008C05CC">
            <w:pPr>
              <w:jc w:val="center"/>
              <w:rPr>
                <w:sz w:val="22"/>
                <w:szCs w:val="22"/>
              </w:rPr>
            </w:pPr>
            <w:r w:rsidRPr="00D0205D">
              <w:rPr>
                <w:sz w:val="22"/>
                <w:szCs w:val="22"/>
              </w:rPr>
              <w:t>20 000 (50**)</w:t>
            </w:r>
          </w:p>
        </w:tc>
        <w:tc>
          <w:tcPr>
            <w:tcW w:w="4395" w:type="dxa"/>
            <w:gridSpan w:val="2"/>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 xml:space="preserve">Устанавливаются </w:t>
            </w:r>
          </w:p>
          <w:p w:rsidR="00F1365B" w:rsidRPr="00D0205D" w:rsidRDefault="00F1365B" w:rsidP="008C05CC">
            <w:pPr>
              <w:jc w:val="center"/>
              <w:rPr>
                <w:sz w:val="22"/>
                <w:szCs w:val="22"/>
              </w:rPr>
            </w:pPr>
            <w:r w:rsidRPr="00D0205D">
              <w:rPr>
                <w:sz w:val="22"/>
                <w:szCs w:val="22"/>
              </w:rPr>
              <w:t>(ст.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lastRenderedPageBreak/>
              <w:t>5</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2.7.2</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500 (15**)</w:t>
            </w:r>
          </w:p>
        </w:tc>
        <w:tc>
          <w:tcPr>
            <w:tcW w:w="1702" w:type="dxa"/>
            <w:vAlign w:val="center"/>
          </w:tcPr>
          <w:p w:rsidR="00F1365B" w:rsidRPr="00D0205D" w:rsidRDefault="00F1365B" w:rsidP="008C05CC">
            <w:pPr>
              <w:jc w:val="center"/>
              <w:rPr>
                <w:sz w:val="22"/>
                <w:szCs w:val="22"/>
              </w:rPr>
            </w:pPr>
            <w:r w:rsidRPr="00D0205D">
              <w:rPr>
                <w:sz w:val="22"/>
                <w:szCs w:val="22"/>
              </w:rPr>
              <w:t>20 000 (50**)</w:t>
            </w:r>
          </w:p>
        </w:tc>
        <w:tc>
          <w:tcPr>
            <w:tcW w:w="4395" w:type="dxa"/>
            <w:gridSpan w:val="2"/>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подлежат установлению</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3.1</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100 000</w:t>
            </w:r>
          </w:p>
        </w:tc>
        <w:tc>
          <w:tcPr>
            <w:tcW w:w="4395" w:type="dxa"/>
            <w:gridSpan w:val="2"/>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 xml:space="preserve">Устанавливаются </w:t>
            </w:r>
          </w:p>
          <w:p w:rsidR="00F1365B" w:rsidRPr="00D0205D" w:rsidRDefault="00F1365B" w:rsidP="008C05CC">
            <w:pPr>
              <w:jc w:val="center"/>
              <w:rPr>
                <w:sz w:val="22"/>
                <w:szCs w:val="22"/>
              </w:rPr>
            </w:pPr>
            <w:r w:rsidRPr="00D0205D">
              <w:rPr>
                <w:sz w:val="22"/>
                <w:szCs w:val="22"/>
              </w:rPr>
              <w:t>(ст.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3.1.1</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30</w:t>
            </w:r>
          </w:p>
        </w:tc>
        <w:tc>
          <w:tcPr>
            <w:tcW w:w="1702" w:type="dxa"/>
            <w:vAlign w:val="center"/>
          </w:tcPr>
          <w:p w:rsidR="00F1365B" w:rsidRPr="00D0205D" w:rsidRDefault="00F1365B" w:rsidP="008C05CC">
            <w:pPr>
              <w:jc w:val="center"/>
              <w:rPr>
                <w:sz w:val="22"/>
                <w:szCs w:val="22"/>
              </w:rPr>
            </w:pPr>
            <w:r w:rsidRPr="00D0205D">
              <w:rPr>
                <w:sz w:val="22"/>
                <w:szCs w:val="22"/>
              </w:rPr>
              <w:t>10 000</w:t>
            </w:r>
          </w:p>
        </w:tc>
        <w:tc>
          <w:tcPr>
            <w:tcW w:w="4395" w:type="dxa"/>
            <w:gridSpan w:val="2"/>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подлежат установлению</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3.1.2</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30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100 000</w:t>
            </w:r>
          </w:p>
        </w:tc>
        <w:tc>
          <w:tcPr>
            <w:tcW w:w="4395" w:type="dxa"/>
            <w:gridSpan w:val="2"/>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Устанавливаются</w:t>
            </w:r>
          </w:p>
          <w:p w:rsidR="00F1365B" w:rsidRPr="00D0205D" w:rsidRDefault="00F1365B" w:rsidP="008C05CC">
            <w:pPr>
              <w:jc w:val="center"/>
              <w:rPr>
                <w:sz w:val="22"/>
                <w:szCs w:val="22"/>
              </w:rPr>
            </w:pPr>
            <w:r w:rsidRPr="00D0205D">
              <w:rPr>
                <w:sz w:val="22"/>
                <w:szCs w:val="22"/>
              </w:rPr>
              <w:t xml:space="preserve"> (ст.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3.2.1</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500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100 000</w:t>
            </w:r>
          </w:p>
        </w:tc>
        <w:tc>
          <w:tcPr>
            <w:tcW w:w="4395" w:type="dxa"/>
            <w:gridSpan w:val="2"/>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Устанавливаются</w:t>
            </w:r>
          </w:p>
          <w:p w:rsidR="00F1365B" w:rsidRPr="00D0205D" w:rsidRDefault="00F1365B" w:rsidP="008C05CC">
            <w:pPr>
              <w:jc w:val="center"/>
              <w:rPr>
                <w:sz w:val="22"/>
                <w:szCs w:val="22"/>
              </w:rPr>
            </w:pPr>
            <w:r w:rsidRPr="00D0205D">
              <w:rPr>
                <w:sz w:val="22"/>
                <w:szCs w:val="22"/>
              </w:rPr>
              <w:t xml:space="preserve"> (ст.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3.2.2</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500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100 000</w:t>
            </w:r>
          </w:p>
        </w:tc>
        <w:tc>
          <w:tcPr>
            <w:tcW w:w="4395" w:type="dxa"/>
            <w:gridSpan w:val="2"/>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 xml:space="preserve">Устанавливаются </w:t>
            </w:r>
          </w:p>
          <w:p w:rsidR="00F1365B" w:rsidRPr="00D0205D" w:rsidRDefault="00F1365B" w:rsidP="008C05CC">
            <w:pPr>
              <w:jc w:val="center"/>
              <w:rPr>
                <w:sz w:val="22"/>
                <w:szCs w:val="22"/>
              </w:rPr>
            </w:pPr>
            <w:r w:rsidRPr="00D0205D">
              <w:rPr>
                <w:sz w:val="22"/>
                <w:szCs w:val="22"/>
              </w:rPr>
              <w:t>(ст.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3.2.3</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500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100 000</w:t>
            </w:r>
          </w:p>
        </w:tc>
        <w:tc>
          <w:tcPr>
            <w:tcW w:w="4395" w:type="dxa"/>
            <w:gridSpan w:val="2"/>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Устанавливаются</w:t>
            </w:r>
          </w:p>
          <w:p w:rsidR="00F1365B" w:rsidRPr="00D0205D" w:rsidRDefault="00F1365B" w:rsidP="008C05CC">
            <w:pPr>
              <w:jc w:val="center"/>
              <w:rPr>
                <w:sz w:val="22"/>
                <w:szCs w:val="22"/>
              </w:rPr>
            </w:pPr>
            <w:r w:rsidRPr="00D0205D">
              <w:rPr>
                <w:sz w:val="22"/>
                <w:szCs w:val="22"/>
              </w:rPr>
              <w:t xml:space="preserve"> (ст.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3.3</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200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100 000</w:t>
            </w:r>
          </w:p>
        </w:tc>
        <w:tc>
          <w:tcPr>
            <w:tcW w:w="4395" w:type="dxa"/>
            <w:gridSpan w:val="2"/>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 xml:space="preserve">Устанавливаются </w:t>
            </w:r>
          </w:p>
          <w:p w:rsidR="00F1365B" w:rsidRPr="00D0205D" w:rsidRDefault="00F1365B" w:rsidP="008C05CC">
            <w:pPr>
              <w:jc w:val="center"/>
              <w:rPr>
                <w:sz w:val="22"/>
                <w:szCs w:val="22"/>
              </w:rPr>
            </w:pPr>
            <w:r w:rsidRPr="00D0205D">
              <w:rPr>
                <w:sz w:val="22"/>
                <w:szCs w:val="22"/>
              </w:rPr>
              <w:t>(ст.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3.4.1</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700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1 000 000</w:t>
            </w:r>
          </w:p>
        </w:tc>
        <w:tc>
          <w:tcPr>
            <w:tcW w:w="4395" w:type="dxa"/>
            <w:gridSpan w:val="2"/>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Устанавливаются</w:t>
            </w:r>
          </w:p>
          <w:p w:rsidR="00F1365B" w:rsidRPr="00D0205D" w:rsidRDefault="00F1365B" w:rsidP="008C05CC">
            <w:pPr>
              <w:jc w:val="center"/>
              <w:rPr>
                <w:sz w:val="22"/>
                <w:szCs w:val="22"/>
              </w:rPr>
            </w:pPr>
            <w:r w:rsidRPr="00D0205D">
              <w:rPr>
                <w:sz w:val="22"/>
                <w:szCs w:val="22"/>
              </w:rPr>
              <w:t xml:space="preserve"> (ст.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 xml:space="preserve">Устанавливаются </w:t>
            </w:r>
          </w:p>
          <w:p w:rsidR="00F1365B" w:rsidRPr="00D0205D" w:rsidRDefault="00F1365B" w:rsidP="008C05CC">
            <w:pPr>
              <w:jc w:val="center"/>
              <w:rPr>
                <w:sz w:val="22"/>
                <w:szCs w:val="22"/>
              </w:rPr>
            </w:pPr>
            <w:r w:rsidRPr="00D0205D">
              <w:rPr>
                <w:sz w:val="22"/>
                <w:szCs w:val="22"/>
              </w:rPr>
              <w:t>(ст.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3.6.1</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500</w:t>
            </w:r>
          </w:p>
        </w:tc>
        <w:tc>
          <w:tcPr>
            <w:tcW w:w="1702" w:type="dxa"/>
            <w:vAlign w:val="center"/>
          </w:tcPr>
          <w:p w:rsidR="00F1365B" w:rsidRPr="00D0205D" w:rsidRDefault="00F1365B" w:rsidP="008C05CC">
            <w:pPr>
              <w:jc w:val="center"/>
              <w:rPr>
                <w:sz w:val="22"/>
                <w:szCs w:val="22"/>
              </w:rPr>
            </w:pPr>
            <w:r w:rsidRPr="00D0205D">
              <w:rPr>
                <w:sz w:val="22"/>
                <w:szCs w:val="22"/>
              </w:rPr>
              <w:t>100 000</w:t>
            </w:r>
          </w:p>
        </w:tc>
        <w:tc>
          <w:tcPr>
            <w:tcW w:w="4395" w:type="dxa"/>
            <w:gridSpan w:val="2"/>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Устанавливаются</w:t>
            </w:r>
          </w:p>
          <w:p w:rsidR="00F1365B" w:rsidRPr="00D0205D" w:rsidRDefault="00F1365B" w:rsidP="008C05CC">
            <w:pPr>
              <w:jc w:val="center"/>
              <w:rPr>
                <w:sz w:val="22"/>
                <w:szCs w:val="22"/>
              </w:rPr>
            </w:pPr>
            <w:r w:rsidRPr="00D0205D">
              <w:rPr>
                <w:sz w:val="22"/>
                <w:szCs w:val="22"/>
              </w:rPr>
              <w:t xml:space="preserve"> (ст.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подлежат установлению</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4.1</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1 000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100 000</w:t>
            </w:r>
          </w:p>
        </w:tc>
        <w:tc>
          <w:tcPr>
            <w:tcW w:w="4395" w:type="dxa"/>
            <w:gridSpan w:val="2"/>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 xml:space="preserve">Устанавливаются </w:t>
            </w:r>
          </w:p>
          <w:p w:rsidR="00F1365B" w:rsidRPr="00D0205D" w:rsidRDefault="00F1365B" w:rsidP="008C05CC">
            <w:pPr>
              <w:jc w:val="center"/>
              <w:rPr>
                <w:sz w:val="22"/>
                <w:szCs w:val="22"/>
              </w:rPr>
            </w:pPr>
            <w:r w:rsidRPr="00D0205D">
              <w:rPr>
                <w:sz w:val="22"/>
                <w:szCs w:val="22"/>
              </w:rPr>
              <w:t>(ст.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8C05CC" w:rsidP="008C05CC">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600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10 000</w:t>
            </w:r>
          </w:p>
        </w:tc>
        <w:tc>
          <w:tcPr>
            <w:tcW w:w="4395" w:type="dxa"/>
            <w:gridSpan w:val="2"/>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Устанавливаются</w:t>
            </w:r>
          </w:p>
          <w:p w:rsidR="00F1365B" w:rsidRPr="00D0205D" w:rsidRDefault="00F1365B" w:rsidP="008C05CC">
            <w:pPr>
              <w:jc w:val="center"/>
              <w:rPr>
                <w:sz w:val="22"/>
                <w:szCs w:val="22"/>
              </w:rPr>
            </w:pPr>
            <w:r w:rsidRPr="00D0205D">
              <w:rPr>
                <w:sz w:val="22"/>
                <w:szCs w:val="22"/>
              </w:rPr>
              <w:t xml:space="preserve"> (ст.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4.6</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500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10 000</w:t>
            </w:r>
          </w:p>
        </w:tc>
        <w:tc>
          <w:tcPr>
            <w:tcW w:w="4395" w:type="dxa"/>
            <w:gridSpan w:val="2"/>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 xml:space="preserve">Устанавливаются </w:t>
            </w:r>
          </w:p>
          <w:p w:rsidR="00F1365B" w:rsidRPr="00D0205D" w:rsidRDefault="00F1365B" w:rsidP="008C05CC">
            <w:pPr>
              <w:jc w:val="center"/>
              <w:rPr>
                <w:sz w:val="22"/>
                <w:szCs w:val="22"/>
              </w:rPr>
            </w:pPr>
            <w:r w:rsidRPr="00D0205D">
              <w:rPr>
                <w:sz w:val="22"/>
                <w:szCs w:val="22"/>
              </w:rPr>
              <w:t>(ст.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4.9</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1 000</w:t>
            </w:r>
          </w:p>
        </w:tc>
        <w:tc>
          <w:tcPr>
            <w:tcW w:w="1702" w:type="dxa"/>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20 000</w:t>
            </w:r>
          </w:p>
        </w:tc>
        <w:tc>
          <w:tcPr>
            <w:tcW w:w="4395" w:type="dxa"/>
            <w:gridSpan w:val="2"/>
            <w:vAlign w:val="center"/>
          </w:tcPr>
          <w:p w:rsidR="00F1365B" w:rsidRPr="00D0205D" w:rsidRDefault="00F1365B" w:rsidP="008C05CC">
            <w:pPr>
              <w:jc w:val="center"/>
              <w:rPr>
                <w:sz w:val="22"/>
                <w:szCs w:val="22"/>
              </w:rPr>
            </w:pPr>
          </w:p>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Устанавливаются</w:t>
            </w:r>
          </w:p>
          <w:p w:rsidR="00F1365B" w:rsidRPr="00D0205D" w:rsidRDefault="00F1365B" w:rsidP="008C05CC">
            <w:pPr>
              <w:jc w:val="center"/>
              <w:rPr>
                <w:sz w:val="22"/>
                <w:szCs w:val="22"/>
              </w:rPr>
            </w:pPr>
            <w:r w:rsidRPr="00D0205D">
              <w:rPr>
                <w:sz w:val="22"/>
                <w:szCs w:val="22"/>
              </w:rPr>
              <w:t xml:space="preserve"> (ст. 43 настоящих Правил)</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4.9.2</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1 000</w:t>
            </w:r>
          </w:p>
        </w:tc>
        <w:tc>
          <w:tcPr>
            <w:tcW w:w="1702" w:type="dxa"/>
            <w:vAlign w:val="center"/>
          </w:tcPr>
          <w:p w:rsidR="00F1365B" w:rsidRPr="00D0205D" w:rsidRDefault="00F1365B" w:rsidP="008C05CC">
            <w:pPr>
              <w:jc w:val="center"/>
              <w:rPr>
                <w:sz w:val="22"/>
                <w:szCs w:val="22"/>
              </w:rPr>
            </w:pPr>
            <w:r w:rsidRPr="00D0205D">
              <w:rPr>
                <w:sz w:val="22"/>
                <w:szCs w:val="22"/>
              </w:rPr>
              <w:t>20 000</w:t>
            </w:r>
          </w:p>
        </w:tc>
        <w:tc>
          <w:tcPr>
            <w:tcW w:w="4395" w:type="dxa"/>
            <w:gridSpan w:val="2"/>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подлежат установлению</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lastRenderedPageBreak/>
              <w:t>22</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5.1.3</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50</w:t>
            </w:r>
          </w:p>
        </w:tc>
        <w:tc>
          <w:tcPr>
            <w:tcW w:w="1702" w:type="dxa"/>
            <w:vAlign w:val="center"/>
          </w:tcPr>
          <w:p w:rsidR="00F1365B" w:rsidRPr="00D0205D" w:rsidRDefault="00F1365B" w:rsidP="008C05CC">
            <w:pPr>
              <w:jc w:val="center"/>
              <w:rPr>
                <w:sz w:val="22"/>
                <w:szCs w:val="22"/>
              </w:rPr>
            </w:pPr>
            <w:r w:rsidRPr="00D0205D">
              <w:rPr>
                <w:sz w:val="22"/>
                <w:szCs w:val="22"/>
              </w:rPr>
              <w:t>100 000</w:t>
            </w:r>
          </w:p>
        </w:tc>
        <w:tc>
          <w:tcPr>
            <w:tcW w:w="4395" w:type="dxa"/>
            <w:gridSpan w:val="2"/>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подлежат установлению</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5.1.4</w:t>
            </w:r>
          </w:p>
        </w:tc>
        <w:tc>
          <w:tcPr>
            <w:tcW w:w="1876"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50</w:t>
            </w:r>
          </w:p>
        </w:tc>
        <w:tc>
          <w:tcPr>
            <w:tcW w:w="1702" w:type="dxa"/>
            <w:vAlign w:val="center"/>
          </w:tcPr>
          <w:p w:rsidR="00F1365B" w:rsidRPr="00D0205D" w:rsidRDefault="00F1365B" w:rsidP="008C05CC">
            <w:pPr>
              <w:jc w:val="center"/>
              <w:rPr>
                <w:sz w:val="22"/>
                <w:szCs w:val="22"/>
              </w:rPr>
            </w:pPr>
            <w:r w:rsidRPr="00D0205D">
              <w:rPr>
                <w:sz w:val="22"/>
                <w:szCs w:val="22"/>
              </w:rPr>
              <w:t>100 000</w:t>
            </w:r>
          </w:p>
        </w:tc>
        <w:tc>
          <w:tcPr>
            <w:tcW w:w="4395" w:type="dxa"/>
            <w:gridSpan w:val="2"/>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подлежат установлению</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подлежат установлению</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подлежат установлению</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подлежат установлению</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подлежат установлению</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подлежат установлению</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подлежат установлению</w:t>
            </w:r>
          </w:p>
        </w:tc>
      </w:tr>
      <w:tr w:rsidR="00F1365B" w:rsidRPr="00D0205D" w:rsidTr="008C05CC">
        <w:trPr>
          <w:cantSplit/>
          <w:jc w:val="center"/>
        </w:trPr>
        <w:tc>
          <w:tcPr>
            <w:tcW w:w="492"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1365B" w:rsidRPr="00D0205D" w:rsidRDefault="00F1365B" w:rsidP="008C05CC">
            <w:pPr>
              <w:jc w:val="center"/>
              <w:rPr>
                <w:sz w:val="22"/>
                <w:szCs w:val="22"/>
              </w:rPr>
            </w:pPr>
            <w:r w:rsidRPr="00D0205D">
              <w:rPr>
                <w:sz w:val="22"/>
                <w:szCs w:val="22"/>
              </w:rPr>
              <w:t>Не подлежат установлению</w:t>
            </w:r>
          </w:p>
        </w:tc>
      </w:tr>
    </w:tbl>
    <w:p w:rsidR="00EB5676" w:rsidRPr="00D0205D" w:rsidRDefault="00EB5676" w:rsidP="00347F22">
      <w:pPr>
        <w:ind w:firstLine="567"/>
        <w:jc w:val="both"/>
        <w:rPr>
          <w:sz w:val="24"/>
          <w:szCs w:val="24"/>
        </w:rPr>
      </w:pPr>
    </w:p>
    <w:p w:rsidR="00F9073D" w:rsidRPr="00D0205D" w:rsidRDefault="00F9073D" w:rsidP="00F9073D">
      <w:pPr>
        <w:tabs>
          <w:tab w:val="left" w:pos="4320"/>
        </w:tabs>
        <w:jc w:val="center"/>
        <w:rPr>
          <w:sz w:val="24"/>
          <w:szCs w:val="24"/>
        </w:rPr>
      </w:pPr>
      <w:r w:rsidRPr="00D0205D">
        <w:rPr>
          <w:sz w:val="24"/>
          <w:szCs w:val="24"/>
        </w:rPr>
        <w:t>Вспомогательные виды разрешенного использования</w:t>
      </w:r>
    </w:p>
    <w:p w:rsidR="00F9073D" w:rsidRPr="00D0205D" w:rsidRDefault="00F9073D" w:rsidP="00F9073D">
      <w:pPr>
        <w:tabs>
          <w:tab w:val="left" w:pos="4320"/>
        </w:tabs>
        <w:ind w:firstLine="567"/>
        <w:jc w:val="center"/>
        <w:rPr>
          <w:sz w:val="24"/>
          <w:szCs w:val="24"/>
        </w:rPr>
      </w:pPr>
    </w:p>
    <w:p w:rsidR="00F9073D" w:rsidRPr="00D0205D" w:rsidRDefault="00F9073D" w:rsidP="00F9073D">
      <w:pPr>
        <w:tabs>
          <w:tab w:val="left" w:pos="4320"/>
        </w:tabs>
        <w:ind w:firstLine="567"/>
        <w:rPr>
          <w:sz w:val="24"/>
          <w:szCs w:val="24"/>
        </w:rPr>
      </w:pPr>
      <w:r w:rsidRPr="00D0205D">
        <w:rPr>
          <w:sz w:val="24"/>
          <w:szCs w:val="24"/>
        </w:rPr>
        <w:t>1. Коммунальное обслуживание - 3.1</w:t>
      </w:r>
    </w:p>
    <w:p w:rsidR="00F9073D" w:rsidRPr="00D0205D" w:rsidRDefault="00F9073D" w:rsidP="00F9073D">
      <w:pPr>
        <w:tabs>
          <w:tab w:val="left" w:pos="4320"/>
        </w:tabs>
        <w:ind w:firstLine="567"/>
        <w:rPr>
          <w:sz w:val="24"/>
          <w:szCs w:val="24"/>
        </w:rPr>
      </w:pPr>
      <w:r w:rsidRPr="00D0205D">
        <w:rPr>
          <w:sz w:val="24"/>
          <w:szCs w:val="24"/>
        </w:rPr>
        <w:t>2. Связь - 6.8</w:t>
      </w:r>
    </w:p>
    <w:p w:rsidR="00F9073D" w:rsidRPr="00D0205D" w:rsidRDefault="00F9073D" w:rsidP="00F9073D">
      <w:pPr>
        <w:tabs>
          <w:tab w:val="left" w:pos="4320"/>
        </w:tabs>
        <w:ind w:firstLine="567"/>
        <w:rPr>
          <w:sz w:val="24"/>
          <w:szCs w:val="24"/>
        </w:rPr>
      </w:pPr>
      <w:r w:rsidRPr="00D0205D">
        <w:rPr>
          <w:sz w:val="24"/>
          <w:szCs w:val="24"/>
        </w:rPr>
        <w:t>3.Обеспечение внутреннего правопорядка - 8.3</w:t>
      </w:r>
    </w:p>
    <w:p w:rsidR="00F9073D" w:rsidRPr="00D0205D" w:rsidRDefault="00F9073D" w:rsidP="00F9073D">
      <w:pPr>
        <w:tabs>
          <w:tab w:val="left" w:pos="4320"/>
        </w:tabs>
        <w:jc w:val="center"/>
        <w:rPr>
          <w:sz w:val="24"/>
          <w:szCs w:val="24"/>
        </w:rPr>
      </w:pPr>
    </w:p>
    <w:p w:rsidR="00F9073D" w:rsidRPr="00D0205D" w:rsidRDefault="00F9073D" w:rsidP="00F9073D">
      <w:pPr>
        <w:tabs>
          <w:tab w:val="left" w:pos="4320"/>
        </w:tabs>
        <w:jc w:val="center"/>
        <w:rPr>
          <w:sz w:val="24"/>
          <w:szCs w:val="24"/>
        </w:rPr>
      </w:pPr>
      <w:r w:rsidRPr="00D0205D">
        <w:rPr>
          <w:sz w:val="24"/>
          <w:szCs w:val="24"/>
        </w:rPr>
        <w:lastRenderedPageBreak/>
        <w:t>Условно разрешенные виды использования</w:t>
      </w:r>
    </w:p>
    <w:p w:rsidR="00F9073D" w:rsidRPr="00D0205D" w:rsidRDefault="00F9073D" w:rsidP="00F9073D">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F9073D" w:rsidRPr="00D0205D" w:rsidTr="008C05CC">
        <w:trPr>
          <w:cantSplit/>
          <w:tblHeader/>
          <w:jc w:val="center"/>
        </w:trPr>
        <w:tc>
          <w:tcPr>
            <w:tcW w:w="492" w:type="dxa"/>
            <w:vMerge w:val="restart"/>
            <w:tcMar>
              <w:top w:w="56" w:type="dxa"/>
              <w:left w:w="56" w:type="dxa"/>
              <w:bottom w:w="56" w:type="dxa"/>
              <w:right w:w="56" w:type="dxa"/>
            </w:tcMar>
            <w:vAlign w:val="center"/>
          </w:tcPr>
          <w:p w:rsidR="00F9073D" w:rsidRPr="00D0205D" w:rsidRDefault="00F9073D" w:rsidP="008C05CC">
            <w:pPr>
              <w:jc w:val="center"/>
              <w:rPr>
                <w:b/>
                <w:sz w:val="22"/>
                <w:szCs w:val="22"/>
              </w:rPr>
            </w:pPr>
            <w:r w:rsidRPr="00D0205D">
              <w:rPr>
                <w:b/>
                <w:sz w:val="22"/>
                <w:szCs w:val="22"/>
              </w:rPr>
              <w:t>№</w:t>
            </w:r>
          </w:p>
          <w:p w:rsidR="00F9073D" w:rsidRPr="00D0205D" w:rsidRDefault="00F9073D" w:rsidP="008C05CC">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F9073D" w:rsidRPr="00D0205D" w:rsidRDefault="00F9073D" w:rsidP="008C05CC">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F9073D" w:rsidRPr="00D0205D" w:rsidRDefault="00F9073D" w:rsidP="008C05CC">
            <w:pPr>
              <w:jc w:val="center"/>
              <w:rPr>
                <w:b/>
                <w:sz w:val="22"/>
                <w:szCs w:val="22"/>
              </w:rPr>
            </w:pPr>
            <w:r w:rsidRPr="00D0205D">
              <w:rPr>
                <w:b/>
                <w:sz w:val="22"/>
                <w:szCs w:val="22"/>
              </w:rPr>
              <w:t>Код</w:t>
            </w:r>
          </w:p>
          <w:p w:rsidR="00F9073D" w:rsidRPr="00D0205D" w:rsidRDefault="00F9073D" w:rsidP="008C05CC">
            <w:pPr>
              <w:jc w:val="center"/>
              <w:rPr>
                <w:b/>
                <w:sz w:val="22"/>
                <w:szCs w:val="22"/>
              </w:rPr>
            </w:pPr>
            <w:r w:rsidRPr="00D0205D">
              <w:rPr>
                <w:b/>
                <w:sz w:val="22"/>
                <w:szCs w:val="22"/>
              </w:rPr>
              <w:t>(числовое</w:t>
            </w:r>
          </w:p>
          <w:p w:rsidR="00F9073D" w:rsidRPr="00D0205D" w:rsidRDefault="00F9073D" w:rsidP="008C05CC">
            <w:pPr>
              <w:jc w:val="center"/>
              <w:rPr>
                <w:b/>
                <w:sz w:val="22"/>
                <w:szCs w:val="22"/>
              </w:rPr>
            </w:pPr>
            <w:r w:rsidRPr="00D0205D">
              <w:rPr>
                <w:b/>
                <w:sz w:val="22"/>
                <w:szCs w:val="22"/>
              </w:rPr>
              <w:t>обозначение</w:t>
            </w:r>
          </w:p>
          <w:p w:rsidR="00F9073D" w:rsidRPr="00D0205D" w:rsidRDefault="00F9073D" w:rsidP="008C05CC">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F9073D" w:rsidRPr="00D0205D" w:rsidRDefault="00F9073D" w:rsidP="008C05CC">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F9073D" w:rsidRPr="00D0205D" w:rsidRDefault="00F9073D" w:rsidP="008C05CC">
            <w:pPr>
              <w:jc w:val="center"/>
              <w:rPr>
                <w:b/>
                <w:sz w:val="22"/>
                <w:szCs w:val="22"/>
              </w:rPr>
            </w:pPr>
            <w:r w:rsidRPr="00D0205D">
              <w:rPr>
                <w:b/>
                <w:sz w:val="22"/>
                <w:szCs w:val="22"/>
              </w:rPr>
              <w:t>Максимальный процент застройки,</w:t>
            </w:r>
          </w:p>
          <w:p w:rsidR="00F9073D" w:rsidRPr="00D0205D" w:rsidRDefault="00F9073D" w:rsidP="008C05CC">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F9073D" w:rsidRPr="00D0205D" w:rsidRDefault="00F9073D" w:rsidP="008C05CC">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F9073D" w:rsidRPr="00D0205D" w:rsidRDefault="00F9073D" w:rsidP="008C05CC">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F9073D" w:rsidRPr="00D0205D" w:rsidTr="008C05CC">
        <w:trPr>
          <w:cantSplit/>
          <w:tblHeader/>
          <w:jc w:val="center"/>
        </w:trPr>
        <w:tc>
          <w:tcPr>
            <w:tcW w:w="492" w:type="dxa"/>
            <w:vMerge/>
            <w:vAlign w:val="center"/>
          </w:tcPr>
          <w:p w:rsidR="00F9073D" w:rsidRPr="00D0205D" w:rsidRDefault="00F9073D" w:rsidP="008C05CC">
            <w:pPr>
              <w:jc w:val="center"/>
              <w:rPr>
                <w:sz w:val="22"/>
                <w:szCs w:val="22"/>
              </w:rPr>
            </w:pPr>
          </w:p>
        </w:tc>
        <w:tc>
          <w:tcPr>
            <w:tcW w:w="2824" w:type="dxa"/>
            <w:vMerge/>
            <w:vAlign w:val="center"/>
          </w:tcPr>
          <w:p w:rsidR="00F9073D" w:rsidRPr="00D0205D" w:rsidRDefault="00F9073D" w:rsidP="008C05CC">
            <w:pPr>
              <w:jc w:val="center"/>
              <w:rPr>
                <w:sz w:val="22"/>
                <w:szCs w:val="22"/>
              </w:rPr>
            </w:pPr>
          </w:p>
        </w:tc>
        <w:tc>
          <w:tcPr>
            <w:tcW w:w="1490" w:type="dxa"/>
            <w:vMerge/>
            <w:vAlign w:val="center"/>
          </w:tcPr>
          <w:p w:rsidR="00F9073D" w:rsidRPr="00D0205D" w:rsidRDefault="00F9073D" w:rsidP="008C05CC">
            <w:pPr>
              <w:jc w:val="center"/>
              <w:rPr>
                <w:sz w:val="22"/>
                <w:szCs w:val="22"/>
              </w:rPr>
            </w:pPr>
          </w:p>
        </w:tc>
        <w:tc>
          <w:tcPr>
            <w:tcW w:w="1876" w:type="dxa"/>
            <w:tcMar>
              <w:top w:w="56" w:type="dxa"/>
              <w:left w:w="56" w:type="dxa"/>
              <w:bottom w:w="56" w:type="dxa"/>
              <w:right w:w="56" w:type="dxa"/>
            </w:tcMar>
            <w:vAlign w:val="center"/>
          </w:tcPr>
          <w:p w:rsidR="00F9073D" w:rsidRPr="00D0205D" w:rsidRDefault="00F9073D" w:rsidP="008C05CC">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F9073D" w:rsidRPr="00D0205D" w:rsidRDefault="00F9073D" w:rsidP="008C05CC">
            <w:pPr>
              <w:jc w:val="center"/>
              <w:rPr>
                <w:b/>
                <w:sz w:val="22"/>
                <w:szCs w:val="22"/>
              </w:rPr>
            </w:pPr>
            <w:r w:rsidRPr="00D0205D">
              <w:rPr>
                <w:b/>
                <w:sz w:val="22"/>
                <w:szCs w:val="22"/>
              </w:rPr>
              <w:t>max</w:t>
            </w:r>
          </w:p>
        </w:tc>
        <w:tc>
          <w:tcPr>
            <w:tcW w:w="2600" w:type="dxa"/>
            <w:vMerge/>
            <w:vAlign w:val="center"/>
          </w:tcPr>
          <w:p w:rsidR="00F9073D" w:rsidRPr="00D0205D" w:rsidRDefault="00F9073D" w:rsidP="008C05CC">
            <w:pPr>
              <w:jc w:val="center"/>
              <w:rPr>
                <w:sz w:val="22"/>
                <w:szCs w:val="22"/>
              </w:rPr>
            </w:pPr>
          </w:p>
        </w:tc>
        <w:tc>
          <w:tcPr>
            <w:tcW w:w="1795" w:type="dxa"/>
            <w:vMerge/>
            <w:vAlign w:val="center"/>
          </w:tcPr>
          <w:p w:rsidR="00F9073D" w:rsidRPr="00D0205D" w:rsidRDefault="00F9073D" w:rsidP="008C05CC">
            <w:pPr>
              <w:jc w:val="center"/>
              <w:rPr>
                <w:sz w:val="22"/>
                <w:szCs w:val="22"/>
              </w:rPr>
            </w:pPr>
          </w:p>
        </w:tc>
        <w:tc>
          <w:tcPr>
            <w:tcW w:w="2399" w:type="dxa"/>
            <w:vMerge/>
            <w:vAlign w:val="center"/>
          </w:tcPr>
          <w:p w:rsidR="00F9073D" w:rsidRPr="00D0205D" w:rsidRDefault="00F9073D" w:rsidP="008C05CC">
            <w:pPr>
              <w:jc w:val="center"/>
              <w:rPr>
                <w:sz w:val="22"/>
                <w:szCs w:val="22"/>
              </w:rPr>
            </w:pPr>
          </w:p>
        </w:tc>
      </w:tr>
      <w:tr w:rsidR="00F9073D" w:rsidRPr="00D0205D" w:rsidTr="008C05CC">
        <w:trPr>
          <w:cantSplit/>
          <w:jc w:val="center"/>
        </w:trPr>
        <w:tc>
          <w:tcPr>
            <w:tcW w:w="492"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1</w:t>
            </w:r>
          </w:p>
          <w:p w:rsidR="00F9073D" w:rsidRPr="00D0205D" w:rsidRDefault="00F9073D" w:rsidP="008C05CC">
            <w:pPr>
              <w:jc w:val="center"/>
              <w:rPr>
                <w:sz w:val="22"/>
                <w:szCs w:val="22"/>
              </w:rPr>
            </w:pPr>
          </w:p>
        </w:tc>
        <w:tc>
          <w:tcPr>
            <w:tcW w:w="2824"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3.4.2</w:t>
            </w:r>
          </w:p>
        </w:tc>
        <w:tc>
          <w:tcPr>
            <w:tcW w:w="1876"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10 000</w:t>
            </w:r>
          </w:p>
        </w:tc>
        <w:tc>
          <w:tcPr>
            <w:tcW w:w="1702" w:type="dxa"/>
            <w:vAlign w:val="center"/>
          </w:tcPr>
          <w:p w:rsidR="00F9073D" w:rsidRPr="00D0205D" w:rsidRDefault="00F9073D" w:rsidP="008C05CC">
            <w:pPr>
              <w:jc w:val="center"/>
              <w:rPr>
                <w:sz w:val="22"/>
                <w:szCs w:val="22"/>
              </w:rPr>
            </w:pPr>
            <w:r w:rsidRPr="00D0205D">
              <w:rPr>
                <w:sz w:val="22"/>
                <w:szCs w:val="22"/>
              </w:rPr>
              <w:t>1 000 000</w:t>
            </w:r>
          </w:p>
        </w:tc>
        <w:tc>
          <w:tcPr>
            <w:tcW w:w="4395" w:type="dxa"/>
            <w:gridSpan w:val="2"/>
            <w:vAlign w:val="center"/>
          </w:tcPr>
          <w:p w:rsidR="00F9073D" w:rsidRPr="00D0205D" w:rsidRDefault="00F9073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Устанавливаются</w:t>
            </w:r>
          </w:p>
          <w:p w:rsidR="00F9073D" w:rsidRPr="00D0205D" w:rsidRDefault="00F9073D" w:rsidP="008C05CC">
            <w:pPr>
              <w:jc w:val="center"/>
              <w:rPr>
                <w:sz w:val="22"/>
                <w:szCs w:val="22"/>
              </w:rPr>
            </w:pPr>
            <w:r w:rsidRPr="00D0205D">
              <w:rPr>
                <w:sz w:val="22"/>
                <w:szCs w:val="22"/>
              </w:rPr>
              <w:t xml:space="preserve"> (ст. 43 настоящих Правил)</w:t>
            </w:r>
          </w:p>
        </w:tc>
      </w:tr>
      <w:tr w:rsidR="00F9073D" w:rsidRPr="00D0205D" w:rsidTr="008C05CC">
        <w:trPr>
          <w:cantSplit/>
          <w:jc w:val="center"/>
        </w:trPr>
        <w:tc>
          <w:tcPr>
            <w:tcW w:w="492"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3.5.2</w:t>
            </w:r>
          </w:p>
        </w:tc>
        <w:tc>
          <w:tcPr>
            <w:tcW w:w="1876"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5 000</w:t>
            </w:r>
          </w:p>
        </w:tc>
        <w:tc>
          <w:tcPr>
            <w:tcW w:w="1702" w:type="dxa"/>
            <w:vAlign w:val="center"/>
          </w:tcPr>
          <w:p w:rsidR="00F9073D" w:rsidRPr="00D0205D" w:rsidRDefault="00F9073D" w:rsidP="008C05CC">
            <w:pPr>
              <w:jc w:val="center"/>
              <w:rPr>
                <w:sz w:val="22"/>
                <w:szCs w:val="22"/>
              </w:rPr>
            </w:pPr>
            <w:r w:rsidRPr="00D0205D">
              <w:rPr>
                <w:sz w:val="22"/>
                <w:szCs w:val="22"/>
              </w:rPr>
              <w:t>100 000</w:t>
            </w:r>
          </w:p>
        </w:tc>
        <w:tc>
          <w:tcPr>
            <w:tcW w:w="4395" w:type="dxa"/>
            <w:gridSpan w:val="2"/>
            <w:vAlign w:val="center"/>
          </w:tcPr>
          <w:p w:rsidR="00F9073D" w:rsidRPr="00D0205D" w:rsidRDefault="00F9073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Устанавливаются</w:t>
            </w:r>
          </w:p>
          <w:p w:rsidR="00F9073D" w:rsidRPr="00D0205D" w:rsidRDefault="00F9073D" w:rsidP="008C05CC">
            <w:pPr>
              <w:jc w:val="center"/>
              <w:rPr>
                <w:sz w:val="22"/>
                <w:szCs w:val="22"/>
              </w:rPr>
            </w:pPr>
            <w:r w:rsidRPr="00D0205D">
              <w:rPr>
                <w:sz w:val="22"/>
                <w:szCs w:val="22"/>
              </w:rPr>
              <w:t xml:space="preserve"> (ст. 43 настоящих Правил)</w:t>
            </w:r>
          </w:p>
        </w:tc>
      </w:tr>
      <w:tr w:rsidR="00F9073D" w:rsidRPr="00D0205D" w:rsidTr="008C05CC">
        <w:trPr>
          <w:cantSplit/>
          <w:jc w:val="center"/>
        </w:trPr>
        <w:tc>
          <w:tcPr>
            <w:tcW w:w="492"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3.8</w:t>
            </w:r>
          </w:p>
        </w:tc>
        <w:tc>
          <w:tcPr>
            <w:tcW w:w="1876"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1 000</w:t>
            </w:r>
          </w:p>
        </w:tc>
        <w:tc>
          <w:tcPr>
            <w:tcW w:w="1702" w:type="dxa"/>
            <w:vAlign w:val="center"/>
          </w:tcPr>
          <w:p w:rsidR="00F9073D" w:rsidRPr="00D0205D" w:rsidRDefault="00F9073D" w:rsidP="008C05CC">
            <w:pPr>
              <w:jc w:val="center"/>
              <w:rPr>
                <w:sz w:val="22"/>
                <w:szCs w:val="22"/>
              </w:rPr>
            </w:pPr>
            <w:r w:rsidRPr="00D0205D">
              <w:rPr>
                <w:sz w:val="22"/>
                <w:szCs w:val="22"/>
              </w:rPr>
              <w:t>100 000</w:t>
            </w:r>
          </w:p>
        </w:tc>
        <w:tc>
          <w:tcPr>
            <w:tcW w:w="4395" w:type="dxa"/>
            <w:gridSpan w:val="2"/>
            <w:vAlign w:val="center"/>
          </w:tcPr>
          <w:p w:rsidR="00F9073D" w:rsidRPr="00D0205D" w:rsidRDefault="00F9073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 xml:space="preserve">Устанавливаются </w:t>
            </w:r>
          </w:p>
          <w:p w:rsidR="00F9073D" w:rsidRPr="00D0205D" w:rsidRDefault="00F9073D" w:rsidP="008C05CC">
            <w:pPr>
              <w:jc w:val="center"/>
              <w:rPr>
                <w:sz w:val="22"/>
                <w:szCs w:val="22"/>
              </w:rPr>
            </w:pPr>
            <w:r w:rsidRPr="00D0205D">
              <w:rPr>
                <w:sz w:val="22"/>
                <w:szCs w:val="22"/>
              </w:rPr>
              <w:t>(ст. 43 настоящих Правил)</w:t>
            </w:r>
          </w:p>
        </w:tc>
      </w:tr>
      <w:tr w:rsidR="00F9073D" w:rsidRPr="00D0205D" w:rsidTr="00D273BA">
        <w:trPr>
          <w:cantSplit/>
          <w:trHeight w:val="608"/>
          <w:jc w:val="center"/>
        </w:trPr>
        <w:tc>
          <w:tcPr>
            <w:tcW w:w="492"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3.9</w:t>
            </w:r>
          </w:p>
        </w:tc>
        <w:tc>
          <w:tcPr>
            <w:tcW w:w="1876"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2 500</w:t>
            </w:r>
          </w:p>
        </w:tc>
        <w:tc>
          <w:tcPr>
            <w:tcW w:w="1702" w:type="dxa"/>
            <w:vAlign w:val="center"/>
          </w:tcPr>
          <w:p w:rsidR="00F9073D" w:rsidRPr="00D0205D" w:rsidRDefault="00F9073D" w:rsidP="008C05CC">
            <w:pPr>
              <w:jc w:val="center"/>
              <w:rPr>
                <w:sz w:val="22"/>
                <w:szCs w:val="22"/>
              </w:rPr>
            </w:pPr>
            <w:r w:rsidRPr="00D0205D">
              <w:rPr>
                <w:sz w:val="22"/>
                <w:szCs w:val="22"/>
              </w:rPr>
              <w:t>100 000</w:t>
            </w:r>
          </w:p>
        </w:tc>
        <w:tc>
          <w:tcPr>
            <w:tcW w:w="4395" w:type="dxa"/>
            <w:gridSpan w:val="2"/>
            <w:vAlign w:val="center"/>
          </w:tcPr>
          <w:p w:rsidR="00F9073D" w:rsidRPr="00D0205D" w:rsidRDefault="00F9073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 xml:space="preserve">Устанавливаются </w:t>
            </w:r>
          </w:p>
          <w:p w:rsidR="00F9073D" w:rsidRPr="00D0205D" w:rsidRDefault="00F9073D" w:rsidP="008C05CC">
            <w:pPr>
              <w:jc w:val="center"/>
              <w:rPr>
                <w:sz w:val="22"/>
                <w:szCs w:val="22"/>
              </w:rPr>
            </w:pPr>
            <w:r w:rsidRPr="00D0205D">
              <w:rPr>
                <w:sz w:val="22"/>
                <w:szCs w:val="22"/>
              </w:rPr>
              <w:t>(ст. 43 настоящих Правил)</w:t>
            </w:r>
          </w:p>
        </w:tc>
      </w:tr>
      <w:tr w:rsidR="00F9073D" w:rsidRPr="00D0205D" w:rsidTr="008C05CC">
        <w:trPr>
          <w:cantSplit/>
          <w:jc w:val="center"/>
        </w:trPr>
        <w:tc>
          <w:tcPr>
            <w:tcW w:w="492"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4.2</w:t>
            </w:r>
          </w:p>
        </w:tc>
        <w:tc>
          <w:tcPr>
            <w:tcW w:w="1876"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5 000</w:t>
            </w:r>
          </w:p>
        </w:tc>
        <w:tc>
          <w:tcPr>
            <w:tcW w:w="6097" w:type="dxa"/>
            <w:gridSpan w:val="3"/>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Устанавливаются</w:t>
            </w:r>
          </w:p>
          <w:p w:rsidR="00F9073D" w:rsidRPr="00D0205D" w:rsidRDefault="00F9073D" w:rsidP="008C05CC">
            <w:pPr>
              <w:jc w:val="center"/>
              <w:rPr>
                <w:sz w:val="22"/>
                <w:szCs w:val="22"/>
              </w:rPr>
            </w:pPr>
            <w:r w:rsidRPr="00D0205D">
              <w:rPr>
                <w:sz w:val="22"/>
                <w:szCs w:val="22"/>
              </w:rPr>
              <w:t xml:space="preserve"> (ст. 43 настоящих Правил)</w:t>
            </w:r>
          </w:p>
        </w:tc>
      </w:tr>
      <w:tr w:rsidR="00F9073D" w:rsidRPr="00D0205D" w:rsidTr="008C05CC">
        <w:trPr>
          <w:cantSplit/>
          <w:jc w:val="center"/>
        </w:trPr>
        <w:tc>
          <w:tcPr>
            <w:tcW w:w="492"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4.3</w:t>
            </w:r>
          </w:p>
        </w:tc>
        <w:tc>
          <w:tcPr>
            <w:tcW w:w="1876"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1 500</w:t>
            </w:r>
          </w:p>
        </w:tc>
        <w:tc>
          <w:tcPr>
            <w:tcW w:w="1702" w:type="dxa"/>
            <w:vAlign w:val="center"/>
          </w:tcPr>
          <w:p w:rsidR="00F9073D" w:rsidRPr="00D0205D" w:rsidRDefault="00F9073D" w:rsidP="008C05CC">
            <w:pPr>
              <w:jc w:val="center"/>
              <w:rPr>
                <w:sz w:val="22"/>
                <w:szCs w:val="22"/>
              </w:rPr>
            </w:pPr>
            <w:r w:rsidRPr="00D0205D">
              <w:rPr>
                <w:sz w:val="22"/>
                <w:szCs w:val="22"/>
              </w:rPr>
              <w:t>50 000</w:t>
            </w:r>
          </w:p>
        </w:tc>
        <w:tc>
          <w:tcPr>
            <w:tcW w:w="4395" w:type="dxa"/>
            <w:gridSpan w:val="2"/>
            <w:vAlign w:val="center"/>
          </w:tcPr>
          <w:p w:rsidR="00F9073D" w:rsidRPr="00D0205D" w:rsidRDefault="00F9073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Устанавливаются</w:t>
            </w:r>
          </w:p>
          <w:p w:rsidR="00F9073D" w:rsidRPr="00D0205D" w:rsidRDefault="00F9073D" w:rsidP="008C05CC">
            <w:pPr>
              <w:jc w:val="center"/>
              <w:rPr>
                <w:sz w:val="22"/>
                <w:szCs w:val="22"/>
              </w:rPr>
            </w:pPr>
            <w:r w:rsidRPr="00D0205D">
              <w:rPr>
                <w:sz w:val="22"/>
                <w:szCs w:val="22"/>
              </w:rPr>
              <w:t xml:space="preserve"> (ст. 43 настоящих Правил)</w:t>
            </w:r>
          </w:p>
        </w:tc>
      </w:tr>
      <w:tr w:rsidR="00F9073D" w:rsidRPr="00D0205D" w:rsidTr="008C05CC">
        <w:trPr>
          <w:cantSplit/>
          <w:jc w:val="center"/>
        </w:trPr>
        <w:tc>
          <w:tcPr>
            <w:tcW w:w="492"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4.5</w:t>
            </w:r>
          </w:p>
        </w:tc>
        <w:tc>
          <w:tcPr>
            <w:tcW w:w="1876"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1 000</w:t>
            </w:r>
          </w:p>
        </w:tc>
        <w:tc>
          <w:tcPr>
            <w:tcW w:w="1702" w:type="dxa"/>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10 000</w:t>
            </w:r>
          </w:p>
        </w:tc>
        <w:tc>
          <w:tcPr>
            <w:tcW w:w="4395" w:type="dxa"/>
            <w:gridSpan w:val="2"/>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Устанавливаются</w:t>
            </w:r>
          </w:p>
          <w:p w:rsidR="00F9073D" w:rsidRPr="00D0205D" w:rsidRDefault="00F9073D" w:rsidP="008C05CC">
            <w:pPr>
              <w:jc w:val="center"/>
              <w:rPr>
                <w:sz w:val="22"/>
                <w:szCs w:val="22"/>
              </w:rPr>
            </w:pPr>
            <w:r w:rsidRPr="00D0205D">
              <w:rPr>
                <w:sz w:val="22"/>
                <w:szCs w:val="22"/>
              </w:rPr>
              <w:t xml:space="preserve"> (ст. 43 настоящих Правил)</w:t>
            </w:r>
          </w:p>
        </w:tc>
      </w:tr>
      <w:tr w:rsidR="00F9073D" w:rsidRPr="00D0205D" w:rsidTr="008C05CC">
        <w:trPr>
          <w:cantSplit/>
          <w:jc w:val="center"/>
        </w:trPr>
        <w:tc>
          <w:tcPr>
            <w:tcW w:w="492"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4.7</w:t>
            </w:r>
          </w:p>
        </w:tc>
        <w:tc>
          <w:tcPr>
            <w:tcW w:w="1876"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1 000</w:t>
            </w:r>
          </w:p>
        </w:tc>
        <w:tc>
          <w:tcPr>
            <w:tcW w:w="1702" w:type="dxa"/>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100 000</w:t>
            </w:r>
          </w:p>
        </w:tc>
        <w:tc>
          <w:tcPr>
            <w:tcW w:w="4395" w:type="dxa"/>
            <w:gridSpan w:val="2"/>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 xml:space="preserve">Устанавливаются </w:t>
            </w:r>
          </w:p>
          <w:p w:rsidR="00F9073D" w:rsidRPr="00D0205D" w:rsidRDefault="00F9073D" w:rsidP="008C05CC">
            <w:pPr>
              <w:jc w:val="center"/>
              <w:rPr>
                <w:sz w:val="22"/>
                <w:szCs w:val="22"/>
              </w:rPr>
            </w:pPr>
            <w:r w:rsidRPr="00D0205D">
              <w:rPr>
                <w:sz w:val="22"/>
                <w:szCs w:val="22"/>
              </w:rPr>
              <w:t>(ст. 43 настоящих Правил)</w:t>
            </w:r>
          </w:p>
        </w:tc>
      </w:tr>
      <w:tr w:rsidR="00F9073D" w:rsidRPr="00D0205D" w:rsidTr="008C05CC">
        <w:trPr>
          <w:cantSplit/>
          <w:jc w:val="center"/>
        </w:trPr>
        <w:tc>
          <w:tcPr>
            <w:tcW w:w="492"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4.10</w:t>
            </w:r>
          </w:p>
        </w:tc>
        <w:tc>
          <w:tcPr>
            <w:tcW w:w="1876"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5 000</w:t>
            </w:r>
          </w:p>
        </w:tc>
        <w:tc>
          <w:tcPr>
            <w:tcW w:w="1702" w:type="dxa"/>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50 000</w:t>
            </w:r>
          </w:p>
        </w:tc>
        <w:tc>
          <w:tcPr>
            <w:tcW w:w="4395" w:type="dxa"/>
            <w:gridSpan w:val="2"/>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 xml:space="preserve">Устанавливаются </w:t>
            </w:r>
          </w:p>
          <w:p w:rsidR="00F9073D" w:rsidRPr="00D0205D" w:rsidRDefault="00F9073D" w:rsidP="008C05CC">
            <w:pPr>
              <w:jc w:val="center"/>
              <w:rPr>
                <w:sz w:val="22"/>
                <w:szCs w:val="22"/>
              </w:rPr>
            </w:pPr>
            <w:r w:rsidRPr="00D0205D">
              <w:rPr>
                <w:sz w:val="22"/>
                <w:szCs w:val="22"/>
              </w:rPr>
              <w:t>(ст. 43 настоящих Правил)</w:t>
            </w:r>
          </w:p>
        </w:tc>
      </w:tr>
      <w:tr w:rsidR="00F9073D" w:rsidRPr="00D0205D" w:rsidTr="008C05CC">
        <w:trPr>
          <w:cantSplit/>
          <w:jc w:val="center"/>
        </w:trPr>
        <w:tc>
          <w:tcPr>
            <w:tcW w:w="492"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5.1</w:t>
            </w:r>
          </w:p>
        </w:tc>
        <w:tc>
          <w:tcPr>
            <w:tcW w:w="1876" w:type="dxa"/>
            <w:tcMar>
              <w:top w:w="56" w:type="dxa"/>
              <w:left w:w="56" w:type="dxa"/>
              <w:bottom w:w="56" w:type="dxa"/>
              <w:right w:w="56" w:type="dxa"/>
            </w:tcMar>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25</w:t>
            </w:r>
          </w:p>
        </w:tc>
        <w:tc>
          <w:tcPr>
            <w:tcW w:w="1702" w:type="dxa"/>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100 000</w:t>
            </w:r>
          </w:p>
        </w:tc>
        <w:tc>
          <w:tcPr>
            <w:tcW w:w="4395" w:type="dxa"/>
            <w:gridSpan w:val="2"/>
            <w:vAlign w:val="center"/>
          </w:tcPr>
          <w:p w:rsidR="00F9073D" w:rsidRPr="00D0205D" w:rsidRDefault="00F9073D" w:rsidP="008C05CC">
            <w:pPr>
              <w:jc w:val="center"/>
              <w:rPr>
                <w:sz w:val="22"/>
                <w:szCs w:val="22"/>
              </w:rPr>
            </w:pPr>
          </w:p>
          <w:p w:rsidR="00F9073D" w:rsidRPr="00D0205D" w:rsidRDefault="00F9073D"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 xml:space="preserve">Устанавливаются </w:t>
            </w:r>
          </w:p>
          <w:p w:rsidR="00F9073D" w:rsidRPr="00D0205D" w:rsidRDefault="00F9073D" w:rsidP="008C05CC">
            <w:pPr>
              <w:jc w:val="center"/>
              <w:rPr>
                <w:sz w:val="22"/>
                <w:szCs w:val="22"/>
              </w:rPr>
            </w:pPr>
            <w:r w:rsidRPr="00D0205D">
              <w:rPr>
                <w:sz w:val="22"/>
                <w:szCs w:val="22"/>
              </w:rPr>
              <w:t>(ст. 43 настоящих Правил)</w:t>
            </w:r>
          </w:p>
        </w:tc>
      </w:tr>
      <w:tr w:rsidR="00F9073D" w:rsidRPr="00D0205D" w:rsidTr="008C05CC">
        <w:trPr>
          <w:cantSplit/>
          <w:jc w:val="center"/>
        </w:trPr>
        <w:tc>
          <w:tcPr>
            <w:tcW w:w="492"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9073D" w:rsidRPr="00D0205D" w:rsidRDefault="00F9073D" w:rsidP="008C05CC">
            <w:pPr>
              <w:jc w:val="center"/>
              <w:rPr>
                <w:sz w:val="22"/>
                <w:szCs w:val="22"/>
              </w:rPr>
            </w:pPr>
            <w:r w:rsidRPr="00D0205D">
              <w:rPr>
                <w:sz w:val="22"/>
                <w:szCs w:val="22"/>
              </w:rPr>
              <w:t>Не подлежат установлению</w:t>
            </w:r>
          </w:p>
        </w:tc>
      </w:tr>
    </w:tbl>
    <w:p w:rsidR="00F9073D" w:rsidRPr="00D0205D" w:rsidRDefault="00F9073D" w:rsidP="00F9073D">
      <w:pPr>
        <w:tabs>
          <w:tab w:val="left" w:pos="4320"/>
        </w:tabs>
      </w:pPr>
    </w:p>
    <w:p w:rsidR="00F9073D" w:rsidRPr="00D0205D" w:rsidRDefault="00F9073D" w:rsidP="00F9073D">
      <w:pPr>
        <w:ind w:firstLine="567"/>
        <w:jc w:val="both"/>
        <w:rPr>
          <w:sz w:val="24"/>
          <w:szCs w:val="24"/>
        </w:rPr>
      </w:pPr>
      <w:r w:rsidRPr="00D0205D">
        <w:rPr>
          <w:sz w:val="24"/>
          <w:szCs w:val="24"/>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F9073D" w:rsidRPr="00D0205D" w:rsidRDefault="00F9073D" w:rsidP="00F9073D">
      <w:pPr>
        <w:ind w:firstLine="567"/>
        <w:jc w:val="both"/>
        <w:rPr>
          <w:sz w:val="24"/>
          <w:szCs w:val="24"/>
        </w:rPr>
      </w:pPr>
      <w:r w:rsidRPr="00D0205D">
        <w:rPr>
          <w:sz w:val="24"/>
          <w:szCs w:val="24"/>
        </w:rPr>
        <w:t xml:space="preserve"> **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F9073D" w:rsidRPr="00D0205D" w:rsidRDefault="00F9073D" w:rsidP="00F9073D">
      <w:pPr>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F9073D" w:rsidRPr="00D0205D" w:rsidRDefault="00F9073D" w:rsidP="00F9073D">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F9073D" w:rsidRPr="00D0205D" w:rsidRDefault="00F9073D" w:rsidP="00F9073D">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F9073D" w:rsidRPr="00D0205D" w:rsidRDefault="00F9073D" w:rsidP="00F9073D">
      <w:pPr>
        <w:ind w:firstLine="567"/>
        <w:jc w:val="both"/>
        <w:rPr>
          <w:sz w:val="24"/>
          <w:szCs w:val="24"/>
        </w:rPr>
      </w:pPr>
      <w:r w:rsidRPr="00D0205D">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F9073D" w:rsidRPr="00D0205D" w:rsidRDefault="00F9073D" w:rsidP="00F9073D">
      <w:pPr>
        <w:ind w:firstLine="567"/>
        <w:jc w:val="both"/>
        <w:rPr>
          <w:sz w:val="24"/>
          <w:szCs w:val="24"/>
        </w:rPr>
      </w:pPr>
      <w:r w:rsidRPr="00D0205D">
        <w:rPr>
          <w:sz w:val="24"/>
          <w:szCs w:val="24"/>
        </w:rPr>
        <w:t xml:space="preserve">Иные показатели по параметрам застройки зоны Ж-1 (ЕЗРЗ-5(3)):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w:t>
      </w:r>
      <w:r w:rsidRPr="00D0205D">
        <w:rPr>
          <w:sz w:val="24"/>
          <w:szCs w:val="24"/>
        </w:rPr>
        <w:lastRenderedPageBreak/>
        <w:t>(парковок),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F9073D" w:rsidRPr="00D0205D" w:rsidRDefault="00F9073D" w:rsidP="00F9073D">
      <w:pPr>
        <w:ind w:firstLine="567"/>
        <w:jc w:val="both"/>
        <w:rPr>
          <w:sz w:val="24"/>
          <w:szCs w:val="24"/>
        </w:rPr>
      </w:pPr>
      <w:r w:rsidRPr="00D0205D">
        <w:rPr>
          <w:sz w:val="24"/>
          <w:szCs w:val="24"/>
        </w:rPr>
        <w:t xml:space="preserve">К застройке в зонах Ж-1 (ЕЗРЗ-5(3))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D273BA"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126959" w:rsidRPr="00D0205D" w:rsidRDefault="00126959" w:rsidP="008C05CC">
      <w:pPr>
        <w:pStyle w:val="ae"/>
        <w:ind w:left="179" w:right="318"/>
        <w:jc w:val="center"/>
        <w:rPr>
          <w:lang w:val="ru-RU"/>
        </w:rPr>
      </w:pPr>
    </w:p>
    <w:p w:rsidR="008C05CC" w:rsidRPr="00D0205D" w:rsidRDefault="008C05CC" w:rsidP="008C05CC">
      <w:pPr>
        <w:pStyle w:val="ae"/>
        <w:ind w:left="179" w:right="318"/>
        <w:jc w:val="center"/>
        <w:rPr>
          <w:lang w:val="ru-RU"/>
        </w:rPr>
      </w:pPr>
      <w:r w:rsidRPr="00D0205D">
        <w:rPr>
          <w:lang w:val="ru-RU"/>
        </w:rPr>
        <w:t>Ж-1</w:t>
      </w:r>
      <w:r w:rsidRPr="00D0205D">
        <w:rPr>
          <w:spacing w:val="-5"/>
          <w:lang w:val="ru-RU"/>
        </w:rPr>
        <w:t xml:space="preserve"> </w:t>
      </w:r>
      <w:r w:rsidRPr="00D0205D">
        <w:rPr>
          <w:lang w:val="ru-RU"/>
        </w:rPr>
        <w:t>(ЕОЗ-2(1))</w:t>
      </w:r>
      <w:r w:rsidRPr="00D0205D">
        <w:rPr>
          <w:spacing w:val="-4"/>
          <w:lang w:val="ru-RU"/>
        </w:rPr>
        <w:t xml:space="preserve"> </w:t>
      </w:r>
      <w:r w:rsidRPr="00D0205D">
        <w:rPr>
          <w:lang w:val="ru-RU"/>
        </w:rPr>
        <w:t>-</w:t>
      </w:r>
      <w:r w:rsidRPr="00D0205D">
        <w:rPr>
          <w:spacing w:val="-4"/>
          <w:lang w:val="ru-RU"/>
        </w:rPr>
        <w:t xml:space="preserve"> </w:t>
      </w:r>
      <w:r w:rsidRPr="00D0205D">
        <w:rPr>
          <w:lang w:val="ru-RU"/>
        </w:rPr>
        <w:t>ЗОНА</w:t>
      </w:r>
      <w:r w:rsidRPr="00D0205D">
        <w:rPr>
          <w:spacing w:val="-2"/>
          <w:lang w:val="ru-RU"/>
        </w:rPr>
        <w:t xml:space="preserve"> </w:t>
      </w:r>
      <w:r w:rsidRPr="00D0205D">
        <w:rPr>
          <w:lang w:val="ru-RU"/>
        </w:rPr>
        <w:t>МНОГОКВАРТИРНОЙ</w:t>
      </w:r>
      <w:r w:rsidRPr="00D0205D">
        <w:rPr>
          <w:spacing w:val="-4"/>
          <w:lang w:val="ru-RU"/>
        </w:rPr>
        <w:t xml:space="preserve"> </w:t>
      </w:r>
      <w:r w:rsidRPr="00D0205D">
        <w:rPr>
          <w:lang w:val="ru-RU"/>
        </w:rPr>
        <w:t>ЖИЛОЙ</w:t>
      </w:r>
      <w:r w:rsidRPr="00D0205D">
        <w:rPr>
          <w:spacing w:val="-3"/>
          <w:lang w:val="ru-RU"/>
        </w:rPr>
        <w:t xml:space="preserve"> </w:t>
      </w:r>
      <w:r w:rsidRPr="00D0205D">
        <w:rPr>
          <w:spacing w:val="-2"/>
          <w:lang w:val="ru-RU"/>
        </w:rPr>
        <w:t>ЗАСТРОЙКИ</w:t>
      </w:r>
    </w:p>
    <w:p w:rsidR="008C05CC" w:rsidRPr="00D0205D" w:rsidRDefault="008C05CC" w:rsidP="00D273BA">
      <w:pPr>
        <w:pStyle w:val="ae"/>
        <w:spacing w:before="163" w:line="276" w:lineRule="auto"/>
        <w:ind w:left="141" w:right="-31" w:firstLine="566"/>
        <w:jc w:val="both"/>
        <w:rPr>
          <w:lang w:val="ru-RU"/>
        </w:rPr>
      </w:pPr>
      <w:r w:rsidRPr="00D0205D">
        <w:rPr>
          <w:lang w:val="ru-RU"/>
        </w:rPr>
        <w:t xml:space="preserve">Градостроительные регламенты для зоны Ж-1 (ЕОЗ-2(1)) установлены с учетом требований к режимам использования земель </w:t>
      </w:r>
      <w:r w:rsidR="00D273BA" w:rsidRPr="00D0205D">
        <w:rPr>
          <w:lang w:val="ru-RU"/>
        </w:rPr>
        <w:t xml:space="preserve">                               </w:t>
      </w:r>
      <w:r w:rsidRPr="00D0205D">
        <w:rPr>
          <w:lang w:val="ru-RU"/>
        </w:rPr>
        <w:t xml:space="preserve">и градостроительным регламентам в границах территории единой охранной зоны объектов культурного наследия федерального значения «Усадьбы «Кривякино», </w:t>
      </w:r>
      <w:r w:rsidRPr="00D0205D">
        <w:t>XVIII</w:t>
      </w:r>
      <w:r w:rsidRPr="00D0205D">
        <w:rPr>
          <w:lang w:val="ru-RU"/>
        </w:rPr>
        <w:t>-</w:t>
      </w:r>
      <w:r w:rsidRPr="00D0205D">
        <w:t>XIX</w:t>
      </w:r>
      <w:r w:rsidRPr="00D0205D">
        <w:rPr>
          <w:lang w:val="ru-RU"/>
        </w:rPr>
        <w:t xml:space="preserve"> вв.» и регионального значения «Церковь Иоанна Златоуста, 1761 г.».</w:t>
      </w:r>
    </w:p>
    <w:p w:rsidR="008C05CC" w:rsidRPr="00D0205D" w:rsidRDefault="008C05CC" w:rsidP="00D273BA">
      <w:pPr>
        <w:pStyle w:val="ae"/>
        <w:spacing w:before="118" w:after="240"/>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8C05CC" w:rsidRPr="00D0205D" w:rsidTr="008C05CC">
        <w:trPr>
          <w:cantSplit/>
          <w:tblHeader/>
          <w:jc w:val="center"/>
        </w:trPr>
        <w:tc>
          <w:tcPr>
            <w:tcW w:w="492" w:type="dxa"/>
            <w:vMerge w:val="restart"/>
            <w:tcMar>
              <w:top w:w="56" w:type="dxa"/>
              <w:left w:w="56" w:type="dxa"/>
              <w:bottom w:w="56" w:type="dxa"/>
              <w:right w:w="56" w:type="dxa"/>
            </w:tcMar>
            <w:vAlign w:val="center"/>
          </w:tcPr>
          <w:p w:rsidR="008C05CC" w:rsidRPr="00D0205D" w:rsidRDefault="008C05CC" w:rsidP="008C05CC">
            <w:pPr>
              <w:jc w:val="center"/>
              <w:rPr>
                <w:b/>
                <w:sz w:val="22"/>
                <w:szCs w:val="22"/>
              </w:rPr>
            </w:pPr>
            <w:r w:rsidRPr="00D0205D">
              <w:rPr>
                <w:b/>
                <w:sz w:val="22"/>
                <w:szCs w:val="22"/>
              </w:rPr>
              <w:t>№</w:t>
            </w:r>
          </w:p>
          <w:p w:rsidR="008C05CC" w:rsidRPr="00D0205D" w:rsidRDefault="008C05CC" w:rsidP="008C05CC">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8C05CC" w:rsidRPr="00D0205D" w:rsidRDefault="008C05CC" w:rsidP="008C05CC">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8C05CC" w:rsidRPr="00D0205D" w:rsidRDefault="008C05CC" w:rsidP="008C05CC">
            <w:pPr>
              <w:jc w:val="center"/>
              <w:rPr>
                <w:b/>
                <w:sz w:val="22"/>
                <w:szCs w:val="22"/>
              </w:rPr>
            </w:pPr>
            <w:r w:rsidRPr="00D0205D">
              <w:rPr>
                <w:b/>
                <w:sz w:val="22"/>
                <w:szCs w:val="22"/>
              </w:rPr>
              <w:t>Код</w:t>
            </w:r>
          </w:p>
          <w:p w:rsidR="008C05CC" w:rsidRPr="00D0205D" w:rsidRDefault="008C05CC" w:rsidP="008C05CC">
            <w:pPr>
              <w:jc w:val="center"/>
              <w:rPr>
                <w:b/>
                <w:sz w:val="22"/>
                <w:szCs w:val="22"/>
              </w:rPr>
            </w:pPr>
            <w:r w:rsidRPr="00D0205D">
              <w:rPr>
                <w:b/>
                <w:sz w:val="22"/>
                <w:szCs w:val="22"/>
              </w:rPr>
              <w:t>(числовое</w:t>
            </w:r>
          </w:p>
          <w:p w:rsidR="008C05CC" w:rsidRPr="00D0205D" w:rsidRDefault="008C05CC" w:rsidP="008C05CC">
            <w:pPr>
              <w:jc w:val="center"/>
              <w:rPr>
                <w:b/>
                <w:sz w:val="22"/>
                <w:szCs w:val="22"/>
              </w:rPr>
            </w:pPr>
            <w:r w:rsidRPr="00D0205D">
              <w:rPr>
                <w:b/>
                <w:sz w:val="22"/>
                <w:szCs w:val="22"/>
              </w:rPr>
              <w:t>обозначение</w:t>
            </w:r>
          </w:p>
          <w:p w:rsidR="008C05CC" w:rsidRPr="00D0205D" w:rsidRDefault="008C05CC" w:rsidP="008C05CC">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8C05CC" w:rsidRPr="00D0205D" w:rsidRDefault="008C05CC" w:rsidP="008C05CC">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8C05CC" w:rsidRPr="00D0205D" w:rsidRDefault="008C05CC" w:rsidP="008C05CC">
            <w:pPr>
              <w:jc w:val="center"/>
              <w:rPr>
                <w:b/>
                <w:sz w:val="22"/>
                <w:szCs w:val="22"/>
              </w:rPr>
            </w:pPr>
            <w:r w:rsidRPr="00D0205D">
              <w:rPr>
                <w:b/>
                <w:sz w:val="22"/>
                <w:szCs w:val="22"/>
              </w:rPr>
              <w:t>Максимальный процент застройки,</w:t>
            </w:r>
          </w:p>
          <w:p w:rsidR="008C05CC" w:rsidRPr="00D0205D" w:rsidRDefault="008C05CC" w:rsidP="008C05CC">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8C05CC" w:rsidRPr="00D0205D" w:rsidRDefault="008C05CC" w:rsidP="008C05CC">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8C05CC" w:rsidRPr="00D0205D" w:rsidRDefault="008C05CC" w:rsidP="008C05CC">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8C05CC" w:rsidRPr="00D0205D" w:rsidTr="008C05CC">
        <w:trPr>
          <w:cantSplit/>
          <w:tblHeader/>
          <w:jc w:val="center"/>
        </w:trPr>
        <w:tc>
          <w:tcPr>
            <w:tcW w:w="492" w:type="dxa"/>
            <w:vMerge/>
            <w:vAlign w:val="center"/>
          </w:tcPr>
          <w:p w:rsidR="008C05CC" w:rsidRPr="00D0205D" w:rsidRDefault="008C05CC" w:rsidP="008C05CC">
            <w:pPr>
              <w:jc w:val="center"/>
              <w:rPr>
                <w:sz w:val="22"/>
                <w:szCs w:val="22"/>
              </w:rPr>
            </w:pPr>
          </w:p>
        </w:tc>
        <w:tc>
          <w:tcPr>
            <w:tcW w:w="2824" w:type="dxa"/>
            <w:vMerge/>
            <w:vAlign w:val="center"/>
          </w:tcPr>
          <w:p w:rsidR="008C05CC" w:rsidRPr="00D0205D" w:rsidRDefault="008C05CC" w:rsidP="008C05CC">
            <w:pPr>
              <w:jc w:val="center"/>
              <w:rPr>
                <w:sz w:val="22"/>
                <w:szCs w:val="22"/>
              </w:rPr>
            </w:pPr>
          </w:p>
        </w:tc>
        <w:tc>
          <w:tcPr>
            <w:tcW w:w="1490" w:type="dxa"/>
            <w:vMerge/>
            <w:vAlign w:val="center"/>
          </w:tcPr>
          <w:p w:rsidR="008C05CC" w:rsidRPr="00D0205D" w:rsidRDefault="008C05CC" w:rsidP="008C05CC">
            <w:pPr>
              <w:jc w:val="center"/>
              <w:rPr>
                <w:sz w:val="22"/>
                <w:szCs w:val="22"/>
              </w:rPr>
            </w:pPr>
          </w:p>
        </w:tc>
        <w:tc>
          <w:tcPr>
            <w:tcW w:w="1876" w:type="dxa"/>
            <w:tcMar>
              <w:top w:w="56" w:type="dxa"/>
              <w:left w:w="56" w:type="dxa"/>
              <w:bottom w:w="56" w:type="dxa"/>
              <w:right w:w="56" w:type="dxa"/>
            </w:tcMar>
            <w:vAlign w:val="center"/>
          </w:tcPr>
          <w:p w:rsidR="008C05CC" w:rsidRPr="00D0205D" w:rsidRDefault="008C05CC" w:rsidP="008C05CC">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8C05CC" w:rsidRPr="00D0205D" w:rsidRDefault="008C05CC" w:rsidP="008C05CC">
            <w:pPr>
              <w:jc w:val="center"/>
              <w:rPr>
                <w:b/>
                <w:sz w:val="22"/>
                <w:szCs w:val="22"/>
              </w:rPr>
            </w:pPr>
            <w:r w:rsidRPr="00D0205D">
              <w:rPr>
                <w:b/>
                <w:sz w:val="22"/>
                <w:szCs w:val="22"/>
              </w:rPr>
              <w:t>max</w:t>
            </w:r>
          </w:p>
        </w:tc>
        <w:tc>
          <w:tcPr>
            <w:tcW w:w="2600" w:type="dxa"/>
            <w:vMerge/>
            <w:vAlign w:val="center"/>
          </w:tcPr>
          <w:p w:rsidR="008C05CC" w:rsidRPr="00D0205D" w:rsidRDefault="008C05CC" w:rsidP="008C05CC">
            <w:pPr>
              <w:jc w:val="center"/>
              <w:rPr>
                <w:sz w:val="22"/>
                <w:szCs w:val="22"/>
              </w:rPr>
            </w:pPr>
          </w:p>
        </w:tc>
        <w:tc>
          <w:tcPr>
            <w:tcW w:w="1795" w:type="dxa"/>
            <w:vMerge/>
            <w:vAlign w:val="center"/>
          </w:tcPr>
          <w:p w:rsidR="008C05CC" w:rsidRPr="00D0205D" w:rsidRDefault="008C05CC" w:rsidP="008C05CC">
            <w:pPr>
              <w:jc w:val="center"/>
              <w:rPr>
                <w:sz w:val="22"/>
                <w:szCs w:val="22"/>
              </w:rPr>
            </w:pPr>
          </w:p>
        </w:tc>
        <w:tc>
          <w:tcPr>
            <w:tcW w:w="2399" w:type="dxa"/>
            <w:vMerge/>
            <w:vAlign w:val="center"/>
          </w:tcPr>
          <w:p w:rsidR="008C05CC" w:rsidRPr="00D0205D" w:rsidRDefault="008C05CC" w:rsidP="008C05CC">
            <w:pPr>
              <w:jc w:val="center"/>
              <w:rPr>
                <w:sz w:val="22"/>
                <w:szCs w:val="22"/>
              </w:rPr>
            </w:pPr>
          </w:p>
        </w:tc>
      </w:tr>
      <w:tr w:rsidR="008C05CC" w:rsidRPr="00D0205D" w:rsidTr="004A7ED3">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8C05CC" w:rsidRPr="00D0205D" w:rsidRDefault="008C05CC" w:rsidP="004A7ED3">
            <w:pPr>
              <w:jc w:val="center"/>
              <w:rPr>
                <w:sz w:val="22"/>
                <w:szCs w:val="22"/>
              </w:rPr>
            </w:pPr>
          </w:p>
          <w:p w:rsidR="008C05CC" w:rsidRPr="00D0205D" w:rsidRDefault="008C05CC" w:rsidP="004A7ED3">
            <w:pPr>
              <w:jc w:val="center"/>
              <w:rPr>
                <w:sz w:val="22"/>
                <w:szCs w:val="22"/>
              </w:rPr>
            </w:pPr>
            <w:r w:rsidRPr="00D0205D">
              <w:rPr>
                <w:sz w:val="22"/>
                <w:szCs w:val="22"/>
              </w:rPr>
              <w:t>Малоэтажная многоквартирная жилая застройка</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2.1.1</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30 000*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1 000 000*</w:t>
            </w:r>
          </w:p>
        </w:tc>
        <w:tc>
          <w:tcPr>
            <w:tcW w:w="4395" w:type="dxa"/>
            <w:gridSpan w:val="2"/>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 xml:space="preserve">Устанавливаются </w:t>
            </w:r>
          </w:p>
          <w:p w:rsidR="008C05CC" w:rsidRPr="00D0205D" w:rsidRDefault="008C05CC" w:rsidP="008C05CC">
            <w:pPr>
              <w:jc w:val="center"/>
              <w:rPr>
                <w:sz w:val="22"/>
                <w:szCs w:val="22"/>
              </w:rPr>
            </w:pPr>
            <w:r w:rsidRPr="00D0205D">
              <w:rPr>
                <w:sz w:val="22"/>
                <w:szCs w:val="22"/>
              </w:rPr>
              <w:t>(ст. 43 настоящих Правил)</w:t>
            </w:r>
          </w:p>
        </w:tc>
      </w:tr>
      <w:tr w:rsidR="008C05CC" w:rsidRPr="00D0205D" w:rsidTr="004A7ED3">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8C05CC" w:rsidRPr="00D0205D" w:rsidRDefault="008C05CC" w:rsidP="004A7ED3">
            <w:pPr>
              <w:jc w:val="center"/>
              <w:rPr>
                <w:sz w:val="22"/>
                <w:szCs w:val="22"/>
              </w:rPr>
            </w:pPr>
          </w:p>
          <w:p w:rsidR="008C05CC" w:rsidRPr="00D0205D" w:rsidRDefault="008C05CC" w:rsidP="004A7ED3">
            <w:pPr>
              <w:jc w:val="center"/>
              <w:rPr>
                <w:sz w:val="22"/>
                <w:szCs w:val="22"/>
              </w:rPr>
            </w:pPr>
            <w:r w:rsidRPr="00D0205D">
              <w:rPr>
                <w:sz w:val="22"/>
                <w:szCs w:val="22"/>
              </w:rPr>
              <w:t>Среднеэтажная жилая застройка</w:t>
            </w:r>
          </w:p>
          <w:p w:rsidR="00D273BA" w:rsidRPr="00D0205D" w:rsidRDefault="00D273BA" w:rsidP="004A7ED3">
            <w:pPr>
              <w:jc w:val="center"/>
              <w:rPr>
                <w:sz w:val="22"/>
                <w:szCs w:val="22"/>
              </w:rPr>
            </w:pP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2.5</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0 000*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1 000</w:t>
            </w:r>
            <w:r w:rsidR="00D273BA" w:rsidRPr="00D0205D">
              <w:rPr>
                <w:sz w:val="22"/>
                <w:szCs w:val="22"/>
              </w:rPr>
              <w:t> </w:t>
            </w:r>
            <w:r w:rsidRPr="00D0205D">
              <w:rPr>
                <w:sz w:val="22"/>
                <w:szCs w:val="22"/>
              </w:rPr>
              <w:t>000*</w:t>
            </w:r>
          </w:p>
          <w:p w:rsidR="00D273BA" w:rsidRPr="00D0205D" w:rsidRDefault="00D273BA" w:rsidP="008C05CC">
            <w:pPr>
              <w:jc w:val="center"/>
              <w:rPr>
                <w:sz w:val="22"/>
                <w:szCs w:val="22"/>
              </w:rPr>
            </w:pPr>
          </w:p>
        </w:tc>
        <w:tc>
          <w:tcPr>
            <w:tcW w:w="4395" w:type="dxa"/>
            <w:gridSpan w:val="2"/>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 xml:space="preserve">Устанавливаются </w:t>
            </w:r>
          </w:p>
          <w:p w:rsidR="008C05CC" w:rsidRPr="00D0205D" w:rsidRDefault="008C05CC" w:rsidP="008C05CC">
            <w:pPr>
              <w:jc w:val="center"/>
              <w:rPr>
                <w:sz w:val="22"/>
                <w:szCs w:val="22"/>
              </w:rPr>
            </w:pPr>
            <w:r w:rsidRPr="00D0205D">
              <w:rPr>
                <w:sz w:val="22"/>
                <w:szCs w:val="22"/>
              </w:rPr>
              <w:t>(ст. 43 настоящих Правил)</w:t>
            </w:r>
          </w:p>
        </w:tc>
      </w:tr>
      <w:tr w:rsidR="008C05CC" w:rsidRPr="00D0205D" w:rsidTr="004A7ED3">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8C05CC" w:rsidRPr="00D0205D" w:rsidRDefault="008C05CC" w:rsidP="004A7ED3">
            <w:pPr>
              <w:jc w:val="center"/>
              <w:rPr>
                <w:sz w:val="22"/>
                <w:szCs w:val="22"/>
              </w:rPr>
            </w:pPr>
          </w:p>
          <w:p w:rsidR="008C05CC" w:rsidRPr="00D0205D" w:rsidRDefault="008C05CC" w:rsidP="004A7ED3">
            <w:pPr>
              <w:jc w:val="center"/>
              <w:rPr>
                <w:sz w:val="22"/>
                <w:szCs w:val="22"/>
              </w:rPr>
            </w:pPr>
            <w:r w:rsidRPr="00D0205D">
              <w:rPr>
                <w:sz w:val="22"/>
                <w:szCs w:val="22"/>
              </w:rPr>
              <w:t>Многоэтажная жилая застройка (высотная застройка)</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2.6</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30 000*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1 000 000*</w:t>
            </w:r>
          </w:p>
        </w:tc>
        <w:tc>
          <w:tcPr>
            <w:tcW w:w="4395" w:type="dxa"/>
            <w:gridSpan w:val="2"/>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Устанавливаются</w:t>
            </w:r>
          </w:p>
          <w:p w:rsidR="008C05CC" w:rsidRPr="00D0205D" w:rsidRDefault="008C05CC" w:rsidP="008C05CC">
            <w:pPr>
              <w:jc w:val="center"/>
              <w:rPr>
                <w:sz w:val="22"/>
                <w:szCs w:val="22"/>
              </w:rPr>
            </w:pPr>
            <w:r w:rsidRPr="00D0205D">
              <w:rPr>
                <w:sz w:val="22"/>
                <w:szCs w:val="22"/>
              </w:rPr>
              <w:t xml:space="preserve"> (ст.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2.7.1</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500 (15**)</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20 000 (50**)</w:t>
            </w:r>
          </w:p>
        </w:tc>
        <w:tc>
          <w:tcPr>
            <w:tcW w:w="4395" w:type="dxa"/>
            <w:gridSpan w:val="2"/>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 xml:space="preserve">Устанавливаются </w:t>
            </w:r>
          </w:p>
          <w:p w:rsidR="008C05CC" w:rsidRPr="00D0205D" w:rsidRDefault="008C05CC" w:rsidP="008C05CC">
            <w:pPr>
              <w:jc w:val="center"/>
              <w:rPr>
                <w:sz w:val="22"/>
                <w:szCs w:val="22"/>
              </w:rPr>
            </w:pPr>
            <w:r w:rsidRPr="00D0205D">
              <w:rPr>
                <w:sz w:val="22"/>
                <w:szCs w:val="22"/>
              </w:rPr>
              <w:t>(ст.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2.7.2</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500 (15**)</w:t>
            </w:r>
          </w:p>
        </w:tc>
        <w:tc>
          <w:tcPr>
            <w:tcW w:w="1702" w:type="dxa"/>
            <w:vAlign w:val="center"/>
          </w:tcPr>
          <w:p w:rsidR="008C05CC" w:rsidRPr="00D0205D" w:rsidRDefault="008C05CC" w:rsidP="008C05CC">
            <w:pPr>
              <w:jc w:val="center"/>
              <w:rPr>
                <w:sz w:val="22"/>
                <w:szCs w:val="22"/>
              </w:rPr>
            </w:pPr>
            <w:r w:rsidRPr="00D0205D">
              <w:rPr>
                <w:sz w:val="22"/>
                <w:szCs w:val="22"/>
              </w:rPr>
              <w:t>20 000 (50**)</w:t>
            </w:r>
          </w:p>
        </w:tc>
        <w:tc>
          <w:tcPr>
            <w:tcW w:w="4395" w:type="dxa"/>
            <w:gridSpan w:val="2"/>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подлежат установлению</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3.1</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100 000</w:t>
            </w:r>
          </w:p>
        </w:tc>
        <w:tc>
          <w:tcPr>
            <w:tcW w:w="4395" w:type="dxa"/>
            <w:gridSpan w:val="2"/>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 xml:space="preserve">Устанавливаются </w:t>
            </w:r>
          </w:p>
          <w:p w:rsidR="008C05CC" w:rsidRPr="00D0205D" w:rsidRDefault="008C05CC" w:rsidP="008C05CC">
            <w:pPr>
              <w:jc w:val="center"/>
              <w:rPr>
                <w:sz w:val="22"/>
                <w:szCs w:val="22"/>
              </w:rPr>
            </w:pPr>
            <w:r w:rsidRPr="00D0205D">
              <w:rPr>
                <w:sz w:val="22"/>
                <w:szCs w:val="22"/>
              </w:rPr>
              <w:t>(ст. 43 настоящих Правил)</w:t>
            </w:r>
          </w:p>
        </w:tc>
      </w:tr>
      <w:tr w:rsidR="008C05CC" w:rsidRPr="00D0205D" w:rsidTr="00D273BA">
        <w:trPr>
          <w:cantSplit/>
          <w:trHeight w:val="729"/>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3.1.1</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30</w:t>
            </w:r>
          </w:p>
        </w:tc>
        <w:tc>
          <w:tcPr>
            <w:tcW w:w="1702" w:type="dxa"/>
            <w:vAlign w:val="center"/>
          </w:tcPr>
          <w:p w:rsidR="008C05CC" w:rsidRPr="00D0205D" w:rsidRDefault="008C05CC" w:rsidP="008C05CC">
            <w:pPr>
              <w:jc w:val="center"/>
              <w:rPr>
                <w:sz w:val="22"/>
                <w:szCs w:val="22"/>
              </w:rPr>
            </w:pPr>
            <w:r w:rsidRPr="00D0205D">
              <w:rPr>
                <w:sz w:val="22"/>
                <w:szCs w:val="22"/>
              </w:rPr>
              <w:t>10 000</w:t>
            </w:r>
          </w:p>
        </w:tc>
        <w:tc>
          <w:tcPr>
            <w:tcW w:w="4395" w:type="dxa"/>
            <w:gridSpan w:val="2"/>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подлежат установлению</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3.1.2</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30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100 000</w:t>
            </w:r>
          </w:p>
        </w:tc>
        <w:tc>
          <w:tcPr>
            <w:tcW w:w="4395" w:type="dxa"/>
            <w:gridSpan w:val="2"/>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Устанавливаются</w:t>
            </w:r>
          </w:p>
          <w:p w:rsidR="008C05CC" w:rsidRPr="00D0205D" w:rsidRDefault="008C05CC" w:rsidP="008C05CC">
            <w:pPr>
              <w:jc w:val="center"/>
              <w:rPr>
                <w:sz w:val="22"/>
                <w:szCs w:val="22"/>
              </w:rPr>
            </w:pPr>
            <w:r w:rsidRPr="00D0205D">
              <w:rPr>
                <w:sz w:val="22"/>
                <w:szCs w:val="22"/>
              </w:rPr>
              <w:t xml:space="preserve"> (ст.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3.2.1</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500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100 000</w:t>
            </w:r>
          </w:p>
        </w:tc>
        <w:tc>
          <w:tcPr>
            <w:tcW w:w="4395" w:type="dxa"/>
            <w:gridSpan w:val="2"/>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Устанавливаются</w:t>
            </w:r>
          </w:p>
          <w:p w:rsidR="008C05CC" w:rsidRPr="00D0205D" w:rsidRDefault="008C05CC" w:rsidP="008C05CC">
            <w:pPr>
              <w:jc w:val="center"/>
              <w:rPr>
                <w:sz w:val="22"/>
                <w:szCs w:val="22"/>
              </w:rPr>
            </w:pPr>
            <w:r w:rsidRPr="00D0205D">
              <w:rPr>
                <w:sz w:val="22"/>
                <w:szCs w:val="22"/>
              </w:rPr>
              <w:t xml:space="preserve"> (ст.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3.2.2</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500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100 000</w:t>
            </w:r>
          </w:p>
        </w:tc>
        <w:tc>
          <w:tcPr>
            <w:tcW w:w="4395" w:type="dxa"/>
            <w:gridSpan w:val="2"/>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 xml:space="preserve">Устанавливаются </w:t>
            </w:r>
          </w:p>
          <w:p w:rsidR="008C05CC" w:rsidRPr="00D0205D" w:rsidRDefault="008C05CC" w:rsidP="008C05CC">
            <w:pPr>
              <w:jc w:val="center"/>
              <w:rPr>
                <w:sz w:val="22"/>
                <w:szCs w:val="22"/>
              </w:rPr>
            </w:pPr>
            <w:r w:rsidRPr="00D0205D">
              <w:rPr>
                <w:sz w:val="22"/>
                <w:szCs w:val="22"/>
              </w:rPr>
              <w:t>(ст.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3.2.3</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500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100 000</w:t>
            </w:r>
          </w:p>
        </w:tc>
        <w:tc>
          <w:tcPr>
            <w:tcW w:w="4395" w:type="dxa"/>
            <w:gridSpan w:val="2"/>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Устанавливаются</w:t>
            </w:r>
          </w:p>
          <w:p w:rsidR="008C05CC" w:rsidRPr="00D0205D" w:rsidRDefault="008C05CC" w:rsidP="008C05CC">
            <w:pPr>
              <w:jc w:val="center"/>
              <w:rPr>
                <w:sz w:val="22"/>
                <w:szCs w:val="22"/>
              </w:rPr>
            </w:pPr>
            <w:r w:rsidRPr="00D0205D">
              <w:rPr>
                <w:sz w:val="22"/>
                <w:szCs w:val="22"/>
              </w:rPr>
              <w:t xml:space="preserve"> (ст.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3.3</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200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100 000</w:t>
            </w:r>
          </w:p>
        </w:tc>
        <w:tc>
          <w:tcPr>
            <w:tcW w:w="4395" w:type="dxa"/>
            <w:gridSpan w:val="2"/>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 xml:space="preserve">Устанавливаются </w:t>
            </w:r>
          </w:p>
          <w:p w:rsidR="008C05CC" w:rsidRPr="00D0205D" w:rsidRDefault="008C05CC" w:rsidP="008C05CC">
            <w:pPr>
              <w:jc w:val="center"/>
              <w:rPr>
                <w:sz w:val="22"/>
                <w:szCs w:val="22"/>
              </w:rPr>
            </w:pPr>
            <w:r w:rsidRPr="00D0205D">
              <w:rPr>
                <w:sz w:val="22"/>
                <w:szCs w:val="22"/>
              </w:rPr>
              <w:t>(ст.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3.4.1</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700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1 000 000</w:t>
            </w:r>
          </w:p>
        </w:tc>
        <w:tc>
          <w:tcPr>
            <w:tcW w:w="4395" w:type="dxa"/>
            <w:gridSpan w:val="2"/>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Устанавливаются</w:t>
            </w:r>
          </w:p>
          <w:p w:rsidR="008C05CC" w:rsidRPr="00D0205D" w:rsidRDefault="008C05CC" w:rsidP="008C05CC">
            <w:pPr>
              <w:jc w:val="center"/>
              <w:rPr>
                <w:sz w:val="22"/>
                <w:szCs w:val="22"/>
              </w:rPr>
            </w:pPr>
            <w:r w:rsidRPr="00D0205D">
              <w:rPr>
                <w:sz w:val="22"/>
                <w:szCs w:val="22"/>
              </w:rPr>
              <w:t xml:space="preserve"> (ст.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 xml:space="preserve">Устанавливаются </w:t>
            </w:r>
          </w:p>
          <w:p w:rsidR="008C05CC" w:rsidRPr="00D0205D" w:rsidRDefault="008C05CC" w:rsidP="008C05CC">
            <w:pPr>
              <w:jc w:val="center"/>
              <w:rPr>
                <w:sz w:val="22"/>
                <w:szCs w:val="22"/>
              </w:rPr>
            </w:pPr>
            <w:r w:rsidRPr="00D0205D">
              <w:rPr>
                <w:sz w:val="22"/>
                <w:szCs w:val="22"/>
              </w:rPr>
              <w:t>(ст.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3.6.1</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500</w:t>
            </w:r>
          </w:p>
        </w:tc>
        <w:tc>
          <w:tcPr>
            <w:tcW w:w="1702" w:type="dxa"/>
            <w:vAlign w:val="center"/>
          </w:tcPr>
          <w:p w:rsidR="008C05CC" w:rsidRPr="00D0205D" w:rsidRDefault="008C05CC" w:rsidP="008C05CC">
            <w:pPr>
              <w:jc w:val="center"/>
              <w:rPr>
                <w:sz w:val="22"/>
                <w:szCs w:val="22"/>
              </w:rPr>
            </w:pPr>
            <w:r w:rsidRPr="00D0205D">
              <w:rPr>
                <w:sz w:val="22"/>
                <w:szCs w:val="22"/>
              </w:rPr>
              <w:t>100 000</w:t>
            </w:r>
          </w:p>
        </w:tc>
        <w:tc>
          <w:tcPr>
            <w:tcW w:w="4395" w:type="dxa"/>
            <w:gridSpan w:val="2"/>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Устанавливаются</w:t>
            </w:r>
          </w:p>
          <w:p w:rsidR="008C05CC" w:rsidRPr="00D0205D" w:rsidRDefault="008C05CC" w:rsidP="008C05CC">
            <w:pPr>
              <w:jc w:val="center"/>
              <w:rPr>
                <w:sz w:val="22"/>
                <w:szCs w:val="22"/>
              </w:rPr>
            </w:pPr>
            <w:r w:rsidRPr="00D0205D">
              <w:rPr>
                <w:sz w:val="22"/>
                <w:szCs w:val="22"/>
              </w:rPr>
              <w:t xml:space="preserve"> (ст.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подлежат установлению</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4.1</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1 000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100 000</w:t>
            </w:r>
          </w:p>
        </w:tc>
        <w:tc>
          <w:tcPr>
            <w:tcW w:w="4395" w:type="dxa"/>
            <w:gridSpan w:val="2"/>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 xml:space="preserve">Устанавливаются </w:t>
            </w:r>
          </w:p>
          <w:p w:rsidR="008C05CC" w:rsidRPr="00D0205D" w:rsidRDefault="008C05CC" w:rsidP="008C05CC">
            <w:pPr>
              <w:jc w:val="center"/>
              <w:rPr>
                <w:sz w:val="22"/>
                <w:szCs w:val="22"/>
              </w:rPr>
            </w:pPr>
            <w:r w:rsidRPr="00D0205D">
              <w:rPr>
                <w:sz w:val="22"/>
                <w:szCs w:val="22"/>
              </w:rPr>
              <w:t>(ст.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600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10 000</w:t>
            </w:r>
          </w:p>
        </w:tc>
        <w:tc>
          <w:tcPr>
            <w:tcW w:w="4395" w:type="dxa"/>
            <w:gridSpan w:val="2"/>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Устанавливаются</w:t>
            </w:r>
          </w:p>
          <w:p w:rsidR="008C05CC" w:rsidRPr="00D0205D" w:rsidRDefault="008C05CC" w:rsidP="008C05CC">
            <w:pPr>
              <w:jc w:val="center"/>
              <w:rPr>
                <w:sz w:val="22"/>
                <w:szCs w:val="22"/>
              </w:rPr>
            </w:pPr>
            <w:r w:rsidRPr="00D0205D">
              <w:rPr>
                <w:sz w:val="22"/>
                <w:szCs w:val="22"/>
              </w:rPr>
              <w:t xml:space="preserve"> (ст.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4.6</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500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10 000</w:t>
            </w:r>
          </w:p>
        </w:tc>
        <w:tc>
          <w:tcPr>
            <w:tcW w:w="4395" w:type="dxa"/>
            <w:gridSpan w:val="2"/>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 xml:space="preserve">Устанавливаются </w:t>
            </w:r>
          </w:p>
          <w:p w:rsidR="008C05CC" w:rsidRPr="00D0205D" w:rsidRDefault="008C05CC" w:rsidP="008C05CC">
            <w:pPr>
              <w:jc w:val="center"/>
              <w:rPr>
                <w:sz w:val="22"/>
                <w:szCs w:val="22"/>
              </w:rPr>
            </w:pPr>
            <w:r w:rsidRPr="00D0205D">
              <w:rPr>
                <w:sz w:val="22"/>
                <w:szCs w:val="22"/>
              </w:rPr>
              <w:t>(ст.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4.9</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1 000</w:t>
            </w:r>
          </w:p>
        </w:tc>
        <w:tc>
          <w:tcPr>
            <w:tcW w:w="1702" w:type="dxa"/>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20 000</w:t>
            </w:r>
          </w:p>
        </w:tc>
        <w:tc>
          <w:tcPr>
            <w:tcW w:w="4395" w:type="dxa"/>
            <w:gridSpan w:val="2"/>
            <w:vAlign w:val="center"/>
          </w:tcPr>
          <w:p w:rsidR="008C05CC" w:rsidRPr="00D0205D" w:rsidRDefault="008C05CC" w:rsidP="008C05CC">
            <w:pPr>
              <w:jc w:val="center"/>
              <w:rPr>
                <w:sz w:val="22"/>
                <w:szCs w:val="22"/>
              </w:rPr>
            </w:pPr>
          </w:p>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Устанавливаются</w:t>
            </w:r>
          </w:p>
          <w:p w:rsidR="008C05CC" w:rsidRPr="00D0205D" w:rsidRDefault="008C05CC" w:rsidP="008C05CC">
            <w:pPr>
              <w:jc w:val="center"/>
              <w:rPr>
                <w:sz w:val="22"/>
                <w:szCs w:val="22"/>
              </w:rPr>
            </w:pPr>
            <w:r w:rsidRPr="00D0205D">
              <w:rPr>
                <w:sz w:val="22"/>
                <w:szCs w:val="22"/>
              </w:rPr>
              <w:t xml:space="preserve"> (ст. 43 настоящих Правил)</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4.9.2</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1 000</w:t>
            </w:r>
          </w:p>
        </w:tc>
        <w:tc>
          <w:tcPr>
            <w:tcW w:w="1702" w:type="dxa"/>
            <w:vAlign w:val="center"/>
          </w:tcPr>
          <w:p w:rsidR="008C05CC" w:rsidRPr="00D0205D" w:rsidRDefault="008C05CC" w:rsidP="008C05CC">
            <w:pPr>
              <w:jc w:val="center"/>
              <w:rPr>
                <w:sz w:val="22"/>
                <w:szCs w:val="22"/>
              </w:rPr>
            </w:pPr>
            <w:r w:rsidRPr="00D0205D">
              <w:rPr>
                <w:sz w:val="22"/>
                <w:szCs w:val="22"/>
              </w:rPr>
              <w:t>20 000</w:t>
            </w:r>
          </w:p>
        </w:tc>
        <w:tc>
          <w:tcPr>
            <w:tcW w:w="4395" w:type="dxa"/>
            <w:gridSpan w:val="2"/>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подлежат установлению</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5.1.3</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50</w:t>
            </w:r>
          </w:p>
        </w:tc>
        <w:tc>
          <w:tcPr>
            <w:tcW w:w="1702" w:type="dxa"/>
            <w:vAlign w:val="center"/>
          </w:tcPr>
          <w:p w:rsidR="008C05CC" w:rsidRPr="00D0205D" w:rsidRDefault="008C05CC" w:rsidP="008C05CC">
            <w:pPr>
              <w:jc w:val="center"/>
              <w:rPr>
                <w:sz w:val="22"/>
                <w:szCs w:val="22"/>
              </w:rPr>
            </w:pPr>
            <w:r w:rsidRPr="00D0205D">
              <w:rPr>
                <w:sz w:val="22"/>
                <w:szCs w:val="22"/>
              </w:rPr>
              <w:t>100 000</w:t>
            </w:r>
          </w:p>
        </w:tc>
        <w:tc>
          <w:tcPr>
            <w:tcW w:w="4395" w:type="dxa"/>
            <w:gridSpan w:val="2"/>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подлежат установлению</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5.1.4</w:t>
            </w:r>
          </w:p>
        </w:tc>
        <w:tc>
          <w:tcPr>
            <w:tcW w:w="1876"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50</w:t>
            </w:r>
          </w:p>
        </w:tc>
        <w:tc>
          <w:tcPr>
            <w:tcW w:w="1702" w:type="dxa"/>
            <w:vAlign w:val="center"/>
          </w:tcPr>
          <w:p w:rsidR="008C05CC" w:rsidRPr="00D0205D" w:rsidRDefault="008C05CC" w:rsidP="008C05CC">
            <w:pPr>
              <w:jc w:val="center"/>
              <w:rPr>
                <w:sz w:val="22"/>
                <w:szCs w:val="22"/>
              </w:rPr>
            </w:pPr>
            <w:r w:rsidRPr="00D0205D">
              <w:rPr>
                <w:sz w:val="22"/>
                <w:szCs w:val="22"/>
              </w:rPr>
              <w:t>100 000</w:t>
            </w:r>
          </w:p>
        </w:tc>
        <w:tc>
          <w:tcPr>
            <w:tcW w:w="4395" w:type="dxa"/>
            <w:gridSpan w:val="2"/>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подлежат установлению</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подлежат установлению</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подлежат установлению</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подлежат установлению</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подлежат установлению</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подлежат установлению</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подлежат установлению</w:t>
            </w:r>
          </w:p>
        </w:tc>
      </w:tr>
      <w:tr w:rsidR="008C05CC" w:rsidRPr="00D0205D" w:rsidTr="008C05CC">
        <w:trPr>
          <w:cantSplit/>
          <w:jc w:val="center"/>
        </w:trPr>
        <w:tc>
          <w:tcPr>
            <w:tcW w:w="492"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C05CC" w:rsidRPr="00D0205D" w:rsidRDefault="008C05CC" w:rsidP="008C05CC">
            <w:pPr>
              <w:jc w:val="center"/>
              <w:rPr>
                <w:sz w:val="22"/>
                <w:szCs w:val="22"/>
              </w:rPr>
            </w:pPr>
            <w:r w:rsidRPr="00D0205D">
              <w:rPr>
                <w:sz w:val="22"/>
                <w:szCs w:val="22"/>
              </w:rPr>
              <w:t>Не подлежат установлению</w:t>
            </w:r>
          </w:p>
        </w:tc>
      </w:tr>
    </w:tbl>
    <w:p w:rsidR="00B06DDE" w:rsidRPr="00D0205D" w:rsidRDefault="00B06DDE" w:rsidP="00B06DDE">
      <w:pPr>
        <w:tabs>
          <w:tab w:val="left" w:pos="4320"/>
        </w:tabs>
        <w:jc w:val="center"/>
        <w:rPr>
          <w:sz w:val="24"/>
          <w:szCs w:val="24"/>
        </w:rPr>
      </w:pPr>
    </w:p>
    <w:p w:rsidR="00B06DDE" w:rsidRPr="00D0205D" w:rsidRDefault="00B06DDE" w:rsidP="00B06DDE">
      <w:pPr>
        <w:tabs>
          <w:tab w:val="left" w:pos="4320"/>
        </w:tabs>
        <w:jc w:val="center"/>
        <w:rPr>
          <w:sz w:val="24"/>
          <w:szCs w:val="24"/>
        </w:rPr>
      </w:pPr>
      <w:r w:rsidRPr="00D0205D">
        <w:rPr>
          <w:sz w:val="24"/>
          <w:szCs w:val="24"/>
        </w:rPr>
        <w:lastRenderedPageBreak/>
        <w:t>Вспомогательные виды разрешенного использования</w:t>
      </w:r>
    </w:p>
    <w:p w:rsidR="00B06DDE" w:rsidRPr="00D0205D" w:rsidRDefault="00B06DDE" w:rsidP="00B06DDE">
      <w:pPr>
        <w:tabs>
          <w:tab w:val="left" w:pos="4320"/>
        </w:tabs>
        <w:ind w:firstLine="567"/>
        <w:jc w:val="center"/>
        <w:rPr>
          <w:sz w:val="24"/>
          <w:szCs w:val="24"/>
        </w:rPr>
      </w:pPr>
    </w:p>
    <w:p w:rsidR="00B06DDE" w:rsidRPr="00D0205D" w:rsidRDefault="00B06DDE" w:rsidP="00B06DDE">
      <w:pPr>
        <w:tabs>
          <w:tab w:val="left" w:pos="4320"/>
        </w:tabs>
        <w:ind w:firstLine="567"/>
        <w:rPr>
          <w:sz w:val="24"/>
          <w:szCs w:val="24"/>
        </w:rPr>
      </w:pPr>
      <w:r w:rsidRPr="00D0205D">
        <w:rPr>
          <w:sz w:val="24"/>
          <w:szCs w:val="24"/>
        </w:rPr>
        <w:t>1. Коммунальное обслуживание - 3.1</w:t>
      </w:r>
    </w:p>
    <w:p w:rsidR="00B06DDE" w:rsidRPr="00D0205D" w:rsidRDefault="00B06DDE" w:rsidP="00B06DDE">
      <w:pPr>
        <w:tabs>
          <w:tab w:val="left" w:pos="4320"/>
        </w:tabs>
        <w:ind w:firstLine="567"/>
        <w:rPr>
          <w:sz w:val="24"/>
          <w:szCs w:val="24"/>
        </w:rPr>
      </w:pPr>
      <w:r w:rsidRPr="00D0205D">
        <w:rPr>
          <w:sz w:val="24"/>
          <w:szCs w:val="24"/>
        </w:rPr>
        <w:t>2. Связь - 6.8</w:t>
      </w:r>
    </w:p>
    <w:p w:rsidR="00B06DDE" w:rsidRPr="00D0205D" w:rsidRDefault="00B06DDE" w:rsidP="00B06DDE">
      <w:pPr>
        <w:tabs>
          <w:tab w:val="left" w:pos="4320"/>
        </w:tabs>
        <w:ind w:firstLine="567"/>
        <w:rPr>
          <w:sz w:val="24"/>
          <w:szCs w:val="24"/>
        </w:rPr>
      </w:pPr>
      <w:r w:rsidRPr="00D0205D">
        <w:rPr>
          <w:sz w:val="24"/>
          <w:szCs w:val="24"/>
        </w:rPr>
        <w:t>3.Обеспечение внутреннего правопорядка - 8.3</w:t>
      </w:r>
    </w:p>
    <w:p w:rsidR="00B06DDE" w:rsidRPr="00D0205D" w:rsidRDefault="00B06DDE" w:rsidP="00B06DDE">
      <w:pPr>
        <w:tabs>
          <w:tab w:val="left" w:pos="4320"/>
        </w:tabs>
        <w:jc w:val="center"/>
        <w:rPr>
          <w:sz w:val="24"/>
          <w:szCs w:val="24"/>
        </w:rPr>
      </w:pPr>
    </w:p>
    <w:p w:rsidR="00B06DDE" w:rsidRPr="00D0205D" w:rsidRDefault="00B06DDE" w:rsidP="00B06DDE">
      <w:pPr>
        <w:tabs>
          <w:tab w:val="left" w:pos="4320"/>
        </w:tabs>
        <w:jc w:val="center"/>
        <w:rPr>
          <w:sz w:val="24"/>
          <w:szCs w:val="24"/>
        </w:rPr>
      </w:pPr>
      <w:r w:rsidRPr="00D0205D">
        <w:rPr>
          <w:sz w:val="24"/>
          <w:szCs w:val="24"/>
        </w:rPr>
        <w:t>Условно разрешенные виды использования</w:t>
      </w:r>
    </w:p>
    <w:p w:rsidR="00B06DDE" w:rsidRPr="00D0205D" w:rsidRDefault="00B06DDE" w:rsidP="00B06DDE">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B06DDE" w:rsidRPr="00D0205D" w:rsidTr="00EB2C1F">
        <w:trPr>
          <w:cantSplit/>
          <w:tblHeader/>
          <w:jc w:val="center"/>
        </w:trPr>
        <w:tc>
          <w:tcPr>
            <w:tcW w:w="492"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w:t>
            </w:r>
          </w:p>
          <w:p w:rsidR="00B06DDE" w:rsidRPr="00D0205D" w:rsidRDefault="00B06DDE" w:rsidP="00EB2C1F">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Код</w:t>
            </w:r>
          </w:p>
          <w:p w:rsidR="00B06DDE" w:rsidRPr="00D0205D" w:rsidRDefault="00B06DDE" w:rsidP="00EB2C1F">
            <w:pPr>
              <w:jc w:val="center"/>
              <w:rPr>
                <w:b/>
                <w:sz w:val="22"/>
                <w:szCs w:val="22"/>
              </w:rPr>
            </w:pPr>
            <w:r w:rsidRPr="00D0205D">
              <w:rPr>
                <w:b/>
                <w:sz w:val="22"/>
                <w:szCs w:val="22"/>
              </w:rPr>
              <w:t>(числовое</w:t>
            </w:r>
          </w:p>
          <w:p w:rsidR="00B06DDE" w:rsidRPr="00D0205D" w:rsidRDefault="00B06DDE" w:rsidP="00EB2C1F">
            <w:pPr>
              <w:jc w:val="center"/>
              <w:rPr>
                <w:b/>
                <w:sz w:val="22"/>
                <w:szCs w:val="22"/>
              </w:rPr>
            </w:pPr>
            <w:r w:rsidRPr="00D0205D">
              <w:rPr>
                <w:b/>
                <w:sz w:val="22"/>
                <w:szCs w:val="22"/>
              </w:rPr>
              <w:t>обозначение</w:t>
            </w:r>
          </w:p>
          <w:p w:rsidR="00B06DDE" w:rsidRPr="00D0205D" w:rsidRDefault="00B06DDE" w:rsidP="00EB2C1F">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Максимальный процент застройки,</w:t>
            </w:r>
          </w:p>
          <w:p w:rsidR="00B06DDE" w:rsidRPr="00D0205D" w:rsidRDefault="00B06DDE" w:rsidP="00EB2C1F">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B06DDE" w:rsidRPr="00D0205D" w:rsidTr="00EB2C1F">
        <w:trPr>
          <w:cantSplit/>
          <w:tblHeader/>
          <w:jc w:val="center"/>
        </w:trPr>
        <w:tc>
          <w:tcPr>
            <w:tcW w:w="492" w:type="dxa"/>
            <w:vMerge/>
            <w:vAlign w:val="center"/>
          </w:tcPr>
          <w:p w:rsidR="00B06DDE" w:rsidRPr="00D0205D" w:rsidRDefault="00B06DDE" w:rsidP="00EB2C1F">
            <w:pPr>
              <w:jc w:val="center"/>
              <w:rPr>
                <w:sz w:val="22"/>
                <w:szCs w:val="22"/>
              </w:rPr>
            </w:pPr>
          </w:p>
        </w:tc>
        <w:tc>
          <w:tcPr>
            <w:tcW w:w="2824" w:type="dxa"/>
            <w:vMerge/>
            <w:vAlign w:val="center"/>
          </w:tcPr>
          <w:p w:rsidR="00B06DDE" w:rsidRPr="00D0205D" w:rsidRDefault="00B06DDE" w:rsidP="00EB2C1F">
            <w:pPr>
              <w:jc w:val="center"/>
              <w:rPr>
                <w:sz w:val="22"/>
                <w:szCs w:val="22"/>
              </w:rPr>
            </w:pPr>
          </w:p>
        </w:tc>
        <w:tc>
          <w:tcPr>
            <w:tcW w:w="1490" w:type="dxa"/>
            <w:vMerge/>
            <w:vAlign w:val="center"/>
          </w:tcPr>
          <w:p w:rsidR="00B06DDE" w:rsidRPr="00D0205D" w:rsidRDefault="00B06DDE" w:rsidP="00EB2C1F">
            <w:pPr>
              <w:jc w:val="center"/>
              <w:rPr>
                <w:sz w:val="22"/>
                <w:szCs w:val="22"/>
              </w:rPr>
            </w:pPr>
          </w:p>
        </w:tc>
        <w:tc>
          <w:tcPr>
            <w:tcW w:w="1876" w:type="dxa"/>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max</w:t>
            </w:r>
          </w:p>
        </w:tc>
        <w:tc>
          <w:tcPr>
            <w:tcW w:w="2600" w:type="dxa"/>
            <w:vMerge/>
            <w:vAlign w:val="center"/>
          </w:tcPr>
          <w:p w:rsidR="00B06DDE" w:rsidRPr="00D0205D" w:rsidRDefault="00B06DDE" w:rsidP="00EB2C1F">
            <w:pPr>
              <w:jc w:val="center"/>
              <w:rPr>
                <w:sz w:val="22"/>
                <w:szCs w:val="22"/>
              </w:rPr>
            </w:pPr>
          </w:p>
        </w:tc>
        <w:tc>
          <w:tcPr>
            <w:tcW w:w="1795" w:type="dxa"/>
            <w:vMerge/>
            <w:vAlign w:val="center"/>
          </w:tcPr>
          <w:p w:rsidR="00B06DDE" w:rsidRPr="00D0205D" w:rsidRDefault="00B06DDE" w:rsidP="00EB2C1F">
            <w:pPr>
              <w:jc w:val="center"/>
              <w:rPr>
                <w:sz w:val="22"/>
                <w:szCs w:val="22"/>
              </w:rPr>
            </w:pPr>
          </w:p>
        </w:tc>
        <w:tc>
          <w:tcPr>
            <w:tcW w:w="2399" w:type="dxa"/>
            <w:vMerge/>
            <w:vAlign w:val="center"/>
          </w:tcPr>
          <w:p w:rsidR="00B06DDE" w:rsidRPr="00D0205D" w:rsidRDefault="00B06DDE" w:rsidP="00EB2C1F">
            <w:pPr>
              <w:jc w:val="center"/>
              <w:rPr>
                <w:sz w:val="22"/>
                <w:szCs w:val="22"/>
              </w:rPr>
            </w:pPr>
          </w:p>
        </w:tc>
      </w:tr>
      <w:tr w:rsidR="00B06DDE" w:rsidRPr="00D0205D" w:rsidTr="00EB2C1F">
        <w:trPr>
          <w:cantSplit/>
          <w:jc w:val="center"/>
        </w:trPr>
        <w:tc>
          <w:tcPr>
            <w:tcW w:w="492"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w:t>
            </w:r>
          </w:p>
          <w:p w:rsidR="00B06DDE" w:rsidRPr="00D0205D" w:rsidRDefault="00B06DDE" w:rsidP="00EB2C1F">
            <w:pPr>
              <w:jc w:val="center"/>
              <w:rPr>
                <w:sz w:val="22"/>
                <w:szCs w:val="22"/>
              </w:rPr>
            </w:pPr>
          </w:p>
        </w:tc>
        <w:tc>
          <w:tcPr>
            <w:tcW w:w="2824"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3.4.2</w:t>
            </w:r>
          </w:p>
        </w:tc>
        <w:tc>
          <w:tcPr>
            <w:tcW w:w="1876"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10 000</w:t>
            </w:r>
          </w:p>
        </w:tc>
        <w:tc>
          <w:tcPr>
            <w:tcW w:w="1702" w:type="dxa"/>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1 000 000</w:t>
            </w:r>
          </w:p>
        </w:tc>
        <w:tc>
          <w:tcPr>
            <w:tcW w:w="4395" w:type="dxa"/>
            <w:gridSpan w:val="2"/>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Устанавливаются</w:t>
            </w:r>
          </w:p>
          <w:p w:rsidR="00B06DDE" w:rsidRPr="00D0205D" w:rsidRDefault="00B06DDE" w:rsidP="00EB2C1F">
            <w:pPr>
              <w:jc w:val="center"/>
              <w:rPr>
                <w:sz w:val="22"/>
                <w:szCs w:val="22"/>
              </w:rPr>
            </w:pPr>
            <w:r w:rsidRPr="00D0205D">
              <w:rPr>
                <w:sz w:val="22"/>
                <w:szCs w:val="22"/>
              </w:rPr>
              <w:t xml:space="preserve"> (ст. 43 настоящих Правил)</w:t>
            </w:r>
          </w:p>
        </w:tc>
      </w:tr>
      <w:tr w:rsidR="00B06DDE" w:rsidRPr="00D0205D" w:rsidTr="00EB2C1F">
        <w:trPr>
          <w:cantSplit/>
          <w:jc w:val="center"/>
        </w:trPr>
        <w:tc>
          <w:tcPr>
            <w:tcW w:w="492"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3.5.2</w:t>
            </w:r>
          </w:p>
        </w:tc>
        <w:tc>
          <w:tcPr>
            <w:tcW w:w="1876"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5 000</w:t>
            </w:r>
          </w:p>
        </w:tc>
        <w:tc>
          <w:tcPr>
            <w:tcW w:w="1702" w:type="dxa"/>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100 000</w:t>
            </w:r>
          </w:p>
        </w:tc>
        <w:tc>
          <w:tcPr>
            <w:tcW w:w="4395" w:type="dxa"/>
            <w:gridSpan w:val="2"/>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Устанавливаются</w:t>
            </w:r>
          </w:p>
          <w:p w:rsidR="00B06DDE" w:rsidRPr="00D0205D" w:rsidRDefault="00B06DDE" w:rsidP="00EB2C1F">
            <w:pPr>
              <w:jc w:val="center"/>
              <w:rPr>
                <w:sz w:val="22"/>
                <w:szCs w:val="22"/>
              </w:rPr>
            </w:pPr>
            <w:r w:rsidRPr="00D0205D">
              <w:rPr>
                <w:sz w:val="22"/>
                <w:szCs w:val="22"/>
              </w:rPr>
              <w:t xml:space="preserve"> (ст. 43 настоящих Правил)</w:t>
            </w:r>
          </w:p>
        </w:tc>
      </w:tr>
      <w:tr w:rsidR="00B06DDE" w:rsidRPr="00D0205D" w:rsidTr="00EB2C1F">
        <w:trPr>
          <w:cantSplit/>
          <w:jc w:val="center"/>
        </w:trPr>
        <w:tc>
          <w:tcPr>
            <w:tcW w:w="492"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3.8</w:t>
            </w:r>
          </w:p>
        </w:tc>
        <w:tc>
          <w:tcPr>
            <w:tcW w:w="1876"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1 000</w:t>
            </w:r>
          </w:p>
        </w:tc>
        <w:tc>
          <w:tcPr>
            <w:tcW w:w="1702" w:type="dxa"/>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100 000</w:t>
            </w:r>
          </w:p>
        </w:tc>
        <w:tc>
          <w:tcPr>
            <w:tcW w:w="4395" w:type="dxa"/>
            <w:gridSpan w:val="2"/>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 xml:space="preserve">Устанавливаются </w:t>
            </w:r>
          </w:p>
          <w:p w:rsidR="00B06DDE" w:rsidRPr="00D0205D" w:rsidRDefault="00B06DDE" w:rsidP="00EB2C1F">
            <w:pPr>
              <w:jc w:val="center"/>
              <w:rPr>
                <w:sz w:val="22"/>
                <w:szCs w:val="22"/>
              </w:rPr>
            </w:pPr>
            <w:r w:rsidRPr="00D0205D">
              <w:rPr>
                <w:sz w:val="22"/>
                <w:szCs w:val="22"/>
              </w:rPr>
              <w:t>(ст. 43 настоящих Правил)</w:t>
            </w:r>
          </w:p>
        </w:tc>
      </w:tr>
      <w:tr w:rsidR="00B06DDE" w:rsidRPr="00D0205D" w:rsidTr="00EB2C1F">
        <w:trPr>
          <w:cantSplit/>
          <w:jc w:val="center"/>
        </w:trPr>
        <w:tc>
          <w:tcPr>
            <w:tcW w:w="492"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3.9</w:t>
            </w:r>
          </w:p>
        </w:tc>
        <w:tc>
          <w:tcPr>
            <w:tcW w:w="1876"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2 500</w:t>
            </w:r>
          </w:p>
        </w:tc>
        <w:tc>
          <w:tcPr>
            <w:tcW w:w="1702" w:type="dxa"/>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100 000</w:t>
            </w:r>
          </w:p>
        </w:tc>
        <w:tc>
          <w:tcPr>
            <w:tcW w:w="4395" w:type="dxa"/>
            <w:gridSpan w:val="2"/>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 xml:space="preserve">Устанавливаются </w:t>
            </w:r>
          </w:p>
          <w:p w:rsidR="00B06DDE" w:rsidRPr="00D0205D" w:rsidRDefault="00B06DDE" w:rsidP="00EB2C1F">
            <w:pPr>
              <w:jc w:val="center"/>
              <w:rPr>
                <w:sz w:val="22"/>
                <w:szCs w:val="22"/>
              </w:rPr>
            </w:pPr>
            <w:r w:rsidRPr="00D0205D">
              <w:rPr>
                <w:sz w:val="22"/>
                <w:szCs w:val="22"/>
              </w:rPr>
              <w:t>(ст. 43 настоящих Правил)</w:t>
            </w:r>
          </w:p>
        </w:tc>
      </w:tr>
      <w:tr w:rsidR="00B06DDE" w:rsidRPr="00D0205D" w:rsidTr="00EB2C1F">
        <w:trPr>
          <w:cantSplit/>
          <w:jc w:val="center"/>
        </w:trPr>
        <w:tc>
          <w:tcPr>
            <w:tcW w:w="492"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4.2</w:t>
            </w:r>
          </w:p>
        </w:tc>
        <w:tc>
          <w:tcPr>
            <w:tcW w:w="1876"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5 000</w:t>
            </w:r>
          </w:p>
        </w:tc>
        <w:tc>
          <w:tcPr>
            <w:tcW w:w="6097" w:type="dxa"/>
            <w:gridSpan w:val="3"/>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Устанавливаются</w:t>
            </w:r>
          </w:p>
          <w:p w:rsidR="00B06DDE" w:rsidRPr="00D0205D" w:rsidRDefault="00B06DDE" w:rsidP="00EB2C1F">
            <w:pPr>
              <w:jc w:val="center"/>
              <w:rPr>
                <w:sz w:val="22"/>
                <w:szCs w:val="22"/>
              </w:rPr>
            </w:pPr>
            <w:r w:rsidRPr="00D0205D">
              <w:rPr>
                <w:sz w:val="22"/>
                <w:szCs w:val="22"/>
              </w:rPr>
              <w:t xml:space="preserve"> (ст. 43 настоящих Правил)</w:t>
            </w:r>
          </w:p>
        </w:tc>
      </w:tr>
      <w:tr w:rsidR="00B06DDE" w:rsidRPr="00D0205D" w:rsidTr="00EB2C1F">
        <w:trPr>
          <w:cantSplit/>
          <w:jc w:val="center"/>
        </w:trPr>
        <w:tc>
          <w:tcPr>
            <w:tcW w:w="492"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4.3</w:t>
            </w:r>
          </w:p>
        </w:tc>
        <w:tc>
          <w:tcPr>
            <w:tcW w:w="1876"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1 500</w:t>
            </w:r>
          </w:p>
        </w:tc>
        <w:tc>
          <w:tcPr>
            <w:tcW w:w="1702" w:type="dxa"/>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50 000</w:t>
            </w:r>
          </w:p>
        </w:tc>
        <w:tc>
          <w:tcPr>
            <w:tcW w:w="4395" w:type="dxa"/>
            <w:gridSpan w:val="2"/>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Устанавливаются</w:t>
            </w:r>
          </w:p>
          <w:p w:rsidR="00B06DDE" w:rsidRPr="00D0205D" w:rsidRDefault="00B06DDE" w:rsidP="00EB2C1F">
            <w:pPr>
              <w:jc w:val="center"/>
              <w:rPr>
                <w:sz w:val="22"/>
                <w:szCs w:val="22"/>
              </w:rPr>
            </w:pPr>
            <w:r w:rsidRPr="00D0205D">
              <w:rPr>
                <w:sz w:val="22"/>
                <w:szCs w:val="22"/>
              </w:rPr>
              <w:t xml:space="preserve"> (ст. 43 настоящих Правил)</w:t>
            </w:r>
          </w:p>
        </w:tc>
      </w:tr>
      <w:tr w:rsidR="00B06DDE" w:rsidRPr="00D0205D" w:rsidTr="00EB2C1F">
        <w:trPr>
          <w:cantSplit/>
          <w:jc w:val="center"/>
        </w:trPr>
        <w:tc>
          <w:tcPr>
            <w:tcW w:w="492"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4.5</w:t>
            </w:r>
          </w:p>
        </w:tc>
        <w:tc>
          <w:tcPr>
            <w:tcW w:w="1876"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1 000</w:t>
            </w:r>
          </w:p>
        </w:tc>
        <w:tc>
          <w:tcPr>
            <w:tcW w:w="1702" w:type="dxa"/>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10 000</w:t>
            </w:r>
          </w:p>
        </w:tc>
        <w:tc>
          <w:tcPr>
            <w:tcW w:w="4395" w:type="dxa"/>
            <w:gridSpan w:val="2"/>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Устанавливаются</w:t>
            </w:r>
          </w:p>
          <w:p w:rsidR="00B06DDE" w:rsidRPr="00D0205D" w:rsidRDefault="00B06DDE" w:rsidP="00EB2C1F">
            <w:pPr>
              <w:jc w:val="center"/>
              <w:rPr>
                <w:sz w:val="22"/>
                <w:szCs w:val="22"/>
              </w:rPr>
            </w:pPr>
            <w:r w:rsidRPr="00D0205D">
              <w:rPr>
                <w:sz w:val="22"/>
                <w:szCs w:val="22"/>
              </w:rPr>
              <w:t xml:space="preserve"> (ст. 43 настоящих Правил)</w:t>
            </w:r>
          </w:p>
        </w:tc>
      </w:tr>
      <w:tr w:rsidR="00B06DDE" w:rsidRPr="00D0205D" w:rsidTr="00D273BA">
        <w:trPr>
          <w:cantSplit/>
          <w:trHeight w:val="1030"/>
          <w:jc w:val="center"/>
        </w:trPr>
        <w:tc>
          <w:tcPr>
            <w:tcW w:w="492"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4.7</w:t>
            </w:r>
          </w:p>
        </w:tc>
        <w:tc>
          <w:tcPr>
            <w:tcW w:w="1876"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1 000</w:t>
            </w:r>
          </w:p>
        </w:tc>
        <w:tc>
          <w:tcPr>
            <w:tcW w:w="1702" w:type="dxa"/>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100 000</w:t>
            </w:r>
          </w:p>
        </w:tc>
        <w:tc>
          <w:tcPr>
            <w:tcW w:w="4395" w:type="dxa"/>
            <w:gridSpan w:val="2"/>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 xml:space="preserve">Устанавливаются </w:t>
            </w:r>
          </w:p>
          <w:p w:rsidR="00B06DDE" w:rsidRPr="00D0205D" w:rsidRDefault="00B06DDE" w:rsidP="00EB2C1F">
            <w:pPr>
              <w:jc w:val="center"/>
              <w:rPr>
                <w:sz w:val="22"/>
                <w:szCs w:val="22"/>
              </w:rPr>
            </w:pPr>
            <w:r w:rsidRPr="00D0205D">
              <w:rPr>
                <w:sz w:val="22"/>
                <w:szCs w:val="22"/>
              </w:rPr>
              <w:t>(ст. 43 настоящих Правил)</w:t>
            </w:r>
          </w:p>
        </w:tc>
      </w:tr>
      <w:tr w:rsidR="00B06DDE" w:rsidRPr="00D0205D" w:rsidTr="004A7ED3">
        <w:trPr>
          <w:cantSplit/>
          <w:trHeight w:val="338"/>
          <w:jc w:val="center"/>
        </w:trPr>
        <w:tc>
          <w:tcPr>
            <w:tcW w:w="492"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4.10</w:t>
            </w:r>
          </w:p>
        </w:tc>
        <w:tc>
          <w:tcPr>
            <w:tcW w:w="1876"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5 000</w:t>
            </w:r>
          </w:p>
        </w:tc>
        <w:tc>
          <w:tcPr>
            <w:tcW w:w="1702" w:type="dxa"/>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50 000</w:t>
            </w:r>
          </w:p>
        </w:tc>
        <w:tc>
          <w:tcPr>
            <w:tcW w:w="4395" w:type="dxa"/>
            <w:gridSpan w:val="2"/>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 xml:space="preserve">Устанавливаются </w:t>
            </w:r>
          </w:p>
          <w:p w:rsidR="00B06DDE" w:rsidRPr="00D0205D" w:rsidRDefault="00B06DDE" w:rsidP="00EB2C1F">
            <w:pPr>
              <w:jc w:val="center"/>
              <w:rPr>
                <w:sz w:val="22"/>
                <w:szCs w:val="22"/>
              </w:rPr>
            </w:pPr>
            <w:r w:rsidRPr="00D0205D">
              <w:rPr>
                <w:sz w:val="22"/>
                <w:szCs w:val="22"/>
              </w:rPr>
              <w:t>(ст. 43 настоящих Правил)</w:t>
            </w:r>
          </w:p>
        </w:tc>
      </w:tr>
      <w:tr w:rsidR="00B06DDE" w:rsidRPr="00D0205D" w:rsidTr="004A7ED3">
        <w:trPr>
          <w:cantSplit/>
          <w:trHeight w:val="637"/>
          <w:jc w:val="center"/>
        </w:trPr>
        <w:tc>
          <w:tcPr>
            <w:tcW w:w="492"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5.1</w:t>
            </w:r>
          </w:p>
        </w:tc>
        <w:tc>
          <w:tcPr>
            <w:tcW w:w="1876" w:type="dxa"/>
            <w:tcMar>
              <w:top w:w="56" w:type="dxa"/>
              <w:left w:w="56" w:type="dxa"/>
              <w:bottom w:w="56" w:type="dxa"/>
              <w:right w:w="56" w:type="dxa"/>
            </w:tcMar>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25</w:t>
            </w:r>
          </w:p>
        </w:tc>
        <w:tc>
          <w:tcPr>
            <w:tcW w:w="1702" w:type="dxa"/>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100 000</w:t>
            </w:r>
          </w:p>
        </w:tc>
        <w:tc>
          <w:tcPr>
            <w:tcW w:w="4395" w:type="dxa"/>
            <w:gridSpan w:val="2"/>
            <w:vAlign w:val="center"/>
          </w:tcPr>
          <w:p w:rsidR="00B06DDE" w:rsidRPr="00D0205D" w:rsidRDefault="00B06DDE" w:rsidP="00EB2C1F">
            <w:pPr>
              <w:jc w:val="center"/>
              <w:rPr>
                <w:sz w:val="22"/>
                <w:szCs w:val="22"/>
              </w:rPr>
            </w:pPr>
          </w:p>
          <w:p w:rsidR="00B06DDE" w:rsidRPr="00D0205D" w:rsidRDefault="00B06DDE"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 xml:space="preserve">Устанавливаются </w:t>
            </w:r>
          </w:p>
          <w:p w:rsidR="00B06DDE" w:rsidRPr="00D0205D" w:rsidRDefault="00B06DDE" w:rsidP="00EB2C1F">
            <w:pPr>
              <w:jc w:val="center"/>
              <w:rPr>
                <w:sz w:val="22"/>
                <w:szCs w:val="22"/>
              </w:rPr>
            </w:pPr>
            <w:r w:rsidRPr="00D0205D">
              <w:rPr>
                <w:sz w:val="22"/>
                <w:szCs w:val="22"/>
              </w:rPr>
              <w:t>(ст. 43 настоящих Правил)</w:t>
            </w:r>
          </w:p>
        </w:tc>
      </w:tr>
      <w:tr w:rsidR="00B06DDE" w:rsidRPr="00D0205D" w:rsidTr="00D273BA">
        <w:trPr>
          <w:cantSplit/>
          <w:trHeight w:val="834"/>
          <w:jc w:val="center"/>
        </w:trPr>
        <w:tc>
          <w:tcPr>
            <w:tcW w:w="492"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B06DDE" w:rsidRPr="00D0205D" w:rsidRDefault="00B06DDE" w:rsidP="00EB2C1F">
            <w:pPr>
              <w:jc w:val="center"/>
              <w:rPr>
                <w:sz w:val="22"/>
                <w:szCs w:val="22"/>
              </w:rPr>
            </w:pPr>
            <w:r w:rsidRPr="00D0205D">
              <w:rPr>
                <w:sz w:val="22"/>
                <w:szCs w:val="22"/>
              </w:rPr>
              <w:t>Не подлежат установлению</w:t>
            </w:r>
          </w:p>
        </w:tc>
      </w:tr>
    </w:tbl>
    <w:p w:rsidR="00B06DDE" w:rsidRPr="00D0205D" w:rsidRDefault="00B06DDE" w:rsidP="00D273BA">
      <w:pPr>
        <w:tabs>
          <w:tab w:val="left" w:pos="4320"/>
        </w:tabs>
        <w:spacing w:before="240"/>
        <w:ind w:firstLine="567"/>
        <w:jc w:val="both"/>
        <w:rPr>
          <w:sz w:val="24"/>
          <w:szCs w:val="24"/>
        </w:rPr>
      </w:pPr>
      <w:r w:rsidRPr="00D0205D">
        <w:rPr>
          <w:sz w:val="24"/>
          <w:szCs w:val="24"/>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B06DDE" w:rsidRPr="00D0205D" w:rsidRDefault="00B06DDE" w:rsidP="00B06DDE">
      <w:pPr>
        <w:tabs>
          <w:tab w:val="left" w:pos="4320"/>
        </w:tabs>
        <w:ind w:firstLine="567"/>
        <w:jc w:val="both"/>
        <w:rPr>
          <w:sz w:val="24"/>
          <w:szCs w:val="24"/>
        </w:rPr>
      </w:pPr>
      <w:r w:rsidRPr="00D0205D">
        <w:rPr>
          <w:sz w:val="24"/>
          <w:szCs w:val="24"/>
        </w:rPr>
        <w:t xml:space="preserve"> **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B06DDE" w:rsidRPr="00D0205D" w:rsidRDefault="00B06DDE" w:rsidP="00B06DDE">
      <w:pPr>
        <w:tabs>
          <w:tab w:val="left" w:pos="4320"/>
        </w:tabs>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B06DDE" w:rsidRPr="00D0205D" w:rsidRDefault="00B06DDE" w:rsidP="00B06DDE">
      <w:pPr>
        <w:tabs>
          <w:tab w:val="left" w:pos="4320"/>
        </w:tabs>
        <w:ind w:firstLine="567"/>
        <w:jc w:val="both"/>
        <w:rPr>
          <w:sz w:val="24"/>
          <w:szCs w:val="24"/>
        </w:rPr>
      </w:pPr>
      <w:r w:rsidRPr="00D0205D">
        <w:rPr>
          <w:sz w:val="24"/>
          <w:szCs w:val="24"/>
        </w:rPr>
        <w:lastRenderedPageBreak/>
        <w:t xml:space="preserve">****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w:t>
      </w:r>
      <w:r w:rsidR="00D273BA" w:rsidRPr="00D0205D">
        <w:rPr>
          <w:sz w:val="24"/>
          <w:szCs w:val="24"/>
        </w:rPr>
        <w:t>«</w:t>
      </w:r>
      <w:r w:rsidRPr="00D0205D">
        <w:rPr>
          <w:sz w:val="24"/>
          <w:szCs w:val="24"/>
        </w:rPr>
        <w:t xml:space="preserve">Усадьбы </w:t>
      </w:r>
      <w:r w:rsidR="00D273BA" w:rsidRPr="00D0205D">
        <w:rPr>
          <w:sz w:val="24"/>
          <w:szCs w:val="24"/>
        </w:rPr>
        <w:t>«</w:t>
      </w:r>
      <w:r w:rsidRPr="00D0205D">
        <w:rPr>
          <w:sz w:val="24"/>
          <w:szCs w:val="24"/>
        </w:rPr>
        <w:t>Кривякино</w:t>
      </w:r>
      <w:r w:rsidR="00D273BA" w:rsidRPr="00D0205D">
        <w:rPr>
          <w:sz w:val="24"/>
          <w:szCs w:val="24"/>
        </w:rPr>
        <w:t>»</w:t>
      </w:r>
      <w:r w:rsidRPr="00D0205D">
        <w:rPr>
          <w:sz w:val="24"/>
          <w:szCs w:val="24"/>
        </w:rPr>
        <w:t>, XVIII-XIX вв.</w:t>
      </w:r>
      <w:r w:rsidR="00D273BA" w:rsidRPr="00D0205D">
        <w:rPr>
          <w:sz w:val="24"/>
          <w:szCs w:val="24"/>
        </w:rPr>
        <w:t>»</w:t>
      </w:r>
      <w:r w:rsidRPr="00D0205D">
        <w:rPr>
          <w:sz w:val="24"/>
          <w:szCs w:val="24"/>
        </w:rPr>
        <w:t xml:space="preserve"> и регионального значения </w:t>
      </w:r>
      <w:r w:rsidR="00D273BA" w:rsidRPr="00D0205D">
        <w:rPr>
          <w:sz w:val="24"/>
          <w:szCs w:val="24"/>
        </w:rPr>
        <w:t>«</w:t>
      </w:r>
      <w:r w:rsidRPr="00D0205D">
        <w:rPr>
          <w:sz w:val="24"/>
          <w:szCs w:val="24"/>
        </w:rPr>
        <w:t>Церковь Иоанна Златоуста, 1761 г.</w:t>
      </w:r>
      <w:r w:rsidR="00D273BA" w:rsidRPr="00D0205D">
        <w:rPr>
          <w:sz w:val="24"/>
          <w:szCs w:val="24"/>
        </w:rPr>
        <w:t>»</w:t>
      </w:r>
      <w:r w:rsidRPr="00D0205D">
        <w:rPr>
          <w:sz w:val="24"/>
          <w:szCs w:val="24"/>
        </w:rPr>
        <w:t>.</w:t>
      </w:r>
    </w:p>
    <w:p w:rsidR="00B06DDE" w:rsidRPr="00D0205D" w:rsidRDefault="00B06DDE" w:rsidP="00B06DDE">
      <w:pPr>
        <w:tabs>
          <w:tab w:val="left" w:pos="4320"/>
        </w:tabs>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B06DDE" w:rsidRPr="00D0205D" w:rsidRDefault="00B06DDE" w:rsidP="00B06DDE">
      <w:pPr>
        <w:tabs>
          <w:tab w:val="left" w:pos="4320"/>
        </w:tabs>
        <w:ind w:firstLine="567"/>
        <w:jc w:val="both"/>
        <w:rPr>
          <w:sz w:val="24"/>
          <w:szCs w:val="24"/>
        </w:rPr>
      </w:pPr>
      <w:r w:rsidRPr="00D0205D">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B06DDE" w:rsidRPr="00D0205D" w:rsidRDefault="00B06DDE" w:rsidP="00B06DDE">
      <w:pPr>
        <w:tabs>
          <w:tab w:val="left" w:pos="4320"/>
        </w:tabs>
        <w:ind w:firstLine="567"/>
        <w:jc w:val="both"/>
        <w:rPr>
          <w:sz w:val="24"/>
          <w:szCs w:val="24"/>
        </w:rPr>
      </w:pPr>
      <w:r w:rsidRPr="00D0205D">
        <w:rPr>
          <w:sz w:val="24"/>
          <w:szCs w:val="24"/>
        </w:rPr>
        <w:t>Иные показатели по параметрам застройки зоны Ж-1 (ЕОЗ-2(1)):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B5676" w:rsidRPr="00D0205D" w:rsidRDefault="00B06DDE" w:rsidP="00B06DDE">
      <w:pPr>
        <w:tabs>
          <w:tab w:val="left" w:pos="4320"/>
        </w:tabs>
        <w:ind w:firstLine="567"/>
        <w:jc w:val="both"/>
        <w:rPr>
          <w:sz w:val="24"/>
          <w:szCs w:val="24"/>
        </w:rPr>
      </w:pPr>
      <w:r w:rsidRPr="00D0205D">
        <w:rPr>
          <w:sz w:val="24"/>
          <w:szCs w:val="24"/>
        </w:rPr>
        <w:t xml:space="preserve">К застройке в зонах Ж-1 (ЕОЗ-2(1))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D273BA" w:rsidRPr="00D0205D">
        <w:rPr>
          <w:sz w:val="24"/>
          <w:szCs w:val="24"/>
        </w:rPr>
        <w:t xml:space="preserve">                          </w:t>
      </w:r>
      <w:r w:rsidRPr="00D0205D">
        <w:rPr>
          <w:sz w:val="24"/>
          <w:szCs w:val="24"/>
        </w:rPr>
        <w:t>в границах территории единой охранной зоны.</w:t>
      </w:r>
    </w:p>
    <w:p w:rsidR="00EB5676" w:rsidRPr="00D0205D" w:rsidRDefault="00EB5676" w:rsidP="0031713F">
      <w:pPr>
        <w:tabs>
          <w:tab w:val="left" w:pos="4320"/>
        </w:tabs>
      </w:pPr>
    </w:p>
    <w:p w:rsidR="00B06DDE" w:rsidRPr="00D0205D" w:rsidRDefault="00B06DDE" w:rsidP="00B06DDE">
      <w:pPr>
        <w:pStyle w:val="ae"/>
        <w:spacing w:after="240"/>
        <w:ind w:left="177" w:right="318"/>
        <w:jc w:val="center"/>
        <w:rPr>
          <w:lang w:val="ru-RU"/>
        </w:rPr>
      </w:pPr>
      <w:r w:rsidRPr="00D0205D">
        <w:rPr>
          <w:lang w:val="ru-RU"/>
        </w:rPr>
        <w:t>Ж-2</w:t>
      </w:r>
      <w:r w:rsidRPr="00D0205D">
        <w:rPr>
          <w:spacing w:val="-6"/>
          <w:lang w:val="ru-RU"/>
        </w:rPr>
        <w:t xml:space="preserve"> </w:t>
      </w:r>
      <w:r w:rsidRPr="00D0205D">
        <w:rPr>
          <w:lang w:val="ru-RU"/>
        </w:rPr>
        <w:t>(ЕЗРЗ-3(3))</w:t>
      </w:r>
      <w:r w:rsidRPr="00D0205D">
        <w:rPr>
          <w:spacing w:val="-2"/>
          <w:lang w:val="ru-RU"/>
        </w:rPr>
        <w:t xml:space="preserve"> </w:t>
      </w:r>
      <w:r w:rsidRPr="00D0205D">
        <w:rPr>
          <w:lang w:val="ru-RU"/>
        </w:rPr>
        <w:t>-</w:t>
      </w:r>
      <w:r w:rsidRPr="00D0205D">
        <w:rPr>
          <w:spacing w:val="-4"/>
          <w:lang w:val="ru-RU"/>
        </w:rPr>
        <w:t xml:space="preserve"> </w:t>
      </w:r>
      <w:r w:rsidRPr="00D0205D">
        <w:rPr>
          <w:lang w:val="ru-RU"/>
        </w:rPr>
        <w:t>ЗОНА</w:t>
      </w:r>
      <w:r w:rsidRPr="00D0205D">
        <w:rPr>
          <w:spacing w:val="-4"/>
          <w:lang w:val="ru-RU"/>
        </w:rPr>
        <w:t xml:space="preserve"> </w:t>
      </w:r>
      <w:r w:rsidRPr="00D0205D">
        <w:rPr>
          <w:lang w:val="ru-RU"/>
        </w:rPr>
        <w:t>ЗАСТРОЙКИ</w:t>
      </w:r>
      <w:r w:rsidRPr="00D0205D">
        <w:rPr>
          <w:spacing w:val="-4"/>
          <w:lang w:val="ru-RU"/>
        </w:rPr>
        <w:t xml:space="preserve"> </w:t>
      </w:r>
      <w:r w:rsidRPr="00D0205D">
        <w:rPr>
          <w:lang w:val="ru-RU"/>
        </w:rPr>
        <w:t>ИНДИВИДУАЛЬНЫМИ</w:t>
      </w:r>
      <w:r w:rsidRPr="00D0205D">
        <w:rPr>
          <w:spacing w:val="-4"/>
          <w:lang w:val="ru-RU"/>
        </w:rPr>
        <w:t xml:space="preserve"> </w:t>
      </w:r>
      <w:r w:rsidRPr="00D0205D">
        <w:rPr>
          <w:lang w:val="ru-RU"/>
        </w:rPr>
        <w:t>ЖИЛЫМИ</w:t>
      </w:r>
      <w:r w:rsidRPr="00D0205D">
        <w:rPr>
          <w:spacing w:val="-4"/>
          <w:lang w:val="ru-RU"/>
        </w:rPr>
        <w:t xml:space="preserve"> </w:t>
      </w:r>
      <w:r w:rsidRPr="00D0205D">
        <w:rPr>
          <w:spacing w:val="-2"/>
          <w:lang w:val="ru-RU"/>
        </w:rPr>
        <w:t>ДОМАМИ</w:t>
      </w:r>
    </w:p>
    <w:p w:rsidR="00B06DDE" w:rsidRPr="00D0205D" w:rsidRDefault="00B06DDE" w:rsidP="00B06DDE">
      <w:pPr>
        <w:ind w:firstLine="567"/>
        <w:jc w:val="both"/>
        <w:rPr>
          <w:sz w:val="24"/>
          <w:szCs w:val="24"/>
        </w:rPr>
      </w:pPr>
      <w:r w:rsidRPr="00D0205D">
        <w:rPr>
          <w:sz w:val="24"/>
          <w:szCs w:val="24"/>
        </w:rPr>
        <w:t>Градостроительные регламенты для зоны Ж-2 (ЕЗРЗ-3(3))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B06DDE" w:rsidRPr="00D0205D" w:rsidRDefault="00B06DDE" w:rsidP="00D273BA">
      <w:pPr>
        <w:pStyle w:val="ae"/>
        <w:spacing w:before="118" w:after="240"/>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B06DDE" w:rsidRPr="00D0205D" w:rsidTr="00EB2C1F">
        <w:trPr>
          <w:cantSplit/>
          <w:tblHeader/>
          <w:jc w:val="center"/>
        </w:trPr>
        <w:tc>
          <w:tcPr>
            <w:tcW w:w="492"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w:t>
            </w:r>
          </w:p>
          <w:p w:rsidR="00B06DDE" w:rsidRPr="00D0205D" w:rsidRDefault="00B06DDE" w:rsidP="00EB2C1F">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Код</w:t>
            </w:r>
          </w:p>
          <w:p w:rsidR="00B06DDE" w:rsidRPr="00D0205D" w:rsidRDefault="00B06DDE" w:rsidP="00EB2C1F">
            <w:pPr>
              <w:jc w:val="center"/>
              <w:rPr>
                <w:b/>
                <w:sz w:val="22"/>
                <w:szCs w:val="22"/>
              </w:rPr>
            </w:pPr>
            <w:r w:rsidRPr="00D0205D">
              <w:rPr>
                <w:b/>
                <w:sz w:val="22"/>
                <w:szCs w:val="22"/>
              </w:rPr>
              <w:t>(числовое</w:t>
            </w:r>
          </w:p>
          <w:p w:rsidR="00B06DDE" w:rsidRPr="00D0205D" w:rsidRDefault="00B06DDE" w:rsidP="00EB2C1F">
            <w:pPr>
              <w:jc w:val="center"/>
              <w:rPr>
                <w:b/>
                <w:sz w:val="22"/>
                <w:szCs w:val="22"/>
              </w:rPr>
            </w:pPr>
            <w:r w:rsidRPr="00D0205D">
              <w:rPr>
                <w:b/>
                <w:sz w:val="22"/>
                <w:szCs w:val="22"/>
              </w:rPr>
              <w:t>обозначение</w:t>
            </w:r>
          </w:p>
          <w:p w:rsidR="00B06DDE" w:rsidRPr="00D0205D" w:rsidRDefault="00B06DDE" w:rsidP="00EB2C1F">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Максимальный процент застройки,</w:t>
            </w:r>
          </w:p>
          <w:p w:rsidR="00B06DDE" w:rsidRPr="00D0205D" w:rsidRDefault="00B06DDE" w:rsidP="00EB2C1F">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B06DDE" w:rsidRPr="00D0205D" w:rsidTr="00EB2C1F">
        <w:trPr>
          <w:cantSplit/>
          <w:tblHeader/>
          <w:jc w:val="center"/>
        </w:trPr>
        <w:tc>
          <w:tcPr>
            <w:tcW w:w="492" w:type="dxa"/>
            <w:vMerge/>
            <w:vAlign w:val="center"/>
          </w:tcPr>
          <w:p w:rsidR="00B06DDE" w:rsidRPr="00D0205D" w:rsidRDefault="00B06DDE" w:rsidP="00EB2C1F">
            <w:pPr>
              <w:jc w:val="center"/>
              <w:rPr>
                <w:sz w:val="22"/>
                <w:szCs w:val="22"/>
              </w:rPr>
            </w:pPr>
          </w:p>
        </w:tc>
        <w:tc>
          <w:tcPr>
            <w:tcW w:w="2824" w:type="dxa"/>
            <w:vMerge/>
            <w:vAlign w:val="center"/>
          </w:tcPr>
          <w:p w:rsidR="00B06DDE" w:rsidRPr="00D0205D" w:rsidRDefault="00B06DDE" w:rsidP="00EB2C1F">
            <w:pPr>
              <w:jc w:val="center"/>
              <w:rPr>
                <w:sz w:val="22"/>
                <w:szCs w:val="22"/>
              </w:rPr>
            </w:pPr>
          </w:p>
        </w:tc>
        <w:tc>
          <w:tcPr>
            <w:tcW w:w="1490" w:type="dxa"/>
            <w:vMerge/>
            <w:vAlign w:val="center"/>
          </w:tcPr>
          <w:p w:rsidR="00B06DDE" w:rsidRPr="00D0205D" w:rsidRDefault="00B06DDE" w:rsidP="00EB2C1F">
            <w:pPr>
              <w:jc w:val="center"/>
              <w:rPr>
                <w:sz w:val="22"/>
                <w:szCs w:val="22"/>
              </w:rPr>
            </w:pPr>
          </w:p>
        </w:tc>
        <w:tc>
          <w:tcPr>
            <w:tcW w:w="1876" w:type="dxa"/>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max</w:t>
            </w:r>
          </w:p>
        </w:tc>
        <w:tc>
          <w:tcPr>
            <w:tcW w:w="2600" w:type="dxa"/>
            <w:vMerge/>
            <w:vAlign w:val="center"/>
          </w:tcPr>
          <w:p w:rsidR="00B06DDE" w:rsidRPr="00D0205D" w:rsidRDefault="00B06DDE" w:rsidP="00EB2C1F">
            <w:pPr>
              <w:jc w:val="center"/>
              <w:rPr>
                <w:sz w:val="22"/>
                <w:szCs w:val="22"/>
              </w:rPr>
            </w:pPr>
          </w:p>
        </w:tc>
        <w:tc>
          <w:tcPr>
            <w:tcW w:w="1795" w:type="dxa"/>
            <w:vMerge/>
            <w:vAlign w:val="center"/>
          </w:tcPr>
          <w:p w:rsidR="00B06DDE" w:rsidRPr="00D0205D" w:rsidRDefault="00B06DDE" w:rsidP="00EB2C1F">
            <w:pPr>
              <w:jc w:val="center"/>
              <w:rPr>
                <w:sz w:val="22"/>
                <w:szCs w:val="22"/>
              </w:rPr>
            </w:pPr>
          </w:p>
        </w:tc>
        <w:tc>
          <w:tcPr>
            <w:tcW w:w="2399" w:type="dxa"/>
            <w:vMerge/>
            <w:vAlign w:val="center"/>
          </w:tcPr>
          <w:p w:rsidR="00B06DDE" w:rsidRPr="00D0205D" w:rsidRDefault="00B06DDE" w:rsidP="00EB2C1F">
            <w:pPr>
              <w:jc w:val="center"/>
              <w:rPr>
                <w:sz w:val="22"/>
                <w:szCs w:val="22"/>
              </w:rPr>
            </w:pP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Для индивидуального жилищного строительства</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2.1*</w:t>
            </w:r>
          </w:p>
        </w:tc>
        <w:tc>
          <w:tcPr>
            <w:tcW w:w="1876"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500</w:t>
            </w:r>
          </w:p>
        </w:tc>
        <w:tc>
          <w:tcPr>
            <w:tcW w:w="1702" w:type="dxa"/>
            <w:vAlign w:val="center"/>
          </w:tcPr>
          <w:p w:rsidR="00B06DDE" w:rsidRPr="00D0205D" w:rsidRDefault="00B06DDE" w:rsidP="00B06DDE">
            <w:pPr>
              <w:jc w:val="center"/>
              <w:rPr>
                <w:sz w:val="22"/>
                <w:szCs w:val="22"/>
              </w:rPr>
            </w:pPr>
            <w:r w:rsidRPr="00D0205D">
              <w:rPr>
                <w:sz w:val="22"/>
                <w:szCs w:val="22"/>
              </w:rPr>
              <w:t>500 000</w:t>
            </w:r>
          </w:p>
        </w:tc>
        <w:tc>
          <w:tcPr>
            <w:tcW w:w="4395" w:type="dxa"/>
            <w:gridSpan w:val="2"/>
            <w:vAlign w:val="center"/>
          </w:tcPr>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Для ведения личного подсобного хозяйства (приусадебный земельный участок)</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2.2*</w:t>
            </w:r>
          </w:p>
        </w:tc>
        <w:tc>
          <w:tcPr>
            <w:tcW w:w="1876"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500</w:t>
            </w:r>
          </w:p>
        </w:tc>
        <w:tc>
          <w:tcPr>
            <w:tcW w:w="1702" w:type="dxa"/>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3 000</w:t>
            </w:r>
          </w:p>
        </w:tc>
        <w:tc>
          <w:tcPr>
            <w:tcW w:w="4395" w:type="dxa"/>
            <w:gridSpan w:val="2"/>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3.1</w:t>
            </w:r>
          </w:p>
        </w:tc>
        <w:tc>
          <w:tcPr>
            <w:tcW w:w="1876"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30</w:t>
            </w:r>
          </w:p>
        </w:tc>
        <w:tc>
          <w:tcPr>
            <w:tcW w:w="1702" w:type="dxa"/>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100 000</w:t>
            </w:r>
          </w:p>
        </w:tc>
        <w:tc>
          <w:tcPr>
            <w:tcW w:w="4395" w:type="dxa"/>
            <w:gridSpan w:val="2"/>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B06DDE" w:rsidP="00B06DDE">
            <w:pPr>
              <w:jc w:val="center"/>
              <w:rPr>
                <w:sz w:val="22"/>
                <w:szCs w:val="22"/>
              </w:rPr>
            </w:pPr>
            <w:r w:rsidRPr="00D0205D">
              <w:rPr>
                <w:sz w:val="22"/>
                <w:szCs w:val="22"/>
              </w:rPr>
              <w:t>Устанавливаются</w:t>
            </w:r>
          </w:p>
          <w:p w:rsidR="00B06DDE" w:rsidRPr="00D0205D" w:rsidRDefault="00B06DDE" w:rsidP="00B06DDE">
            <w:pPr>
              <w:jc w:val="center"/>
              <w:rPr>
                <w:sz w:val="22"/>
                <w:szCs w:val="22"/>
              </w:rPr>
            </w:pPr>
            <w:r w:rsidRPr="00D0205D">
              <w:rPr>
                <w:sz w:val="22"/>
                <w:szCs w:val="22"/>
              </w:rPr>
              <w:t xml:space="preserve"> (ст. 43 настоящих Правил)</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3.1.1</w:t>
            </w:r>
          </w:p>
        </w:tc>
        <w:tc>
          <w:tcPr>
            <w:tcW w:w="1876"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30</w:t>
            </w:r>
          </w:p>
        </w:tc>
        <w:tc>
          <w:tcPr>
            <w:tcW w:w="1702" w:type="dxa"/>
            <w:vAlign w:val="center"/>
          </w:tcPr>
          <w:p w:rsidR="00B06DDE" w:rsidRPr="00D0205D" w:rsidRDefault="00B06DDE" w:rsidP="00B06DDE">
            <w:pPr>
              <w:jc w:val="center"/>
              <w:rPr>
                <w:sz w:val="22"/>
                <w:szCs w:val="22"/>
              </w:rPr>
            </w:pPr>
            <w:r w:rsidRPr="00D0205D">
              <w:rPr>
                <w:sz w:val="22"/>
                <w:szCs w:val="22"/>
              </w:rPr>
              <w:t>10 000</w:t>
            </w:r>
          </w:p>
        </w:tc>
        <w:tc>
          <w:tcPr>
            <w:tcW w:w="4395" w:type="dxa"/>
            <w:gridSpan w:val="2"/>
            <w:vAlign w:val="center"/>
          </w:tcPr>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3.1.2</w:t>
            </w:r>
          </w:p>
        </w:tc>
        <w:tc>
          <w:tcPr>
            <w:tcW w:w="1876"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30</w:t>
            </w:r>
          </w:p>
        </w:tc>
        <w:tc>
          <w:tcPr>
            <w:tcW w:w="1702" w:type="dxa"/>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100 000</w:t>
            </w:r>
          </w:p>
        </w:tc>
        <w:tc>
          <w:tcPr>
            <w:tcW w:w="4395" w:type="dxa"/>
            <w:gridSpan w:val="2"/>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B06DDE" w:rsidP="00B06DDE">
            <w:pPr>
              <w:jc w:val="center"/>
              <w:rPr>
                <w:sz w:val="22"/>
                <w:szCs w:val="22"/>
              </w:rPr>
            </w:pPr>
            <w:r w:rsidRPr="00D0205D">
              <w:rPr>
                <w:sz w:val="22"/>
                <w:szCs w:val="22"/>
              </w:rPr>
              <w:t xml:space="preserve">Устанавливаются </w:t>
            </w:r>
          </w:p>
          <w:p w:rsidR="00B06DDE" w:rsidRPr="00D0205D" w:rsidRDefault="00B06DDE" w:rsidP="00B06DDE">
            <w:pPr>
              <w:jc w:val="center"/>
              <w:rPr>
                <w:sz w:val="22"/>
                <w:szCs w:val="22"/>
              </w:rPr>
            </w:pPr>
            <w:r w:rsidRPr="00D0205D">
              <w:rPr>
                <w:sz w:val="22"/>
                <w:szCs w:val="22"/>
              </w:rPr>
              <w:t>(ст. 43 настоящих Правил)</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B06DDE" w:rsidP="00B06DDE">
            <w:pPr>
              <w:jc w:val="center"/>
              <w:rPr>
                <w:sz w:val="22"/>
                <w:szCs w:val="22"/>
              </w:rPr>
            </w:pPr>
            <w:r w:rsidRPr="00D0205D">
              <w:rPr>
                <w:sz w:val="22"/>
                <w:szCs w:val="22"/>
              </w:rPr>
              <w:t>Устанавливаются</w:t>
            </w:r>
          </w:p>
          <w:p w:rsidR="00B06DDE" w:rsidRPr="00D0205D" w:rsidRDefault="00B06DDE" w:rsidP="00B06DDE">
            <w:pPr>
              <w:jc w:val="center"/>
              <w:rPr>
                <w:sz w:val="22"/>
                <w:szCs w:val="22"/>
              </w:rPr>
            </w:pPr>
            <w:r w:rsidRPr="00D0205D">
              <w:rPr>
                <w:sz w:val="22"/>
                <w:szCs w:val="22"/>
              </w:rPr>
              <w:t xml:space="preserve"> (ст. 43 настоящих Правил)</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5.1.3</w:t>
            </w:r>
          </w:p>
        </w:tc>
        <w:tc>
          <w:tcPr>
            <w:tcW w:w="1876"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50</w:t>
            </w:r>
          </w:p>
        </w:tc>
        <w:tc>
          <w:tcPr>
            <w:tcW w:w="1702" w:type="dxa"/>
            <w:vAlign w:val="center"/>
          </w:tcPr>
          <w:p w:rsidR="00B06DDE" w:rsidRPr="00D0205D" w:rsidRDefault="00B06DDE" w:rsidP="00B06DDE">
            <w:pPr>
              <w:jc w:val="center"/>
              <w:rPr>
                <w:sz w:val="22"/>
                <w:szCs w:val="22"/>
              </w:rPr>
            </w:pPr>
            <w:r w:rsidRPr="00D0205D">
              <w:rPr>
                <w:sz w:val="22"/>
                <w:szCs w:val="22"/>
              </w:rPr>
              <w:t>100 000</w:t>
            </w:r>
          </w:p>
        </w:tc>
        <w:tc>
          <w:tcPr>
            <w:tcW w:w="4395" w:type="dxa"/>
            <w:gridSpan w:val="2"/>
            <w:vAlign w:val="center"/>
          </w:tcPr>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5.1.4</w:t>
            </w:r>
          </w:p>
        </w:tc>
        <w:tc>
          <w:tcPr>
            <w:tcW w:w="1876"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50</w:t>
            </w:r>
          </w:p>
        </w:tc>
        <w:tc>
          <w:tcPr>
            <w:tcW w:w="1702" w:type="dxa"/>
            <w:vAlign w:val="center"/>
          </w:tcPr>
          <w:p w:rsidR="00B06DDE" w:rsidRPr="00D0205D" w:rsidRDefault="00B06DDE" w:rsidP="00B06DDE">
            <w:pPr>
              <w:jc w:val="center"/>
              <w:rPr>
                <w:sz w:val="22"/>
                <w:szCs w:val="22"/>
              </w:rPr>
            </w:pPr>
            <w:r w:rsidRPr="00D0205D">
              <w:rPr>
                <w:sz w:val="22"/>
                <w:szCs w:val="22"/>
              </w:rPr>
              <w:t>100 000</w:t>
            </w:r>
          </w:p>
        </w:tc>
        <w:tc>
          <w:tcPr>
            <w:tcW w:w="4395" w:type="dxa"/>
            <w:gridSpan w:val="2"/>
            <w:vAlign w:val="center"/>
          </w:tcPr>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4A7ED3">
        <w:trPr>
          <w:cantSplit/>
          <w:trHeight w:val="706"/>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lastRenderedPageBreak/>
              <w:t>11</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4A7ED3">
        <w:trPr>
          <w:cantSplit/>
          <w:trHeight w:val="733"/>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4A7ED3">
        <w:trPr>
          <w:cantSplit/>
          <w:trHeight w:val="1014"/>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Земельные участки общего назначения</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13.0</w:t>
            </w:r>
          </w:p>
        </w:tc>
        <w:tc>
          <w:tcPr>
            <w:tcW w:w="7973" w:type="dxa"/>
            <w:gridSpan w:val="4"/>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Ведение огородничества</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13.1</w:t>
            </w:r>
          </w:p>
        </w:tc>
        <w:tc>
          <w:tcPr>
            <w:tcW w:w="1876"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150</w:t>
            </w:r>
          </w:p>
        </w:tc>
        <w:tc>
          <w:tcPr>
            <w:tcW w:w="1702" w:type="dxa"/>
            <w:vAlign w:val="center"/>
          </w:tcPr>
          <w:p w:rsidR="00B06DDE" w:rsidRPr="00D0205D" w:rsidRDefault="00B06DDE" w:rsidP="00B06DDE">
            <w:pPr>
              <w:jc w:val="center"/>
              <w:rPr>
                <w:sz w:val="22"/>
                <w:szCs w:val="22"/>
              </w:rPr>
            </w:pPr>
            <w:r w:rsidRPr="00D0205D">
              <w:rPr>
                <w:sz w:val="22"/>
                <w:szCs w:val="22"/>
              </w:rPr>
              <w:t>490</w:t>
            </w:r>
          </w:p>
        </w:tc>
        <w:tc>
          <w:tcPr>
            <w:tcW w:w="4395" w:type="dxa"/>
            <w:gridSpan w:val="2"/>
            <w:vAlign w:val="center"/>
          </w:tcPr>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Ведение садоводства</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13.2*</w:t>
            </w:r>
          </w:p>
        </w:tc>
        <w:tc>
          <w:tcPr>
            <w:tcW w:w="1876"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600</w:t>
            </w:r>
          </w:p>
        </w:tc>
        <w:tc>
          <w:tcPr>
            <w:tcW w:w="1702" w:type="dxa"/>
            <w:vAlign w:val="center"/>
          </w:tcPr>
          <w:p w:rsidR="00B06DDE" w:rsidRPr="00D0205D" w:rsidRDefault="00B06DDE" w:rsidP="00B06DDE">
            <w:pPr>
              <w:jc w:val="center"/>
              <w:rPr>
                <w:sz w:val="22"/>
                <w:szCs w:val="22"/>
              </w:rPr>
            </w:pPr>
            <w:r w:rsidRPr="00D0205D">
              <w:rPr>
                <w:sz w:val="22"/>
                <w:szCs w:val="22"/>
              </w:rPr>
              <w:t>2 000</w:t>
            </w:r>
          </w:p>
        </w:tc>
        <w:tc>
          <w:tcPr>
            <w:tcW w:w="4395" w:type="dxa"/>
            <w:gridSpan w:val="2"/>
            <w:vAlign w:val="center"/>
          </w:tcPr>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Не подлежат установлению</w:t>
            </w:r>
          </w:p>
        </w:tc>
      </w:tr>
      <w:tr w:rsidR="00B06DDE" w:rsidRPr="00D0205D" w:rsidTr="00B06DDE">
        <w:trPr>
          <w:cantSplit/>
          <w:jc w:val="center"/>
        </w:trPr>
        <w:tc>
          <w:tcPr>
            <w:tcW w:w="492"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B06DDE" w:rsidRPr="00D0205D" w:rsidRDefault="00B06DDE" w:rsidP="00B06DDE">
            <w:pPr>
              <w:jc w:val="center"/>
              <w:rPr>
                <w:sz w:val="22"/>
                <w:szCs w:val="22"/>
              </w:rPr>
            </w:pPr>
            <w:r w:rsidRPr="00D0205D">
              <w:rPr>
                <w:sz w:val="22"/>
                <w:szCs w:val="22"/>
              </w:rPr>
              <w:t>Земельные участки, входящие в состав общего имущества собственников индивидуальных жилых домов в малоэтажном жилом комплексе</w:t>
            </w:r>
          </w:p>
        </w:tc>
        <w:tc>
          <w:tcPr>
            <w:tcW w:w="1490"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14.0</w:t>
            </w:r>
          </w:p>
        </w:tc>
        <w:tc>
          <w:tcPr>
            <w:tcW w:w="7973" w:type="dxa"/>
            <w:gridSpan w:val="4"/>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06DDE" w:rsidRPr="00D0205D" w:rsidRDefault="00B06DDE" w:rsidP="00B06DDE">
            <w:pPr>
              <w:jc w:val="center"/>
              <w:rPr>
                <w:sz w:val="22"/>
                <w:szCs w:val="22"/>
              </w:rPr>
            </w:pPr>
          </w:p>
          <w:p w:rsidR="00B06DDE" w:rsidRPr="00D0205D" w:rsidRDefault="00B06DDE" w:rsidP="00B06DDE">
            <w:pPr>
              <w:jc w:val="center"/>
              <w:rPr>
                <w:sz w:val="22"/>
                <w:szCs w:val="22"/>
              </w:rPr>
            </w:pPr>
            <w:r w:rsidRPr="00D0205D">
              <w:rPr>
                <w:sz w:val="22"/>
                <w:szCs w:val="22"/>
              </w:rPr>
              <w:t>Не подлежат установлению</w:t>
            </w:r>
          </w:p>
        </w:tc>
      </w:tr>
    </w:tbl>
    <w:p w:rsidR="00EB5676" w:rsidRPr="00D0205D" w:rsidRDefault="00EB5676" w:rsidP="0031713F">
      <w:pPr>
        <w:tabs>
          <w:tab w:val="left" w:pos="4320"/>
        </w:tabs>
      </w:pPr>
    </w:p>
    <w:p w:rsidR="00B06DDE" w:rsidRPr="00D0205D" w:rsidRDefault="00B06DDE" w:rsidP="00B06DDE">
      <w:pPr>
        <w:tabs>
          <w:tab w:val="left" w:pos="4320"/>
        </w:tabs>
        <w:jc w:val="center"/>
        <w:rPr>
          <w:sz w:val="24"/>
          <w:szCs w:val="24"/>
        </w:rPr>
      </w:pPr>
      <w:r w:rsidRPr="00D0205D">
        <w:rPr>
          <w:sz w:val="24"/>
          <w:szCs w:val="24"/>
        </w:rPr>
        <w:lastRenderedPageBreak/>
        <w:t>Вспомогательные виды разрешенного использования</w:t>
      </w:r>
    </w:p>
    <w:p w:rsidR="00B06DDE" w:rsidRPr="00D0205D" w:rsidRDefault="00B06DDE" w:rsidP="00B06DDE">
      <w:pPr>
        <w:tabs>
          <w:tab w:val="left" w:pos="4320"/>
        </w:tabs>
        <w:ind w:firstLine="567"/>
        <w:jc w:val="center"/>
        <w:rPr>
          <w:sz w:val="24"/>
          <w:szCs w:val="24"/>
        </w:rPr>
      </w:pPr>
    </w:p>
    <w:p w:rsidR="00B06DDE" w:rsidRPr="00D0205D" w:rsidRDefault="00B06DDE" w:rsidP="00B06DDE">
      <w:pPr>
        <w:tabs>
          <w:tab w:val="left" w:pos="4320"/>
        </w:tabs>
        <w:ind w:firstLine="567"/>
        <w:rPr>
          <w:sz w:val="24"/>
          <w:szCs w:val="24"/>
        </w:rPr>
      </w:pPr>
      <w:r w:rsidRPr="00D0205D">
        <w:rPr>
          <w:sz w:val="24"/>
          <w:szCs w:val="24"/>
        </w:rPr>
        <w:t>1. Коммунальное обслуживание - 3.1</w:t>
      </w:r>
    </w:p>
    <w:p w:rsidR="00B06DDE" w:rsidRPr="00D0205D" w:rsidRDefault="00B06DDE" w:rsidP="00B06DDE">
      <w:pPr>
        <w:tabs>
          <w:tab w:val="left" w:pos="4320"/>
        </w:tabs>
        <w:ind w:firstLine="567"/>
        <w:rPr>
          <w:sz w:val="24"/>
          <w:szCs w:val="24"/>
        </w:rPr>
      </w:pPr>
      <w:r w:rsidRPr="00D0205D">
        <w:rPr>
          <w:sz w:val="24"/>
          <w:szCs w:val="24"/>
        </w:rPr>
        <w:t>2. Связь - 6.8</w:t>
      </w:r>
    </w:p>
    <w:p w:rsidR="00B06DDE" w:rsidRPr="00D0205D" w:rsidRDefault="00B06DDE" w:rsidP="00B06DDE">
      <w:pPr>
        <w:tabs>
          <w:tab w:val="left" w:pos="4320"/>
        </w:tabs>
        <w:ind w:firstLine="567"/>
        <w:rPr>
          <w:sz w:val="24"/>
          <w:szCs w:val="24"/>
        </w:rPr>
      </w:pPr>
      <w:r w:rsidRPr="00D0205D">
        <w:rPr>
          <w:sz w:val="24"/>
          <w:szCs w:val="24"/>
        </w:rPr>
        <w:t>3.Обеспечение внутреннего правопорядка - 8.3</w:t>
      </w:r>
    </w:p>
    <w:p w:rsidR="00B06DDE" w:rsidRPr="00D0205D" w:rsidRDefault="00B06DDE" w:rsidP="00B06DDE">
      <w:pPr>
        <w:tabs>
          <w:tab w:val="left" w:pos="4320"/>
        </w:tabs>
        <w:jc w:val="center"/>
        <w:rPr>
          <w:sz w:val="24"/>
          <w:szCs w:val="24"/>
        </w:rPr>
      </w:pPr>
    </w:p>
    <w:p w:rsidR="00B06DDE" w:rsidRPr="00D0205D" w:rsidRDefault="00B06DDE" w:rsidP="00D273BA">
      <w:pPr>
        <w:tabs>
          <w:tab w:val="left" w:pos="4320"/>
        </w:tabs>
        <w:spacing w:after="240"/>
        <w:jc w:val="center"/>
        <w:rPr>
          <w:sz w:val="24"/>
          <w:szCs w:val="24"/>
        </w:rPr>
      </w:pPr>
      <w:r w:rsidRPr="00D0205D">
        <w:rPr>
          <w:sz w:val="24"/>
          <w:szCs w:val="24"/>
        </w:rPr>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B06DDE" w:rsidRPr="00D0205D" w:rsidTr="00EB2C1F">
        <w:trPr>
          <w:cantSplit/>
          <w:tblHeader/>
          <w:jc w:val="center"/>
        </w:trPr>
        <w:tc>
          <w:tcPr>
            <w:tcW w:w="492"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w:t>
            </w:r>
          </w:p>
          <w:p w:rsidR="00B06DDE" w:rsidRPr="00D0205D" w:rsidRDefault="00B06DDE" w:rsidP="00EB2C1F">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Код</w:t>
            </w:r>
          </w:p>
          <w:p w:rsidR="00B06DDE" w:rsidRPr="00D0205D" w:rsidRDefault="00B06DDE" w:rsidP="00EB2C1F">
            <w:pPr>
              <w:jc w:val="center"/>
              <w:rPr>
                <w:b/>
                <w:sz w:val="22"/>
                <w:szCs w:val="22"/>
              </w:rPr>
            </w:pPr>
            <w:r w:rsidRPr="00D0205D">
              <w:rPr>
                <w:b/>
                <w:sz w:val="22"/>
                <w:szCs w:val="22"/>
              </w:rPr>
              <w:t>(числовое</w:t>
            </w:r>
          </w:p>
          <w:p w:rsidR="00B06DDE" w:rsidRPr="00D0205D" w:rsidRDefault="00B06DDE" w:rsidP="00EB2C1F">
            <w:pPr>
              <w:jc w:val="center"/>
              <w:rPr>
                <w:b/>
                <w:sz w:val="22"/>
                <w:szCs w:val="22"/>
              </w:rPr>
            </w:pPr>
            <w:r w:rsidRPr="00D0205D">
              <w:rPr>
                <w:b/>
                <w:sz w:val="22"/>
                <w:szCs w:val="22"/>
              </w:rPr>
              <w:t>обозначение</w:t>
            </w:r>
          </w:p>
          <w:p w:rsidR="00B06DDE" w:rsidRPr="00D0205D" w:rsidRDefault="00B06DDE" w:rsidP="00EB2C1F">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Максимальный процент застройки,</w:t>
            </w:r>
          </w:p>
          <w:p w:rsidR="00B06DDE" w:rsidRPr="00D0205D" w:rsidRDefault="00B06DDE" w:rsidP="00EB2C1F">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B06DDE" w:rsidRPr="00D0205D" w:rsidTr="00EB2C1F">
        <w:trPr>
          <w:cantSplit/>
          <w:tblHeader/>
          <w:jc w:val="center"/>
        </w:trPr>
        <w:tc>
          <w:tcPr>
            <w:tcW w:w="492" w:type="dxa"/>
            <w:vMerge/>
            <w:vAlign w:val="center"/>
          </w:tcPr>
          <w:p w:rsidR="00B06DDE" w:rsidRPr="00D0205D" w:rsidRDefault="00B06DDE" w:rsidP="00EB2C1F">
            <w:pPr>
              <w:jc w:val="center"/>
              <w:rPr>
                <w:sz w:val="22"/>
                <w:szCs w:val="22"/>
              </w:rPr>
            </w:pPr>
          </w:p>
        </w:tc>
        <w:tc>
          <w:tcPr>
            <w:tcW w:w="2824" w:type="dxa"/>
            <w:vMerge/>
            <w:vAlign w:val="center"/>
          </w:tcPr>
          <w:p w:rsidR="00B06DDE" w:rsidRPr="00D0205D" w:rsidRDefault="00B06DDE" w:rsidP="00EB2C1F">
            <w:pPr>
              <w:jc w:val="center"/>
              <w:rPr>
                <w:sz w:val="22"/>
                <w:szCs w:val="22"/>
              </w:rPr>
            </w:pPr>
          </w:p>
        </w:tc>
        <w:tc>
          <w:tcPr>
            <w:tcW w:w="1490" w:type="dxa"/>
            <w:vMerge/>
            <w:vAlign w:val="center"/>
          </w:tcPr>
          <w:p w:rsidR="00B06DDE" w:rsidRPr="00D0205D" w:rsidRDefault="00B06DDE" w:rsidP="00EB2C1F">
            <w:pPr>
              <w:jc w:val="center"/>
              <w:rPr>
                <w:sz w:val="22"/>
                <w:szCs w:val="22"/>
              </w:rPr>
            </w:pPr>
          </w:p>
        </w:tc>
        <w:tc>
          <w:tcPr>
            <w:tcW w:w="1876" w:type="dxa"/>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B06DDE" w:rsidRPr="00D0205D" w:rsidRDefault="00B06DDE" w:rsidP="00EB2C1F">
            <w:pPr>
              <w:jc w:val="center"/>
              <w:rPr>
                <w:b/>
                <w:sz w:val="22"/>
                <w:szCs w:val="22"/>
              </w:rPr>
            </w:pPr>
            <w:r w:rsidRPr="00D0205D">
              <w:rPr>
                <w:b/>
                <w:sz w:val="22"/>
                <w:szCs w:val="22"/>
              </w:rPr>
              <w:t>max</w:t>
            </w:r>
          </w:p>
        </w:tc>
        <w:tc>
          <w:tcPr>
            <w:tcW w:w="2600" w:type="dxa"/>
            <w:vMerge/>
            <w:vAlign w:val="center"/>
          </w:tcPr>
          <w:p w:rsidR="00B06DDE" w:rsidRPr="00D0205D" w:rsidRDefault="00B06DDE" w:rsidP="00EB2C1F">
            <w:pPr>
              <w:jc w:val="center"/>
              <w:rPr>
                <w:sz w:val="22"/>
                <w:szCs w:val="22"/>
              </w:rPr>
            </w:pPr>
          </w:p>
        </w:tc>
        <w:tc>
          <w:tcPr>
            <w:tcW w:w="1795" w:type="dxa"/>
            <w:vMerge/>
            <w:vAlign w:val="center"/>
          </w:tcPr>
          <w:p w:rsidR="00B06DDE" w:rsidRPr="00D0205D" w:rsidRDefault="00B06DDE" w:rsidP="00EB2C1F">
            <w:pPr>
              <w:jc w:val="center"/>
              <w:rPr>
                <w:sz w:val="22"/>
                <w:szCs w:val="22"/>
              </w:rPr>
            </w:pPr>
          </w:p>
        </w:tc>
        <w:tc>
          <w:tcPr>
            <w:tcW w:w="2399" w:type="dxa"/>
            <w:vMerge/>
            <w:vAlign w:val="center"/>
          </w:tcPr>
          <w:p w:rsidR="00B06DDE" w:rsidRPr="00D0205D" w:rsidRDefault="00B06DDE" w:rsidP="00EB2C1F">
            <w:pPr>
              <w:jc w:val="center"/>
              <w:rPr>
                <w:sz w:val="22"/>
                <w:szCs w:val="22"/>
              </w:rPr>
            </w:pPr>
          </w:p>
        </w:tc>
      </w:tr>
      <w:tr w:rsidR="00B06DDE" w:rsidRPr="00D0205D" w:rsidTr="00C5520C">
        <w:trPr>
          <w:cantSplit/>
          <w:jc w:val="center"/>
        </w:trPr>
        <w:tc>
          <w:tcPr>
            <w:tcW w:w="492" w:type="dxa"/>
            <w:tcMar>
              <w:top w:w="56" w:type="dxa"/>
              <w:left w:w="56" w:type="dxa"/>
              <w:bottom w:w="56" w:type="dxa"/>
              <w:right w:w="56" w:type="dxa"/>
            </w:tcMar>
            <w:vAlign w:val="center"/>
          </w:tcPr>
          <w:p w:rsidR="00B06DDE" w:rsidRPr="00D0205D" w:rsidRDefault="00B06DDE" w:rsidP="00C5520C">
            <w:pPr>
              <w:jc w:val="center"/>
              <w:rPr>
                <w:sz w:val="22"/>
                <w:szCs w:val="22"/>
              </w:rPr>
            </w:pPr>
          </w:p>
          <w:p w:rsidR="00B06DDE" w:rsidRPr="00D0205D" w:rsidRDefault="00B06DDE" w:rsidP="00C5520C">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B06DDE" w:rsidRPr="00D0205D" w:rsidRDefault="00B06DDE" w:rsidP="00C5520C">
            <w:pPr>
              <w:jc w:val="center"/>
              <w:rPr>
                <w:sz w:val="22"/>
                <w:szCs w:val="22"/>
              </w:rPr>
            </w:pPr>
            <w:r w:rsidRPr="00D0205D">
              <w:rPr>
                <w:sz w:val="22"/>
                <w:szCs w:val="22"/>
              </w:rPr>
              <w:t>Блокированная жилая застройка</w:t>
            </w:r>
          </w:p>
        </w:tc>
        <w:tc>
          <w:tcPr>
            <w:tcW w:w="1490" w:type="dxa"/>
            <w:tcMar>
              <w:top w:w="56" w:type="dxa"/>
              <w:left w:w="56" w:type="dxa"/>
              <w:bottom w:w="56" w:type="dxa"/>
              <w:right w:w="56" w:type="dxa"/>
            </w:tcMar>
            <w:vAlign w:val="center"/>
          </w:tcPr>
          <w:p w:rsidR="00B06DDE" w:rsidRPr="00D0205D" w:rsidRDefault="00B06DDE" w:rsidP="00C5520C">
            <w:pPr>
              <w:jc w:val="center"/>
              <w:rPr>
                <w:sz w:val="22"/>
                <w:szCs w:val="22"/>
              </w:rPr>
            </w:pPr>
          </w:p>
          <w:p w:rsidR="00B06DDE" w:rsidRPr="00D0205D" w:rsidRDefault="00B06DDE" w:rsidP="00C5520C">
            <w:pPr>
              <w:jc w:val="center"/>
              <w:rPr>
                <w:sz w:val="22"/>
                <w:szCs w:val="22"/>
              </w:rPr>
            </w:pPr>
            <w:r w:rsidRPr="00D0205D">
              <w:rPr>
                <w:sz w:val="22"/>
                <w:szCs w:val="22"/>
              </w:rPr>
              <w:t>2.3</w:t>
            </w:r>
          </w:p>
        </w:tc>
        <w:tc>
          <w:tcPr>
            <w:tcW w:w="1876" w:type="dxa"/>
            <w:tcMar>
              <w:top w:w="56" w:type="dxa"/>
              <w:left w:w="56" w:type="dxa"/>
              <w:bottom w:w="56" w:type="dxa"/>
              <w:right w:w="56" w:type="dxa"/>
            </w:tcMar>
            <w:vAlign w:val="center"/>
          </w:tcPr>
          <w:p w:rsidR="00B06DDE" w:rsidRPr="00D0205D" w:rsidRDefault="00B06DDE" w:rsidP="00C5520C">
            <w:pPr>
              <w:jc w:val="center"/>
              <w:rPr>
                <w:sz w:val="22"/>
                <w:szCs w:val="22"/>
              </w:rPr>
            </w:pPr>
          </w:p>
          <w:p w:rsidR="00B06DDE" w:rsidRPr="00D0205D" w:rsidRDefault="00B06DDE" w:rsidP="00C5520C">
            <w:pPr>
              <w:jc w:val="center"/>
              <w:rPr>
                <w:sz w:val="22"/>
                <w:szCs w:val="22"/>
              </w:rPr>
            </w:pPr>
            <w:r w:rsidRPr="00D0205D">
              <w:rPr>
                <w:sz w:val="22"/>
                <w:szCs w:val="22"/>
              </w:rPr>
              <w:t>200</w:t>
            </w:r>
          </w:p>
        </w:tc>
        <w:tc>
          <w:tcPr>
            <w:tcW w:w="1702" w:type="dxa"/>
            <w:vAlign w:val="center"/>
          </w:tcPr>
          <w:p w:rsidR="00B06DDE" w:rsidRPr="00D0205D" w:rsidRDefault="00B06DDE" w:rsidP="00C5520C">
            <w:pPr>
              <w:jc w:val="center"/>
              <w:rPr>
                <w:sz w:val="22"/>
                <w:szCs w:val="22"/>
              </w:rPr>
            </w:pPr>
          </w:p>
          <w:p w:rsidR="00B06DDE" w:rsidRPr="00D0205D" w:rsidRDefault="00B06DDE" w:rsidP="00C5520C">
            <w:pPr>
              <w:jc w:val="center"/>
              <w:rPr>
                <w:sz w:val="22"/>
                <w:szCs w:val="22"/>
              </w:rPr>
            </w:pPr>
            <w:r w:rsidRPr="00D0205D">
              <w:rPr>
                <w:sz w:val="22"/>
                <w:szCs w:val="22"/>
              </w:rPr>
              <w:t>3 000</w:t>
            </w:r>
          </w:p>
        </w:tc>
        <w:tc>
          <w:tcPr>
            <w:tcW w:w="4395" w:type="dxa"/>
            <w:gridSpan w:val="2"/>
            <w:vAlign w:val="center"/>
          </w:tcPr>
          <w:p w:rsidR="00B06DDE" w:rsidRPr="00D0205D" w:rsidRDefault="00B06DDE" w:rsidP="00C5520C">
            <w:pPr>
              <w:jc w:val="center"/>
              <w:rPr>
                <w:sz w:val="22"/>
                <w:szCs w:val="22"/>
              </w:rPr>
            </w:pPr>
          </w:p>
          <w:p w:rsidR="00B06DDE" w:rsidRPr="00D0205D" w:rsidRDefault="00B06DDE"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B06DDE" w:rsidP="00C5520C">
            <w:pPr>
              <w:jc w:val="center"/>
              <w:rPr>
                <w:sz w:val="22"/>
                <w:szCs w:val="22"/>
              </w:rPr>
            </w:pPr>
            <w:r w:rsidRPr="00D0205D">
              <w:rPr>
                <w:sz w:val="22"/>
                <w:szCs w:val="22"/>
              </w:rPr>
              <w:t xml:space="preserve">Устанавливаются </w:t>
            </w:r>
          </w:p>
          <w:p w:rsidR="00B06DDE" w:rsidRPr="00D0205D" w:rsidRDefault="00B06DDE" w:rsidP="00C5520C">
            <w:pPr>
              <w:jc w:val="center"/>
              <w:rPr>
                <w:sz w:val="22"/>
                <w:szCs w:val="22"/>
              </w:rPr>
            </w:pPr>
            <w:r w:rsidRPr="00D0205D">
              <w:rPr>
                <w:sz w:val="22"/>
                <w:szCs w:val="22"/>
              </w:rPr>
              <w:t>(ст. 43 настоящих Правил)</w:t>
            </w:r>
          </w:p>
        </w:tc>
      </w:tr>
      <w:tr w:rsidR="00B06DDE" w:rsidRPr="00D0205D" w:rsidTr="00C5520C">
        <w:trPr>
          <w:cantSplit/>
          <w:jc w:val="center"/>
        </w:trPr>
        <w:tc>
          <w:tcPr>
            <w:tcW w:w="492" w:type="dxa"/>
            <w:tcMar>
              <w:top w:w="56" w:type="dxa"/>
              <w:left w:w="56" w:type="dxa"/>
              <w:bottom w:w="56" w:type="dxa"/>
              <w:right w:w="56" w:type="dxa"/>
            </w:tcMar>
            <w:vAlign w:val="center"/>
          </w:tcPr>
          <w:p w:rsidR="00B06DDE" w:rsidRPr="00D0205D" w:rsidRDefault="00B06DDE" w:rsidP="00C5520C">
            <w:pPr>
              <w:jc w:val="center"/>
              <w:rPr>
                <w:sz w:val="22"/>
                <w:szCs w:val="22"/>
              </w:rPr>
            </w:pPr>
          </w:p>
          <w:p w:rsidR="00B06DDE" w:rsidRPr="00D0205D" w:rsidRDefault="00B06DDE" w:rsidP="00C5520C">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B06DDE" w:rsidRPr="00D0205D" w:rsidRDefault="00B06DDE" w:rsidP="00C5520C">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B06DDE" w:rsidRPr="00D0205D" w:rsidRDefault="00B06DDE" w:rsidP="00C5520C">
            <w:pPr>
              <w:jc w:val="center"/>
              <w:rPr>
                <w:sz w:val="22"/>
                <w:szCs w:val="22"/>
              </w:rPr>
            </w:pPr>
            <w:r w:rsidRPr="00D0205D">
              <w:rPr>
                <w:sz w:val="22"/>
                <w:szCs w:val="22"/>
              </w:rPr>
              <w:t>3.2.3</w:t>
            </w:r>
          </w:p>
        </w:tc>
        <w:tc>
          <w:tcPr>
            <w:tcW w:w="1876" w:type="dxa"/>
            <w:tcMar>
              <w:top w:w="56" w:type="dxa"/>
              <w:left w:w="56" w:type="dxa"/>
              <w:bottom w:w="56" w:type="dxa"/>
              <w:right w:w="56" w:type="dxa"/>
            </w:tcMar>
            <w:vAlign w:val="center"/>
          </w:tcPr>
          <w:p w:rsidR="00B06DDE" w:rsidRPr="00D0205D" w:rsidRDefault="00B06DDE" w:rsidP="00C5520C">
            <w:pPr>
              <w:jc w:val="center"/>
              <w:rPr>
                <w:sz w:val="22"/>
                <w:szCs w:val="22"/>
              </w:rPr>
            </w:pPr>
            <w:r w:rsidRPr="00D0205D">
              <w:rPr>
                <w:sz w:val="22"/>
                <w:szCs w:val="22"/>
              </w:rPr>
              <w:t>500</w:t>
            </w:r>
          </w:p>
        </w:tc>
        <w:tc>
          <w:tcPr>
            <w:tcW w:w="1702" w:type="dxa"/>
            <w:vAlign w:val="center"/>
          </w:tcPr>
          <w:p w:rsidR="00B06DDE" w:rsidRPr="00D0205D" w:rsidRDefault="00B06DDE" w:rsidP="00C5520C">
            <w:pPr>
              <w:jc w:val="center"/>
              <w:rPr>
                <w:sz w:val="22"/>
                <w:szCs w:val="22"/>
              </w:rPr>
            </w:pPr>
            <w:r w:rsidRPr="00D0205D">
              <w:rPr>
                <w:sz w:val="22"/>
                <w:szCs w:val="22"/>
              </w:rPr>
              <w:t>100 000</w:t>
            </w:r>
          </w:p>
        </w:tc>
        <w:tc>
          <w:tcPr>
            <w:tcW w:w="4395" w:type="dxa"/>
            <w:gridSpan w:val="2"/>
            <w:vAlign w:val="center"/>
          </w:tcPr>
          <w:p w:rsidR="00B06DDE" w:rsidRPr="00D0205D" w:rsidRDefault="00B06DDE" w:rsidP="00C5520C">
            <w:pPr>
              <w:jc w:val="center"/>
              <w:rPr>
                <w:sz w:val="22"/>
                <w:szCs w:val="22"/>
              </w:rPr>
            </w:pPr>
          </w:p>
          <w:p w:rsidR="00B06DDE" w:rsidRPr="00D0205D" w:rsidRDefault="00B06DDE" w:rsidP="00C5520C">
            <w:pPr>
              <w:jc w:val="center"/>
              <w:rPr>
                <w:sz w:val="22"/>
                <w:szCs w:val="22"/>
              </w:rPr>
            </w:pPr>
            <w:r w:rsidRPr="00D0205D">
              <w:rPr>
                <w:sz w:val="22"/>
                <w:szCs w:val="22"/>
              </w:rPr>
              <w:t>Не подлежaт установлению</w:t>
            </w:r>
          </w:p>
          <w:p w:rsidR="00D273BA" w:rsidRPr="00D0205D" w:rsidRDefault="00D273BA" w:rsidP="00C5520C">
            <w:pPr>
              <w:jc w:val="center"/>
              <w:rPr>
                <w:sz w:val="22"/>
                <w:szCs w:val="22"/>
              </w:rPr>
            </w:pPr>
          </w:p>
        </w:tc>
        <w:tc>
          <w:tcPr>
            <w:tcW w:w="2399" w:type="dxa"/>
            <w:tcMar>
              <w:top w:w="56" w:type="dxa"/>
              <w:left w:w="56" w:type="dxa"/>
              <w:bottom w:w="56" w:type="dxa"/>
              <w:right w:w="56" w:type="dxa"/>
            </w:tcMar>
            <w:vAlign w:val="center"/>
          </w:tcPr>
          <w:p w:rsidR="00C5520C" w:rsidRPr="00D0205D" w:rsidRDefault="00B06DDE" w:rsidP="00C5520C">
            <w:pPr>
              <w:jc w:val="center"/>
              <w:rPr>
                <w:sz w:val="22"/>
                <w:szCs w:val="22"/>
              </w:rPr>
            </w:pPr>
            <w:r w:rsidRPr="00D0205D">
              <w:rPr>
                <w:sz w:val="22"/>
                <w:szCs w:val="22"/>
              </w:rPr>
              <w:t xml:space="preserve">Устанавливаются </w:t>
            </w:r>
          </w:p>
          <w:p w:rsidR="00B06DDE" w:rsidRPr="00D0205D" w:rsidRDefault="00B06DDE" w:rsidP="00C5520C">
            <w:pPr>
              <w:jc w:val="center"/>
              <w:rPr>
                <w:sz w:val="22"/>
                <w:szCs w:val="22"/>
              </w:rPr>
            </w:pPr>
            <w:r w:rsidRPr="00D0205D">
              <w:rPr>
                <w:sz w:val="22"/>
                <w:szCs w:val="22"/>
              </w:rPr>
              <w:t>(ст. 43 настоящих Правил)</w:t>
            </w:r>
          </w:p>
        </w:tc>
      </w:tr>
      <w:tr w:rsidR="00C5520C" w:rsidRPr="00D0205D" w:rsidTr="00C5520C">
        <w:trPr>
          <w:cantSplit/>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3.3</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200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Устанавливаются</w:t>
            </w:r>
          </w:p>
          <w:p w:rsidR="00C5520C" w:rsidRPr="00D0205D" w:rsidRDefault="00C5520C" w:rsidP="00C5520C">
            <w:pPr>
              <w:jc w:val="center"/>
              <w:rPr>
                <w:sz w:val="22"/>
                <w:szCs w:val="22"/>
              </w:rPr>
            </w:pPr>
            <w:r w:rsidRPr="00D0205D">
              <w:rPr>
                <w:sz w:val="22"/>
                <w:szCs w:val="22"/>
              </w:rPr>
              <w:t xml:space="preserve"> (ст. 43 настоящих Правил)</w:t>
            </w:r>
          </w:p>
        </w:tc>
      </w:tr>
      <w:tr w:rsidR="00C5520C" w:rsidRPr="00D0205D" w:rsidTr="00C5520C">
        <w:trPr>
          <w:cantSplit/>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3.4.1</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5 000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1 000 000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 xml:space="preserve">Устанавливаются </w:t>
            </w:r>
          </w:p>
          <w:p w:rsidR="00C5520C" w:rsidRPr="00D0205D" w:rsidRDefault="00C5520C" w:rsidP="00C5520C">
            <w:pPr>
              <w:jc w:val="center"/>
              <w:rPr>
                <w:sz w:val="22"/>
                <w:szCs w:val="22"/>
              </w:rPr>
            </w:pPr>
            <w:r w:rsidRPr="00D0205D">
              <w:rPr>
                <w:sz w:val="22"/>
                <w:szCs w:val="22"/>
              </w:rPr>
              <w:t>(ст. 43 настоящих Правил)</w:t>
            </w:r>
          </w:p>
        </w:tc>
      </w:tr>
      <w:tr w:rsidR="00C5520C" w:rsidRPr="00D0205D" w:rsidTr="00C5520C">
        <w:trPr>
          <w:cantSplit/>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3.4.2</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10 000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1 000 000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 xml:space="preserve">Устанавливаются </w:t>
            </w:r>
          </w:p>
          <w:p w:rsidR="00C5520C" w:rsidRPr="00D0205D" w:rsidRDefault="00C5520C" w:rsidP="00C5520C">
            <w:pPr>
              <w:jc w:val="center"/>
              <w:rPr>
                <w:sz w:val="22"/>
                <w:szCs w:val="22"/>
              </w:rPr>
            </w:pPr>
            <w:r w:rsidRPr="00D0205D">
              <w:rPr>
                <w:sz w:val="22"/>
                <w:szCs w:val="22"/>
              </w:rPr>
              <w:t>(ст. 43 настоящих Правил)</w:t>
            </w:r>
          </w:p>
        </w:tc>
      </w:tr>
      <w:tr w:rsidR="00C5520C" w:rsidRPr="00D0205D" w:rsidTr="00C5520C">
        <w:trPr>
          <w:cantSplit/>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3.5.2</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5 000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Устанавливаются</w:t>
            </w:r>
          </w:p>
          <w:p w:rsidR="00C5520C" w:rsidRPr="00D0205D" w:rsidRDefault="00C5520C" w:rsidP="00C5520C">
            <w:pPr>
              <w:jc w:val="center"/>
              <w:rPr>
                <w:sz w:val="22"/>
                <w:szCs w:val="22"/>
              </w:rPr>
            </w:pPr>
            <w:r w:rsidRPr="00D0205D">
              <w:rPr>
                <w:sz w:val="22"/>
                <w:szCs w:val="22"/>
              </w:rPr>
              <w:t xml:space="preserve"> (ст. 43 настоящих Правил)</w:t>
            </w:r>
          </w:p>
        </w:tc>
      </w:tr>
      <w:tr w:rsidR="00C5520C" w:rsidRPr="00D0205D" w:rsidTr="00C5520C">
        <w:trPr>
          <w:cantSplit/>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3.6.1</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500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Устанавливаются</w:t>
            </w:r>
          </w:p>
          <w:p w:rsidR="00C5520C" w:rsidRPr="00D0205D" w:rsidRDefault="00C5520C" w:rsidP="00C5520C">
            <w:pPr>
              <w:jc w:val="center"/>
              <w:rPr>
                <w:sz w:val="22"/>
                <w:szCs w:val="22"/>
              </w:rPr>
            </w:pPr>
            <w:r w:rsidRPr="00D0205D">
              <w:rPr>
                <w:sz w:val="22"/>
                <w:szCs w:val="22"/>
              </w:rPr>
              <w:t xml:space="preserve"> (ст. 43 настоящих Правил)</w:t>
            </w:r>
          </w:p>
        </w:tc>
      </w:tr>
      <w:tr w:rsidR="00C5520C" w:rsidRPr="00D0205D" w:rsidTr="00C5520C">
        <w:trPr>
          <w:cantSplit/>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3.8</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1 000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 xml:space="preserve">Устанавливаются </w:t>
            </w:r>
          </w:p>
          <w:p w:rsidR="00C5520C" w:rsidRPr="00D0205D" w:rsidRDefault="00C5520C" w:rsidP="00C5520C">
            <w:pPr>
              <w:jc w:val="center"/>
              <w:rPr>
                <w:sz w:val="22"/>
                <w:szCs w:val="22"/>
              </w:rPr>
            </w:pPr>
            <w:r w:rsidRPr="00D0205D">
              <w:rPr>
                <w:sz w:val="22"/>
                <w:szCs w:val="22"/>
              </w:rPr>
              <w:t>(ст. 43 настоящих Правил)</w:t>
            </w:r>
          </w:p>
        </w:tc>
      </w:tr>
      <w:tr w:rsidR="00C5520C" w:rsidRPr="00D0205D" w:rsidTr="00C5520C">
        <w:trPr>
          <w:cantSplit/>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3.9</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2 500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 xml:space="preserve">Устанавливаются </w:t>
            </w:r>
          </w:p>
          <w:p w:rsidR="00C5520C" w:rsidRPr="00D0205D" w:rsidRDefault="00C5520C" w:rsidP="00C5520C">
            <w:pPr>
              <w:jc w:val="center"/>
              <w:rPr>
                <w:sz w:val="22"/>
                <w:szCs w:val="22"/>
              </w:rPr>
            </w:pPr>
            <w:r w:rsidRPr="00D0205D">
              <w:rPr>
                <w:sz w:val="22"/>
                <w:szCs w:val="22"/>
              </w:rPr>
              <w:t>(ст. 43 настоящих Правил)</w:t>
            </w:r>
          </w:p>
        </w:tc>
      </w:tr>
      <w:tr w:rsidR="00C5520C" w:rsidRPr="00D0205D" w:rsidTr="00C5520C">
        <w:trPr>
          <w:cantSplit/>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Не подлежат установлению</w:t>
            </w:r>
          </w:p>
        </w:tc>
      </w:tr>
      <w:tr w:rsidR="00C5520C" w:rsidRPr="00D0205D" w:rsidTr="00D273BA">
        <w:trPr>
          <w:cantSplit/>
          <w:trHeight w:val="976"/>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4.1</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1 000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 xml:space="preserve">Устанавливаются </w:t>
            </w:r>
          </w:p>
          <w:p w:rsidR="00C5520C" w:rsidRPr="00D0205D" w:rsidRDefault="00C5520C" w:rsidP="00C5520C">
            <w:pPr>
              <w:jc w:val="center"/>
              <w:rPr>
                <w:sz w:val="22"/>
                <w:szCs w:val="22"/>
              </w:rPr>
            </w:pPr>
            <w:r w:rsidRPr="00D0205D">
              <w:rPr>
                <w:sz w:val="22"/>
                <w:szCs w:val="22"/>
              </w:rPr>
              <w:t>(ст. 43 настоящих Правил)</w:t>
            </w:r>
          </w:p>
        </w:tc>
      </w:tr>
      <w:tr w:rsidR="00C5520C" w:rsidRPr="00D0205D" w:rsidTr="00D273BA">
        <w:trPr>
          <w:cantSplit/>
          <w:trHeight w:val="864"/>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600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Устанавливаются</w:t>
            </w:r>
          </w:p>
          <w:p w:rsidR="00C5520C" w:rsidRPr="00D0205D" w:rsidRDefault="00C5520C" w:rsidP="00C5520C">
            <w:pPr>
              <w:jc w:val="center"/>
              <w:rPr>
                <w:sz w:val="22"/>
                <w:szCs w:val="22"/>
              </w:rPr>
            </w:pPr>
            <w:r w:rsidRPr="00D0205D">
              <w:rPr>
                <w:sz w:val="22"/>
                <w:szCs w:val="22"/>
              </w:rPr>
              <w:t xml:space="preserve"> (ст. 43 настоящих Правил)</w:t>
            </w:r>
          </w:p>
        </w:tc>
      </w:tr>
      <w:tr w:rsidR="00C5520C" w:rsidRPr="00D0205D" w:rsidTr="00D273BA">
        <w:trPr>
          <w:cantSplit/>
          <w:trHeight w:val="892"/>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4.5</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1 000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Устанавливаются</w:t>
            </w:r>
          </w:p>
          <w:p w:rsidR="00C5520C" w:rsidRPr="00D0205D" w:rsidRDefault="00C5520C" w:rsidP="00C5520C">
            <w:pPr>
              <w:jc w:val="center"/>
              <w:rPr>
                <w:sz w:val="22"/>
                <w:szCs w:val="22"/>
              </w:rPr>
            </w:pPr>
            <w:r w:rsidRPr="00D0205D">
              <w:rPr>
                <w:sz w:val="22"/>
                <w:szCs w:val="22"/>
              </w:rPr>
              <w:t xml:space="preserve"> (ст. 43 настоящих Правил)</w:t>
            </w:r>
          </w:p>
        </w:tc>
      </w:tr>
      <w:tr w:rsidR="00C5520C" w:rsidRPr="00D0205D" w:rsidTr="00D273BA">
        <w:trPr>
          <w:cantSplit/>
          <w:trHeight w:val="1006"/>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4.6</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500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Устанавливаются</w:t>
            </w:r>
          </w:p>
          <w:p w:rsidR="00C5520C" w:rsidRPr="00D0205D" w:rsidRDefault="00C5520C" w:rsidP="00C5520C">
            <w:pPr>
              <w:jc w:val="center"/>
              <w:rPr>
                <w:sz w:val="22"/>
                <w:szCs w:val="22"/>
              </w:rPr>
            </w:pPr>
            <w:r w:rsidRPr="00D0205D">
              <w:rPr>
                <w:sz w:val="22"/>
                <w:szCs w:val="22"/>
              </w:rPr>
              <w:t xml:space="preserve"> (ст. 43 настоящих Правил)</w:t>
            </w:r>
          </w:p>
        </w:tc>
      </w:tr>
      <w:tr w:rsidR="00C5520C" w:rsidRPr="00D0205D" w:rsidTr="00C5520C">
        <w:trPr>
          <w:cantSplit/>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4.7</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1 000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 xml:space="preserve">Устанавливаются </w:t>
            </w:r>
          </w:p>
          <w:p w:rsidR="00C5520C" w:rsidRPr="00D0205D" w:rsidRDefault="00C5520C" w:rsidP="00C5520C">
            <w:pPr>
              <w:jc w:val="center"/>
              <w:rPr>
                <w:sz w:val="22"/>
                <w:szCs w:val="22"/>
              </w:rPr>
            </w:pPr>
            <w:r w:rsidRPr="00D0205D">
              <w:rPr>
                <w:sz w:val="22"/>
                <w:szCs w:val="22"/>
              </w:rPr>
              <w:t>(ст. 43 настоящих Правил)</w:t>
            </w:r>
          </w:p>
        </w:tc>
      </w:tr>
      <w:tr w:rsidR="00C5520C" w:rsidRPr="00D0205D" w:rsidTr="00D273BA">
        <w:trPr>
          <w:cantSplit/>
          <w:trHeight w:val="868"/>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4.9.1</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300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Устанавливаются</w:t>
            </w:r>
          </w:p>
          <w:p w:rsidR="00C5520C" w:rsidRPr="00D0205D" w:rsidRDefault="00C5520C" w:rsidP="00C5520C">
            <w:pPr>
              <w:jc w:val="center"/>
              <w:rPr>
                <w:sz w:val="22"/>
                <w:szCs w:val="22"/>
              </w:rPr>
            </w:pPr>
            <w:r w:rsidRPr="00D0205D">
              <w:rPr>
                <w:sz w:val="22"/>
                <w:szCs w:val="22"/>
              </w:rPr>
              <w:t xml:space="preserve"> (ст. 43 настоящих Правил)</w:t>
            </w:r>
          </w:p>
        </w:tc>
      </w:tr>
      <w:tr w:rsidR="00C5520C" w:rsidRPr="00D0205D" w:rsidTr="00C5520C">
        <w:trPr>
          <w:cantSplit/>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5.1</w:t>
            </w:r>
          </w:p>
        </w:tc>
        <w:tc>
          <w:tcPr>
            <w:tcW w:w="1876" w:type="dxa"/>
            <w:tcMar>
              <w:top w:w="56" w:type="dxa"/>
              <w:left w:w="56" w:type="dxa"/>
              <w:bottom w:w="56" w:type="dxa"/>
              <w:right w:w="56" w:type="dxa"/>
            </w:tcMar>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1 000</w:t>
            </w:r>
          </w:p>
        </w:tc>
        <w:tc>
          <w:tcPr>
            <w:tcW w:w="1702" w:type="dxa"/>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100 000</w:t>
            </w:r>
          </w:p>
        </w:tc>
        <w:tc>
          <w:tcPr>
            <w:tcW w:w="4395" w:type="dxa"/>
            <w:gridSpan w:val="2"/>
            <w:vAlign w:val="center"/>
          </w:tcPr>
          <w:p w:rsidR="00C5520C" w:rsidRPr="00D0205D" w:rsidRDefault="00C5520C" w:rsidP="00C5520C">
            <w:pPr>
              <w:jc w:val="center"/>
              <w:rPr>
                <w:sz w:val="22"/>
                <w:szCs w:val="22"/>
              </w:rPr>
            </w:pPr>
          </w:p>
          <w:p w:rsidR="00C5520C" w:rsidRPr="00D0205D" w:rsidRDefault="00C5520C" w:rsidP="00C5520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 xml:space="preserve">Устанавливаются </w:t>
            </w:r>
          </w:p>
          <w:p w:rsidR="00C5520C" w:rsidRPr="00D0205D" w:rsidRDefault="00C5520C" w:rsidP="00C5520C">
            <w:pPr>
              <w:jc w:val="center"/>
              <w:rPr>
                <w:sz w:val="22"/>
                <w:szCs w:val="22"/>
              </w:rPr>
            </w:pPr>
            <w:r w:rsidRPr="00D0205D">
              <w:rPr>
                <w:sz w:val="22"/>
                <w:szCs w:val="22"/>
              </w:rPr>
              <w:t>(ст. 43 настоящих Правил)</w:t>
            </w:r>
          </w:p>
        </w:tc>
      </w:tr>
      <w:tr w:rsidR="00C5520C" w:rsidRPr="00D0205D" w:rsidTr="00D273BA">
        <w:trPr>
          <w:cantSplit/>
          <w:trHeight w:val="834"/>
          <w:jc w:val="center"/>
        </w:trPr>
        <w:tc>
          <w:tcPr>
            <w:tcW w:w="492"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C5520C" w:rsidRPr="00D0205D" w:rsidRDefault="00C5520C" w:rsidP="00C5520C">
            <w:pPr>
              <w:jc w:val="center"/>
              <w:rPr>
                <w:sz w:val="22"/>
                <w:szCs w:val="22"/>
              </w:rPr>
            </w:pPr>
            <w:r w:rsidRPr="00D0205D">
              <w:rPr>
                <w:sz w:val="22"/>
                <w:szCs w:val="22"/>
              </w:rPr>
              <w:t>Не подлежат установлению</w:t>
            </w:r>
          </w:p>
        </w:tc>
      </w:tr>
    </w:tbl>
    <w:p w:rsidR="00EB5676" w:rsidRPr="00D0205D" w:rsidRDefault="00EB5676" w:rsidP="0031713F">
      <w:pPr>
        <w:tabs>
          <w:tab w:val="left" w:pos="4320"/>
        </w:tabs>
      </w:pPr>
    </w:p>
    <w:p w:rsidR="00C5520C" w:rsidRPr="00D0205D" w:rsidRDefault="00C5520C" w:rsidP="00C5520C">
      <w:pPr>
        <w:ind w:firstLine="567"/>
        <w:jc w:val="both"/>
        <w:rPr>
          <w:sz w:val="24"/>
          <w:szCs w:val="24"/>
        </w:rPr>
      </w:pPr>
      <w:r w:rsidRPr="00D0205D">
        <w:rPr>
          <w:sz w:val="24"/>
          <w:szCs w:val="24"/>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C5520C" w:rsidRPr="00D0205D" w:rsidRDefault="00C5520C" w:rsidP="00C5520C">
      <w:pPr>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C5520C" w:rsidRPr="00D0205D" w:rsidRDefault="00C5520C" w:rsidP="00C5520C">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C5520C" w:rsidRPr="00D0205D" w:rsidRDefault="00C5520C" w:rsidP="00C5520C">
      <w:pPr>
        <w:ind w:firstLine="567"/>
        <w:jc w:val="both"/>
        <w:rPr>
          <w:sz w:val="24"/>
          <w:szCs w:val="24"/>
        </w:rPr>
      </w:pPr>
      <w:r w:rsidRPr="00D0205D">
        <w:rPr>
          <w:sz w:val="24"/>
          <w:szCs w:val="24"/>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w:t>
      </w:r>
      <w:r w:rsidRPr="00D0205D">
        <w:rPr>
          <w:sz w:val="24"/>
          <w:szCs w:val="24"/>
        </w:rPr>
        <w:lastRenderedPageBreak/>
        <w:t>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C5520C" w:rsidRPr="00D0205D" w:rsidRDefault="00C5520C" w:rsidP="00C5520C">
      <w:pPr>
        <w:ind w:firstLine="567"/>
        <w:jc w:val="both"/>
        <w:rPr>
          <w:sz w:val="24"/>
          <w:szCs w:val="24"/>
        </w:rPr>
      </w:pPr>
      <w:r w:rsidRPr="00D0205D">
        <w:rPr>
          <w:sz w:val="24"/>
          <w:szCs w:val="24"/>
        </w:rPr>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rsidR="00C5520C" w:rsidRPr="00D0205D" w:rsidRDefault="00C5520C" w:rsidP="00C5520C">
      <w:pPr>
        <w:ind w:firstLine="567"/>
        <w:jc w:val="both"/>
        <w:rPr>
          <w:sz w:val="24"/>
          <w:szCs w:val="24"/>
        </w:rPr>
      </w:pPr>
      <w:r w:rsidRPr="00D0205D">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C5520C" w:rsidRPr="00D0205D" w:rsidRDefault="00C5520C" w:rsidP="00C5520C">
      <w:pPr>
        <w:ind w:firstLine="567"/>
        <w:jc w:val="both"/>
        <w:rPr>
          <w:sz w:val="24"/>
          <w:szCs w:val="24"/>
        </w:rPr>
      </w:pPr>
      <w:r w:rsidRPr="00D0205D">
        <w:rPr>
          <w:sz w:val="24"/>
          <w:szCs w:val="24"/>
        </w:rPr>
        <w:t xml:space="preserve">Иные показатели по параметрам застройки зоны Ж-2 (ЕЗРЗ-3(3)):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w:t>
      </w:r>
      <w:r w:rsidR="00D273BA" w:rsidRPr="00D0205D">
        <w:rPr>
          <w:sz w:val="24"/>
          <w:szCs w:val="24"/>
        </w:rPr>
        <w:t xml:space="preserve">                       </w:t>
      </w:r>
      <w:r w:rsidRPr="00D0205D">
        <w:rPr>
          <w:sz w:val="24"/>
          <w:szCs w:val="24"/>
        </w:rPr>
        <w:t>к доле озелененной территории земельных участков, регламентируются и устанавливаются нормативами градостроительного проектирования.</w:t>
      </w:r>
    </w:p>
    <w:p w:rsidR="00C5520C" w:rsidRPr="00D0205D" w:rsidRDefault="00C5520C" w:rsidP="00C5520C">
      <w:pPr>
        <w:ind w:firstLine="567"/>
        <w:jc w:val="both"/>
        <w:rPr>
          <w:sz w:val="24"/>
          <w:szCs w:val="24"/>
        </w:rPr>
      </w:pPr>
      <w:r w:rsidRPr="00D0205D">
        <w:rPr>
          <w:sz w:val="24"/>
          <w:szCs w:val="24"/>
        </w:rPr>
        <w:t>Не допускается размещение вспомогательных строений (за исключением гаража) перед основным строением со стороны улиц и проездов.</w:t>
      </w:r>
    </w:p>
    <w:p w:rsidR="00EB5676" w:rsidRPr="00D0205D" w:rsidRDefault="00C5520C" w:rsidP="00C5520C">
      <w:pPr>
        <w:ind w:firstLine="567"/>
        <w:jc w:val="both"/>
        <w:rPr>
          <w:sz w:val="24"/>
          <w:szCs w:val="24"/>
        </w:rPr>
      </w:pPr>
      <w:r w:rsidRPr="00D0205D">
        <w:rPr>
          <w:sz w:val="24"/>
          <w:szCs w:val="24"/>
        </w:rPr>
        <w:t xml:space="preserve"> К застройке в зонах Ж-2 (ЕЗРЗ-3(3))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D273BA"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EB5676" w:rsidRPr="00D0205D" w:rsidRDefault="00EB5676" w:rsidP="00C5520C">
      <w:pPr>
        <w:ind w:firstLine="567"/>
        <w:jc w:val="both"/>
        <w:rPr>
          <w:sz w:val="24"/>
          <w:szCs w:val="24"/>
        </w:rPr>
      </w:pPr>
    </w:p>
    <w:p w:rsidR="00EB2C1F" w:rsidRPr="00D0205D" w:rsidRDefault="00EB2C1F" w:rsidP="00EB2C1F">
      <w:pPr>
        <w:pStyle w:val="ae"/>
        <w:spacing w:after="240"/>
        <w:ind w:left="177" w:right="318"/>
        <w:jc w:val="center"/>
        <w:rPr>
          <w:lang w:val="ru-RU"/>
        </w:rPr>
      </w:pPr>
      <w:r w:rsidRPr="00D0205D">
        <w:rPr>
          <w:lang w:val="ru-RU"/>
        </w:rPr>
        <w:t>Ж-2</w:t>
      </w:r>
      <w:r w:rsidRPr="00D0205D">
        <w:rPr>
          <w:spacing w:val="-6"/>
          <w:lang w:val="ru-RU"/>
        </w:rPr>
        <w:t xml:space="preserve"> </w:t>
      </w:r>
      <w:r w:rsidRPr="00D0205D">
        <w:rPr>
          <w:lang w:val="ru-RU"/>
        </w:rPr>
        <w:t>(ЕЗРЗ-4(1))</w:t>
      </w:r>
      <w:r w:rsidRPr="00D0205D">
        <w:rPr>
          <w:spacing w:val="-2"/>
          <w:lang w:val="ru-RU"/>
        </w:rPr>
        <w:t xml:space="preserve"> </w:t>
      </w:r>
      <w:r w:rsidRPr="00D0205D">
        <w:rPr>
          <w:lang w:val="ru-RU"/>
        </w:rPr>
        <w:t>-</w:t>
      </w:r>
      <w:r w:rsidRPr="00D0205D">
        <w:rPr>
          <w:spacing w:val="-4"/>
          <w:lang w:val="ru-RU"/>
        </w:rPr>
        <w:t xml:space="preserve"> </w:t>
      </w:r>
      <w:r w:rsidRPr="00D0205D">
        <w:rPr>
          <w:lang w:val="ru-RU"/>
        </w:rPr>
        <w:t>ЗОНА</w:t>
      </w:r>
      <w:r w:rsidRPr="00D0205D">
        <w:rPr>
          <w:spacing w:val="-4"/>
          <w:lang w:val="ru-RU"/>
        </w:rPr>
        <w:t xml:space="preserve"> </w:t>
      </w:r>
      <w:r w:rsidRPr="00D0205D">
        <w:rPr>
          <w:lang w:val="ru-RU"/>
        </w:rPr>
        <w:t>ЗАСТРОЙКИ</w:t>
      </w:r>
      <w:r w:rsidRPr="00D0205D">
        <w:rPr>
          <w:spacing w:val="-4"/>
          <w:lang w:val="ru-RU"/>
        </w:rPr>
        <w:t xml:space="preserve"> </w:t>
      </w:r>
      <w:r w:rsidRPr="00D0205D">
        <w:rPr>
          <w:lang w:val="ru-RU"/>
        </w:rPr>
        <w:t>ИНДИВИДУАЛЬНЫМИ</w:t>
      </w:r>
      <w:r w:rsidRPr="00D0205D">
        <w:rPr>
          <w:spacing w:val="-4"/>
          <w:lang w:val="ru-RU"/>
        </w:rPr>
        <w:t xml:space="preserve"> </w:t>
      </w:r>
      <w:r w:rsidRPr="00D0205D">
        <w:rPr>
          <w:lang w:val="ru-RU"/>
        </w:rPr>
        <w:t>ЖИЛЫМИ</w:t>
      </w:r>
      <w:r w:rsidRPr="00D0205D">
        <w:rPr>
          <w:spacing w:val="-4"/>
          <w:lang w:val="ru-RU"/>
        </w:rPr>
        <w:t xml:space="preserve"> </w:t>
      </w:r>
      <w:r w:rsidRPr="00D0205D">
        <w:rPr>
          <w:spacing w:val="-2"/>
          <w:lang w:val="ru-RU"/>
        </w:rPr>
        <w:t>ДОМАМИ</w:t>
      </w:r>
    </w:p>
    <w:p w:rsidR="00EB2C1F" w:rsidRPr="00D0205D" w:rsidRDefault="00EB2C1F" w:rsidP="00EB2C1F">
      <w:pPr>
        <w:ind w:firstLine="567"/>
        <w:jc w:val="both"/>
        <w:rPr>
          <w:sz w:val="24"/>
          <w:szCs w:val="24"/>
        </w:rPr>
      </w:pPr>
      <w:r w:rsidRPr="00D0205D">
        <w:rPr>
          <w:sz w:val="24"/>
          <w:szCs w:val="24"/>
        </w:rPr>
        <w:t>Градостроительные регламенты для зоны Ж-2 (ЕЗРЗ-4(1))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EB2C1F" w:rsidRPr="00D0205D" w:rsidRDefault="00EB2C1F" w:rsidP="00EB2C1F">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EB2C1F" w:rsidRPr="00D0205D" w:rsidTr="00EB2C1F">
        <w:trPr>
          <w:cantSplit/>
          <w:tblHeader/>
          <w:jc w:val="center"/>
        </w:trPr>
        <w:tc>
          <w:tcPr>
            <w:tcW w:w="492" w:type="dxa"/>
            <w:vMerge w:val="restart"/>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w:t>
            </w:r>
          </w:p>
          <w:p w:rsidR="00EB2C1F" w:rsidRPr="00D0205D" w:rsidRDefault="00EB2C1F" w:rsidP="00EB2C1F">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Код</w:t>
            </w:r>
          </w:p>
          <w:p w:rsidR="00EB2C1F" w:rsidRPr="00D0205D" w:rsidRDefault="00EB2C1F" w:rsidP="00EB2C1F">
            <w:pPr>
              <w:jc w:val="center"/>
              <w:rPr>
                <w:b/>
                <w:sz w:val="22"/>
                <w:szCs w:val="22"/>
              </w:rPr>
            </w:pPr>
            <w:r w:rsidRPr="00D0205D">
              <w:rPr>
                <w:b/>
                <w:sz w:val="22"/>
                <w:szCs w:val="22"/>
              </w:rPr>
              <w:t>(числовое</w:t>
            </w:r>
          </w:p>
          <w:p w:rsidR="00EB2C1F" w:rsidRPr="00D0205D" w:rsidRDefault="00EB2C1F" w:rsidP="00EB2C1F">
            <w:pPr>
              <w:jc w:val="center"/>
              <w:rPr>
                <w:b/>
                <w:sz w:val="22"/>
                <w:szCs w:val="22"/>
              </w:rPr>
            </w:pPr>
            <w:r w:rsidRPr="00D0205D">
              <w:rPr>
                <w:b/>
                <w:sz w:val="22"/>
                <w:szCs w:val="22"/>
              </w:rPr>
              <w:t>обозначение</w:t>
            </w:r>
          </w:p>
          <w:p w:rsidR="00EB2C1F" w:rsidRPr="00D0205D" w:rsidRDefault="00EB2C1F" w:rsidP="00EB2C1F">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Максимальный процент застройки,</w:t>
            </w:r>
          </w:p>
          <w:p w:rsidR="00EB2C1F" w:rsidRPr="00D0205D" w:rsidRDefault="00EB2C1F" w:rsidP="00EB2C1F">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EB2C1F" w:rsidRPr="00D0205D" w:rsidTr="00EB2C1F">
        <w:trPr>
          <w:cantSplit/>
          <w:tblHeader/>
          <w:jc w:val="center"/>
        </w:trPr>
        <w:tc>
          <w:tcPr>
            <w:tcW w:w="492" w:type="dxa"/>
            <w:vMerge/>
            <w:vAlign w:val="center"/>
          </w:tcPr>
          <w:p w:rsidR="00EB2C1F" w:rsidRPr="00D0205D" w:rsidRDefault="00EB2C1F" w:rsidP="00EB2C1F">
            <w:pPr>
              <w:jc w:val="center"/>
              <w:rPr>
                <w:sz w:val="22"/>
                <w:szCs w:val="22"/>
              </w:rPr>
            </w:pPr>
          </w:p>
        </w:tc>
        <w:tc>
          <w:tcPr>
            <w:tcW w:w="2824" w:type="dxa"/>
            <w:vMerge/>
            <w:vAlign w:val="center"/>
          </w:tcPr>
          <w:p w:rsidR="00EB2C1F" w:rsidRPr="00D0205D" w:rsidRDefault="00EB2C1F" w:rsidP="00EB2C1F">
            <w:pPr>
              <w:jc w:val="center"/>
              <w:rPr>
                <w:sz w:val="22"/>
                <w:szCs w:val="22"/>
              </w:rPr>
            </w:pPr>
          </w:p>
        </w:tc>
        <w:tc>
          <w:tcPr>
            <w:tcW w:w="1490" w:type="dxa"/>
            <w:vMerge/>
            <w:vAlign w:val="center"/>
          </w:tcPr>
          <w:p w:rsidR="00EB2C1F" w:rsidRPr="00D0205D" w:rsidRDefault="00EB2C1F" w:rsidP="00EB2C1F">
            <w:pPr>
              <w:jc w:val="center"/>
              <w:rPr>
                <w:sz w:val="22"/>
                <w:szCs w:val="22"/>
              </w:rPr>
            </w:pPr>
          </w:p>
        </w:tc>
        <w:tc>
          <w:tcPr>
            <w:tcW w:w="1876" w:type="dxa"/>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max</w:t>
            </w:r>
          </w:p>
        </w:tc>
        <w:tc>
          <w:tcPr>
            <w:tcW w:w="2600" w:type="dxa"/>
            <w:vMerge/>
            <w:vAlign w:val="center"/>
          </w:tcPr>
          <w:p w:rsidR="00EB2C1F" w:rsidRPr="00D0205D" w:rsidRDefault="00EB2C1F" w:rsidP="00EB2C1F">
            <w:pPr>
              <w:jc w:val="center"/>
              <w:rPr>
                <w:sz w:val="22"/>
                <w:szCs w:val="22"/>
              </w:rPr>
            </w:pPr>
          </w:p>
        </w:tc>
        <w:tc>
          <w:tcPr>
            <w:tcW w:w="1795" w:type="dxa"/>
            <w:vMerge/>
            <w:vAlign w:val="center"/>
          </w:tcPr>
          <w:p w:rsidR="00EB2C1F" w:rsidRPr="00D0205D" w:rsidRDefault="00EB2C1F" w:rsidP="00EB2C1F">
            <w:pPr>
              <w:jc w:val="center"/>
              <w:rPr>
                <w:sz w:val="22"/>
                <w:szCs w:val="22"/>
              </w:rPr>
            </w:pPr>
          </w:p>
        </w:tc>
        <w:tc>
          <w:tcPr>
            <w:tcW w:w="2399" w:type="dxa"/>
            <w:vMerge/>
            <w:vAlign w:val="center"/>
          </w:tcPr>
          <w:p w:rsidR="00EB2C1F" w:rsidRPr="00D0205D" w:rsidRDefault="00EB2C1F" w:rsidP="00EB2C1F">
            <w:pPr>
              <w:jc w:val="center"/>
              <w:rPr>
                <w:sz w:val="22"/>
                <w:szCs w:val="22"/>
              </w:rPr>
            </w:pP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Для индивидуального жилищного строительства</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2.1*</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500</w:t>
            </w:r>
          </w:p>
        </w:tc>
        <w:tc>
          <w:tcPr>
            <w:tcW w:w="1702" w:type="dxa"/>
            <w:vAlign w:val="center"/>
          </w:tcPr>
          <w:p w:rsidR="00EB2C1F" w:rsidRPr="00D0205D" w:rsidRDefault="00EB2C1F" w:rsidP="00EB2C1F">
            <w:pPr>
              <w:jc w:val="center"/>
              <w:rPr>
                <w:sz w:val="22"/>
                <w:szCs w:val="22"/>
              </w:rPr>
            </w:pPr>
            <w:r w:rsidRPr="00D0205D">
              <w:rPr>
                <w:sz w:val="22"/>
                <w:szCs w:val="22"/>
              </w:rPr>
              <w:t>500 000</w:t>
            </w:r>
          </w:p>
        </w:tc>
        <w:tc>
          <w:tcPr>
            <w:tcW w:w="4395" w:type="dxa"/>
            <w:gridSpan w:val="2"/>
            <w:vAlign w:val="center"/>
          </w:tcPr>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Для ведения личного подсобного хозяйства (приусадебный земельный участок)</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2.2*</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500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3 000</w:t>
            </w:r>
          </w:p>
        </w:tc>
        <w:tc>
          <w:tcPr>
            <w:tcW w:w="4395"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3.1</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100 000</w:t>
            </w:r>
          </w:p>
        </w:tc>
        <w:tc>
          <w:tcPr>
            <w:tcW w:w="4395"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Устанавливаются</w:t>
            </w:r>
          </w:p>
          <w:p w:rsidR="00EB2C1F" w:rsidRPr="00D0205D" w:rsidRDefault="00EB2C1F" w:rsidP="00EB2C1F">
            <w:pPr>
              <w:jc w:val="center"/>
              <w:rPr>
                <w:sz w:val="22"/>
                <w:szCs w:val="22"/>
              </w:rPr>
            </w:pPr>
            <w:r w:rsidRPr="00D0205D">
              <w:rPr>
                <w:sz w:val="22"/>
                <w:szCs w:val="22"/>
              </w:rPr>
              <w:t xml:space="preserve"> (ст. 43 настоящих Правил)</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3.1.1</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30</w:t>
            </w:r>
          </w:p>
        </w:tc>
        <w:tc>
          <w:tcPr>
            <w:tcW w:w="1702" w:type="dxa"/>
            <w:vAlign w:val="center"/>
          </w:tcPr>
          <w:p w:rsidR="00EB2C1F" w:rsidRPr="00D0205D" w:rsidRDefault="00EB2C1F" w:rsidP="00EB2C1F">
            <w:pPr>
              <w:jc w:val="center"/>
              <w:rPr>
                <w:sz w:val="22"/>
                <w:szCs w:val="22"/>
              </w:rPr>
            </w:pPr>
            <w:r w:rsidRPr="00D0205D">
              <w:rPr>
                <w:sz w:val="22"/>
                <w:szCs w:val="22"/>
              </w:rPr>
              <w:t>10 000</w:t>
            </w:r>
          </w:p>
        </w:tc>
        <w:tc>
          <w:tcPr>
            <w:tcW w:w="4395" w:type="dxa"/>
            <w:gridSpan w:val="2"/>
            <w:vAlign w:val="center"/>
          </w:tcPr>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3.1.2</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100 000</w:t>
            </w:r>
          </w:p>
        </w:tc>
        <w:tc>
          <w:tcPr>
            <w:tcW w:w="4395"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 xml:space="preserve">Устанавливаются </w:t>
            </w:r>
          </w:p>
          <w:p w:rsidR="00EB2C1F" w:rsidRPr="00D0205D" w:rsidRDefault="00EB2C1F" w:rsidP="00EB2C1F">
            <w:pPr>
              <w:jc w:val="center"/>
              <w:rPr>
                <w:sz w:val="22"/>
                <w:szCs w:val="22"/>
              </w:rPr>
            </w:pPr>
            <w:r w:rsidRPr="00D0205D">
              <w:rPr>
                <w:sz w:val="22"/>
                <w:szCs w:val="22"/>
              </w:rPr>
              <w:t>(ст. 43 настоящих Правил)</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Устанавливаются</w:t>
            </w:r>
          </w:p>
          <w:p w:rsidR="00EB2C1F" w:rsidRPr="00D0205D" w:rsidRDefault="00EB2C1F" w:rsidP="00EB2C1F">
            <w:pPr>
              <w:jc w:val="center"/>
              <w:rPr>
                <w:sz w:val="22"/>
                <w:szCs w:val="22"/>
              </w:rPr>
            </w:pPr>
            <w:r w:rsidRPr="00D0205D">
              <w:rPr>
                <w:sz w:val="22"/>
                <w:szCs w:val="22"/>
              </w:rPr>
              <w:t xml:space="preserve"> (ст. 43 настоящих Правил)</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5.1.3</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50</w:t>
            </w:r>
          </w:p>
        </w:tc>
        <w:tc>
          <w:tcPr>
            <w:tcW w:w="1702" w:type="dxa"/>
            <w:vAlign w:val="center"/>
          </w:tcPr>
          <w:p w:rsidR="00EB2C1F" w:rsidRPr="00D0205D" w:rsidRDefault="00EB2C1F" w:rsidP="00EB2C1F">
            <w:pPr>
              <w:jc w:val="center"/>
              <w:rPr>
                <w:sz w:val="22"/>
                <w:szCs w:val="22"/>
              </w:rPr>
            </w:pPr>
            <w:r w:rsidRPr="00D0205D">
              <w:rPr>
                <w:sz w:val="22"/>
                <w:szCs w:val="22"/>
              </w:rPr>
              <w:t>100 000</w:t>
            </w:r>
          </w:p>
        </w:tc>
        <w:tc>
          <w:tcPr>
            <w:tcW w:w="4395" w:type="dxa"/>
            <w:gridSpan w:val="2"/>
            <w:vAlign w:val="center"/>
          </w:tcPr>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5.1.4</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50</w:t>
            </w:r>
          </w:p>
        </w:tc>
        <w:tc>
          <w:tcPr>
            <w:tcW w:w="1702" w:type="dxa"/>
            <w:vAlign w:val="center"/>
          </w:tcPr>
          <w:p w:rsidR="00EB2C1F" w:rsidRPr="00D0205D" w:rsidRDefault="00EB2C1F" w:rsidP="00EB2C1F">
            <w:pPr>
              <w:jc w:val="center"/>
              <w:rPr>
                <w:sz w:val="22"/>
                <w:szCs w:val="22"/>
              </w:rPr>
            </w:pPr>
            <w:r w:rsidRPr="00D0205D">
              <w:rPr>
                <w:sz w:val="22"/>
                <w:szCs w:val="22"/>
              </w:rPr>
              <w:t>100 000</w:t>
            </w:r>
          </w:p>
        </w:tc>
        <w:tc>
          <w:tcPr>
            <w:tcW w:w="4395" w:type="dxa"/>
            <w:gridSpan w:val="2"/>
            <w:vAlign w:val="center"/>
          </w:tcPr>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lastRenderedPageBreak/>
              <w:t>13</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Земельные участки общего назначения</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13.0</w:t>
            </w:r>
          </w:p>
        </w:tc>
        <w:tc>
          <w:tcPr>
            <w:tcW w:w="7973" w:type="dxa"/>
            <w:gridSpan w:val="4"/>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Ведение огородничества</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13.1</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150</w:t>
            </w:r>
          </w:p>
        </w:tc>
        <w:tc>
          <w:tcPr>
            <w:tcW w:w="1702" w:type="dxa"/>
            <w:vAlign w:val="center"/>
          </w:tcPr>
          <w:p w:rsidR="00EB2C1F" w:rsidRPr="00D0205D" w:rsidRDefault="00EB2C1F" w:rsidP="00EB2C1F">
            <w:pPr>
              <w:jc w:val="center"/>
              <w:rPr>
                <w:sz w:val="22"/>
                <w:szCs w:val="22"/>
              </w:rPr>
            </w:pPr>
            <w:r w:rsidRPr="00D0205D">
              <w:rPr>
                <w:sz w:val="22"/>
                <w:szCs w:val="22"/>
              </w:rPr>
              <w:t>490</w:t>
            </w:r>
          </w:p>
        </w:tc>
        <w:tc>
          <w:tcPr>
            <w:tcW w:w="4395" w:type="dxa"/>
            <w:gridSpan w:val="2"/>
            <w:vAlign w:val="center"/>
          </w:tcPr>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B2C1F">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Ведение садоводства</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13.2*</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600</w:t>
            </w:r>
          </w:p>
        </w:tc>
        <w:tc>
          <w:tcPr>
            <w:tcW w:w="1702" w:type="dxa"/>
            <w:vAlign w:val="center"/>
          </w:tcPr>
          <w:p w:rsidR="00EB2C1F" w:rsidRPr="00D0205D" w:rsidRDefault="00EB2C1F" w:rsidP="00EB2C1F">
            <w:pPr>
              <w:jc w:val="center"/>
              <w:rPr>
                <w:sz w:val="22"/>
                <w:szCs w:val="22"/>
              </w:rPr>
            </w:pPr>
            <w:r w:rsidRPr="00D0205D">
              <w:rPr>
                <w:sz w:val="22"/>
                <w:szCs w:val="22"/>
              </w:rPr>
              <w:t>2 000</w:t>
            </w:r>
          </w:p>
        </w:tc>
        <w:tc>
          <w:tcPr>
            <w:tcW w:w="4395" w:type="dxa"/>
            <w:gridSpan w:val="2"/>
            <w:vAlign w:val="center"/>
          </w:tcPr>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83CE5">
        <w:trPr>
          <w:cantSplit/>
          <w:trHeight w:val="990"/>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Земельные участки, входящие в состав общего имущества собственников индивидуальных жилых домов в малоэтажном жилом комплексе</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14.0</w:t>
            </w:r>
          </w:p>
        </w:tc>
        <w:tc>
          <w:tcPr>
            <w:tcW w:w="7973" w:type="dxa"/>
            <w:gridSpan w:val="4"/>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подлежат установлению</w:t>
            </w:r>
          </w:p>
        </w:tc>
      </w:tr>
    </w:tbl>
    <w:p w:rsidR="00EB2C1F" w:rsidRPr="00D0205D" w:rsidRDefault="00EB2C1F" w:rsidP="004D359E">
      <w:pPr>
        <w:tabs>
          <w:tab w:val="left" w:pos="4320"/>
        </w:tabs>
        <w:spacing w:before="240"/>
        <w:jc w:val="center"/>
        <w:rPr>
          <w:sz w:val="24"/>
          <w:szCs w:val="24"/>
        </w:rPr>
      </w:pPr>
      <w:r w:rsidRPr="00D0205D">
        <w:rPr>
          <w:sz w:val="24"/>
          <w:szCs w:val="24"/>
        </w:rPr>
        <w:t>Вспомогательные виды разрешенного использования</w:t>
      </w:r>
    </w:p>
    <w:p w:rsidR="00EB2C1F" w:rsidRPr="00D0205D" w:rsidRDefault="00EB2C1F" w:rsidP="00EB2C1F">
      <w:pPr>
        <w:tabs>
          <w:tab w:val="left" w:pos="4320"/>
        </w:tabs>
        <w:ind w:firstLine="567"/>
        <w:jc w:val="center"/>
        <w:rPr>
          <w:sz w:val="24"/>
          <w:szCs w:val="24"/>
        </w:rPr>
      </w:pPr>
    </w:p>
    <w:p w:rsidR="00EB2C1F" w:rsidRPr="00D0205D" w:rsidRDefault="00EB2C1F" w:rsidP="00EB2C1F">
      <w:pPr>
        <w:tabs>
          <w:tab w:val="left" w:pos="4320"/>
        </w:tabs>
        <w:ind w:firstLine="567"/>
        <w:rPr>
          <w:sz w:val="24"/>
          <w:szCs w:val="24"/>
        </w:rPr>
      </w:pPr>
      <w:r w:rsidRPr="00D0205D">
        <w:rPr>
          <w:sz w:val="24"/>
          <w:szCs w:val="24"/>
        </w:rPr>
        <w:t>1. Коммунальное обслуживание - 3.1</w:t>
      </w:r>
    </w:p>
    <w:p w:rsidR="00EB2C1F" w:rsidRPr="00D0205D" w:rsidRDefault="00EB2C1F" w:rsidP="00EB2C1F">
      <w:pPr>
        <w:tabs>
          <w:tab w:val="left" w:pos="4320"/>
        </w:tabs>
        <w:ind w:firstLine="567"/>
        <w:rPr>
          <w:sz w:val="24"/>
          <w:szCs w:val="24"/>
        </w:rPr>
      </w:pPr>
      <w:r w:rsidRPr="00D0205D">
        <w:rPr>
          <w:sz w:val="24"/>
          <w:szCs w:val="24"/>
        </w:rPr>
        <w:t>2. Связь - 6.8</w:t>
      </w:r>
    </w:p>
    <w:p w:rsidR="00EB2C1F" w:rsidRPr="00D0205D" w:rsidRDefault="00EB2C1F" w:rsidP="00EB2C1F">
      <w:pPr>
        <w:tabs>
          <w:tab w:val="left" w:pos="4320"/>
        </w:tabs>
        <w:ind w:firstLine="567"/>
        <w:rPr>
          <w:sz w:val="24"/>
          <w:szCs w:val="24"/>
        </w:rPr>
      </w:pPr>
      <w:r w:rsidRPr="00D0205D">
        <w:rPr>
          <w:sz w:val="24"/>
          <w:szCs w:val="24"/>
        </w:rPr>
        <w:t>3.Обеспечение внутреннего правопорядка - 8.3</w:t>
      </w:r>
    </w:p>
    <w:p w:rsidR="00EB2C1F" w:rsidRPr="00D0205D" w:rsidRDefault="00EB2C1F" w:rsidP="00EB2C1F">
      <w:pPr>
        <w:tabs>
          <w:tab w:val="left" w:pos="4320"/>
        </w:tabs>
        <w:jc w:val="center"/>
        <w:rPr>
          <w:sz w:val="16"/>
          <w:szCs w:val="16"/>
        </w:rPr>
      </w:pPr>
    </w:p>
    <w:p w:rsidR="003251DF" w:rsidRDefault="003251DF" w:rsidP="006656DF">
      <w:pPr>
        <w:tabs>
          <w:tab w:val="left" w:pos="4320"/>
        </w:tabs>
        <w:spacing w:after="240"/>
        <w:jc w:val="center"/>
        <w:rPr>
          <w:sz w:val="24"/>
          <w:szCs w:val="24"/>
        </w:rPr>
      </w:pPr>
    </w:p>
    <w:p w:rsidR="00EB2C1F" w:rsidRPr="00D0205D" w:rsidRDefault="00EB2C1F" w:rsidP="006656DF">
      <w:pPr>
        <w:tabs>
          <w:tab w:val="left" w:pos="4320"/>
        </w:tabs>
        <w:spacing w:after="240"/>
        <w:jc w:val="center"/>
        <w:rPr>
          <w:sz w:val="24"/>
          <w:szCs w:val="24"/>
        </w:rPr>
      </w:pPr>
      <w:r w:rsidRPr="00D0205D">
        <w:rPr>
          <w:sz w:val="24"/>
          <w:szCs w:val="24"/>
        </w:rPr>
        <w:lastRenderedPageBreak/>
        <w:t>Условно разрешенные виды использования</w:t>
      </w:r>
    </w:p>
    <w:tbl>
      <w:tblPr>
        <w:tblW w:w="15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340"/>
        <w:gridCol w:w="1701"/>
        <w:gridCol w:w="2693"/>
      </w:tblGrid>
      <w:tr w:rsidR="00EB2C1F" w:rsidRPr="00D0205D" w:rsidTr="00E83CE5">
        <w:trPr>
          <w:cantSplit/>
          <w:tblHeader/>
          <w:jc w:val="center"/>
        </w:trPr>
        <w:tc>
          <w:tcPr>
            <w:tcW w:w="492" w:type="dxa"/>
            <w:vMerge w:val="restart"/>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w:t>
            </w:r>
          </w:p>
          <w:p w:rsidR="00EB2C1F" w:rsidRPr="00D0205D" w:rsidRDefault="00EB2C1F" w:rsidP="00EB2C1F">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Код</w:t>
            </w:r>
          </w:p>
          <w:p w:rsidR="00EB2C1F" w:rsidRPr="00D0205D" w:rsidRDefault="00EB2C1F" w:rsidP="00EB2C1F">
            <w:pPr>
              <w:jc w:val="center"/>
              <w:rPr>
                <w:b/>
                <w:sz w:val="22"/>
                <w:szCs w:val="22"/>
              </w:rPr>
            </w:pPr>
            <w:r w:rsidRPr="00D0205D">
              <w:rPr>
                <w:b/>
                <w:sz w:val="22"/>
                <w:szCs w:val="22"/>
              </w:rPr>
              <w:t>(числовое</w:t>
            </w:r>
          </w:p>
          <w:p w:rsidR="00EB2C1F" w:rsidRPr="00D0205D" w:rsidRDefault="00EB2C1F" w:rsidP="00EB2C1F">
            <w:pPr>
              <w:jc w:val="center"/>
              <w:rPr>
                <w:b/>
                <w:sz w:val="22"/>
                <w:szCs w:val="22"/>
              </w:rPr>
            </w:pPr>
            <w:r w:rsidRPr="00D0205D">
              <w:rPr>
                <w:b/>
                <w:sz w:val="22"/>
                <w:szCs w:val="22"/>
              </w:rPr>
              <w:t>обозначение</w:t>
            </w:r>
          </w:p>
          <w:p w:rsidR="00EB2C1F" w:rsidRPr="00D0205D" w:rsidRDefault="00EB2C1F" w:rsidP="00EB2C1F">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340" w:type="dxa"/>
            <w:vMerge w:val="restart"/>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Максимальный процент застройки,</w:t>
            </w:r>
          </w:p>
          <w:p w:rsidR="00EB2C1F" w:rsidRPr="00D0205D" w:rsidRDefault="00EB2C1F" w:rsidP="00EB2C1F">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01" w:type="dxa"/>
            <w:vMerge w:val="restart"/>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693" w:type="dxa"/>
            <w:vMerge w:val="restart"/>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EB2C1F" w:rsidRPr="00D0205D" w:rsidTr="00E83CE5">
        <w:trPr>
          <w:cantSplit/>
          <w:tblHeader/>
          <w:jc w:val="center"/>
        </w:trPr>
        <w:tc>
          <w:tcPr>
            <w:tcW w:w="492" w:type="dxa"/>
            <w:vMerge/>
            <w:vAlign w:val="center"/>
          </w:tcPr>
          <w:p w:rsidR="00EB2C1F" w:rsidRPr="00D0205D" w:rsidRDefault="00EB2C1F" w:rsidP="00EB2C1F">
            <w:pPr>
              <w:jc w:val="center"/>
              <w:rPr>
                <w:sz w:val="22"/>
                <w:szCs w:val="22"/>
              </w:rPr>
            </w:pPr>
          </w:p>
        </w:tc>
        <w:tc>
          <w:tcPr>
            <w:tcW w:w="2824" w:type="dxa"/>
            <w:vMerge/>
            <w:vAlign w:val="center"/>
          </w:tcPr>
          <w:p w:rsidR="00EB2C1F" w:rsidRPr="00D0205D" w:rsidRDefault="00EB2C1F" w:rsidP="00EB2C1F">
            <w:pPr>
              <w:jc w:val="center"/>
              <w:rPr>
                <w:sz w:val="22"/>
                <w:szCs w:val="22"/>
              </w:rPr>
            </w:pPr>
          </w:p>
        </w:tc>
        <w:tc>
          <w:tcPr>
            <w:tcW w:w="1490" w:type="dxa"/>
            <w:vMerge/>
            <w:vAlign w:val="center"/>
          </w:tcPr>
          <w:p w:rsidR="00EB2C1F" w:rsidRPr="00D0205D" w:rsidRDefault="00EB2C1F" w:rsidP="00EB2C1F">
            <w:pPr>
              <w:jc w:val="center"/>
              <w:rPr>
                <w:sz w:val="22"/>
                <w:szCs w:val="22"/>
              </w:rPr>
            </w:pPr>
          </w:p>
        </w:tc>
        <w:tc>
          <w:tcPr>
            <w:tcW w:w="1876" w:type="dxa"/>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EB2C1F" w:rsidRPr="00D0205D" w:rsidRDefault="00EB2C1F" w:rsidP="00EB2C1F">
            <w:pPr>
              <w:jc w:val="center"/>
              <w:rPr>
                <w:b/>
                <w:sz w:val="22"/>
                <w:szCs w:val="22"/>
              </w:rPr>
            </w:pPr>
            <w:r w:rsidRPr="00D0205D">
              <w:rPr>
                <w:b/>
                <w:sz w:val="22"/>
                <w:szCs w:val="22"/>
              </w:rPr>
              <w:t>max</w:t>
            </w:r>
          </w:p>
        </w:tc>
        <w:tc>
          <w:tcPr>
            <w:tcW w:w="2340" w:type="dxa"/>
            <w:vMerge/>
            <w:vAlign w:val="center"/>
          </w:tcPr>
          <w:p w:rsidR="00EB2C1F" w:rsidRPr="00D0205D" w:rsidRDefault="00EB2C1F" w:rsidP="00EB2C1F">
            <w:pPr>
              <w:jc w:val="center"/>
              <w:rPr>
                <w:sz w:val="22"/>
                <w:szCs w:val="22"/>
              </w:rPr>
            </w:pPr>
          </w:p>
        </w:tc>
        <w:tc>
          <w:tcPr>
            <w:tcW w:w="1701" w:type="dxa"/>
            <w:vMerge/>
            <w:vAlign w:val="center"/>
          </w:tcPr>
          <w:p w:rsidR="00EB2C1F" w:rsidRPr="00D0205D" w:rsidRDefault="00EB2C1F" w:rsidP="00EB2C1F">
            <w:pPr>
              <w:jc w:val="center"/>
              <w:rPr>
                <w:sz w:val="22"/>
                <w:szCs w:val="22"/>
              </w:rPr>
            </w:pPr>
          </w:p>
        </w:tc>
        <w:tc>
          <w:tcPr>
            <w:tcW w:w="2693" w:type="dxa"/>
            <w:vMerge/>
            <w:vAlign w:val="center"/>
          </w:tcPr>
          <w:p w:rsidR="00EB2C1F" w:rsidRPr="00D0205D" w:rsidRDefault="00EB2C1F" w:rsidP="00EB2C1F">
            <w:pPr>
              <w:jc w:val="center"/>
              <w:rPr>
                <w:sz w:val="22"/>
                <w:szCs w:val="22"/>
              </w:rPr>
            </w:pPr>
          </w:p>
        </w:tc>
      </w:tr>
      <w:tr w:rsidR="00EB2C1F" w:rsidRPr="00D0205D" w:rsidTr="00E83CE5">
        <w:trPr>
          <w:cantSplit/>
          <w:trHeight w:val="347"/>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Блокированная жилая застройка</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2.3</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200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 xml:space="preserve">Устанавливаются </w:t>
            </w:r>
          </w:p>
          <w:p w:rsidR="00EB2C1F" w:rsidRPr="00D0205D" w:rsidRDefault="00EB2C1F" w:rsidP="00EB2C1F">
            <w:pPr>
              <w:jc w:val="center"/>
              <w:rPr>
                <w:sz w:val="22"/>
                <w:szCs w:val="22"/>
              </w:rPr>
            </w:pPr>
            <w:r w:rsidRPr="00D0205D">
              <w:rPr>
                <w:sz w:val="22"/>
                <w:szCs w:val="22"/>
              </w:rPr>
              <w:t>(ст. 43 настоящих Правил)</w:t>
            </w:r>
          </w:p>
        </w:tc>
      </w:tr>
      <w:tr w:rsidR="00EB2C1F" w:rsidRPr="00D0205D" w:rsidTr="00E83CE5">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3.2.3</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500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100 000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 xml:space="preserve">Устанавливаются </w:t>
            </w:r>
          </w:p>
          <w:p w:rsidR="00EB2C1F" w:rsidRPr="00D0205D" w:rsidRDefault="00EB2C1F" w:rsidP="00EB2C1F">
            <w:pPr>
              <w:jc w:val="center"/>
              <w:rPr>
                <w:sz w:val="22"/>
                <w:szCs w:val="22"/>
              </w:rPr>
            </w:pPr>
            <w:r w:rsidRPr="00D0205D">
              <w:rPr>
                <w:sz w:val="22"/>
                <w:szCs w:val="22"/>
              </w:rPr>
              <w:t>(ст. 43 настоящих Правил)</w:t>
            </w:r>
          </w:p>
        </w:tc>
      </w:tr>
      <w:tr w:rsidR="00EB2C1F" w:rsidRPr="00D0205D" w:rsidTr="00E83CE5">
        <w:trPr>
          <w:cantSplit/>
          <w:trHeight w:val="565"/>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3.3</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200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100 000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Устанавливаются</w:t>
            </w:r>
          </w:p>
          <w:p w:rsidR="00EB2C1F" w:rsidRPr="00D0205D" w:rsidRDefault="00EB2C1F" w:rsidP="00EB2C1F">
            <w:pPr>
              <w:jc w:val="center"/>
              <w:rPr>
                <w:sz w:val="22"/>
                <w:szCs w:val="22"/>
              </w:rPr>
            </w:pPr>
            <w:r w:rsidRPr="00D0205D">
              <w:rPr>
                <w:sz w:val="22"/>
                <w:szCs w:val="22"/>
              </w:rPr>
              <w:t xml:space="preserve"> (ст. 43 настоящих Правил)</w:t>
            </w:r>
          </w:p>
        </w:tc>
      </w:tr>
      <w:tr w:rsidR="00EB2C1F" w:rsidRPr="00D0205D" w:rsidTr="00E83CE5">
        <w:trPr>
          <w:cantSplit/>
          <w:trHeight w:val="535"/>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3.4.1</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5 000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1 000 000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 xml:space="preserve">Устанавливаются </w:t>
            </w:r>
          </w:p>
          <w:p w:rsidR="00EB2C1F" w:rsidRPr="00D0205D" w:rsidRDefault="00EB2C1F" w:rsidP="00EB2C1F">
            <w:pPr>
              <w:jc w:val="center"/>
              <w:rPr>
                <w:sz w:val="22"/>
                <w:szCs w:val="22"/>
              </w:rPr>
            </w:pPr>
            <w:r w:rsidRPr="00D0205D">
              <w:rPr>
                <w:sz w:val="22"/>
                <w:szCs w:val="22"/>
              </w:rPr>
              <w:t>(ст. 43 настоящих Правил)</w:t>
            </w:r>
          </w:p>
        </w:tc>
      </w:tr>
      <w:tr w:rsidR="00EB2C1F" w:rsidRPr="00D0205D" w:rsidTr="00E83CE5">
        <w:trPr>
          <w:cantSplit/>
          <w:trHeight w:val="66"/>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3.4.2</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10 000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1 000 000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 xml:space="preserve">Устанавливаются </w:t>
            </w:r>
          </w:p>
          <w:p w:rsidR="00EB2C1F" w:rsidRPr="00D0205D" w:rsidRDefault="00EB2C1F" w:rsidP="00EB2C1F">
            <w:pPr>
              <w:jc w:val="center"/>
              <w:rPr>
                <w:sz w:val="22"/>
                <w:szCs w:val="22"/>
              </w:rPr>
            </w:pPr>
            <w:r w:rsidRPr="00D0205D">
              <w:rPr>
                <w:sz w:val="22"/>
                <w:szCs w:val="22"/>
              </w:rPr>
              <w:t>(ст. 43 настоящих Правил)</w:t>
            </w:r>
          </w:p>
        </w:tc>
      </w:tr>
      <w:tr w:rsidR="00EB2C1F" w:rsidRPr="00D0205D" w:rsidTr="00E83CE5">
        <w:trPr>
          <w:cantSplit/>
          <w:trHeight w:val="192"/>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3.5.2</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5 000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100 000</w:t>
            </w:r>
          </w:p>
        </w:tc>
        <w:tc>
          <w:tcPr>
            <w:tcW w:w="4041" w:type="dxa"/>
            <w:gridSpan w:val="2"/>
            <w:vAlign w:val="center"/>
          </w:tcPr>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Устанавливаются</w:t>
            </w:r>
          </w:p>
          <w:p w:rsidR="00EB2C1F" w:rsidRPr="00D0205D" w:rsidRDefault="00EB2C1F" w:rsidP="00EB2C1F">
            <w:pPr>
              <w:jc w:val="center"/>
              <w:rPr>
                <w:sz w:val="22"/>
                <w:szCs w:val="22"/>
              </w:rPr>
            </w:pPr>
            <w:r w:rsidRPr="00D0205D">
              <w:rPr>
                <w:sz w:val="22"/>
                <w:szCs w:val="22"/>
              </w:rPr>
              <w:t xml:space="preserve"> (ст. 43 настоящих Правил)</w:t>
            </w:r>
          </w:p>
        </w:tc>
      </w:tr>
      <w:tr w:rsidR="00EB2C1F" w:rsidRPr="00D0205D" w:rsidTr="00E83CE5">
        <w:trPr>
          <w:cantSplit/>
          <w:trHeight w:val="304"/>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3.6.1</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500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100 000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Устанавливаются</w:t>
            </w:r>
          </w:p>
          <w:p w:rsidR="00EB2C1F" w:rsidRPr="00D0205D" w:rsidRDefault="00EB2C1F" w:rsidP="00EB2C1F">
            <w:pPr>
              <w:jc w:val="center"/>
              <w:rPr>
                <w:sz w:val="22"/>
                <w:szCs w:val="22"/>
              </w:rPr>
            </w:pPr>
            <w:r w:rsidRPr="00D0205D">
              <w:rPr>
                <w:sz w:val="22"/>
                <w:szCs w:val="22"/>
              </w:rPr>
              <w:t xml:space="preserve"> (ст. 43 настоящих Правил)</w:t>
            </w:r>
          </w:p>
        </w:tc>
      </w:tr>
      <w:tr w:rsidR="00EB2C1F" w:rsidRPr="00D0205D" w:rsidTr="00E83CE5">
        <w:trPr>
          <w:cantSplit/>
          <w:trHeight w:val="401"/>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3.8</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1 000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100 000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 xml:space="preserve">Устанавливаются </w:t>
            </w:r>
          </w:p>
          <w:p w:rsidR="00EB2C1F" w:rsidRPr="00D0205D" w:rsidRDefault="00EB2C1F" w:rsidP="00EB2C1F">
            <w:pPr>
              <w:jc w:val="center"/>
              <w:rPr>
                <w:sz w:val="22"/>
                <w:szCs w:val="22"/>
              </w:rPr>
            </w:pPr>
            <w:r w:rsidRPr="00D0205D">
              <w:rPr>
                <w:sz w:val="22"/>
                <w:szCs w:val="22"/>
              </w:rPr>
              <w:t>(ст. 43 настоящих Правил)</w:t>
            </w:r>
          </w:p>
        </w:tc>
      </w:tr>
      <w:tr w:rsidR="00EB2C1F" w:rsidRPr="00D0205D" w:rsidTr="00E83CE5">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3.9</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2 500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100 000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 xml:space="preserve">Устанавливаются </w:t>
            </w:r>
          </w:p>
          <w:p w:rsidR="00EB2C1F" w:rsidRPr="00D0205D" w:rsidRDefault="00EB2C1F" w:rsidP="00EB2C1F">
            <w:pPr>
              <w:jc w:val="center"/>
              <w:rPr>
                <w:sz w:val="22"/>
                <w:szCs w:val="22"/>
              </w:rPr>
            </w:pPr>
            <w:r w:rsidRPr="00D0205D">
              <w:rPr>
                <w:sz w:val="22"/>
                <w:szCs w:val="22"/>
              </w:rPr>
              <w:t>(ст. 43 настоящих Правил)</w:t>
            </w:r>
          </w:p>
        </w:tc>
      </w:tr>
      <w:tr w:rsidR="00EB2C1F" w:rsidRPr="00D0205D" w:rsidTr="00E83CE5">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3.9.1</w:t>
            </w:r>
          </w:p>
        </w:tc>
        <w:tc>
          <w:tcPr>
            <w:tcW w:w="7619" w:type="dxa"/>
            <w:gridSpan w:val="4"/>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r w:rsidR="00EB2C1F" w:rsidRPr="00D0205D" w:rsidTr="00E83CE5">
        <w:trPr>
          <w:cantSplit/>
          <w:trHeight w:val="139"/>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4.1</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1 000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100 000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 xml:space="preserve">Устанавливаются </w:t>
            </w:r>
          </w:p>
          <w:p w:rsidR="00EB2C1F" w:rsidRPr="00D0205D" w:rsidRDefault="00EB2C1F" w:rsidP="00EB2C1F">
            <w:pPr>
              <w:jc w:val="center"/>
              <w:rPr>
                <w:sz w:val="22"/>
                <w:szCs w:val="22"/>
              </w:rPr>
            </w:pPr>
            <w:r w:rsidRPr="00D0205D">
              <w:rPr>
                <w:sz w:val="22"/>
                <w:szCs w:val="22"/>
              </w:rPr>
              <w:t>(ст. 43 настоящих Правил)</w:t>
            </w:r>
          </w:p>
        </w:tc>
      </w:tr>
      <w:tr w:rsidR="00EB2C1F" w:rsidRPr="00D0205D" w:rsidTr="00E83CE5">
        <w:trPr>
          <w:cantSplit/>
          <w:trHeight w:val="581"/>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600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Устанавливаются</w:t>
            </w:r>
          </w:p>
          <w:p w:rsidR="00EB2C1F" w:rsidRPr="00D0205D" w:rsidRDefault="00EB2C1F" w:rsidP="00EB2C1F">
            <w:pPr>
              <w:jc w:val="center"/>
              <w:rPr>
                <w:sz w:val="22"/>
                <w:szCs w:val="22"/>
              </w:rPr>
            </w:pPr>
            <w:r w:rsidRPr="00D0205D">
              <w:rPr>
                <w:sz w:val="22"/>
                <w:szCs w:val="22"/>
              </w:rPr>
              <w:t xml:space="preserve"> (ст. 43 настоящих Правил)</w:t>
            </w:r>
          </w:p>
        </w:tc>
      </w:tr>
      <w:tr w:rsidR="00EB2C1F" w:rsidRPr="00D0205D" w:rsidTr="00E83CE5">
        <w:trPr>
          <w:cantSplit/>
          <w:trHeight w:val="350"/>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4.5</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1 000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Устанавливаются</w:t>
            </w:r>
          </w:p>
          <w:p w:rsidR="00EB2C1F" w:rsidRPr="00D0205D" w:rsidRDefault="00EB2C1F" w:rsidP="00EB2C1F">
            <w:pPr>
              <w:jc w:val="center"/>
              <w:rPr>
                <w:sz w:val="22"/>
                <w:szCs w:val="22"/>
              </w:rPr>
            </w:pPr>
            <w:r w:rsidRPr="00D0205D">
              <w:rPr>
                <w:sz w:val="22"/>
                <w:szCs w:val="22"/>
              </w:rPr>
              <w:t xml:space="preserve"> (ст. 43 настоящих Правил)</w:t>
            </w:r>
          </w:p>
        </w:tc>
      </w:tr>
      <w:tr w:rsidR="00EB2C1F" w:rsidRPr="00D0205D" w:rsidTr="00E83CE5">
        <w:trPr>
          <w:cantSplit/>
          <w:trHeight w:val="475"/>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4.6</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500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Устанавливаются</w:t>
            </w:r>
          </w:p>
          <w:p w:rsidR="00EB2C1F" w:rsidRPr="00D0205D" w:rsidRDefault="00EB2C1F" w:rsidP="00EB2C1F">
            <w:pPr>
              <w:jc w:val="center"/>
              <w:rPr>
                <w:sz w:val="22"/>
                <w:szCs w:val="22"/>
              </w:rPr>
            </w:pPr>
            <w:r w:rsidRPr="00D0205D">
              <w:rPr>
                <w:sz w:val="22"/>
                <w:szCs w:val="22"/>
              </w:rPr>
              <w:t xml:space="preserve"> (ст. 43 настоящих Правил)</w:t>
            </w:r>
          </w:p>
        </w:tc>
      </w:tr>
      <w:tr w:rsidR="00EB2C1F" w:rsidRPr="00D0205D" w:rsidTr="00E83CE5">
        <w:trPr>
          <w:cantSplit/>
          <w:trHeight w:val="304"/>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4.7</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1 000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100 000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 xml:space="preserve">Устанавливаются </w:t>
            </w:r>
          </w:p>
          <w:p w:rsidR="00EB2C1F" w:rsidRPr="00D0205D" w:rsidRDefault="00EB2C1F" w:rsidP="00EB2C1F">
            <w:pPr>
              <w:jc w:val="center"/>
              <w:rPr>
                <w:sz w:val="22"/>
                <w:szCs w:val="22"/>
              </w:rPr>
            </w:pPr>
            <w:r w:rsidRPr="00D0205D">
              <w:rPr>
                <w:sz w:val="22"/>
                <w:szCs w:val="22"/>
              </w:rPr>
              <w:t>(ст. 43 настоящих Правил)</w:t>
            </w:r>
          </w:p>
        </w:tc>
      </w:tr>
      <w:tr w:rsidR="00EB2C1F" w:rsidRPr="00D0205D" w:rsidTr="00E83CE5">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4.9.1</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300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10 000</w:t>
            </w:r>
          </w:p>
        </w:tc>
        <w:tc>
          <w:tcPr>
            <w:tcW w:w="4041" w:type="dxa"/>
            <w:gridSpan w:val="2"/>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Устанавливаются</w:t>
            </w:r>
          </w:p>
          <w:p w:rsidR="00EB2C1F" w:rsidRPr="00D0205D" w:rsidRDefault="00EB2C1F" w:rsidP="00EB2C1F">
            <w:pPr>
              <w:jc w:val="center"/>
              <w:rPr>
                <w:sz w:val="22"/>
                <w:szCs w:val="22"/>
              </w:rPr>
            </w:pPr>
            <w:r w:rsidRPr="00D0205D">
              <w:rPr>
                <w:sz w:val="22"/>
                <w:szCs w:val="22"/>
              </w:rPr>
              <w:t xml:space="preserve"> (ст. 43 настоящих Правил)</w:t>
            </w:r>
          </w:p>
        </w:tc>
      </w:tr>
      <w:tr w:rsidR="00EB2C1F" w:rsidRPr="00D0205D" w:rsidTr="00E83CE5">
        <w:trPr>
          <w:cantSplit/>
          <w:trHeight w:val="371"/>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5.1</w:t>
            </w:r>
          </w:p>
        </w:tc>
        <w:tc>
          <w:tcPr>
            <w:tcW w:w="1876" w:type="dxa"/>
            <w:tcMar>
              <w:top w:w="56" w:type="dxa"/>
              <w:left w:w="56" w:type="dxa"/>
              <w:bottom w:w="56" w:type="dxa"/>
              <w:right w:w="56" w:type="dxa"/>
            </w:tcMar>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1 000</w:t>
            </w:r>
          </w:p>
        </w:tc>
        <w:tc>
          <w:tcPr>
            <w:tcW w:w="1702" w:type="dxa"/>
            <w:vAlign w:val="center"/>
          </w:tcPr>
          <w:p w:rsidR="00EB2C1F" w:rsidRPr="00D0205D" w:rsidRDefault="00EB2C1F" w:rsidP="00EB2C1F">
            <w:pPr>
              <w:jc w:val="center"/>
              <w:rPr>
                <w:sz w:val="22"/>
                <w:szCs w:val="22"/>
              </w:rPr>
            </w:pPr>
          </w:p>
          <w:p w:rsidR="00EB2C1F" w:rsidRPr="00D0205D" w:rsidRDefault="00EB2C1F" w:rsidP="00EB2C1F">
            <w:pPr>
              <w:jc w:val="center"/>
              <w:rPr>
                <w:sz w:val="22"/>
                <w:szCs w:val="22"/>
              </w:rPr>
            </w:pPr>
            <w:r w:rsidRPr="00D0205D">
              <w:rPr>
                <w:sz w:val="22"/>
                <w:szCs w:val="22"/>
              </w:rPr>
              <w:t>100 000</w:t>
            </w:r>
          </w:p>
        </w:tc>
        <w:tc>
          <w:tcPr>
            <w:tcW w:w="4041" w:type="dxa"/>
            <w:gridSpan w:val="2"/>
            <w:vAlign w:val="center"/>
          </w:tcPr>
          <w:p w:rsidR="00EB2C1F" w:rsidRPr="00D0205D" w:rsidRDefault="00EB2C1F" w:rsidP="00EB2C1F">
            <w:pPr>
              <w:jc w:val="center"/>
              <w:rPr>
                <w:sz w:val="22"/>
                <w:szCs w:val="22"/>
              </w:rPr>
            </w:pPr>
            <w:r w:rsidRPr="00D0205D">
              <w:rPr>
                <w:sz w:val="22"/>
                <w:szCs w:val="22"/>
              </w:rPr>
              <w:t>Не подлежaт установлению</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 xml:space="preserve">Устанавливаются </w:t>
            </w:r>
          </w:p>
          <w:p w:rsidR="00EB2C1F" w:rsidRPr="00D0205D" w:rsidRDefault="00EB2C1F" w:rsidP="00EB2C1F">
            <w:pPr>
              <w:jc w:val="center"/>
              <w:rPr>
                <w:sz w:val="22"/>
                <w:szCs w:val="22"/>
              </w:rPr>
            </w:pPr>
            <w:r w:rsidRPr="00D0205D">
              <w:rPr>
                <w:sz w:val="22"/>
                <w:szCs w:val="22"/>
              </w:rPr>
              <w:t>(ст. 43 настоящих Правил)</w:t>
            </w:r>
          </w:p>
        </w:tc>
      </w:tr>
      <w:tr w:rsidR="00EB2C1F" w:rsidRPr="00D0205D" w:rsidTr="00E83CE5">
        <w:trPr>
          <w:cantSplit/>
          <w:jc w:val="center"/>
        </w:trPr>
        <w:tc>
          <w:tcPr>
            <w:tcW w:w="492"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7.5</w:t>
            </w:r>
          </w:p>
        </w:tc>
        <w:tc>
          <w:tcPr>
            <w:tcW w:w="7619" w:type="dxa"/>
            <w:gridSpan w:val="4"/>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распространяется</w:t>
            </w:r>
          </w:p>
        </w:tc>
        <w:tc>
          <w:tcPr>
            <w:tcW w:w="2693" w:type="dxa"/>
            <w:tcMar>
              <w:top w:w="56" w:type="dxa"/>
              <w:left w:w="56" w:type="dxa"/>
              <w:bottom w:w="56" w:type="dxa"/>
              <w:right w:w="56" w:type="dxa"/>
            </w:tcMar>
            <w:vAlign w:val="center"/>
          </w:tcPr>
          <w:p w:rsidR="00EB2C1F" w:rsidRPr="00D0205D" w:rsidRDefault="00EB2C1F" w:rsidP="00EB2C1F">
            <w:pPr>
              <w:jc w:val="center"/>
              <w:rPr>
                <w:sz w:val="22"/>
                <w:szCs w:val="22"/>
              </w:rPr>
            </w:pPr>
            <w:r w:rsidRPr="00D0205D">
              <w:rPr>
                <w:sz w:val="22"/>
                <w:szCs w:val="22"/>
              </w:rPr>
              <w:t>Не подлежат установлению</w:t>
            </w:r>
          </w:p>
        </w:tc>
      </w:tr>
    </w:tbl>
    <w:p w:rsidR="00A5201A" w:rsidRPr="00D0205D" w:rsidRDefault="00A5201A" w:rsidP="00E83CE5">
      <w:pPr>
        <w:spacing w:before="240"/>
        <w:ind w:firstLine="567"/>
        <w:jc w:val="both"/>
        <w:rPr>
          <w:sz w:val="24"/>
          <w:szCs w:val="24"/>
        </w:rPr>
      </w:pPr>
      <w:r w:rsidRPr="00D0205D">
        <w:rPr>
          <w:sz w:val="24"/>
          <w:szCs w:val="24"/>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A5201A" w:rsidRPr="00D0205D" w:rsidRDefault="00A5201A" w:rsidP="00A5201A">
      <w:pPr>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5201A" w:rsidRPr="00D0205D" w:rsidRDefault="00A5201A" w:rsidP="00A5201A">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A5201A" w:rsidRPr="00D0205D" w:rsidRDefault="00A5201A" w:rsidP="00A5201A">
      <w:pPr>
        <w:ind w:firstLine="567"/>
        <w:jc w:val="both"/>
        <w:rPr>
          <w:sz w:val="24"/>
          <w:szCs w:val="24"/>
        </w:rPr>
      </w:pPr>
      <w:r w:rsidRPr="00D0205D">
        <w:rPr>
          <w:sz w:val="24"/>
          <w:szCs w:val="24"/>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w:t>
      </w:r>
      <w:r w:rsidRPr="00D0205D">
        <w:rPr>
          <w:sz w:val="24"/>
          <w:szCs w:val="24"/>
        </w:rPr>
        <w:lastRenderedPageBreak/>
        <w:t>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A5201A" w:rsidRPr="00D0205D" w:rsidRDefault="00A5201A" w:rsidP="00A5201A">
      <w:pPr>
        <w:ind w:firstLine="567"/>
        <w:jc w:val="both"/>
        <w:rPr>
          <w:sz w:val="24"/>
          <w:szCs w:val="24"/>
        </w:rPr>
      </w:pPr>
      <w:r w:rsidRPr="00D0205D">
        <w:rPr>
          <w:sz w:val="24"/>
          <w:szCs w:val="24"/>
        </w:rPr>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rsidR="00A5201A" w:rsidRPr="00D0205D" w:rsidRDefault="00A5201A" w:rsidP="00E83CE5">
      <w:pPr>
        <w:ind w:firstLine="567"/>
        <w:jc w:val="both"/>
        <w:rPr>
          <w:sz w:val="24"/>
          <w:szCs w:val="24"/>
        </w:rPr>
      </w:pPr>
      <w:r w:rsidRPr="00D0205D">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V.Иные показатели по параметрам застройки зоны Ж-2 (ЕЗРЗ-4(1)): территории объектов обслуживания населения; требования и параметры</w:t>
      </w:r>
      <w:r w:rsidR="003251DF">
        <w:rPr>
          <w:sz w:val="24"/>
          <w:szCs w:val="24"/>
        </w:rPr>
        <w:t xml:space="preserve"> </w:t>
      </w:r>
      <w:r w:rsidRPr="00D0205D">
        <w:rPr>
          <w:sz w:val="24"/>
          <w:szCs w:val="24"/>
        </w:rPr>
        <w:t>по временному хранению индивидуальных транспортных средств, размещению гаражей и открытых автостоянок, требования и параметры</w:t>
      </w:r>
      <w:r w:rsidR="003251DF">
        <w:rPr>
          <w:sz w:val="24"/>
          <w:szCs w:val="24"/>
        </w:rPr>
        <w:t xml:space="preserve"> </w:t>
      </w:r>
      <w:r w:rsidRPr="00D0205D">
        <w:rPr>
          <w:sz w:val="24"/>
          <w:szCs w:val="24"/>
        </w:rPr>
        <w:t>к доле озелененной территории земельных участков, регламентируются и устанавливаются нормативами градостроительного проектирования.</w:t>
      </w:r>
    </w:p>
    <w:p w:rsidR="00A5201A" w:rsidRPr="00D0205D" w:rsidRDefault="00A5201A" w:rsidP="00A5201A">
      <w:pPr>
        <w:ind w:firstLine="567"/>
        <w:jc w:val="both"/>
        <w:rPr>
          <w:sz w:val="24"/>
          <w:szCs w:val="24"/>
        </w:rPr>
      </w:pPr>
      <w:r w:rsidRPr="00D0205D">
        <w:rPr>
          <w:sz w:val="24"/>
          <w:szCs w:val="24"/>
        </w:rPr>
        <w:t>Не допускается размещение вспомогательных строений (за исключением гаража) перед основным строением со стороны улиц и проездов.</w:t>
      </w:r>
    </w:p>
    <w:p w:rsidR="00EB5676" w:rsidRPr="00D0205D" w:rsidRDefault="00A5201A" w:rsidP="00A5201A">
      <w:pPr>
        <w:ind w:firstLine="567"/>
        <w:jc w:val="both"/>
        <w:rPr>
          <w:sz w:val="24"/>
          <w:szCs w:val="24"/>
        </w:rPr>
      </w:pPr>
      <w:r w:rsidRPr="00D0205D">
        <w:rPr>
          <w:sz w:val="24"/>
          <w:szCs w:val="24"/>
        </w:rPr>
        <w:t xml:space="preserve">К застройке в зонах Ж-2 (ЕЗРЗ-4(1))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E83CE5"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EB5676" w:rsidRPr="00D0205D" w:rsidRDefault="00EB5676" w:rsidP="0031713F">
      <w:pPr>
        <w:tabs>
          <w:tab w:val="left" w:pos="4320"/>
        </w:tabs>
      </w:pPr>
    </w:p>
    <w:p w:rsidR="00A5201A" w:rsidRPr="00D0205D" w:rsidRDefault="00A5201A" w:rsidP="00E83CE5">
      <w:pPr>
        <w:pStyle w:val="ae"/>
        <w:spacing w:after="240"/>
        <w:ind w:left="177" w:right="318"/>
        <w:jc w:val="center"/>
        <w:rPr>
          <w:lang w:val="ru-RU"/>
        </w:rPr>
      </w:pPr>
      <w:r w:rsidRPr="00D0205D">
        <w:rPr>
          <w:lang w:val="ru-RU"/>
        </w:rPr>
        <w:t>Ж-2</w:t>
      </w:r>
      <w:r w:rsidRPr="00D0205D">
        <w:rPr>
          <w:spacing w:val="-6"/>
          <w:lang w:val="ru-RU"/>
        </w:rPr>
        <w:t xml:space="preserve"> </w:t>
      </w:r>
      <w:r w:rsidRPr="00D0205D">
        <w:rPr>
          <w:lang w:val="ru-RU"/>
        </w:rPr>
        <w:t>(ЕЗРЗ-4(2))</w:t>
      </w:r>
      <w:r w:rsidRPr="00D0205D">
        <w:rPr>
          <w:spacing w:val="-2"/>
          <w:lang w:val="ru-RU"/>
        </w:rPr>
        <w:t xml:space="preserve"> </w:t>
      </w:r>
      <w:r w:rsidRPr="00D0205D">
        <w:rPr>
          <w:lang w:val="ru-RU"/>
        </w:rPr>
        <w:t>-</w:t>
      </w:r>
      <w:r w:rsidRPr="00D0205D">
        <w:rPr>
          <w:spacing w:val="-4"/>
          <w:lang w:val="ru-RU"/>
        </w:rPr>
        <w:t xml:space="preserve"> </w:t>
      </w:r>
      <w:r w:rsidRPr="00D0205D">
        <w:rPr>
          <w:lang w:val="ru-RU"/>
        </w:rPr>
        <w:t>ЗОНА</w:t>
      </w:r>
      <w:r w:rsidRPr="00D0205D">
        <w:rPr>
          <w:spacing w:val="-4"/>
          <w:lang w:val="ru-RU"/>
        </w:rPr>
        <w:t xml:space="preserve"> </w:t>
      </w:r>
      <w:r w:rsidRPr="00D0205D">
        <w:rPr>
          <w:lang w:val="ru-RU"/>
        </w:rPr>
        <w:t>ЗАСТРОЙКИ</w:t>
      </w:r>
      <w:r w:rsidRPr="00D0205D">
        <w:rPr>
          <w:spacing w:val="-4"/>
          <w:lang w:val="ru-RU"/>
        </w:rPr>
        <w:t xml:space="preserve"> </w:t>
      </w:r>
      <w:r w:rsidRPr="00D0205D">
        <w:rPr>
          <w:lang w:val="ru-RU"/>
        </w:rPr>
        <w:t>ИНДИВИДУАЛЬНЫМИ</w:t>
      </w:r>
      <w:r w:rsidRPr="00D0205D">
        <w:rPr>
          <w:spacing w:val="-4"/>
          <w:lang w:val="ru-RU"/>
        </w:rPr>
        <w:t xml:space="preserve"> </w:t>
      </w:r>
      <w:r w:rsidRPr="00D0205D">
        <w:rPr>
          <w:lang w:val="ru-RU"/>
        </w:rPr>
        <w:t>ЖИЛЫМИ</w:t>
      </w:r>
      <w:r w:rsidRPr="00D0205D">
        <w:rPr>
          <w:spacing w:val="-4"/>
          <w:lang w:val="ru-RU"/>
        </w:rPr>
        <w:t xml:space="preserve"> </w:t>
      </w:r>
      <w:r w:rsidRPr="00D0205D">
        <w:rPr>
          <w:spacing w:val="-2"/>
          <w:lang w:val="ru-RU"/>
        </w:rPr>
        <w:t>ДОМАМИ</w:t>
      </w:r>
    </w:p>
    <w:p w:rsidR="00A5201A" w:rsidRPr="00D0205D" w:rsidRDefault="00A5201A" w:rsidP="00A5201A">
      <w:pPr>
        <w:ind w:firstLine="567"/>
        <w:jc w:val="both"/>
        <w:rPr>
          <w:sz w:val="24"/>
          <w:szCs w:val="24"/>
        </w:rPr>
      </w:pPr>
      <w:r w:rsidRPr="00D0205D">
        <w:rPr>
          <w:sz w:val="24"/>
          <w:szCs w:val="24"/>
        </w:rPr>
        <w:t>Градостроительные регламенты для зоны Ж-2 (ЕЗРЗ-4(2))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A5201A" w:rsidRPr="00D0205D" w:rsidRDefault="00A5201A" w:rsidP="00E83CE5">
      <w:pPr>
        <w:pStyle w:val="ae"/>
        <w:spacing w:after="240"/>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A5201A" w:rsidRPr="00D0205D" w:rsidTr="00C950F9">
        <w:trPr>
          <w:cantSplit/>
          <w:tblHeader/>
          <w:jc w:val="center"/>
        </w:trPr>
        <w:tc>
          <w:tcPr>
            <w:tcW w:w="492" w:type="dxa"/>
            <w:vMerge w:val="restart"/>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w:t>
            </w:r>
          </w:p>
          <w:p w:rsidR="00A5201A" w:rsidRPr="00D0205D" w:rsidRDefault="00A5201A" w:rsidP="00C950F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Код</w:t>
            </w:r>
          </w:p>
          <w:p w:rsidR="00A5201A" w:rsidRPr="00D0205D" w:rsidRDefault="00A5201A" w:rsidP="00C950F9">
            <w:pPr>
              <w:jc w:val="center"/>
              <w:rPr>
                <w:b/>
                <w:sz w:val="22"/>
                <w:szCs w:val="22"/>
              </w:rPr>
            </w:pPr>
            <w:r w:rsidRPr="00D0205D">
              <w:rPr>
                <w:b/>
                <w:sz w:val="22"/>
                <w:szCs w:val="22"/>
              </w:rPr>
              <w:t>(числовое</w:t>
            </w:r>
          </w:p>
          <w:p w:rsidR="00A5201A" w:rsidRPr="00D0205D" w:rsidRDefault="00A5201A" w:rsidP="00C950F9">
            <w:pPr>
              <w:jc w:val="center"/>
              <w:rPr>
                <w:b/>
                <w:sz w:val="22"/>
                <w:szCs w:val="22"/>
              </w:rPr>
            </w:pPr>
            <w:r w:rsidRPr="00D0205D">
              <w:rPr>
                <w:b/>
                <w:sz w:val="22"/>
                <w:szCs w:val="22"/>
              </w:rPr>
              <w:t>обозначение</w:t>
            </w:r>
          </w:p>
          <w:p w:rsidR="00A5201A" w:rsidRPr="00D0205D" w:rsidRDefault="00A5201A" w:rsidP="00C950F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Максимальный процент застройки,</w:t>
            </w:r>
          </w:p>
          <w:p w:rsidR="00A5201A" w:rsidRPr="00D0205D" w:rsidRDefault="00A5201A" w:rsidP="00C950F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A5201A" w:rsidRPr="00D0205D" w:rsidTr="00C950F9">
        <w:trPr>
          <w:cantSplit/>
          <w:tblHeader/>
          <w:jc w:val="center"/>
        </w:trPr>
        <w:tc>
          <w:tcPr>
            <w:tcW w:w="492" w:type="dxa"/>
            <w:vMerge/>
            <w:vAlign w:val="center"/>
          </w:tcPr>
          <w:p w:rsidR="00A5201A" w:rsidRPr="00D0205D" w:rsidRDefault="00A5201A" w:rsidP="00C950F9">
            <w:pPr>
              <w:jc w:val="center"/>
              <w:rPr>
                <w:sz w:val="22"/>
                <w:szCs w:val="22"/>
              </w:rPr>
            </w:pPr>
          </w:p>
        </w:tc>
        <w:tc>
          <w:tcPr>
            <w:tcW w:w="2824" w:type="dxa"/>
            <w:vMerge/>
            <w:vAlign w:val="center"/>
          </w:tcPr>
          <w:p w:rsidR="00A5201A" w:rsidRPr="00D0205D" w:rsidRDefault="00A5201A" w:rsidP="00C950F9">
            <w:pPr>
              <w:jc w:val="center"/>
              <w:rPr>
                <w:sz w:val="22"/>
                <w:szCs w:val="22"/>
              </w:rPr>
            </w:pPr>
          </w:p>
        </w:tc>
        <w:tc>
          <w:tcPr>
            <w:tcW w:w="1490" w:type="dxa"/>
            <w:vMerge/>
            <w:vAlign w:val="center"/>
          </w:tcPr>
          <w:p w:rsidR="00A5201A" w:rsidRPr="00D0205D" w:rsidRDefault="00A5201A" w:rsidP="00C950F9">
            <w:pPr>
              <w:jc w:val="center"/>
              <w:rPr>
                <w:sz w:val="22"/>
                <w:szCs w:val="22"/>
              </w:rPr>
            </w:pPr>
          </w:p>
        </w:tc>
        <w:tc>
          <w:tcPr>
            <w:tcW w:w="1876" w:type="dxa"/>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max</w:t>
            </w:r>
          </w:p>
        </w:tc>
        <w:tc>
          <w:tcPr>
            <w:tcW w:w="2600" w:type="dxa"/>
            <w:vMerge/>
            <w:vAlign w:val="center"/>
          </w:tcPr>
          <w:p w:rsidR="00A5201A" w:rsidRPr="00D0205D" w:rsidRDefault="00A5201A" w:rsidP="00C950F9">
            <w:pPr>
              <w:jc w:val="center"/>
              <w:rPr>
                <w:sz w:val="22"/>
                <w:szCs w:val="22"/>
              </w:rPr>
            </w:pPr>
          </w:p>
        </w:tc>
        <w:tc>
          <w:tcPr>
            <w:tcW w:w="1795" w:type="dxa"/>
            <w:vMerge/>
            <w:vAlign w:val="center"/>
          </w:tcPr>
          <w:p w:rsidR="00A5201A" w:rsidRPr="00D0205D" w:rsidRDefault="00A5201A" w:rsidP="00C950F9">
            <w:pPr>
              <w:jc w:val="center"/>
              <w:rPr>
                <w:sz w:val="22"/>
                <w:szCs w:val="22"/>
              </w:rPr>
            </w:pPr>
          </w:p>
        </w:tc>
        <w:tc>
          <w:tcPr>
            <w:tcW w:w="2399" w:type="dxa"/>
            <w:vMerge/>
            <w:vAlign w:val="center"/>
          </w:tcPr>
          <w:p w:rsidR="00A5201A" w:rsidRPr="00D0205D" w:rsidRDefault="00A5201A" w:rsidP="00C950F9">
            <w:pPr>
              <w:jc w:val="center"/>
              <w:rPr>
                <w:sz w:val="22"/>
                <w:szCs w:val="22"/>
              </w:rPr>
            </w:pPr>
          </w:p>
        </w:tc>
      </w:tr>
      <w:tr w:rsidR="00A5201A" w:rsidRPr="00D0205D" w:rsidTr="00E83CE5">
        <w:trPr>
          <w:cantSplit/>
          <w:trHeight w:val="664"/>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Для индивидуального жилищного строительства</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2.1*</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500</w:t>
            </w:r>
          </w:p>
        </w:tc>
        <w:tc>
          <w:tcPr>
            <w:tcW w:w="1702" w:type="dxa"/>
            <w:vAlign w:val="center"/>
          </w:tcPr>
          <w:p w:rsidR="00A5201A" w:rsidRPr="00D0205D" w:rsidRDefault="00A5201A" w:rsidP="00C950F9">
            <w:pPr>
              <w:jc w:val="center"/>
              <w:rPr>
                <w:sz w:val="22"/>
                <w:szCs w:val="22"/>
              </w:rPr>
            </w:pPr>
            <w:r w:rsidRPr="00D0205D">
              <w:rPr>
                <w:sz w:val="22"/>
                <w:szCs w:val="22"/>
              </w:rPr>
              <w:t>500 000</w:t>
            </w:r>
          </w:p>
        </w:tc>
        <w:tc>
          <w:tcPr>
            <w:tcW w:w="4395" w:type="dxa"/>
            <w:gridSpan w:val="2"/>
            <w:vAlign w:val="center"/>
          </w:tcPr>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Для ведения личного подсобного хозяйства (приусадебный земельный участок)</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2.2*</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500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E83CE5">
        <w:trPr>
          <w:cantSplit/>
          <w:trHeight w:val="862"/>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3.1</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Устанавливаются</w:t>
            </w:r>
          </w:p>
          <w:p w:rsidR="00A5201A" w:rsidRPr="00D0205D" w:rsidRDefault="00A5201A" w:rsidP="00C950F9">
            <w:pPr>
              <w:jc w:val="center"/>
              <w:rPr>
                <w:sz w:val="22"/>
                <w:szCs w:val="22"/>
              </w:rPr>
            </w:pPr>
            <w:r w:rsidRPr="00D0205D">
              <w:rPr>
                <w:sz w:val="22"/>
                <w:szCs w:val="22"/>
              </w:rPr>
              <w:t xml:space="preserve"> (ст.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3.1.1</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30</w:t>
            </w:r>
          </w:p>
        </w:tc>
        <w:tc>
          <w:tcPr>
            <w:tcW w:w="1702" w:type="dxa"/>
            <w:vAlign w:val="center"/>
          </w:tcPr>
          <w:p w:rsidR="00A5201A" w:rsidRPr="00D0205D" w:rsidRDefault="00A5201A" w:rsidP="00C950F9">
            <w:pPr>
              <w:jc w:val="center"/>
              <w:rPr>
                <w:sz w:val="22"/>
                <w:szCs w:val="22"/>
              </w:rPr>
            </w:pPr>
            <w:r w:rsidRPr="00D0205D">
              <w:rPr>
                <w:sz w:val="22"/>
                <w:szCs w:val="22"/>
              </w:rPr>
              <w:t>10 000</w:t>
            </w:r>
          </w:p>
        </w:tc>
        <w:tc>
          <w:tcPr>
            <w:tcW w:w="4395" w:type="dxa"/>
            <w:gridSpan w:val="2"/>
            <w:vAlign w:val="center"/>
          </w:tcPr>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755D94">
        <w:trPr>
          <w:cantSplit/>
          <w:trHeight w:val="1557"/>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3.1.2</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 xml:space="preserve">Устанавливаются </w:t>
            </w:r>
          </w:p>
          <w:p w:rsidR="00A5201A" w:rsidRPr="00D0205D" w:rsidRDefault="00A5201A" w:rsidP="00C950F9">
            <w:pPr>
              <w:jc w:val="center"/>
              <w:rPr>
                <w:sz w:val="22"/>
                <w:szCs w:val="22"/>
              </w:rPr>
            </w:pPr>
            <w:r w:rsidRPr="00D0205D">
              <w:rPr>
                <w:sz w:val="22"/>
                <w:szCs w:val="22"/>
              </w:rPr>
              <w:t>(ст. 43 настоящих Правил)</w:t>
            </w:r>
          </w:p>
        </w:tc>
      </w:tr>
      <w:tr w:rsidR="00A5201A" w:rsidRPr="00D0205D" w:rsidTr="00755D94">
        <w:trPr>
          <w:cantSplit/>
          <w:trHeight w:val="872"/>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Устанавливаются</w:t>
            </w:r>
          </w:p>
          <w:p w:rsidR="00A5201A" w:rsidRPr="00D0205D" w:rsidRDefault="00A5201A" w:rsidP="00C950F9">
            <w:pPr>
              <w:jc w:val="center"/>
              <w:rPr>
                <w:sz w:val="22"/>
                <w:szCs w:val="22"/>
              </w:rPr>
            </w:pPr>
            <w:r w:rsidRPr="00D0205D">
              <w:rPr>
                <w:sz w:val="22"/>
                <w:szCs w:val="22"/>
              </w:rPr>
              <w:t xml:space="preserve"> (ст. 43 настоящих Правил)</w:t>
            </w:r>
          </w:p>
        </w:tc>
      </w:tr>
      <w:tr w:rsidR="00A5201A" w:rsidRPr="00D0205D" w:rsidTr="00755D94">
        <w:trPr>
          <w:cantSplit/>
          <w:trHeight w:val="696"/>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5.1.3</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50</w:t>
            </w:r>
          </w:p>
        </w:tc>
        <w:tc>
          <w:tcPr>
            <w:tcW w:w="1702" w:type="dxa"/>
            <w:vAlign w:val="center"/>
          </w:tcPr>
          <w:p w:rsidR="00A5201A" w:rsidRPr="00D0205D" w:rsidRDefault="00A5201A" w:rsidP="00C950F9">
            <w:pPr>
              <w:jc w:val="center"/>
              <w:rPr>
                <w:sz w:val="22"/>
                <w:szCs w:val="22"/>
              </w:rPr>
            </w:pPr>
            <w:r w:rsidRPr="00D0205D">
              <w:rPr>
                <w:sz w:val="22"/>
                <w:szCs w:val="22"/>
              </w:rPr>
              <w:t>100 000</w:t>
            </w:r>
          </w:p>
        </w:tc>
        <w:tc>
          <w:tcPr>
            <w:tcW w:w="4395" w:type="dxa"/>
            <w:gridSpan w:val="2"/>
            <w:vAlign w:val="center"/>
          </w:tcPr>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755D94">
        <w:trPr>
          <w:cantSplit/>
          <w:trHeight w:val="777"/>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5.1.4</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50</w:t>
            </w:r>
          </w:p>
        </w:tc>
        <w:tc>
          <w:tcPr>
            <w:tcW w:w="1702" w:type="dxa"/>
            <w:vAlign w:val="center"/>
          </w:tcPr>
          <w:p w:rsidR="00A5201A" w:rsidRPr="00D0205D" w:rsidRDefault="00A5201A" w:rsidP="00C950F9">
            <w:pPr>
              <w:jc w:val="center"/>
              <w:rPr>
                <w:sz w:val="22"/>
                <w:szCs w:val="22"/>
              </w:rPr>
            </w:pPr>
            <w:r w:rsidRPr="00D0205D">
              <w:rPr>
                <w:sz w:val="22"/>
                <w:szCs w:val="22"/>
              </w:rPr>
              <w:t>100 000</w:t>
            </w:r>
          </w:p>
        </w:tc>
        <w:tc>
          <w:tcPr>
            <w:tcW w:w="4395" w:type="dxa"/>
            <w:gridSpan w:val="2"/>
            <w:vAlign w:val="center"/>
          </w:tcPr>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3251DF">
        <w:trPr>
          <w:cantSplit/>
          <w:trHeight w:val="281"/>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lastRenderedPageBreak/>
              <w:t>10</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3251DF">
        <w:trPr>
          <w:cantSplit/>
          <w:trHeight w:val="504"/>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3251DF">
        <w:trPr>
          <w:cantSplit/>
          <w:trHeight w:val="300"/>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3251DF">
        <w:trPr>
          <w:cantSplit/>
          <w:trHeight w:val="507"/>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3251DF">
        <w:trPr>
          <w:cantSplit/>
          <w:trHeight w:val="14"/>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Земельные участки общего назначения</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13.0</w:t>
            </w:r>
          </w:p>
        </w:tc>
        <w:tc>
          <w:tcPr>
            <w:tcW w:w="7973" w:type="dxa"/>
            <w:gridSpan w:val="4"/>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3251DF">
        <w:trPr>
          <w:cantSplit/>
          <w:trHeight w:val="306"/>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Ведение огородничества</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13.1</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150</w:t>
            </w:r>
          </w:p>
        </w:tc>
        <w:tc>
          <w:tcPr>
            <w:tcW w:w="1702" w:type="dxa"/>
            <w:vAlign w:val="center"/>
          </w:tcPr>
          <w:p w:rsidR="00A5201A" w:rsidRPr="00D0205D" w:rsidRDefault="00A5201A" w:rsidP="00C950F9">
            <w:pPr>
              <w:jc w:val="center"/>
              <w:rPr>
                <w:sz w:val="22"/>
                <w:szCs w:val="22"/>
              </w:rPr>
            </w:pPr>
            <w:r w:rsidRPr="00D0205D">
              <w:rPr>
                <w:sz w:val="22"/>
                <w:szCs w:val="22"/>
              </w:rPr>
              <w:t>490</w:t>
            </w:r>
          </w:p>
        </w:tc>
        <w:tc>
          <w:tcPr>
            <w:tcW w:w="4395" w:type="dxa"/>
            <w:gridSpan w:val="2"/>
            <w:vAlign w:val="center"/>
          </w:tcPr>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755D94">
        <w:trPr>
          <w:cantSplit/>
          <w:trHeight w:val="698"/>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Ведение садоводства</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13.2*</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600</w:t>
            </w:r>
          </w:p>
        </w:tc>
        <w:tc>
          <w:tcPr>
            <w:tcW w:w="1702" w:type="dxa"/>
            <w:vAlign w:val="center"/>
          </w:tcPr>
          <w:p w:rsidR="00A5201A" w:rsidRPr="00D0205D" w:rsidRDefault="00A5201A" w:rsidP="00C950F9">
            <w:pPr>
              <w:jc w:val="center"/>
              <w:rPr>
                <w:sz w:val="22"/>
                <w:szCs w:val="22"/>
              </w:rPr>
            </w:pPr>
            <w:r w:rsidRPr="00D0205D">
              <w:rPr>
                <w:sz w:val="22"/>
                <w:szCs w:val="22"/>
              </w:rPr>
              <w:t>2 000</w:t>
            </w:r>
          </w:p>
        </w:tc>
        <w:tc>
          <w:tcPr>
            <w:tcW w:w="4395" w:type="dxa"/>
            <w:gridSpan w:val="2"/>
            <w:vAlign w:val="center"/>
          </w:tcPr>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Земельные участки, входящие в состав общего имущества собственников индивидуальных жилых домов в малоэтажном жилом комплексе</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14.0</w:t>
            </w:r>
          </w:p>
        </w:tc>
        <w:tc>
          <w:tcPr>
            <w:tcW w:w="7973" w:type="dxa"/>
            <w:gridSpan w:val="4"/>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подлежат установлению</w:t>
            </w:r>
          </w:p>
        </w:tc>
      </w:tr>
    </w:tbl>
    <w:p w:rsidR="00A5201A" w:rsidRPr="00D0205D" w:rsidRDefault="00A5201A" w:rsidP="00755D94">
      <w:pPr>
        <w:tabs>
          <w:tab w:val="left" w:pos="4320"/>
        </w:tabs>
        <w:spacing w:before="240"/>
        <w:jc w:val="center"/>
        <w:rPr>
          <w:sz w:val="24"/>
          <w:szCs w:val="24"/>
        </w:rPr>
      </w:pPr>
      <w:r w:rsidRPr="00D0205D">
        <w:rPr>
          <w:sz w:val="24"/>
          <w:szCs w:val="24"/>
        </w:rPr>
        <w:lastRenderedPageBreak/>
        <w:t>Вспомогательные виды разрешенного использования</w:t>
      </w:r>
    </w:p>
    <w:p w:rsidR="00A5201A" w:rsidRPr="00D0205D" w:rsidRDefault="00A5201A" w:rsidP="00A5201A">
      <w:pPr>
        <w:tabs>
          <w:tab w:val="left" w:pos="4320"/>
        </w:tabs>
        <w:ind w:firstLine="567"/>
        <w:jc w:val="center"/>
        <w:rPr>
          <w:sz w:val="24"/>
          <w:szCs w:val="24"/>
        </w:rPr>
      </w:pPr>
    </w:p>
    <w:p w:rsidR="00A5201A" w:rsidRPr="00D0205D" w:rsidRDefault="00A5201A" w:rsidP="00A5201A">
      <w:pPr>
        <w:tabs>
          <w:tab w:val="left" w:pos="4320"/>
        </w:tabs>
        <w:ind w:firstLine="567"/>
        <w:rPr>
          <w:sz w:val="24"/>
          <w:szCs w:val="24"/>
        </w:rPr>
      </w:pPr>
      <w:r w:rsidRPr="00D0205D">
        <w:rPr>
          <w:sz w:val="24"/>
          <w:szCs w:val="24"/>
        </w:rPr>
        <w:t>1. Коммунальное обслуживание - 3.1</w:t>
      </w:r>
    </w:p>
    <w:p w:rsidR="00A5201A" w:rsidRPr="00D0205D" w:rsidRDefault="00A5201A" w:rsidP="00A5201A">
      <w:pPr>
        <w:tabs>
          <w:tab w:val="left" w:pos="4320"/>
        </w:tabs>
        <w:ind w:firstLine="567"/>
        <w:rPr>
          <w:sz w:val="24"/>
          <w:szCs w:val="24"/>
        </w:rPr>
      </w:pPr>
      <w:r w:rsidRPr="00D0205D">
        <w:rPr>
          <w:sz w:val="24"/>
          <w:szCs w:val="24"/>
        </w:rPr>
        <w:t>2. Связь - 6.8</w:t>
      </w:r>
    </w:p>
    <w:p w:rsidR="00A5201A" w:rsidRPr="00D0205D" w:rsidRDefault="00A5201A" w:rsidP="003251DF">
      <w:pPr>
        <w:tabs>
          <w:tab w:val="left" w:pos="4320"/>
        </w:tabs>
        <w:spacing w:after="240"/>
        <w:ind w:firstLine="567"/>
        <w:rPr>
          <w:sz w:val="24"/>
          <w:szCs w:val="24"/>
        </w:rPr>
      </w:pPr>
      <w:r w:rsidRPr="00D0205D">
        <w:rPr>
          <w:sz w:val="24"/>
          <w:szCs w:val="24"/>
        </w:rPr>
        <w:t>3.Обеспечение внутреннего правопорядка - 8.3</w:t>
      </w:r>
    </w:p>
    <w:p w:rsidR="00A5201A" w:rsidRPr="00D0205D" w:rsidRDefault="00A5201A" w:rsidP="00755D94">
      <w:pPr>
        <w:tabs>
          <w:tab w:val="left" w:pos="4320"/>
        </w:tabs>
        <w:spacing w:after="240"/>
        <w:jc w:val="center"/>
        <w:rPr>
          <w:sz w:val="24"/>
          <w:szCs w:val="24"/>
        </w:rPr>
      </w:pPr>
      <w:r w:rsidRPr="00D0205D">
        <w:rPr>
          <w:sz w:val="24"/>
          <w:szCs w:val="24"/>
        </w:rPr>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A5201A" w:rsidRPr="00D0205D" w:rsidTr="00C950F9">
        <w:trPr>
          <w:cantSplit/>
          <w:tblHeader/>
          <w:jc w:val="center"/>
        </w:trPr>
        <w:tc>
          <w:tcPr>
            <w:tcW w:w="492" w:type="dxa"/>
            <w:vMerge w:val="restart"/>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w:t>
            </w:r>
          </w:p>
          <w:p w:rsidR="00A5201A" w:rsidRPr="00D0205D" w:rsidRDefault="00A5201A" w:rsidP="00C950F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Код</w:t>
            </w:r>
          </w:p>
          <w:p w:rsidR="00A5201A" w:rsidRPr="00D0205D" w:rsidRDefault="00A5201A" w:rsidP="00C950F9">
            <w:pPr>
              <w:jc w:val="center"/>
              <w:rPr>
                <w:b/>
                <w:sz w:val="22"/>
                <w:szCs w:val="22"/>
              </w:rPr>
            </w:pPr>
            <w:r w:rsidRPr="00D0205D">
              <w:rPr>
                <w:b/>
                <w:sz w:val="22"/>
                <w:szCs w:val="22"/>
              </w:rPr>
              <w:t>(числовое</w:t>
            </w:r>
          </w:p>
          <w:p w:rsidR="00A5201A" w:rsidRPr="00D0205D" w:rsidRDefault="00A5201A" w:rsidP="00C950F9">
            <w:pPr>
              <w:jc w:val="center"/>
              <w:rPr>
                <w:b/>
                <w:sz w:val="22"/>
                <w:szCs w:val="22"/>
              </w:rPr>
            </w:pPr>
            <w:r w:rsidRPr="00D0205D">
              <w:rPr>
                <w:b/>
                <w:sz w:val="22"/>
                <w:szCs w:val="22"/>
              </w:rPr>
              <w:t>обозначение</w:t>
            </w:r>
          </w:p>
          <w:p w:rsidR="00A5201A" w:rsidRPr="00D0205D" w:rsidRDefault="00A5201A" w:rsidP="00C950F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Максимальный процент застройки,</w:t>
            </w:r>
          </w:p>
          <w:p w:rsidR="00A5201A" w:rsidRPr="00D0205D" w:rsidRDefault="00A5201A" w:rsidP="00C950F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A5201A" w:rsidRPr="00D0205D" w:rsidTr="00C950F9">
        <w:trPr>
          <w:cantSplit/>
          <w:tblHeader/>
          <w:jc w:val="center"/>
        </w:trPr>
        <w:tc>
          <w:tcPr>
            <w:tcW w:w="492" w:type="dxa"/>
            <w:vMerge/>
            <w:vAlign w:val="center"/>
          </w:tcPr>
          <w:p w:rsidR="00A5201A" w:rsidRPr="00D0205D" w:rsidRDefault="00A5201A" w:rsidP="00C950F9">
            <w:pPr>
              <w:jc w:val="center"/>
              <w:rPr>
                <w:sz w:val="22"/>
                <w:szCs w:val="22"/>
              </w:rPr>
            </w:pPr>
          </w:p>
        </w:tc>
        <w:tc>
          <w:tcPr>
            <w:tcW w:w="2824" w:type="dxa"/>
            <w:vMerge/>
            <w:vAlign w:val="center"/>
          </w:tcPr>
          <w:p w:rsidR="00A5201A" w:rsidRPr="00D0205D" w:rsidRDefault="00A5201A" w:rsidP="00C950F9">
            <w:pPr>
              <w:jc w:val="center"/>
              <w:rPr>
                <w:sz w:val="22"/>
                <w:szCs w:val="22"/>
              </w:rPr>
            </w:pPr>
          </w:p>
        </w:tc>
        <w:tc>
          <w:tcPr>
            <w:tcW w:w="1490" w:type="dxa"/>
            <w:vMerge/>
            <w:vAlign w:val="center"/>
          </w:tcPr>
          <w:p w:rsidR="00A5201A" w:rsidRPr="00D0205D" w:rsidRDefault="00A5201A" w:rsidP="00C950F9">
            <w:pPr>
              <w:jc w:val="center"/>
              <w:rPr>
                <w:sz w:val="22"/>
                <w:szCs w:val="22"/>
              </w:rPr>
            </w:pPr>
          </w:p>
        </w:tc>
        <w:tc>
          <w:tcPr>
            <w:tcW w:w="1876" w:type="dxa"/>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A5201A" w:rsidRPr="00D0205D" w:rsidRDefault="00A5201A" w:rsidP="00C950F9">
            <w:pPr>
              <w:jc w:val="center"/>
              <w:rPr>
                <w:b/>
                <w:sz w:val="22"/>
                <w:szCs w:val="22"/>
              </w:rPr>
            </w:pPr>
            <w:r w:rsidRPr="00D0205D">
              <w:rPr>
                <w:b/>
                <w:sz w:val="22"/>
                <w:szCs w:val="22"/>
              </w:rPr>
              <w:t>max</w:t>
            </w:r>
          </w:p>
        </w:tc>
        <w:tc>
          <w:tcPr>
            <w:tcW w:w="2600" w:type="dxa"/>
            <w:vMerge/>
            <w:vAlign w:val="center"/>
          </w:tcPr>
          <w:p w:rsidR="00A5201A" w:rsidRPr="00D0205D" w:rsidRDefault="00A5201A" w:rsidP="00C950F9">
            <w:pPr>
              <w:jc w:val="center"/>
              <w:rPr>
                <w:sz w:val="22"/>
                <w:szCs w:val="22"/>
              </w:rPr>
            </w:pPr>
          </w:p>
        </w:tc>
        <w:tc>
          <w:tcPr>
            <w:tcW w:w="1795" w:type="dxa"/>
            <w:vMerge/>
            <w:vAlign w:val="center"/>
          </w:tcPr>
          <w:p w:rsidR="00A5201A" w:rsidRPr="00D0205D" w:rsidRDefault="00A5201A" w:rsidP="00C950F9">
            <w:pPr>
              <w:jc w:val="center"/>
              <w:rPr>
                <w:sz w:val="22"/>
                <w:szCs w:val="22"/>
              </w:rPr>
            </w:pPr>
          </w:p>
        </w:tc>
        <w:tc>
          <w:tcPr>
            <w:tcW w:w="2399" w:type="dxa"/>
            <w:vMerge/>
            <w:vAlign w:val="center"/>
          </w:tcPr>
          <w:p w:rsidR="00A5201A" w:rsidRPr="00D0205D" w:rsidRDefault="00A5201A" w:rsidP="00C950F9">
            <w:pPr>
              <w:jc w:val="center"/>
              <w:rPr>
                <w:sz w:val="22"/>
                <w:szCs w:val="22"/>
              </w:rPr>
            </w:pP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Блокированная жилая застройка</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2.3</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200</w:t>
            </w:r>
          </w:p>
        </w:tc>
        <w:tc>
          <w:tcPr>
            <w:tcW w:w="1702" w:type="dxa"/>
            <w:vAlign w:val="center"/>
          </w:tcPr>
          <w:p w:rsidR="00A5201A" w:rsidRPr="00D0205D" w:rsidRDefault="00A5201A" w:rsidP="00C950F9">
            <w:pPr>
              <w:jc w:val="center"/>
              <w:rPr>
                <w:sz w:val="22"/>
                <w:szCs w:val="22"/>
              </w:rPr>
            </w:pPr>
            <w:r w:rsidRPr="00D0205D">
              <w:rPr>
                <w:sz w:val="22"/>
                <w:szCs w:val="22"/>
              </w:rPr>
              <w:t>3 000</w:t>
            </w:r>
          </w:p>
        </w:tc>
        <w:tc>
          <w:tcPr>
            <w:tcW w:w="4395" w:type="dxa"/>
            <w:gridSpan w:val="2"/>
            <w:vAlign w:val="center"/>
          </w:tcPr>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 xml:space="preserve">Устанавливаются </w:t>
            </w:r>
          </w:p>
          <w:p w:rsidR="00A5201A" w:rsidRPr="00D0205D" w:rsidRDefault="00A5201A" w:rsidP="00C950F9">
            <w:pPr>
              <w:jc w:val="center"/>
              <w:rPr>
                <w:sz w:val="22"/>
                <w:szCs w:val="22"/>
              </w:rPr>
            </w:pPr>
            <w:r w:rsidRPr="00D0205D">
              <w:rPr>
                <w:sz w:val="22"/>
                <w:szCs w:val="22"/>
              </w:rPr>
              <w:t>(ст.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3.2.3</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500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 xml:space="preserve">Устанавливаются </w:t>
            </w:r>
          </w:p>
          <w:p w:rsidR="00A5201A" w:rsidRPr="00D0205D" w:rsidRDefault="00A5201A" w:rsidP="00C950F9">
            <w:pPr>
              <w:jc w:val="center"/>
              <w:rPr>
                <w:sz w:val="22"/>
                <w:szCs w:val="22"/>
              </w:rPr>
            </w:pPr>
            <w:r w:rsidRPr="00D0205D">
              <w:rPr>
                <w:sz w:val="22"/>
                <w:szCs w:val="22"/>
              </w:rPr>
              <w:t>(ст.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3.3</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200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Устанавливаются</w:t>
            </w:r>
          </w:p>
          <w:p w:rsidR="00A5201A" w:rsidRPr="00D0205D" w:rsidRDefault="00A5201A" w:rsidP="00C950F9">
            <w:pPr>
              <w:jc w:val="center"/>
              <w:rPr>
                <w:sz w:val="22"/>
                <w:szCs w:val="22"/>
              </w:rPr>
            </w:pPr>
            <w:r w:rsidRPr="00D0205D">
              <w:rPr>
                <w:sz w:val="22"/>
                <w:szCs w:val="22"/>
              </w:rPr>
              <w:t xml:space="preserve"> (ст.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3.4.1</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5 000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1 000 000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 xml:space="preserve">Устанавливаются </w:t>
            </w:r>
          </w:p>
          <w:p w:rsidR="00A5201A" w:rsidRPr="00D0205D" w:rsidRDefault="00A5201A" w:rsidP="00C950F9">
            <w:pPr>
              <w:jc w:val="center"/>
              <w:rPr>
                <w:sz w:val="22"/>
                <w:szCs w:val="22"/>
              </w:rPr>
            </w:pPr>
            <w:r w:rsidRPr="00D0205D">
              <w:rPr>
                <w:sz w:val="22"/>
                <w:szCs w:val="22"/>
              </w:rPr>
              <w:t>(ст.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3.4.2</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10 000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1 000 000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 xml:space="preserve">Устанавливаются </w:t>
            </w:r>
          </w:p>
          <w:p w:rsidR="00A5201A" w:rsidRPr="00D0205D" w:rsidRDefault="00A5201A" w:rsidP="00C950F9">
            <w:pPr>
              <w:jc w:val="center"/>
              <w:rPr>
                <w:sz w:val="22"/>
                <w:szCs w:val="22"/>
              </w:rPr>
            </w:pPr>
            <w:r w:rsidRPr="00D0205D">
              <w:rPr>
                <w:sz w:val="22"/>
                <w:szCs w:val="22"/>
              </w:rPr>
              <w:t>(ст.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3.5.2</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5 000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Устанавливаются</w:t>
            </w:r>
          </w:p>
          <w:p w:rsidR="00A5201A" w:rsidRPr="00D0205D" w:rsidRDefault="00A5201A" w:rsidP="00C950F9">
            <w:pPr>
              <w:jc w:val="center"/>
              <w:rPr>
                <w:sz w:val="22"/>
                <w:szCs w:val="22"/>
              </w:rPr>
            </w:pPr>
            <w:r w:rsidRPr="00D0205D">
              <w:rPr>
                <w:sz w:val="22"/>
                <w:szCs w:val="22"/>
              </w:rPr>
              <w:t xml:space="preserve"> (ст.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3.6.1</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500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Устанавливаются</w:t>
            </w:r>
          </w:p>
          <w:p w:rsidR="00A5201A" w:rsidRPr="00D0205D" w:rsidRDefault="00A5201A" w:rsidP="00C950F9">
            <w:pPr>
              <w:jc w:val="center"/>
              <w:rPr>
                <w:sz w:val="22"/>
                <w:szCs w:val="22"/>
              </w:rPr>
            </w:pPr>
            <w:r w:rsidRPr="00D0205D">
              <w:rPr>
                <w:sz w:val="22"/>
                <w:szCs w:val="22"/>
              </w:rPr>
              <w:t xml:space="preserve"> (ст.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3.8</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1 000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 xml:space="preserve">Устанавливаются </w:t>
            </w:r>
          </w:p>
          <w:p w:rsidR="00A5201A" w:rsidRPr="00D0205D" w:rsidRDefault="00A5201A" w:rsidP="00C950F9">
            <w:pPr>
              <w:jc w:val="center"/>
              <w:rPr>
                <w:sz w:val="22"/>
                <w:szCs w:val="22"/>
              </w:rPr>
            </w:pPr>
            <w:r w:rsidRPr="00D0205D">
              <w:rPr>
                <w:sz w:val="22"/>
                <w:szCs w:val="22"/>
              </w:rPr>
              <w:t>(ст.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3.9</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2 500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 xml:space="preserve">Устанавливаются </w:t>
            </w:r>
          </w:p>
          <w:p w:rsidR="00A5201A" w:rsidRPr="00D0205D" w:rsidRDefault="00A5201A" w:rsidP="00C950F9">
            <w:pPr>
              <w:jc w:val="center"/>
              <w:rPr>
                <w:sz w:val="22"/>
                <w:szCs w:val="22"/>
              </w:rPr>
            </w:pPr>
            <w:r w:rsidRPr="00D0205D">
              <w:rPr>
                <w:sz w:val="22"/>
                <w:szCs w:val="22"/>
              </w:rPr>
              <w:t>(ст.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4.1</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1 000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 xml:space="preserve">Устанавливаются </w:t>
            </w:r>
          </w:p>
          <w:p w:rsidR="00A5201A" w:rsidRPr="00D0205D" w:rsidRDefault="00A5201A" w:rsidP="00C950F9">
            <w:pPr>
              <w:jc w:val="center"/>
              <w:rPr>
                <w:sz w:val="22"/>
                <w:szCs w:val="22"/>
              </w:rPr>
            </w:pPr>
            <w:r w:rsidRPr="00D0205D">
              <w:rPr>
                <w:sz w:val="22"/>
                <w:szCs w:val="22"/>
              </w:rPr>
              <w:t>(ст.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600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Устанавливаются</w:t>
            </w:r>
          </w:p>
          <w:p w:rsidR="00A5201A" w:rsidRPr="00D0205D" w:rsidRDefault="00A5201A" w:rsidP="00C950F9">
            <w:pPr>
              <w:jc w:val="center"/>
              <w:rPr>
                <w:sz w:val="22"/>
                <w:szCs w:val="22"/>
              </w:rPr>
            </w:pPr>
            <w:r w:rsidRPr="00D0205D">
              <w:rPr>
                <w:sz w:val="22"/>
                <w:szCs w:val="22"/>
              </w:rPr>
              <w:t xml:space="preserve"> (ст.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4.5</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1 000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Устанавливаются</w:t>
            </w:r>
          </w:p>
          <w:p w:rsidR="00A5201A" w:rsidRPr="00D0205D" w:rsidRDefault="00A5201A" w:rsidP="00C950F9">
            <w:pPr>
              <w:jc w:val="center"/>
              <w:rPr>
                <w:sz w:val="22"/>
                <w:szCs w:val="22"/>
              </w:rPr>
            </w:pPr>
            <w:r w:rsidRPr="00D0205D">
              <w:rPr>
                <w:sz w:val="22"/>
                <w:szCs w:val="22"/>
              </w:rPr>
              <w:t xml:space="preserve"> (ст.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4.6</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500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Устанавливаются</w:t>
            </w:r>
          </w:p>
          <w:p w:rsidR="00A5201A" w:rsidRPr="00D0205D" w:rsidRDefault="00A5201A" w:rsidP="00C950F9">
            <w:pPr>
              <w:jc w:val="center"/>
              <w:rPr>
                <w:sz w:val="22"/>
                <w:szCs w:val="22"/>
              </w:rPr>
            </w:pPr>
            <w:r w:rsidRPr="00D0205D">
              <w:rPr>
                <w:sz w:val="22"/>
                <w:szCs w:val="22"/>
              </w:rPr>
              <w:t xml:space="preserve"> (ст.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4.7</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1 000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 xml:space="preserve">Устанавливаются </w:t>
            </w:r>
          </w:p>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(ст. 43 настоящих Правил)</w:t>
            </w:r>
          </w:p>
        </w:tc>
      </w:tr>
      <w:tr w:rsidR="00A5201A" w:rsidRPr="00D0205D" w:rsidTr="00C950F9">
        <w:trPr>
          <w:cantSplit/>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4.9.1</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300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Устанавливаются</w:t>
            </w:r>
          </w:p>
          <w:p w:rsidR="00A5201A" w:rsidRPr="00D0205D" w:rsidRDefault="00A5201A" w:rsidP="00C950F9">
            <w:pPr>
              <w:jc w:val="center"/>
              <w:rPr>
                <w:sz w:val="22"/>
                <w:szCs w:val="22"/>
              </w:rPr>
            </w:pPr>
            <w:r w:rsidRPr="00D0205D">
              <w:rPr>
                <w:sz w:val="22"/>
                <w:szCs w:val="22"/>
              </w:rPr>
              <w:t xml:space="preserve"> (ст. 43 настоящих Правил)</w:t>
            </w:r>
          </w:p>
        </w:tc>
      </w:tr>
      <w:tr w:rsidR="00A5201A" w:rsidRPr="00D0205D" w:rsidTr="003251DF">
        <w:trPr>
          <w:cantSplit/>
          <w:trHeight w:val="275"/>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5.1</w:t>
            </w:r>
          </w:p>
        </w:tc>
        <w:tc>
          <w:tcPr>
            <w:tcW w:w="1876" w:type="dxa"/>
            <w:tcMar>
              <w:top w:w="56" w:type="dxa"/>
              <w:left w:w="56" w:type="dxa"/>
              <w:bottom w:w="56" w:type="dxa"/>
              <w:right w:w="56" w:type="dxa"/>
            </w:tcMar>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1 000</w:t>
            </w:r>
          </w:p>
        </w:tc>
        <w:tc>
          <w:tcPr>
            <w:tcW w:w="1702" w:type="dxa"/>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100 000</w:t>
            </w:r>
          </w:p>
        </w:tc>
        <w:tc>
          <w:tcPr>
            <w:tcW w:w="4395" w:type="dxa"/>
            <w:gridSpan w:val="2"/>
            <w:vAlign w:val="center"/>
          </w:tcPr>
          <w:p w:rsidR="00A5201A" w:rsidRPr="00D0205D" w:rsidRDefault="00A5201A" w:rsidP="00C950F9">
            <w:pPr>
              <w:jc w:val="center"/>
              <w:rPr>
                <w:sz w:val="22"/>
                <w:szCs w:val="22"/>
              </w:rPr>
            </w:pPr>
          </w:p>
          <w:p w:rsidR="00A5201A" w:rsidRPr="00D0205D" w:rsidRDefault="00A5201A"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 xml:space="preserve">Устанавливаются </w:t>
            </w:r>
          </w:p>
          <w:p w:rsidR="00A5201A" w:rsidRPr="00D0205D" w:rsidRDefault="00A5201A" w:rsidP="00C950F9">
            <w:pPr>
              <w:jc w:val="center"/>
              <w:rPr>
                <w:sz w:val="22"/>
                <w:szCs w:val="22"/>
              </w:rPr>
            </w:pPr>
            <w:r w:rsidRPr="00D0205D">
              <w:rPr>
                <w:sz w:val="22"/>
                <w:szCs w:val="22"/>
              </w:rPr>
              <w:t>(ст. 43 настоящих Правил)</w:t>
            </w:r>
          </w:p>
        </w:tc>
      </w:tr>
      <w:tr w:rsidR="00A5201A" w:rsidRPr="00D0205D" w:rsidTr="003251DF">
        <w:trPr>
          <w:cantSplit/>
          <w:trHeight w:val="90"/>
          <w:jc w:val="center"/>
        </w:trPr>
        <w:tc>
          <w:tcPr>
            <w:tcW w:w="492"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A5201A" w:rsidRPr="00D0205D" w:rsidRDefault="00A5201A" w:rsidP="00C950F9">
            <w:pPr>
              <w:jc w:val="center"/>
              <w:rPr>
                <w:sz w:val="22"/>
                <w:szCs w:val="22"/>
              </w:rPr>
            </w:pPr>
            <w:r w:rsidRPr="00D0205D">
              <w:rPr>
                <w:sz w:val="22"/>
                <w:szCs w:val="22"/>
              </w:rPr>
              <w:t>Не подлежат установлению</w:t>
            </w:r>
          </w:p>
        </w:tc>
      </w:tr>
    </w:tbl>
    <w:p w:rsidR="00A5201A" w:rsidRPr="00D0205D" w:rsidRDefault="00A5201A" w:rsidP="00A5201A">
      <w:pPr>
        <w:ind w:firstLine="567"/>
        <w:jc w:val="both"/>
        <w:rPr>
          <w:sz w:val="24"/>
          <w:szCs w:val="24"/>
        </w:rPr>
      </w:pPr>
      <w:r w:rsidRPr="00D0205D">
        <w:rPr>
          <w:sz w:val="24"/>
          <w:szCs w:val="24"/>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A5201A" w:rsidRPr="00D0205D" w:rsidRDefault="00A5201A" w:rsidP="00A5201A">
      <w:pPr>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A5201A" w:rsidRPr="00D0205D" w:rsidRDefault="00A5201A" w:rsidP="00A5201A">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A5201A" w:rsidRPr="00D0205D" w:rsidRDefault="00A5201A" w:rsidP="00A5201A">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A5201A" w:rsidRPr="00D0205D" w:rsidRDefault="00A5201A" w:rsidP="00A5201A">
      <w:pPr>
        <w:ind w:firstLine="567"/>
        <w:jc w:val="both"/>
        <w:rPr>
          <w:sz w:val="24"/>
          <w:szCs w:val="24"/>
        </w:rPr>
      </w:pPr>
      <w:r w:rsidRPr="00D0205D">
        <w:rPr>
          <w:sz w:val="24"/>
          <w:szCs w:val="24"/>
        </w:rPr>
        <w:lastRenderedPageBreak/>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rsidR="00A5201A" w:rsidRPr="00D0205D" w:rsidRDefault="00A5201A" w:rsidP="00A5201A">
      <w:pPr>
        <w:ind w:firstLine="567"/>
        <w:jc w:val="both"/>
        <w:rPr>
          <w:sz w:val="24"/>
          <w:szCs w:val="24"/>
        </w:rPr>
      </w:pPr>
      <w:r w:rsidRPr="00D0205D">
        <w:rPr>
          <w:sz w:val="24"/>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A5201A" w:rsidRPr="00D0205D" w:rsidRDefault="00A5201A" w:rsidP="00A5201A">
      <w:pPr>
        <w:ind w:firstLine="567"/>
        <w:jc w:val="both"/>
        <w:rPr>
          <w:sz w:val="24"/>
          <w:szCs w:val="24"/>
        </w:rPr>
      </w:pPr>
      <w:r w:rsidRPr="00D0205D">
        <w:rPr>
          <w:sz w:val="24"/>
          <w:szCs w:val="24"/>
        </w:rPr>
        <w:t xml:space="preserve">Иные показатели по параметрам застройки зоны Ж-2 (ЕЗРЗ-4(2)):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w:t>
      </w:r>
      <w:r w:rsidR="00755D94" w:rsidRPr="00D0205D">
        <w:rPr>
          <w:sz w:val="24"/>
          <w:szCs w:val="24"/>
        </w:rPr>
        <w:t xml:space="preserve">                      </w:t>
      </w:r>
      <w:r w:rsidRPr="00D0205D">
        <w:rPr>
          <w:sz w:val="24"/>
          <w:szCs w:val="24"/>
        </w:rPr>
        <w:t>к доле озелененной территории земельных участков, регламентируются и устанавливаются нормативами градостроительного проектирования.</w:t>
      </w:r>
    </w:p>
    <w:p w:rsidR="00A5201A" w:rsidRPr="00D0205D" w:rsidRDefault="00A5201A" w:rsidP="00A5201A">
      <w:pPr>
        <w:ind w:firstLine="567"/>
        <w:jc w:val="both"/>
        <w:rPr>
          <w:sz w:val="24"/>
          <w:szCs w:val="24"/>
        </w:rPr>
      </w:pPr>
      <w:r w:rsidRPr="00D0205D">
        <w:rPr>
          <w:sz w:val="24"/>
          <w:szCs w:val="24"/>
        </w:rPr>
        <w:t>Не допускается размещение вспомогательных строений (за исключением гаража) перед основным строением со стороны улиц и проездов.</w:t>
      </w:r>
    </w:p>
    <w:p w:rsidR="00A5201A" w:rsidRPr="00D0205D" w:rsidRDefault="00A5201A" w:rsidP="00A5201A">
      <w:pPr>
        <w:ind w:firstLine="567"/>
        <w:jc w:val="both"/>
        <w:rPr>
          <w:sz w:val="24"/>
          <w:szCs w:val="24"/>
        </w:rPr>
      </w:pPr>
      <w:r w:rsidRPr="00D0205D">
        <w:rPr>
          <w:sz w:val="24"/>
          <w:szCs w:val="24"/>
        </w:rPr>
        <w:t xml:space="preserve"> К застройке в зонах Ж-2 (ЕЗРЗ-4(2))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755D94"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EB5676" w:rsidRPr="00D0205D" w:rsidRDefault="00EB5676" w:rsidP="00A5201A">
      <w:pPr>
        <w:ind w:firstLine="567"/>
        <w:jc w:val="both"/>
        <w:rPr>
          <w:sz w:val="24"/>
          <w:szCs w:val="24"/>
        </w:rPr>
      </w:pPr>
    </w:p>
    <w:p w:rsidR="00A5201A" w:rsidRPr="00D0205D" w:rsidRDefault="00A5201A" w:rsidP="00A5201A">
      <w:pPr>
        <w:pStyle w:val="ae"/>
        <w:spacing w:after="240"/>
        <w:ind w:left="176" w:right="318"/>
        <w:jc w:val="center"/>
        <w:rPr>
          <w:lang w:val="ru-RU"/>
        </w:rPr>
      </w:pPr>
      <w:r w:rsidRPr="00D0205D">
        <w:rPr>
          <w:lang w:val="ru-RU"/>
        </w:rPr>
        <w:t>О-1</w:t>
      </w:r>
      <w:r w:rsidRPr="00D0205D">
        <w:rPr>
          <w:spacing w:val="-8"/>
          <w:lang w:val="ru-RU"/>
        </w:rPr>
        <w:t xml:space="preserve"> </w:t>
      </w:r>
      <w:r w:rsidRPr="00D0205D">
        <w:rPr>
          <w:lang w:val="ru-RU"/>
        </w:rPr>
        <w:t>(ЕЗРЗ-1(1))</w:t>
      </w:r>
      <w:r w:rsidRPr="00D0205D">
        <w:rPr>
          <w:spacing w:val="-7"/>
          <w:lang w:val="ru-RU"/>
        </w:rPr>
        <w:t xml:space="preserve"> </w:t>
      </w:r>
      <w:r w:rsidRPr="00D0205D">
        <w:rPr>
          <w:lang w:val="ru-RU"/>
        </w:rPr>
        <w:t>-</w:t>
      </w:r>
      <w:r w:rsidRPr="00D0205D">
        <w:rPr>
          <w:spacing w:val="-6"/>
          <w:lang w:val="ru-RU"/>
        </w:rPr>
        <w:t xml:space="preserve"> </w:t>
      </w:r>
      <w:r w:rsidRPr="00D0205D">
        <w:rPr>
          <w:lang w:val="ru-RU"/>
        </w:rPr>
        <w:t>МНОГОФУНКЦИОНАЛЬНАЯ</w:t>
      </w:r>
      <w:r w:rsidRPr="00D0205D">
        <w:rPr>
          <w:spacing w:val="-6"/>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A5201A" w:rsidRPr="00D0205D" w:rsidRDefault="00A5201A" w:rsidP="00755D94">
      <w:pPr>
        <w:ind w:firstLine="567"/>
        <w:jc w:val="both"/>
        <w:rPr>
          <w:sz w:val="24"/>
          <w:szCs w:val="24"/>
        </w:rPr>
      </w:pPr>
      <w:r w:rsidRPr="00D0205D">
        <w:rPr>
          <w:sz w:val="24"/>
          <w:szCs w:val="24"/>
        </w:rPr>
        <w:t xml:space="preserve">Градостроительные регламенты для зоны О-1 (ЕЗРЗ-1(1)) установлены с учетом требований к режимам использования земель </w:t>
      </w:r>
      <w:r w:rsidR="00F308F5" w:rsidRPr="00D0205D">
        <w:rPr>
          <w:sz w:val="24"/>
          <w:szCs w:val="24"/>
        </w:rPr>
        <w:t xml:space="preserve">                                  </w:t>
      </w:r>
      <w:r w:rsidRPr="00D0205D">
        <w:rPr>
          <w:sz w:val="24"/>
          <w:szCs w:val="24"/>
        </w:rPr>
        <w:t xml:space="preserve">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w:t>
      </w:r>
      <w:r w:rsidR="00F308F5" w:rsidRPr="00D0205D">
        <w:rPr>
          <w:sz w:val="24"/>
          <w:szCs w:val="24"/>
        </w:rPr>
        <w:t>«</w:t>
      </w:r>
      <w:r w:rsidRPr="00D0205D">
        <w:rPr>
          <w:sz w:val="24"/>
          <w:szCs w:val="24"/>
        </w:rPr>
        <w:t xml:space="preserve">Усадьба </w:t>
      </w:r>
      <w:r w:rsidR="00F308F5" w:rsidRPr="00D0205D">
        <w:rPr>
          <w:sz w:val="24"/>
          <w:szCs w:val="24"/>
        </w:rPr>
        <w:t>«</w:t>
      </w:r>
      <w:r w:rsidRPr="00D0205D">
        <w:rPr>
          <w:sz w:val="24"/>
          <w:szCs w:val="24"/>
        </w:rPr>
        <w:t>Кривякино</w:t>
      </w:r>
      <w:r w:rsidR="00F308F5" w:rsidRPr="00D0205D">
        <w:rPr>
          <w:sz w:val="24"/>
          <w:szCs w:val="24"/>
        </w:rPr>
        <w:t>»</w:t>
      </w:r>
      <w:r w:rsidRPr="00D0205D">
        <w:rPr>
          <w:sz w:val="24"/>
          <w:szCs w:val="24"/>
        </w:rPr>
        <w:t>, XVIII-XIX вв.</w:t>
      </w:r>
      <w:r w:rsidR="00F308F5" w:rsidRPr="00D0205D">
        <w:rPr>
          <w:sz w:val="24"/>
          <w:szCs w:val="24"/>
        </w:rPr>
        <w:t>»</w:t>
      </w:r>
      <w:r w:rsidRPr="00D0205D">
        <w:rPr>
          <w:sz w:val="24"/>
          <w:szCs w:val="24"/>
        </w:rPr>
        <w:t xml:space="preserve"> и регионального значения </w:t>
      </w:r>
      <w:r w:rsidR="00F308F5" w:rsidRPr="00D0205D">
        <w:rPr>
          <w:sz w:val="24"/>
          <w:szCs w:val="24"/>
        </w:rPr>
        <w:t>«</w:t>
      </w:r>
      <w:r w:rsidRPr="00D0205D">
        <w:rPr>
          <w:sz w:val="24"/>
          <w:szCs w:val="24"/>
        </w:rPr>
        <w:t xml:space="preserve">Церковь Иоанна Златоуста, </w:t>
      </w:r>
      <w:r w:rsidR="00F308F5" w:rsidRPr="00D0205D">
        <w:rPr>
          <w:sz w:val="24"/>
          <w:szCs w:val="24"/>
        </w:rPr>
        <w:t xml:space="preserve">   </w:t>
      </w:r>
      <w:r w:rsidRPr="00D0205D">
        <w:rPr>
          <w:sz w:val="24"/>
          <w:szCs w:val="24"/>
        </w:rPr>
        <w:t>1761 г.</w:t>
      </w:r>
      <w:r w:rsidR="00F308F5" w:rsidRPr="00D0205D">
        <w:rPr>
          <w:sz w:val="24"/>
          <w:szCs w:val="24"/>
        </w:rPr>
        <w:t>»</w:t>
      </w:r>
      <w:r w:rsidRPr="00D0205D">
        <w:rPr>
          <w:sz w:val="24"/>
          <w:szCs w:val="24"/>
        </w:rPr>
        <w:t>.</w:t>
      </w:r>
    </w:p>
    <w:p w:rsidR="00A5201A" w:rsidRPr="00D0205D" w:rsidRDefault="00A5201A" w:rsidP="00F308F5">
      <w:pPr>
        <w:ind w:firstLine="567"/>
        <w:jc w:val="center"/>
        <w:rPr>
          <w:sz w:val="24"/>
          <w:szCs w:val="24"/>
        </w:rPr>
      </w:pPr>
      <w:r w:rsidRPr="00D0205D">
        <w:rPr>
          <w:sz w:val="24"/>
          <w:szCs w:val="24"/>
        </w:rPr>
        <w:t>Основные виды разрешенного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F308F5" w:rsidRPr="00D0205D" w:rsidTr="00C950F9">
        <w:trPr>
          <w:cantSplit/>
          <w:tblHeader/>
          <w:jc w:val="center"/>
        </w:trPr>
        <w:tc>
          <w:tcPr>
            <w:tcW w:w="492"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w:t>
            </w:r>
          </w:p>
          <w:p w:rsidR="00F308F5" w:rsidRPr="00D0205D" w:rsidRDefault="00F308F5" w:rsidP="00C950F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Код</w:t>
            </w:r>
          </w:p>
          <w:p w:rsidR="00F308F5" w:rsidRPr="00D0205D" w:rsidRDefault="00F308F5" w:rsidP="00C950F9">
            <w:pPr>
              <w:jc w:val="center"/>
              <w:rPr>
                <w:b/>
                <w:sz w:val="22"/>
                <w:szCs w:val="22"/>
              </w:rPr>
            </w:pPr>
            <w:r w:rsidRPr="00D0205D">
              <w:rPr>
                <w:b/>
                <w:sz w:val="22"/>
                <w:szCs w:val="22"/>
              </w:rPr>
              <w:t>(числовое</w:t>
            </w:r>
          </w:p>
          <w:p w:rsidR="00F308F5" w:rsidRPr="00D0205D" w:rsidRDefault="00F308F5" w:rsidP="00C950F9">
            <w:pPr>
              <w:jc w:val="center"/>
              <w:rPr>
                <w:b/>
                <w:sz w:val="22"/>
                <w:szCs w:val="22"/>
              </w:rPr>
            </w:pPr>
            <w:r w:rsidRPr="00D0205D">
              <w:rPr>
                <w:b/>
                <w:sz w:val="22"/>
                <w:szCs w:val="22"/>
              </w:rPr>
              <w:t>обозначение</w:t>
            </w:r>
          </w:p>
          <w:p w:rsidR="00F308F5" w:rsidRPr="00D0205D" w:rsidRDefault="00F308F5" w:rsidP="00C950F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Максимальный процент застройки,</w:t>
            </w:r>
          </w:p>
          <w:p w:rsidR="00F308F5" w:rsidRPr="00D0205D" w:rsidRDefault="00F308F5" w:rsidP="00C950F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F308F5" w:rsidRPr="00D0205D" w:rsidTr="00C950F9">
        <w:trPr>
          <w:cantSplit/>
          <w:tblHeader/>
          <w:jc w:val="center"/>
        </w:trPr>
        <w:tc>
          <w:tcPr>
            <w:tcW w:w="492" w:type="dxa"/>
            <w:vMerge/>
            <w:vAlign w:val="center"/>
          </w:tcPr>
          <w:p w:rsidR="00F308F5" w:rsidRPr="00D0205D" w:rsidRDefault="00F308F5" w:rsidP="00C950F9">
            <w:pPr>
              <w:jc w:val="center"/>
              <w:rPr>
                <w:sz w:val="22"/>
                <w:szCs w:val="22"/>
              </w:rPr>
            </w:pPr>
          </w:p>
        </w:tc>
        <w:tc>
          <w:tcPr>
            <w:tcW w:w="2824" w:type="dxa"/>
            <w:vMerge/>
            <w:vAlign w:val="center"/>
          </w:tcPr>
          <w:p w:rsidR="00F308F5" w:rsidRPr="00D0205D" w:rsidRDefault="00F308F5" w:rsidP="00C950F9">
            <w:pPr>
              <w:jc w:val="center"/>
              <w:rPr>
                <w:sz w:val="22"/>
                <w:szCs w:val="22"/>
              </w:rPr>
            </w:pPr>
          </w:p>
        </w:tc>
        <w:tc>
          <w:tcPr>
            <w:tcW w:w="1490" w:type="dxa"/>
            <w:vMerge/>
            <w:vAlign w:val="center"/>
          </w:tcPr>
          <w:p w:rsidR="00F308F5" w:rsidRPr="00D0205D" w:rsidRDefault="00F308F5" w:rsidP="00C950F9">
            <w:pPr>
              <w:jc w:val="center"/>
              <w:rPr>
                <w:sz w:val="22"/>
                <w:szCs w:val="22"/>
              </w:rPr>
            </w:pPr>
          </w:p>
        </w:tc>
        <w:tc>
          <w:tcPr>
            <w:tcW w:w="1876" w:type="dxa"/>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max</w:t>
            </w:r>
          </w:p>
        </w:tc>
        <w:tc>
          <w:tcPr>
            <w:tcW w:w="2600" w:type="dxa"/>
            <w:vMerge/>
            <w:vAlign w:val="center"/>
          </w:tcPr>
          <w:p w:rsidR="00F308F5" w:rsidRPr="00D0205D" w:rsidRDefault="00F308F5" w:rsidP="00C950F9">
            <w:pPr>
              <w:jc w:val="center"/>
              <w:rPr>
                <w:sz w:val="22"/>
                <w:szCs w:val="22"/>
              </w:rPr>
            </w:pPr>
          </w:p>
        </w:tc>
        <w:tc>
          <w:tcPr>
            <w:tcW w:w="1795" w:type="dxa"/>
            <w:vMerge/>
            <w:vAlign w:val="center"/>
          </w:tcPr>
          <w:p w:rsidR="00F308F5" w:rsidRPr="00D0205D" w:rsidRDefault="00F308F5" w:rsidP="00C950F9">
            <w:pPr>
              <w:jc w:val="center"/>
              <w:rPr>
                <w:sz w:val="22"/>
                <w:szCs w:val="22"/>
              </w:rPr>
            </w:pPr>
          </w:p>
        </w:tc>
        <w:tc>
          <w:tcPr>
            <w:tcW w:w="2399" w:type="dxa"/>
            <w:vMerge/>
            <w:vAlign w:val="center"/>
          </w:tcPr>
          <w:p w:rsidR="00F308F5" w:rsidRPr="00D0205D" w:rsidRDefault="00F308F5" w:rsidP="00C950F9">
            <w:pPr>
              <w:jc w:val="center"/>
              <w:rPr>
                <w:sz w:val="22"/>
                <w:szCs w:val="22"/>
              </w:rPr>
            </w:pP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2.7.1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2.7.2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r w:rsidR="00F308F5" w:rsidRPr="00D0205D" w:rsidTr="00755D94">
        <w:trPr>
          <w:cantSplit/>
          <w:trHeight w:val="367"/>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lastRenderedPageBreak/>
              <w:t>4</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r w:rsidR="00F308F5" w:rsidRPr="00D0205D" w:rsidTr="00755D94">
        <w:trPr>
          <w:cantSplit/>
          <w:trHeight w:val="1131"/>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3.1.2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3.2.4</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3.9</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755D94">
        <w:trPr>
          <w:cantSplit/>
          <w:trHeight w:val="1044"/>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3.10.2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755D94">
        <w:trPr>
          <w:cantSplit/>
          <w:trHeight w:val="1131"/>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4.3</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200</w:t>
            </w:r>
          </w:p>
        </w:tc>
        <w:tc>
          <w:tcPr>
            <w:tcW w:w="6097" w:type="dxa"/>
            <w:gridSpan w:val="3"/>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4.5</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4.6</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4.8.1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4.8.2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4.9</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4.9.1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Заправка транспортных средств</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4.9.1.1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Обеспечение дорожного отдыха</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4.9.1.2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Автомобильные мойки</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4.9.1.3</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Ремонт автомобилей</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4.9.1.4</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36</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4.9.2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37</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4.10</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38</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5.1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39</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40</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41</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42</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43</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44</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45</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bl>
    <w:p w:rsidR="00F308F5" w:rsidRPr="00D0205D" w:rsidRDefault="00F308F5" w:rsidP="00F308F5">
      <w:pPr>
        <w:tabs>
          <w:tab w:val="left" w:pos="4320"/>
        </w:tabs>
        <w:jc w:val="center"/>
        <w:rPr>
          <w:sz w:val="24"/>
          <w:szCs w:val="24"/>
        </w:rPr>
      </w:pPr>
      <w:r w:rsidRPr="00D0205D">
        <w:rPr>
          <w:sz w:val="24"/>
          <w:szCs w:val="24"/>
        </w:rPr>
        <w:t>Вспомогательные виды разрешенного использования</w:t>
      </w:r>
    </w:p>
    <w:p w:rsidR="00F308F5" w:rsidRPr="00D0205D" w:rsidRDefault="00F308F5" w:rsidP="00F308F5">
      <w:pPr>
        <w:tabs>
          <w:tab w:val="left" w:pos="4320"/>
        </w:tabs>
        <w:ind w:firstLine="567"/>
        <w:jc w:val="center"/>
        <w:rPr>
          <w:sz w:val="24"/>
          <w:szCs w:val="24"/>
        </w:rPr>
      </w:pPr>
    </w:p>
    <w:p w:rsidR="00F308F5" w:rsidRPr="00D0205D" w:rsidRDefault="00F308F5" w:rsidP="00F308F5">
      <w:pPr>
        <w:tabs>
          <w:tab w:val="left" w:pos="4320"/>
        </w:tabs>
        <w:ind w:firstLine="567"/>
        <w:rPr>
          <w:sz w:val="24"/>
          <w:szCs w:val="24"/>
        </w:rPr>
      </w:pPr>
      <w:r w:rsidRPr="00D0205D">
        <w:rPr>
          <w:sz w:val="24"/>
          <w:szCs w:val="24"/>
        </w:rPr>
        <w:t>1. Коммунальное обслуживание - 3.1</w:t>
      </w:r>
    </w:p>
    <w:p w:rsidR="00F308F5" w:rsidRPr="00D0205D" w:rsidRDefault="00F308F5" w:rsidP="00F308F5">
      <w:pPr>
        <w:tabs>
          <w:tab w:val="left" w:pos="4320"/>
        </w:tabs>
        <w:ind w:firstLine="567"/>
        <w:rPr>
          <w:sz w:val="24"/>
          <w:szCs w:val="24"/>
        </w:rPr>
      </w:pPr>
      <w:r w:rsidRPr="00D0205D">
        <w:rPr>
          <w:sz w:val="24"/>
          <w:szCs w:val="24"/>
        </w:rPr>
        <w:t>2. Связь - 6.8</w:t>
      </w:r>
    </w:p>
    <w:p w:rsidR="00F308F5" w:rsidRPr="00D0205D" w:rsidRDefault="00F308F5" w:rsidP="00F308F5">
      <w:pPr>
        <w:tabs>
          <w:tab w:val="left" w:pos="4320"/>
        </w:tabs>
        <w:ind w:firstLine="567"/>
        <w:rPr>
          <w:sz w:val="24"/>
          <w:szCs w:val="24"/>
        </w:rPr>
      </w:pPr>
      <w:r w:rsidRPr="00D0205D">
        <w:rPr>
          <w:sz w:val="24"/>
          <w:szCs w:val="24"/>
        </w:rPr>
        <w:t>3.Обеспечение внутреннего правопорядка - 8.3</w:t>
      </w:r>
    </w:p>
    <w:p w:rsidR="00F308F5" w:rsidRPr="00D0205D" w:rsidRDefault="00F308F5" w:rsidP="00F308F5">
      <w:pPr>
        <w:tabs>
          <w:tab w:val="left" w:pos="4320"/>
        </w:tabs>
        <w:jc w:val="center"/>
        <w:rPr>
          <w:sz w:val="24"/>
          <w:szCs w:val="24"/>
        </w:rPr>
      </w:pPr>
    </w:p>
    <w:p w:rsidR="00F308F5" w:rsidRPr="00D0205D" w:rsidRDefault="00F308F5" w:rsidP="00F308F5">
      <w:pPr>
        <w:tabs>
          <w:tab w:val="left" w:pos="4320"/>
        </w:tabs>
        <w:jc w:val="center"/>
        <w:rPr>
          <w:sz w:val="24"/>
          <w:szCs w:val="24"/>
        </w:rPr>
      </w:pPr>
      <w:r w:rsidRPr="00D0205D">
        <w:rPr>
          <w:sz w:val="24"/>
          <w:szCs w:val="24"/>
        </w:rPr>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F308F5" w:rsidRPr="00D0205D" w:rsidTr="00C950F9">
        <w:trPr>
          <w:cantSplit/>
          <w:tblHeader/>
          <w:jc w:val="center"/>
        </w:trPr>
        <w:tc>
          <w:tcPr>
            <w:tcW w:w="492"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w:t>
            </w:r>
          </w:p>
          <w:p w:rsidR="00F308F5" w:rsidRPr="00D0205D" w:rsidRDefault="00F308F5" w:rsidP="00C950F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Код</w:t>
            </w:r>
          </w:p>
          <w:p w:rsidR="00F308F5" w:rsidRPr="00D0205D" w:rsidRDefault="00F308F5" w:rsidP="00C950F9">
            <w:pPr>
              <w:jc w:val="center"/>
              <w:rPr>
                <w:b/>
                <w:sz w:val="22"/>
                <w:szCs w:val="22"/>
              </w:rPr>
            </w:pPr>
            <w:r w:rsidRPr="00D0205D">
              <w:rPr>
                <w:b/>
                <w:sz w:val="22"/>
                <w:szCs w:val="22"/>
              </w:rPr>
              <w:t>(числовое</w:t>
            </w:r>
          </w:p>
          <w:p w:rsidR="00F308F5" w:rsidRPr="00D0205D" w:rsidRDefault="00F308F5" w:rsidP="00C950F9">
            <w:pPr>
              <w:jc w:val="center"/>
              <w:rPr>
                <w:b/>
                <w:sz w:val="22"/>
                <w:szCs w:val="22"/>
              </w:rPr>
            </w:pPr>
            <w:r w:rsidRPr="00D0205D">
              <w:rPr>
                <w:b/>
                <w:sz w:val="22"/>
                <w:szCs w:val="22"/>
              </w:rPr>
              <w:t>обозначение</w:t>
            </w:r>
          </w:p>
          <w:p w:rsidR="00F308F5" w:rsidRPr="00D0205D" w:rsidRDefault="00F308F5" w:rsidP="00C950F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Максимальный процент застройки,</w:t>
            </w:r>
          </w:p>
          <w:p w:rsidR="00F308F5" w:rsidRPr="00D0205D" w:rsidRDefault="00F308F5" w:rsidP="00C950F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F308F5" w:rsidRPr="00D0205D" w:rsidTr="00C950F9">
        <w:trPr>
          <w:cantSplit/>
          <w:tblHeader/>
          <w:jc w:val="center"/>
        </w:trPr>
        <w:tc>
          <w:tcPr>
            <w:tcW w:w="492" w:type="dxa"/>
            <w:vMerge/>
            <w:vAlign w:val="center"/>
          </w:tcPr>
          <w:p w:rsidR="00F308F5" w:rsidRPr="00D0205D" w:rsidRDefault="00F308F5" w:rsidP="00C950F9">
            <w:pPr>
              <w:jc w:val="center"/>
              <w:rPr>
                <w:sz w:val="22"/>
                <w:szCs w:val="22"/>
              </w:rPr>
            </w:pPr>
          </w:p>
        </w:tc>
        <w:tc>
          <w:tcPr>
            <w:tcW w:w="2824" w:type="dxa"/>
            <w:vMerge/>
            <w:vAlign w:val="center"/>
          </w:tcPr>
          <w:p w:rsidR="00F308F5" w:rsidRPr="00D0205D" w:rsidRDefault="00F308F5" w:rsidP="00C950F9">
            <w:pPr>
              <w:jc w:val="center"/>
              <w:rPr>
                <w:sz w:val="22"/>
                <w:szCs w:val="22"/>
              </w:rPr>
            </w:pPr>
          </w:p>
        </w:tc>
        <w:tc>
          <w:tcPr>
            <w:tcW w:w="1490" w:type="dxa"/>
            <w:vMerge/>
            <w:vAlign w:val="center"/>
          </w:tcPr>
          <w:p w:rsidR="00F308F5" w:rsidRPr="00D0205D" w:rsidRDefault="00F308F5" w:rsidP="00C950F9">
            <w:pPr>
              <w:jc w:val="center"/>
              <w:rPr>
                <w:sz w:val="22"/>
                <w:szCs w:val="22"/>
              </w:rPr>
            </w:pPr>
          </w:p>
        </w:tc>
        <w:tc>
          <w:tcPr>
            <w:tcW w:w="1876" w:type="dxa"/>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max</w:t>
            </w:r>
          </w:p>
        </w:tc>
        <w:tc>
          <w:tcPr>
            <w:tcW w:w="2600" w:type="dxa"/>
            <w:vMerge/>
            <w:vAlign w:val="center"/>
          </w:tcPr>
          <w:p w:rsidR="00F308F5" w:rsidRPr="00D0205D" w:rsidRDefault="00F308F5" w:rsidP="00C950F9">
            <w:pPr>
              <w:jc w:val="center"/>
              <w:rPr>
                <w:sz w:val="22"/>
                <w:szCs w:val="22"/>
              </w:rPr>
            </w:pPr>
          </w:p>
        </w:tc>
        <w:tc>
          <w:tcPr>
            <w:tcW w:w="1795" w:type="dxa"/>
            <w:vMerge/>
            <w:vAlign w:val="center"/>
          </w:tcPr>
          <w:p w:rsidR="00F308F5" w:rsidRPr="00D0205D" w:rsidRDefault="00F308F5" w:rsidP="00C950F9">
            <w:pPr>
              <w:jc w:val="center"/>
              <w:rPr>
                <w:sz w:val="22"/>
                <w:szCs w:val="22"/>
              </w:rPr>
            </w:pPr>
          </w:p>
        </w:tc>
        <w:tc>
          <w:tcPr>
            <w:tcW w:w="2399" w:type="dxa"/>
            <w:vMerge/>
            <w:vAlign w:val="center"/>
          </w:tcPr>
          <w:p w:rsidR="00F308F5" w:rsidRPr="00D0205D" w:rsidRDefault="00F308F5" w:rsidP="00C950F9">
            <w:pPr>
              <w:jc w:val="center"/>
              <w:rPr>
                <w:sz w:val="22"/>
                <w:szCs w:val="22"/>
              </w:rPr>
            </w:pP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4.7</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Легкая промышленность</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6.3</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Фарфоро-фаянсовая промышленность</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6.3.2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Электронная промышленность</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6.3.3</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Ювелирная промышленность</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6.3.4</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Пищевая промышленность</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6.4</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Строительная промышленность</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6.6</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Устанавливаются</w:t>
            </w:r>
          </w:p>
          <w:p w:rsidR="00F308F5" w:rsidRPr="00D0205D" w:rsidRDefault="00F308F5" w:rsidP="00F308F5">
            <w:pPr>
              <w:jc w:val="center"/>
              <w:rPr>
                <w:sz w:val="22"/>
                <w:szCs w:val="22"/>
              </w:rPr>
            </w:pPr>
            <w:r w:rsidRPr="00D0205D">
              <w:rPr>
                <w:sz w:val="22"/>
                <w:szCs w:val="22"/>
              </w:rPr>
              <w:t xml:space="preserve"> (ст.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6.9</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Научно-производственная деятельность</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6.12</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p>
          <w:p w:rsidR="00F308F5" w:rsidRPr="00D0205D" w:rsidRDefault="00F308F5" w:rsidP="00F308F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 xml:space="preserve">Устанавливаются </w:t>
            </w:r>
          </w:p>
          <w:p w:rsidR="00F308F5" w:rsidRPr="00D0205D" w:rsidRDefault="00F308F5" w:rsidP="00F308F5">
            <w:pPr>
              <w:jc w:val="center"/>
              <w:rPr>
                <w:sz w:val="22"/>
                <w:szCs w:val="22"/>
              </w:rPr>
            </w:pPr>
            <w:r w:rsidRPr="00D0205D">
              <w:rPr>
                <w:sz w:val="22"/>
                <w:szCs w:val="22"/>
              </w:rPr>
              <w:t>(ст. 43 настоящих Правил)</w:t>
            </w:r>
          </w:p>
        </w:tc>
      </w:tr>
      <w:tr w:rsidR="00F308F5" w:rsidRPr="00D0205D" w:rsidTr="00F308F5">
        <w:trPr>
          <w:cantSplit/>
          <w:jc w:val="center"/>
        </w:trPr>
        <w:tc>
          <w:tcPr>
            <w:tcW w:w="492"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308F5" w:rsidRPr="00D0205D" w:rsidRDefault="00F308F5" w:rsidP="00F308F5">
            <w:pPr>
              <w:jc w:val="center"/>
              <w:rPr>
                <w:sz w:val="22"/>
                <w:szCs w:val="22"/>
              </w:rPr>
            </w:pPr>
            <w:r w:rsidRPr="00D0205D">
              <w:rPr>
                <w:sz w:val="22"/>
                <w:szCs w:val="22"/>
              </w:rPr>
              <w:t>Не подлежат установлению</w:t>
            </w:r>
          </w:p>
        </w:tc>
      </w:tr>
    </w:tbl>
    <w:p w:rsidR="00EB5676" w:rsidRPr="00D0205D" w:rsidRDefault="00EB5676" w:rsidP="0031713F">
      <w:pPr>
        <w:tabs>
          <w:tab w:val="left" w:pos="4320"/>
        </w:tabs>
      </w:pPr>
    </w:p>
    <w:p w:rsidR="00F308F5" w:rsidRPr="00D0205D" w:rsidRDefault="00F308F5" w:rsidP="00F308F5">
      <w:pPr>
        <w:tabs>
          <w:tab w:val="left" w:pos="4320"/>
        </w:tabs>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F308F5" w:rsidRPr="00D0205D" w:rsidRDefault="00F308F5" w:rsidP="00F308F5">
      <w:pPr>
        <w:tabs>
          <w:tab w:val="left" w:pos="4320"/>
        </w:tabs>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F308F5" w:rsidRPr="00D0205D" w:rsidRDefault="00F308F5" w:rsidP="00F308F5">
      <w:pPr>
        <w:tabs>
          <w:tab w:val="left" w:pos="4320"/>
        </w:tabs>
        <w:ind w:firstLine="567"/>
        <w:jc w:val="both"/>
        <w:rPr>
          <w:sz w:val="24"/>
          <w:szCs w:val="24"/>
        </w:rPr>
      </w:pPr>
      <w:r w:rsidRPr="00D0205D">
        <w:rPr>
          <w:sz w:val="24"/>
          <w:szCs w:val="24"/>
        </w:rPr>
        <w:t>Показатели по параметрам застройки зоны О-1 (ЕЗРЗ-1(1)):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B5676" w:rsidRPr="00D0205D" w:rsidRDefault="00F308F5" w:rsidP="00F308F5">
      <w:pPr>
        <w:tabs>
          <w:tab w:val="left" w:pos="4320"/>
        </w:tabs>
        <w:ind w:firstLine="567"/>
        <w:jc w:val="both"/>
        <w:rPr>
          <w:sz w:val="24"/>
          <w:szCs w:val="24"/>
        </w:rPr>
      </w:pPr>
      <w:r w:rsidRPr="00D0205D">
        <w:rPr>
          <w:sz w:val="24"/>
          <w:szCs w:val="24"/>
        </w:rPr>
        <w:t xml:space="preserve">К застройке в зонах О-1 (ЕЗРЗ-1(1))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755D94"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EB5676" w:rsidRPr="00D0205D" w:rsidRDefault="00EB5676" w:rsidP="00F308F5">
      <w:pPr>
        <w:tabs>
          <w:tab w:val="left" w:pos="4320"/>
        </w:tabs>
        <w:ind w:firstLine="567"/>
        <w:jc w:val="both"/>
        <w:rPr>
          <w:sz w:val="24"/>
          <w:szCs w:val="24"/>
        </w:rPr>
      </w:pPr>
    </w:p>
    <w:p w:rsidR="00F308F5" w:rsidRPr="00D0205D" w:rsidRDefault="00F308F5" w:rsidP="00F308F5">
      <w:pPr>
        <w:pStyle w:val="ae"/>
        <w:spacing w:after="240"/>
        <w:ind w:left="176" w:right="318"/>
        <w:jc w:val="center"/>
        <w:rPr>
          <w:lang w:val="ru-RU"/>
        </w:rPr>
      </w:pPr>
      <w:r w:rsidRPr="00D0205D">
        <w:rPr>
          <w:lang w:val="ru-RU"/>
        </w:rPr>
        <w:t>О-1</w:t>
      </w:r>
      <w:r w:rsidRPr="00D0205D">
        <w:rPr>
          <w:spacing w:val="-8"/>
          <w:lang w:val="ru-RU"/>
        </w:rPr>
        <w:t xml:space="preserve"> </w:t>
      </w:r>
      <w:r w:rsidRPr="00D0205D">
        <w:rPr>
          <w:lang w:val="ru-RU"/>
        </w:rPr>
        <w:t>(ЕЗРЗ-3(2))</w:t>
      </w:r>
      <w:r w:rsidRPr="00D0205D">
        <w:rPr>
          <w:spacing w:val="-7"/>
          <w:lang w:val="ru-RU"/>
        </w:rPr>
        <w:t xml:space="preserve"> </w:t>
      </w:r>
      <w:r w:rsidRPr="00D0205D">
        <w:rPr>
          <w:lang w:val="ru-RU"/>
        </w:rPr>
        <w:t>-</w:t>
      </w:r>
      <w:r w:rsidRPr="00D0205D">
        <w:rPr>
          <w:spacing w:val="-6"/>
          <w:lang w:val="ru-RU"/>
        </w:rPr>
        <w:t xml:space="preserve"> </w:t>
      </w:r>
      <w:r w:rsidRPr="00D0205D">
        <w:rPr>
          <w:lang w:val="ru-RU"/>
        </w:rPr>
        <w:t>МНОГОФУНКЦИОНАЛЬНАЯ</w:t>
      </w:r>
      <w:r w:rsidRPr="00D0205D">
        <w:rPr>
          <w:spacing w:val="-6"/>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F308F5" w:rsidRPr="00D0205D" w:rsidRDefault="00F308F5" w:rsidP="00F308F5">
      <w:pPr>
        <w:ind w:firstLine="567"/>
        <w:jc w:val="both"/>
        <w:rPr>
          <w:sz w:val="24"/>
          <w:szCs w:val="24"/>
        </w:rPr>
      </w:pPr>
      <w:r w:rsidRPr="00D0205D">
        <w:rPr>
          <w:sz w:val="24"/>
          <w:szCs w:val="24"/>
        </w:rPr>
        <w:t>Градостроительные регламенты для зоны О-1 (ЕЗРЗ-3(2))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3251DF" w:rsidRPr="00E01402" w:rsidRDefault="003251DF" w:rsidP="00755D94">
      <w:pPr>
        <w:pStyle w:val="ae"/>
        <w:spacing w:before="118" w:after="240"/>
        <w:ind w:left="5647"/>
        <w:jc w:val="both"/>
        <w:rPr>
          <w:lang w:val="ru-RU"/>
        </w:rPr>
      </w:pPr>
    </w:p>
    <w:p w:rsidR="00F308F5" w:rsidRPr="00D0205D" w:rsidRDefault="00F308F5" w:rsidP="00755D94">
      <w:pPr>
        <w:pStyle w:val="ae"/>
        <w:spacing w:before="118" w:after="240"/>
        <w:ind w:left="5647"/>
        <w:jc w:val="both"/>
      </w:pPr>
      <w:r w:rsidRPr="00D0205D">
        <w:lastRenderedPageBreak/>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F308F5" w:rsidRPr="00D0205D" w:rsidTr="00C950F9">
        <w:trPr>
          <w:cantSplit/>
          <w:tblHeader/>
          <w:jc w:val="center"/>
        </w:trPr>
        <w:tc>
          <w:tcPr>
            <w:tcW w:w="492"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w:t>
            </w:r>
          </w:p>
          <w:p w:rsidR="00F308F5" w:rsidRPr="00D0205D" w:rsidRDefault="00F308F5" w:rsidP="00C950F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Код</w:t>
            </w:r>
          </w:p>
          <w:p w:rsidR="00F308F5" w:rsidRPr="00D0205D" w:rsidRDefault="00F308F5" w:rsidP="00C950F9">
            <w:pPr>
              <w:jc w:val="center"/>
              <w:rPr>
                <w:b/>
                <w:sz w:val="22"/>
                <w:szCs w:val="22"/>
              </w:rPr>
            </w:pPr>
            <w:r w:rsidRPr="00D0205D">
              <w:rPr>
                <w:b/>
                <w:sz w:val="22"/>
                <w:szCs w:val="22"/>
              </w:rPr>
              <w:t>(числовое</w:t>
            </w:r>
          </w:p>
          <w:p w:rsidR="00F308F5" w:rsidRPr="00D0205D" w:rsidRDefault="00F308F5" w:rsidP="00C950F9">
            <w:pPr>
              <w:jc w:val="center"/>
              <w:rPr>
                <w:b/>
                <w:sz w:val="22"/>
                <w:szCs w:val="22"/>
              </w:rPr>
            </w:pPr>
            <w:r w:rsidRPr="00D0205D">
              <w:rPr>
                <w:b/>
                <w:sz w:val="22"/>
                <w:szCs w:val="22"/>
              </w:rPr>
              <w:t>обозначение</w:t>
            </w:r>
          </w:p>
          <w:p w:rsidR="00F308F5" w:rsidRPr="00D0205D" w:rsidRDefault="00F308F5" w:rsidP="00C950F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Максимальный процент застройки,</w:t>
            </w:r>
          </w:p>
          <w:p w:rsidR="00F308F5" w:rsidRPr="00D0205D" w:rsidRDefault="00F308F5" w:rsidP="00C950F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F308F5" w:rsidRPr="00D0205D" w:rsidTr="00C950F9">
        <w:trPr>
          <w:cantSplit/>
          <w:tblHeader/>
          <w:jc w:val="center"/>
        </w:trPr>
        <w:tc>
          <w:tcPr>
            <w:tcW w:w="492" w:type="dxa"/>
            <w:vMerge/>
            <w:vAlign w:val="center"/>
          </w:tcPr>
          <w:p w:rsidR="00F308F5" w:rsidRPr="00D0205D" w:rsidRDefault="00F308F5" w:rsidP="00C950F9">
            <w:pPr>
              <w:jc w:val="center"/>
              <w:rPr>
                <w:sz w:val="22"/>
                <w:szCs w:val="22"/>
              </w:rPr>
            </w:pPr>
          </w:p>
        </w:tc>
        <w:tc>
          <w:tcPr>
            <w:tcW w:w="2824" w:type="dxa"/>
            <w:vMerge/>
            <w:vAlign w:val="center"/>
          </w:tcPr>
          <w:p w:rsidR="00F308F5" w:rsidRPr="00D0205D" w:rsidRDefault="00F308F5" w:rsidP="00C950F9">
            <w:pPr>
              <w:jc w:val="center"/>
              <w:rPr>
                <w:sz w:val="22"/>
                <w:szCs w:val="22"/>
              </w:rPr>
            </w:pPr>
          </w:p>
        </w:tc>
        <w:tc>
          <w:tcPr>
            <w:tcW w:w="1490" w:type="dxa"/>
            <w:vMerge/>
            <w:vAlign w:val="center"/>
          </w:tcPr>
          <w:p w:rsidR="00F308F5" w:rsidRPr="00D0205D" w:rsidRDefault="00F308F5" w:rsidP="00C950F9">
            <w:pPr>
              <w:jc w:val="center"/>
              <w:rPr>
                <w:sz w:val="22"/>
                <w:szCs w:val="22"/>
              </w:rPr>
            </w:pPr>
          </w:p>
        </w:tc>
        <w:tc>
          <w:tcPr>
            <w:tcW w:w="1876" w:type="dxa"/>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F308F5" w:rsidRPr="00D0205D" w:rsidRDefault="00F308F5" w:rsidP="00C950F9">
            <w:pPr>
              <w:jc w:val="center"/>
              <w:rPr>
                <w:b/>
                <w:sz w:val="22"/>
                <w:szCs w:val="22"/>
              </w:rPr>
            </w:pPr>
            <w:r w:rsidRPr="00D0205D">
              <w:rPr>
                <w:b/>
                <w:sz w:val="22"/>
                <w:szCs w:val="22"/>
              </w:rPr>
              <w:t>max</w:t>
            </w:r>
          </w:p>
        </w:tc>
        <w:tc>
          <w:tcPr>
            <w:tcW w:w="2600" w:type="dxa"/>
            <w:vMerge/>
            <w:vAlign w:val="center"/>
          </w:tcPr>
          <w:p w:rsidR="00F308F5" w:rsidRPr="00D0205D" w:rsidRDefault="00F308F5" w:rsidP="00C950F9">
            <w:pPr>
              <w:jc w:val="center"/>
              <w:rPr>
                <w:sz w:val="22"/>
                <w:szCs w:val="22"/>
              </w:rPr>
            </w:pPr>
          </w:p>
        </w:tc>
        <w:tc>
          <w:tcPr>
            <w:tcW w:w="1795" w:type="dxa"/>
            <w:vMerge/>
            <w:vAlign w:val="center"/>
          </w:tcPr>
          <w:p w:rsidR="00F308F5" w:rsidRPr="00D0205D" w:rsidRDefault="00F308F5" w:rsidP="00C950F9">
            <w:pPr>
              <w:jc w:val="center"/>
              <w:rPr>
                <w:sz w:val="22"/>
                <w:szCs w:val="22"/>
              </w:rPr>
            </w:pPr>
          </w:p>
        </w:tc>
        <w:tc>
          <w:tcPr>
            <w:tcW w:w="2399" w:type="dxa"/>
            <w:vMerge/>
            <w:vAlign w:val="center"/>
          </w:tcPr>
          <w:p w:rsidR="00F308F5" w:rsidRPr="00D0205D" w:rsidRDefault="00F308F5" w:rsidP="00C950F9">
            <w:pPr>
              <w:jc w:val="center"/>
              <w:rPr>
                <w:sz w:val="22"/>
                <w:szCs w:val="22"/>
              </w:rPr>
            </w:pP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2.7.1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C950F9" w:rsidRPr="00D0205D" w:rsidRDefault="00F308F5" w:rsidP="00C950F9">
            <w:pPr>
              <w:jc w:val="center"/>
              <w:rPr>
                <w:sz w:val="22"/>
                <w:szCs w:val="22"/>
              </w:rPr>
            </w:pPr>
            <w:r w:rsidRPr="00D0205D">
              <w:rPr>
                <w:sz w:val="22"/>
                <w:szCs w:val="22"/>
              </w:rPr>
              <w:t xml:space="preserve">Размещение гаражей </w:t>
            </w:r>
          </w:p>
          <w:p w:rsidR="00F308F5" w:rsidRPr="00D0205D" w:rsidRDefault="00F308F5" w:rsidP="00C950F9">
            <w:pPr>
              <w:jc w:val="center"/>
              <w:rPr>
                <w:sz w:val="22"/>
                <w:szCs w:val="22"/>
              </w:rPr>
            </w:pPr>
            <w:r w:rsidRPr="00D0205D">
              <w:rPr>
                <w:sz w:val="22"/>
                <w:szCs w:val="22"/>
              </w:rPr>
              <w:t>для собственных нужд</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2.7.2</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подлежат установлению</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подлежат установлению</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3.1.2</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Устанавливаются</w:t>
            </w:r>
          </w:p>
          <w:p w:rsidR="00F308F5" w:rsidRPr="00D0205D" w:rsidRDefault="00F308F5" w:rsidP="00C950F9">
            <w:pPr>
              <w:jc w:val="center"/>
              <w:rPr>
                <w:sz w:val="22"/>
                <w:szCs w:val="22"/>
              </w:rPr>
            </w:pPr>
            <w:r w:rsidRPr="00D0205D">
              <w:rPr>
                <w:sz w:val="22"/>
                <w:szCs w:val="22"/>
              </w:rPr>
              <w:t xml:space="preserve"> (ст.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lastRenderedPageBreak/>
              <w:t>9</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3.2.4</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подлежат установлению</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Устанавливаются</w:t>
            </w:r>
          </w:p>
          <w:p w:rsidR="00F308F5" w:rsidRPr="00D0205D" w:rsidRDefault="00F308F5" w:rsidP="00C950F9">
            <w:pPr>
              <w:jc w:val="center"/>
              <w:rPr>
                <w:sz w:val="22"/>
                <w:szCs w:val="22"/>
              </w:rPr>
            </w:pPr>
            <w:r w:rsidRPr="00D0205D">
              <w:rPr>
                <w:sz w:val="22"/>
                <w:szCs w:val="22"/>
              </w:rPr>
              <w:t xml:space="preserve"> (ст.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Устанавливаются</w:t>
            </w:r>
          </w:p>
          <w:p w:rsidR="00F308F5" w:rsidRPr="00D0205D" w:rsidRDefault="00F308F5" w:rsidP="00C950F9">
            <w:pPr>
              <w:jc w:val="center"/>
              <w:rPr>
                <w:sz w:val="22"/>
                <w:szCs w:val="22"/>
              </w:rPr>
            </w:pPr>
            <w:r w:rsidRPr="00D0205D">
              <w:rPr>
                <w:sz w:val="22"/>
                <w:szCs w:val="22"/>
              </w:rPr>
              <w:t xml:space="preserve"> (ст.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Устанавливаются</w:t>
            </w:r>
          </w:p>
          <w:p w:rsidR="00F308F5" w:rsidRPr="00D0205D" w:rsidRDefault="00F308F5" w:rsidP="00C950F9">
            <w:pPr>
              <w:jc w:val="center"/>
              <w:rPr>
                <w:sz w:val="22"/>
                <w:szCs w:val="22"/>
              </w:rPr>
            </w:pPr>
            <w:r w:rsidRPr="00D0205D">
              <w:rPr>
                <w:sz w:val="22"/>
                <w:szCs w:val="22"/>
              </w:rPr>
              <w:t xml:space="preserve"> (ст.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Устанавливаются</w:t>
            </w:r>
          </w:p>
          <w:p w:rsidR="00F308F5" w:rsidRPr="00D0205D" w:rsidRDefault="00F308F5" w:rsidP="00C950F9">
            <w:pPr>
              <w:jc w:val="center"/>
              <w:rPr>
                <w:sz w:val="22"/>
                <w:szCs w:val="22"/>
              </w:rPr>
            </w:pPr>
            <w:r w:rsidRPr="00D0205D">
              <w:rPr>
                <w:sz w:val="22"/>
                <w:szCs w:val="22"/>
              </w:rPr>
              <w:t xml:space="preserve"> (ст.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3.9</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Устанавливаются</w:t>
            </w:r>
          </w:p>
          <w:p w:rsidR="00F308F5" w:rsidRPr="00D0205D" w:rsidRDefault="00F308F5" w:rsidP="00C950F9">
            <w:pPr>
              <w:jc w:val="center"/>
              <w:rPr>
                <w:sz w:val="22"/>
                <w:szCs w:val="22"/>
              </w:rPr>
            </w:pPr>
            <w:r w:rsidRPr="00D0205D">
              <w:rPr>
                <w:sz w:val="22"/>
                <w:szCs w:val="22"/>
              </w:rPr>
              <w:t xml:space="preserve"> (ст.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подлежат установлению</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3.10.2</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4.2</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4.3</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Устанавливаются</w:t>
            </w:r>
          </w:p>
          <w:p w:rsidR="00F308F5" w:rsidRPr="00D0205D" w:rsidRDefault="00F308F5" w:rsidP="00C950F9">
            <w:pPr>
              <w:jc w:val="center"/>
              <w:rPr>
                <w:sz w:val="22"/>
                <w:szCs w:val="22"/>
              </w:rPr>
            </w:pPr>
            <w:r w:rsidRPr="00D0205D">
              <w:rPr>
                <w:sz w:val="22"/>
                <w:szCs w:val="22"/>
              </w:rPr>
              <w:t xml:space="preserve"> (ст.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200</w:t>
            </w:r>
          </w:p>
        </w:tc>
        <w:tc>
          <w:tcPr>
            <w:tcW w:w="6097" w:type="dxa"/>
            <w:gridSpan w:val="3"/>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4.5</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Устанавливаются</w:t>
            </w:r>
          </w:p>
          <w:p w:rsidR="00F308F5" w:rsidRPr="00D0205D" w:rsidRDefault="00F308F5" w:rsidP="00C950F9">
            <w:pPr>
              <w:jc w:val="center"/>
              <w:rPr>
                <w:sz w:val="22"/>
                <w:szCs w:val="22"/>
              </w:rPr>
            </w:pPr>
            <w:r w:rsidRPr="00D0205D">
              <w:rPr>
                <w:sz w:val="22"/>
                <w:szCs w:val="22"/>
              </w:rPr>
              <w:t xml:space="preserve"> (ст.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4.6</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4.8.1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Устанавливаются</w:t>
            </w:r>
          </w:p>
          <w:p w:rsidR="00F308F5" w:rsidRPr="00D0205D" w:rsidRDefault="00F308F5" w:rsidP="00C950F9">
            <w:pPr>
              <w:jc w:val="center"/>
              <w:rPr>
                <w:sz w:val="22"/>
                <w:szCs w:val="22"/>
              </w:rPr>
            </w:pPr>
            <w:r w:rsidRPr="00D0205D">
              <w:rPr>
                <w:sz w:val="22"/>
                <w:szCs w:val="22"/>
              </w:rPr>
              <w:t xml:space="preserve"> (ст.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4.8.2</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4.9</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Устанавливаются</w:t>
            </w:r>
          </w:p>
          <w:p w:rsidR="00F308F5" w:rsidRPr="00D0205D" w:rsidRDefault="00F308F5" w:rsidP="00C950F9">
            <w:pPr>
              <w:jc w:val="center"/>
              <w:rPr>
                <w:sz w:val="22"/>
                <w:szCs w:val="22"/>
              </w:rPr>
            </w:pPr>
            <w:r w:rsidRPr="00D0205D">
              <w:rPr>
                <w:sz w:val="22"/>
                <w:szCs w:val="22"/>
              </w:rPr>
              <w:t xml:space="preserve"> (ст.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4.9.1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Заправка транспортных средств</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4.9.1.1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подлежат установлению</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Обеспечение дорожного отдыха</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4.9.1.2</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Автомобильные мойки</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4.9.1.3</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Ремонт автомобилей</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4.9.1.4</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Устанавливаются</w:t>
            </w:r>
          </w:p>
          <w:p w:rsidR="00F308F5" w:rsidRPr="00D0205D" w:rsidRDefault="00F308F5" w:rsidP="00C950F9">
            <w:pPr>
              <w:jc w:val="center"/>
              <w:rPr>
                <w:sz w:val="22"/>
                <w:szCs w:val="22"/>
              </w:rPr>
            </w:pPr>
            <w:r w:rsidRPr="00D0205D">
              <w:rPr>
                <w:sz w:val="22"/>
                <w:szCs w:val="22"/>
              </w:rPr>
              <w:t xml:space="preserve"> (ст.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36</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4.9.2</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подлежат установлению</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37</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4.10</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 xml:space="preserve">Устанавливаются </w:t>
            </w:r>
          </w:p>
          <w:p w:rsidR="00F308F5" w:rsidRPr="00D0205D" w:rsidRDefault="00F308F5" w:rsidP="00C950F9">
            <w:pPr>
              <w:jc w:val="center"/>
              <w:rPr>
                <w:sz w:val="22"/>
                <w:szCs w:val="22"/>
              </w:rPr>
            </w:pPr>
            <w:r w:rsidRPr="00D0205D">
              <w:rPr>
                <w:sz w:val="22"/>
                <w:szCs w:val="22"/>
              </w:rPr>
              <w:t>(ст.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38</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5.1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p>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Устанавливаются</w:t>
            </w:r>
          </w:p>
          <w:p w:rsidR="00F308F5" w:rsidRPr="00D0205D" w:rsidRDefault="00F308F5" w:rsidP="00C950F9">
            <w:pPr>
              <w:jc w:val="center"/>
              <w:rPr>
                <w:sz w:val="22"/>
                <w:szCs w:val="22"/>
              </w:rPr>
            </w:pPr>
            <w:r w:rsidRPr="00D0205D">
              <w:rPr>
                <w:sz w:val="22"/>
                <w:szCs w:val="22"/>
              </w:rPr>
              <w:t xml:space="preserve"> (ст. 43 настоящих Правил)</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39</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подлежат установлению</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40</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подлежат установлению</w:t>
            </w:r>
          </w:p>
        </w:tc>
      </w:tr>
      <w:tr w:rsidR="00F308F5" w:rsidRPr="00D0205D" w:rsidTr="004247E5">
        <w:trPr>
          <w:cantSplit/>
          <w:trHeight w:val="731"/>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41</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подлежат установлению</w:t>
            </w:r>
          </w:p>
        </w:tc>
      </w:tr>
      <w:tr w:rsidR="00F308F5" w:rsidRPr="00D0205D" w:rsidTr="004247E5">
        <w:trPr>
          <w:cantSplit/>
          <w:trHeight w:val="683"/>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42</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подлежат установлению</w:t>
            </w:r>
          </w:p>
        </w:tc>
      </w:tr>
      <w:tr w:rsidR="00F308F5" w:rsidRPr="00D0205D" w:rsidTr="004247E5">
        <w:trPr>
          <w:cantSplit/>
          <w:trHeight w:val="904"/>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lastRenderedPageBreak/>
              <w:t>43</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подлежат установлению</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44</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подлежат установлению</w:t>
            </w:r>
          </w:p>
        </w:tc>
      </w:tr>
      <w:tr w:rsidR="00F308F5" w:rsidRPr="00D0205D" w:rsidTr="00C950F9">
        <w:trPr>
          <w:cantSplit/>
          <w:jc w:val="center"/>
        </w:trPr>
        <w:tc>
          <w:tcPr>
            <w:tcW w:w="492"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45</w:t>
            </w:r>
          </w:p>
        </w:tc>
        <w:tc>
          <w:tcPr>
            <w:tcW w:w="2824"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F308F5" w:rsidRPr="00D0205D" w:rsidRDefault="00F308F5" w:rsidP="00C950F9">
            <w:pPr>
              <w:jc w:val="center"/>
              <w:rPr>
                <w:sz w:val="22"/>
                <w:szCs w:val="22"/>
              </w:rPr>
            </w:pPr>
            <w:r w:rsidRPr="00D0205D">
              <w:rPr>
                <w:sz w:val="22"/>
                <w:szCs w:val="22"/>
              </w:rPr>
              <w:t>Не подлежат установлению</w:t>
            </w:r>
          </w:p>
        </w:tc>
      </w:tr>
    </w:tbl>
    <w:p w:rsidR="00EB5676" w:rsidRPr="00D0205D" w:rsidRDefault="00EB5676" w:rsidP="00F308F5">
      <w:pPr>
        <w:tabs>
          <w:tab w:val="left" w:pos="4320"/>
        </w:tabs>
        <w:ind w:firstLine="567"/>
        <w:jc w:val="both"/>
        <w:rPr>
          <w:sz w:val="24"/>
          <w:szCs w:val="24"/>
        </w:rPr>
      </w:pPr>
    </w:p>
    <w:p w:rsidR="00C950F9" w:rsidRPr="00D0205D" w:rsidRDefault="00C950F9" w:rsidP="00C950F9">
      <w:pPr>
        <w:tabs>
          <w:tab w:val="left" w:pos="4320"/>
        </w:tabs>
        <w:jc w:val="center"/>
        <w:rPr>
          <w:sz w:val="24"/>
          <w:szCs w:val="24"/>
        </w:rPr>
      </w:pPr>
      <w:r w:rsidRPr="00D0205D">
        <w:rPr>
          <w:sz w:val="24"/>
          <w:szCs w:val="24"/>
        </w:rPr>
        <w:t>Вспомогательные виды разрешенного использования</w:t>
      </w:r>
    </w:p>
    <w:p w:rsidR="00C950F9" w:rsidRPr="00D0205D" w:rsidRDefault="00C950F9" w:rsidP="00C950F9">
      <w:pPr>
        <w:tabs>
          <w:tab w:val="left" w:pos="4320"/>
        </w:tabs>
        <w:ind w:firstLine="567"/>
        <w:jc w:val="center"/>
        <w:rPr>
          <w:sz w:val="24"/>
          <w:szCs w:val="24"/>
        </w:rPr>
      </w:pPr>
    </w:p>
    <w:p w:rsidR="00C950F9" w:rsidRPr="00D0205D" w:rsidRDefault="00C950F9" w:rsidP="00C950F9">
      <w:pPr>
        <w:tabs>
          <w:tab w:val="left" w:pos="4320"/>
        </w:tabs>
        <w:ind w:firstLine="567"/>
        <w:rPr>
          <w:sz w:val="24"/>
          <w:szCs w:val="24"/>
        </w:rPr>
      </w:pPr>
      <w:r w:rsidRPr="00D0205D">
        <w:rPr>
          <w:sz w:val="24"/>
          <w:szCs w:val="24"/>
        </w:rPr>
        <w:t>1. Коммунальное обслуживание - 3.1</w:t>
      </w:r>
    </w:p>
    <w:p w:rsidR="00C950F9" w:rsidRPr="00D0205D" w:rsidRDefault="00C950F9" w:rsidP="00C950F9">
      <w:pPr>
        <w:tabs>
          <w:tab w:val="left" w:pos="4320"/>
        </w:tabs>
        <w:ind w:firstLine="567"/>
        <w:rPr>
          <w:sz w:val="24"/>
          <w:szCs w:val="24"/>
        </w:rPr>
      </w:pPr>
      <w:r w:rsidRPr="00D0205D">
        <w:rPr>
          <w:sz w:val="24"/>
          <w:szCs w:val="24"/>
        </w:rPr>
        <w:t>2. Связь - 6.8</w:t>
      </w:r>
    </w:p>
    <w:p w:rsidR="00C950F9" w:rsidRPr="00D0205D" w:rsidRDefault="00C950F9" w:rsidP="00C950F9">
      <w:pPr>
        <w:tabs>
          <w:tab w:val="left" w:pos="4320"/>
        </w:tabs>
        <w:ind w:firstLine="567"/>
        <w:rPr>
          <w:sz w:val="24"/>
          <w:szCs w:val="24"/>
        </w:rPr>
      </w:pPr>
      <w:r w:rsidRPr="00D0205D">
        <w:rPr>
          <w:sz w:val="24"/>
          <w:szCs w:val="24"/>
        </w:rPr>
        <w:t>3.Обеспечение внутреннего правопорядка - 8.3</w:t>
      </w:r>
    </w:p>
    <w:p w:rsidR="00C950F9" w:rsidRPr="00D0205D" w:rsidRDefault="00C950F9" w:rsidP="00C950F9">
      <w:pPr>
        <w:tabs>
          <w:tab w:val="left" w:pos="4320"/>
        </w:tabs>
        <w:jc w:val="center"/>
        <w:rPr>
          <w:sz w:val="24"/>
          <w:szCs w:val="24"/>
        </w:rPr>
      </w:pPr>
    </w:p>
    <w:p w:rsidR="00C950F9" w:rsidRPr="00D0205D" w:rsidRDefault="00C950F9" w:rsidP="00C950F9">
      <w:pPr>
        <w:tabs>
          <w:tab w:val="left" w:pos="4320"/>
        </w:tabs>
        <w:jc w:val="center"/>
        <w:rPr>
          <w:sz w:val="24"/>
          <w:szCs w:val="24"/>
        </w:rPr>
      </w:pPr>
      <w:r w:rsidRPr="00D0205D">
        <w:rPr>
          <w:sz w:val="24"/>
          <w:szCs w:val="24"/>
        </w:rPr>
        <w:t>Условно разрешенные виды использования</w:t>
      </w:r>
    </w:p>
    <w:p w:rsidR="00C950F9" w:rsidRPr="00D0205D" w:rsidRDefault="00C950F9" w:rsidP="00C950F9">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C950F9" w:rsidRPr="00D0205D" w:rsidTr="00C950F9">
        <w:trPr>
          <w:cantSplit/>
          <w:tblHeader/>
          <w:jc w:val="center"/>
        </w:trPr>
        <w:tc>
          <w:tcPr>
            <w:tcW w:w="492"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w:t>
            </w:r>
          </w:p>
          <w:p w:rsidR="00C950F9" w:rsidRPr="00D0205D" w:rsidRDefault="00C950F9" w:rsidP="00C950F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Код</w:t>
            </w:r>
          </w:p>
          <w:p w:rsidR="00C950F9" w:rsidRPr="00D0205D" w:rsidRDefault="00C950F9" w:rsidP="00C950F9">
            <w:pPr>
              <w:jc w:val="center"/>
              <w:rPr>
                <w:b/>
                <w:sz w:val="22"/>
                <w:szCs w:val="22"/>
              </w:rPr>
            </w:pPr>
            <w:r w:rsidRPr="00D0205D">
              <w:rPr>
                <w:b/>
                <w:sz w:val="22"/>
                <w:szCs w:val="22"/>
              </w:rPr>
              <w:t>(числовое</w:t>
            </w:r>
          </w:p>
          <w:p w:rsidR="00C950F9" w:rsidRPr="00D0205D" w:rsidRDefault="00C950F9" w:rsidP="00C950F9">
            <w:pPr>
              <w:jc w:val="center"/>
              <w:rPr>
                <w:b/>
                <w:sz w:val="22"/>
                <w:szCs w:val="22"/>
              </w:rPr>
            </w:pPr>
            <w:r w:rsidRPr="00D0205D">
              <w:rPr>
                <w:b/>
                <w:sz w:val="22"/>
                <w:szCs w:val="22"/>
              </w:rPr>
              <w:t>обозначение</w:t>
            </w:r>
          </w:p>
          <w:p w:rsidR="00C950F9" w:rsidRPr="00D0205D" w:rsidRDefault="00C950F9" w:rsidP="00C950F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Максимальный процент застройки,</w:t>
            </w:r>
          </w:p>
          <w:p w:rsidR="00C950F9" w:rsidRPr="00D0205D" w:rsidRDefault="00C950F9" w:rsidP="00C950F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C950F9" w:rsidRPr="00D0205D" w:rsidTr="00C950F9">
        <w:trPr>
          <w:cantSplit/>
          <w:tblHeader/>
          <w:jc w:val="center"/>
        </w:trPr>
        <w:tc>
          <w:tcPr>
            <w:tcW w:w="492" w:type="dxa"/>
            <w:vMerge/>
            <w:vAlign w:val="center"/>
          </w:tcPr>
          <w:p w:rsidR="00C950F9" w:rsidRPr="00D0205D" w:rsidRDefault="00C950F9" w:rsidP="00C950F9">
            <w:pPr>
              <w:jc w:val="center"/>
              <w:rPr>
                <w:sz w:val="22"/>
                <w:szCs w:val="22"/>
              </w:rPr>
            </w:pPr>
          </w:p>
        </w:tc>
        <w:tc>
          <w:tcPr>
            <w:tcW w:w="2824" w:type="dxa"/>
            <w:vMerge/>
            <w:vAlign w:val="center"/>
          </w:tcPr>
          <w:p w:rsidR="00C950F9" w:rsidRPr="00D0205D" w:rsidRDefault="00C950F9" w:rsidP="00C950F9">
            <w:pPr>
              <w:jc w:val="center"/>
              <w:rPr>
                <w:sz w:val="22"/>
                <w:szCs w:val="22"/>
              </w:rPr>
            </w:pPr>
          </w:p>
        </w:tc>
        <w:tc>
          <w:tcPr>
            <w:tcW w:w="1490" w:type="dxa"/>
            <w:vMerge/>
            <w:vAlign w:val="center"/>
          </w:tcPr>
          <w:p w:rsidR="00C950F9" w:rsidRPr="00D0205D" w:rsidRDefault="00C950F9" w:rsidP="00C950F9">
            <w:pPr>
              <w:jc w:val="center"/>
              <w:rPr>
                <w:sz w:val="22"/>
                <w:szCs w:val="22"/>
              </w:rPr>
            </w:pPr>
          </w:p>
        </w:tc>
        <w:tc>
          <w:tcPr>
            <w:tcW w:w="1876" w:type="dxa"/>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max</w:t>
            </w:r>
          </w:p>
        </w:tc>
        <w:tc>
          <w:tcPr>
            <w:tcW w:w="2600" w:type="dxa"/>
            <w:vMerge/>
            <w:vAlign w:val="center"/>
          </w:tcPr>
          <w:p w:rsidR="00C950F9" w:rsidRPr="00D0205D" w:rsidRDefault="00C950F9" w:rsidP="00C950F9">
            <w:pPr>
              <w:jc w:val="center"/>
              <w:rPr>
                <w:sz w:val="22"/>
                <w:szCs w:val="22"/>
              </w:rPr>
            </w:pPr>
          </w:p>
        </w:tc>
        <w:tc>
          <w:tcPr>
            <w:tcW w:w="1795" w:type="dxa"/>
            <w:vMerge/>
            <w:vAlign w:val="center"/>
          </w:tcPr>
          <w:p w:rsidR="00C950F9" w:rsidRPr="00D0205D" w:rsidRDefault="00C950F9" w:rsidP="00C950F9">
            <w:pPr>
              <w:jc w:val="center"/>
              <w:rPr>
                <w:sz w:val="22"/>
                <w:szCs w:val="22"/>
              </w:rPr>
            </w:pPr>
          </w:p>
        </w:tc>
        <w:tc>
          <w:tcPr>
            <w:tcW w:w="2399" w:type="dxa"/>
            <w:vMerge/>
            <w:vAlign w:val="center"/>
          </w:tcPr>
          <w:p w:rsidR="00C950F9" w:rsidRPr="00D0205D" w:rsidRDefault="00C950F9" w:rsidP="00C950F9">
            <w:pPr>
              <w:jc w:val="center"/>
              <w:rPr>
                <w:sz w:val="22"/>
                <w:szCs w:val="22"/>
              </w:rPr>
            </w:pP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4.7</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Легкая промышленность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6.3</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Фарфоро-фаянсовая промышленность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6.3.2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Электронная промышленность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6.3.3</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Ювелирная промышленность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6.3.4</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Пищевая промышленность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6.4</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Строительная промышленность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6.6</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6.9</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Научно-производственная деятельность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6.12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4247E5">
        <w:trPr>
          <w:cantSplit/>
          <w:trHeight w:val="617"/>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bl>
    <w:p w:rsidR="00C950F9" w:rsidRPr="00D0205D" w:rsidRDefault="00C950F9" w:rsidP="00C950F9">
      <w:pPr>
        <w:tabs>
          <w:tab w:val="left" w:pos="4320"/>
        </w:tabs>
      </w:pPr>
    </w:p>
    <w:p w:rsidR="00C950F9" w:rsidRPr="00D0205D" w:rsidRDefault="00C950F9" w:rsidP="00C950F9">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C950F9" w:rsidRPr="00D0205D" w:rsidRDefault="00C950F9" w:rsidP="00C950F9">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C950F9" w:rsidRPr="00D0205D" w:rsidRDefault="00C950F9" w:rsidP="00C950F9">
      <w:pPr>
        <w:ind w:firstLine="567"/>
        <w:jc w:val="both"/>
        <w:rPr>
          <w:sz w:val="24"/>
          <w:szCs w:val="24"/>
        </w:rPr>
      </w:pPr>
      <w:r w:rsidRPr="00D0205D">
        <w:rPr>
          <w:sz w:val="24"/>
          <w:szCs w:val="24"/>
        </w:rPr>
        <w:t>Показатели по параметрам застройки зоны О-1 (ЕЗРЗ-3(2)):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C950F9" w:rsidRPr="00D0205D" w:rsidRDefault="00C950F9" w:rsidP="00C950F9">
      <w:pPr>
        <w:ind w:firstLine="567"/>
        <w:jc w:val="both"/>
        <w:rPr>
          <w:sz w:val="24"/>
          <w:szCs w:val="24"/>
        </w:rPr>
      </w:pPr>
      <w:r w:rsidRPr="00D0205D">
        <w:rPr>
          <w:sz w:val="24"/>
          <w:szCs w:val="24"/>
        </w:rPr>
        <w:t xml:space="preserve">К застройке в зонах О-1 (ЕЗРЗ-3(2))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4247E5"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EB5676" w:rsidRPr="00D0205D" w:rsidRDefault="00EB5676" w:rsidP="0031713F">
      <w:pPr>
        <w:tabs>
          <w:tab w:val="left" w:pos="4320"/>
        </w:tabs>
      </w:pPr>
    </w:p>
    <w:p w:rsidR="00C950F9" w:rsidRPr="00D0205D" w:rsidRDefault="00C950F9" w:rsidP="00C950F9">
      <w:pPr>
        <w:pStyle w:val="ae"/>
        <w:spacing w:after="240"/>
        <w:ind w:left="176" w:right="318"/>
        <w:jc w:val="center"/>
        <w:rPr>
          <w:lang w:val="ru-RU"/>
        </w:rPr>
      </w:pPr>
      <w:r w:rsidRPr="00D0205D">
        <w:rPr>
          <w:lang w:val="ru-RU"/>
        </w:rPr>
        <w:t>О-1</w:t>
      </w:r>
      <w:r w:rsidRPr="00D0205D">
        <w:rPr>
          <w:spacing w:val="-8"/>
          <w:lang w:val="ru-RU"/>
        </w:rPr>
        <w:t xml:space="preserve"> </w:t>
      </w:r>
      <w:r w:rsidRPr="00D0205D">
        <w:rPr>
          <w:lang w:val="ru-RU"/>
        </w:rPr>
        <w:t>(ЕЗРЗ-3(4))</w:t>
      </w:r>
      <w:r w:rsidRPr="00D0205D">
        <w:rPr>
          <w:spacing w:val="-7"/>
          <w:lang w:val="ru-RU"/>
        </w:rPr>
        <w:t xml:space="preserve"> </w:t>
      </w:r>
      <w:r w:rsidRPr="00D0205D">
        <w:rPr>
          <w:lang w:val="ru-RU"/>
        </w:rPr>
        <w:t>-</w:t>
      </w:r>
      <w:r w:rsidRPr="00D0205D">
        <w:rPr>
          <w:spacing w:val="-6"/>
          <w:lang w:val="ru-RU"/>
        </w:rPr>
        <w:t xml:space="preserve"> </w:t>
      </w:r>
      <w:r w:rsidRPr="00D0205D">
        <w:rPr>
          <w:lang w:val="ru-RU"/>
        </w:rPr>
        <w:t>МНОГОФУНКЦИОНАЛЬНАЯ</w:t>
      </w:r>
      <w:r w:rsidRPr="00D0205D">
        <w:rPr>
          <w:spacing w:val="-6"/>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C950F9" w:rsidRPr="00D0205D" w:rsidRDefault="00C950F9" w:rsidP="00C950F9">
      <w:pPr>
        <w:ind w:firstLine="567"/>
        <w:jc w:val="both"/>
        <w:rPr>
          <w:sz w:val="24"/>
          <w:szCs w:val="24"/>
        </w:rPr>
      </w:pPr>
      <w:r w:rsidRPr="00D0205D">
        <w:rPr>
          <w:sz w:val="24"/>
          <w:szCs w:val="24"/>
        </w:rPr>
        <w:t>Градостроительные регламенты для зоны О-1 (ЕЗРЗ-3(4))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C950F9" w:rsidRPr="00D0205D" w:rsidRDefault="00C950F9" w:rsidP="004247E5">
      <w:pPr>
        <w:pStyle w:val="ae"/>
        <w:spacing w:before="118" w:after="240"/>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C950F9" w:rsidRPr="00D0205D" w:rsidTr="00C950F9">
        <w:trPr>
          <w:cantSplit/>
          <w:tblHeader/>
          <w:jc w:val="center"/>
        </w:trPr>
        <w:tc>
          <w:tcPr>
            <w:tcW w:w="492"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w:t>
            </w:r>
          </w:p>
          <w:p w:rsidR="00C950F9" w:rsidRPr="00D0205D" w:rsidRDefault="00C950F9" w:rsidP="00C950F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Код</w:t>
            </w:r>
          </w:p>
          <w:p w:rsidR="00C950F9" w:rsidRPr="00D0205D" w:rsidRDefault="00C950F9" w:rsidP="00C950F9">
            <w:pPr>
              <w:jc w:val="center"/>
              <w:rPr>
                <w:b/>
                <w:sz w:val="22"/>
                <w:szCs w:val="22"/>
              </w:rPr>
            </w:pPr>
            <w:r w:rsidRPr="00D0205D">
              <w:rPr>
                <w:b/>
                <w:sz w:val="22"/>
                <w:szCs w:val="22"/>
              </w:rPr>
              <w:t>(числовое</w:t>
            </w:r>
          </w:p>
          <w:p w:rsidR="00C950F9" w:rsidRPr="00D0205D" w:rsidRDefault="00C950F9" w:rsidP="00C950F9">
            <w:pPr>
              <w:jc w:val="center"/>
              <w:rPr>
                <w:b/>
                <w:sz w:val="22"/>
                <w:szCs w:val="22"/>
              </w:rPr>
            </w:pPr>
            <w:r w:rsidRPr="00D0205D">
              <w:rPr>
                <w:b/>
                <w:sz w:val="22"/>
                <w:szCs w:val="22"/>
              </w:rPr>
              <w:t>обозначение</w:t>
            </w:r>
          </w:p>
          <w:p w:rsidR="00C950F9" w:rsidRPr="00D0205D" w:rsidRDefault="00C950F9" w:rsidP="00C950F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Максимальный процент застройки,</w:t>
            </w:r>
          </w:p>
          <w:p w:rsidR="00C950F9" w:rsidRPr="00D0205D" w:rsidRDefault="00C950F9" w:rsidP="00C950F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C950F9" w:rsidRPr="00D0205D" w:rsidRDefault="00C950F9" w:rsidP="0012695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r>
            <w:r w:rsidR="00126959" w:rsidRPr="00D0205D">
              <w:rPr>
                <w:b/>
                <w:sz w:val="22"/>
                <w:szCs w:val="22"/>
              </w:rPr>
              <w:t>градострои-</w:t>
            </w:r>
            <w:r w:rsidR="00126959" w:rsidRPr="00D0205D">
              <w:rPr>
                <w:b/>
                <w:sz w:val="22"/>
                <w:szCs w:val="22"/>
              </w:rPr>
              <w:br/>
              <w:t>тельному</w:t>
            </w:r>
            <w:r w:rsidR="00126959" w:rsidRPr="00D0205D">
              <w:rPr>
                <w:b/>
                <w:sz w:val="22"/>
                <w:szCs w:val="22"/>
              </w:rPr>
              <w:br/>
              <w:t xml:space="preserve">    облику</w:t>
            </w:r>
            <w:r w:rsidR="00126959" w:rsidRPr="00D0205D">
              <w:rPr>
                <w:b/>
                <w:bCs/>
                <w:sz w:val="22"/>
                <w:szCs w:val="22"/>
                <w:vertAlign w:val="superscript"/>
              </w:rPr>
              <w:t>**</w:t>
            </w:r>
          </w:p>
        </w:tc>
      </w:tr>
      <w:tr w:rsidR="00C950F9" w:rsidRPr="00D0205D" w:rsidTr="00C950F9">
        <w:trPr>
          <w:cantSplit/>
          <w:tblHeader/>
          <w:jc w:val="center"/>
        </w:trPr>
        <w:tc>
          <w:tcPr>
            <w:tcW w:w="492" w:type="dxa"/>
            <w:vMerge/>
            <w:vAlign w:val="center"/>
          </w:tcPr>
          <w:p w:rsidR="00C950F9" w:rsidRPr="00D0205D" w:rsidRDefault="00C950F9" w:rsidP="00C950F9">
            <w:pPr>
              <w:jc w:val="center"/>
              <w:rPr>
                <w:sz w:val="22"/>
                <w:szCs w:val="22"/>
              </w:rPr>
            </w:pPr>
          </w:p>
        </w:tc>
        <w:tc>
          <w:tcPr>
            <w:tcW w:w="2824" w:type="dxa"/>
            <w:vMerge/>
            <w:vAlign w:val="center"/>
          </w:tcPr>
          <w:p w:rsidR="00C950F9" w:rsidRPr="00D0205D" w:rsidRDefault="00C950F9" w:rsidP="00C950F9">
            <w:pPr>
              <w:jc w:val="center"/>
              <w:rPr>
                <w:sz w:val="22"/>
                <w:szCs w:val="22"/>
              </w:rPr>
            </w:pPr>
          </w:p>
        </w:tc>
        <w:tc>
          <w:tcPr>
            <w:tcW w:w="1490" w:type="dxa"/>
            <w:vMerge/>
            <w:vAlign w:val="center"/>
          </w:tcPr>
          <w:p w:rsidR="00C950F9" w:rsidRPr="00D0205D" w:rsidRDefault="00C950F9" w:rsidP="00C950F9">
            <w:pPr>
              <w:jc w:val="center"/>
              <w:rPr>
                <w:sz w:val="22"/>
                <w:szCs w:val="22"/>
              </w:rPr>
            </w:pPr>
          </w:p>
        </w:tc>
        <w:tc>
          <w:tcPr>
            <w:tcW w:w="1876" w:type="dxa"/>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max</w:t>
            </w:r>
          </w:p>
        </w:tc>
        <w:tc>
          <w:tcPr>
            <w:tcW w:w="2600" w:type="dxa"/>
            <w:vMerge/>
            <w:vAlign w:val="center"/>
          </w:tcPr>
          <w:p w:rsidR="00C950F9" w:rsidRPr="00D0205D" w:rsidRDefault="00C950F9" w:rsidP="00C950F9">
            <w:pPr>
              <w:jc w:val="center"/>
              <w:rPr>
                <w:sz w:val="22"/>
                <w:szCs w:val="22"/>
              </w:rPr>
            </w:pPr>
          </w:p>
        </w:tc>
        <w:tc>
          <w:tcPr>
            <w:tcW w:w="1795" w:type="dxa"/>
            <w:vMerge/>
            <w:vAlign w:val="center"/>
          </w:tcPr>
          <w:p w:rsidR="00C950F9" w:rsidRPr="00D0205D" w:rsidRDefault="00C950F9" w:rsidP="00C950F9">
            <w:pPr>
              <w:jc w:val="center"/>
              <w:rPr>
                <w:sz w:val="22"/>
                <w:szCs w:val="22"/>
              </w:rPr>
            </w:pPr>
          </w:p>
        </w:tc>
        <w:tc>
          <w:tcPr>
            <w:tcW w:w="2399" w:type="dxa"/>
            <w:vMerge/>
            <w:vAlign w:val="center"/>
          </w:tcPr>
          <w:p w:rsidR="00C950F9" w:rsidRPr="00D0205D" w:rsidRDefault="00C950F9" w:rsidP="00C950F9">
            <w:pPr>
              <w:jc w:val="center"/>
              <w:rPr>
                <w:sz w:val="22"/>
                <w:szCs w:val="22"/>
              </w:rPr>
            </w:pP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2.7.1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lastRenderedPageBreak/>
              <w:t>2</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Размещение гаражей </w:t>
            </w:r>
          </w:p>
          <w:p w:rsidR="00C950F9" w:rsidRPr="00D0205D" w:rsidRDefault="00C950F9" w:rsidP="00C950F9">
            <w:pPr>
              <w:jc w:val="center"/>
              <w:rPr>
                <w:sz w:val="22"/>
                <w:szCs w:val="22"/>
              </w:rPr>
            </w:pPr>
            <w:r w:rsidRPr="00D0205D">
              <w:rPr>
                <w:sz w:val="22"/>
                <w:szCs w:val="22"/>
              </w:rPr>
              <w:t>для собственных нужд</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2.7.2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3.1.2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3.2.4</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3.9</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3.10.2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4.3</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200</w:t>
            </w:r>
          </w:p>
        </w:tc>
        <w:tc>
          <w:tcPr>
            <w:tcW w:w="6097" w:type="dxa"/>
            <w:gridSpan w:val="3"/>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4.5</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4.6</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4.8.1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4.8.2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4.9</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4.9.1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Заправка транспортных средств</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4.9.1.1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Обеспечение дорожного отдыха</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4.9.1.2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Автомобильные мойки</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4.9.1.3</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Ремонт автомобилей</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4.9.1.4</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lastRenderedPageBreak/>
              <w:t>36</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4.9.2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37</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4.10</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38</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5.1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39</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40</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41</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42</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43</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44</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45</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bl>
    <w:p w:rsidR="00EB5676" w:rsidRPr="00D0205D" w:rsidRDefault="00EB5676" w:rsidP="0031713F">
      <w:pPr>
        <w:tabs>
          <w:tab w:val="left" w:pos="4320"/>
        </w:tabs>
      </w:pPr>
    </w:p>
    <w:p w:rsidR="003251DF" w:rsidRDefault="003251DF" w:rsidP="00C950F9">
      <w:pPr>
        <w:tabs>
          <w:tab w:val="left" w:pos="4320"/>
        </w:tabs>
        <w:jc w:val="center"/>
        <w:rPr>
          <w:sz w:val="24"/>
          <w:szCs w:val="24"/>
        </w:rPr>
      </w:pPr>
    </w:p>
    <w:p w:rsidR="003251DF" w:rsidRDefault="003251DF" w:rsidP="00C950F9">
      <w:pPr>
        <w:tabs>
          <w:tab w:val="left" w:pos="4320"/>
        </w:tabs>
        <w:jc w:val="center"/>
        <w:rPr>
          <w:sz w:val="24"/>
          <w:szCs w:val="24"/>
        </w:rPr>
      </w:pPr>
    </w:p>
    <w:p w:rsidR="00C950F9" w:rsidRPr="00D0205D" w:rsidRDefault="00C950F9" w:rsidP="00C950F9">
      <w:pPr>
        <w:tabs>
          <w:tab w:val="left" w:pos="4320"/>
        </w:tabs>
        <w:jc w:val="center"/>
        <w:rPr>
          <w:sz w:val="24"/>
          <w:szCs w:val="24"/>
        </w:rPr>
      </w:pPr>
      <w:r w:rsidRPr="00D0205D">
        <w:rPr>
          <w:sz w:val="24"/>
          <w:szCs w:val="24"/>
        </w:rPr>
        <w:lastRenderedPageBreak/>
        <w:t>Вспомогательные виды разрешенного использования</w:t>
      </w:r>
    </w:p>
    <w:p w:rsidR="00C950F9" w:rsidRPr="00D0205D" w:rsidRDefault="00C950F9" w:rsidP="00C950F9">
      <w:pPr>
        <w:tabs>
          <w:tab w:val="left" w:pos="4320"/>
        </w:tabs>
        <w:ind w:firstLine="567"/>
        <w:jc w:val="center"/>
        <w:rPr>
          <w:sz w:val="24"/>
          <w:szCs w:val="24"/>
        </w:rPr>
      </w:pPr>
    </w:p>
    <w:p w:rsidR="00C950F9" w:rsidRPr="00D0205D" w:rsidRDefault="00C950F9" w:rsidP="00C950F9">
      <w:pPr>
        <w:tabs>
          <w:tab w:val="left" w:pos="4320"/>
        </w:tabs>
        <w:ind w:firstLine="567"/>
        <w:rPr>
          <w:sz w:val="24"/>
          <w:szCs w:val="24"/>
        </w:rPr>
      </w:pPr>
      <w:r w:rsidRPr="00D0205D">
        <w:rPr>
          <w:sz w:val="24"/>
          <w:szCs w:val="24"/>
        </w:rPr>
        <w:t>1. Коммунальное обслуживание - 3.1</w:t>
      </w:r>
    </w:p>
    <w:p w:rsidR="00C950F9" w:rsidRPr="00D0205D" w:rsidRDefault="00C950F9" w:rsidP="00C950F9">
      <w:pPr>
        <w:tabs>
          <w:tab w:val="left" w:pos="4320"/>
        </w:tabs>
        <w:ind w:firstLine="567"/>
        <w:rPr>
          <w:sz w:val="24"/>
          <w:szCs w:val="24"/>
        </w:rPr>
      </w:pPr>
      <w:r w:rsidRPr="00D0205D">
        <w:rPr>
          <w:sz w:val="24"/>
          <w:szCs w:val="24"/>
        </w:rPr>
        <w:t>2. Связь - 6.8</w:t>
      </w:r>
    </w:p>
    <w:p w:rsidR="00C950F9" w:rsidRPr="00D0205D" w:rsidRDefault="00C950F9" w:rsidP="00C950F9">
      <w:pPr>
        <w:tabs>
          <w:tab w:val="left" w:pos="4320"/>
        </w:tabs>
        <w:ind w:firstLine="567"/>
        <w:rPr>
          <w:sz w:val="24"/>
          <w:szCs w:val="24"/>
        </w:rPr>
      </w:pPr>
      <w:r w:rsidRPr="00D0205D">
        <w:rPr>
          <w:sz w:val="24"/>
          <w:szCs w:val="24"/>
        </w:rPr>
        <w:t>3.Обеспечение внутреннего правопорядка - 8.3</w:t>
      </w:r>
    </w:p>
    <w:p w:rsidR="00C950F9" w:rsidRPr="00D0205D" w:rsidRDefault="00C950F9" w:rsidP="00C950F9">
      <w:pPr>
        <w:tabs>
          <w:tab w:val="left" w:pos="4320"/>
        </w:tabs>
        <w:jc w:val="center"/>
        <w:rPr>
          <w:sz w:val="24"/>
          <w:szCs w:val="24"/>
        </w:rPr>
      </w:pPr>
    </w:p>
    <w:p w:rsidR="00C950F9" w:rsidRPr="00D0205D" w:rsidRDefault="00C950F9" w:rsidP="00C950F9">
      <w:pPr>
        <w:tabs>
          <w:tab w:val="left" w:pos="4320"/>
        </w:tabs>
        <w:jc w:val="center"/>
        <w:rPr>
          <w:sz w:val="24"/>
          <w:szCs w:val="24"/>
        </w:rPr>
      </w:pPr>
      <w:r w:rsidRPr="00D0205D">
        <w:rPr>
          <w:sz w:val="24"/>
          <w:szCs w:val="24"/>
        </w:rPr>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C950F9" w:rsidRPr="00D0205D" w:rsidTr="00C950F9">
        <w:trPr>
          <w:cantSplit/>
          <w:tblHeader/>
          <w:jc w:val="center"/>
        </w:trPr>
        <w:tc>
          <w:tcPr>
            <w:tcW w:w="492"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w:t>
            </w:r>
          </w:p>
          <w:p w:rsidR="00C950F9" w:rsidRPr="00D0205D" w:rsidRDefault="00C950F9" w:rsidP="00C950F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Код</w:t>
            </w:r>
          </w:p>
          <w:p w:rsidR="00C950F9" w:rsidRPr="00D0205D" w:rsidRDefault="00C950F9" w:rsidP="00C950F9">
            <w:pPr>
              <w:jc w:val="center"/>
              <w:rPr>
                <w:b/>
                <w:sz w:val="22"/>
                <w:szCs w:val="22"/>
              </w:rPr>
            </w:pPr>
            <w:r w:rsidRPr="00D0205D">
              <w:rPr>
                <w:b/>
                <w:sz w:val="22"/>
                <w:szCs w:val="22"/>
              </w:rPr>
              <w:t>(числовое</w:t>
            </w:r>
          </w:p>
          <w:p w:rsidR="00C950F9" w:rsidRPr="00D0205D" w:rsidRDefault="00C950F9" w:rsidP="00C950F9">
            <w:pPr>
              <w:jc w:val="center"/>
              <w:rPr>
                <w:b/>
                <w:sz w:val="22"/>
                <w:szCs w:val="22"/>
              </w:rPr>
            </w:pPr>
            <w:r w:rsidRPr="00D0205D">
              <w:rPr>
                <w:b/>
                <w:sz w:val="22"/>
                <w:szCs w:val="22"/>
              </w:rPr>
              <w:t>обозначение</w:t>
            </w:r>
          </w:p>
          <w:p w:rsidR="00C950F9" w:rsidRPr="00D0205D" w:rsidRDefault="00C950F9" w:rsidP="00C950F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Максимальный процент застройки,</w:t>
            </w:r>
          </w:p>
          <w:p w:rsidR="00C950F9" w:rsidRPr="00D0205D" w:rsidRDefault="00C950F9" w:rsidP="00C950F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C950F9" w:rsidRPr="00D0205D" w:rsidTr="00C950F9">
        <w:trPr>
          <w:cantSplit/>
          <w:tblHeader/>
          <w:jc w:val="center"/>
        </w:trPr>
        <w:tc>
          <w:tcPr>
            <w:tcW w:w="492" w:type="dxa"/>
            <w:vMerge/>
            <w:vAlign w:val="center"/>
          </w:tcPr>
          <w:p w:rsidR="00C950F9" w:rsidRPr="00D0205D" w:rsidRDefault="00C950F9" w:rsidP="00C950F9">
            <w:pPr>
              <w:jc w:val="center"/>
              <w:rPr>
                <w:sz w:val="22"/>
                <w:szCs w:val="22"/>
              </w:rPr>
            </w:pPr>
          </w:p>
        </w:tc>
        <w:tc>
          <w:tcPr>
            <w:tcW w:w="2824" w:type="dxa"/>
            <w:vMerge/>
            <w:vAlign w:val="center"/>
          </w:tcPr>
          <w:p w:rsidR="00C950F9" w:rsidRPr="00D0205D" w:rsidRDefault="00C950F9" w:rsidP="00C950F9">
            <w:pPr>
              <w:jc w:val="center"/>
              <w:rPr>
                <w:sz w:val="22"/>
                <w:szCs w:val="22"/>
              </w:rPr>
            </w:pPr>
          </w:p>
        </w:tc>
        <w:tc>
          <w:tcPr>
            <w:tcW w:w="1490" w:type="dxa"/>
            <w:vMerge/>
            <w:vAlign w:val="center"/>
          </w:tcPr>
          <w:p w:rsidR="00C950F9" w:rsidRPr="00D0205D" w:rsidRDefault="00C950F9" w:rsidP="00C950F9">
            <w:pPr>
              <w:jc w:val="center"/>
              <w:rPr>
                <w:sz w:val="22"/>
                <w:szCs w:val="22"/>
              </w:rPr>
            </w:pPr>
          </w:p>
        </w:tc>
        <w:tc>
          <w:tcPr>
            <w:tcW w:w="1876" w:type="dxa"/>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C950F9" w:rsidRPr="00D0205D" w:rsidRDefault="00C950F9" w:rsidP="00C950F9">
            <w:pPr>
              <w:jc w:val="center"/>
              <w:rPr>
                <w:b/>
                <w:sz w:val="22"/>
                <w:szCs w:val="22"/>
              </w:rPr>
            </w:pPr>
            <w:r w:rsidRPr="00D0205D">
              <w:rPr>
                <w:b/>
                <w:sz w:val="22"/>
                <w:szCs w:val="22"/>
              </w:rPr>
              <w:t>max</w:t>
            </w:r>
          </w:p>
        </w:tc>
        <w:tc>
          <w:tcPr>
            <w:tcW w:w="2600" w:type="dxa"/>
            <w:vMerge/>
            <w:vAlign w:val="center"/>
          </w:tcPr>
          <w:p w:rsidR="00C950F9" w:rsidRPr="00D0205D" w:rsidRDefault="00C950F9" w:rsidP="00C950F9">
            <w:pPr>
              <w:jc w:val="center"/>
              <w:rPr>
                <w:sz w:val="22"/>
                <w:szCs w:val="22"/>
              </w:rPr>
            </w:pPr>
          </w:p>
        </w:tc>
        <w:tc>
          <w:tcPr>
            <w:tcW w:w="1795" w:type="dxa"/>
            <w:vMerge/>
            <w:vAlign w:val="center"/>
          </w:tcPr>
          <w:p w:rsidR="00C950F9" w:rsidRPr="00D0205D" w:rsidRDefault="00C950F9" w:rsidP="00C950F9">
            <w:pPr>
              <w:jc w:val="center"/>
              <w:rPr>
                <w:sz w:val="22"/>
                <w:szCs w:val="22"/>
              </w:rPr>
            </w:pPr>
          </w:p>
        </w:tc>
        <w:tc>
          <w:tcPr>
            <w:tcW w:w="2399" w:type="dxa"/>
            <w:vMerge/>
            <w:vAlign w:val="center"/>
          </w:tcPr>
          <w:p w:rsidR="00C950F9" w:rsidRPr="00D0205D" w:rsidRDefault="00C950F9" w:rsidP="00C950F9">
            <w:pPr>
              <w:jc w:val="center"/>
              <w:rPr>
                <w:sz w:val="22"/>
                <w:szCs w:val="22"/>
              </w:rPr>
            </w:pP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4.7</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Легкая промышленность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6.3</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Фарфоро-фаянсовая промышленность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6.3.2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Электронная промышленность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6.3.3</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Ювелирная промышленность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6.3.4</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Пищевая промышленность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6.4</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Строительная промышленность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6.6</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Устанавливаются</w:t>
            </w:r>
          </w:p>
          <w:p w:rsidR="00C950F9" w:rsidRPr="00D0205D" w:rsidRDefault="00C950F9" w:rsidP="00C950F9">
            <w:pPr>
              <w:jc w:val="center"/>
              <w:rPr>
                <w:sz w:val="22"/>
                <w:szCs w:val="22"/>
              </w:rPr>
            </w:pPr>
            <w:r w:rsidRPr="00D0205D">
              <w:rPr>
                <w:sz w:val="22"/>
                <w:szCs w:val="22"/>
              </w:rPr>
              <w:t xml:space="preserve"> (ст.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6.9</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Научно-производственная деятельность</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p>
          <w:p w:rsidR="00C950F9" w:rsidRPr="00D0205D" w:rsidRDefault="00C950F9" w:rsidP="00C950F9">
            <w:pPr>
              <w:jc w:val="center"/>
              <w:rPr>
                <w:sz w:val="22"/>
                <w:szCs w:val="22"/>
              </w:rPr>
            </w:pPr>
            <w:r w:rsidRPr="00D0205D">
              <w:rPr>
                <w:sz w:val="22"/>
                <w:szCs w:val="22"/>
              </w:rPr>
              <w:t>6.12</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 xml:space="preserve">Устанавливаются </w:t>
            </w:r>
          </w:p>
          <w:p w:rsidR="00C950F9" w:rsidRPr="00D0205D" w:rsidRDefault="00C950F9" w:rsidP="00C950F9">
            <w:pPr>
              <w:jc w:val="center"/>
              <w:rPr>
                <w:sz w:val="22"/>
                <w:szCs w:val="22"/>
              </w:rPr>
            </w:pPr>
            <w:r w:rsidRPr="00D0205D">
              <w:rPr>
                <w:sz w:val="22"/>
                <w:szCs w:val="22"/>
              </w:rPr>
              <w:t>(ст. 43 настоящих Правил)</w:t>
            </w:r>
          </w:p>
        </w:tc>
      </w:tr>
      <w:tr w:rsidR="00C950F9" w:rsidRPr="00D0205D" w:rsidTr="00C950F9">
        <w:trPr>
          <w:cantSplit/>
          <w:jc w:val="center"/>
        </w:trPr>
        <w:tc>
          <w:tcPr>
            <w:tcW w:w="492"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C950F9" w:rsidRPr="00D0205D" w:rsidRDefault="00C950F9" w:rsidP="00C950F9">
            <w:pPr>
              <w:jc w:val="center"/>
              <w:rPr>
                <w:sz w:val="22"/>
                <w:szCs w:val="22"/>
              </w:rPr>
            </w:pPr>
            <w:r w:rsidRPr="00D0205D">
              <w:rPr>
                <w:sz w:val="22"/>
                <w:szCs w:val="22"/>
              </w:rPr>
              <w:t>Не подлежат установлению</w:t>
            </w:r>
          </w:p>
        </w:tc>
      </w:tr>
    </w:tbl>
    <w:p w:rsidR="003271BB" w:rsidRPr="00D0205D" w:rsidRDefault="003271BB" w:rsidP="004247E5">
      <w:pPr>
        <w:spacing w:before="240" w:after="240"/>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3271BB" w:rsidRPr="00D0205D" w:rsidRDefault="003271BB" w:rsidP="003271BB">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3271BB" w:rsidRPr="00D0205D" w:rsidRDefault="003271BB" w:rsidP="003271BB">
      <w:pPr>
        <w:ind w:firstLine="567"/>
        <w:jc w:val="both"/>
        <w:rPr>
          <w:sz w:val="24"/>
          <w:szCs w:val="24"/>
        </w:rPr>
      </w:pPr>
      <w:r w:rsidRPr="00D0205D">
        <w:rPr>
          <w:sz w:val="24"/>
          <w:szCs w:val="24"/>
        </w:rPr>
        <w:t>Показатели по параметрам застройки зоны О-1 (ЕЗРЗ-3(4)):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3271BB" w:rsidRPr="00D0205D" w:rsidRDefault="003271BB" w:rsidP="003271BB">
      <w:pPr>
        <w:ind w:firstLine="567"/>
        <w:jc w:val="both"/>
        <w:rPr>
          <w:sz w:val="24"/>
          <w:szCs w:val="24"/>
        </w:rPr>
      </w:pPr>
      <w:r w:rsidRPr="00D0205D">
        <w:rPr>
          <w:sz w:val="24"/>
          <w:szCs w:val="24"/>
        </w:rPr>
        <w:t xml:space="preserve">К застройке в зонах О-1 (ЕЗРЗ-3(4))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4247E5"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C950F9" w:rsidRPr="00D0205D" w:rsidRDefault="00C950F9" w:rsidP="0031713F">
      <w:pPr>
        <w:tabs>
          <w:tab w:val="left" w:pos="4320"/>
        </w:tabs>
      </w:pPr>
    </w:p>
    <w:p w:rsidR="003271BB" w:rsidRPr="00D0205D" w:rsidRDefault="003271BB" w:rsidP="003271BB">
      <w:pPr>
        <w:pStyle w:val="ae"/>
        <w:spacing w:after="240"/>
        <w:ind w:left="176" w:right="318"/>
        <w:jc w:val="center"/>
        <w:rPr>
          <w:lang w:val="ru-RU"/>
        </w:rPr>
      </w:pPr>
      <w:r w:rsidRPr="00D0205D">
        <w:rPr>
          <w:lang w:val="ru-RU"/>
        </w:rPr>
        <w:lastRenderedPageBreak/>
        <w:t>О-1</w:t>
      </w:r>
      <w:r w:rsidRPr="00D0205D">
        <w:rPr>
          <w:spacing w:val="-8"/>
          <w:lang w:val="ru-RU"/>
        </w:rPr>
        <w:t xml:space="preserve"> </w:t>
      </w:r>
      <w:r w:rsidRPr="00D0205D">
        <w:rPr>
          <w:lang w:val="ru-RU"/>
        </w:rPr>
        <w:t>(ЕЗРЗ-3(5))</w:t>
      </w:r>
      <w:r w:rsidRPr="00D0205D">
        <w:rPr>
          <w:spacing w:val="-7"/>
          <w:lang w:val="ru-RU"/>
        </w:rPr>
        <w:t xml:space="preserve"> </w:t>
      </w:r>
      <w:r w:rsidRPr="00D0205D">
        <w:rPr>
          <w:lang w:val="ru-RU"/>
        </w:rPr>
        <w:t>-</w:t>
      </w:r>
      <w:r w:rsidRPr="00D0205D">
        <w:rPr>
          <w:spacing w:val="-6"/>
          <w:lang w:val="ru-RU"/>
        </w:rPr>
        <w:t xml:space="preserve"> </w:t>
      </w:r>
      <w:r w:rsidRPr="00D0205D">
        <w:rPr>
          <w:lang w:val="ru-RU"/>
        </w:rPr>
        <w:t>МНОГОФУНКЦИОНАЛЬНАЯ</w:t>
      </w:r>
      <w:r w:rsidRPr="00D0205D">
        <w:rPr>
          <w:spacing w:val="-6"/>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3271BB" w:rsidRPr="00D0205D" w:rsidRDefault="003271BB" w:rsidP="003271BB">
      <w:pPr>
        <w:ind w:firstLine="567"/>
        <w:jc w:val="both"/>
        <w:rPr>
          <w:sz w:val="24"/>
          <w:szCs w:val="24"/>
        </w:rPr>
      </w:pPr>
      <w:r w:rsidRPr="00D0205D">
        <w:rPr>
          <w:sz w:val="24"/>
          <w:szCs w:val="24"/>
        </w:rPr>
        <w:t>Градостроительные регламенты для зоны О-1 (ЕЗРЗ-3(5))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3271BB" w:rsidRPr="00D0205D" w:rsidRDefault="003271BB" w:rsidP="003B4CD6">
      <w:pPr>
        <w:pStyle w:val="ae"/>
        <w:spacing w:before="118" w:after="240"/>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3B4CD6" w:rsidRPr="00D0205D" w:rsidTr="00EB1869">
        <w:trPr>
          <w:cantSplit/>
          <w:tblHeader/>
          <w:jc w:val="center"/>
        </w:trPr>
        <w:tc>
          <w:tcPr>
            <w:tcW w:w="492" w:type="dxa"/>
            <w:vMerge w:val="restart"/>
            <w:tcMar>
              <w:top w:w="56" w:type="dxa"/>
              <w:left w:w="56" w:type="dxa"/>
              <w:bottom w:w="56" w:type="dxa"/>
              <w:right w:w="56" w:type="dxa"/>
            </w:tcMar>
            <w:vAlign w:val="center"/>
          </w:tcPr>
          <w:p w:rsidR="003B4CD6" w:rsidRPr="00D0205D" w:rsidRDefault="003B4CD6" w:rsidP="00EB1869">
            <w:pPr>
              <w:jc w:val="center"/>
              <w:rPr>
                <w:b/>
                <w:sz w:val="22"/>
                <w:szCs w:val="22"/>
              </w:rPr>
            </w:pPr>
            <w:r w:rsidRPr="00D0205D">
              <w:rPr>
                <w:b/>
                <w:sz w:val="22"/>
                <w:szCs w:val="22"/>
              </w:rPr>
              <w:t>№</w:t>
            </w:r>
          </w:p>
          <w:p w:rsidR="003B4CD6" w:rsidRPr="00D0205D" w:rsidRDefault="003B4CD6"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3B4CD6" w:rsidRPr="00D0205D" w:rsidRDefault="003B4CD6"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3B4CD6" w:rsidRPr="00D0205D" w:rsidRDefault="003B4CD6" w:rsidP="00EB1869">
            <w:pPr>
              <w:jc w:val="center"/>
              <w:rPr>
                <w:b/>
                <w:sz w:val="22"/>
                <w:szCs w:val="22"/>
              </w:rPr>
            </w:pPr>
            <w:r w:rsidRPr="00D0205D">
              <w:rPr>
                <w:b/>
                <w:sz w:val="22"/>
                <w:szCs w:val="22"/>
              </w:rPr>
              <w:t>Код</w:t>
            </w:r>
          </w:p>
          <w:p w:rsidR="003B4CD6" w:rsidRPr="00D0205D" w:rsidRDefault="003B4CD6" w:rsidP="00EB1869">
            <w:pPr>
              <w:jc w:val="center"/>
              <w:rPr>
                <w:b/>
                <w:sz w:val="22"/>
                <w:szCs w:val="22"/>
              </w:rPr>
            </w:pPr>
            <w:r w:rsidRPr="00D0205D">
              <w:rPr>
                <w:b/>
                <w:sz w:val="22"/>
                <w:szCs w:val="22"/>
              </w:rPr>
              <w:t>(числовое</w:t>
            </w:r>
          </w:p>
          <w:p w:rsidR="003B4CD6" w:rsidRPr="00D0205D" w:rsidRDefault="003B4CD6" w:rsidP="00EB1869">
            <w:pPr>
              <w:jc w:val="center"/>
              <w:rPr>
                <w:b/>
                <w:sz w:val="22"/>
                <w:szCs w:val="22"/>
              </w:rPr>
            </w:pPr>
            <w:r w:rsidRPr="00D0205D">
              <w:rPr>
                <w:b/>
                <w:sz w:val="22"/>
                <w:szCs w:val="22"/>
              </w:rPr>
              <w:t>обозначение</w:t>
            </w:r>
          </w:p>
          <w:p w:rsidR="003B4CD6" w:rsidRPr="00D0205D" w:rsidRDefault="003B4CD6"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3B4CD6" w:rsidRPr="00D0205D" w:rsidRDefault="003B4CD6"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3B4CD6" w:rsidRPr="00D0205D" w:rsidRDefault="003B4CD6" w:rsidP="00EB1869">
            <w:pPr>
              <w:jc w:val="center"/>
              <w:rPr>
                <w:b/>
                <w:sz w:val="22"/>
                <w:szCs w:val="22"/>
              </w:rPr>
            </w:pPr>
            <w:r w:rsidRPr="00D0205D">
              <w:rPr>
                <w:b/>
                <w:sz w:val="22"/>
                <w:szCs w:val="22"/>
              </w:rPr>
              <w:t>Максимальный процент застройки,</w:t>
            </w:r>
          </w:p>
          <w:p w:rsidR="003B4CD6" w:rsidRPr="00D0205D" w:rsidRDefault="003B4CD6" w:rsidP="00EB186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3B4CD6" w:rsidRPr="00D0205D" w:rsidRDefault="003B4CD6"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3B4CD6" w:rsidRPr="00D0205D" w:rsidRDefault="003B4CD6"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3B4CD6" w:rsidRPr="00D0205D" w:rsidTr="00EB1869">
        <w:trPr>
          <w:cantSplit/>
          <w:tblHeader/>
          <w:jc w:val="center"/>
        </w:trPr>
        <w:tc>
          <w:tcPr>
            <w:tcW w:w="492" w:type="dxa"/>
            <w:vMerge/>
            <w:vAlign w:val="center"/>
          </w:tcPr>
          <w:p w:rsidR="003B4CD6" w:rsidRPr="00D0205D" w:rsidRDefault="003B4CD6" w:rsidP="00EB1869">
            <w:pPr>
              <w:jc w:val="center"/>
              <w:rPr>
                <w:sz w:val="22"/>
                <w:szCs w:val="22"/>
              </w:rPr>
            </w:pPr>
          </w:p>
        </w:tc>
        <w:tc>
          <w:tcPr>
            <w:tcW w:w="2824" w:type="dxa"/>
            <w:vMerge/>
            <w:vAlign w:val="center"/>
          </w:tcPr>
          <w:p w:rsidR="003B4CD6" w:rsidRPr="00D0205D" w:rsidRDefault="003B4CD6" w:rsidP="00EB1869">
            <w:pPr>
              <w:jc w:val="center"/>
              <w:rPr>
                <w:sz w:val="22"/>
                <w:szCs w:val="22"/>
              </w:rPr>
            </w:pPr>
          </w:p>
        </w:tc>
        <w:tc>
          <w:tcPr>
            <w:tcW w:w="1490" w:type="dxa"/>
            <w:vMerge/>
            <w:vAlign w:val="center"/>
          </w:tcPr>
          <w:p w:rsidR="003B4CD6" w:rsidRPr="00D0205D" w:rsidRDefault="003B4CD6" w:rsidP="00EB1869">
            <w:pPr>
              <w:jc w:val="center"/>
              <w:rPr>
                <w:sz w:val="22"/>
                <w:szCs w:val="22"/>
              </w:rPr>
            </w:pPr>
          </w:p>
        </w:tc>
        <w:tc>
          <w:tcPr>
            <w:tcW w:w="1876" w:type="dxa"/>
            <w:tcMar>
              <w:top w:w="56" w:type="dxa"/>
              <w:left w:w="56" w:type="dxa"/>
              <w:bottom w:w="56" w:type="dxa"/>
              <w:right w:w="56" w:type="dxa"/>
            </w:tcMar>
            <w:vAlign w:val="center"/>
          </w:tcPr>
          <w:p w:rsidR="003B4CD6" w:rsidRPr="00D0205D" w:rsidRDefault="003B4CD6"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3B4CD6" w:rsidRPr="00D0205D" w:rsidRDefault="003B4CD6" w:rsidP="00EB1869">
            <w:pPr>
              <w:jc w:val="center"/>
              <w:rPr>
                <w:b/>
                <w:sz w:val="22"/>
                <w:szCs w:val="22"/>
              </w:rPr>
            </w:pPr>
            <w:r w:rsidRPr="00D0205D">
              <w:rPr>
                <w:b/>
                <w:sz w:val="22"/>
                <w:szCs w:val="22"/>
              </w:rPr>
              <w:t>max</w:t>
            </w:r>
          </w:p>
        </w:tc>
        <w:tc>
          <w:tcPr>
            <w:tcW w:w="2600" w:type="dxa"/>
            <w:vMerge/>
            <w:vAlign w:val="center"/>
          </w:tcPr>
          <w:p w:rsidR="003B4CD6" w:rsidRPr="00D0205D" w:rsidRDefault="003B4CD6" w:rsidP="00EB1869">
            <w:pPr>
              <w:jc w:val="center"/>
              <w:rPr>
                <w:sz w:val="22"/>
                <w:szCs w:val="22"/>
              </w:rPr>
            </w:pPr>
          </w:p>
        </w:tc>
        <w:tc>
          <w:tcPr>
            <w:tcW w:w="1795" w:type="dxa"/>
            <w:vMerge/>
            <w:vAlign w:val="center"/>
          </w:tcPr>
          <w:p w:rsidR="003B4CD6" w:rsidRPr="00D0205D" w:rsidRDefault="003B4CD6" w:rsidP="00EB1869">
            <w:pPr>
              <w:jc w:val="center"/>
              <w:rPr>
                <w:sz w:val="22"/>
                <w:szCs w:val="22"/>
              </w:rPr>
            </w:pPr>
          </w:p>
        </w:tc>
        <w:tc>
          <w:tcPr>
            <w:tcW w:w="2399" w:type="dxa"/>
            <w:vMerge/>
            <w:vAlign w:val="center"/>
          </w:tcPr>
          <w:p w:rsidR="003B4CD6" w:rsidRPr="00D0205D" w:rsidRDefault="003B4CD6" w:rsidP="00EB1869">
            <w:pPr>
              <w:jc w:val="center"/>
              <w:rPr>
                <w:sz w:val="22"/>
                <w:szCs w:val="22"/>
              </w:rPr>
            </w:pP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2.7.1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Размещение гаражей </w:t>
            </w:r>
          </w:p>
          <w:p w:rsidR="003B4CD6" w:rsidRPr="00D0205D" w:rsidRDefault="003B4CD6" w:rsidP="00EB1869">
            <w:pPr>
              <w:jc w:val="center"/>
              <w:rPr>
                <w:sz w:val="22"/>
                <w:szCs w:val="22"/>
              </w:rPr>
            </w:pPr>
            <w:r w:rsidRPr="00D0205D">
              <w:rPr>
                <w:sz w:val="22"/>
                <w:szCs w:val="22"/>
              </w:rPr>
              <w:t>для собственных нужд</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2.7.2</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подлежат установлению</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подлежат установлению</w:t>
            </w:r>
          </w:p>
        </w:tc>
      </w:tr>
      <w:tr w:rsidR="003B4CD6" w:rsidRPr="00D0205D" w:rsidTr="004247E5">
        <w:trPr>
          <w:cantSplit/>
          <w:trHeight w:val="1070"/>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3.1.2</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4247E5">
        <w:trPr>
          <w:cantSplit/>
          <w:trHeight w:val="352"/>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Устанавливаются</w:t>
            </w:r>
          </w:p>
          <w:p w:rsidR="003B4CD6" w:rsidRPr="00D0205D" w:rsidRDefault="003B4CD6" w:rsidP="00EB1869">
            <w:pPr>
              <w:jc w:val="center"/>
              <w:rPr>
                <w:sz w:val="22"/>
                <w:szCs w:val="22"/>
              </w:rPr>
            </w:pPr>
            <w:r w:rsidRPr="00D0205D">
              <w:rPr>
                <w:sz w:val="22"/>
                <w:szCs w:val="22"/>
              </w:rPr>
              <w:t xml:space="preserve"> (ст. 43 настоящих Правил)</w:t>
            </w:r>
          </w:p>
        </w:tc>
      </w:tr>
      <w:tr w:rsidR="003B4CD6" w:rsidRPr="00D0205D" w:rsidTr="004247E5">
        <w:trPr>
          <w:cantSplit/>
          <w:trHeight w:val="717"/>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3.2.4</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подлежат установлению</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Устанавливаются</w:t>
            </w:r>
          </w:p>
          <w:p w:rsidR="003B4CD6" w:rsidRPr="00D0205D" w:rsidRDefault="003B4CD6" w:rsidP="00EB1869">
            <w:pPr>
              <w:jc w:val="center"/>
              <w:rPr>
                <w:sz w:val="22"/>
                <w:szCs w:val="22"/>
              </w:rPr>
            </w:pPr>
            <w:r w:rsidRPr="00D0205D">
              <w:rPr>
                <w:sz w:val="22"/>
                <w:szCs w:val="22"/>
              </w:rPr>
              <w:t xml:space="preserve"> (ст.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Устанавливаются</w:t>
            </w:r>
          </w:p>
          <w:p w:rsidR="003B4CD6" w:rsidRPr="00D0205D" w:rsidRDefault="003B4CD6" w:rsidP="00EB1869">
            <w:pPr>
              <w:jc w:val="center"/>
              <w:rPr>
                <w:sz w:val="22"/>
                <w:szCs w:val="22"/>
              </w:rPr>
            </w:pPr>
            <w:r w:rsidRPr="00D0205D">
              <w:rPr>
                <w:sz w:val="22"/>
                <w:szCs w:val="22"/>
              </w:rPr>
              <w:t xml:space="preserve"> (ст.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Устанавливаются</w:t>
            </w:r>
          </w:p>
          <w:p w:rsidR="003B4CD6" w:rsidRPr="00D0205D" w:rsidRDefault="003B4CD6" w:rsidP="00EB1869">
            <w:pPr>
              <w:jc w:val="center"/>
              <w:rPr>
                <w:sz w:val="22"/>
                <w:szCs w:val="22"/>
              </w:rPr>
            </w:pPr>
            <w:r w:rsidRPr="00D0205D">
              <w:rPr>
                <w:sz w:val="22"/>
                <w:szCs w:val="22"/>
              </w:rPr>
              <w:t xml:space="preserve"> (ст.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Устанавливаются</w:t>
            </w:r>
          </w:p>
          <w:p w:rsidR="003B4CD6" w:rsidRPr="00D0205D" w:rsidRDefault="003B4CD6" w:rsidP="00EB1869">
            <w:pPr>
              <w:jc w:val="center"/>
              <w:rPr>
                <w:sz w:val="22"/>
                <w:szCs w:val="22"/>
              </w:rPr>
            </w:pPr>
            <w:r w:rsidRPr="00D0205D">
              <w:rPr>
                <w:sz w:val="22"/>
                <w:szCs w:val="22"/>
              </w:rPr>
              <w:t xml:space="preserve"> (ст.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3.9</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Устанавливаются</w:t>
            </w:r>
          </w:p>
          <w:p w:rsidR="003B4CD6" w:rsidRPr="00D0205D" w:rsidRDefault="003B4CD6" w:rsidP="00EB1869">
            <w:pPr>
              <w:jc w:val="center"/>
              <w:rPr>
                <w:sz w:val="22"/>
                <w:szCs w:val="22"/>
              </w:rPr>
            </w:pPr>
            <w:r w:rsidRPr="00D0205D">
              <w:rPr>
                <w:sz w:val="22"/>
                <w:szCs w:val="22"/>
              </w:rPr>
              <w:t xml:space="preserve"> (ст.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подлежат установлению</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3.10.2</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4.2</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4.3</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Устанавливаются</w:t>
            </w:r>
          </w:p>
          <w:p w:rsidR="003B4CD6" w:rsidRPr="00D0205D" w:rsidRDefault="003B4CD6" w:rsidP="00EB1869">
            <w:pPr>
              <w:jc w:val="center"/>
              <w:rPr>
                <w:sz w:val="22"/>
                <w:szCs w:val="22"/>
              </w:rPr>
            </w:pPr>
            <w:r w:rsidRPr="00D0205D">
              <w:rPr>
                <w:sz w:val="22"/>
                <w:szCs w:val="22"/>
              </w:rPr>
              <w:t xml:space="preserve"> (ст.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200</w:t>
            </w:r>
          </w:p>
        </w:tc>
        <w:tc>
          <w:tcPr>
            <w:tcW w:w="6097" w:type="dxa"/>
            <w:gridSpan w:val="3"/>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4.5</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Устанавливаются</w:t>
            </w:r>
          </w:p>
          <w:p w:rsidR="003B4CD6" w:rsidRPr="00D0205D" w:rsidRDefault="003B4CD6" w:rsidP="00EB1869">
            <w:pPr>
              <w:jc w:val="center"/>
              <w:rPr>
                <w:sz w:val="22"/>
                <w:szCs w:val="22"/>
              </w:rPr>
            </w:pPr>
            <w:r w:rsidRPr="00D0205D">
              <w:rPr>
                <w:sz w:val="22"/>
                <w:szCs w:val="22"/>
              </w:rPr>
              <w:t xml:space="preserve"> (ст.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4.6</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4.8.1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Устанавливаются</w:t>
            </w:r>
          </w:p>
          <w:p w:rsidR="003B4CD6" w:rsidRPr="00D0205D" w:rsidRDefault="003B4CD6" w:rsidP="00EB1869">
            <w:pPr>
              <w:jc w:val="center"/>
              <w:rPr>
                <w:sz w:val="22"/>
                <w:szCs w:val="22"/>
              </w:rPr>
            </w:pPr>
            <w:r w:rsidRPr="00D0205D">
              <w:rPr>
                <w:sz w:val="22"/>
                <w:szCs w:val="22"/>
              </w:rPr>
              <w:t xml:space="preserve"> (ст.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4.8.2</w:t>
            </w:r>
          </w:p>
        </w:tc>
        <w:tc>
          <w:tcPr>
            <w:tcW w:w="7973" w:type="dxa"/>
            <w:gridSpan w:val="4"/>
            <w:tcMar>
              <w:top w:w="56" w:type="dxa"/>
              <w:left w:w="56" w:type="dxa"/>
              <w:bottom w:w="56" w:type="dxa"/>
              <w:right w:w="56" w:type="dxa"/>
            </w:tcMar>
            <w:vAlign w:val="center"/>
          </w:tcPr>
          <w:p w:rsidR="003B4CD6" w:rsidRPr="00D0205D" w:rsidRDefault="004247E5" w:rsidP="00EB1869">
            <w:pPr>
              <w:jc w:val="center"/>
              <w:rPr>
                <w:sz w:val="22"/>
                <w:szCs w:val="22"/>
              </w:rPr>
            </w:pPr>
            <w:r w:rsidRPr="00D0205D">
              <w:rPr>
                <w:sz w:val="22"/>
                <w:szCs w:val="22"/>
              </w:rPr>
              <w:t>Н</w:t>
            </w:r>
            <w:r w:rsidR="003B4CD6" w:rsidRPr="00D0205D">
              <w:rPr>
                <w:sz w:val="22"/>
                <w:szCs w:val="22"/>
              </w:rPr>
              <w:t>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4.9</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Устанавливаются</w:t>
            </w:r>
          </w:p>
          <w:p w:rsidR="003B4CD6" w:rsidRPr="00D0205D" w:rsidRDefault="003B4CD6" w:rsidP="00EB1869">
            <w:pPr>
              <w:jc w:val="center"/>
              <w:rPr>
                <w:sz w:val="22"/>
                <w:szCs w:val="22"/>
              </w:rPr>
            </w:pPr>
            <w:r w:rsidRPr="00D0205D">
              <w:rPr>
                <w:sz w:val="22"/>
                <w:szCs w:val="22"/>
              </w:rPr>
              <w:t xml:space="preserve"> (ст.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4.9.1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Заправка транспортных средств</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4.9.1.1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подлежат установлению</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Обеспечение дорожного отдыха</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4.9.1.2</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Автомобильные мойки</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4.9.1.3</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Ремонт автомобилей</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4.9.1.4</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Устанавливаются</w:t>
            </w:r>
          </w:p>
          <w:p w:rsidR="003B4CD6" w:rsidRPr="00D0205D" w:rsidRDefault="003B4CD6" w:rsidP="00EB1869">
            <w:pPr>
              <w:jc w:val="center"/>
              <w:rPr>
                <w:sz w:val="22"/>
                <w:szCs w:val="22"/>
              </w:rPr>
            </w:pPr>
            <w:r w:rsidRPr="00D0205D">
              <w:rPr>
                <w:sz w:val="22"/>
                <w:szCs w:val="22"/>
              </w:rPr>
              <w:t xml:space="preserve"> (ст.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36</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4.9.2</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подлежат установлению</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37</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4.10</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 xml:space="preserve">Устанавливаются </w:t>
            </w:r>
          </w:p>
          <w:p w:rsidR="003B4CD6" w:rsidRPr="00D0205D" w:rsidRDefault="003B4CD6" w:rsidP="00EB1869">
            <w:pPr>
              <w:jc w:val="center"/>
              <w:rPr>
                <w:sz w:val="22"/>
                <w:szCs w:val="22"/>
              </w:rPr>
            </w:pPr>
            <w:r w:rsidRPr="00D0205D">
              <w:rPr>
                <w:sz w:val="22"/>
                <w:szCs w:val="22"/>
              </w:rPr>
              <w:t>(ст.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38</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p>
          <w:p w:rsidR="003B4CD6" w:rsidRPr="00D0205D" w:rsidRDefault="003B4CD6" w:rsidP="00EB1869">
            <w:pPr>
              <w:jc w:val="center"/>
              <w:rPr>
                <w:sz w:val="22"/>
                <w:szCs w:val="22"/>
              </w:rPr>
            </w:pPr>
            <w:r w:rsidRPr="00D0205D">
              <w:rPr>
                <w:sz w:val="22"/>
                <w:szCs w:val="22"/>
              </w:rPr>
              <w:t>5.1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Устанавливаются</w:t>
            </w:r>
          </w:p>
          <w:p w:rsidR="003B4CD6" w:rsidRPr="00D0205D" w:rsidRDefault="003B4CD6" w:rsidP="00EB1869">
            <w:pPr>
              <w:jc w:val="center"/>
              <w:rPr>
                <w:sz w:val="22"/>
                <w:szCs w:val="22"/>
              </w:rPr>
            </w:pPr>
            <w:r w:rsidRPr="00D0205D">
              <w:rPr>
                <w:sz w:val="22"/>
                <w:szCs w:val="22"/>
              </w:rPr>
              <w:t xml:space="preserve"> (ст. 43 настоящих Правил)</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39</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подлежат установлению</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40</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подлежат установлению</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41</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подлежат установлению</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42</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подлежат установлению</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lastRenderedPageBreak/>
              <w:t>43</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подлежат установлению</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44</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подлежат установлению</w:t>
            </w:r>
          </w:p>
        </w:tc>
      </w:tr>
      <w:tr w:rsidR="003B4CD6" w:rsidRPr="00D0205D" w:rsidTr="00EB1869">
        <w:trPr>
          <w:cantSplit/>
          <w:jc w:val="center"/>
        </w:trPr>
        <w:tc>
          <w:tcPr>
            <w:tcW w:w="492"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45</w:t>
            </w:r>
          </w:p>
        </w:tc>
        <w:tc>
          <w:tcPr>
            <w:tcW w:w="2824"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B4CD6" w:rsidRPr="00D0205D" w:rsidRDefault="003B4CD6" w:rsidP="00EB1869">
            <w:pPr>
              <w:jc w:val="center"/>
              <w:rPr>
                <w:sz w:val="22"/>
                <w:szCs w:val="22"/>
              </w:rPr>
            </w:pPr>
            <w:r w:rsidRPr="00D0205D">
              <w:rPr>
                <w:sz w:val="22"/>
                <w:szCs w:val="22"/>
              </w:rPr>
              <w:t>Не подлежат установлению</w:t>
            </w:r>
          </w:p>
        </w:tc>
      </w:tr>
    </w:tbl>
    <w:p w:rsidR="0067712D" w:rsidRPr="00D0205D" w:rsidRDefault="0067712D" w:rsidP="00705696">
      <w:pPr>
        <w:tabs>
          <w:tab w:val="left" w:pos="4320"/>
        </w:tabs>
        <w:jc w:val="center"/>
        <w:rPr>
          <w:sz w:val="10"/>
          <w:szCs w:val="10"/>
        </w:rPr>
      </w:pPr>
    </w:p>
    <w:p w:rsidR="00705696" w:rsidRPr="00D0205D" w:rsidRDefault="00705696" w:rsidP="00705696">
      <w:pPr>
        <w:tabs>
          <w:tab w:val="left" w:pos="4320"/>
        </w:tabs>
        <w:jc w:val="center"/>
        <w:rPr>
          <w:sz w:val="24"/>
          <w:szCs w:val="24"/>
        </w:rPr>
      </w:pPr>
      <w:r w:rsidRPr="00D0205D">
        <w:rPr>
          <w:sz w:val="24"/>
          <w:szCs w:val="24"/>
        </w:rPr>
        <w:t>Вспомогательные виды разрешенного использования</w:t>
      </w:r>
    </w:p>
    <w:p w:rsidR="00705696" w:rsidRPr="00D0205D" w:rsidRDefault="00705696" w:rsidP="00705696">
      <w:pPr>
        <w:tabs>
          <w:tab w:val="left" w:pos="4320"/>
        </w:tabs>
        <w:ind w:firstLine="567"/>
        <w:jc w:val="center"/>
        <w:rPr>
          <w:sz w:val="24"/>
          <w:szCs w:val="24"/>
        </w:rPr>
      </w:pPr>
    </w:p>
    <w:p w:rsidR="00705696" w:rsidRPr="00D0205D" w:rsidRDefault="00705696" w:rsidP="00705696">
      <w:pPr>
        <w:tabs>
          <w:tab w:val="left" w:pos="4320"/>
        </w:tabs>
        <w:ind w:firstLine="567"/>
        <w:rPr>
          <w:sz w:val="24"/>
          <w:szCs w:val="24"/>
        </w:rPr>
      </w:pPr>
      <w:r w:rsidRPr="00D0205D">
        <w:rPr>
          <w:sz w:val="24"/>
          <w:szCs w:val="24"/>
        </w:rPr>
        <w:t>1. Коммунальное обслуживание - 3.1</w:t>
      </w:r>
    </w:p>
    <w:p w:rsidR="00705696" w:rsidRPr="00D0205D" w:rsidRDefault="00705696" w:rsidP="00705696">
      <w:pPr>
        <w:tabs>
          <w:tab w:val="left" w:pos="4320"/>
        </w:tabs>
        <w:ind w:firstLine="567"/>
        <w:rPr>
          <w:sz w:val="24"/>
          <w:szCs w:val="24"/>
        </w:rPr>
      </w:pPr>
      <w:r w:rsidRPr="00D0205D">
        <w:rPr>
          <w:sz w:val="24"/>
          <w:szCs w:val="24"/>
        </w:rPr>
        <w:t>2. Связь - 6.8</w:t>
      </w:r>
    </w:p>
    <w:p w:rsidR="00705696" w:rsidRPr="00D0205D" w:rsidRDefault="00705696" w:rsidP="00705696">
      <w:pPr>
        <w:tabs>
          <w:tab w:val="left" w:pos="4320"/>
        </w:tabs>
        <w:ind w:firstLine="567"/>
        <w:rPr>
          <w:sz w:val="24"/>
          <w:szCs w:val="24"/>
        </w:rPr>
      </w:pPr>
      <w:r w:rsidRPr="00D0205D">
        <w:rPr>
          <w:sz w:val="24"/>
          <w:szCs w:val="24"/>
        </w:rPr>
        <w:t>3.Обеспечение внутреннего правопорядка - 8.3</w:t>
      </w:r>
    </w:p>
    <w:p w:rsidR="00705696" w:rsidRPr="00D0205D" w:rsidRDefault="00705696" w:rsidP="00705696">
      <w:pPr>
        <w:tabs>
          <w:tab w:val="left" w:pos="4320"/>
        </w:tabs>
        <w:jc w:val="center"/>
        <w:rPr>
          <w:sz w:val="24"/>
          <w:szCs w:val="24"/>
        </w:rPr>
      </w:pPr>
      <w:r w:rsidRPr="00D0205D">
        <w:rPr>
          <w:sz w:val="24"/>
          <w:szCs w:val="24"/>
        </w:rPr>
        <w:t>Условно разрешенные виды использования</w:t>
      </w:r>
    </w:p>
    <w:p w:rsidR="00705696" w:rsidRPr="00D0205D" w:rsidRDefault="00705696" w:rsidP="00705696">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705696" w:rsidRPr="00D0205D" w:rsidTr="00EB1869">
        <w:trPr>
          <w:cantSplit/>
          <w:tblHeader/>
          <w:jc w:val="center"/>
        </w:trPr>
        <w:tc>
          <w:tcPr>
            <w:tcW w:w="492"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w:t>
            </w:r>
          </w:p>
          <w:p w:rsidR="00705696" w:rsidRPr="00D0205D" w:rsidRDefault="00705696"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Код</w:t>
            </w:r>
          </w:p>
          <w:p w:rsidR="00705696" w:rsidRPr="00D0205D" w:rsidRDefault="00705696" w:rsidP="00EB1869">
            <w:pPr>
              <w:jc w:val="center"/>
              <w:rPr>
                <w:b/>
                <w:sz w:val="22"/>
                <w:szCs w:val="22"/>
              </w:rPr>
            </w:pPr>
            <w:r w:rsidRPr="00D0205D">
              <w:rPr>
                <w:b/>
                <w:sz w:val="22"/>
                <w:szCs w:val="22"/>
              </w:rPr>
              <w:t>(числовое</w:t>
            </w:r>
          </w:p>
          <w:p w:rsidR="00705696" w:rsidRPr="00D0205D" w:rsidRDefault="00705696" w:rsidP="00EB1869">
            <w:pPr>
              <w:jc w:val="center"/>
              <w:rPr>
                <w:b/>
                <w:sz w:val="22"/>
                <w:szCs w:val="22"/>
              </w:rPr>
            </w:pPr>
            <w:r w:rsidRPr="00D0205D">
              <w:rPr>
                <w:b/>
                <w:sz w:val="22"/>
                <w:szCs w:val="22"/>
              </w:rPr>
              <w:t>обозначение</w:t>
            </w:r>
          </w:p>
          <w:p w:rsidR="00705696" w:rsidRPr="00D0205D" w:rsidRDefault="00705696"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Максимальный процент застройки,</w:t>
            </w:r>
          </w:p>
          <w:p w:rsidR="00705696" w:rsidRPr="00D0205D" w:rsidRDefault="00705696" w:rsidP="00EB186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705696" w:rsidRPr="00D0205D" w:rsidTr="00EB1869">
        <w:trPr>
          <w:cantSplit/>
          <w:tblHeader/>
          <w:jc w:val="center"/>
        </w:trPr>
        <w:tc>
          <w:tcPr>
            <w:tcW w:w="492" w:type="dxa"/>
            <w:vMerge/>
            <w:vAlign w:val="center"/>
          </w:tcPr>
          <w:p w:rsidR="00705696" w:rsidRPr="00D0205D" w:rsidRDefault="00705696" w:rsidP="00EB1869">
            <w:pPr>
              <w:jc w:val="center"/>
              <w:rPr>
                <w:sz w:val="22"/>
                <w:szCs w:val="22"/>
              </w:rPr>
            </w:pPr>
          </w:p>
        </w:tc>
        <w:tc>
          <w:tcPr>
            <w:tcW w:w="2824" w:type="dxa"/>
            <w:vMerge/>
            <w:vAlign w:val="center"/>
          </w:tcPr>
          <w:p w:rsidR="00705696" w:rsidRPr="00D0205D" w:rsidRDefault="00705696" w:rsidP="00EB1869">
            <w:pPr>
              <w:jc w:val="center"/>
              <w:rPr>
                <w:sz w:val="22"/>
                <w:szCs w:val="22"/>
              </w:rPr>
            </w:pPr>
          </w:p>
        </w:tc>
        <w:tc>
          <w:tcPr>
            <w:tcW w:w="1490" w:type="dxa"/>
            <w:vMerge/>
            <w:vAlign w:val="center"/>
          </w:tcPr>
          <w:p w:rsidR="00705696" w:rsidRPr="00D0205D" w:rsidRDefault="00705696" w:rsidP="00EB1869">
            <w:pPr>
              <w:jc w:val="center"/>
              <w:rPr>
                <w:sz w:val="22"/>
                <w:szCs w:val="22"/>
              </w:rPr>
            </w:pPr>
          </w:p>
        </w:tc>
        <w:tc>
          <w:tcPr>
            <w:tcW w:w="1876" w:type="dxa"/>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max</w:t>
            </w:r>
          </w:p>
        </w:tc>
        <w:tc>
          <w:tcPr>
            <w:tcW w:w="2600" w:type="dxa"/>
            <w:vMerge/>
            <w:vAlign w:val="center"/>
          </w:tcPr>
          <w:p w:rsidR="00705696" w:rsidRPr="00D0205D" w:rsidRDefault="00705696" w:rsidP="00EB1869">
            <w:pPr>
              <w:jc w:val="center"/>
              <w:rPr>
                <w:sz w:val="22"/>
                <w:szCs w:val="22"/>
              </w:rPr>
            </w:pPr>
          </w:p>
        </w:tc>
        <w:tc>
          <w:tcPr>
            <w:tcW w:w="1795" w:type="dxa"/>
            <w:vMerge/>
            <w:vAlign w:val="center"/>
          </w:tcPr>
          <w:p w:rsidR="00705696" w:rsidRPr="00D0205D" w:rsidRDefault="00705696" w:rsidP="00EB1869">
            <w:pPr>
              <w:jc w:val="center"/>
              <w:rPr>
                <w:sz w:val="22"/>
                <w:szCs w:val="22"/>
              </w:rPr>
            </w:pPr>
          </w:p>
        </w:tc>
        <w:tc>
          <w:tcPr>
            <w:tcW w:w="2399" w:type="dxa"/>
            <w:vMerge/>
            <w:vAlign w:val="center"/>
          </w:tcPr>
          <w:p w:rsidR="00705696" w:rsidRPr="00D0205D" w:rsidRDefault="00705696" w:rsidP="00EB1869">
            <w:pPr>
              <w:jc w:val="center"/>
              <w:rPr>
                <w:sz w:val="22"/>
                <w:szCs w:val="22"/>
              </w:rPr>
            </w:pP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4.7</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Легкая промышленность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6.3</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Фарфоро-фаянсовая промышленность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6.3.2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Электронная промышленность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6.3.3</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Ювелирная промышленность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6.3.4</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Пищевая промышленность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6.4</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Строительная промышленность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6.6</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6.9</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Научно-производственная деятельность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6.12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67712D">
        <w:trPr>
          <w:cantSplit/>
          <w:trHeight w:val="677"/>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bl>
    <w:p w:rsidR="00705696" w:rsidRPr="00D0205D" w:rsidRDefault="00705696" w:rsidP="00705696">
      <w:pPr>
        <w:tabs>
          <w:tab w:val="left" w:pos="4320"/>
        </w:tabs>
      </w:pPr>
    </w:p>
    <w:p w:rsidR="00705696" w:rsidRPr="00D0205D" w:rsidRDefault="00705696" w:rsidP="00705696">
      <w:pPr>
        <w:ind w:firstLine="567"/>
        <w:jc w:val="both"/>
        <w:rPr>
          <w:sz w:val="24"/>
          <w:szCs w:val="24"/>
        </w:rPr>
      </w:pPr>
      <w:r w:rsidRPr="00D0205D">
        <w:rPr>
          <w:sz w:val="24"/>
          <w:szCs w:val="24"/>
        </w:rPr>
        <w:lastRenderedPageBreak/>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705696" w:rsidRPr="00D0205D" w:rsidRDefault="00705696" w:rsidP="00705696">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705696" w:rsidRPr="00D0205D" w:rsidRDefault="00705696" w:rsidP="00705696">
      <w:pPr>
        <w:ind w:firstLine="567"/>
        <w:jc w:val="both"/>
        <w:rPr>
          <w:sz w:val="24"/>
          <w:szCs w:val="24"/>
        </w:rPr>
      </w:pPr>
      <w:r w:rsidRPr="00D0205D">
        <w:rPr>
          <w:sz w:val="24"/>
          <w:szCs w:val="24"/>
        </w:rPr>
        <w:t>Показатели по параметрам застройки зоны О-1 (ЕЗРЗ-3(5)):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705696" w:rsidRPr="00D0205D" w:rsidRDefault="00705696" w:rsidP="00705696">
      <w:pPr>
        <w:ind w:firstLine="567"/>
        <w:jc w:val="both"/>
        <w:rPr>
          <w:sz w:val="24"/>
          <w:szCs w:val="24"/>
        </w:rPr>
      </w:pPr>
      <w:r w:rsidRPr="00D0205D">
        <w:rPr>
          <w:sz w:val="24"/>
          <w:szCs w:val="24"/>
        </w:rPr>
        <w:t xml:space="preserve">К застройке в зонах О-1 (ЕЗРЗ-3(5))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67712D"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EB5676" w:rsidRPr="00D0205D" w:rsidRDefault="00EB5676" w:rsidP="0031713F">
      <w:pPr>
        <w:tabs>
          <w:tab w:val="left" w:pos="4320"/>
        </w:tabs>
      </w:pPr>
    </w:p>
    <w:p w:rsidR="00705696" w:rsidRPr="00D0205D" w:rsidRDefault="00705696" w:rsidP="00705696">
      <w:pPr>
        <w:pStyle w:val="ae"/>
        <w:spacing w:after="240"/>
        <w:ind w:left="176" w:right="318"/>
        <w:jc w:val="center"/>
        <w:rPr>
          <w:lang w:val="ru-RU"/>
        </w:rPr>
      </w:pPr>
      <w:r w:rsidRPr="00D0205D">
        <w:rPr>
          <w:lang w:val="ru-RU"/>
        </w:rPr>
        <w:t>О-1</w:t>
      </w:r>
      <w:r w:rsidRPr="00D0205D">
        <w:rPr>
          <w:spacing w:val="-8"/>
          <w:lang w:val="ru-RU"/>
        </w:rPr>
        <w:t xml:space="preserve"> </w:t>
      </w:r>
      <w:r w:rsidRPr="00D0205D">
        <w:rPr>
          <w:lang w:val="ru-RU"/>
        </w:rPr>
        <w:t>(ЕЗРЗ-3(6))</w:t>
      </w:r>
      <w:r w:rsidRPr="00D0205D">
        <w:rPr>
          <w:spacing w:val="-7"/>
          <w:lang w:val="ru-RU"/>
        </w:rPr>
        <w:t xml:space="preserve"> </w:t>
      </w:r>
      <w:r w:rsidRPr="00D0205D">
        <w:rPr>
          <w:lang w:val="ru-RU"/>
        </w:rPr>
        <w:t>-</w:t>
      </w:r>
      <w:r w:rsidRPr="00D0205D">
        <w:rPr>
          <w:spacing w:val="-6"/>
          <w:lang w:val="ru-RU"/>
        </w:rPr>
        <w:t xml:space="preserve"> </w:t>
      </w:r>
      <w:r w:rsidRPr="00D0205D">
        <w:rPr>
          <w:lang w:val="ru-RU"/>
        </w:rPr>
        <w:t>МНОГОФУНКЦИОНАЛЬНАЯ</w:t>
      </w:r>
      <w:r w:rsidRPr="00D0205D">
        <w:rPr>
          <w:spacing w:val="-6"/>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705696" w:rsidRPr="00D0205D" w:rsidRDefault="00705696" w:rsidP="00705696">
      <w:pPr>
        <w:ind w:firstLine="567"/>
        <w:jc w:val="both"/>
        <w:rPr>
          <w:sz w:val="24"/>
          <w:szCs w:val="24"/>
        </w:rPr>
      </w:pPr>
      <w:r w:rsidRPr="00D0205D">
        <w:rPr>
          <w:sz w:val="24"/>
          <w:szCs w:val="24"/>
        </w:rPr>
        <w:t>Градостроительные регламенты для зоны О-1 (ЕЗРЗ-3(6))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705696" w:rsidRPr="00D0205D" w:rsidRDefault="00705696" w:rsidP="0067712D">
      <w:pPr>
        <w:pStyle w:val="ae"/>
        <w:spacing w:before="118" w:after="240"/>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705696" w:rsidRPr="00D0205D" w:rsidTr="00EB1869">
        <w:trPr>
          <w:cantSplit/>
          <w:tblHeader/>
          <w:jc w:val="center"/>
        </w:trPr>
        <w:tc>
          <w:tcPr>
            <w:tcW w:w="492"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w:t>
            </w:r>
          </w:p>
          <w:p w:rsidR="00705696" w:rsidRPr="00D0205D" w:rsidRDefault="00705696"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Код</w:t>
            </w:r>
          </w:p>
          <w:p w:rsidR="00705696" w:rsidRPr="00D0205D" w:rsidRDefault="00705696" w:rsidP="00EB1869">
            <w:pPr>
              <w:jc w:val="center"/>
              <w:rPr>
                <w:b/>
                <w:sz w:val="22"/>
                <w:szCs w:val="22"/>
              </w:rPr>
            </w:pPr>
            <w:r w:rsidRPr="00D0205D">
              <w:rPr>
                <w:b/>
                <w:sz w:val="22"/>
                <w:szCs w:val="22"/>
              </w:rPr>
              <w:t>(числовое</w:t>
            </w:r>
          </w:p>
          <w:p w:rsidR="00705696" w:rsidRPr="00D0205D" w:rsidRDefault="00705696" w:rsidP="00EB1869">
            <w:pPr>
              <w:jc w:val="center"/>
              <w:rPr>
                <w:b/>
                <w:sz w:val="22"/>
                <w:szCs w:val="22"/>
              </w:rPr>
            </w:pPr>
            <w:r w:rsidRPr="00D0205D">
              <w:rPr>
                <w:b/>
                <w:sz w:val="22"/>
                <w:szCs w:val="22"/>
              </w:rPr>
              <w:t>обозначение</w:t>
            </w:r>
          </w:p>
          <w:p w:rsidR="00705696" w:rsidRPr="00D0205D" w:rsidRDefault="00705696"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Максимальный процент застройки,</w:t>
            </w:r>
          </w:p>
          <w:p w:rsidR="00705696" w:rsidRPr="00D0205D" w:rsidRDefault="00705696" w:rsidP="00EB186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705696" w:rsidRPr="00D0205D" w:rsidTr="00EB1869">
        <w:trPr>
          <w:cantSplit/>
          <w:tblHeader/>
          <w:jc w:val="center"/>
        </w:trPr>
        <w:tc>
          <w:tcPr>
            <w:tcW w:w="492" w:type="dxa"/>
            <w:vMerge/>
            <w:vAlign w:val="center"/>
          </w:tcPr>
          <w:p w:rsidR="00705696" w:rsidRPr="00D0205D" w:rsidRDefault="00705696" w:rsidP="00EB1869">
            <w:pPr>
              <w:jc w:val="center"/>
              <w:rPr>
                <w:sz w:val="22"/>
                <w:szCs w:val="22"/>
              </w:rPr>
            </w:pPr>
          </w:p>
        </w:tc>
        <w:tc>
          <w:tcPr>
            <w:tcW w:w="2824" w:type="dxa"/>
            <w:vMerge/>
            <w:vAlign w:val="center"/>
          </w:tcPr>
          <w:p w:rsidR="00705696" w:rsidRPr="00D0205D" w:rsidRDefault="00705696" w:rsidP="00EB1869">
            <w:pPr>
              <w:jc w:val="center"/>
              <w:rPr>
                <w:sz w:val="22"/>
                <w:szCs w:val="22"/>
              </w:rPr>
            </w:pPr>
          </w:p>
        </w:tc>
        <w:tc>
          <w:tcPr>
            <w:tcW w:w="1490" w:type="dxa"/>
            <w:vMerge/>
            <w:vAlign w:val="center"/>
          </w:tcPr>
          <w:p w:rsidR="00705696" w:rsidRPr="00D0205D" w:rsidRDefault="00705696" w:rsidP="00EB1869">
            <w:pPr>
              <w:jc w:val="center"/>
              <w:rPr>
                <w:sz w:val="22"/>
                <w:szCs w:val="22"/>
              </w:rPr>
            </w:pPr>
          </w:p>
        </w:tc>
        <w:tc>
          <w:tcPr>
            <w:tcW w:w="1876" w:type="dxa"/>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max</w:t>
            </w:r>
          </w:p>
        </w:tc>
        <w:tc>
          <w:tcPr>
            <w:tcW w:w="2600" w:type="dxa"/>
            <w:vMerge/>
            <w:vAlign w:val="center"/>
          </w:tcPr>
          <w:p w:rsidR="00705696" w:rsidRPr="00D0205D" w:rsidRDefault="00705696" w:rsidP="00EB1869">
            <w:pPr>
              <w:jc w:val="center"/>
              <w:rPr>
                <w:sz w:val="22"/>
                <w:szCs w:val="22"/>
              </w:rPr>
            </w:pPr>
          </w:p>
        </w:tc>
        <w:tc>
          <w:tcPr>
            <w:tcW w:w="1795" w:type="dxa"/>
            <w:vMerge/>
            <w:vAlign w:val="center"/>
          </w:tcPr>
          <w:p w:rsidR="00705696" w:rsidRPr="00D0205D" w:rsidRDefault="00705696" w:rsidP="00EB1869">
            <w:pPr>
              <w:jc w:val="center"/>
              <w:rPr>
                <w:sz w:val="22"/>
                <w:szCs w:val="22"/>
              </w:rPr>
            </w:pPr>
          </w:p>
        </w:tc>
        <w:tc>
          <w:tcPr>
            <w:tcW w:w="2399" w:type="dxa"/>
            <w:vMerge/>
            <w:vAlign w:val="center"/>
          </w:tcPr>
          <w:p w:rsidR="00705696" w:rsidRPr="00D0205D" w:rsidRDefault="00705696" w:rsidP="00EB1869">
            <w:pPr>
              <w:jc w:val="center"/>
              <w:rPr>
                <w:sz w:val="22"/>
                <w:szCs w:val="22"/>
              </w:rPr>
            </w:pP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2.7.1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Размещение гаражей </w:t>
            </w:r>
          </w:p>
          <w:p w:rsidR="00705696" w:rsidRPr="00D0205D" w:rsidRDefault="00705696" w:rsidP="00EB1869">
            <w:pPr>
              <w:jc w:val="center"/>
              <w:rPr>
                <w:sz w:val="22"/>
                <w:szCs w:val="22"/>
              </w:rPr>
            </w:pPr>
            <w:r w:rsidRPr="00D0205D">
              <w:rPr>
                <w:sz w:val="22"/>
                <w:szCs w:val="22"/>
              </w:rPr>
              <w:t>для собственных нужд</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2.7.2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3.1.2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3.2.4</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3251DF">
        <w:trPr>
          <w:cantSplit/>
          <w:trHeight w:val="706"/>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3.9</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3.10.2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4.1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4.2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4.3</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200</w:t>
            </w:r>
          </w:p>
        </w:tc>
        <w:tc>
          <w:tcPr>
            <w:tcW w:w="6097" w:type="dxa"/>
            <w:gridSpan w:val="3"/>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4.5</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4.6</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4.8.1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4.8.2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4.9</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4.9.1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Заправка транспортных средств</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4.9.1.1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Обеспечение дорожного отдыха</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4.9.1.2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Автомобильные мойки</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4.9.1.3</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Ремонт автомобилей</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4.9.1.4</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lastRenderedPageBreak/>
              <w:t>36</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4.9.2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37</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4.10</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38</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5.1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39</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40</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41</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42</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43</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44</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r w:rsidR="00705696" w:rsidRPr="00D0205D" w:rsidTr="003251DF">
        <w:trPr>
          <w:cantSplit/>
          <w:trHeight w:val="813"/>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45</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bl>
    <w:p w:rsidR="00EB5676" w:rsidRPr="00D0205D" w:rsidRDefault="00EB5676" w:rsidP="0031713F">
      <w:pPr>
        <w:tabs>
          <w:tab w:val="left" w:pos="4320"/>
        </w:tabs>
      </w:pPr>
    </w:p>
    <w:p w:rsidR="003251DF" w:rsidRDefault="003251DF" w:rsidP="00705696">
      <w:pPr>
        <w:tabs>
          <w:tab w:val="left" w:pos="4320"/>
        </w:tabs>
        <w:jc w:val="center"/>
        <w:rPr>
          <w:sz w:val="24"/>
          <w:szCs w:val="24"/>
        </w:rPr>
      </w:pPr>
    </w:p>
    <w:p w:rsidR="00705696" w:rsidRPr="00D0205D" w:rsidRDefault="00705696" w:rsidP="00705696">
      <w:pPr>
        <w:tabs>
          <w:tab w:val="left" w:pos="4320"/>
        </w:tabs>
        <w:jc w:val="center"/>
        <w:rPr>
          <w:sz w:val="24"/>
          <w:szCs w:val="24"/>
        </w:rPr>
      </w:pPr>
      <w:r w:rsidRPr="00D0205D">
        <w:rPr>
          <w:sz w:val="24"/>
          <w:szCs w:val="24"/>
        </w:rPr>
        <w:lastRenderedPageBreak/>
        <w:t>Вспомогательные виды разрешенного использования</w:t>
      </w:r>
    </w:p>
    <w:p w:rsidR="00705696" w:rsidRPr="00D0205D" w:rsidRDefault="00705696" w:rsidP="00705696">
      <w:pPr>
        <w:tabs>
          <w:tab w:val="left" w:pos="4320"/>
        </w:tabs>
        <w:ind w:firstLine="567"/>
        <w:jc w:val="center"/>
        <w:rPr>
          <w:sz w:val="24"/>
          <w:szCs w:val="24"/>
        </w:rPr>
      </w:pPr>
    </w:p>
    <w:p w:rsidR="00705696" w:rsidRPr="00D0205D" w:rsidRDefault="00705696" w:rsidP="00705696">
      <w:pPr>
        <w:tabs>
          <w:tab w:val="left" w:pos="4320"/>
        </w:tabs>
        <w:ind w:firstLine="567"/>
        <w:rPr>
          <w:sz w:val="24"/>
          <w:szCs w:val="24"/>
        </w:rPr>
      </w:pPr>
      <w:r w:rsidRPr="00D0205D">
        <w:rPr>
          <w:sz w:val="24"/>
          <w:szCs w:val="24"/>
        </w:rPr>
        <w:t>1. Коммунальное обслуживание - 3.1</w:t>
      </w:r>
    </w:p>
    <w:p w:rsidR="00705696" w:rsidRPr="00D0205D" w:rsidRDefault="00705696" w:rsidP="00705696">
      <w:pPr>
        <w:tabs>
          <w:tab w:val="left" w:pos="4320"/>
        </w:tabs>
        <w:ind w:firstLine="567"/>
        <w:rPr>
          <w:sz w:val="24"/>
          <w:szCs w:val="24"/>
        </w:rPr>
      </w:pPr>
      <w:r w:rsidRPr="00D0205D">
        <w:rPr>
          <w:sz w:val="24"/>
          <w:szCs w:val="24"/>
        </w:rPr>
        <w:t>2. Связь - 6.8</w:t>
      </w:r>
    </w:p>
    <w:p w:rsidR="00705696" w:rsidRPr="00D0205D" w:rsidRDefault="00705696" w:rsidP="00705696">
      <w:pPr>
        <w:tabs>
          <w:tab w:val="left" w:pos="4320"/>
        </w:tabs>
        <w:ind w:firstLine="567"/>
        <w:rPr>
          <w:sz w:val="24"/>
          <w:szCs w:val="24"/>
        </w:rPr>
      </w:pPr>
      <w:r w:rsidRPr="00D0205D">
        <w:rPr>
          <w:sz w:val="24"/>
          <w:szCs w:val="24"/>
        </w:rPr>
        <w:t>3.Обеспечение внутреннего правопорядка - 8.3</w:t>
      </w:r>
    </w:p>
    <w:p w:rsidR="00705696" w:rsidRPr="00D0205D" w:rsidRDefault="00705696" w:rsidP="00705696">
      <w:pPr>
        <w:tabs>
          <w:tab w:val="left" w:pos="4320"/>
        </w:tabs>
        <w:jc w:val="center"/>
        <w:rPr>
          <w:sz w:val="24"/>
          <w:szCs w:val="24"/>
        </w:rPr>
      </w:pPr>
    </w:p>
    <w:p w:rsidR="00705696" w:rsidRPr="00D0205D" w:rsidRDefault="00705696" w:rsidP="00705696">
      <w:pPr>
        <w:tabs>
          <w:tab w:val="left" w:pos="4320"/>
        </w:tabs>
        <w:jc w:val="center"/>
        <w:rPr>
          <w:sz w:val="24"/>
          <w:szCs w:val="24"/>
        </w:rPr>
      </w:pPr>
      <w:r w:rsidRPr="00D0205D">
        <w:rPr>
          <w:sz w:val="24"/>
          <w:szCs w:val="24"/>
        </w:rPr>
        <w:t>Условно разрешенные виды использования</w:t>
      </w:r>
    </w:p>
    <w:p w:rsidR="00705696" w:rsidRPr="00D0205D" w:rsidRDefault="00705696" w:rsidP="00705696">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705696" w:rsidRPr="00D0205D" w:rsidTr="00EB1869">
        <w:trPr>
          <w:cantSplit/>
          <w:tblHeader/>
          <w:jc w:val="center"/>
        </w:trPr>
        <w:tc>
          <w:tcPr>
            <w:tcW w:w="492"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w:t>
            </w:r>
          </w:p>
          <w:p w:rsidR="00705696" w:rsidRPr="00D0205D" w:rsidRDefault="00705696"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Код</w:t>
            </w:r>
          </w:p>
          <w:p w:rsidR="00705696" w:rsidRPr="00D0205D" w:rsidRDefault="00705696" w:rsidP="00EB1869">
            <w:pPr>
              <w:jc w:val="center"/>
              <w:rPr>
                <w:b/>
                <w:sz w:val="22"/>
                <w:szCs w:val="22"/>
              </w:rPr>
            </w:pPr>
            <w:r w:rsidRPr="00D0205D">
              <w:rPr>
                <w:b/>
                <w:sz w:val="22"/>
                <w:szCs w:val="22"/>
              </w:rPr>
              <w:t>(числовое</w:t>
            </w:r>
          </w:p>
          <w:p w:rsidR="00705696" w:rsidRPr="00D0205D" w:rsidRDefault="00705696" w:rsidP="00EB1869">
            <w:pPr>
              <w:jc w:val="center"/>
              <w:rPr>
                <w:b/>
                <w:sz w:val="22"/>
                <w:szCs w:val="22"/>
              </w:rPr>
            </w:pPr>
            <w:r w:rsidRPr="00D0205D">
              <w:rPr>
                <w:b/>
                <w:sz w:val="22"/>
                <w:szCs w:val="22"/>
              </w:rPr>
              <w:t>обозначение</w:t>
            </w:r>
          </w:p>
          <w:p w:rsidR="00705696" w:rsidRPr="00D0205D" w:rsidRDefault="00705696"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Максимальный процент застройки,</w:t>
            </w:r>
          </w:p>
          <w:p w:rsidR="00705696" w:rsidRPr="00D0205D" w:rsidRDefault="00705696" w:rsidP="00EB186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705696" w:rsidRPr="00D0205D" w:rsidTr="00EB1869">
        <w:trPr>
          <w:cantSplit/>
          <w:tblHeader/>
          <w:jc w:val="center"/>
        </w:trPr>
        <w:tc>
          <w:tcPr>
            <w:tcW w:w="492" w:type="dxa"/>
            <w:vMerge/>
            <w:vAlign w:val="center"/>
          </w:tcPr>
          <w:p w:rsidR="00705696" w:rsidRPr="00D0205D" w:rsidRDefault="00705696" w:rsidP="00EB1869">
            <w:pPr>
              <w:jc w:val="center"/>
              <w:rPr>
                <w:sz w:val="22"/>
                <w:szCs w:val="22"/>
              </w:rPr>
            </w:pPr>
          </w:p>
        </w:tc>
        <w:tc>
          <w:tcPr>
            <w:tcW w:w="2824" w:type="dxa"/>
            <w:vMerge/>
            <w:vAlign w:val="center"/>
          </w:tcPr>
          <w:p w:rsidR="00705696" w:rsidRPr="00D0205D" w:rsidRDefault="00705696" w:rsidP="00EB1869">
            <w:pPr>
              <w:jc w:val="center"/>
              <w:rPr>
                <w:sz w:val="22"/>
                <w:szCs w:val="22"/>
              </w:rPr>
            </w:pPr>
          </w:p>
        </w:tc>
        <w:tc>
          <w:tcPr>
            <w:tcW w:w="1490" w:type="dxa"/>
            <w:vMerge/>
            <w:vAlign w:val="center"/>
          </w:tcPr>
          <w:p w:rsidR="00705696" w:rsidRPr="00D0205D" w:rsidRDefault="00705696" w:rsidP="00EB1869">
            <w:pPr>
              <w:jc w:val="center"/>
              <w:rPr>
                <w:sz w:val="22"/>
                <w:szCs w:val="22"/>
              </w:rPr>
            </w:pPr>
          </w:p>
        </w:tc>
        <w:tc>
          <w:tcPr>
            <w:tcW w:w="1876" w:type="dxa"/>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705696" w:rsidRPr="00D0205D" w:rsidRDefault="00705696" w:rsidP="00EB1869">
            <w:pPr>
              <w:jc w:val="center"/>
              <w:rPr>
                <w:b/>
                <w:sz w:val="22"/>
                <w:szCs w:val="22"/>
              </w:rPr>
            </w:pPr>
            <w:r w:rsidRPr="00D0205D">
              <w:rPr>
                <w:b/>
                <w:sz w:val="22"/>
                <w:szCs w:val="22"/>
              </w:rPr>
              <w:t>max</w:t>
            </w:r>
          </w:p>
        </w:tc>
        <w:tc>
          <w:tcPr>
            <w:tcW w:w="2600" w:type="dxa"/>
            <w:vMerge/>
            <w:vAlign w:val="center"/>
          </w:tcPr>
          <w:p w:rsidR="00705696" w:rsidRPr="00D0205D" w:rsidRDefault="00705696" w:rsidP="00EB1869">
            <w:pPr>
              <w:jc w:val="center"/>
              <w:rPr>
                <w:sz w:val="22"/>
                <w:szCs w:val="22"/>
              </w:rPr>
            </w:pPr>
          </w:p>
        </w:tc>
        <w:tc>
          <w:tcPr>
            <w:tcW w:w="1795" w:type="dxa"/>
            <w:vMerge/>
            <w:vAlign w:val="center"/>
          </w:tcPr>
          <w:p w:rsidR="00705696" w:rsidRPr="00D0205D" w:rsidRDefault="00705696" w:rsidP="00EB1869">
            <w:pPr>
              <w:jc w:val="center"/>
              <w:rPr>
                <w:sz w:val="22"/>
                <w:szCs w:val="22"/>
              </w:rPr>
            </w:pPr>
          </w:p>
        </w:tc>
        <w:tc>
          <w:tcPr>
            <w:tcW w:w="2399" w:type="dxa"/>
            <w:vMerge/>
            <w:vAlign w:val="center"/>
          </w:tcPr>
          <w:p w:rsidR="00705696" w:rsidRPr="00D0205D" w:rsidRDefault="00705696" w:rsidP="00EB1869">
            <w:pPr>
              <w:jc w:val="center"/>
              <w:rPr>
                <w:sz w:val="22"/>
                <w:szCs w:val="22"/>
              </w:rPr>
            </w:pP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4.7</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Легкая промышленность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6.3</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Фарфоро-фаянсовая промышленность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6.3.2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Электронная промышленность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6.3.3</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Ювелирная промышленность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6.3.4</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Пищевая промышленность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6.4</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Строительная промышленность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6.6</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Устанавливаются</w:t>
            </w:r>
          </w:p>
          <w:p w:rsidR="00705696" w:rsidRPr="00D0205D" w:rsidRDefault="00705696" w:rsidP="00EB1869">
            <w:pPr>
              <w:jc w:val="center"/>
              <w:rPr>
                <w:sz w:val="22"/>
                <w:szCs w:val="22"/>
              </w:rPr>
            </w:pPr>
            <w:r w:rsidRPr="00D0205D">
              <w:rPr>
                <w:sz w:val="22"/>
                <w:szCs w:val="22"/>
              </w:rPr>
              <w:t xml:space="preserve"> (ст.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6.9</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Научно-производственная деятельность</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p>
          <w:p w:rsidR="00705696" w:rsidRPr="00D0205D" w:rsidRDefault="00705696" w:rsidP="00EB1869">
            <w:pPr>
              <w:jc w:val="center"/>
              <w:rPr>
                <w:sz w:val="22"/>
                <w:szCs w:val="22"/>
              </w:rPr>
            </w:pPr>
            <w:r w:rsidRPr="00D0205D">
              <w:rPr>
                <w:sz w:val="22"/>
                <w:szCs w:val="22"/>
              </w:rPr>
              <w:t>6.12</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 xml:space="preserve">Устанавливаются </w:t>
            </w:r>
          </w:p>
          <w:p w:rsidR="00705696" w:rsidRPr="00D0205D" w:rsidRDefault="00705696" w:rsidP="00EB1869">
            <w:pPr>
              <w:jc w:val="center"/>
              <w:rPr>
                <w:sz w:val="22"/>
                <w:szCs w:val="22"/>
              </w:rPr>
            </w:pPr>
            <w:r w:rsidRPr="00D0205D">
              <w:rPr>
                <w:sz w:val="22"/>
                <w:szCs w:val="22"/>
              </w:rPr>
              <w:t>(ст. 43 настоящих Правил)</w:t>
            </w:r>
          </w:p>
        </w:tc>
      </w:tr>
      <w:tr w:rsidR="00705696" w:rsidRPr="00D0205D" w:rsidTr="00EB1869">
        <w:trPr>
          <w:cantSplit/>
          <w:jc w:val="center"/>
        </w:trPr>
        <w:tc>
          <w:tcPr>
            <w:tcW w:w="492"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705696" w:rsidRPr="00D0205D" w:rsidRDefault="00705696" w:rsidP="00EB1869">
            <w:pPr>
              <w:jc w:val="center"/>
              <w:rPr>
                <w:sz w:val="22"/>
                <w:szCs w:val="22"/>
              </w:rPr>
            </w:pPr>
            <w:r w:rsidRPr="00D0205D">
              <w:rPr>
                <w:sz w:val="22"/>
                <w:szCs w:val="22"/>
              </w:rPr>
              <w:t>Не подлежат установлению</w:t>
            </w:r>
          </w:p>
        </w:tc>
      </w:tr>
    </w:tbl>
    <w:p w:rsidR="00705696" w:rsidRPr="00D0205D" w:rsidRDefault="00705696" w:rsidP="0067712D">
      <w:pPr>
        <w:spacing w:before="240"/>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705696" w:rsidRPr="00D0205D" w:rsidRDefault="00705696" w:rsidP="00705696">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705696" w:rsidRPr="00D0205D" w:rsidRDefault="00705696" w:rsidP="00705696">
      <w:pPr>
        <w:ind w:firstLine="567"/>
        <w:jc w:val="both"/>
        <w:rPr>
          <w:sz w:val="24"/>
          <w:szCs w:val="24"/>
        </w:rPr>
      </w:pPr>
      <w:r w:rsidRPr="00D0205D">
        <w:rPr>
          <w:sz w:val="24"/>
          <w:szCs w:val="24"/>
        </w:rPr>
        <w:t>Показатели по параметрам застройки зоны О-1 (ЕЗРЗ-3(6)):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705696" w:rsidRPr="00D0205D" w:rsidRDefault="00705696" w:rsidP="00705696">
      <w:pPr>
        <w:ind w:firstLine="567"/>
        <w:jc w:val="both"/>
        <w:rPr>
          <w:sz w:val="24"/>
          <w:szCs w:val="24"/>
        </w:rPr>
      </w:pPr>
      <w:r w:rsidRPr="00D0205D">
        <w:rPr>
          <w:sz w:val="24"/>
          <w:szCs w:val="24"/>
        </w:rPr>
        <w:t xml:space="preserve">К застройке в зонах О-1 (ЕЗРЗ-3(6))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67712D"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EB5676" w:rsidRPr="00D0205D" w:rsidRDefault="00EB5676" w:rsidP="0031713F">
      <w:pPr>
        <w:tabs>
          <w:tab w:val="left" w:pos="4320"/>
        </w:tabs>
      </w:pPr>
    </w:p>
    <w:p w:rsidR="00EB5676" w:rsidRPr="00D0205D" w:rsidRDefault="00EB5676" w:rsidP="0031713F">
      <w:pPr>
        <w:tabs>
          <w:tab w:val="left" w:pos="4320"/>
        </w:tabs>
      </w:pPr>
    </w:p>
    <w:p w:rsidR="00705696" w:rsidRPr="00D0205D" w:rsidRDefault="00705696" w:rsidP="00705696">
      <w:pPr>
        <w:pStyle w:val="ae"/>
        <w:spacing w:after="240"/>
        <w:ind w:left="176" w:right="318"/>
        <w:jc w:val="center"/>
        <w:rPr>
          <w:lang w:val="ru-RU"/>
        </w:rPr>
      </w:pPr>
      <w:r w:rsidRPr="00D0205D">
        <w:rPr>
          <w:lang w:val="ru-RU"/>
        </w:rPr>
        <w:lastRenderedPageBreak/>
        <w:t>О-1</w:t>
      </w:r>
      <w:r w:rsidRPr="00D0205D">
        <w:rPr>
          <w:spacing w:val="-8"/>
          <w:lang w:val="ru-RU"/>
        </w:rPr>
        <w:t xml:space="preserve"> </w:t>
      </w:r>
      <w:r w:rsidRPr="00D0205D">
        <w:rPr>
          <w:lang w:val="ru-RU"/>
        </w:rPr>
        <w:t>(ЕЗРЗ-3(8))</w:t>
      </w:r>
      <w:r w:rsidRPr="00D0205D">
        <w:rPr>
          <w:spacing w:val="-7"/>
          <w:lang w:val="ru-RU"/>
        </w:rPr>
        <w:t xml:space="preserve"> </w:t>
      </w:r>
      <w:r w:rsidRPr="00D0205D">
        <w:rPr>
          <w:lang w:val="ru-RU"/>
        </w:rPr>
        <w:t>-</w:t>
      </w:r>
      <w:r w:rsidRPr="00D0205D">
        <w:rPr>
          <w:spacing w:val="-6"/>
          <w:lang w:val="ru-RU"/>
        </w:rPr>
        <w:t xml:space="preserve"> </w:t>
      </w:r>
      <w:r w:rsidRPr="00D0205D">
        <w:rPr>
          <w:lang w:val="ru-RU"/>
        </w:rPr>
        <w:t>МНОГОФУНКЦИОНАЛЬНАЯ</w:t>
      </w:r>
      <w:r w:rsidRPr="00D0205D">
        <w:rPr>
          <w:spacing w:val="-6"/>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705696" w:rsidRPr="00D0205D" w:rsidRDefault="00705696" w:rsidP="00705696">
      <w:pPr>
        <w:ind w:firstLine="567"/>
        <w:jc w:val="both"/>
        <w:rPr>
          <w:sz w:val="24"/>
          <w:szCs w:val="24"/>
        </w:rPr>
      </w:pPr>
      <w:r w:rsidRPr="00D0205D">
        <w:rPr>
          <w:sz w:val="24"/>
          <w:szCs w:val="24"/>
        </w:rPr>
        <w:t>Градостроительные регламенты для зоны О-1 (ЕЗРЗ-3(8))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705696" w:rsidRPr="00D0205D" w:rsidRDefault="00705696" w:rsidP="00565539">
      <w:pPr>
        <w:pStyle w:val="ae"/>
        <w:spacing w:before="118" w:after="240"/>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565539" w:rsidRPr="00D0205D" w:rsidTr="00EB1869">
        <w:trPr>
          <w:cantSplit/>
          <w:tblHeader/>
          <w:jc w:val="center"/>
        </w:trPr>
        <w:tc>
          <w:tcPr>
            <w:tcW w:w="492"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w:t>
            </w:r>
          </w:p>
          <w:p w:rsidR="00565539" w:rsidRPr="00D0205D" w:rsidRDefault="00565539"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Код</w:t>
            </w:r>
          </w:p>
          <w:p w:rsidR="00565539" w:rsidRPr="00D0205D" w:rsidRDefault="00565539" w:rsidP="00EB1869">
            <w:pPr>
              <w:jc w:val="center"/>
              <w:rPr>
                <w:b/>
                <w:sz w:val="22"/>
                <w:szCs w:val="22"/>
              </w:rPr>
            </w:pPr>
            <w:r w:rsidRPr="00D0205D">
              <w:rPr>
                <w:b/>
                <w:sz w:val="22"/>
                <w:szCs w:val="22"/>
              </w:rPr>
              <w:t>(числовое</w:t>
            </w:r>
          </w:p>
          <w:p w:rsidR="00565539" w:rsidRPr="00D0205D" w:rsidRDefault="00565539" w:rsidP="00EB1869">
            <w:pPr>
              <w:jc w:val="center"/>
              <w:rPr>
                <w:b/>
                <w:sz w:val="22"/>
                <w:szCs w:val="22"/>
              </w:rPr>
            </w:pPr>
            <w:r w:rsidRPr="00D0205D">
              <w:rPr>
                <w:b/>
                <w:sz w:val="22"/>
                <w:szCs w:val="22"/>
              </w:rPr>
              <w:t>обозначение</w:t>
            </w:r>
          </w:p>
          <w:p w:rsidR="00565539" w:rsidRPr="00D0205D" w:rsidRDefault="00565539"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Максимальный процент застройки,</w:t>
            </w:r>
          </w:p>
          <w:p w:rsidR="00565539" w:rsidRPr="00D0205D" w:rsidRDefault="00565539" w:rsidP="00EB186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565539" w:rsidRPr="00D0205D" w:rsidTr="00EB1869">
        <w:trPr>
          <w:cantSplit/>
          <w:tblHeader/>
          <w:jc w:val="center"/>
        </w:trPr>
        <w:tc>
          <w:tcPr>
            <w:tcW w:w="492" w:type="dxa"/>
            <w:vMerge/>
            <w:vAlign w:val="center"/>
          </w:tcPr>
          <w:p w:rsidR="00565539" w:rsidRPr="00D0205D" w:rsidRDefault="00565539" w:rsidP="00EB1869">
            <w:pPr>
              <w:jc w:val="center"/>
              <w:rPr>
                <w:sz w:val="22"/>
                <w:szCs w:val="22"/>
              </w:rPr>
            </w:pPr>
          </w:p>
        </w:tc>
        <w:tc>
          <w:tcPr>
            <w:tcW w:w="2824" w:type="dxa"/>
            <w:vMerge/>
            <w:vAlign w:val="center"/>
          </w:tcPr>
          <w:p w:rsidR="00565539" w:rsidRPr="00D0205D" w:rsidRDefault="00565539" w:rsidP="00EB1869">
            <w:pPr>
              <w:jc w:val="center"/>
              <w:rPr>
                <w:sz w:val="22"/>
                <w:szCs w:val="22"/>
              </w:rPr>
            </w:pPr>
          </w:p>
        </w:tc>
        <w:tc>
          <w:tcPr>
            <w:tcW w:w="1490" w:type="dxa"/>
            <w:vMerge/>
            <w:vAlign w:val="center"/>
          </w:tcPr>
          <w:p w:rsidR="00565539" w:rsidRPr="00D0205D" w:rsidRDefault="00565539" w:rsidP="00EB1869">
            <w:pPr>
              <w:jc w:val="center"/>
              <w:rPr>
                <w:sz w:val="22"/>
                <w:szCs w:val="22"/>
              </w:rPr>
            </w:pPr>
          </w:p>
        </w:tc>
        <w:tc>
          <w:tcPr>
            <w:tcW w:w="1876" w:type="dxa"/>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max</w:t>
            </w:r>
          </w:p>
        </w:tc>
        <w:tc>
          <w:tcPr>
            <w:tcW w:w="2600" w:type="dxa"/>
            <w:vMerge/>
            <w:vAlign w:val="center"/>
          </w:tcPr>
          <w:p w:rsidR="00565539" w:rsidRPr="00D0205D" w:rsidRDefault="00565539" w:rsidP="00EB1869">
            <w:pPr>
              <w:jc w:val="center"/>
              <w:rPr>
                <w:sz w:val="22"/>
                <w:szCs w:val="22"/>
              </w:rPr>
            </w:pPr>
          </w:p>
        </w:tc>
        <w:tc>
          <w:tcPr>
            <w:tcW w:w="1795" w:type="dxa"/>
            <w:vMerge/>
            <w:vAlign w:val="center"/>
          </w:tcPr>
          <w:p w:rsidR="00565539" w:rsidRPr="00D0205D" w:rsidRDefault="00565539" w:rsidP="00EB1869">
            <w:pPr>
              <w:jc w:val="center"/>
              <w:rPr>
                <w:sz w:val="22"/>
                <w:szCs w:val="22"/>
              </w:rPr>
            </w:pPr>
          </w:p>
        </w:tc>
        <w:tc>
          <w:tcPr>
            <w:tcW w:w="2399" w:type="dxa"/>
            <w:vMerge/>
            <w:vAlign w:val="center"/>
          </w:tcPr>
          <w:p w:rsidR="00565539" w:rsidRPr="00D0205D" w:rsidRDefault="00565539" w:rsidP="00EB1869">
            <w:pPr>
              <w:jc w:val="center"/>
              <w:rPr>
                <w:sz w:val="22"/>
                <w:szCs w:val="22"/>
              </w:rPr>
            </w:pP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2.7.1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Размещение гаражей </w:t>
            </w:r>
          </w:p>
          <w:p w:rsidR="00565539" w:rsidRPr="00D0205D" w:rsidRDefault="00565539" w:rsidP="00EB1869">
            <w:pPr>
              <w:jc w:val="center"/>
              <w:rPr>
                <w:sz w:val="22"/>
                <w:szCs w:val="22"/>
              </w:rPr>
            </w:pPr>
            <w:r w:rsidRPr="00D0205D">
              <w:rPr>
                <w:sz w:val="22"/>
                <w:szCs w:val="22"/>
              </w:rPr>
              <w:t>для собственных нужд</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2.7.2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67712D">
        <w:trPr>
          <w:cantSplit/>
          <w:trHeight w:val="706"/>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67712D">
        <w:trPr>
          <w:cantSplit/>
          <w:trHeight w:val="1427"/>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3.1.2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3.2.4</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3.9</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3.10.2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200</w:t>
            </w:r>
          </w:p>
        </w:tc>
        <w:tc>
          <w:tcPr>
            <w:tcW w:w="6097" w:type="dxa"/>
            <w:gridSpan w:val="3"/>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4.5</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4.6</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4.8.1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4.8.2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4.9</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4.9.1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Заправка транспортных средств</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4.9.1.1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Обеспечение дорожного отдыха</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4.9.1.2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Автомобильные мойки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4.9.1.3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Ремонт автомобилей</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4.9.1.4</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36</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4.9.2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37</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4.10</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38</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5.1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39</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40</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41</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42</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lastRenderedPageBreak/>
              <w:t>43</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44</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45</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bl>
    <w:p w:rsidR="00EB5676" w:rsidRPr="00D0205D" w:rsidRDefault="00EB5676" w:rsidP="0031713F">
      <w:pPr>
        <w:tabs>
          <w:tab w:val="left" w:pos="4320"/>
        </w:tabs>
      </w:pPr>
    </w:p>
    <w:p w:rsidR="00565539" w:rsidRPr="00D0205D" w:rsidRDefault="00565539" w:rsidP="00565539">
      <w:pPr>
        <w:tabs>
          <w:tab w:val="left" w:pos="4320"/>
        </w:tabs>
        <w:jc w:val="center"/>
        <w:rPr>
          <w:sz w:val="24"/>
          <w:szCs w:val="24"/>
        </w:rPr>
      </w:pPr>
      <w:r w:rsidRPr="00D0205D">
        <w:rPr>
          <w:sz w:val="24"/>
          <w:szCs w:val="24"/>
        </w:rPr>
        <w:t>Вспомогательные виды разрешенного использования</w:t>
      </w:r>
    </w:p>
    <w:p w:rsidR="00565539" w:rsidRPr="00D0205D" w:rsidRDefault="00565539" w:rsidP="00565539">
      <w:pPr>
        <w:tabs>
          <w:tab w:val="left" w:pos="4320"/>
        </w:tabs>
        <w:ind w:firstLine="567"/>
        <w:rPr>
          <w:sz w:val="24"/>
          <w:szCs w:val="24"/>
        </w:rPr>
      </w:pPr>
      <w:r w:rsidRPr="00D0205D">
        <w:rPr>
          <w:sz w:val="24"/>
          <w:szCs w:val="24"/>
        </w:rPr>
        <w:t>1. Коммунальное обслуживание - 3.1</w:t>
      </w:r>
    </w:p>
    <w:p w:rsidR="00565539" w:rsidRPr="00D0205D" w:rsidRDefault="00565539" w:rsidP="00565539">
      <w:pPr>
        <w:tabs>
          <w:tab w:val="left" w:pos="4320"/>
        </w:tabs>
        <w:ind w:firstLine="567"/>
        <w:rPr>
          <w:sz w:val="24"/>
          <w:szCs w:val="24"/>
        </w:rPr>
      </w:pPr>
      <w:r w:rsidRPr="00D0205D">
        <w:rPr>
          <w:sz w:val="24"/>
          <w:szCs w:val="24"/>
        </w:rPr>
        <w:t>2. Связь - 6.8</w:t>
      </w:r>
    </w:p>
    <w:p w:rsidR="00565539" w:rsidRPr="00D0205D" w:rsidRDefault="00565539" w:rsidP="00565539">
      <w:pPr>
        <w:tabs>
          <w:tab w:val="left" w:pos="4320"/>
        </w:tabs>
        <w:ind w:firstLine="567"/>
        <w:rPr>
          <w:sz w:val="24"/>
          <w:szCs w:val="24"/>
        </w:rPr>
      </w:pPr>
      <w:r w:rsidRPr="00D0205D">
        <w:rPr>
          <w:sz w:val="24"/>
          <w:szCs w:val="24"/>
        </w:rPr>
        <w:t>3.Обеспечение внутреннего правопорядка - 8.3</w:t>
      </w:r>
    </w:p>
    <w:p w:rsidR="00565539" w:rsidRPr="00D0205D" w:rsidRDefault="00565539" w:rsidP="00565539">
      <w:pPr>
        <w:tabs>
          <w:tab w:val="left" w:pos="4320"/>
        </w:tabs>
        <w:jc w:val="center"/>
        <w:rPr>
          <w:sz w:val="24"/>
          <w:szCs w:val="24"/>
        </w:rPr>
      </w:pPr>
      <w:r w:rsidRPr="00D0205D">
        <w:rPr>
          <w:sz w:val="24"/>
          <w:szCs w:val="24"/>
        </w:rPr>
        <w:t>Условно разрешенные виды использования</w:t>
      </w:r>
    </w:p>
    <w:p w:rsidR="00565539" w:rsidRPr="00D0205D" w:rsidRDefault="00565539" w:rsidP="00565539">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565539" w:rsidRPr="00D0205D" w:rsidTr="00EB1869">
        <w:trPr>
          <w:cantSplit/>
          <w:tblHeader/>
          <w:jc w:val="center"/>
        </w:trPr>
        <w:tc>
          <w:tcPr>
            <w:tcW w:w="492"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w:t>
            </w:r>
          </w:p>
          <w:p w:rsidR="00565539" w:rsidRPr="00D0205D" w:rsidRDefault="00565539"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Код</w:t>
            </w:r>
          </w:p>
          <w:p w:rsidR="00565539" w:rsidRPr="00D0205D" w:rsidRDefault="00565539" w:rsidP="00EB1869">
            <w:pPr>
              <w:jc w:val="center"/>
              <w:rPr>
                <w:b/>
                <w:sz w:val="22"/>
                <w:szCs w:val="22"/>
              </w:rPr>
            </w:pPr>
            <w:r w:rsidRPr="00D0205D">
              <w:rPr>
                <w:b/>
                <w:sz w:val="22"/>
                <w:szCs w:val="22"/>
              </w:rPr>
              <w:t>(числовое</w:t>
            </w:r>
          </w:p>
          <w:p w:rsidR="00565539" w:rsidRPr="00D0205D" w:rsidRDefault="00565539" w:rsidP="00EB1869">
            <w:pPr>
              <w:jc w:val="center"/>
              <w:rPr>
                <w:b/>
                <w:sz w:val="22"/>
                <w:szCs w:val="22"/>
              </w:rPr>
            </w:pPr>
            <w:r w:rsidRPr="00D0205D">
              <w:rPr>
                <w:b/>
                <w:sz w:val="22"/>
                <w:szCs w:val="22"/>
              </w:rPr>
              <w:t>обозначение</w:t>
            </w:r>
          </w:p>
          <w:p w:rsidR="00565539" w:rsidRPr="00D0205D" w:rsidRDefault="00565539"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Максимальный процент застройки,</w:t>
            </w:r>
          </w:p>
          <w:p w:rsidR="00565539" w:rsidRPr="00D0205D" w:rsidRDefault="00565539" w:rsidP="00EB186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565539" w:rsidRPr="00D0205D" w:rsidTr="00EB1869">
        <w:trPr>
          <w:cantSplit/>
          <w:tblHeader/>
          <w:jc w:val="center"/>
        </w:trPr>
        <w:tc>
          <w:tcPr>
            <w:tcW w:w="492" w:type="dxa"/>
            <w:vMerge/>
            <w:vAlign w:val="center"/>
          </w:tcPr>
          <w:p w:rsidR="00565539" w:rsidRPr="00D0205D" w:rsidRDefault="00565539" w:rsidP="00EB1869">
            <w:pPr>
              <w:jc w:val="center"/>
              <w:rPr>
                <w:sz w:val="22"/>
                <w:szCs w:val="22"/>
              </w:rPr>
            </w:pPr>
          </w:p>
        </w:tc>
        <w:tc>
          <w:tcPr>
            <w:tcW w:w="2824" w:type="dxa"/>
            <w:vMerge/>
            <w:vAlign w:val="center"/>
          </w:tcPr>
          <w:p w:rsidR="00565539" w:rsidRPr="00D0205D" w:rsidRDefault="00565539" w:rsidP="00EB1869">
            <w:pPr>
              <w:jc w:val="center"/>
              <w:rPr>
                <w:sz w:val="22"/>
                <w:szCs w:val="22"/>
              </w:rPr>
            </w:pPr>
          </w:p>
        </w:tc>
        <w:tc>
          <w:tcPr>
            <w:tcW w:w="1490" w:type="dxa"/>
            <w:vMerge/>
            <w:vAlign w:val="center"/>
          </w:tcPr>
          <w:p w:rsidR="00565539" w:rsidRPr="00D0205D" w:rsidRDefault="00565539" w:rsidP="00EB1869">
            <w:pPr>
              <w:jc w:val="center"/>
              <w:rPr>
                <w:sz w:val="22"/>
                <w:szCs w:val="22"/>
              </w:rPr>
            </w:pPr>
          </w:p>
        </w:tc>
        <w:tc>
          <w:tcPr>
            <w:tcW w:w="1876" w:type="dxa"/>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max</w:t>
            </w:r>
          </w:p>
        </w:tc>
        <w:tc>
          <w:tcPr>
            <w:tcW w:w="2600" w:type="dxa"/>
            <w:vMerge/>
            <w:vAlign w:val="center"/>
          </w:tcPr>
          <w:p w:rsidR="00565539" w:rsidRPr="00D0205D" w:rsidRDefault="00565539" w:rsidP="00EB1869">
            <w:pPr>
              <w:jc w:val="center"/>
              <w:rPr>
                <w:sz w:val="22"/>
                <w:szCs w:val="22"/>
              </w:rPr>
            </w:pPr>
          </w:p>
        </w:tc>
        <w:tc>
          <w:tcPr>
            <w:tcW w:w="1795" w:type="dxa"/>
            <w:vMerge/>
            <w:vAlign w:val="center"/>
          </w:tcPr>
          <w:p w:rsidR="00565539" w:rsidRPr="00D0205D" w:rsidRDefault="00565539" w:rsidP="00EB1869">
            <w:pPr>
              <w:jc w:val="center"/>
              <w:rPr>
                <w:sz w:val="22"/>
                <w:szCs w:val="22"/>
              </w:rPr>
            </w:pPr>
          </w:p>
        </w:tc>
        <w:tc>
          <w:tcPr>
            <w:tcW w:w="2399" w:type="dxa"/>
            <w:vMerge/>
            <w:vAlign w:val="center"/>
          </w:tcPr>
          <w:p w:rsidR="00565539" w:rsidRPr="00D0205D" w:rsidRDefault="00565539" w:rsidP="00EB1869">
            <w:pPr>
              <w:jc w:val="center"/>
              <w:rPr>
                <w:sz w:val="22"/>
                <w:szCs w:val="22"/>
              </w:rPr>
            </w:pP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4.7</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Легкая промышленность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Фарфоро-фаянсовая промышленность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6.3.2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Электронная промышленность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6.3.3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Ювелирная промышленность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6.3.4</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Пищевая промышленность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6.4</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Строительная промышленность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6.6</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6.9</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Научно-производственная деятельность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6.12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bl>
    <w:p w:rsidR="00EB5676" w:rsidRPr="00D0205D" w:rsidRDefault="00EB5676" w:rsidP="0031713F">
      <w:pPr>
        <w:tabs>
          <w:tab w:val="left" w:pos="4320"/>
        </w:tabs>
      </w:pPr>
    </w:p>
    <w:p w:rsidR="00565539" w:rsidRPr="00D0205D" w:rsidRDefault="00565539" w:rsidP="00565539">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565539" w:rsidRPr="00D0205D" w:rsidRDefault="00565539" w:rsidP="00565539">
      <w:pPr>
        <w:ind w:firstLine="567"/>
        <w:jc w:val="both"/>
        <w:rPr>
          <w:sz w:val="24"/>
          <w:szCs w:val="24"/>
        </w:rPr>
      </w:pPr>
      <w:r w:rsidRPr="00D0205D">
        <w:rPr>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565539" w:rsidRPr="00D0205D" w:rsidRDefault="00565539" w:rsidP="00565539">
      <w:pPr>
        <w:ind w:firstLine="567"/>
        <w:jc w:val="both"/>
        <w:rPr>
          <w:sz w:val="24"/>
          <w:szCs w:val="24"/>
        </w:rPr>
      </w:pPr>
      <w:r w:rsidRPr="00D0205D">
        <w:rPr>
          <w:sz w:val="24"/>
          <w:szCs w:val="24"/>
        </w:rPr>
        <w:t>Показатели по параметрам застройки зоны О-1 (ЕЗРЗ-3(8)):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565539" w:rsidRPr="00D0205D" w:rsidRDefault="00565539" w:rsidP="00565539">
      <w:pPr>
        <w:ind w:firstLine="567"/>
        <w:jc w:val="both"/>
        <w:rPr>
          <w:sz w:val="24"/>
          <w:szCs w:val="24"/>
        </w:rPr>
      </w:pPr>
      <w:r w:rsidRPr="00D0205D">
        <w:rPr>
          <w:sz w:val="24"/>
          <w:szCs w:val="24"/>
        </w:rPr>
        <w:t xml:space="preserve">К застройке в зонах О-1 (ЕЗРЗ-3(8))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67712D"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565539" w:rsidRPr="00D0205D" w:rsidRDefault="00565539" w:rsidP="0031713F">
      <w:pPr>
        <w:tabs>
          <w:tab w:val="left" w:pos="4320"/>
        </w:tabs>
      </w:pPr>
    </w:p>
    <w:p w:rsidR="00EB5676" w:rsidRPr="00D0205D" w:rsidRDefault="00EB5676" w:rsidP="0031713F">
      <w:pPr>
        <w:tabs>
          <w:tab w:val="left" w:pos="4320"/>
        </w:tabs>
      </w:pPr>
    </w:p>
    <w:p w:rsidR="00565539" w:rsidRPr="00D0205D" w:rsidRDefault="00565539" w:rsidP="00565539">
      <w:pPr>
        <w:pStyle w:val="ae"/>
        <w:spacing w:after="240"/>
        <w:ind w:left="176" w:right="318"/>
        <w:jc w:val="center"/>
        <w:rPr>
          <w:lang w:val="ru-RU"/>
        </w:rPr>
      </w:pPr>
      <w:r w:rsidRPr="00D0205D">
        <w:rPr>
          <w:lang w:val="ru-RU"/>
        </w:rPr>
        <w:t>О-1</w:t>
      </w:r>
      <w:r w:rsidRPr="00D0205D">
        <w:rPr>
          <w:spacing w:val="-8"/>
          <w:lang w:val="ru-RU"/>
        </w:rPr>
        <w:t xml:space="preserve"> </w:t>
      </w:r>
      <w:r w:rsidRPr="00D0205D">
        <w:rPr>
          <w:lang w:val="ru-RU"/>
        </w:rPr>
        <w:t>(ЕЗРЗ-4(1))</w:t>
      </w:r>
      <w:r w:rsidRPr="00D0205D">
        <w:rPr>
          <w:spacing w:val="-7"/>
          <w:lang w:val="ru-RU"/>
        </w:rPr>
        <w:t xml:space="preserve"> </w:t>
      </w:r>
      <w:r w:rsidRPr="00D0205D">
        <w:rPr>
          <w:lang w:val="ru-RU"/>
        </w:rPr>
        <w:t>-</w:t>
      </w:r>
      <w:r w:rsidRPr="00D0205D">
        <w:rPr>
          <w:spacing w:val="-6"/>
          <w:lang w:val="ru-RU"/>
        </w:rPr>
        <w:t xml:space="preserve"> </w:t>
      </w:r>
      <w:r w:rsidRPr="00D0205D">
        <w:rPr>
          <w:lang w:val="ru-RU"/>
        </w:rPr>
        <w:t>МНОГОФУНКЦИОНАЛЬНАЯ</w:t>
      </w:r>
      <w:r w:rsidRPr="00D0205D">
        <w:rPr>
          <w:spacing w:val="-6"/>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565539" w:rsidRPr="00D0205D" w:rsidRDefault="00565539" w:rsidP="00565539">
      <w:pPr>
        <w:ind w:firstLine="567"/>
        <w:jc w:val="both"/>
        <w:rPr>
          <w:sz w:val="24"/>
          <w:szCs w:val="24"/>
        </w:rPr>
      </w:pPr>
      <w:r w:rsidRPr="00D0205D">
        <w:rPr>
          <w:sz w:val="24"/>
          <w:szCs w:val="24"/>
        </w:rPr>
        <w:t>Градостроительные регламенты для зоны О-1 (ЕЗРЗ-4(1))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565539" w:rsidRPr="00D0205D" w:rsidRDefault="00565539" w:rsidP="00565539">
      <w:pPr>
        <w:pStyle w:val="ae"/>
        <w:spacing w:before="118"/>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p w:rsidR="00EB5676" w:rsidRPr="00D0205D" w:rsidRDefault="00EB5676"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565539" w:rsidRPr="00D0205D" w:rsidTr="00EB1869">
        <w:trPr>
          <w:cantSplit/>
          <w:tblHeader/>
          <w:jc w:val="center"/>
        </w:trPr>
        <w:tc>
          <w:tcPr>
            <w:tcW w:w="492"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w:t>
            </w:r>
          </w:p>
          <w:p w:rsidR="00565539" w:rsidRPr="00D0205D" w:rsidRDefault="00565539"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Код</w:t>
            </w:r>
          </w:p>
          <w:p w:rsidR="00565539" w:rsidRPr="00D0205D" w:rsidRDefault="00565539" w:rsidP="00EB1869">
            <w:pPr>
              <w:jc w:val="center"/>
              <w:rPr>
                <w:b/>
                <w:sz w:val="22"/>
                <w:szCs w:val="22"/>
              </w:rPr>
            </w:pPr>
            <w:r w:rsidRPr="00D0205D">
              <w:rPr>
                <w:b/>
                <w:sz w:val="22"/>
                <w:szCs w:val="22"/>
              </w:rPr>
              <w:t>(числовое</w:t>
            </w:r>
          </w:p>
          <w:p w:rsidR="00565539" w:rsidRPr="00D0205D" w:rsidRDefault="00565539" w:rsidP="00EB1869">
            <w:pPr>
              <w:jc w:val="center"/>
              <w:rPr>
                <w:b/>
                <w:sz w:val="22"/>
                <w:szCs w:val="22"/>
              </w:rPr>
            </w:pPr>
            <w:r w:rsidRPr="00D0205D">
              <w:rPr>
                <w:b/>
                <w:sz w:val="22"/>
                <w:szCs w:val="22"/>
              </w:rPr>
              <w:t>обозначение</w:t>
            </w:r>
          </w:p>
          <w:p w:rsidR="00565539" w:rsidRPr="00D0205D" w:rsidRDefault="00565539"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Максимальный процент застройки,</w:t>
            </w:r>
          </w:p>
          <w:p w:rsidR="00565539" w:rsidRPr="00D0205D" w:rsidRDefault="00565539" w:rsidP="00EB1869">
            <w:pPr>
              <w:jc w:val="center"/>
              <w:rPr>
                <w:b/>
                <w:sz w:val="22"/>
                <w:szCs w:val="22"/>
              </w:rPr>
            </w:pPr>
            <w:r w:rsidRPr="00D0205D">
              <w:rPr>
                <w:b/>
                <w:sz w:val="22"/>
                <w:szCs w:val="22"/>
              </w:rPr>
              <w:t>в том числе в зависимости от количества надземных этажей</w:t>
            </w:r>
            <w:r w:rsidR="00126959"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26959"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26959" w:rsidRPr="00D0205D">
              <w:rPr>
                <w:b/>
                <w:bCs/>
                <w:sz w:val="22"/>
                <w:szCs w:val="22"/>
                <w:vertAlign w:val="superscript"/>
              </w:rPr>
              <w:t>**</w:t>
            </w:r>
          </w:p>
        </w:tc>
      </w:tr>
      <w:tr w:rsidR="00565539" w:rsidRPr="00D0205D" w:rsidTr="00EB1869">
        <w:trPr>
          <w:cantSplit/>
          <w:tblHeader/>
          <w:jc w:val="center"/>
        </w:trPr>
        <w:tc>
          <w:tcPr>
            <w:tcW w:w="492" w:type="dxa"/>
            <w:vMerge/>
            <w:vAlign w:val="center"/>
          </w:tcPr>
          <w:p w:rsidR="00565539" w:rsidRPr="00D0205D" w:rsidRDefault="00565539" w:rsidP="00EB1869">
            <w:pPr>
              <w:jc w:val="center"/>
              <w:rPr>
                <w:sz w:val="22"/>
                <w:szCs w:val="22"/>
              </w:rPr>
            </w:pPr>
          </w:p>
        </w:tc>
        <w:tc>
          <w:tcPr>
            <w:tcW w:w="2824" w:type="dxa"/>
            <w:vMerge/>
            <w:vAlign w:val="center"/>
          </w:tcPr>
          <w:p w:rsidR="00565539" w:rsidRPr="00D0205D" w:rsidRDefault="00565539" w:rsidP="00EB1869">
            <w:pPr>
              <w:jc w:val="center"/>
              <w:rPr>
                <w:sz w:val="22"/>
                <w:szCs w:val="22"/>
              </w:rPr>
            </w:pPr>
          </w:p>
        </w:tc>
        <w:tc>
          <w:tcPr>
            <w:tcW w:w="1490" w:type="dxa"/>
            <w:vMerge/>
            <w:vAlign w:val="center"/>
          </w:tcPr>
          <w:p w:rsidR="00565539" w:rsidRPr="00D0205D" w:rsidRDefault="00565539" w:rsidP="00EB1869">
            <w:pPr>
              <w:jc w:val="center"/>
              <w:rPr>
                <w:sz w:val="22"/>
                <w:szCs w:val="22"/>
              </w:rPr>
            </w:pPr>
          </w:p>
        </w:tc>
        <w:tc>
          <w:tcPr>
            <w:tcW w:w="1876" w:type="dxa"/>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max</w:t>
            </w:r>
          </w:p>
        </w:tc>
        <w:tc>
          <w:tcPr>
            <w:tcW w:w="2600" w:type="dxa"/>
            <w:vMerge/>
            <w:vAlign w:val="center"/>
          </w:tcPr>
          <w:p w:rsidR="00565539" w:rsidRPr="00D0205D" w:rsidRDefault="00565539" w:rsidP="00EB1869">
            <w:pPr>
              <w:jc w:val="center"/>
              <w:rPr>
                <w:sz w:val="22"/>
                <w:szCs w:val="22"/>
              </w:rPr>
            </w:pPr>
          </w:p>
        </w:tc>
        <w:tc>
          <w:tcPr>
            <w:tcW w:w="1795" w:type="dxa"/>
            <w:vMerge/>
            <w:vAlign w:val="center"/>
          </w:tcPr>
          <w:p w:rsidR="00565539" w:rsidRPr="00D0205D" w:rsidRDefault="00565539" w:rsidP="00EB1869">
            <w:pPr>
              <w:jc w:val="center"/>
              <w:rPr>
                <w:sz w:val="22"/>
                <w:szCs w:val="22"/>
              </w:rPr>
            </w:pPr>
          </w:p>
        </w:tc>
        <w:tc>
          <w:tcPr>
            <w:tcW w:w="2399" w:type="dxa"/>
            <w:vMerge/>
            <w:vAlign w:val="center"/>
          </w:tcPr>
          <w:p w:rsidR="00565539" w:rsidRPr="00D0205D" w:rsidRDefault="00565539" w:rsidP="00EB1869">
            <w:pPr>
              <w:jc w:val="center"/>
              <w:rPr>
                <w:sz w:val="22"/>
                <w:szCs w:val="22"/>
              </w:rPr>
            </w:pP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2.7.1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Размещение гаражей </w:t>
            </w:r>
          </w:p>
          <w:p w:rsidR="00565539" w:rsidRPr="00D0205D" w:rsidRDefault="00565539" w:rsidP="00EB1869">
            <w:pPr>
              <w:jc w:val="center"/>
              <w:rPr>
                <w:sz w:val="22"/>
                <w:szCs w:val="22"/>
              </w:rPr>
            </w:pPr>
            <w:r w:rsidRPr="00D0205D">
              <w:rPr>
                <w:sz w:val="22"/>
                <w:szCs w:val="22"/>
              </w:rPr>
              <w:t>для собственных нужд</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2.7.2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3.1.2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3.2.4</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3.9</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3.10.2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200</w:t>
            </w:r>
          </w:p>
        </w:tc>
        <w:tc>
          <w:tcPr>
            <w:tcW w:w="6097" w:type="dxa"/>
            <w:gridSpan w:val="3"/>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4.5</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4.6</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4.8.1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4.8.2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4.9</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4.9.1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Заправка транспортных средств</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4.9.1.1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Обеспечение дорожного отдыха</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4.9.1.2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Автомобильные мойки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4.9.1.3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565539" w:rsidRPr="00D0205D" w:rsidRDefault="00E9349E" w:rsidP="00EB1869">
            <w:pPr>
              <w:jc w:val="center"/>
              <w:rPr>
                <w:sz w:val="22"/>
                <w:szCs w:val="22"/>
              </w:rPr>
            </w:pPr>
            <w:r>
              <w:rPr>
                <w:sz w:val="22"/>
                <w:szCs w:val="22"/>
              </w:rPr>
              <w:t>Р</w:t>
            </w:r>
            <w:r w:rsidR="00565539" w:rsidRPr="00D0205D">
              <w:rPr>
                <w:sz w:val="22"/>
                <w:szCs w:val="22"/>
              </w:rPr>
              <w:t>емонт автомобилей</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4.9.1.4</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lastRenderedPageBreak/>
              <w:t>36</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4.9.2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37</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4.10</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38</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5.1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39</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40</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41</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42</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43</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44</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45</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bl>
    <w:p w:rsidR="00EB5676" w:rsidRPr="00D0205D" w:rsidRDefault="00EB5676" w:rsidP="0031713F">
      <w:pPr>
        <w:tabs>
          <w:tab w:val="left" w:pos="4320"/>
        </w:tabs>
      </w:pPr>
    </w:p>
    <w:p w:rsidR="003251DF" w:rsidRDefault="003251DF" w:rsidP="00565539">
      <w:pPr>
        <w:tabs>
          <w:tab w:val="left" w:pos="4320"/>
        </w:tabs>
        <w:jc w:val="center"/>
        <w:rPr>
          <w:sz w:val="24"/>
          <w:szCs w:val="24"/>
        </w:rPr>
      </w:pPr>
    </w:p>
    <w:p w:rsidR="003251DF" w:rsidRDefault="003251DF" w:rsidP="00565539">
      <w:pPr>
        <w:tabs>
          <w:tab w:val="left" w:pos="4320"/>
        </w:tabs>
        <w:jc w:val="center"/>
        <w:rPr>
          <w:sz w:val="24"/>
          <w:szCs w:val="24"/>
        </w:rPr>
      </w:pPr>
    </w:p>
    <w:p w:rsidR="00565539" w:rsidRPr="00D0205D" w:rsidRDefault="00565539" w:rsidP="00565539">
      <w:pPr>
        <w:tabs>
          <w:tab w:val="left" w:pos="4320"/>
        </w:tabs>
        <w:jc w:val="center"/>
        <w:rPr>
          <w:sz w:val="24"/>
          <w:szCs w:val="24"/>
        </w:rPr>
      </w:pPr>
      <w:r w:rsidRPr="00D0205D">
        <w:rPr>
          <w:sz w:val="24"/>
          <w:szCs w:val="24"/>
        </w:rPr>
        <w:lastRenderedPageBreak/>
        <w:t>Вспомогательные виды разрешенного использования</w:t>
      </w:r>
    </w:p>
    <w:p w:rsidR="00565539" w:rsidRPr="00D0205D" w:rsidRDefault="00565539" w:rsidP="00565539">
      <w:pPr>
        <w:tabs>
          <w:tab w:val="left" w:pos="4320"/>
        </w:tabs>
        <w:ind w:firstLine="567"/>
        <w:jc w:val="center"/>
        <w:rPr>
          <w:sz w:val="24"/>
          <w:szCs w:val="24"/>
        </w:rPr>
      </w:pPr>
    </w:p>
    <w:p w:rsidR="00565539" w:rsidRPr="00D0205D" w:rsidRDefault="00565539" w:rsidP="00565539">
      <w:pPr>
        <w:tabs>
          <w:tab w:val="left" w:pos="4320"/>
        </w:tabs>
        <w:ind w:firstLine="567"/>
        <w:rPr>
          <w:sz w:val="24"/>
          <w:szCs w:val="24"/>
        </w:rPr>
      </w:pPr>
      <w:r w:rsidRPr="00D0205D">
        <w:rPr>
          <w:sz w:val="24"/>
          <w:szCs w:val="24"/>
        </w:rPr>
        <w:t>1. Коммунальное обслуживание - 3.1</w:t>
      </w:r>
    </w:p>
    <w:p w:rsidR="00565539" w:rsidRPr="00D0205D" w:rsidRDefault="00565539" w:rsidP="00565539">
      <w:pPr>
        <w:tabs>
          <w:tab w:val="left" w:pos="4320"/>
        </w:tabs>
        <w:ind w:firstLine="567"/>
        <w:rPr>
          <w:sz w:val="24"/>
          <w:szCs w:val="24"/>
        </w:rPr>
      </w:pPr>
      <w:r w:rsidRPr="00D0205D">
        <w:rPr>
          <w:sz w:val="24"/>
          <w:szCs w:val="24"/>
        </w:rPr>
        <w:t>2. Связь - 6.8</w:t>
      </w:r>
    </w:p>
    <w:p w:rsidR="00565539" w:rsidRPr="00D0205D" w:rsidRDefault="00565539" w:rsidP="00565539">
      <w:pPr>
        <w:tabs>
          <w:tab w:val="left" w:pos="4320"/>
        </w:tabs>
        <w:ind w:firstLine="567"/>
        <w:rPr>
          <w:sz w:val="24"/>
          <w:szCs w:val="24"/>
        </w:rPr>
      </w:pPr>
      <w:r w:rsidRPr="00D0205D">
        <w:rPr>
          <w:sz w:val="24"/>
          <w:szCs w:val="24"/>
        </w:rPr>
        <w:t>3.Обеспечение внутреннего правопорядка - 8.3</w:t>
      </w:r>
    </w:p>
    <w:p w:rsidR="00565539" w:rsidRPr="00D0205D" w:rsidRDefault="00565539" w:rsidP="00565539">
      <w:pPr>
        <w:tabs>
          <w:tab w:val="left" w:pos="4320"/>
        </w:tabs>
        <w:jc w:val="center"/>
        <w:rPr>
          <w:sz w:val="24"/>
          <w:szCs w:val="24"/>
        </w:rPr>
      </w:pPr>
    </w:p>
    <w:p w:rsidR="00565539" w:rsidRPr="00D0205D" w:rsidRDefault="00565539" w:rsidP="00565539">
      <w:pPr>
        <w:tabs>
          <w:tab w:val="left" w:pos="4320"/>
        </w:tabs>
        <w:jc w:val="center"/>
        <w:rPr>
          <w:sz w:val="24"/>
          <w:szCs w:val="24"/>
        </w:rPr>
      </w:pPr>
      <w:r w:rsidRPr="00D0205D">
        <w:rPr>
          <w:sz w:val="24"/>
          <w:szCs w:val="24"/>
        </w:rPr>
        <w:t>Условно разрешенные виды использования</w:t>
      </w:r>
    </w:p>
    <w:p w:rsidR="00565539" w:rsidRPr="00D0205D" w:rsidRDefault="00565539" w:rsidP="00565539">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565539" w:rsidRPr="00D0205D" w:rsidTr="00EB1869">
        <w:trPr>
          <w:cantSplit/>
          <w:tblHeader/>
          <w:jc w:val="center"/>
        </w:trPr>
        <w:tc>
          <w:tcPr>
            <w:tcW w:w="492"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w:t>
            </w:r>
          </w:p>
          <w:p w:rsidR="00565539" w:rsidRPr="00D0205D" w:rsidRDefault="00565539"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Код</w:t>
            </w:r>
          </w:p>
          <w:p w:rsidR="00565539" w:rsidRPr="00D0205D" w:rsidRDefault="00565539" w:rsidP="00EB1869">
            <w:pPr>
              <w:jc w:val="center"/>
              <w:rPr>
                <w:b/>
                <w:sz w:val="22"/>
                <w:szCs w:val="22"/>
              </w:rPr>
            </w:pPr>
            <w:r w:rsidRPr="00D0205D">
              <w:rPr>
                <w:b/>
                <w:sz w:val="22"/>
                <w:szCs w:val="22"/>
              </w:rPr>
              <w:t>(числовое</w:t>
            </w:r>
          </w:p>
          <w:p w:rsidR="00565539" w:rsidRPr="00D0205D" w:rsidRDefault="00565539" w:rsidP="00EB1869">
            <w:pPr>
              <w:jc w:val="center"/>
              <w:rPr>
                <w:b/>
                <w:sz w:val="22"/>
                <w:szCs w:val="22"/>
              </w:rPr>
            </w:pPr>
            <w:r w:rsidRPr="00D0205D">
              <w:rPr>
                <w:b/>
                <w:sz w:val="22"/>
                <w:szCs w:val="22"/>
              </w:rPr>
              <w:t>обозначение</w:t>
            </w:r>
          </w:p>
          <w:p w:rsidR="00565539" w:rsidRPr="00D0205D" w:rsidRDefault="00565539"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Максимальный процент застройки,</w:t>
            </w:r>
          </w:p>
          <w:p w:rsidR="00565539" w:rsidRPr="00D0205D" w:rsidRDefault="00565539" w:rsidP="00EB1869">
            <w:pPr>
              <w:jc w:val="center"/>
              <w:rPr>
                <w:b/>
                <w:sz w:val="22"/>
                <w:szCs w:val="22"/>
              </w:rPr>
            </w:pPr>
            <w:r w:rsidRPr="00D0205D">
              <w:rPr>
                <w:b/>
                <w:sz w:val="22"/>
                <w:szCs w:val="22"/>
              </w:rPr>
              <w:t>в том числе в зависимости от количества надземных этажей</w:t>
            </w:r>
            <w:r w:rsidR="001F5107"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F5107"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F5107" w:rsidRPr="00D0205D">
              <w:rPr>
                <w:b/>
                <w:bCs/>
                <w:sz w:val="22"/>
                <w:szCs w:val="22"/>
                <w:vertAlign w:val="superscript"/>
              </w:rPr>
              <w:t>**</w:t>
            </w:r>
          </w:p>
        </w:tc>
      </w:tr>
      <w:tr w:rsidR="00565539" w:rsidRPr="00D0205D" w:rsidTr="00EB1869">
        <w:trPr>
          <w:cantSplit/>
          <w:tblHeader/>
          <w:jc w:val="center"/>
        </w:trPr>
        <w:tc>
          <w:tcPr>
            <w:tcW w:w="492" w:type="dxa"/>
            <w:vMerge/>
            <w:vAlign w:val="center"/>
          </w:tcPr>
          <w:p w:rsidR="00565539" w:rsidRPr="00D0205D" w:rsidRDefault="00565539" w:rsidP="00EB1869">
            <w:pPr>
              <w:jc w:val="center"/>
              <w:rPr>
                <w:sz w:val="22"/>
                <w:szCs w:val="22"/>
              </w:rPr>
            </w:pPr>
          </w:p>
        </w:tc>
        <w:tc>
          <w:tcPr>
            <w:tcW w:w="2824" w:type="dxa"/>
            <w:vMerge/>
            <w:vAlign w:val="center"/>
          </w:tcPr>
          <w:p w:rsidR="00565539" w:rsidRPr="00D0205D" w:rsidRDefault="00565539" w:rsidP="00EB1869">
            <w:pPr>
              <w:jc w:val="center"/>
              <w:rPr>
                <w:sz w:val="22"/>
                <w:szCs w:val="22"/>
              </w:rPr>
            </w:pPr>
          </w:p>
        </w:tc>
        <w:tc>
          <w:tcPr>
            <w:tcW w:w="1490" w:type="dxa"/>
            <w:vMerge/>
            <w:vAlign w:val="center"/>
          </w:tcPr>
          <w:p w:rsidR="00565539" w:rsidRPr="00D0205D" w:rsidRDefault="00565539" w:rsidP="00EB1869">
            <w:pPr>
              <w:jc w:val="center"/>
              <w:rPr>
                <w:sz w:val="22"/>
                <w:szCs w:val="22"/>
              </w:rPr>
            </w:pPr>
          </w:p>
        </w:tc>
        <w:tc>
          <w:tcPr>
            <w:tcW w:w="1876" w:type="dxa"/>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565539" w:rsidRPr="00D0205D" w:rsidRDefault="00565539" w:rsidP="00EB1869">
            <w:pPr>
              <w:jc w:val="center"/>
              <w:rPr>
                <w:b/>
                <w:sz w:val="22"/>
                <w:szCs w:val="22"/>
              </w:rPr>
            </w:pPr>
            <w:r w:rsidRPr="00D0205D">
              <w:rPr>
                <w:b/>
                <w:sz w:val="22"/>
                <w:szCs w:val="22"/>
              </w:rPr>
              <w:t>max</w:t>
            </w:r>
          </w:p>
        </w:tc>
        <w:tc>
          <w:tcPr>
            <w:tcW w:w="2600" w:type="dxa"/>
            <w:vMerge/>
            <w:vAlign w:val="center"/>
          </w:tcPr>
          <w:p w:rsidR="00565539" w:rsidRPr="00D0205D" w:rsidRDefault="00565539" w:rsidP="00EB1869">
            <w:pPr>
              <w:jc w:val="center"/>
              <w:rPr>
                <w:sz w:val="22"/>
                <w:szCs w:val="22"/>
              </w:rPr>
            </w:pPr>
          </w:p>
        </w:tc>
        <w:tc>
          <w:tcPr>
            <w:tcW w:w="1795" w:type="dxa"/>
            <w:vMerge/>
            <w:vAlign w:val="center"/>
          </w:tcPr>
          <w:p w:rsidR="00565539" w:rsidRPr="00D0205D" w:rsidRDefault="00565539" w:rsidP="00EB1869">
            <w:pPr>
              <w:jc w:val="center"/>
              <w:rPr>
                <w:sz w:val="22"/>
                <w:szCs w:val="22"/>
              </w:rPr>
            </w:pPr>
          </w:p>
        </w:tc>
        <w:tc>
          <w:tcPr>
            <w:tcW w:w="2399" w:type="dxa"/>
            <w:vMerge/>
            <w:vAlign w:val="center"/>
          </w:tcPr>
          <w:p w:rsidR="00565539" w:rsidRPr="00D0205D" w:rsidRDefault="00565539" w:rsidP="00EB1869">
            <w:pPr>
              <w:jc w:val="center"/>
              <w:rPr>
                <w:sz w:val="22"/>
                <w:szCs w:val="22"/>
              </w:rPr>
            </w:pP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4.7</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Легкая промышленность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Фарфоро-фаянсовая промышленность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6.3.2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Электронная промышленность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6.3.3</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Ювелирная промышленность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6.3.4</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Пищевая промышленность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6.4</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Строительная промышленность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6.6</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Устанавливаются</w:t>
            </w:r>
          </w:p>
          <w:p w:rsidR="00565539" w:rsidRPr="00D0205D" w:rsidRDefault="00565539" w:rsidP="00EB1869">
            <w:pPr>
              <w:jc w:val="center"/>
              <w:rPr>
                <w:sz w:val="22"/>
                <w:szCs w:val="22"/>
              </w:rPr>
            </w:pPr>
            <w:r w:rsidRPr="00D0205D">
              <w:rPr>
                <w:sz w:val="22"/>
                <w:szCs w:val="22"/>
              </w:rPr>
              <w:t xml:space="preserve"> (ст.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6.9</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Научно-производственная деятельность</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p>
          <w:p w:rsidR="00565539" w:rsidRPr="00D0205D" w:rsidRDefault="00565539" w:rsidP="00EB1869">
            <w:pPr>
              <w:jc w:val="center"/>
              <w:rPr>
                <w:sz w:val="22"/>
                <w:szCs w:val="22"/>
              </w:rPr>
            </w:pPr>
            <w:r w:rsidRPr="00D0205D">
              <w:rPr>
                <w:sz w:val="22"/>
                <w:szCs w:val="22"/>
              </w:rPr>
              <w:t>6.12</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 xml:space="preserve">Устанавливаются </w:t>
            </w:r>
          </w:p>
          <w:p w:rsidR="00565539" w:rsidRPr="00D0205D" w:rsidRDefault="00565539" w:rsidP="00EB1869">
            <w:pPr>
              <w:jc w:val="center"/>
              <w:rPr>
                <w:sz w:val="22"/>
                <w:szCs w:val="22"/>
              </w:rPr>
            </w:pPr>
            <w:r w:rsidRPr="00D0205D">
              <w:rPr>
                <w:sz w:val="22"/>
                <w:szCs w:val="22"/>
              </w:rPr>
              <w:t>(ст. 43 настоящих Правил)</w:t>
            </w:r>
          </w:p>
        </w:tc>
      </w:tr>
      <w:tr w:rsidR="00565539" w:rsidRPr="00D0205D" w:rsidTr="00EB1869">
        <w:trPr>
          <w:cantSplit/>
          <w:jc w:val="center"/>
        </w:trPr>
        <w:tc>
          <w:tcPr>
            <w:tcW w:w="492"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65539" w:rsidRPr="00D0205D" w:rsidRDefault="00565539" w:rsidP="00EB1869">
            <w:pPr>
              <w:jc w:val="center"/>
              <w:rPr>
                <w:sz w:val="22"/>
                <w:szCs w:val="22"/>
              </w:rPr>
            </w:pPr>
            <w:r w:rsidRPr="00D0205D">
              <w:rPr>
                <w:sz w:val="22"/>
                <w:szCs w:val="22"/>
              </w:rPr>
              <w:t>Не подлежат установлению</w:t>
            </w:r>
          </w:p>
        </w:tc>
      </w:tr>
    </w:tbl>
    <w:p w:rsidR="00565539" w:rsidRPr="00D0205D" w:rsidRDefault="00565539" w:rsidP="00565539">
      <w:pPr>
        <w:tabs>
          <w:tab w:val="left" w:pos="4320"/>
        </w:tabs>
      </w:pPr>
    </w:p>
    <w:p w:rsidR="00565539" w:rsidRPr="00D0205D" w:rsidRDefault="00565539" w:rsidP="00565539">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565539" w:rsidRPr="00D0205D" w:rsidRDefault="00565539" w:rsidP="00565539">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565539" w:rsidRPr="00D0205D" w:rsidRDefault="00565539" w:rsidP="00565539">
      <w:pPr>
        <w:ind w:firstLine="567"/>
        <w:jc w:val="both"/>
        <w:rPr>
          <w:sz w:val="24"/>
          <w:szCs w:val="24"/>
        </w:rPr>
      </w:pPr>
      <w:r w:rsidRPr="00D0205D">
        <w:rPr>
          <w:sz w:val="24"/>
          <w:szCs w:val="24"/>
        </w:rPr>
        <w:t>Показатели по параметрам застройки зоны О-1 (ЕЗРЗ-4(1)):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565539" w:rsidRPr="00D0205D" w:rsidRDefault="00565539" w:rsidP="00565539">
      <w:pPr>
        <w:ind w:firstLine="567"/>
        <w:jc w:val="both"/>
        <w:rPr>
          <w:sz w:val="24"/>
          <w:szCs w:val="24"/>
        </w:rPr>
      </w:pPr>
      <w:r w:rsidRPr="00D0205D">
        <w:rPr>
          <w:sz w:val="24"/>
          <w:szCs w:val="24"/>
        </w:rPr>
        <w:t xml:space="preserve">К застройке в зонах О-1 (ЕЗРЗ-4(1))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67712D"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EB5676" w:rsidRPr="00D0205D" w:rsidRDefault="00EB5676" w:rsidP="0031713F">
      <w:pPr>
        <w:tabs>
          <w:tab w:val="left" w:pos="4320"/>
        </w:tabs>
      </w:pPr>
    </w:p>
    <w:p w:rsidR="003251DF" w:rsidRDefault="003251DF" w:rsidP="00565539">
      <w:pPr>
        <w:pStyle w:val="ae"/>
        <w:spacing w:after="240"/>
        <w:ind w:left="176" w:right="318"/>
        <w:jc w:val="center"/>
        <w:rPr>
          <w:lang w:val="ru-RU"/>
        </w:rPr>
      </w:pPr>
    </w:p>
    <w:p w:rsidR="00565539" w:rsidRPr="00D0205D" w:rsidRDefault="00565539" w:rsidP="00565539">
      <w:pPr>
        <w:pStyle w:val="ae"/>
        <w:spacing w:after="240"/>
        <w:ind w:left="176" w:right="318"/>
        <w:jc w:val="center"/>
        <w:rPr>
          <w:lang w:val="ru-RU"/>
        </w:rPr>
      </w:pPr>
      <w:r w:rsidRPr="00D0205D">
        <w:rPr>
          <w:lang w:val="ru-RU"/>
        </w:rPr>
        <w:lastRenderedPageBreak/>
        <w:t>О-1</w:t>
      </w:r>
      <w:r w:rsidRPr="00D0205D">
        <w:rPr>
          <w:spacing w:val="-8"/>
          <w:lang w:val="ru-RU"/>
        </w:rPr>
        <w:t xml:space="preserve"> </w:t>
      </w:r>
      <w:r w:rsidRPr="00D0205D">
        <w:rPr>
          <w:lang w:val="ru-RU"/>
        </w:rPr>
        <w:t>(ЕЗРЗ-5(1))</w:t>
      </w:r>
      <w:r w:rsidRPr="00D0205D">
        <w:rPr>
          <w:spacing w:val="-7"/>
          <w:lang w:val="ru-RU"/>
        </w:rPr>
        <w:t xml:space="preserve"> </w:t>
      </w:r>
      <w:r w:rsidRPr="00D0205D">
        <w:rPr>
          <w:lang w:val="ru-RU"/>
        </w:rPr>
        <w:t>-</w:t>
      </w:r>
      <w:r w:rsidRPr="00D0205D">
        <w:rPr>
          <w:spacing w:val="-6"/>
          <w:lang w:val="ru-RU"/>
        </w:rPr>
        <w:t xml:space="preserve"> </w:t>
      </w:r>
      <w:r w:rsidRPr="00D0205D">
        <w:rPr>
          <w:lang w:val="ru-RU"/>
        </w:rPr>
        <w:t>МНОГОФУНКЦИОНАЛЬНАЯ</w:t>
      </w:r>
      <w:r w:rsidRPr="00D0205D">
        <w:rPr>
          <w:spacing w:val="-6"/>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565539" w:rsidRPr="00D0205D" w:rsidRDefault="00565539" w:rsidP="00565539">
      <w:pPr>
        <w:ind w:firstLine="567"/>
        <w:jc w:val="both"/>
        <w:rPr>
          <w:sz w:val="24"/>
          <w:szCs w:val="24"/>
        </w:rPr>
      </w:pPr>
      <w:r w:rsidRPr="00D0205D">
        <w:rPr>
          <w:sz w:val="24"/>
          <w:szCs w:val="24"/>
        </w:rPr>
        <w:t>Градостроительные регламенты для зоны О-1 (ЕЗРЗ-5(1))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565539" w:rsidRPr="00D0205D" w:rsidRDefault="00565539" w:rsidP="00565539">
      <w:pPr>
        <w:pStyle w:val="ae"/>
        <w:spacing w:before="118"/>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p w:rsidR="00EB5676" w:rsidRPr="00D0205D" w:rsidRDefault="00EB5676"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10674A" w:rsidRPr="00D0205D" w:rsidTr="00EB1869">
        <w:trPr>
          <w:cantSplit/>
          <w:tblHeader/>
          <w:jc w:val="center"/>
        </w:trPr>
        <w:tc>
          <w:tcPr>
            <w:tcW w:w="492" w:type="dxa"/>
            <w:vMerge w:val="restart"/>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w:t>
            </w:r>
          </w:p>
          <w:p w:rsidR="0010674A" w:rsidRPr="00D0205D" w:rsidRDefault="0010674A"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Код</w:t>
            </w:r>
          </w:p>
          <w:p w:rsidR="0010674A" w:rsidRPr="00D0205D" w:rsidRDefault="0010674A" w:rsidP="00EB1869">
            <w:pPr>
              <w:jc w:val="center"/>
              <w:rPr>
                <w:b/>
                <w:sz w:val="22"/>
                <w:szCs w:val="22"/>
              </w:rPr>
            </w:pPr>
            <w:r w:rsidRPr="00D0205D">
              <w:rPr>
                <w:b/>
                <w:sz w:val="22"/>
                <w:szCs w:val="22"/>
              </w:rPr>
              <w:t>(числовое</w:t>
            </w:r>
          </w:p>
          <w:p w:rsidR="0010674A" w:rsidRPr="00D0205D" w:rsidRDefault="0010674A" w:rsidP="00EB1869">
            <w:pPr>
              <w:jc w:val="center"/>
              <w:rPr>
                <w:b/>
                <w:sz w:val="22"/>
                <w:szCs w:val="22"/>
              </w:rPr>
            </w:pPr>
            <w:r w:rsidRPr="00D0205D">
              <w:rPr>
                <w:b/>
                <w:sz w:val="22"/>
                <w:szCs w:val="22"/>
              </w:rPr>
              <w:t>обозначение</w:t>
            </w:r>
          </w:p>
          <w:p w:rsidR="0010674A" w:rsidRPr="00D0205D" w:rsidRDefault="0010674A"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Максимальный процент застройки,</w:t>
            </w:r>
          </w:p>
          <w:p w:rsidR="0010674A" w:rsidRPr="00D0205D" w:rsidRDefault="0010674A" w:rsidP="00EB1869">
            <w:pPr>
              <w:jc w:val="center"/>
              <w:rPr>
                <w:b/>
                <w:sz w:val="22"/>
                <w:szCs w:val="22"/>
              </w:rPr>
            </w:pPr>
            <w:r w:rsidRPr="00D0205D">
              <w:rPr>
                <w:b/>
                <w:sz w:val="22"/>
                <w:szCs w:val="22"/>
              </w:rPr>
              <w:t>в том числе в зависимости от количества надземных этажей</w:t>
            </w:r>
            <w:r w:rsidR="001F5107"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F5107"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F5107" w:rsidRPr="00D0205D">
              <w:rPr>
                <w:b/>
                <w:bCs/>
                <w:sz w:val="22"/>
                <w:szCs w:val="22"/>
                <w:vertAlign w:val="superscript"/>
              </w:rPr>
              <w:t>**</w:t>
            </w:r>
          </w:p>
        </w:tc>
      </w:tr>
      <w:tr w:rsidR="0010674A" w:rsidRPr="00D0205D" w:rsidTr="00EB1869">
        <w:trPr>
          <w:cantSplit/>
          <w:tblHeader/>
          <w:jc w:val="center"/>
        </w:trPr>
        <w:tc>
          <w:tcPr>
            <w:tcW w:w="492" w:type="dxa"/>
            <w:vMerge/>
            <w:vAlign w:val="center"/>
          </w:tcPr>
          <w:p w:rsidR="0010674A" w:rsidRPr="00D0205D" w:rsidRDefault="0010674A" w:rsidP="00EB1869">
            <w:pPr>
              <w:jc w:val="center"/>
              <w:rPr>
                <w:sz w:val="22"/>
                <w:szCs w:val="22"/>
              </w:rPr>
            </w:pPr>
          </w:p>
        </w:tc>
        <w:tc>
          <w:tcPr>
            <w:tcW w:w="2824" w:type="dxa"/>
            <w:vMerge/>
            <w:vAlign w:val="center"/>
          </w:tcPr>
          <w:p w:rsidR="0010674A" w:rsidRPr="00D0205D" w:rsidRDefault="0010674A" w:rsidP="00EB1869">
            <w:pPr>
              <w:jc w:val="center"/>
              <w:rPr>
                <w:sz w:val="22"/>
                <w:szCs w:val="22"/>
              </w:rPr>
            </w:pPr>
          </w:p>
        </w:tc>
        <w:tc>
          <w:tcPr>
            <w:tcW w:w="1490" w:type="dxa"/>
            <w:vMerge/>
            <w:vAlign w:val="center"/>
          </w:tcPr>
          <w:p w:rsidR="0010674A" w:rsidRPr="00D0205D" w:rsidRDefault="0010674A" w:rsidP="00EB1869">
            <w:pPr>
              <w:jc w:val="center"/>
              <w:rPr>
                <w:sz w:val="22"/>
                <w:szCs w:val="22"/>
              </w:rPr>
            </w:pPr>
          </w:p>
        </w:tc>
        <w:tc>
          <w:tcPr>
            <w:tcW w:w="1876" w:type="dxa"/>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max</w:t>
            </w:r>
          </w:p>
        </w:tc>
        <w:tc>
          <w:tcPr>
            <w:tcW w:w="2600" w:type="dxa"/>
            <w:vMerge/>
            <w:vAlign w:val="center"/>
          </w:tcPr>
          <w:p w:rsidR="0010674A" w:rsidRPr="00D0205D" w:rsidRDefault="0010674A" w:rsidP="00EB1869">
            <w:pPr>
              <w:jc w:val="center"/>
              <w:rPr>
                <w:sz w:val="22"/>
                <w:szCs w:val="22"/>
              </w:rPr>
            </w:pPr>
          </w:p>
        </w:tc>
        <w:tc>
          <w:tcPr>
            <w:tcW w:w="1795" w:type="dxa"/>
            <w:vMerge/>
            <w:vAlign w:val="center"/>
          </w:tcPr>
          <w:p w:rsidR="0010674A" w:rsidRPr="00D0205D" w:rsidRDefault="0010674A" w:rsidP="00EB1869">
            <w:pPr>
              <w:jc w:val="center"/>
              <w:rPr>
                <w:sz w:val="22"/>
                <w:szCs w:val="22"/>
              </w:rPr>
            </w:pPr>
          </w:p>
        </w:tc>
        <w:tc>
          <w:tcPr>
            <w:tcW w:w="2399" w:type="dxa"/>
            <w:vMerge/>
            <w:vAlign w:val="center"/>
          </w:tcPr>
          <w:p w:rsidR="0010674A" w:rsidRPr="00D0205D" w:rsidRDefault="0010674A" w:rsidP="00EB1869">
            <w:pPr>
              <w:jc w:val="center"/>
              <w:rPr>
                <w:sz w:val="22"/>
                <w:szCs w:val="22"/>
              </w:rPr>
            </w:pP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2.7.1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Размещение гаражей </w:t>
            </w:r>
          </w:p>
          <w:p w:rsidR="0010674A" w:rsidRPr="00D0205D" w:rsidRDefault="0010674A" w:rsidP="00EB1869">
            <w:pPr>
              <w:jc w:val="center"/>
              <w:rPr>
                <w:sz w:val="22"/>
                <w:szCs w:val="22"/>
              </w:rPr>
            </w:pPr>
            <w:r w:rsidRPr="00D0205D">
              <w:rPr>
                <w:sz w:val="22"/>
                <w:szCs w:val="22"/>
              </w:rPr>
              <w:t>для собственных нужд</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2.7.2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3.1.2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3.2.4</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3.9</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3.10.2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4.3</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200</w:t>
            </w:r>
          </w:p>
        </w:tc>
        <w:tc>
          <w:tcPr>
            <w:tcW w:w="6097" w:type="dxa"/>
            <w:gridSpan w:val="3"/>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4.5</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4.6</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4.8.1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4.8.2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4.9</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4.9.1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Заправка транспортных средств</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4.9.1.1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Обеспечение дорожного отдыха</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4.9.1.2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Автомобильные мойки</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4.9.1.3</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Ремонт автомобилей</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4.9.1.4</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36</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4.9.2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37</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4.10</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38</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5.1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39</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40</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41</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42</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lastRenderedPageBreak/>
              <w:t>43</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44</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45</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bl>
    <w:p w:rsidR="0010674A" w:rsidRPr="00D0205D" w:rsidRDefault="0010674A" w:rsidP="0010674A">
      <w:pPr>
        <w:tabs>
          <w:tab w:val="left" w:pos="4320"/>
        </w:tabs>
        <w:jc w:val="center"/>
        <w:rPr>
          <w:sz w:val="24"/>
          <w:szCs w:val="24"/>
        </w:rPr>
      </w:pPr>
      <w:r w:rsidRPr="00D0205D">
        <w:rPr>
          <w:sz w:val="24"/>
          <w:szCs w:val="24"/>
        </w:rPr>
        <w:t>Вспомогательные виды разрешенного использования</w:t>
      </w:r>
    </w:p>
    <w:p w:rsidR="0010674A" w:rsidRPr="00D0205D" w:rsidRDefault="0010674A" w:rsidP="0010674A">
      <w:pPr>
        <w:tabs>
          <w:tab w:val="left" w:pos="4320"/>
        </w:tabs>
        <w:ind w:firstLine="567"/>
        <w:jc w:val="center"/>
        <w:rPr>
          <w:sz w:val="24"/>
          <w:szCs w:val="24"/>
        </w:rPr>
      </w:pPr>
    </w:p>
    <w:p w:rsidR="0010674A" w:rsidRPr="00D0205D" w:rsidRDefault="0010674A" w:rsidP="0010674A">
      <w:pPr>
        <w:tabs>
          <w:tab w:val="left" w:pos="4320"/>
        </w:tabs>
        <w:ind w:firstLine="567"/>
        <w:rPr>
          <w:sz w:val="24"/>
          <w:szCs w:val="24"/>
        </w:rPr>
      </w:pPr>
      <w:r w:rsidRPr="00D0205D">
        <w:rPr>
          <w:sz w:val="24"/>
          <w:szCs w:val="24"/>
        </w:rPr>
        <w:t>1. Коммунальное обслуживание - 3.1</w:t>
      </w:r>
    </w:p>
    <w:p w:rsidR="0010674A" w:rsidRPr="00D0205D" w:rsidRDefault="0010674A" w:rsidP="0010674A">
      <w:pPr>
        <w:tabs>
          <w:tab w:val="left" w:pos="4320"/>
        </w:tabs>
        <w:ind w:firstLine="567"/>
        <w:rPr>
          <w:sz w:val="24"/>
          <w:szCs w:val="24"/>
        </w:rPr>
      </w:pPr>
      <w:r w:rsidRPr="00D0205D">
        <w:rPr>
          <w:sz w:val="24"/>
          <w:szCs w:val="24"/>
        </w:rPr>
        <w:t>2. Связь - 6.8</w:t>
      </w:r>
    </w:p>
    <w:p w:rsidR="0010674A" w:rsidRPr="00D0205D" w:rsidRDefault="0010674A" w:rsidP="0010674A">
      <w:pPr>
        <w:tabs>
          <w:tab w:val="left" w:pos="4320"/>
        </w:tabs>
        <w:ind w:firstLine="567"/>
        <w:rPr>
          <w:sz w:val="24"/>
          <w:szCs w:val="24"/>
        </w:rPr>
      </w:pPr>
      <w:r w:rsidRPr="00D0205D">
        <w:rPr>
          <w:sz w:val="24"/>
          <w:szCs w:val="24"/>
        </w:rPr>
        <w:t>3.</w:t>
      </w:r>
      <w:r w:rsidR="0000163D">
        <w:rPr>
          <w:sz w:val="24"/>
          <w:szCs w:val="24"/>
        </w:rPr>
        <w:t xml:space="preserve"> </w:t>
      </w:r>
      <w:r w:rsidRPr="00D0205D">
        <w:rPr>
          <w:sz w:val="24"/>
          <w:szCs w:val="24"/>
        </w:rPr>
        <w:t>Обеспечение внутреннего правопорядка - 8.3</w:t>
      </w:r>
    </w:p>
    <w:p w:rsidR="0010674A" w:rsidRPr="00D0205D" w:rsidRDefault="0010674A" w:rsidP="0010674A">
      <w:pPr>
        <w:tabs>
          <w:tab w:val="left" w:pos="4320"/>
        </w:tabs>
        <w:jc w:val="center"/>
        <w:rPr>
          <w:sz w:val="24"/>
          <w:szCs w:val="24"/>
        </w:rPr>
      </w:pPr>
      <w:r w:rsidRPr="00D0205D">
        <w:rPr>
          <w:sz w:val="24"/>
          <w:szCs w:val="24"/>
        </w:rPr>
        <w:t>Условно разрешенные виды использования</w:t>
      </w:r>
    </w:p>
    <w:p w:rsidR="0010674A" w:rsidRPr="00D0205D" w:rsidRDefault="0010674A" w:rsidP="0010674A">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10674A" w:rsidRPr="00D0205D" w:rsidTr="00EB1869">
        <w:trPr>
          <w:cantSplit/>
          <w:tblHeader/>
          <w:jc w:val="center"/>
        </w:trPr>
        <w:tc>
          <w:tcPr>
            <w:tcW w:w="492" w:type="dxa"/>
            <w:vMerge w:val="restart"/>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w:t>
            </w:r>
          </w:p>
          <w:p w:rsidR="0010674A" w:rsidRPr="00D0205D" w:rsidRDefault="0010674A"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Код</w:t>
            </w:r>
          </w:p>
          <w:p w:rsidR="0010674A" w:rsidRPr="00D0205D" w:rsidRDefault="0010674A" w:rsidP="00EB1869">
            <w:pPr>
              <w:jc w:val="center"/>
              <w:rPr>
                <w:b/>
                <w:sz w:val="22"/>
                <w:szCs w:val="22"/>
              </w:rPr>
            </w:pPr>
            <w:r w:rsidRPr="00D0205D">
              <w:rPr>
                <w:b/>
                <w:sz w:val="22"/>
                <w:szCs w:val="22"/>
              </w:rPr>
              <w:t>(числовое</w:t>
            </w:r>
          </w:p>
          <w:p w:rsidR="0010674A" w:rsidRPr="00D0205D" w:rsidRDefault="0010674A" w:rsidP="00EB1869">
            <w:pPr>
              <w:jc w:val="center"/>
              <w:rPr>
                <w:b/>
                <w:sz w:val="22"/>
                <w:szCs w:val="22"/>
              </w:rPr>
            </w:pPr>
            <w:r w:rsidRPr="00D0205D">
              <w:rPr>
                <w:b/>
                <w:sz w:val="22"/>
                <w:szCs w:val="22"/>
              </w:rPr>
              <w:t>обозначение</w:t>
            </w:r>
          </w:p>
          <w:p w:rsidR="0010674A" w:rsidRPr="00D0205D" w:rsidRDefault="0010674A"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Максимальный процент застройки,</w:t>
            </w:r>
          </w:p>
          <w:p w:rsidR="0010674A" w:rsidRPr="00D0205D" w:rsidRDefault="0010674A" w:rsidP="00EB1869">
            <w:pPr>
              <w:jc w:val="center"/>
              <w:rPr>
                <w:b/>
                <w:sz w:val="22"/>
                <w:szCs w:val="22"/>
              </w:rPr>
            </w:pPr>
            <w:r w:rsidRPr="00D0205D">
              <w:rPr>
                <w:b/>
                <w:sz w:val="22"/>
                <w:szCs w:val="22"/>
              </w:rPr>
              <w:t>в том числе в зависимости от количества надземных этажей</w:t>
            </w:r>
            <w:r w:rsidR="001F5107"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F5107"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F5107" w:rsidRPr="00D0205D">
              <w:rPr>
                <w:b/>
                <w:bCs/>
                <w:sz w:val="22"/>
                <w:szCs w:val="22"/>
                <w:vertAlign w:val="superscript"/>
              </w:rPr>
              <w:t>**</w:t>
            </w:r>
          </w:p>
        </w:tc>
      </w:tr>
      <w:tr w:rsidR="0010674A" w:rsidRPr="00D0205D" w:rsidTr="00EB1869">
        <w:trPr>
          <w:cantSplit/>
          <w:tblHeader/>
          <w:jc w:val="center"/>
        </w:trPr>
        <w:tc>
          <w:tcPr>
            <w:tcW w:w="492" w:type="dxa"/>
            <w:vMerge/>
            <w:vAlign w:val="center"/>
          </w:tcPr>
          <w:p w:rsidR="0010674A" w:rsidRPr="00D0205D" w:rsidRDefault="0010674A" w:rsidP="00EB1869">
            <w:pPr>
              <w:jc w:val="center"/>
              <w:rPr>
                <w:sz w:val="22"/>
                <w:szCs w:val="22"/>
              </w:rPr>
            </w:pPr>
          </w:p>
        </w:tc>
        <w:tc>
          <w:tcPr>
            <w:tcW w:w="2824" w:type="dxa"/>
            <w:vMerge/>
            <w:vAlign w:val="center"/>
          </w:tcPr>
          <w:p w:rsidR="0010674A" w:rsidRPr="00D0205D" w:rsidRDefault="0010674A" w:rsidP="00EB1869">
            <w:pPr>
              <w:jc w:val="center"/>
              <w:rPr>
                <w:sz w:val="22"/>
                <w:szCs w:val="22"/>
              </w:rPr>
            </w:pPr>
          </w:p>
        </w:tc>
        <w:tc>
          <w:tcPr>
            <w:tcW w:w="1490" w:type="dxa"/>
            <w:vMerge/>
            <w:vAlign w:val="center"/>
          </w:tcPr>
          <w:p w:rsidR="0010674A" w:rsidRPr="00D0205D" w:rsidRDefault="0010674A" w:rsidP="00EB1869">
            <w:pPr>
              <w:jc w:val="center"/>
              <w:rPr>
                <w:sz w:val="22"/>
                <w:szCs w:val="22"/>
              </w:rPr>
            </w:pPr>
          </w:p>
        </w:tc>
        <w:tc>
          <w:tcPr>
            <w:tcW w:w="1876" w:type="dxa"/>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10674A" w:rsidRPr="00D0205D" w:rsidRDefault="0010674A" w:rsidP="00EB1869">
            <w:pPr>
              <w:jc w:val="center"/>
              <w:rPr>
                <w:b/>
                <w:sz w:val="22"/>
                <w:szCs w:val="22"/>
              </w:rPr>
            </w:pPr>
            <w:r w:rsidRPr="00D0205D">
              <w:rPr>
                <w:b/>
                <w:sz w:val="22"/>
                <w:szCs w:val="22"/>
              </w:rPr>
              <w:t>max</w:t>
            </w:r>
          </w:p>
        </w:tc>
        <w:tc>
          <w:tcPr>
            <w:tcW w:w="2600" w:type="dxa"/>
            <w:vMerge/>
            <w:vAlign w:val="center"/>
          </w:tcPr>
          <w:p w:rsidR="0010674A" w:rsidRPr="00D0205D" w:rsidRDefault="0010674A" w:rsidP="00EB1869">
            <w:pPr>
              <w:jc w:val="center"/>
              <w:rPr>
                <w:sz w:val="22"/>
                <w:szCs w:val="22"/>
              </w:rPr>
            </w:pPr>
          </w:p>
        </w:tc>
        <w:tc>
          <w:tcPr>
            <w:tcW w:w="1795" w:type="dxa"/>
            <w:vMerge/>
            <w:vAlign w:val="center"/>
          </w:tcPr>
          <w:p w:rsidR="0010674A" w:rsidRPr="00D0205D" w:rsidRDefault="0010674A" w:rsidP="00EB1869">
            <w:pPr>
              <w:jc w:val="center"/>
              <w:rPr>
                <w:sz w:val="22"/>
                <w:szCs w:val="22"/>
              </w:rPr>
            </w:pPr>
          </w:p>
        </w:tc>
        <w:tc>
          <w:tcPr>
            <w:tcW w:w="2399" w:type="dxa"/>
            <w:vMerge/>
            <w:vAlign w:val="center"/>
          </w:tcPr>
          <w:p w:rsidR="0010674A" w:rsidRPr="00D0205D" w:rsidRDefault="0010674A" w:rsidP="00EB1869">
            <w:pPr>
              <w:jc w:val="center"/>
              <w:rPr>
                <w:sz w:val="22"/>
                <w:szCs w:val="22"/>
              </w:rPr>
            </w:pP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4.7</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10674A" w:rsidRPr="00D0205D" w:rsidRDefault="00E554F6" w:rsidP="00EB1869">
            <w:pPr>
              <w:jc w:val="center"/>
              <w:rPr>
                <w:sz w:val="22"/>
                <w:szCs w:val="22"/>
              </w:rPr>
            </w:pPr>
            <w:r>
              <w:rPr>
                <w:sz w:val="22"/>
                <w:szCs w:val="22"/>
              </w:rPr>
              <w:t>Л</w:t>
            </w:r>
            <w:r w:rsidR="0010674A" w:rsidRPr="00D0205D">
              <w:rPr>
                <w:sz w:val="22"/>
                <w:szCs w:val="22"/>
              </w:rPr>
              <w:t>егкая промышленность</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6.3</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Фарфоро-фаянсовая промышленность</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6.3.2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Электронная промышленность</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6.3.3</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Ювелирная промышленность</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6.3.4</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Пищевая промышленность</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6.4</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Строительная промышленность</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6.6</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Устанавливаются</w:t>
            </w:r>
          </w:p>
          <w:p w:rsidR="0010674A" w:rsidRPr="00D0205D" w:rsidRDefault="0010674A" w:rsidP="00EB1869">
            <w:pPr>
              <w:jc w:val="center"/>
              <w:rPr>
                <w:sz w:val="22"/>
                <w:szCs w:val="22"/>
              </w:rPr>
            </w:pPr>
            <w:r w:rsidRPr="00D0205D">
              <w:rPr>
                <w:sz w:val="22"/>
                <w:szCs w:val="22"/>
              </w:rPr>
              <w:t xml:space="preserve"> (ст. 43 настоящих Правил)</w:t>
            </w:r>
          </w:p>
        </w:tc>
      </w:tr>
      <w:tr w:rsidR="0010674A" w:rsidRPr="00D0205D" w:rsidTr="00EB1869">
        <w:trPr>
          <w:cantSplit/>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6.9</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9D72D6">
        <w:trPr>
          <w:cantSplit/>
          <w:trHeight w:val="848"/>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Научно-производственная деятельность</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p>
          <w:p w:rsidR="0010674A" w:rsidRPr="00D0205D" w:rsidRDefault="0010674A" w:rsidP="00EB1869">
            <w:pPr>
              <w:jc w:val="center"/>
              <w:rPr>
                <w:sz w:val="22"/>
                <w:szCs w:val="22"/>
              </w:rPr>
            </w:pPr>
            <w:r w:rsidRPr="00D0205D">
              <w:rPr>
                <w:sz w:val="22"/>
                <w:szCs w:val="22"/>
              </w:rPr>
              <w:t>6.12</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 xml:space="preserve">Устанавливаются </w:t>
            </w:r>
          </w:p>
          <w:p w:rsidR="0010674A" w:rsidRPr="00D0205D" w:rsidRDefault="0010674A" w:rsidP="00EB1869">
            <w:pPr>
              <w:jc w:val="center"/>
              <w:rPr>
                <w:sz w:val="22"/>
                <w:szCs w:val="22"/>
              </w:rPr>
            </w:pPr>
            <w:r w:rsidRPr="00D0205D">
              <w:rPr>
                <w:sz w:val="22"/>
                <w:szCs w:val="22"/>
              </w:rPr>
              <w:t>(ст. 43 настоящих Правил)</w:t>
            </w:r>
          </w:p>
        </w:tc>
      </w:tr>
      <w:tr w:rsidR="0010674A" w:rsidRPr="00D0205D" w:rsidTr="009D72D6">
        <w:trPr>
          <w:cantSplit/>
          <w:trHeight w:val="677"/>
          <w:jc w:val="center"/>
        </w:trPr>
        <w:tc>
          <w:tcPr>
            <w:tcW w:w="492"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10674A" w:rsidRPr="00D0205D" w:rsidRDefault="0010674A" w:rsidP="00EB1869">
            <w:pPr>
              <w:jc w:val="center"/>
              <w:rPr>
                <w:sz w:val="22"/>
                <w:szCs w:val="22"/>
              </w:rPr>
            </w:pPr>
            <w:r w:rsidRPr="00D0205D">
              <w:rPr>
                <w:sz w:val="22"/>
                <w:szCs w:val="22"/>
              </w:rPr>
              <w:t>Не подлежат установлению</w:t>
            </w:r>
          </w:p>
        </w:tc>
      </w:tr>
    </w:tbl>
    <w:p w:rsidR="00EB5676" w:rsidRPr="00D0205D" w:rsidRDefault="00EB5676" w:rsidP="0031713F">
      <w:pPr>
        <w:tabs>
          <w:tab w:val="left" w:pos="4320"/>
        </w:tabs>
      </w:pPr>
    </w:p>
    <w:p w:rsidR="0010674A" w:rsidRPr="00D0205D" w:rsidRDefault="0010674A" w:rsidP="0010674A">
      <w:pPr>
        <w:ind w:firstLine="567"/>
        <w:jc w:val="both"/>
        <w:rPr>
          <w:sz w:val="24"/>
          <w:szCs w:val="24"/>
        </w:rPr>
      </w:pPr>
      <w:r w:rsidRPr="00D0205D">
        <w:rPr>
          <w:sz w:val="24"/>
          <w:szCs w:val="24"/>
        </w:rPr>
        <w:lastRenderedPageBreak/>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10674A" w:rsidRPr="00D0205D" w:rsidRDefault="0010674A" w:rsidP="0010674A">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10674A" w:rsidRPr="00D0205D" w:rsidRDefault="0010674A" w:rsidP="0010674A">
      <w:pPr>
        <w:ind w:firstLine="567"/>
        <w:jc w:val="both"/>
        <w:rPr>
          <w:sz w:val="24"/>
          <w:szCs w:val="24"/>
        </w:rPr>
      </w:pPr>
      <w:r w:rsidRPr="00D0205D">
        <w:rPr>
          <w:sz w:val="24"/>
          <w:szCs w:val="24"/>
        </w:rPr>
        <w:t>Показатели по параметрам застройки зоны О-1 (ЕЗРЗ-5(1)):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10674A" w:rsidRPr="00D0205D" w:rsidRDefault="0010674A" w:rsidP="0010674A">
      <w:pPr>
        <w:ind w:firstLine="567"/>
        <w:jc w:val="both"/>
        <w:rPr>
          <w:sz w:val="24"/>
          <w:szCs w:val="24"/>
        </w:rPr>
      </w:pPr>
      <w:r w:rsidRPr="00D0205D">
        <w:rPr>
          <w:sz w:val="24"/>
          <w:szCs w:val="24"/>
        </w:rPr>
        <w:t xml:space="preserve">К застройке в зонах О-1 (ЕЗРЗ-5(1))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9D72D6"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EB5676" w:rsidRPr="00D0205D" w:rsidRDefault="00EB5676" w:rsidP="0031713F">
      <w:pPr>
        <w:tabs>
          <w:tab w:val="left" w:pos="4320"/>
        </w:tabs>
      </w:pPr>
    </w:p>
    <w:p w:rsidR="0010674A" w:rsidRPr="00D0205D" w:rsidRDefault="0010674A" w:rsidP="0010674A">
      <w:pPr>
        <w:pStyle w:val="ae"/>
        <w:spacing w:after="240"/>
        <w:ind w:left="176" w:right="318"/>
        <w:jc w:val="center"/>
        <w:rPr>
          <w:lang w:val="ru-RU"/>
        </w:rPr>
      </w:pPr>
      <w:r w:rsidRPr="00D0205D">
        <w:rPr>
          <w:lang w:val="ru-RU"/>
        </w:rPr>
        <w:t>О-1</w:t>
      </w:r>
      <w:r w:rsidRPr="00D0205D">
        <w:rPr>
          <w:spacing w:val="-7"/>
          <w:lang w:val="ru-RU"/>
        </w:rPr>
        <w:t xml:space="preserve"> </w:t>
      </w:r>
      <w:r w:rsidRPr="00D0205D">
        <w:rPr>
          <w:lang w:val="ru-RU"/>
        </w:rPr>
        <w:t>(ЕОЗ-2(1))</w:t>
      </w:r>
      <w:r w:rsidRPr="00D0205D">
        <w:rPr>
          <w:spacing w:val="-5"/>
          <w:lang w:val="ru-RU"/>
        </w:rPr>
        <w:t xml:space="preserve"> </w:t>
      </w:r>
      <w:r w:rsidRPr="00D0205D">
        <w:rPr>
          <w:lang w:val="ru-RU"/>
        </w:rPr>
        <w:t>-</w:t>
      </w:r>
      <w:r w:rsidRPr="00D0205D">
        <w:rPr>
          <w:spacing w:val="-5"/>
          <w:lang w:val="ru-RU"/>
        </w:rPr>
        <w:t xml:space="preserve"> </w:t>
      </w:r>
      <w:r w:rsidRPr="00D0205D">
        <w:rPr>
          <w:lang w:val="ru-RU"/>
        </w:rPr>
        <w:t>МНОГОФУНКЦИОНАЛЬНАЯ</w:t>
      </w:r>
      <w:r w:rsidRPr="00D0205D">
        <w:rPr>
          <w:spacing w:val="-5"/>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10674A" w:rsidRPr="00D0205D" w:rsidRDefault="0010674A" w:rsidP="0010674A">
      <w:pPr>
        <w:ind w:firstLine="567"/>
        <w:jc w:val="both"/>
        <w:rPr>
          <w:sz w:val="24"/>
          <w:szCs w:val="24"/>
        </w:rPr>
      </w:pPr>
      <w:r w:rsidRPr="00D0205D">
        <w:rPr>
          <w:sz w:val="24"/>
          <w:szCs w:val="24"/>
        </w:rPr>
        <w:t xml:space="preserve">Градостроительные регламенты для зоны О-1 (ЕОЗ-2(1)) установлены с учетом требований к режимам использования земель                                     и градостроительным регламентам в границах территории единой охранной зоны объектов культурного наследия федерального значения «Усадьбы «Кривякино», XVIII-XIX вв.» и регионального значения </w:t>
      </w:r>
      <w:r w:rsidR="00D5551C" w:rsidRPr="00D0205D">
        <w:rPr>
          <w:sz w:val="24"/>
          <w:szCs w:val="24"/>
        </w:rPr>
        <w:t>«</w:t>
      </w:r>
      <w:r w:rsidRPr="00D0205D">
        <w:rPr>
          <w:sz w:val="24"/>
          <w:szCs w:val="24"/>
        </w:rPr>
        <w:t>Це</w:t>
      </w:r>
      <w:r w:rsidR="00D5551C" w:rsidRPr="00D0205D">
        <w:rPr>
          <w:sz w:val="24"/>
          <w:szCs w:val="24"/>
        </w:rPr>
        <w:t>рковь Иоанна Златоуста, 1761 г.»</w:t>
      </w:r>
      <w:r w:rsidRPr="00D0205D">
        <w:rPr>
          <w:sz w:val="24"/>
          <w:szCs w:val="24"/>
        </w:rPr>
        <w:t>.</w:t>
      </w:r>
    </w:p>
    <w:p w:rsidR="0010674A" w:rsidRPr="00D0205D" w:rsidRDefault="0010674A" w:rsidP="00D5551C">
      <w:pPr>
        <w:pStyle w:val="ae"/>
        <w:spacing w:before="118" w:after="240"/>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D5551C" w:rsidRPr="00D0205D" w:rsidTr="00EB1869">
        <w:trPr>
          <w:cantSplit/>
          <w:tblHeader/>
          <w:jc w:val="center"/>
        </w:trPr>
        <w:tc>
          <w:tcPr>
            <w:tcW w:w="492"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w:t>
            </w:r>
          </w:p>
          <w:p w:rsidR="00D5551C" w:rsidRPr="00D0205D" w:rsidRDefault="00D5551C"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Код</w:t>
            </w:r>
          </w:p>
          <w:p w:rsidR="00D5551C" w:rsidRPr="00D0205D" w:rsidRDefault="00D5551C" w:rsidP="00EB1869">
            <w:pPr>
              <w:jc w:val="center"/>
              <w:rPr>
                <w:b/>
                <w:sz w:val="22"/>
                <w:szCs w:val="22"/>
              </w:rPr>
            </w:pPr>
            <w:r w:rsidRPr="00D0205D">
              <w:rPr>
                <w:b/>
                <w:sz w:val="22"/>
                <w:szCs w:val="22"/>
              </w:rPr>
              <w:t>(числовое</w:t>
            </w:r>
          </w:p>
          <w:p w:rsidR="00D5551C" w:rsidRPr="00D0205D" w:rsidRDefault="00D5551C" w:rsidP="00EB1869">
            <w:pPr>
              <w:jc w:val="center"/>
              <w:rPr>
                <w:b/>
                <w:sz w:val="22"/>
                <w:szCs w:val="22"/>
              </w:rPr>
            </w:pPr>
            <w:r w:rsidRPr="00D0205D">
              <w:rPr>
                <w:b/>
                <w:sz w:val="22"/>
                <w:szCs w:val="22"/>
              </w:rPr>
              <w:t>обозначение</w:t>
            </w:r>
          </w:p>
          <w:p w:rsidR="00D5551C" w:rsidRPr="00D0205D" w:rsidRDefault="00D5551C"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Максимальный процент застройки,</w:t>
            </w:r>
          </w:p>
          <w:p w:rsidR="00D5551C" w:rsidRPr="00D0205D" w:rsidRDefault="00D5551C" w:rsidP="00EB1869">
            <w:pPr>
              <w:jc w:val="center"/>
              <w:rPr>
                <w:b/>
                <w:sz w:val="22"/>
                <w:szCs w:val="22"/>
              </w:rPr>
            </w:pPr>
            <w:r w:rsidRPr="00D0205D">
              <w:rPr>
                <w:b/>
                <w:sz w:val="22"/>
                <w:szCs w:val="22"/>
              </w:rPr>
              <w:t>в том числе в зависимости от количества надземных этажей</w:t>
            </w:r>
            <w:r w:rsidR="001F5107"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F5107"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F5107" w:rsidRPr="00D0205D">
              <w:rPr>
                <w:b/>
                <w:bCs/>
                <w:sz w:val="22"/>
                <w:szCs w:val="22"/>
                <w:vertAlign w:val="superscript"/>
              </w:rPr>
              <w:t>**</w:t>
            </w:r>
          </w:p>
        </w:tc>
      </w:tr>
      <w:tr w:rsidR="00D5551C" w:rsidRPr="00D0205D" w:rsidTr="00EB1869">
        <w:trPr>
          <w:cantSplit/>
          <w:tblHeader/>
          <w:jc w:val="center"/>
        </w:trPr>
        <w:tc>
          <w:tcPr>
            <w:tcW w:w="492" w:type="dxa"/>
            <w:vMerge/>
            <w:vAlign w:val="center"/>
          </w:tcPr>
          <w:p w:rsidR="00D5551C" w:rsidRPr="00D0205D" w:rsidRDefault="00D5551C" w:rsidP="00EB1869">
            <w:pPr>
              <w:jc w:val="center"/>
              <w:rPr>
                <w:sz w:val="22"/>
                <w:szCs w:val="22"/>
              </w:rPr>
            </w:pPr>
          </w:p>
        </w:tc>
        <w:tc>
          <w:tcPr>
            <w:tcW w:w="2824" w:type="dxa"/>
            <w:vMerge/>
            <w:vAlign w:val="center"/>
          </w:tcPr>
          <w:p w:rsidR="00D5551C" w:rsidRPr="00D0205D" w:rsidRDefault="00D5551C" w:rsidP="00EB1869">
            <w:pPr>
              <w:jc w:val="center"/>
              <w:rPr>
                <w:sz w:val="22"/>
                <w:szCs w:val="22"/>
              </w:rPr>
            </w:pPr>
          </w:p>
        </w:tc>
        <w:tc>
          <w:tcPr>
            <w:tcW w:w="1490" w:type="dxa"/>
            <w:vMerge/>
            <w:vAlign w:val="center"/>
          </w:tcPr>
          <w:p w:rsidR="00D5551C" w:rsidRPr="00D0205D" w:rsidRDefault="00D5551C" w:rsidP="00EB1869">
            <w:pPr>
              <w:jc w:val="center"/>
              <w:rPr>
                <w:sz w:val="22"/>
                <w:szCs w:val="22"/>
              </w:rPr>
            </w:pPr>
          </w:p>
        </w:tc>
        <w:tc>
          <w:tcPr>
            <w:tcW w:w="1876" w:type="dxa"/>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max</w:t>
            </w:r>
          </w:p>
        </w:tc>
        <w:tc>
          <w:tcPr>
            <w:tcW w:w="2600" w:type="dxa"/>
            <w:vMerge/>
            <w:vAlign w:val="center"/>
          </w:tcPr>
          <w:p w:rsidR="00D5551C" w:rsidRPr="00D0205D" w:rsidRDefault="00D5551C" w:rsidP="00EB1869">
            <w:pPr>
              <w:jc w:val="center"/>
              <w:rPr>
                <w:sz w:val="22"/>
                <w:szCs w:val="22"/>
              </w:rPr>
            </w:pPr>
          </w:p>
        </w:tc>
        <w:tc>
          <w:tcPr>
            <w:tcW w:w="1795" w:type="dxa"/>
            <w:vMerge/>
            <w:vAlign w:val="center"/>
          </w:tcPr>
          <w:p w:rsidR="00D5551C" w:rsidRPr="00D0205D" w:rsidRDefault="00D5551C" w:rsidP="00EB1869">
            <w:pPr>
              <w:jc w:val="center"/>
              <w:rPr>
                <w:sz w:val="22"/>
                <w:szCs w:val="22"/>
              </w:rPr>
            </w:pPr>
          </w:p>
        </w:tc>
        <w:tc>
          <w:tcPr>
            <w:tcW w:w="2399" w:type="dxa"/>
            <w:vMerge/>
            <w:vAlign w:val="center"/>
          </w:tcPr>
          <w:p w:rsidR="00D5551C" w:rsidRPr="00D0205D" w:rsidRDefault="00D5551C" w:rsidP="00EB1869">
            <w:pPr>
              <w:jc w:val="center"/>
              <w:rPr>
                <w:sz w:val="22"/>
                <w:szCs w:val="22"/>
              </w:rPr>
            </w:pP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2.7.1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Размещение гаражей </w:t>
            </w:r>
          </w:p>
          <w:p w:rsidR="00D5551C" w:rsidRPr="00D0205D" w:rsidRDefault="00D5551C" w:rsidP="00EB1869">
            <w:pPr>
              <w:jc w:val="center"/>
              <w:rPr>
                <w:sz w:val="22"/>
                <w:szCs w:val="22"/>
              </w:rPr>
            </w:pPr>
            <w:r w:rsidRPr="00D0205D">
              <w:rPr>
                <w:sz w:val="22"/>
                <w:szCs w:val="22"/>
              </w:rPr>
              <w:t>для собственных нужд</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2.7.2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3.1.2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3.2.4</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3.9</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3.10.2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4.1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4.2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4.3</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4.4</w:t>
            </w:r>
          </w:p>
        </w:tc>
        <w:tc>
          <w:tcPr>
            <w:tcW w:w="1876"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200</w:t>
            </w:r>
          </w:p>
        </w:tc>
        <w:tc>
          <w:tcPr>
            <w:tcW w:w="6097" w:type="dxa"/>
            <w:gridSpan w:val="3"/>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4.5</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4.6</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4.8.1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4.8.2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4.9</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4.9.1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Заправка транспортных средств</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4.9.1.1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Обеспечение дорожного отдыха</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4.9.1.2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Автомобильные мойки</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4.9.1.3</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Ремонт автомобилей</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4.9.1.4</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lastRenderedPageBreak/>
              <w:t>36</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4.9.2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37</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4.10</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38</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5.1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39</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40</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41</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42</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43</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r w:rsidR="00D5551C" w:rsidRPr="00D0205D" w:rsidTr="003251DF">
        <w:trPr>
          <w:cantSplit/>
          <w:trHeight w:val="719"/>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44</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r w:rsidR="00D5551C" w:rsidRPr="00D0205D" w:rsidTr="003251DF">
        <w:trPr>
          <w:cantSplit/>
          <w:trHeight w:val="813"/>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45</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bl>
    <w:p w:rsidR="00EB5676" w:rsidRPr="00D0205D" w:rsidRDefault="00EB5676" w:rsidP="0031713F">
      <w:pPr>
        <w:tabs>
          <w:tab w:val="left" w:pos="4320"/>
        </w:tabs>
      </w:pPr>
    </w:p>
    <w:p w:rsidR="00D5551C" w:rsidRPr="00D0205D" w:rsidRDefault="00D5551C" w:rsidP="00D5551C">
      <w:pPr>
        <w:tabs>
          <w:tab w:val="left" w:pos="4320"/>
        </w:tabs>
        <w:jc w:val="center"/>
        <w:rPr>
          <w:sz w:val="24"/>
          <w:szCs w:val="24"/>
        </w:rPr>
      </w:pPr>
      <w:r w:rsidRPr="00D0205D">
        <w:rPr>
          <w:sz w:val="24"/>
          <w:szCs w:val="24"/>
        </w:rPr>
        <w:lastRenderedPageBreak/>
        <w:t>Вспомогательные виды разрешенного использования</w:t>
      </w:r>
    </w:p>
    <w:p w:rsidR="00D5551C" w:rsidRPr="00D0205D" w:rsidRDefault="00D5551C" w:rsidP="00D5551C">
      <w:pPr>
        <w:tabs>
          <w:tab w:val="left" w:pos="4320"/>
        </w:tabs>
        <w:ind w:firstLine="567"/>
        <w:jc w:val="center"/>
        <w:rPr>
          <w:sz w:val="24"/>
          <w:szCs w:val="24"/>
        </w:rPr>
      </w:pPr>
    </w:p>
    <w:p w:rsidR="00D5551C" w:rsidRPr="00D0205D" w:rsidRDefault="00D5551C" w:rsidP="00D5551C">
      <w:pPr>
        <w:tabs>
          <w:tab w:val="left" w:pos="4320"/>
        </w:tabs>
        <w:ind w:firstLine="567"/>
        <w:rPr>
          <w:sz w:val="24"/>
          <w:szCs w:val="24"/>
        </w:rPr>
      </w:pPr>
      <w:r w:rsidRPr="00D0205D">
        <w:rPr>
          <w:sz w:val="24"/>
          <w:szCs w:val="24"/>
        </w:rPr>
        <w:t>1. Коммунальное обслуживание - 3.1</w:t>
      </w:r>
    </w:p>
    <w:p w:rsidR="00D5551C" w:rsidRPr="00D0205D" w:rsidRDefault="00D5551C" w:rsidP="00D5551C">
      <w:pPr>
        <w:tabs>
          <w:tab w:val="left" w:pos="4320"/>
        </w:tabs>
        <w:ind w:firstLine="567"/>
        <w:rPr>
          <w:sz w:val="24"/>
          <w:szCs w:val="24"/>
        </w:rPr>
      </w:pPr>
      <w:r w:rsidRPr="00D0205D">
        <w:rPr>
          <w:sz w:val="24"/>
          <w:szCs w:val="24"/>
        </w:rPr>
        <w:t>2. Связь - 6.8</w:t>
      </w:r>
    </w:p>
    <w:p w:rsidR="00D5551C" w:rsidRPr="00D0205D" w:rsidRDefault="00D5551C" w:rsidP="00D5551C">
      <w:pPr>
        <w:tabs>
          <w:tab w:val="left" w:pos="4320"/>
        </w:tabs>
        <w:ind w:firstLine="567"/>
        <w:rPr>
          <w:sz w:val="24"/>
          <w:szCs w:val="24"/>
        </w:rPr>
      </w:pPr>
      <w:r w:rsidRPr="00D0205D">
        <w:rPr>
          <w:sz w:val="24"/>
          <w:szCs w:val="24"/>
        </w:rPr>
        <w:t>3.Обеспечение внутреннего правопорядка - 8.3</w:t>
      </w:r>
    </w:p>
    <w:p w:rsidR="00D5551C" w:rsidRPr="00D0205D" w:rsidRDefault="00D5551C" w:rsidP="00D5551C">
      <w:pPr>
        <w:tabs>
          <w:tab w:val="left" w:pos="4320"/>
        </w:tabs>
        <w:jc w:val="center"/>
        <w:rPr>
          <w:sz w:val="24"/>
          <w:szCs w:val="24"/>
        </w:rPr>
      </w:pPr>
    </w:p>
    <w:p w:rsidR="00D5551C" w:rsidRPr="00D0205D" w:rsidRDefault="00D5551C" w:rsidP="00D5551C">
      <w:pPr>
        <w:tabs>
          <w:tab w:val="left" w:pos="4320"/>
        </w:tabs>
        <w:jc w:val="center"/>
        <w:rPr>
          <w:sz w:val="24"/>
          <w:szCs w:val="24"/>
        </w:rPr>
      </w:pPr>
      <w:r w:rsidRPr="00D0205D">
        <w:rPr>
          <w:sz w:val="24"/>
          <w:szCs w:val="24"/>
        </w:rPr>
        <w:t>Условно разрешенные виды использования</w:t>
      </w:r>
    </w:p>
    <w:p w:rsidR="00D5551C" w:rsidRPr="00D0205D" w:rsidRDefault="00D5551C" w:rsidP="00D5551C">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D5551C" w:rsidRPr="00D0205D" w:rsidTr="00EB1869">
        <w:trPr>
          <w:cantSplit/>
          <w:tblHeader/>
          <w:jc w:val="center"/>
        </w:trPr>
        <w:tc>
          <w:tcPr>
            <w:tcW w:w="492"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w:t>
            </w:r>
          </w:p>
          <w:p w:rsidR="00D5551C" w:rsidRPr="00D0205D" w:rsidRDefault="00D5551C"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Код</w:t>
            </w:r>
          </w:p>
          <w:p w:rsidR="00D5551C" w:rsidRPr="00D0205D" w:rsidRDefault="00D5551C" w:rsidP="00EB1869">
            <w:pPr>
              <w:jc w:val="center"/>
              <w:rPr>
                <w:b/>
                <w:sz w:val="22"/>
                <w:szCs w:val="22"/>
              </w:rPr>
            </w:pPr>
            <w:r w:rsidRPr="00D0205D">
              <w:rPr>
                <w:b/>
                <w:sz w:val="22"/>
                <w:szCs w:val="22"/>
              </w:rPr>
              <w:t>(числовое</w:t>
            </w:r>
          </w:p>
          <w:p w:rsidR="00D5551C" w:rsidRPr="00D0205D" w:rsidRDefault="00D5551C" w:rsidP="00EB1869">
            <w:pPr>
              <w:jc w:val="center"/>
              <w:rPr>
                <w:b/>
                <w:sz w:val="22"/>
                <w:szCs w:val="22"/>
              </w:rPr>
            </w:pPr>
            <w:r w:rsidRPr="00D0205D">
              <w:rPr>
                <w:b/>
                <w:sz w:val="22"/>
                <w:szCs w:val="22"/>
              </w:rPr>
              <w:t>обозначение</w:t>
            </w:r>
          </w:p>
          <w:p w:rsidR="00D5551C" w:rsidRPr="00D0205D" w:rsidRDefault="00D5551C"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Максимальный процент застройки,</w:t>
            </w:r>
          </w:p>
          <w:p w:rsidR="00D5551C" w:rsidRPr="00D0205D" w:rsidRDefault="00D5551C" w:rsidP="00EB1869">
            <w:pPr>
              <w:jc w:val="center"/>
              <w:rPr>
                <w:b/>
                <w:sz w:val="22"/>
                <w:szCs w:val="22"/>
              </w:rPr>
            </w:pPr>
            <w:r w:rsidRPr="00D0205D">
              <w:rPr>
                <w:b/>
                <w:sz w:val="22"/>
                <w:szCs w:val="22"/>
              </w:rPr>
              <w:t>в том числе в зависимости от количества надземных этажей</w:t>
            </w:r>
            <w:r w:rsidR="001F5107"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F5107"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F5107" w:rsidRPr="00D0205D">
              <w:rPr>
                <w:b/>
                <w:bCs/>
                <w:sz w:val="22"/>
                <w:szCs w:val="22"/>
                <w:vertAlign w:val="superscript"/>
              </w:rPr>
              <w:t>**</w:t>
            </w:r>
          </w:p>
        </w:tc>
      </w:tr>
      <w:tr w:rsidR="00D5551C" w:rsidRPr="00D0205D" w:rsidTr="00EB1869">
        <w:trPr>
          <w:cantSplit/>
          <w:tblHeader/>
          <w:jc w:val="center"/>
        </w:trPr>
        <w:tc>
          <w:tcPr>
            <w:tcW w:w="492" w:type="dxa"/>
            <w:vMerge/>
            <w:vAlign w:val="center"/>
          </w:tcPr>
          <w:p w:rsidR="00D5551C" w:rsidRPr="00D0205D" w:rsidRDefault="00D5551C" w:rsidP="00EB1869">
            <w:pPr>
              <w:jc w:val="center"/>
              <w:rPr>
                <w:sz w:val="22"/>
                <w:szCs w:val="22"/>
              </w:rPr>
            </w:pPr>
          </w:p>
        </w:tc>
        <w:tc>
          <w:tcPr>
            <w:tcW w:w="2824" w:type="dxa"/>
            <w:vMerge/>
            <w:vAlign w:val="center"/>
          </w:tcPr>
          <w:p w:rsidR="00D5551C" w:rsidRPr="00D0205D" w:rsidRDefault="00D5551C" w:rsidP="00EB1869">
            <w:pPr>
              <w:jc w:val="center"/>
              <w:rPr>
                <w:sz w:val="22"/>
                <w:szCs w:val="22"/>
              </w:rPr>
            </w:pPr>
          </w:p>
        </w:tc>
        <w:tc>
          <w:tcPr>
            <w:tcW w:w="1490" w:type="dxa"/>
            <w:vMerge/>
            <w:vAlign w:val="center"/>
          </w:tcPr>
          <w:p w:rsidR="00D5551C" w:rsidRPr="00D0205D" w:rsidRDefault="00D5551C" w:rsidP="00EB1869">
            <w:pPr>
              <w:jc w:val="center"/>
              <w:rPr>
                <w:sz w:val="22"/>
                <w:szCs w:val="22"/>
              </w:rPr>
            </w:pPr>
          </w:p>
        </w:tc>
        <w:tc>
          <w:tcPr>
            <w:tcW w:w="1876" w:type="dxa"/>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max</w:t>
            </w:r>
          </w:p>
        </w:tc>
        <w:tc>
          <w:tcPr>
            <w:tcW w:w="2600" w:type="dxa"/>
            <w:vMerge/>
            <w:vAlign w:val="center"/>
          </w:tcPr>
          <w:p w:rsidR="00D5551C" w:rsidRPr="00D0205D" w:rsidRDefault="00D5551C" w:rsidP="00EB1869">
            <w:pPr>
              <w:jc w:val="center"/>
              <w:rPr>
                <w:sz w:val="22"/>
                <w:szCs w:val="22"/>
              </w:rPr>
            </w:pPr>
          </w:p>
        </w:tc>
        <w:tc>
          <w:tcPr>
            <w:tcW w:w="1795" w:type="dxa"/>
            <w:vMerge/>
            <w:vAlign w:val="center"/>
          </w:tcPr>
          <w:p w:rsidR="00D5551C" w:rsidRPr="00D0205D" w:rsidRDefault="00D5551C" w:rsidP="00EB1869">
            <w:pPr>
              <w:jc w:val="center"/>
              <w:rPr>
                <w:sz w:val="22"/>
                <w:szCs w:val="22"/>
              </w:rPr>
            </w:pPr>
          </w:p>
        </w:tc>
        <w:tc>
          <w:tcPr>
            <w:tcW w:w="2399" w:type="dxa"/>
            <w:vMerge/>
            <w:vAlign w:val="center"/>
          </w:tcPr>
          <w:p w:rsidR="00D5551C" w:rsidRPr="00D0205D" w:rsidRDefault="00D5551C" w:rsidP="00EB1869">
            <w:pPr>
              <w:jc w:val="center"/>
              <w:rPr>
                <w:sz w:val="22"/>
                <w:szCs w:val="22"/>
              </w:rPr>
            </w:pP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4.7</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Легкая промышленность</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6.3</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Фарфоро-фаянсовая промышленность</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6.3.2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Электронная промышленность</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6.3.3</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Ювелирная промышленность</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6.3.4</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Пищевая промышленность</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6.4</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Строительная промышленность</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6.6</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Устанавливаются</w:t>
            </w:r>
          </w:p>
          <w:p w:rsidR="00D5551C" w:rsidRPr="00D0205D" w:rsidRDefault="00D5551C" w:rsidP="00EB1869">
            <w:pPr>
              <w:jc w:val="center"/>
              <w:rPr>
                <w:sz w:val="22"/>
                <w:szCs w:val="22"/>
              </w:rPr>
            </w:pPr>
            <w:r w:rsidRPr="00D0205D">
              <w:rPr>
                <w:sz w:val="22"/>
                <w:szCs w:val="22"/>
              </w:rPr>
              <w:t xml:space="preserve"> (ст.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6.9</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Научно-производственная деятельность</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p>
          <w:p w:rsidR="00D5551C" w:rsidRPr="00D0205D" w:rsidRDefault="00D5551C" w:rsidP="00EB1869">
            <w:pPr>
              <w:jc w:val="center"/>
              <w:rPr>
                <w:sz w:val="22"/>
                <w:szCs w:val="22"/>
              </w:rPr>
            </w:pPr>
            <w:r w:rsidRPr="00D0205D">
              <w:rPr>
                <w:sz w:val="22"/>
                <w:szCs w:val="22"/>
              </w:rPr>
              <w:t>6.12</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 xml:space="preserve">Устанавливаются </w:t>
            </w:r>
          </w:p>
          <w:p w:rsidR="00D5551C" w:rsidRPr="00D0205D" w:rsidRDefault="00D5551C" w:rsidP="00EB1869">
            <w:pPr>
              <w:jc w:val="center"/>
              <w:rPr>
                <w:sz w:val="22"/>
                <w:szCs w:val="22"/>
              </w:rPr>
            </w:pPr>
            <w:r w:rsidRPr="00D0205D">
              <w:rPr>
                <w:sz w:val="22"/>
                <w:szCs w:val="22"/>
              </w:rPr>
              <w:t>(ст. 43 настоящих Правил)</w:t>
            </w:r>
          </w:p>
        </w:tc>
      </w:tr>
      <w:tr w:rsidR="00D5551C" w:rsidRPr="00D0205D" w:rsidTr="00EB1869">
        <w:trPr>
          <w:cantSplit/>
          <w:jc w:val="center"/>
        </w:trPr>
        <w:tc>
          <w:tcPr>
            <w:tcW w:w="492"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5551C" w:rsidRPr="00D0205D" w:rsidRDefault="00D5551C" w:rsidP="00EB1869">
            <w:pPr>
              <w:jc w:val="center"/>
              <w:rPr>
                <w:sz w:val="22"/>
                <w:szCs w:val="22"/>
              </w:rPr>
            </w:pPr>
            <w:r w:rsidRPr="00D0205D">
              <w:rPr>
                <w:sz w:val="22"/>
                <w:szCs w:val="22"/>
              </w:rPr>
              <w:t>Не подлежат установлению</w:t>
            </w:r>
          </w:p>
        </w:tc>
      </w:tr>
    </w:tbl>
    <w:p w:rsidR="00EB5676" w:rsidRPr="00D0205D" w:rsidRDefault="00D5551C" w:rsidP="0031713F">
      <w:pPr>
        <w:tabs>
          <w:tab w:val="left" w:pos="4320"/>
        </w:tabs>
      </w:pPr>
      <w:r w:rsidRPr="00D0205D">
        <w:t xml:space="preserve"> </w:t>
      </w:r>
    </w:p>
    <w:p w:rsidR="00D5551C" w:rsidRPr="00D0205D" w:rsidRDefault="00D5551C" w:rsidP="00D5551C">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D5551C" w:rsidRPr="00D0205D" w:rsidRDefault="00D5551C" w:rsidP="00D5551C">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D5551C" w:rsidRPr="00D0205D" w:rsidRDefault="00D5551C" w:rsidP="00D5551C">
      <w:pPr>
        <w:ind w:firstLine="567"/>
        <w:jc w:val="both"/>
        <w:rPr>
          <w:sz w:val="24"/>
          <w:szCs w:val="24"/>
        </w:rPr>
      </w:pPr>
      <w:r w:rsidRPr="00D0205D">
        <w:rPr>
          <w:sz w:val="24"/>
          <w:szCs w:val="24"/>
        </w:rPr>
        <w:t>Показатели по параметрам застройки зоны О-1 (ЕОЗ-2(1)):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5551C" w:rsidRPr="00D0205D" w:rsidRDefault="00D5551C" w:rsidP="00D5551C">
      <w:pPr>
        <w:ind w:firstLine="567"/>
        <w:jc w:val="both"/>
        <w:rPr>
          <w:sz w:val="24"/>
          <w:szCs w:val="24"/>
        </w:rPr>
      </w:pPr>
      <w:r w:rsidRPr="00D0205D">
        <w:rPr>
          <w:sz w:val="24"/>
          <w:szCs w:val="24"/>
        </w:rPr>
        <w:t xml:space="preserve">К застройке в зонах О-1 (ЕОЗ-2(1))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C44765" w:rsidRPr="00D0205D">
        <w:rPr>
          <w:sz w:val="24"/>
          <w:szCs w:val="24"/>
        </w:rPr>
        <w:t xml:space="preserve">                           </w:t>
      </w:r>
      <w:r w:rsidRPr="00D0205D">
        <w:rPr>
          <w:sz w:val="24"/>
          <w:szCs w:val="24"/>
        </w:rPr>
        <w:t>в границах территории единой охранной зоны.</w:t>
      </w:r>
    </w:p>
    <w:p w:rsidR="00D5551C" w:rsidRPr="00D0205D" w:rsidRDefault="00D5551C" w:rsidP="0031713F">
      <w:pPr>
        <w:tabs>
          <w:tab w:val="left" w:pos="4320"/>
        </w:tabs>
      </w:pPr>
    </w:p>
    <w:p w:rsidR="00D5551C" w:rsidRPr="00D0205D" w:rsidRDefault="00D5551C" w:rsidP="00D5551C">
      <w:pPr>
        <w:pStyle w:val="ae"/>
        <w:spacing w:after="240"/>
        <w:ind w:left="176" w:right="320"/>
        <w:jc w:val="center"/>
        <w:rPr>
          <w:lang w:val="ru-RU"/>
        </w:rPr>
      </w:pPr>
      <w:r w:rsidRPr="00D0205D">
        <w:rPr>
          <w:lang w:val="ru-RU"/>
        </w:rPr>
        <w:lastRenderedPageBreak/>
        <w:t>О-1.1</w:t>
      </w:r>
      <w:r w:rsidRPr="00D0205D">
        <w:rPr>
          <w:spacing w:val="-4"/>
          <w:lang w:val="ru-RU"/>
        </w:rPr>
        <w:t xml:space="preserve"> </w:t>
      </w:r>
      <w:r w:rsidRPr="00D0205D">
        <w:rPr>
          <w:lang w:val="ru-RU"/>
        </w:rPr>
        <w:t>(ЕЗРЗ-5(3))</w:t>
      </w:r>
      <w:r w:rsidRPr="00D0205D">
        <w:rPr>
          <w:spacing w:val="-5"/>
          <w:lang w:val="ru-RU"/>
        </w:rPr>
        <w:t xml:space="preserve"> </w:t>
      </w:r>
      <w:r w:rsidRPr="00D0205D">
        <w:rPr>
          <w:lang w:val="ru-RU"/>
        </w:rPr>
        <w:t>-</w:t>
      </w:r>
      <w:r w:rsidRPr="00D0205D">
        <w:rPr>
          <w:spacing w:val="-3"/>
          <w:lang w:val="ru-RU"/>
        </w:rPr>
        <w:t xml:space="preserve"> </w:t>
      </w:r>
      <w:r w:rsidRPr="00D0205D">
        <w:rPr>
          <w:lang w:val="ru-RU"/>
        </w:rPr>
        <w:t>ОБЩЕСТВЕННО-ДЕЛОВАЯ</w:t>
      </w:r>
      <w:r w:rsidRPr="00D0205D">
        <w:rPr>
          <w:spacing w:val="-4"/>
          <w:lang w:val="ru-RU"/>
        </w:rPr>
        <w:t xml:space="preserve"> ЗОНА</w:t>
      </w:r>
    </w:p>
    <w:p w:rsidR="00D5551C" w:rsidRPr="00D0205D" w:rsidRDefault="00D5551C" w:rsidP="00D5551C">
      <w:pPr>
        <w:ind w:firstLine="567"/>
        <w:jc w:val="both"/>
        <w:rPr>
          <w:sz w:val="24"/>
          <w:szCs w:val="24"/>
        </w:rPr>
      </w:pPr>
      <w:r w:rsidRPr="00D0205D">
        <w:rPr>
          <w:sz w:val="24"/>
          <w:szCs w:val="24"/>
        </w:rPr>
        <w:t>Общественно-деловая зона О-1.1 (ЕЗРЗ-5(3))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D5551C" w:rsidRPr="00D0205D" w:rsidRDefault="00D5551C" w:rsidP="00D5551C">
      <w:pPr>
        <w:ind w:firstLine="567"/>
        <w:jc w:val="both"/>
        <w:rPr>
          <w:sz w:val="24"/>
          <w:szCs w:val="24"/>
        </w:rPr>
      </w:pPr>
      <w:r w:rsidRPr="00D0205D">
        <w:rPr>
          <w:sz w:val="24"/>
          <w:szCs w:val="24"/>
        </w:rPr>
        <w:t>Градостроительные регламенты для зоны О-1.1 (ЕЗРЗ-5(3))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D5551C" w:rsidRPr="00D0205D" w:rsidRDefault="00D5551C" w:rsidP="00D5551C">
      <w:pPr>
        <w:pStyle w:val="ae"/>
        <w:spacing w:before="119"/>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p w:rsidR="00EB5676" w:rsidRPr="00D0205D" w:rsidRDefault="00EB5676"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07"/>
        <w:gridCol w:w="1771"/>
        <w:gridCol w:w="2600"/>
        <w:gridCol w:w="1795"/>
        <w:gridCol w:w="2399"/>
      </w:tblGrid>
      <w:tr w:rsidR="00D5551C" w:rsidRPr="00D0205D" w:rsidTr="00EB1869">
        <w:trPr>
          <w:cantSplit/>
          <w:tblHeader/>
          <w:jc w:val="center"/>
        </w:trPr>
        <w:tc>
          <w:tcPr>
            <w:tcW w:w="492"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w:t>
            </w:r>
          </w:p>
          <w:p w:rsidR="00D5551C" w:rsidRPr="00D0205D" w:rsidRDefault="00D5551C"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Код</w:t>
            </w:r>
          </w:p>
          <w:p w:rsidR="00D5551C" w:rsidRPr="00D0205D" w:rsidRDefault="00D5551C" w:rsidP="00EB1869">
            <w:pPr>
              <w:jc w:val="center"/>
              <w:rPr>
                <w:b/>
                <w:sz w:val="22"/>
                <w:szCs w:val="22"/>
              </w:rPr>
            </w:pPr>
            <w:r w:rsidRPr="00D0205D">
              <w:rPr>
                <w:b/>
                <w:sz w:val="22"/>
                <w:szCs w:val="22"/>
              </w:rPr>
              <w:t>(числовое</w:t>
            </w:r>
          </w:p>
          <w:p w:rsidR="00D5551C" w:rsidRPr="00D0205D" w:rsidRDefault="00D5551C" w:rsidP="00EB1869">
            <w:pPr>
              <w:jc w:val="center"/>
              <w:rPr>
                <w:b/>
                <w:sz w:val="22"/>
                <w:szCs w:val="22"/>
              </w:rPr>
            </w:pPr>
            <w:r w:rsidRPr="00D0205D">
              <w:rPr>
                <w:b/>
                <w:sz w:val="22"/>
                <w:szCs w:val="22"/>
              </w:rPr>
              <w:t>обозначение</w:t>
            </w:r>
          </w:p>
          <w:p w:rsidR="00D5551C" w:rsidRPr="00D0205D" w:rsidRDefault="00D5551C"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Максимальный процент застройки,</w:t>
            </w:r>
          </w:p>
          <w:p w:rsidR="00D5551C" w:rsidRPr="00D0205D" w:rsidRDefault="00D5551C" w:rsidP="00EB1869">
            <w:pPr>
              <w:jc w:val="center"/>
              <w:rPr>
                <w:b/>
                <w:sz w:val="22"/>
                <w:szCs w:val="22"/>
              </w:rPr>
            </w:pPr>
            <w:r w:rsidRPr="00D0205D">
              <w:rPr>
                <w:b/>
                <w:sz w:val="22"/>
                <w:szCs w:val="22"/>
              </w:rPr>
              <w:t>в том числе в зависимости от количества надземных этажей</w:t>
            </w:r>
            <w:r w:rsidR="001F5107"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F5107"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F5107" w:rsidRPr="00D0205D">
              <w:rPr>
                <w:b/>
                <w:bCs/>
                <w:sz w:val="22"/>
                <w:szCs w:val="22"/>
                <w:vertAlign w:val="superscript"/>
              </w:rPr>
              <w:t>***</w:t>
            </w:r>
          </w:p>
        </w:tc>
      </w:tr>
      <w:tr w:rsidR="00D5551C" w:rsidRPr="00D0205D" w:rsidTr="00C44765">
        <w:trPr>
          <w:cantSplit/>
          <w:tblHeader/>
          <w:jc w:val="center"/>
        </w:trPr>
        <w:tc>
          <w:tcPr>
            <w:tcW w:w="492" w:type="dxa"/>
            <w:vMerge/>
            <w:vAlign w:val="center"/>
          </w:tcPr>
          <w:p w:rsidR="00D5551C" w:rsidRPr="00D0205D" w:rsidRDefault="00D5551C" w:rsidP="00EB1869">
            <w:pPr>
              <w:jc w:val="center"/>
              <w:rPr>
                <w:sz w:val="22"/>
                <w:szCs w:val="22"/>
              </w:rPr>
            </w:pPr>
          </w:p>
        </w:tc>
        <w:tc>
          <w:tcPr>
            <w:tcW w:w="2824" w:type="dxa"/>
            <w:vMerge/>
            <w:vAlign w:val="center"/>
          </w:tcPr>
          <w:p w:rsidR="00D5551C" w:rsidRPr="00D0205D" w:rsidRDefault="00D5551C" w:rsidP="00EB1869">
            <w:pPr>
              <w:jc w:val="center"/>
              <w:rPr>
                <w:sz w:val="22"/>
                <w:szCs w:val="22"/>
              </w:rPr>
            </w:pPr>
          </w:p>
        </w:tc>
        <w:tc>
          <w:tcPr>
            <w:tcW w:w="1490" w:type="dxa"/>
            <w:vMerge/>
            <w:vAlign w:val="center"/>
          </w:tcPr>
          <w:p w:rsidR="00D5551C" w:rsidRPr="00D0205D" w:rsidRDefault="00D5551C" w:rsidP="00EB1869">
            <w:pPr>
              <w:jc w:val="center"/>
              <w:rPr>
                <w:sz w:val="22"/>
                <w:szCs w:val="22"/>
              </w:rPr>
            </w:pPr>
          </w:p>
        </w:tc>
        <w:tc>
          <w:tcPr>
            <w:tcW w:w="1807" w:type="dxa"/>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min</w:t>
            </w:r>
          </w:p>
        </w:tc>
        <w:tc>
          <w:tcPr>
            <w:tcW w:w="1771" w:type="dxa"/>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max</w:t>
            </w:r>
          </w:p>
        </w:tc>
        <w:tc>
          <w:tcPr>
            <w:tcW w:w="2600" w:type="dxa"/>
            <w:vMerge/>
            <w:vAlign w:val="center"/>
          </w:tcPr>
          <w:p w:rsidR="00D5551C" w:rsidRPr="00D0205D" w:rsidRDefault="00D5551C" w:rsidP="00EB1869">
            <w:pPr>
              <w:jc w:val="center"/>
              <w:rPr>
                <w:sz w:val="22"/>
                <w:szCs w:val="22"/>
              </w:rPr>
            </w:pPr>
          </w:p>
        </w:tc>
        <w:tc>
          <w:tcPr>
            <w:tcW w:w="1795" w:type="dxa"/>
            <w:vMerge/>
            <w:vAlign w:val="center"/>
          </w:tcPr>
          <w:p w:rsidR="00D5551C" w:rsidRPr="00D0205D" w:rsidRDefault="00D5551C" w:rsidP="00EB1869">
            <w:pPr>
              <w:jc w:val="center"/>
              <w:rPr>
                <w:sz w:val="22"/>
                <w:szCs w:val="22"/>
              </w:rPr>
            </w:pPr>
          </w:p>
        </w:tc>
        <w:tc>
          <w:tcPr>
            <w:tcW w:w="2399" w:type="dxa"/>
            <w:vMerge/>
            <w:vAlign w:val="center"/>
          </w:tcPr>
          <w:p w:rsidR="00D5551C" w:rsidRPr="00D0205D" w:rsidRDefault="00D5551C" w:rsidP="00EB1869">
            <w:pPr>
              <w:jc w:val="center"/>
              <w:rPr>
                <w:sz w:val="22"/>
                <w:szCs w:val="22"/>
              </w:rPr>
            </w:pP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Для индивидуального жилищного строительства</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2.1*</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подлежат установлению</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Для ведения личного подсобного хозяйства (приусадебный земельный участок)</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2.2*</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подлежат установлению</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Социальное обслуживание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3.2</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Устанавливаются</w:t>
            </w:r>
          </w:p>
          <w:p w:rsidR="00D5551C" w:rsidRPr="00D0205D" w:rsidRDefault="00D5551C" w:rsidP="00D5551C">
            <w:pPr>
              <w:jc w:val="center"/>
              <w:rPr>
                <w:sz w:val="22"/>
                <w:szCs w:val="22"/>
              </w:rPr>
            </w:pPr>
            <w:r w:rsidRPr="00D0205D">
              <w:rPr>
                <w:sz w:val="22"/>
                <w:szCs w:val="22"/>
              </w:rPr>
              <w:t xml:space="preserve"> (ст.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Устанавливаются</w:t>
            </w:r>
          </w:p>
          <w:p w:rsidR="00D5551C" w:rsidRPr="00D0205D" w:rsidRDefault="00D5551C" w:rsidP="00D5551C">
            <w:pPr>
              <w:jc w:val="center"/>
              <w:rPr>
                <w:sz w:val="22"/>
                <w:szCs w:val="22"/>
              </w:rPr>
            </w:pPr>
            <w:r w:rsidRPr="00D0205D">
              <w:rPr>
                <w:sz w:val="22"/>
                <w:szCs w:val="22"/>
              </w:rPr>
              <w:t xml:space="preserve"> (ст.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Устанавливаются</w:t>
            </w:r>
          </w:p>
          <w:p w:rsidR="00D5551C" w:rsidRPr="00D0205D" w:rsidRDefault="00D5551C" w:rsidP="00D5551C">
            <w:pPr>
              <w:jc w:val="center"/>
              <w:rPr>
                <w:sz w:val="22"/>
                <w:szCs w:val="22"/>
              </w:rPr>
            </w:pPr>
            <w:r w:rsidRPr="00D0205D">
              <w:rPr>
                <w:sz w:val="22"/>
                <w:szCs w:val="22"/>
              </w:rPr>
              <w:t xml:space="preserve"> (ст.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Устанавливаются</w:t>
            </w:r>
          </w:p>
          <w:p w:rsidR="00D5551C" w:rsidRPr="00D0205D" w:rsidRDefault="00D5551C" w:rsidP="00D5551C">
            <w:pPr>
              <w:jc w:val="center"/>
              <w:rPr>
                <w:sz w:val="22"/>
                <w:szCs w:val="22"/>
              </w:rPr>
            </w:pPr>
            <w:r w:rsidRPr="00D0205D">
              <w:rPr>
                <w:sz w:val="22"/>
                <w:szCs w:val="22"/>
              </w:rPr>
              <w:t xml:space="preserve"> (ст.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Устанавливаются</w:t>
            </w:r>
          </w:p>
          <w:p w:rsidR="00D5551C" w:rsidRPr="00D0205D" w:rsidRDefault="00D5551C" w:rsidP="00D5551C">
            <w:pPr>
              <w:jc w:val="center"/>
              <w:rPr>
                <w:sz w:val="22"/>
                <w:szCs w:val="22"/>
              </w:rPr>
            </w:pPr>
            <w:r w:rsidRPr="00D0205D">
              <w:rPr>
                <w:sz w:val="22"/>
                <w:szCs w:val="22"/>
              </w:rPr>
              <w:t xml:space="preserve"> (ст.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3.9</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подлежат установлению</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3.10.2</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3251DF">
        <w:trPr>
          <w:cantSplit/>
          <w:trHeight w:val="363"/>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4.1</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3251DF">
        <w:trPr>
          <w:cantSplit/>
          <w:trHeight w:val="617"/>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4.2</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3251DF">
        <w:trPr>
          <w:cantSplit/>
          <w:trHeight w:val="321"/>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Рынки</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4.3</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3251DF">
        <w:trPr>
          <w:cantSplit/>
          <w:trHeight w:val="434"/>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4.4</w:t>
            </w:r>
          </w:p>
        </w:tc>
        <w:tc>
          <w:tcPr>
            <w:tcW w:w="1807"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200</w:t>
            </w:r>
          </w:p>
        </w:tc>
        <w:tc>
          <w:tcPr>
            <w:tcW w:w="6166" w:type="dxa"/>
            <w:gridSpan w:val="3"/>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Устанавливаются</w:t>
            </w:r>
          </w:p>
          <w:p w:rsidR="00D5551C" w:rsidRPr="00D0205D" w:rsidRDefault="00D5551C" w:rsidP="00D5551C">
            <w:pPr>
              <w:jc w:val="center"/>
              <w:rPr>
                <w:sz w:val="22"/>
                <w:szCs w:val="22"/>
              </w:rPr>
            </w:pPr>
            <w:r w:rsidRPr="00D0205D">
              <w:rPr>
                <w:sz w:val="22"/>
                <w:szCs w:val="22"/>
              </w:rPr>
              <w:t xml:space="preserve"> (ст. 43 настоящих Правил)</w:t>
            </w:r>
          </w:p>
        </w:tc>
      </w:tr>
      <w:tr w:rsidR="00D5551C" w:rsidRPr="00D0205D" w:rsidTr="003251DF">
        <w:trPr>
          <w:cantSplit/>
          <w:trHeight w:val="133"/>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4.5</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4.6</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Развлечение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4.8</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4.9</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Устанавливаются</w:t>
            </w:r>
          </w:p>
          <w:p w:rsidR="00D5551C" w:rsidRPr="00D0205D" w:rsidRDefault="00D5551C" w:rsidP="00D5551C">
            <w:pPr>
              <w:jc w:val="center"/>
              <w:rPr>
                <w:sz w:val="22"/>
                <w:szCs w:val="22"/>
              </w:rPr>
            </w:pPr>
            <w:r w:rsidRPr="00D0205D">
              <w:rPr>
                <w:sz w:val="22"/>
                <w:szCs w:val="22"/>
              </w:rPr>
              <w:t xml:space="preserve"> (ст.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4.9.1</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4.9.2</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подлежат установлению</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4.10</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Устанавливаются</w:t>
            </w:r>
          </w:p>
          <w:p w:rsidR="00D5551C" w:rsidRPr="00D0205D" w:rsidRDefault="00D5551C" w:rsidP="00D5551C">
            <w:pPr>
              <w:jc w:val="center"/>
              <w:rPr>
                <w:sz w:val="22"/>
                <w:szCs w:val="22"/>
              </w:rPr>
            </w:pPr>
            <w:r w:rsidRPr="00D0205D">
              <w:rPr>
                <w:sz w:val="22"/>
                <w:szCs w:val="22"/>
              </w:rPr>
              <w:t xml:space="preserve"> (ст. 43 настоящих Правил)</w:t>
            </w:r>
          </w:p>
        </w:tc>
      </w:tr>
      <w:tr w:rsidR="00D5551C" w:rsidRPr="00D0205D" w:rsidTr="003251DF">
        <w:trPr>
          <w:cantSplit/>
          <w:trHeight w:val="369"/>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5.1</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Устанавливаются</w:t>
            </w:r>
          </w:p>
          <w:p w:rsidR="00D5551C" w:rsidRPr="00D0205D" w:rsidRDefault="00D5551C" w:rsidP="00D5551C">
            <w:pPr>
              <w:jc w:val="center"/>
              <w:rPr>
                <w:sz w:val="22"/>
                <w:szCs w:val="22"/>
              </w:rPr>
            </w:pPr>
            <w:r w:rsidRPr="00D0205D">
              <w:rPr>
                <w:sz w:val="22"/>
                <w:szCs w:val="22"/>
              </w:rPr>
              <w:t xml:space="preserve"> (ст.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подлежат установлению</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подлежат установлению</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подлежат установлению</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подлежат установлению</w:t>
            </w:r>
          </w:p>
        </w:tc>
      </w:tr>
      <w:tr w:rsidR="00D5551C" w:rsidRPr="00D0205D" w:rsidTr="003251DF">
        <w:trPr>
          <w:cantSplit/>
          <w:trHeight w:val="423"/>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lastRenderedPageBreak/>
              <w:t>32</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подлежат установлению</w:t>
            </w:r>
          </w:p>
        </w:tc>
      </w:tr>
      <w:tr w:rsidR="00D5551C" w:rsidRPr="00D0205D" w:rsidTr="003251DF">
        <w:trPr>
          <w:cantSplit/>
          <w:trHeight w:val="96"/>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подлежат установлению</w:t>
            </w:r>
          </w:p>
        </w:tc>
      </w:tr>
      <w:tr w:rsidR="00D5551C" w:rsidRPr="00D0205D" w:rsidTr="003251DF">
        <w:trPr>
          <w:cantSplit/>
          <w:trHeight w:val="176"/>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подлежат установлению</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Земельные участки, входящие в состав общего имущества собственников индивидуальных жилых домов в малоэтажном жилом комплексе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14.0</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Не подлежат установлению</w:t>
            </w:r>
          </w:p>
        </w:tc>
      </w:tr>
    </w:tbl>
    <w:p w:rsidR="00D5551C" w:rsidRPr="00D0205D" w:rsidRDefault="00D5551C" w:rsidP="003251DF">
      <w:pPr>
        <w:tabs>
          <w:tab w:val="left" w:pos="4320"/>
        </w:tabs>
        <w:jc w:val="center"/>
        <w:rPr>
          <w:sz w:val="24"/>
          <w:szCs w:val="24"/>
        </w:rPr>
      </w:pPr>
      <w:r w:rsidRPr="00D0205D">
        <w:rPr>
          <w:sz w:val="24"/>
          <w:szCs w:val="24"/>
        </w:rPr>
        <w:t>Вспомогательные виды разрешенного использования</w:t>
      </w:r>
    </w:p>
    <w:p w:rsidR="00D5551C" w:rsidRPr="00D0205D" w:rsidRDefault="00D5551C" w:rsidP="00D5551C">
      <w:pPr>
        <w:tabs>
          <w:tab w:val="left" w:pos="4320"/>
        </w:tabs>
        <w:ind w:firstLine="567"/>
        <w:rPr>
          <w:sz w:val="24"/>
          <w:szCs w:val="24"/>
        </w:rPr>
      </w:pPr>
      <w:r w:rsidRPr="00D0205D">
        <w:rPr>
          <w:sz w:val="24"/>
          <w:szCs w:val="24"/>
        </w:rPr>
        <w:t>1. Коммунальное обслуживание - 3.1</w:t>
      </w:r>
    </w:p>
    <w:p w:rsidR="00D5551C" w:rsidRPr="00D0205D" w:rsidRDefault="00D5551C" w:rsidP="00D5551C">
      <w:pPr>
        <w:tabs>
          <w:tab w:val="left" w:pos="4320"/>
        </w:tabs>
        <w:ind w:firstLine="567"/>
        <w:rPr>
          <w:sz w:val="24"/>
          <w:szCs w:val="24"/>
        </w:rPr>
      </w:pPr>
      <w:r w:rsidRPr="00D0205D">
        <w:rPr>
          <w:sz w:val="24"/>
          <w:szCs w:val="24"/>
        </w:rPr>
        <w:t>2. Связь - 6.8</w:t>
      </w:r>
    </w:p>
    <w:p w:rsidR="00D5551C" w:rsidRPr="00D0205D" w:rsidRDefault="00D5551C" w:rsidP="003251DF">
      <w:pPr>
        <w:tabs>
          <w:tab w:val="left" w:pos="4320"/>
        </w:tabs>
        <w:ind w:firstLine="567"/>
        <w:rPr>
          <w:sz w:val="24"/>
          <w:szCs w:val="24"/>
        </w:rPr>
      </w:pPr>
      <w:r w:rsidRPr="00D0205D">
        <w:rPr>
          <w:sz w:val="24"/>
          <w:szCs w:val="24"/>
        </w:rPr>
        <w:t>3.Обеспечение внутреннего правопорядка - 8.3</w:t>
      </w:r>
    </w:p>
    <w:p w:rsidR="00D5551C" w:rsidRPr="00D0205D" w:rsidRDefault="00D5551C" w:rsidP="00D5551C">
      <w:pPr>
        <w:tabs>
          <w:tab w:val="left" w:pos="4320"/>
        </w:tabs>
        <w:jc w:val="center"/>
        <w:rPr>
          <w:sz w:val="24"/>
          <w:szCs w:val="24"/>
        </w:rPr>
      </w:pPr>
      <w:r w:rsidRPr="00D0205D">
        <w:rPr>
          <w:sz w:val="24"/>
          <w:szCs w:val="24"/>
        </w:rPr>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D5551C" w:rsidRPr="00D0205D" w:rsidTr="00EB1869">
        <w:trPr>
          <w:cantSplit/>
          <w:tblHeader/>
          <w:jc w:val="center"/>
        </w:trPr>
        <w:tc>
          <w:tcPr>
            <w:tcW w:w="492"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w:t>
            </w:r>
          </w:p>
          <w:p w:rsidR="00D5551C" w:rsidRPr="00D0205D" w:rsidRDefault="00D5551C"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Код</w:t>
            </w:r>
          </w:p>
          <w:p w:rsidR="00D5551C" w:rsidRPr="00D0205D" w:rsidRDefault="00D5551C" w:rsidP="00EB1869">
            <w:pPr>
              <w:jc w:val="center"/>
              <w:rPr>
                <w:b/>
                <w:sz w:val="22"/>
                <w:szCs w:val="22"/>
              </w:rPr>
            </w:pPr>
            <w:r w:rsidRPr="00D0205D">
              <w:rPr>
                <w:b/>
                <w:sz w:val="22"/>
                <w:szCs w:val="22"/>
              </w:rPr>
              <w:t>(числовое</w:t>
            </w:r>
          </w:p>
          <w:p w:rsidR="00D5551C" w:rsidRPr="00D0205D" w:rsidRDefault="00D5551C" w:rsidP="00EB1869">
            <w:pPr>
              <w:jc w:val="center"/>
              <w:rPr>
                <w:b/>
                <w:sz w:val="22"/>
                <w:szCs w:val="22"/>
              </w:rPr>
            </w:pPr>
            <w:r w:rsidRPr="00D0205D">
              <w:rPr>
                <w:b/>
                <w:sz w:val="22"/>
                <w:szCs w:val="22"/>
              </w:rPr>
              <w:t>обозначение</w:t>
            </w:r>
          </w:p>
          <w:p w:rsidR="00D5551C" w:rsidRPr="00D0205D" w:rsidRDefault="00D5551C"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Максимальный процент застройки,</w:t>
            </w:r>
          </w:p>
          <w:p w:rsidR="00D5551C" w:rsidRPr="00D0205D" w:rsidRDefault="00D5551C" w:rsidP="00EB1869">
            <w:pPr>
              <w:jc w:val="center"/>
              <w:rPr>
                <w:b/>
                <w:sz w:val="22"/>
                <w:szCs w:val="22"/>
              </w:rPr>
            </w:pPr>
            <w:r w:rsidRPr="00D0205D">
              <w:rPr>
                <w:b/>
                <w:sz w:val="22"/>
                <w:szCs w:val="22"/>
              </w:rPr>
              <w:t>в том числе в зависимости от количества надземных этажей</w:t>
            </w:r>
            <w:r w:rsidR="001F5107"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F5107"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F5107" w:rsidRPr="00D0205D">
              <w:rPr>
                <w:b/>
                <w:bCs/>
                <w:sz w:val="22"/>
                <w:szCs w:val="22"/>
                <w:vertAlign w:val="superscript"/>
              </w:rPr>
              <w:t>***</w:t>
            </w:r>
          </w:p>
        </w:tc>
      </w:tr>
      <w:tr w:rsidR="00D5551C" w:rsidRPr="00D0205D" w:rsidTr="00EB1869">
        <w:trPr>
          <w:cantSplit/>
          <w:tblHeader/>
          <w:jc w:val="center"/>
        </w:trPr>
        <w:tc>
          <w:tcPr>
            <w:tcW w:w="492" w:type="dxa"/>
            <w:vMerge/>
            <w:vAlign w:val="center"/>
          </w:tcPr>
          <w:p w:rsidR="00D5551C" w:rsidRPr="00D0205D" w:rsidRDefault="00D5551C" w:rsidP="00EB1869">
            <w:pPr>
              <w:jc w:val="center"/>
              <w:rPr>
                <w:sz w:val="22"/>
                <w:szCs w:val="22"/>
              </w:rPr>
            </w:pPr>
          </w:p>
        </w:tc>
        <w:tc>
          <w:tcPr>
            <w:tcW w:w="2824" w:type="dxa"/>
            <w:vMerge/>
            <w:vAlign w:val="center"/>
          </w:tcPr>
          <w:p w:rsidR="00D5551C" w:rsidRPr="00D0205D" w:rsidRDefault="00D5551C" w:rsidP="00EB1869">
            <w:pPr>
              <w:jc w:val="center"/>
              <w:rPr>
                <w:sz w:val="22"/>
                <w:szCs w:val="22"/>
              </w:rPr>
            </w:pPr>
          </w:p>
        </w:tc>
        <w:tc>
          <w:tcPr>
            <w:tcW w:w="1490" w:type="dxa"/>
            <w:vMerge/>
            <w:vAlign w:val="center"/>
          </w:tcPr>
          <w:p w:rsidR="00D5551C" w:rsidRPr="00D0205D" w:rsidRDefault="00D5551C" w:rsidP="00EB1869">
            <w:pPr>
              <w:jc w:val="center"/>
              <w:rPr>
                <w:sz w:val="22"/>
                <w:szCs w:val="22"/>
              </w:rPr>
            </w:pPr>
          </w:p>
        </w:tc>
        <w:tc>
          <w:tcPr>
            <w:tcW w:w="1876" w:type="dxa"/>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D5551C" w:rsidRPr="00D0205D" w:rsidRDefault="00D5551C" w:rsidP="00EB1869">
            <w:pPr>
              <w:jc w:val="center"/>
              <w:rPr>
                <w:b/>
                <w:sz w:val="22"/>
                <w:szCs w:val="22"/>
              </w:rPr>
            </w:pPr>
            <w:r w:rsidRPr="00D0205D">
              <w:rPr>
                <w:b/>
                <w:sz w:val="22"/>
                <w:szCs w:val="22"/>
              </w:rPr>
              <w:t>max</w:t>
            </w:r>
          </w:p>
        </w:tc>
        <w:tc>
          <w:tcPr>
            <w:tcW w:w="2600" w:type="dxa"/>
            <w:vMerge/>
            <w:vAlign w:val="center"/>
          </w:tcPr>
          <w:p w:rsidR="00D5551C" w:rsidRPr="00D0205D" w:rsidRDefault="00D5551C" w:rsidP="00EB1869">
            <w:pPr>
              <w:jc w:val="center"/>
              <w:rPr>
                <w:sz w:val="22"/>
                <w:szCs w:val="22"/>
              </w:rPr>
            </w:pPr>
          </w:p>
        </w:tc>
        <w:tc>
          <w:tcPr>
            <w:tcW w:w="1795" w:type="dxa"/>
            <w:vMerge/>
            <w:vAlign w:val="center"/>
          </w:tcPr>
          <w:p w:rsidR="00D5551C" w:rsidRPr="00D0205D" w:rsidRDefault="00D5551C" w:rsidP="00EB1869">
            <w:pPr>
              <w:jc w:val="center"/>
              <w:rPr>
                <w:sz w:val="22"/>
                <w:szCs w:val="22"/>
              </w:rPr>
            </w:pPr>
          </w:p>
        </w:tc>
        <w:tc>
          <w:tcPr>
            <w:tcW w:w="2399" w:type="dxa"/>
            <w:vMerge/>
            <w:vAlign w:val="center"/>
          </w:tcPr>
          <w:p w:rsidR="00D5551C" w:rsidRPr="00D0205D" w:rsidRDefault="00D5551C" w:rsidP="00EB1869">
            <w:pPr>
              <w:jc w:val="center"/>
              <w:rPr>
                <w:sz w:val="22"/>
                <w:szCs w:val="22"/>
              </w:rPr>
            </w:pP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2.7.1</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lastRenderedPageBreak/>
              <w:t>2</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2.7.2</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подлежат установлению</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4.7</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 xml:space="preserve">Устанавливаются </w:t>
            </w:r>
          </w:p>
          <w:p w:rsidR="00D5551C" w:rsidRPr="00D0205D" w:rsidRDefault="00D5551C" w:rsidP="00D5551C">
            <w:pPr>
              <w:jc w:val="center"/>
              <w:rPr>
                <w:sz w:val="22"/>
                <w:szCs w:val="22"/>
              </w:rPr>
            </w:pPr>
            <w:r w:rsidRPr="00D0205D">
              <w:rPr>
                <w:sz w:val="22"/>
                <w:szCs w:val="22"/>
              </w:rPr>
              <w:t>(ст. 43 настоящих Правил)</w:t>
            </w:r>
          </w:p>
        </w:tc>
      </w:tr>
      <w:tr w:rsidR="00D5551C" w:rsidRPr="00D0205D" w:rsidTr="00D5551C">
        <w:trPr>
          <w:cantSplit/>
          <w:jc w:val="center"/>
        </w:trPr>
        <w:tc>
          <w:tcPr>
            <w:tcW w:w="492"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D5551C" w:rsidRPr="00D0205D" w:rsidRDefault="00D5551C" w:rsidP="00D5551C">
            <w:pPr>
              <w:jc w:val="center"/>
              <w:rPr>
                <w:sz w:val="22"/>
                <w:szCs w:val="22"/>
              </w:rPr>
            </w:pPr>
          </w:p>
          <w:p w:rsidR="00D5551C" w:rsidRPr="00D0205D" w:rsidRDefault="00D5551C" w:rsidP="00D5551C">
            <w:pPr>
              <w:jc w:val="center"/>
              <w:rPr>
                <w:sz w:val="22"/>
                <w:szCs w:val="22"/>
              </w:rPr>
            </w:pPr>
            <w:r w:rsidRPr="00D0205D">
              <w:rPr>
                <w:sz w:val="22"/>
                <w:szCs w:val="22"/>
              </w:rPr>
              <w:t>6.9</w:t>
            </w:r>
          </w:p>
        </w:tc>
        <w:tc>
          <w:tcPr>
            <w:tcW w:w="7973" w:type="dxa"/>
            <w:gridSpan w:val="4"/>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551C" w:rsidRPr="00D0205D" w:rsidRDefault="00D5551C" w:rsidP="00D5551C">
            <w:pPr>
              <w:jc w:val="center"/>
              <w:rPr>
                <w:sz w:val="22"/>
                <w:szCs w:val="22"/>
              </w:rPr>
            </w:pPr>
            <w:r w:rsidRPr="00D0205D">
              <w:rPr>
                <w:sz w:val="22"/>
                <w:szCs w:val="22"/>
              </w:rPr>
              <w:t>Устанавливаются</w:t>
            </w:r>
          </w:p>
          <w:p w:rsidR="00D5551C" w:rsidRPr="00D0205D" w:rsidRDefault="00D5551C" w:rsidP="00D5551C">
            <w:pPr>
              <w:jc w:val="center"/>
              <w:rPr>
                <w:sz w:val="22"/>
                <w:szCs w:val="22"/>
              </w:rPr>
            </w:pPr>
            <w:r w:rsidRPr="00D0205D">
              <w:rPr>
                <w:sz w:val="22"/>
                <w:szCs w:val="22"/>
              </w:rPr>
              <w:t xml:space="preserve"> (ст. 43 настоящих Правил)</w:t>
            </w:r>
          </w:p>
        </w:tc>
      </w:tr>
    </w:tbl>
    <w:p w:rsidR="004C327D" w:rsidRPr="00D0205D" w:rsidRDefault="004C327D" w:rsidP="0031713F">
      <w:pPr>
        <w:tabs>
          <w:tab w:val="left" w:pos="4320"/>
        </w:tabs>
      </w:pPr>
    </w:p>
    <w:p w:rsidR="00E87B82" w:rsidRPr="00D0205D" w:rsidRDefault="00E87B82" w:rsidP="00E87B82">
      <w:pPr>
        <w:ind w:firstLine="567"/>
        <w:jc w:val="both"/>
        <w:rPr>
          <w:sz w:val="24"/>
          <w:szCs w:val="24"/>
        </w:rPr>
      </w:pPr>
      <w:r w:rsidRPr="00D0205D">
        <w:rPr>
          <w:sz w:val="24"/>
          <w:szCs w:val="24"/>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E87B82" w:rsidRPr="00D0205D" w:rsidRDefault="00E87B82" w:rsidP="00E87B82">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E87B82" w:rsidRPr="00D0205D" w:rsidRDefault="00E87B82" w:rsidP="00E87B82">
      <w:pPr>
        <w:ind w:firstLine="567"/>
        <w:jc w:val="both"/>
        <w:rPr>
          <w:sz w:val="24"/>
          <w:szCs w:val="24"/>
        </w:rPr>
      </w:pPr>
      <w:r w:rsidRPr="00D0205D">
        <w:rPr>
          <w:sz w:val="24"/>
          <w:szCs w:val="24"/>
        </w:rPr>
        <w:t xml:space="preserve"> ***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E87B82" w:rsidRPr="00D0205D" w:rsidRDefault="00E87B82" w:rsidP="00E87B82">
      <w:pPr>
        <w:ind w:firstLine="567"/>
        <w:jc w:val="both"/>
        <w:rPr>
          <w:sz w:val="24"/>
          <w:szCs w:val="24"/>
        </w:rPr>
      </w:pPr>
      <w:r w:rsidRPr="00D0205D">
        <w:rPr>
          <w:sz w:val="24"/>
          <w:szCs w:val="24"/>
        </w:rPr>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rsidR="00E87B82" w:rsidRPr="00D0205D" w:rsidRDefault="00E87B82" w:rsidP="00E87B82">
      <w:pPr>
        <w:ind w:firstLine="567"/>
        <w:jc w:val="both"/>
        <w:rPr>
          <w:sz w:val="24"/>
          <w:szCs w:val="24"/>
        </w:rPr>
      </w:pPr>
      <w:r w:rsidRPr="00D0205D">
        <w:rPr>
          <w:sz w:val="24"/>
          <w:szCs w:val="24"/>
        </w:rPr>
        <w:t>Показатели по параметрам застройки зоны О-1.1 (ЕЗРЗ-5(3)):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C327D" w:rsidRPr="00D0205D" w:rsidRDefault="00E87B82" w:rsidP="00E87B82">
      <w:pPr>
        <w:ind w:firstLine="567"/>
        <w:jc w:val="both"/>
        <w:rPr>
          <w:sz w:val="24"/>
          <w:szCs w:val="24"/>
        </w:rPr>
      </w:pPr>
      <w:r w:rsidRPr="00D0205D">
        <w:rPr>
          <w:sz w:val="24"/>
          <w:szCs w:val="24"/>
        </w:rPr>
        <w:t xml:space="preserve">К застройке в зонах О-1.1 (ЕЗРЗ-5(3))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C44765"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EB1869" w:rsidRPr="00D0205D" w:rsidRDefault="00EB1869" w:rsidP="00EB1869">
      <w:pPr>
        <w:pStyle w:val="ae"/>
        <w:spacing w:after="240"/>
        <w:ind w:left="177" w:right="318"/>
        <w:jc w:val="center"/>
        <w:rPr>
          <w:lang w:val="ru-RU"/>
        </w:rPr>
      </w:pPr>
      <w:r w:rsidRPr="00D0205D">
        <w:rPr>
          <w:lang w:val="ru-RU"/>
        </w:rPr>
        <w:lastRenderedPageBreak/>
        <w:t>О-2</w:t>
      </w:r>
      <w:r w:rsidRPr="00D0205D">
        <w:rPr>
          <w:spacing w:val="-8"/>
          <w:lang w:val="ru-RU"/>
        </w:rPr>
        <w:t xml:space="preserve"> </w:t>
      </w:r>
      <w:r w:rsidRPr="00D0205D">
        <w:rPr>
          <w:lang w:val="ru-RU"/>
        </w:rPr>
        <w:t>(ЕЗРЗ-1(1))</w:t>
      </w:r>
      <w:r w:rsidRPr="00D0205D">
        <w:rPr>
          <w:spacing w:val="-7"/>
          <w:lang w:val="ru-RU"/>
        </w:rPr>
        <w:t xml:space="preserve"> </w:t>
      </w:r>
      <w:r w:rsidRPr="00D0205D">
        <w:rPr>
          <w:lang w:val="ru-RU"/>
        </w:rPr>
        <w:t>-</w:t>
      </w:r>
      <w:r w:rsidRPr="00D0205D">
        <w:rPr>
          <w:spacing w:val="-7"/>
          <w:lang w:val="ru-RU"/>
        </w:rPr>
        <w:t xml:space="preserve"> </w:t>
      </w:r>
      <w:r w:rsidRPr="00D0205D">
        <w:rPr>
          <w:lang w:val="ru-RU"/>
        </w:rPr>
        <w:t>СПЕЦИАЛИЗИРОВАННАЯ</w:t>
      </w:r>
      <w:r w:rsidRPr="00D0205D">
        <w:rPr>
          <w:spacing w:val="-4"/>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EB1869" w:rsidRPr="00D0205D" w:rsidRDefault="00EB1869" w:rsidP="00EB1869">
      <w:pPr>
        <w:ind w:firstLine="567"/>
        <w:jc w:val="both"/>
        <w:rPr>
          <w:sz w:val="24"/>
          <w:szCs w:val="24"/>
        </w:rPr>
      </w:pPr>
      <w:r w:rsidRPr="00D0205D">
        <w:rPr>
          <w:sz w:val="24"/>
          <w:szCs w:val="24"/>
        </w:rPr>
        <w:t>Градостроительные регламенты для зоны О-2 (ЕЗРЗ-1(1))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EB1869" w:rsidRPr="00D0205D" w:rsidRDefault="00EB1869" w:rsidP="00EB1869">
      <w:pPr>
        <w:pStyle w:val="ae"/>
        <w:spacing w:before="118"/>
        <w:ind w:left="5647"/>
        <w:jc w:val="both"/>
      </w:pPr>
      <w:r w:rsidRPr="00D0205D">
        <w:t>Основные</w:t>
      </w:r>
      <w:r w:rsidRPr="00D0205D">
        <w:rPr>
          <w:spacing w:val="-2"/>
        </w:rPr>
        <w:t xml:space="preserve"> </w:t>
      </w:r>
      <w:r w:rsidRPr="00D0205D">
        <w:t>виды</w:t>
      </w:r>
      <w:r w:rsidRPr="00D0205D">
        <w:rPr>
          <w:spacing w:val="-2"/>
        </w:rPr>
        <w:t xml:space="preserve"> </w:t>
      </w:r>
      <w:r w:rsidRPr="00D0205D">
        <w:t xml:space="preserve">разрешенного </w:t>
      </w:r>
      <w:r w:rsidRPr="00D0205D">
        <w:rPr>
          <w:spacing w:val="-2"/>
        </w:rPr>
        <w:t>использования</w:t>
      </w:r>
    </w:p>
    <w:p w:rsidR="00EB1869" w:rsidRPr="00D0205D" w:rsidRDefault="00EB1869"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EB1869" w:rsidRPr="00D0205D" w:rsidTr="00EB1869">
        <w:trPr>
          <w:cantSplit/>
          <w:tblHeader/>
          <w:jc w:val="center"/>
        </w:trPr>
        <w:tc>
          <w:tcPr>
            <w:tcW w:w="492" w:type="dxa"/>
            <w:vMerge w:val="restart"/>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w:t>
            </w:r>
          </w:p>
          <w:p w:rsidR="00EB1869" w:rsidRPr="00D0205D" w:rsidRDefault="00EB1869"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Код</w:t>
            </w:r>
          </w:p>
          <w:p w:rsidR="00EB1869" w:rsidRPr="00D0205D" w:rsidRDefault="00EB1869" w:rsidP="00EB1869">
            <w:pPr>
              <w:jc w:val="center"/>
              <w:rPr>
                <w:b/>
                <w:sz w:val="22"/>
                <w:szCs w:val="22"/>
              </w:rPr>
            </w:pPr>
            <w:r w:rsidRPr="00D0205D">
              <w:rPr>
                <w:b/>
                <w:sz w:val="22"/>
                <w:szCs w:val="22"/>
              </w:rPr>
              <w:t>(числовое</w:t>
            </w:r>
          </w:p>
          <w:p w:rsidR="00EB1869" w:rsidRPr="00D0205D" w:rsidRDefault="00EB1869" w:rsidP="00EB1869">
            <w:pPr>
              <w:jc w:val="center"/>
              <w:rPr>
                <w:b/>
                <w:sz w:val="22"/>
                <w:szCs w:val="22"/>
              </w:rPr>
            </w:pPr>
            <w:r w:rsidRPr="00D0205D">
              <w:rPr>
                <w:b/>
                <w:sz w:val="22"/>
                <w:szCs w:val="22"/>
              </w:rPr>
              <w:t>обозначение</w:t>
            </w:r>
          </w:p>
          <w:p w:rsidR="00EB1869" w:rsidRPr="00D0205D" w:rsidRDefault="00EB1869" w:rsidP="00EB1869">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Максимальный процент застройки,</w:t>
            </w:r>
          </w:p>
          <w:p w:rsidR="00EB1869" w:rsidRPr="00D0205D" w:rsidRDefault="00EB1869" w:rsidP="00EB1869">
            <w:pPr>
              <w:jc w:val="center"/>
              <w:rPr>
                <w:b/>
                <w:sz w:val="22"/>
                <w:szCs w:val="22"/>
              </w:rPr>
            </w:pPr>
            <w:r w:rsidRPr="00D0205D">
              <w:rPr>
                <w:b/>
                <w:sz w:val="22"/>
                <w:szCs w:val="22"/>
              </w:rPr>
              <w:t>в том числе в зависимости от количества надземных этажей</w:t>
            </w:r>
            <w:r w:rsidR="001F5107"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F5107"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F5107" w:rsidRPr="00D0205D">
              <w:rPr>
                <w:b/>
                <w:bCs/>
                <w:sz w:val="22"/>
                <w:szCs w:val="22"/>
                <w:vertAlign w:val="superscript"/>
              </w:rPr>
              <w:t>**</w:t>
            </w:r>
          </w:p>
        </w:tc>
      </w:tr>
      <w:tr w:rsidR="00EB1869" w:rsidRPr="00D0205D" w:rsidTr="00EB1869">
        <w:trPr>
          <w:cantSplit/>
          <w:tblHeader/>
          <w:jc w:val="center"/>
        </w:trPr>
        <w:tc>
          <w:tcPr>
            <w:tcW w:w="492" w:type="dxa"/>
            <w:vMerge/>
            <w:vAlign w:val="center"/>
          </w:tcPr>
          <w:p w:rsidR="00EB1869" w:rsidRPr="00D0205D" w:rsidRDefault="00EB1869" w:rsidP="00EB1869">
            <w:pPr>
              <w:jc w:val="center"/>
              <w:rPr>
                <w:sz w:val="22"/>
                <w:szCs w:val="22"/>
              </w:rPr>
            </w:pPr>
          </w:p>
        </w:tc>
        <w:tc>
          <w:tcPr>
            <w:tcW w:w="2824" w:type="dxa"/>
            <w:vMerge/>
            <w:vAlign w:val="center"/>
          </w:tcPr>
          <w:p w:rsidR="00EB1869" w:rsidRPr="00D0205D" w:rsidRDefault="00EB1869" w:rsidP="00EB1869">
            <w:pPr>
              <w:jc w:val="center"/>
              <w:rPr>
                <w:sz w:val="22"/>
                <w:szCs w:val="22"/>
              </w:rPr>
            </w:pPr>
          </w:p>
        </w:tc>
        <w:tc>
          <w:tcPr>
            <w:tcW w:w="1490" w:type="dxa"/>
            <w:vMerge/>
            <w:vAlign w:val="center"/>
          </w:tcPr>
          <w:p w:rsidR="00EB1869" w:rsidRPr="00D0205D" w:rsidRDefault="00EB1869" w:rsidP="00EB1869">
            <w:pPr>
              <w:jc w:val="center"/>
              <w:rPr>
                <w:sz w:val="22"/>
                <w:szCs w:val="22"/>
              </w:rPr>
            </w:pPr>
          </w:p>
        </w:tc>
        <w:tc>
          <w:tcPr>
            <w:tcW w:w="1876" w:type="dxa"/>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max</w:t>
            </w:r>
          </w:p>
        </w:tc>
        <w:tc>
          <w:tcPr>
            <w:tcW w:w="2600" w:type="dxa"/>
            <w:vMerge/>
            <w:vAlign w:val="center"/>
          </w:tcPr>
          <w:p w:rsidR="00EB1869" w:rsidRPr="00D0205D" w:rsidRDefault="00EB1869" w:rsidP="00EB1869">
            <w:pPr>
              <w:jc w:val="center"/>
              <w:rPr>
                <w:sz w:val="22"/>
                <w:szCs w:val="22"/>
              </w:rPr>
            </w:pPr>
          </w:p>
        </w:tc>
        <w:tc>
          <w:tcPr>
            <w:tcW w:w="1795" w:type="dxa"/>
            <w:vMerge/>
            <w:vAlign w:val="center"/>
          </w:tcPr>
          <w:p w:rsidR="00EB1869" w:rsidRPr="00D0205D" w:rsidRDefault="00EB1869" w:rsidP="00EB1869">
            <w:pPr>
              <w:jc w:val="center"/>
              <w:rPr>
                <w:sz w:val="22"/>
                <w:szCs w:val="22"/>
              </w:rPr>
            </w:pPr>
          </w:p>
        </w:tc>
        <w:tc>
          <w:tcPr>
            <w:tcW w:w="2399" w:type="dxa"/>
            <w:vMerge/>
            <w:vAlign w:val="center"/>
          </w:tcPr>
          <w:p w:rsidR="00EB1869" w:rsidRPr="00D0205D" w:rsidRDefault="00EB1869" w:rsidP="00EB1869">
            <w:pPr>
              <w:jc w:val="center"/>
              <w:rPr>
                <w:sz w:val="22"/>
                <w:szCs w:val="22"/>
              </w:rPr>
            </w:pP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Устанавливаются</w:t>
            </w:r>
          </w:p>
          <w:p w:rsidR="00EB1869" w:rsidRPr="00D0205D" w:rsidRDefault="00EB1869" w:rsidP="00EB1869">
            <w:pPr>
              <w:jc w:val="center"/>
              <w:rPr>
                <w:sz w:val="22"/>
                <w:szCs w:val="22"/>
              </w:rPr>
            </w:pPr>
            <w:r w:rsidRPr="00D0205D">
              <w:rPr>
                <w:sz w:val="22"/>
                <w:szCs w:val="22"/>
              </w:rPr>
              <w:t>(ст.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Устанавливаются</w:t>
            </w:r>
          </w:p>
          <w:p w:rsidR="00EB1869" w:rsidRPr="00D0205D" w:rsidRDefault="00EB1869" w:rsidP="00EB1869">
            <w:pPr>
              <w:jc w:val="center"/>
              <w:rPr>
                <w:sz w:val="22"/>
                <w:szCs w:val="22"/>
              </w:rPr>
            </w:pPr>
            <w:r w:rsidRPr="00D0205D">
              <w:rPr>
                <w:sz w:val="22"/>
                <w:szCs w:val="22"/>
              </w:rPr>
              <w:t>(ст.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Устанавливаются</w:t>
            </w:r>
          </w:p>
          <w:p w:rsidR="00EB1869" w:rsidRPr="00D0205D" w:rsidRDefault="00EB1869" w:rsidP="00EB1869">
            <w:pPr>
              <w:jc w:val="center"/>
              <w:rPr>
                <w:sz w:val="22"/>
                <w:szCs w:val="22"/>
              </w:rPr>
            </w:pPr>
            <w:r w:rsidRPr="00D0205D">
              <w:rPr>
                <w:sz w:val="22"/>
                <w:szCs w:val="22"/>
              </w:rPr>
              <w:t xml:space="preserve"> (ст.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Устанавливаются</w:t>
            </w:r>
          </w:p>
          <w:p w:rsidR="00EB1869" w:rsidRPr="00D0205D" w:rsidRDefault="00EB1869" w:rsidP="00EB1869">
            <w:pPr>
              <w:jc w:val="center"/>
              <w:rPr>
                <w:sz w:val="22"/>
                <w:szCs w:val="22"/>
              </w:rPr>
            </w:pPr>
            <w:r w:rsidRPr="00D0205D">
              <w:rPr>
                <w:sz w:val="22"/>
                <w:szCs w:val="22"/>
              </w:rPr>
              <w:t xml:space="preserve"> (ст.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 xml:space="preserve">Устанавливаются </w:t>
            </w:r>
          </w:p>
          <w:p w:rsidR="00EB1869" w:rsidRPr="00D0205D" w:rsidRDefault="00EB1869" w:rsidP="00EB1869">
            <w:pPr>
              <w:jc w:val="center"/>
              <w:rPr>
                <w:sz w:val="22"/>
                <w:szCs w:val="22"/>
              </w:rPr>
            </w:pPr>
            <w:r w:rsidRPr="00D0205D">
              <w:rPr>
                <w:sz w:val="22"/>
                <w:szCs w:val="22"/>
              </w:rPr>
              <w:t>(ст.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 xml:space="preserve">Устанавливаются </w:t>
            </w:r>
          </w:p>
          <w:p w:rsidR="00EB1869" w:rsidRPr="00D0205D" w:rsidRDefault="00EB1869" w:rsidP="00EB1869">
            <w:pPr>
              <w:jc w:val="center"/>
              <w:rPr>
                <w:sz w:val="22"/>
                <w:szCs w:val="22"/>
              </w:rPr>
            </w:pPr>
            <w:r w:rsidRPr="00D0205D">
              <w:rPr>
                <w:sz w:val="22"/>
                <w:szCs w:val="22"/>
              </w:rPr>
              <w:t>(ст.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Медицинские организации особого назначения</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3.4.3</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EB1869" w:rsidRPr="00D0205D" w:rsidRDefault="00EB1869" w:rsidP="00C44765">
            <w:pPr>
              <w:jc w:val="center"/>
              <w:rPr>
                <w:sz w:val="22"/>
                <w:szCs w:val="22"/>
              </w:rPr>
            </w:pPr>
            <w:r w:rsidRPr="00D0205D">
              <w:rPr>
                <w:sz w:val="22"/>
                <w:szCs w:val="22"/>
              </w:rPr>
              <w:t>Образование и провещение</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3.5</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 xml:space="preserve">Устанавливаются </w:t>
            </w:r>
          </w:p>
          <w:p w:rsidR="00EB1869" w:rsidRPr="00D0205D" w:rsidRDefault="00EB1869" w:rsidP="00EB1869">
            <w:pPr>
              <w:jc w:val="center"/>
              <w:rPr>
                <w:sz w:val="22"/>
                <w:szCs w:val="22"/>
              </w:rPr>
            </w:pPr>
            <w:r w:rsidRPr="00D0205D">
              <w:rPr>
                <w:sz w:val="22"/>
                <w:szCs w:val="22"/>
              </w:rPr>
              <w:t>(ст.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Устанавливаются</w:t>
            </w:r>
          </w:p>
          <w:p w:rsidR="00EB1869" w:rsidRPr="00D0205D" w:rsidRDefault="00EB1869" w:rsidP="00EB1869">
            <w:pPr>
              <w:jc w:val="center"/>
              <w:rPr>
                <w:sz w:val="22"/>
                <w:szCs w:val="22"/>
              </w:rPr>
            </w:pPr>
            <w:r w:rsidRPr="00D0205D">
              <w:rPr>
                <w:sz w:val="22"/>
                <w:szCs w:val="22"/>
              </w:rPr>
              <w:t xml:space="preserve"> (ст.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Устанавливаются</w:t>
            </w:r>
          </w:p>
          <w:p w:rsidR="00EB1869" w:rsidRPr="00D0205D" w:rsidRDefault="00EB1869" w:rsidP="00EB1869">
            <w:pPr>
              <w:jc w:val="center"/>
              <w:rPr>
                <w:sz w:val="22"/>
                <w:szCs w:val="22"/>
              </w:rPr>
            </w:pPr>
            <w:r w:rsidRPr="00D0205D">
              <w:rPr>
                <w:sz w:val="22"/>
                <w:szCs w:val="22"/>
              </w:rPr>
              <w:t xml:space="preserve"> (ст.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 xml:space="preserve">Устанавливаются </w:t>
            </w:r>
          </w:p>
          <w:p w:rsidR="00EB1869" w:rsidRPr="00D0205D" w:rsidRDefault="00EB1869" w:rsidP="00EB1869">
            <w:pPr>
              <w:jc w:val="center"/>
              <w:rPr>
                <w:sz w:val="22"/>
                <w:szCs w:val="22"/>
              </w:rPr>
            </w:pPr>
            <w:r w:rsidRPr="00D0205D">
              <w:rPr>
                <w:sz w:val="22"/>
                <w:szCs w:val="22"/>
              </w:rPr>
              <w:t>(ст.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Устанавливаются</w:t>
            </w:r>
          </w:p>
          <w:p w:rsidR="00EB1869" w:rsidRPr="00D0205D" w:rsidRDefault="00EB1869" w:rsidP="00EB1869">
            <w:pPr>
              <w:jc w:val="center"/>
              <w:rPr>
                <w:sz w:val="22"/>
                <w:szCs w:val="22"/>
              </w:rPr>
            </w:pPr>
            <w:r w:rsidRPr="00D0205D">
              <w:rPr>
                <w:sz w:val="22"/>
                <w:szCs w:val="22"/>
              </w:rPr>
              <w:t xml:space="preserve"> (ст.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3.6.2</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Устанавливаются</w:t>
            </w:r>
          </w:p>
          <w:p w:rsidR="00EB1869" w:rsidRPr="00D0205D" w:rsidRDefault="00EB1869" w:rsidP="00EB1869">
            <w:pPr>
              <w:jc w:val="center"/>
              <w:rPr>
                <w:sz w:val="22"/>
                <w:szCs w:val="22"/>
              </w:rPr>
            </w:pPr>
            <w:r w:rsidRPr="00D0205D">
              <w:rPr>
                <w:sz w:val="22"/>
                <w:szCs w:val="22"/>
              </w:rPr>
              <w:t xml:space="preserve"> (ст.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осударственное управление</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3.8.1</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 xml:space="preserve">Устанавливаются </w:t>
            </w:r>
          </w:p>
          <w:p w:rsidR="00EB1869" w:rsidRPr="00D0205D" w:rsidRDefault="00EB1869" w:rsidP="00EB1869">
            <w:pPr>
              <w:jc w:val="center"/>
              <w:rPr>
                <w:sz w:val="22"/>
                <w:szCs w:val="22"/>
              </w:rPr>
            </w:pPr>
            <w:r w:rsidRPr="00D0205D">
              <w:rPr>
                <w:sz w:val="22"/>
                <w:szCs w:val="22"/>
              </w:rPr>
              <w:t>(ст.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Представительская деятельность</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3.8.2</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Ветеринарное обслуживание</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3.10</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Устанавливаются</w:t>
            </w:r>
          </w:p>
          <w:p w:rsidR="00EB1869" w:rsidRPr="00D0205D" w:rsidRDefault="00EB1869" w:rsidP="00EB1869">
            <w:pPr>
              <w:jc w:val="center"/>
              <w:rPr>
                <w:sz w:val="22"/>
                <w:szCs w:val="22"/>
              </w:rPr>
            </w:pPr>
            <w:r w:rsidRPr="00D0205D">
              <w:rPr>
                <w:sz w:val="22"/>
                <w:szCs w:val="22"/>
              </w:rPr>
              <w:t xml:space="preserve"> (ст.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 xml:space="preserve">Устанавливаются </w:t>
            </w:r>
          </w:p>
          <w:p w:rsidR="00EB1869" w:rsidRPr="00D0205D" w:rsidRDefault="00EB1869" w:rsidP="00EB1869">
            <w:pPr>
              <w:jc w:val="center"/>
              <w:rPr>
                <w:sz w:val="22"/>
                <w:szCs w:val="22"/>
              </w:rPr>
            </w:pPr>
            <w:r w:rsidRPr="00D0205D">
              <w:rPr>
                <w:sz w:val="22"/>
                <w:szCs w:val="22"/>
              </w:rPr>
              <w:t>(ст.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5.1.1</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 xml:space="preserve">Устанавливаются </w:t>
            </w:r>
          </w:p>
          <w:p w:rsidR="00EB1869" w:rsidRPr="00D0205D" w:rsidRDefault="00EB1869" w:rsidP="00EB1869">
            <w:pPr>
              <w:jc w:val="center"/>
              <w:rPr>
                <w:sz w:val="22"/>
                <w:szCs w:val="22"/>
              </w:rPr>
            </w:pPr>
            <w:r w:rsidRPr="00D0205D">
              <w:rPr>
                <w:sz w:val="22"/>
                <w:szCs w:val="22"/>
              </w:rPr>
              <w:t>(ст.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5.1.2</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 xml:space="preserve">Устанавливаются </w:t>
            </w:r>
          </w:p>
          <w:p w:rsidR="00EB1869" w:rsidRPr="00D0205D" w:rsidRDefault="00EB1869" w:rsidP="00EB1869">
            <w:pPr>
              <w:jc w:val="center"/>
              <w:rPr>
                <w:sz w:val="22"/>
                <w:szCs w:val="22"/>
              </w:rPr>
            </w:pPr>
            <w:r w:rsidRPr="00D0205D">
              <w:rPr>
                <w:sz w:val="22"/>
                <w:szCs w:val="22"/>
              </w:rPr>
              <w:t>(ст.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5.1.6</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Устанавливаются</w:t>
            </w:r>
          </w:p>
          <w:p w:rsidR="00EB1869" w:rsidRPr="00D0205D" w:rsidRDefault="00EB1869" w:rsidP="00EB1869">
            <w:pPr>
              <w:jc w:val="center"/>
              <w:rPr>
                <w:sz w:val="22"/>
                <w:szCs w:val="22"/>
              </w:rPr>
            </w:pPr>
            <w:r w:rsidRPr="00D0205D">
              <w:rPr>
                <w:sz w:val="22"/>
                <w:szCs w:val="22"/>
              </w:rPr>
              <w:t xml:space="preserve"> (ст.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p>
          <w:p w:rsidR="00EB1869" w:rsidRPr="00D0205D" w:rsidRDefault="00EB1869" w:rsidP="00EB1869">
            <w:pPr>
              <w:jc w:val="center"/>
              <w:rPr>
                <w:sz w:val="22"/>
                <w:szCs w:val="22"/>
              </w:rPr>
            </w:pPr>
            <w:r w:rsidRPr="00D0205D">
              <w:rPr>
                <w:sz w:val="22"/>
                <w:szCs w:val="22"/>
              </w:rPr>
              <w:t>5.1.7</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Устанавливаются</w:t>
            </w:r>
          </w:p>
          <w:p w:rsidR="00EB1869" w:rsidRPr="00D0205D" w:rsidRDefault="00EB1869" w:rsidP="00EB1869">
            <w:pPr>
              <w:jc w:val="center"/>
              <w:rPr>
                <w:sz w:val="22"/>
                <w:szCs w:val="22"/>
              </w:rPr>
            </w:pPr>
            <w:r w:rsidRPr="00D0205D">
              <w:rPr>
                <w:sz w:val="22"/>
                <w:szCs w:val="22"/>
              </w:rPr>
              <w:t xml:space="preserve"> (ст. 43 настоящих Правил)</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EB1869">
        <w:trPr>
          <w:cantSplit/>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r w:rsidR="00EB1869" w:rsidRPr="00D0205D" w:rsidTr="003251DF">
        <w:trPr>
          <w:cantSplit/>
          <w:trHeight w:val="294"/>
          <w:jc w:val="center"/>
        </w:trPr>
        <w:tc>
          <w:tcPr>
            <w:tcW w:w="492"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EB1869">
            <w:pPr>
              <w:jc w:val="center"/>
              <w:rPr>
                <w:sz w:val="22"/>
                <w:szCs w:val="22"/>
              </w:rPr>
            </w:pPr>
            <w:r w:rsidRPr="00D0205D">
              <w:rPr>
                <w:sz w:val="22"/>
                <w:szCs w:val="22"/>
              </w:rPr>
              <w:t>Не подлежат установлению</w:t>
            </w:r>
          </w:p>
        </w:tc>
      </w:tr>
    </w:tbl>
    <w:p w:rsidR="00EB1869" w:rsidRPr="00D0205D" w:rsidRDefault="00EB1869" w:rsidP="00EB1869">
      <w:pPr>
        <w:tabs>
          <w:tab w:val="left" w:pos="4320"/>
        </w:tabs>
        <w:jc w:val="center"/>
        <w:rPr>
          <w:sz w:val="24"/>
          <w:szCs w:val="24"/>
        </w:rPr>
      </w:pPr>
      <w:r w:rsidRPr="00D0205D">
        <w:rPr>
          <w:sz w:val="24"/>
          <w:szCs w:val="24"/>
        </w:rPr>
        <w:t>Вспомогательные виды разрешенного использования</w:t>
      </w:r>
    </w:p>
    <w:p w:rsidR="00EB1869" w:rsidRPr="00D0205D" w:rsidRDefault="00EB1869" w:rsidP="00EB1869">
      <w:pPr>
        <w:tabs>
          <w:tab w:val="left" w:pos="4320"/>
        </w:tabs>
        <w:ind w:firstLine="567"/>
        <w:jc w:val="center"/>
        <w:rPr>
          <w:sz w:val="24"/>
          <w:szCs w:val="24"/>
        </w:rPr>
      </w:pPr>
    </w:p>
    <w:p w:rsidR="00EB1869" w:rsidRPr="00D0205D" w:rsidRDefault="00EB1869" w:rsidP="00EB1869">
      <w:pPr>
        <w:tabs>
          <w:tab w:val="left" w:pos="4320"/>
        </w:tabs>
        <w:ind w:firstLine="567"/>
        <w:rPr>
          <w:sz w:val="24"/>
          <w:szCs w:val="24"/>
        </w:rPr>
      </w:pPr>
      <w:r w:rsidRPr="00D0205D">
        <w:rPr>
          <w:sz w:val="24"/>
          <w:szCs w:val="24"/>
        </w:rPr>
        <w:t>1. Коммунальное обслуживание - 3.1</w:t>
      </w:r>
    </w:p>
    <w:p w:rsidR="00EB1869" w:rsidRPr="00D0205D" w:rsidRDefault="00EB1869" w:rsidP="00EB1869">
      <w:pPr>
        <w:tabs>
          <w:tab w:val="left" w:pos="4320"/>
        </w:tabs>
        <w:ind w:firstLine="567"/>
        <w:rPr>
          <w:sz w:val="24"/>
          <w:szCs w:val="24"/>
        </w:rPr>
      </w:pPr>
      <w:r w:rsidRPr="00D0205D">
        <w:rPr>
          <w:sz w:val="24"/>
          <w:szCs w:val="24"/>
        </w:rPr>
        <w:t>2. Связь - 6.8</w:t>
      </w:r>
    </w:p>
    <w:p w:rsidR="00EB1869" w:rsidRPr="00D0205D" w:rsidRDefault="00EB1869" w:rsidP="00EB1869">
      <w:pPr>
        <w:tabs>
          <w:tab w:val="left" w:pos="4320"/>
        </w:tabs>
        <w:ind w:firstLine="567"/>
        <w:rPr>
          <w:sz w:val="24"/>
          <w:szCs w:val="24"/>
        </w:rPr>
      </w:pPr>
      <w:r w:rsidRPr="00D0205D">
        <w:rPr>
          <w:sz w:val="24"/>
          <w:szCs w:val="24"/>
        </w:rPr>
        <w:t>3.Обеспечение внутреннего правопорядка - 8.3</w:t>
      </w:r>
    </w:p>
    <w:p w:rsidR="00EB1869" w:rsidRPr="00D0205D" w:rsidRDefault="00EB1869" w:rsidP="00EB1869">
      <w:pPr>
        <w:tabs>
          <w:tab w:val="left" w:pos="4320"/>
        </w:tabs>
        <w:jc w:val="center"/>
        <w:rPr>
          <w:sz w:val="24"/>
          <w:szCs w:val="24"/>
        </w:rPr>
      </w:pPr>
      <w:r w:rsidRPr="00D0205D">
        <w:rPr>
          <w:sz w:val="24"/>
          <w:szCs w:val="24"/>
        </w:rPr>
        <w:lastRenderedPageBreak/>
        <w:t>Условно разрешенные виды использования</w:t>
      </w:r>
    </w:p>
    <w:p w:rsidR="00EB1869" w:rsidRPr="00D0205D" w:rsidRDefault="00EB1869" w:rsidP="00EB1869">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51"/>
        <w:gridCol w:w="25"/>
        <w:gridCol w:w="1702"/>
        <w:gridCol w:w="2600"/>
        <w:gridCol w:w="1795"/>
        <w:gridCol w:w="2399"/>
      </w:tblGrid>
      <w:tr w:rsidR="00EB1869" w:rsidRPr="00D0205D" w:rsidTr="00EB1869">
        <w:trPr>
          <w:cantSplit/>
          <w:tblHeader/>
          <w:jc w:val="center"/>
        </w:trPr>
        <w:tc>
          <w:tcPr>
            <w:tcW w:w="492" w:type="dxa"/>
            <w:vMerge w:val="restart"/>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w:t>
            </w:r>
          </w:p>
          <w:p w:rsidR="00EB1869" w:rsidRPr="00D0205D" w:rsidRDefault="00EB1869" w:rsidP="00EB1869">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Код</w:t>
            </w:r>
          </w:p>
          <w:p w:rsidR="00EB1869" w:rsidRPr="00D0205D" w:rsidRDefault="00EB1869" w:rsidP="00EB1869">
            <w:pPr>
              <w:jc w:val="center"/>
              <w:rPr>
                <w:b/>
                <w:sz w:val="22"/>
                <w:szCs w:val="22"/>
              </w:rPr>
            </w:pPr>
            <w:r w:rsidRPr="00D0205D">
              <w:rPr>
                <w:b/>
                <w:sz w:val="22"/>
                <w:szCs w:val="22"/>
              </w:rPr>
              <w:t>(числовое</w:t>
            </w:r>
          </w:p>
          <w:p w:rsidR="00EB1869" w:rsidRPr="00D0205D" w:rsidRDefault="00EB1869" w:rsidP="00EB1869">
            <w:pPr>
              <w:jc w:val="center"/>
              <w:rPr>
                <w:b/>
                <w:sz w:val="22"/>
                <w:szCs w:val="22"/>
              </w:rPr>
            </w:pPr>
            <w:r w:rsidRPr="00D0205D">
              <w:rPr>
                <w:b/>
                <w:sz w:val="22"/>
                <w:szCs w:val="22"/>
              </w:rPr>
              <w:t>обозначение</w:t>
            </w:r>
          </w:p>
          <w:p w:rsidR="00EB1869" w:rsidRPr="00D0205D" w:rsidRDefault="00EB1869" w:rsidP="00EB1869">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Максимальный процент застройки,</w:t>
            </w:r>
          </w:p>
          <w:p w:rsidR="00EB1869" w:rsidRPr="00D0205D" w:rsidRDefault="00EB1869" w:rsidP="00EB1869">
            <w:pPr>
              <w:jc w:val="center"/>
              <w:rPr>
                <w:b/>
                <w:sz w:val="22"/>
                <w:szCs w:val="22"/>
              </w:rPr>
            </w:pPr>
            <w:r w:rsidRPr="00D0205D">
              <w:rPr>
                <w:b/>
                <w:sz w:val="22"/>
                <w:szCs w:val="22"/>
              </w:rPr>
              <w:t>в том числе в зависимости от количества надземных этажей</w:t>
            </w:r>
            <w:r w:rsidR="001F5107"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F5107"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F5107" w:rsidRPr="00D0205D">
              <w:rPr>
                <w:b/>
                <w:bCs/>
                <w:sz w:val="22"/>
                <w:szCs w:val="22"/>
                <w:vertAlign w:val="superscript"/>
              </w:rPr>
              <w:t>**</w:t>
            </w:r>
          </w:p>
        </w:tc>
      </w:tr>
      <w:tr w:rsidR="00EB1869" w:rsidRPr="00D0205D" w:rsidTr="00EB1869">
        <w:trPr>
          <w:cantSplit/>
          <w:tblHeader/>
          <w:jc w:val="center"/>
        </w:trPr>
        <w:tc>
          <w:tcPr>
            <w:tcW w:w="492" w:type="dxa"/>
            <w:vMerge/>
            <w:vAlign w:val="center"/>
          </w:tcPr>
          <w:p w:rsidR="00EB1869" w:rsidRPr="00D0205D" w:rsidRDefault="00EB1869" w:rsidP="00EB1869">
            <w:pPr>
              <w:jc w:val="center"/>
              <w:rPr>
                <w:sz w:val="22"/>
                <w:szCs w:val="22"/>
              </w:rPr>
            </w:pPr>
          </w:p>
        </w:tc>
        <w:tc>
          <w:tcPr>
            <w:tcW w:w="2824" w:type="dxa"/>
            <w:vMerge/>
            <w:vAlign w:val="center"/>
          </w:tcPr>
          <w:p w:rsidR="00EB1869" w:rsidRPr="00D0205D" w:rsidRDefault="00EB1869" w:rsidP="00EB1869">
            <w:pPr>
              <w:jc w:val="center"/>
              <w:rPr>
                <w:sz w:val="22"/>
                <w:szCs w:val="22"/>
              </w:rPr>
            </w:pPr>
          </w:p>
        </w:tc>
        <w:tc>
          <w:tcPr>
            <w:tcW w:w="1490" w:type="dxa"/>
            <w:vMerge/>
            <w:vAlign w:val="center"/>
          </w:tcPr>
          <w:p w:rsidR="00EB1869" w:rsidRPr="00D0205D" w:rsidRDefault="00EB1869" w:rsidP="00EB1869">
            <w:pPr>
              <w:jc w:val="center"/>
              <w:rPr>
                <w:sz w:val="22"/>
                <w:szCs w:val="22"/>
              </w:rPr>
            </w:pPr>
          </w:p>
        </w:tc>
        <w:tc>
          <w:tcPr>
            <w:tcW w:w="1876" w:type="dxa"/>
            <w:gridSpan w:val="2"/>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EB1869" w:rsidRPr="00D0205D" w:rsidRDefault="00EB1869" w:rsidP="00EB1869">
            <w:pPr>
              <w:jc w:val="center"/>
              <w:rPr>
                <w:b/>
                <w:sz w:val="22"/>
                <w:szCs w:val="22"/>
              </w:rPr>
            </w:pPr>
            <w:r w:rsidRPr="00D0205D">
              <w:rPr>
                <w:b/>
                <w:sz w:val="22"/>
                <w:szCs w:val="22"/>
              </w:rPr>
              <w:t>max</w:t>
            </w:r>
          </w:p>
        </w:tc>
        <w:tc>
          <w:tcPr>
            <w:tcW w:w="2600" w:type="dxa"/>
            <w:vMerge/>
            <w:vAlign w:val="center"/>
          </w:tcPr>
          <w:p w:rsidR="00EB1869" w:rsidRPr="00D0205D" w:rsidRDefault="00EB1869" w:rsidP="00EB1869">
            <w:pPr>
              <w:jc w:val="center"/>
              <w:rPr>
                <w:sz w:val="22"/>
                <w:szCs w:val="22"/>
              </w:rPr>
            </w:pPr>
          </w:p>
        </w:tc>
        <w:tc>
          <w:tcPr>
            <w:tcW w:w="1795" w:type="dxa"/>
            <w:vMerge/>
            <w:vAlign w:val="center"/>
          </w:tcPr>
          <w:p w:rsidR="00EB1869" w:rsidRPr="00D0205D" w:rsidRDefault="00EB1869" w:rsidP="00EB1869">
            <w:pPr>
              <w:jc w:val="center"/>
              <w:rPr>
                <w:sz w:val="22"/>
                <w:szCs w:val="22"/>
              </w:rPr>
            </w:pPr>
          </w:p>
        </w:tc>
        <w:tc>
          <w:tcPr>
            <w:tcW w:w="2399" w:type="dxa"/>
            <w:vMerge/>
            <w:vAlign w:val="center"/>
          </w:tcPr>
          <w:p w:rsidR="00EB1869" w:rsidRPr="00D0205D" w:rsidRDefault="00EB1869" w:rsidP="00EB1869">
            <w:pPr>
              <w:jc w:val="center"/>
              <w:rPr>
                <w:sz w:val="22"/>
                <w:szCs w:val="22"/>
              </w:rPr>
            </w:pPr>
          </w:p>
        </w:tc>
      </w:tr>
      <w:tr w:rsidR="00EB1869" w:rsidRPr="00D0205D" w:rsidTr="006A07FB">
        <w:trPr>
          <w:cantSplit/>
          <w:jc w:val="center"/>
        </w:trPr>
        <w:tc>
          <w:tcPr>
            <w:tcW w:w="492" w:type="dxa"/>
            <w:tcMar>
              <w:top w:w="56" w:type="dxa"/>
              <w:left w:w="56" w:type="dxa"/>
              <w:bottom w:w="56" w:type="dxa"/>
              <w:right w:w="56" w:type="dxa"/>
            </w:tcMar>
            <w:vAlign w:val="center"/>
          </w:tcPr>
          <w:p w:rsidR="00EB1869" w:rsidRPr="00D0205D" w:rsidRDefault="00EB1869" w:rsidP="006A07FB">
            <w:pPr>
              <w:jc w:val="center"/>
              <w:rPr>
                <w:sz w:val="22"/>
                <w:szCs w:val="22"/>
              </w:rPr>
            </w:pPr>
          </w:p>
          <w:p w:rsidR="00EB1869" w:rsidRPr="00D0205D" w:rsidRDefault="00EB1869" w:rsidP="006A07FB">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EB1869" w:rsidRPr="00D0205D" w:rsidRDefault="00EB1869" w:rsidP="006A07FB">
            <w:pPr>
              <w:jc w:val="center"/>
              <w:rPr>
                <w:sz w:val="22"/>
                <w:szCs w:val="22"/>
              </w:rPr>
            </w:pPr>
          </w:p>
          <w:p w:rsidR="00EB1869" w:rsidRPr="00D0205D" w:rsidRDefault="00EB1869" w:rsidP="006A07FB">
            <w:pPr>
              <w:jc w:val="center"/>
              <w:rPr>
                <w:sz w:val="22"/>
                <w:szCs w:val="22"/>
              </w:rPr>
            </w:pPr>
            <w:r w:rsidRPr="00D0205D">
              <w:rPr>
                <w:sz w:val="22"/>
                <w:szCs w:val="22"/>
              </w:rPr>
              <w:t>2.7.1</w:t>
            </w:r>
          </w:p>
        </w:tc>
        <w:tc>
          <w:tcPr>
            <w:tcW w:w="7973" w:type="dxa"/>
            <w:gridSpan w:val="5"/>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EB1869" w:rsidP="006A07FB">
            <w:pPr>
              <w:jc w:val="center"/>
              <w:rPr>
                <w:sz w:val="22"/>
                <w:szCs w:val="22"/>
              </w:rPr>
            </w:pPr>
            <w:r w:rsidRPr="00D0205D">
              <w:rPr>
                <w:sz w:val="22"/>
                <w:szCs w:val="22"/>
              </w:rPr>
              <w:t>Устанавливаются</w:t>
            </w:r>
          </w:p>
          <w:p w:rsidR="00EB1869" w:rsidRPr="00D0205D" w:rsidRDefault="00EB1869" w:rsidP="006A07FB">
            <w:pPr>
              <w:jc w:val="center"/>
              <w:rPr>
                <w:sz w:val="22"/>
                <w:szCs w:val="22"/>
              </w:rPr>
            </w:pPr>
            <w:r w:rsidRPr="00D0205D">
              <w:rPr>
                <w:sz w:val="22"/>
                <w:szCs w:val="22"/>
              </w:rPr>
              <w:t xml:space="preserve"> (ст. 43 настоящих Правил)</w:t>
            </w:r>
          </w:p>
        </w:tc>
      </w:tr>
      <w:tr w:rsidR="00EB1869" w:rsidRPr="00D0205D" w:rsidTr="006A07FB">
        <w:trPr>
          <w:cantSplit/>
          <w:jc w:val="center"/>
        </w:trPr>
        <w:tc>
          <w:tcPr>
            <w:tcW w:w="492"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2.7.2</w:t>
            </w:r>
          </w:p>
        </w:tc>
        <w:tc>
          <w:tcPr>
            <w:tcW w:w="7973" w:type="dxa"/>
            <w:gridSpan w:val="5"/>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Не подлежат установлению</w:t>
            </w:r>
          </w:p>
        </w:tc>
      </w:tr>
      <w:tr w:rsidR="00EB1869" w:rsidRPr="00D0205D" w:rsidTr="006A07FB">
        <w:trPr>
          <w:cantSplit/>
          <w:jc w:val="center"/>
        </w:trPr>
        <w:tc>
          <w:tcPr>
            <w:tcW w:w="492" w:type="dxa"/>
            <w:tcMar>
              <w:top w:w="56" w:type="dxa"/>
              <w:left w:w="56" w:type="dxa"/>
              <w:bottom w:w="56" w:type="dxa"/>
              <w:right w:w="56" w:type="dxa"/>
            </w:tcMar>
            <w:vAlign w:val="center"/>
          </w:tcPr>
          <w:p w:rsidR="00EB1869" w:rsidRPr="00D0205D" w:rsidRDefault="00EB1869" w:rsidP="006A07FB">
            <w:pPr>
              <w:jc w:val="center"/>
              <w:rPr>
                <w:sz w:val="22"/>
                <w:szCs w:val="22"/>
              </w:rPr>
            </w:pPr>
          </w:p>
          <w:p w:rsidR="00EB1869" w:rsidRPr="00D0205D" w:rsidRDefault="00EB1869" w:rsidP="006A07FB">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Социальное обслуживание</w:t>
            </w:r>
          </w:p>
        </w:tc>
        <w:tc>
          <w:tcPr>
            <w:tcW w:w="1490"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3.2</w:t>
            </w:r>
          </w:p>
        </w:tc>
        <w:tc>
          <w:tcPr>
            <w:tcW w:w="7973" w:type="dxa"/>
            <w:gridSpan w:val="5"/>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EB1869" w:rsidP="006A07FB">
            <w:pPr>
              <w:jc w:val="center"/>
              <w:rPr>
                <w:sz w:val="22"/>
                <w:szCs w:val="22"/>
              </w:rPr>
            </w:pPr>
            <w:r w:rsidRPr="00D0205D">
              <w:rPr>
                <w:sz w:val="22"/>
                <w:szCs w:val="22"/>
              </w:rPr>
              <w:t xml:space="preserve">Устанавливаются </w:t>
            </w:r>
          </w:p>
          <w:p w:rsidR="00EB1869" w:rsidRPr="00D0205D" w:rsidRDefault="00EB1869" w:rsidP="006A07FB">
            <w:pPr>
              <w:jc w:val="center"/>
              <w:rPr>
                <w:sz w:val="22"/>
                <w:szCs w:val="22"/>
              </w:rPr>
            </w:pPr>
            <w:r w:rsidRPr="00D0205D">
              <w:rPr>
                <w:sz w:val="22"/>
                <w:szCs w:val="22"/>
              </w:rPr>
              <w:t>(ст. 43 настоящих Правил)</w:t>
            </w:r>
          </w:p>
        </w:tc>
      </w:tr>
      <w:tr w:rsidR="00EB1869" w:rsidRPr="00D0205D" w:rsidTr="006A07FB">
        <w:trPr>
          <w:cantSplit/>
          <w:jc w:val="center"/>
        </w:trPr>
        <w:tc>
          <w:tcPr>
            <w:tcW w:w="492"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3.2.4</w:t>
            </w:r>
          </w:p>
        </w:tc>
        <w:tc>
          <w:tcPr>
            <w:tcW w:w="7973" w:type="dxa"/>
            <w:gridSpan w:val="5"/>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Не подлежат установлению</w:t>
            </w:r>
          </w:p>
        </w:tc>
      </w:tr>
      <w:tr w:rsidR="00EB1869" w:rsidRPr="00D0205D" w:rsidTr="006A07FB">
        <w:trPr>
          <w:cantSplit/>
          <w:jc w:val="center"/>
        </w:trPr>
        <w:tc>
          <w:tcPr>
            <w:tcW w:w="492" w:type="dxa"/>
            <w:tcMar>
              <w:top w:w="56" w:type="dxa"/>
              <w:left w:w="56" w:type="dxa"/>
              <w:bottom w:w="56" w:type="dxa"/>
              <w:right w:w="56" w:type="dxa"/>
            </w:tcMar>
            <w:vAlign w:val="center"/>
          </w:tcPr>
          <w:p w:rsidR="00EB1869" w:rsidRPr="00D0205D" w:rsidRDefault="00EB1869" w:rsidP="006A07FB">
            <w:pPr>
              <w:jc w:val="center"/>
              <w:rPr>
                <w:sz w:val="22"/>
                <w:szCs w:val="22"/>
              </w:rPr>
            </w:pPr>
          </w:p>
          <w:p w:rsidR="00EB1869" w:rsidRPr="00D0205D" w:rsidRDefault="00EB1869" w:rsidP="006A07FB">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EB1869" w:rsidRPr="00D0205D" w:rsidRDefault="00EB1869" w:rsidP="006A07FB">
            <w:pPr>
              <w:jc w:val="center"/>
              <w:rPr>
                <w:sz w:val="22"/>
                <w:szCs w:val="22"/>
              </w:rPr>
            </w:pPr>
          </w:p>
          <w:p w:rsidR="00EB1869" w:rsidRPr="00D0205D" w:rsidRDefault="00EB1869" w:rsidP="006A07FB">
            <w:pPr>
              <w:jc w:val="center"/>
              <w:rPr>
                <w:sz w:val="22"/>
                <w:szCs w:val="22"/>
              </w:rPr>
            </w:pPr>
            <w:r w:rsidRPr="00D0205D">
              <w:rPr>
                <w:sz w:val="22"/>
                <w:szCs w:val="22"/>
              </w:rPr>
              <w:t>3.9</w:t>
            </w:r>
          </w:p>
        </w:tc>
        <w:tc>
          <w:tcPr>
            <w:tcW w:w="7973" w:type="dxa"/>
            <w:gridSpan w:val="5"/>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EB1869" w:rsidP="006A07FB">
            <w:pPr>
              <w:jc w:val="center"/>
              <w:rPr>
                <w:sz w:val="22"/>
                <w:szCs w:val="22"/>
              </w:rPr>
            </w:pPr>
            <w:r w:rsidRPr="00D0205D">
              <w:rPr>
                <w:sz w:val="22"/>
                <w:szCs w:val="22"/>
              </w:rPr>
              <w:t>Устанавливаются</w:t>
            </w:r>
          </w:p>
          <w:p w:rsidR="00EB1869" w:rsidRPr="00D0205D" w:rsidRDefault="00EB1869" w:rsidP="006A07FB">
            <w:pPr>
              <w:jc w:val="center"/>
              <w:rPr>
                <w:sz w:val="22"/>
                <w:szCs w:val="22"/>
              </w:rPr>
            </w:pPr>
            <w:r w:rsidRPr="00D0205D">
              <w:rPr>
                <w:sz w:val="22"/>
                <w:szCs w:val="22"/>
              </w:rPr>
              <w:t xml:space="preserve"> (ст. 43 настоящих Правил)</w:t>
            </w:r>
          </w:p>
        </w:tc>
      </w:tr>
      <w:tr w:rsidR="00EB1869" w:rsidRPr="00D0205D" w:rsidTr="006A07FB">
        <w:trPr>
          <w:cantSplit/>
          <w:jc w:val="center"/>
        </w:trPr>
        <w:tc>
          <w:tcPr>
            <w:tcW w:w="492" w:type="dxa"/>
            <w:tcMar>
              <w:top w:w="56" w:type="dxa"/>
              <w:left w:w="56" w:type="dxa"/>
              <w:bottom w:w="56" w:type="dxa"/>
              <w:right w:w="56" w:type="dxa"/>
            </w:tcMar>
            <w:vAlign w:val="center"/>
          </w:tcPr>
          <w:p w:rsidR="00EB1869" w:rsidRPr="00D0205D" w:rsidRDefault="00EB1869" w:rsidP="006A07FB">
            <w:pPr>
              <w:jc w:val="center"/>
              <w:rPr>
                <w:sz w:val="22"/>
                <w:szCs w:val="22"/>
              </w:rPr>
            </w:pPr>
          </w:p>
          <w:p w:rsidR="00EB1869" w:rsidRPr="00D0205D" w:rsidRDefault="00EB1869" w:rsidP="006A07FB">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EB1869" w:rsidRPr="00D0205D" w:rsidRDefault="00EB1869" w:rsidP="006A07FB">
            <w:pPr>
              <w:jc w:val="center"/>
              <w:rPr>
                <w:sz w:val="22"/>
                <w:szCs w:val="22"/>
              </w:rPr>
            </w:pPr>
          </w:p>
          <w:p w:rsidR="00EB1869" w:rsidRPr="00D0205D" w:rsidRDefault="00EB1869" w:rsidP="006A07FB">
            <w:pPr>
              <w:jc w:val="center"/>
              <w:rPr>
                <w:sz w:val="22"/>
                <w:szCs w:val="22"/>
              </w:rPr>
            </w:pPr>
            <w:r w:rsidRPr="00D0205D">
              <w:rPr>
                <w:sz w:val="22"/>
                <w:szCs w:val="22"/>
              </w:rPr>
              <w:t>3.10.2</w:t>
            </w:r>
          </w:p>
        </w:tc>
        <w:tc>
          <w:tcPr>
            <w:tcW w:w="7973" w:type="dxa"/>
            <w:gridSpan w:val="5"/>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EB1869" w:rsidP="006A07FB">
            <w:pPr>
              <w:jc w:val="center"/>
              <w:rPr>
                <w:sz w:val="22"/>
                <w:szCs w:val="22"/>
              </w:rPr>
            </w:pPr>
            <w:r w:rsidRPr="00D0205D">
              <w:rPr>
                <w:sz w:val="22"/>
                <w:szCs w:val="22"/>
              </w:rPr>
              <w:t xml:space="preserve">Устанавливаются </w:t>
            </w:r>
          </w:p>
          <w:p w:rsidR="00EB1869" w:rsidRPr="00D0205D" w:rsidRDefault="00EB1869" w:rsidP="006A07FB">
            <w:pPr>
              <w:jc w:val="center"/>
              <w:rPr>
                <w:sz w:val="22"/>
                <w:szCs w:val="22"/>
              </w:rPr>
            </w:pPr>
            <w:r w:rsidRPr="00D0205D">
              <w:rPr>
                <w:sz w:val="22"/>
                <w:szCs w:val="22"/>
              </w:rPr>
              <w:t>(ст. 43 настоящих Правил)</w:t>
            </w:r>
          </w:p>
        </w:tc>
      </w:tr>
      <w:tr w:rsidR="00EB1869" w:rsidRPr="00D0205D" w:rsidTr="006A07FB">
        <w:trPr>
          <w:cantSplit/>
          <w:jc w:val="center"/>
        </w:trPr>
        <w:tc>
          <w:tcPr>
            <w:tcW w:w="492" w:type="dxa"/>
            <w:tcMar>
              <w:top w:w="56" w:type="dxa"/>
              <w:left w:w="56" w:type="dxa"/>
              <w:bottom w:w="56" w:type="dxa"/>
              <w:right w:w="56" w:type="dxa"/>
            </w:tcMar>
            <w:vAlign w:val="center"/>
          </w:tcPr>
          <w:p w:rsidR="00EB1869" w:rsidRPr="00D0205D" w:rsidRDefault="00EB1869" w:rsidP="006A07FB">
            <w:pPr>
              <w:jc w:val="center"/>
              <w:rPr>
                <w:sz w:val="22"/>
                <w:szCs w:val="22"/>
              </w:rPr>
            </w:pPr>
          </w:p>
          <w:p w:rsidR="00EB1869" w:rsidRPr="00D0205D" w:rsidRDefault="00EB1869" w:rsidP="006A07FB">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EB1869" w:rsidRPr="00D0205D" w:rsidRDefault="00EB1869" w:rsidP="006A07FB">
            <w:pPr>
              <w:jc w:val="center"/>
              <w:rPr>
                <w:sz w:val="22"/>
                <w:szCs w:val="22"/>
              </w:rPr>
            </w:pPr>
          </w:p>
          <w:p w:rsidR="00EB1869" w:rsidRPr="00D0205D" w:rsidRDefault="00EB1869" w:rsidP="006A07FB">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EB1869" w:rsidRPr="00D0205D" w:rsidRDefault="00EB1869"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EB1869" w:rsidP="006A07FB">
            <w:pPr>
              <w:jc w:val="center"/>
              <w:rPr>
                <w:sz w:val="22"/>
                <w:szCs w:val="22"/>
              </w:rPr>
            </w:pPr>
            <w:r w:rsidRPr="00D0205D">
              <w:rPr>
                <w:sz w:val="22"/>
                <w:szCs w:val="22"/>
              </w:rPr>
              <w:t xml:space="preserve">Устанавливаются </w:t>
            </w:r>
          </w:p>
          <w:p w:rsidR="00EB1869" w:rsidRPr="00D0205D" w:rsidRDefault="00EB1869"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4.4</w:t>
            </w:r>
          </w:p>
        </w:tc>
        <w:tc>
          <w:tcPr>
            <w:tcW w:w="1851"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200</w:t>
            </w:r>
          </w:p>
        </w:tc>
        <w:tc>
          <w:tcPr>
            <w:tcW w:w="6122" w:type="dxa"/>
            <w:gridSpan w:val="4"/>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4.5</w:t>
            </w:r>
          </w:p>
        </w:tc>
        <w:tc>
          <w:tcPr>
            <w:tcW w:w="7973" w:type="dxa"/>
            <w:gridSpan w:val="5"/>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4.7</w:t>
            </w:r>
          </w:p>
        </w:tc>
        <w:tc>
          <w:tcPr>
            <w:tcW w:w="7973" w:type="dxa"/>
            <w:gridSpan w:val="5"/>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Устанавливаются</w:t>
            </w:r>
          </w:p>
          <w:p w:rsidR="006A07FB" w:rsidRPr="00D0205D" w:rsidRDefault="006A07FB" w:rsidP="006A07FB">
            <w:pPr>
              <w:jc w:val="center"/>
              <w:rPr>
                <w:sz w:val="22"/>
                <w:szCs w:val="22"/>
              </w:rPr>
            </w:pPr>
            <w:r w:rsidRPr="00D0205D">
              <w:rPr>
                <w:sz w:val="22"/>
                <w:szCs w:val="22"/>
              </w:rPr>
              <w:t xml:space="preserve"> (ст.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5.1</w:t>
            </w:r>
          </w:p>
        </w:tc>
        <w:tc>
          <w:tcPr>
            <w:tcW w:w="7973" w:type="dxa"/>
            <w:gridSpan w:val="5"/>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C44765">
        <w:trPr>
          <w:cantSplit/>
          <w:trHeight w:val="677"/>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bl>
    <w:p w:rsidR="00EB1869" w:rsidRPr="00D0205D" w:rsidRDefault="00EB1869" w:rsidP="00EB1869">
      <w:pPr>
        <w:tabs>
          <w:tab w:val="left" w:pos="4320"/>
        </w:tabs>
      </w:pPr>
    </w:p>
    <w:p w:rsidR="006A07FB" w:rsidRPr="00D0205D" w:rsidRDefault="006A07FB" w:rsidP="006A07FB">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6A07FB" w:rsidRPr="00D0205D" w:rsidRDefault="006A07FB" w:rsidP="006A07FB">
      <w:pPr>
        <w:ind w:firstLine="567"/>
        <w:jc w:val="both"/>
        <w:rPr>
          <w:sz w:val="24"/>
          <w:szCs w:val="24"/>
        </w:rPr>
      </w:pPr>
      <w:r w:rsidRPr="00D0205D">
        <w:rPr>
          <w:sz w:val="24"/>
          <w:szCs w:val="24"/>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w:t>
      </w:r>
      <w:r w:rsidRPr="00D0205D">
        <w:rPr>
          <w:sz w:val="24"/>
          <w:szCs w:val="24"/>
        </w:rPr>
        <w:lastRenderedPageBreak/>
        <w:t>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6A07FB" w:rsidRPr="00D0205D" w:rsidRDefault="006A07FB" w:rsidP="006A07FB">
      <w:pPr>
        <w:ind w:firstLine="567"/>
        <w:jc w:val="both"/>
        <w:rPr>
          <w:sz w:val="24"/>
          <w:szCs w:val="24"/>
        </w:rPr>
      </w:pPr>
      <w:r w:rsidRPr="00D0205D">
        <w:rPr>
          <w:sz w:val="24"/>
          <w:szCs w:val="24"/>
        </w:rPr>
        <w:t>Показатели по параметрам застройки зоны О-2 (ЕЗРЗ-1(1)):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A07FB" w:rsidRPr="00D0205D" w:rsidRDefault="006A07FB" w:rsidP="006A07FB">
      <w:pPr>
        <w:ind w:firstLine="567"/>
        <w:jc w:val="both"/>
        <w:rPr>
          <w:sz w:val="24"/>
          <w:szCs w:val="24"/>
        </w:rPr>
      </w:pPr>
      <w:r w:rsidRPr="00D0205D">
        <w:rPr>
          <w:sz w:val="24"/>
          <w:szCs w:val="24"/>
        </w:rPr>
        <w:t xml:space="preserve">К застройке в зонах О-2 (ЕЗРЗ-1(1))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C44765"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4C327D" w:rsidRPr="00D0205D" w:rsidRDefault="004C327D" w:rsidP="0031713F">
      <w:pPr>
        <w:tabs>
          <w:tab w:val="left" w:pos="4320"/>
        </w:tabs>
      </w:pPr>
    </w:p>
    <w:p w:rsidR="006A07FB" w:rsidRPr="00D0205D" w:rsidRDefault="006A07FB" w:rsidP="006A07FB">
      <w:pPr>
        <w:pStyle w:val="ae"/>
        <w:spacing w:after="240"/>
        <w:ind w:left="177" w:right="318"/>
        <w:jc w:val="center"/>
        <w:rPr>
          <w:lang w:val="ru-RU"/>
        </w:rPr>
      </w:pPr>
      <w:r w:rsidRPr="00D0205D">
        <w:rPr>
          <w:lang w:val="ru-RU"/>
        </w:rPr>
        <w:t>О-2</w:t>
      </w:r>
      <w:r w:rsidRPr="00D0205D">
        <w:rPr>
          <w:spacing w:val="-8"/>
          <w:lang w:val="ru-RU"/>
        </w:rPr>
        <w:t xml:space="preserve"> </w:t>
      </w:r>
      <w:r w:rsidRPr="00D0205D">
        <w:rPr>
          <w:lang w:val="ru-RU"/>
        </w:rPr>
        <w:t>(ЕЗРЗ-3(1))</w:t>
      </w:r>
      <w:r w:rsidRPr="00D0205D">
        <w:rPr>
          <w:spacing w:val="-7"/>
          <w:lang w:val="ru-RU"/>
        </w:rPr>
        <w:t xml:space="preserve"> </w:t>
      </w:r>
      <w:r w:rsidRPr="00D0205D">
        <w:rPr>
          <w:lang w:val="ru-RU"/>
        </w:rPr>
        <w:t>-</w:t>
      </w:r>
      <w:r w:rsidRPr="00D0205D">
        <w:rPr>
          <w:spacing w:val="-7"/>
          <w:lang w:val="ru-RU"/>
        </w:rPr>
        <w:t xml:space="preserve"> </w:t>
      </w:r>
      <w:r w:rsidRPr="00D0205D">
        <w:rPr>
          <w:lang w:val="ru-RU"/>
        </w:rPr>
        <w:t>СПЕЦИАЛИЗИРОВАННАЯ</w:t>
      </w:r>
      <w:r w:rsidRPr="00D0205D">
        <w:rPr>
          <w:spacing w:val="-3"/>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6A07FB" w:rsidRPr="00D0205D" w:rsidRDefault="006A07FB" w:rsidP="006A07FB">
      <w:pPr>
        <w:ind w:firstLine="567"/>
        <w:jc w:val="both"/>
        <w:rPr>
          <w:sz w:val="24"/>
          <w:szCs w:val="24"/>
        </w:rPr>
      </w:pPr>
      <w:r w:rsidRPr="00D0205D">
        <w:rPr>
          <w:sz w:val="24"/>
          <w:szCs w:val="24"/>
        </w:rPr>
        <w:t xml:space="preserve">Градостроительные регламенты для зоны О-2 (ЕЗРЗ-3(1))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w:t>
      </w:r>
      <w:r w:rsidR="00814AFE">
        <w:rPr>
          <w:sz w:val="24"/>
          <w:szCs w:val="24"/>
        </w:rPr>
        <w:t>«</w:t>
      </w:r>
      <w:r w:rsidRPr="00D0205D">
        <w:rPr>
          <w:sz w:val="24"/>
          <w:szCs w:val="24"/>
        </w:rPr>
        <w:t>Кривякино», XVIII-XIX вв.» и регионального значения «Церковь Иоанна Златоуста,                1761 г.».</w:t>
      </w:r>
    </w:p>
    <w:p w:rsidR="006A07FB" w:rsidRPr="00D0205D" w:rsidRDefault="006A07FB" w:rsidP="006A07FB">
      <w:pPr>
        <w:pStyle w:val="ae"/>
        <w:spacing w:before="118"/>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p w:rsidR="004C327D" w:rsidRPr="00D0205D" w:rsidRDefault="004C327D" w:rsidP="0031713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6A07FB" w:rsidRPr="00D0205D" w:rsidTr="00544414">
        <w:trPr>
          <w:cantSplit/>
          <w:tblHeader/>
          <w:jc w:val="center"/>
        </w:trPr>
        <w:tc>
          <w:tcPr>
            <w:tcW w:w="492"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w:t>
            </w:r>
          </w:p>
          <w:p w:rsidR="006A07FB" w:rsidRPr="00D0205D" w:rsidRDefault="006A07FB" w:rsidP="00544414">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Код</w:t>
            </w:r>
          </w:p>
          <w:p w:rsidR="006A07FB" w:rsidRPr="00D0205D" w:rsidRDefault="006A07FB" w:rsidP="00544414">
            <w:pPr>
              <w:jc w:val="center"/>
              <w:rPr>
                <w:b/>
                <w:sz w:val="22"/>
                <w:szCs w:val="22"/>
              </w:rPr>
            </w:pPr>
            <w:r w:rsidRPr="00D0205D">
              <w:rPr>
                <w:b/>
                <w:sz w:val="22"/>
                <w:szCs w:val="22"/>
              </w:rPr>
              <w:t>(числовое</w:t>
            </w:r>
          </w:p>
          <w:p w:rsidR="006A07FB" w:rsidRPr="00D0205D" w:rsidRDefault="006A07FB" w:rsidP="00544414">
            <w:pPr>
              <w:jc w:val="center"/>
              <w:rPr>
                <w:b/>
                <w:sz w:val="22"/>
                <w:szCs w:val="22"/>
              </w:rPr>
            </w:pPr>
            <w:r w:rsidRPr="00D0205D">
              <w:rPr>
                <w:b/>
                <w:sz w:val="22"/>
                <w:szCs w:val="22"/>
              </w:rPr>
              <w:t>обозначение</w:t>
            </w:r>
          </w:p>
          <w:p w:rsidR="006A07FB" w:rsidRPr="00D0205D" w:rsidRDefault="006A07FB" w:rsidP="00544414">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Максимальный процент застройки,</w:t>
            </w:r>
          </w:p>
          <w:p w:rsidR="006A07FB" w:rsidRPr="00D0205D" w:rsidRDefault="006A07FB" w:rsidP="00544414">
            <w:pPr>
              <w:jc w:val="center"/>
              <w:rPr>
                <w:b/>
                <w:sz w:val="22"/>
                <w:szCs w:val="22"/>
              </w:rPr>
            </w:pPr>
            <w:r w:rsidRPr="00D0205D">
              <w:rPr>
                <w:b/>
                <w:sz w:val="22"/>
                <w:szCs w:val="22"/>
              </w:rPr>
              <w:t>в том числе в зависимости от количества надземных этажей</w:t>
            </w:r>
            <w:r w:rsidR="001F5107"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1F5107"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1F5107" w:rsidRPr="00D0205D">
              <w:rPr>
                <w:b/>
                <w:bCs/>
                <w:sz w:val="22"/>
                <w:szCs w:val="22"/>
                <w:vertAlign w:val="superscript"/>
              </w:rPr>
              <w:t>**</w:t>
            </w:r>
          </w:p>
        </w:tc>
      </w:tr>
      <w:tr w:rsidR="006A07FB" w:rsidRPr="00D0205D" w:rsidTr="00544414">
        <w:trPr>
          <w:cantSplit/>
          <w:tblHeader/>
          <w:jc w:val="center"/>
        </w:trPr>
        <w:tc>
          <w:tcPr>
            <w:tcW w:w="492" w:type="dxa"/>
            <w:vMerge/>
            <w:vAlign w:val="center"/>
          </w:tcPr>
          <w:p w:rsidR="006A07FB" w:rsidRPr="00D0205D" w:rsidRDefault="006A07FB" w:rsidP="00544414">
            <w:pPr>
              <w:jc w:val="center"/>
              <w:rPr>
                <w:sz w:val="22"/>
                <w:szCs w:val="22"/>
              </w:rPr>
            </w:pPr>
          </w:p>
        </w:tc>
        <w:tc>
          <w:tcPr>
            <w:tcW w:w="2824" w:type="dxa"/>
            <w:vMerge/>
            <w:vAlign w:val="center"/>
          </w:tcPr>
          <w:p w:rsidR="006A07FB" w:rsidRPr="00D0205D" w:rsidRDefault="006A07FB" w:rsidP="00544414">
            <w:pPr>
              <w:jc w:val="center"/>
              <w:rPr>
                <w:sz w:val="22"/>
                <w:szCs w:val="22"/>
              </w:rPr>
            </w:pPr>
          </w:p>
        </w:tc>
        <w:tc>
          <w:tcPr>
            <w:tcW w:w="1490" w:type="dxa"/>
            <w:vMerge/>
            <w:vAlign w:val="center"/>
          </w:tcPr>
          <w:p w:rsidR="006A07FB" w:rsidRPr="00D0205D" w:rsidRDefault="006A07FB" w:rsidP="00544414">
            <w:pPr>
              <w:jc w:val="center"/>
              <w:rPr>
                <w:sz w:val="22"/>
                <w:szCs w:val="22"/>
              </w:rPr>
            </w:pPr>
          </w:p>
        </w:tc>
        <w:tc>
          <w:tcPr>
            <w:tcW w:w="1876" w:type="dxa"/>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max</w:t>
            </w:r>
          </w:p>
        </w:tc>
        <w:tc>
          <w:tcPr>
            <w:tcW w:w="2600" w:type="dxa"/>
            <w:vMerge/>
            <w:vAlign w:val="center"/>
          </w:tcPr>
          <w:p w:rsidR="006A07FB" w:rsidRPr="00D0205D" w:rsidRDefault="006A07FB" w:rsidP="00544414">
            <w:pPr>
              <w:jc w:val="center"/>
              <w:rPr>
                <w:sz w:val="22"/>
                <w:szCs w:val="22"/>
              </w:rPr>
            </w:pPr>
          </w:p>
        </w:tc>
        <w:tc>
          <w:tcPr>
            <w:tcW w:w="1795" w:type="dxa"/>
            <w:vMerge/>
            <w:vAlign w:val="center"/>
          </w:tcPr>
          <w:p w:rsidR="006A07FB" w:rsidRPr="00D0205D" w:rsidRDefault="006A07FB" w:rsidP="00544414">
            <w:pPr>
              <w:jc w:val="center"/>
              <w:rPr>
                <w:sz w:val="22"/>
                <w:szCs w:val="22"/>
              </w:rPr>
            </w:pPr>
          </w:p>
        </w:tc>
        <w:tc>
          <w:tcPr>
            <w:tcW w:w="2399" w:type="dxa"/>
            <w:vMerge/>
            <w:vAlign w:val="center"/>
          </w:tcPr>
          <w:p w:rsidR="006A07FB" w:rsidRPr="00D0205D" w:rsidRDefault="006A07FB" w:rsidP="00544414">
            <w:pPr>
              <w:jc w:val="center"/>
              <w:rPr>
                <w:sz w:val="22"/>
                <w:szCs w:val="22"/>
              </w:rPr>
            </w:pP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Устанавливаются</w:t>
            </w:r>
          </w:p>
          <w:p w:rsidR="006A07FB" w:rsidRPr="00D0205D" w:rsidRDefault="006A07FB" w:rsidP="006A07FB">
            <w:pPr>
              <w:jc w:val="center"/>
              <w:rPr>
                <w:sz w:val="22"/>
                <w:szCs w:val="22"/>
              </w:rPr>
            </w:pPr>
            <w:r w:rsidRPr="00D0205D">
              <w:rPr>
                <w:sz w:val="22"/>
                <w:szCs w:val="22"/>
              </w:rPr>
              <w:t xml:space="preserve"> (ст.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Устанавливаются</w:t>
            </w:r>
          </w:p>
          <w:p w:rsidR="006A07FB" w:rsidRPr="00D0205D" w:rsidRDefault="006A07FB" w:rsidP="006A07FB">
            <w:pPr>
              <w:jc w:val="center"/>
              <w:rPr>
                <w:sz w:val="22"/>
                <w:szCs w:val="22"/>
              </w:rPr>
            </w:pPr>
            <w:r w:rsidRPr="00D0205D">
              <w:rPr>
                <w:sz w:val="22"/>
                <w:szCs w:val="22"/>
              </w:rPr>
              <w:t xml:space="preserve"> (ст.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Медицинские организации особого назначения</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3.4.3</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Образование и просвещение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3.5</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Устанавливаются</w:t>
            </w:r>
          </w:p>
          <w:p w:rsidR="006A07FB" w:rsidRPr="00D0205D" w:rsidRDefault="006A07FB" w:rsidP="006A07FB">
            <w:pPr>
              <w:jc w:val="center"/>
              <w:rPr>
                <w:sz w:val="22"/>
                <w:szCs w:val="22"/>
              </w:rPr>
            </w:pPr>
            <w:r w:rsidRPr="00D0205D">
              <w:rPr>
                <w:sz w:val="22"/>
                <w:szCs w:val="22"/>
              </w:rPr>
              <w:t xml:space="preserve"> (ст.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Устанавливаются</w:t>
            </w:r>
          </w:p>
          <w:p w:rsidR="006A07FB" w:rsidRPr="00D0205D" w:rsidRDefault="006A07FB" w:rsidP="006A07FB">
            <w:pPr>
              <w:jc w:val="center"/>
              <w:rPr>
                <w:sz w:val="22"/>
                <w:szCs w:val="22"/>
              </w:rPr>
            </w:pPr>
            <w:r w:rsidRPr="00D0205D">
              <w:rPr>
                <w:sz w:val="22"/>
                <w:szCs w:val="22"/>
              </w:rPr>
              <w:t xml:space="preserve"> (ст.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Устанавливаются</w:t>
            </w:r>
          </w:p>
          <w:p w:rsidR="006A07FB" w:rsidRPr="00D0205D" w:rsidRDefault="006A07FB" w:rsidP="006A07FB">
            <w:pPr>
              <w:jc w:val="center"/>
              <w:rPr>
                <w:sz w:val="22"/>
                <w:szCs w:val="22"/>
              </w:rPr>
            </w:pPr>
            <w:r w:rsidRPr="00D0205D">
              <w:rPr>
                <w:sz w:val="22"/>
                <w:szCs w:val="22"/>
              </w:rPr>
              <w:t xml:space="preserve"> (ст.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3.6.2</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Устанавливаются</w:t>
            </w:r>
          </w:p>
          <w:p w:rsidR="006A07FB" w:rsidRPr="00D0205D" w:rsidRDefault="006A07FB" w:rsidP="006A07FB">
            <w:pPr>
              <w:jc w:val="center"/>
              <w:rPr>
                <w:sz w:val="22"/>
                <w:szCs w:val="22"/>
              </w:rPr>
            </w:pPr>
            <w:r w:rsidRPr="00D0205D">
              <w:rPr>
                <w:sz w:val="22"/>
                <w:szCs w:val="22"/>
              </w:rPr>
              <w:t xml:space="preserve"> (ст.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Государственное управление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3.8.1</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Представительская деятельность</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3.8.2</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Ветеринарное обслуживание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3.10</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Устанавливаются</w:t>
            </w:r>
          </w:p>
          <w:p w:rsidR="006A07FB" w:rsidRPr="00D0205D" w:rsidRDefault="006A07FB" w:rsidP="006A07FB">
            <w:pPr>
              <w:jc w:val="center"/>
              <w:rPr>
                <w:sz w:val="22"/>
                <w:szCs w:val="22"/>
              </w:rPr>
            </w:pPr>
            <w:r w:rsidRPr="00D0205D">
              <w:rPr>
                <w:sz w:val="22"/>
                <w:szCs w:val="22"/>
              </w:rPr>
              <w:t xml:space="preserve"> (ст.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5.1.1</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Устанавливаются</w:t>
            </w:r>
          </w:p>
          <w:p w:rsidR="006A07FB" w:rsidRPr="00D0205D" w:rsidRDefault="006A07FB" w:rsidP="006A07FB">
            <w:pPr>
              <w:jc w:val="center"/>
              <w:rPr>
                <w:sz w:val="22"/>
                <w:szCs w:val="22"/>
              </w:rPr>
            </w:pPr>
            <w:r w:rsidRPr="00D0205D">
              <w:rPr>
                <w:sz w:val="22"/>
                <w:szCs w:val="22"/>
              </w:rPr>
              <w:t xml:space="preserve"> (ст.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5.1.2</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Устанавливаются</w:t>
            </w:r>
          </w:p>
          <w:p w:rsidR="006A07FB" w:rsidRPr="00D0205D" w:rsidRDefault="006A07FB" w:rsidP="006A07FB">
            <w:pPr>
              <w:jc w:val="center"/>
              <w:rPr>
                <w:sz w:val="22"/>
                <w:szCs w:val="22"/>
              </w:rPr>
            </w:pPr>
            <w:r w:rsidRPr="00D0205D">
              <w:rPr>
                <w:sz w:val="22"/>
                <w:szCs w:val="22"/>
              </w:rPr>
              <w:t xml:space="preserve"> (ст.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5.1.6</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Устанавливаются</w:t>
            </w:r>
          </w:p>
          <w:p w:rsidR="006A07FB" w:rsidRPr="00D0205D" w:rsidRDefault="006A07FB" w:rsidP="006A07FB">
            <w:pPr>
              <w:jc w:val="center"/>
              <w:rPr>
                <w:sz w:val="22"/>
                <w:szCs w:val="22"/>
              </w:rPr>
            </w:pPr>
            <w:r w:rsidRPr="00D0205D">
              <w:rPr>
                <w:sz w:val="22"/>
                <w:szCs w:val="22"/>
              </w:rPr>
              <w:t xml:space="preserve"> (ст.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5.1.7</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p>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 xml:space="preserve">Устанавливаются </w:t>
            </w:r>
          </w:p>
          <w:p w:rsidR="006A07FB" w:rsidRPr="00D0205D" w:rsidRDefault="006A07FB" w:rsidP="006A07FB">
            <w:pPr>
              <w:jc w:val="center"/>
              <w:rPr>
                <w:sz w:val="22"/>
                <w:szCs w:val="22"/>
              </w:rPr>
            </w:pPr>
            <w:r w:rsidRPr="00D0205D">
              <w:rPr>
                <w:sz w:val="22"/>
                <w:szCs w:val="22"/>
              </w:rPr>
              <w:t>(ст. 43 настоящих Правил)</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lastRenderedPageBreak/>
              <w:t>32</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6A07FB">
        <w:trPr>
          <w:cantSplit/>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C44765">
        <w:trPr>
          <w:cantSplit/>
          <w:trHeight w:val="683"/>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r w:rsidR="006A07FB" w:rsidRPr="00D0205D" w:rsidTr="00C44765">
        <w:trPr>
          <w:cantSplit/>
          <w:trHeight w:val="621"/>
          <w:jc w:val="center"/>
        </w:trPr>
        <w:tc>
          <w:tcPr>
            <w:tcW w:w="492"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6A07FB">
            <w:pPr>
              <w:jc w:val="center"/>
              <w:rPr>
                <w:sz w:val="22"/>
                <w:szCs w:val="22"/>
              </w:rPr>
            </w:pPr>
            <w:r w:rsidRPr="00D0205D">
              <w:rPr>
                <w:sz w:val="22"/>
                <w:szCs w:val="22"/>
              </w:rPr>
              <w:t>Не подлежат установлению</w:t>
            </w:r>
          </w:p>
        </w:tc>
      </w:tr>
    </w:tbl>
    <w:p w:rsidR="006A07FB" w:rsidRPr="00D0205D" w:rsidRDefault="006A07FB" w:rsidP="006A07FB">
      <w:pPr>
        <w:tabs>
          <w:tab w:val="left" w:pos="4320"/>
        </w:tabs>
        <w:jc w:val="center"/>
        <w:rPr>
          <w:sz w:val="24"/>
          <w:szCs w:val="24"/>
        </w:rPr>
      </w:pPr>
      <w:r w:rsidRPr="00D0205D">
        <w:rPr>
          <w:sz w:val="24"/>
          <w:szCs w:val="24"/>
        </w:rPr>
        <w:t>Вспомогательные виды разрешенного использования</w:t>
      </w:r>
    </w:p>
    <w:p w:rsidR="006A07FB" w:rsidRPr="00D0205D" w:rsidRDefault="006A07FB" w:rsidP="006A07FB">
      <w:pPr>
        <w:tabs>
          <w:tab w:val="left" w:pos="4320"/>
        </w:tabs>
        <w:ind w:firstLine="567"/>
        <w:jc w:val="center"/>
        <w:rPr>
          <w:sz w:val="24"/>
          <w:szCs w:val="24"/>
        </w:rPr>
      </w:pPr>
    </w:p>
    <w:p w:rsidR="006A07FB" w:rsidRPr="00D0205D" w:rsidRDefault="006A07FB" w:rsidP="006A07FB">
      <w:pPr>
        <w:tabs>
          <w:tab w:val="left" w:pos="4320"/>
        </w:tabs>
        <w:ind w:firstLine="567"/>
        <w:rPr>
          <w:sz w:val="24"/>
          <w:szCs w:val="24"/>
        </w:rPr>
      </w:pPr>
      <w:r w:rsidRPr="00D0205D">
        <w:rPr>
          <w:sz w:val="24"/>
          <w:szCs w:val="24"/>
        </w:rPr>
        <w:t>1. Коммунальное обслуживание - 3.1</w:t>
      </w:r>
    </w:p>
    <w:p w:rsidR="006A07FB" w:rsidRPr="00D0205D" w:rsidRDefault="006A07FB" w:rsidP="006A07FB">
      <w:pPr>
        <w:tabs>
          <w:tab w:val="left" w:pos="4320"/>
        </w:tabs>
        <w:ind w:firstLine="567"/>
        <w:rPr>
          <w:sz w:val="24"/>
          <w:szCs w:val="24"/>
        </w:rPr>
      </w:pPr>
      <w:r w:rsidRPr="00D0205D">
        <w:rPr>
          <w:sz w:val="24"/>
          <w:szCs w:val="24"/>
        </w:rPr>
        <w:t>2. Связь - 6.8</w:t>
      </w:r>
    </w:p>
    <w:p w:rsidR="006A07FB" w:rsidRPr="00D0205D" w:rsidRDefault="006A07FB" w:rsidP="006A07FB">
      <w:pPr>
        <w:tabs>
          <w:tab w:val="left" w:pos="4320"/>
        </w:tabs>
        <w:ind w:firstLine="567"/>
        <w:rPr>
          <w:sz w:val="24"/>
          <w:szCs w:val="24"/>
        </w:rPr>
      </w:pPr>
      <w:r w:rsidRPr="00D0205D">
        <w:rPr>
          <w:sz w:val="24"/>
          <w:szCs w:val="24"/>
        </w:rPr>
        <w:t>3.Обеспечение внутреннего правопорядка - 8.3</w:t>
      </w:r>
    </w:p>
    <w:p w:rsidR="006A07FB" w:rsidRPr="00D0205D" w:rsidRDefault="006A07FB" w:rsidP="006A07FB">
      <w:pPr>
        <w:tabs>
          <w:tab w:val="left" w:pos="4320"/>
        </w:tabs>
        <w:jc w:val="center"/>
        <w:rPr>
          <w:sz w:val="24"/>
          <w:szCs w:val="24"/>
        </w:rPr>
      </w:pPr>
    </w:p>
    <w:p w:rsidR="006A07FB" w:rsidRPr="00D0205D" w:rsidRDefault="006A07FB" w:rsidP="006A07FB">
      <w:pPr>
        <w:tabs>
          <w:tab w:val="left" w:pos="4320"/>
        </w:tabs>
        <w:jc w:val="center"/>
        <w:rPr>
          <w:sz w:val="24"/>
          <w:szCs w:val="24"/>
        </w:rPr>
      </w:pPr>
      <w:r w:rsidRPr="00D0205D">
        <w:rPr>
          <w:sz w:val="24"/>
          <w:szCs w:val="24"/>
        </w:rPr>
        <w:t>Условно разрешенные виды использования</w:t>
      </w:r>
    </w:p>
    <w:p w:rsidR="006A07FB" w:rsidRPr="00D0205D" w:rsidRDefault="006A07FB" w:rsidP="006A07FB">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51"/>
        <w:gridCol w:w="25"/>
        <w:gridCol w:w="1702"/>
        <w:gridCol w:w="2600"/>
        <w:gridCol w:w="1795"/>
        <w:gridCol w:w="2399"/>
      </w:tblGrid>
      <w:tr w:rsidR="006A07FB" w:rsidRPr="00D0205D" w:rsidTr="00544414">
        <w:trPr>
          <w:cantSplit/>
          <w:tblHeader/>
          <w:jc w:val="center"/>
        </w:trPr>
        <w:tc>
          <w:tcPr>
            <w:tcW w:w="492"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w:t>
            </w:r>
          </w:p>
          <w:p w:rsidR="006A07FB" w:rsidRPr="00D0205D" w:rsidRDefault="006A07FB" w:rsidP="00544414">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Код</w:t>
            </w:r>
          </w:p>
          <w:p w:rsidR="006A07FB" w:rsidRPr="00D0205D" w:rsidRDefault="006A07FB" w:rsidP="00544414">
            <w:pPr>
              <w:jc w:val="center"/>
              <w:rPr>
                <w:b/>
                <w:sz w:val="22"/>
                <w:szCs w:val="22"/>
              </w:rPr>
            </w:pPr>
            <w:r w:rsidRPr="00D0205D">
              <w:rPr>
                <w:b/>
                <w:sz w:val="22"/>
                <w:szCs w:val="22"/>
              </w:rPr>
              <w:t>(числовое</w:t>
            </w:r>
          </w:p>
          <w:p w:rsidR="006A07FB" w:rsidRPr="00D0205D" w:rsidRDefault="006A07FB" w:rsidP="00544414">
            <w:pPr>
              <w:jc w:val="center"/>
              <w:rPr>
                <w:b/>
                <w:sz w:val="22"/>
                <w:szCs w:val="22"/>
              </w:rPr>
            </w:pPr>
            <w:r w:rsidRPr="00D0205D">
              <w:rPr>
                <w:b/>
                <w:sz w:val="22"/>
                <w:szCs w:val="22"/>
              </w:rPr>
              <w:t>обозначение</w:t>
            </w:r>
          </w:p>
          <w:p w:rsidR="006A07FB" w:rsidRPr="00D0205D" w:rsidRDefault="006A07FB" w:rsidP="00544414">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Максимальный процент застройки,</w:t>
            </w:r>
          </w:p>
          <w:p w:rsidR="006A07FB" w:rsidRPr="00D0205D" w:rsidRDefault="006A07FB" w:rsidP="00544414">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9D72B4" w:rsidRPr="00D0205D">
              <w:rPr>
                <w:b/>
                <w:bCs/>
                <w:sz w:val="22"/>
                <w:szCs w:val="22"/>
                <w:vertAlign w:val="superscript"/>
              </w:rPr>
              <w:t>**</w:t>
            </w:r>
          </w:p>
        </w:tc>
      </w:tr>
      <w:tr w:rsidR="006A07FB" w:rsidRPr="00D0205D" w:rsidTr="00544414">
        <w:trPr>
          <w:cantSplit/>
          <w:tblHeader/>
          <w:jc w:val="center"/>
        </w:trPr>
        <w:tc>
          <w:tcPr>
            <w:tcW w:w="492" w:type="dxa"/>
            <w:vMerge/>
            <w:vAlign w:val="center"/>
          </w:tcPr>
          <w:p w:rsidR="006A07FB" w:rsidRPr="00D0205D" w:rsidRDefault="006A07FB" w:rsidP="00544414">
            <w:pPr>
              <w:jc w:val="center"/>
              <w:rPr>
                <w:sz w:val="22"/>
                <w:szCs w:val="22"/>
              </w:rPr>
            </w:pPr>
          </w:p>
        </w:tc>
        <w:tc>
          <w:tcPr>
            <w:tcW w:w="2824" w:type="dxa"/>
            <w:vMerge/>
            <w:vAlign w:val="center"/>
          </w:tcPr>
          <w:p w:rsidR="006A07FB" w:rsidRPr="00D0205D" w:rsidRDefault="006A07FB" w:rsidP="00544414">
            <w:pPr>
              <w:jc w:val="center"/>
              <w:rPr>
                <w:sz w:val="22"/>
                <w:szCs w:val="22"/>
              </w:rPr>
            </w:pPr>
          </w:p>
        </w:tc>
        <w:tc>
          <w:tcPr>
            <w:tcW w:w="1490" w:type="dxa"/>
            <w:vMerge/>
            <w:vAlign w:val="center"/>
          </w:tcPr>
          <w:p w:rsidR="006A07FB" w:rsidRPr="00D0205D" w:rsidRDefault="006A07FB" w:rsidP="00544414">
            <w:pPr>
              <w:jc w:val="center"/>
              <w:rPr>
                <w:sz w:val="22"/>
                <w:szCs w:val="22"/>
              </w:rPr>
            </w:pPr>
          </w:p>
        </w:tc>
        <w:tc>
          <w:tcPr>
            <w:tcW w:w="1876" w:type="dxa"/>
            <w:gridSpan w:val="2"/>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max</w:t>
            </w:r>
          </w:p>
        </w:tc>
        <w:tc>
          <w:tcPr>
            <w:tcW w:w="2600" w:type="dxa"/>
            <w:vMerge/>
            <w:vAlign w:val="center"/>
          </w:tcPr>
          <w:p w:rsidR="006A07FB" w:rsidRPr="00D0205D" w:rsidRDefault="006A07FB" w:rsidP="00544414">
            <w:pPr>
              <w:jc w:val="center"/>
              <w:rPr>
                <w:sz w:val="22"/>
                <w:szCs w:val="22"/>
              </w:rPr>
            </w:pPr>
          </w:p>
        </w:tc>
        <w:tc>
          <w:tcPr>
            <w:tcW w:w="1795" w:type="dxa"/>
            <w:vMerge/>
            <w:vAlign w:val="center"/>
          </w:tcPr>
          <w:p w:rsidR="006A07FB" w:rsidRPr="00D0205D" w:rsidRDefault="006A07FB" w:rsidP="00544414">
            <w:pPr>
              <w:jc w:val="center"/>
              <w:rPr>
                <w:sz w:val="22"/>
                <w:szCs w:val="22"/>
              </w:rPr>
            </w:pPr>
          </w:p>
        </w:tc>
        <w:tc>
          <w:tcPr>
            <w:tcW w:w="2399" w:type="dxa"/>
            <w:vMerge/>
            <w:vAlign w:val="center"/>
          </w:tcPr>
          <w:p w:rsidR="006A07FB" w:rsidRPr="00D0205D" w:rsidRDefault="006A07FB" w:rsidP="00544414">
            <w:pPr>
              <w:jc w:val="center"/>
              <w:rPr>
                <w:sz w:val="22"/>
                <w:szCs w:val="22"/>
              </w:rPr>
            </w:pP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2.7.1</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lastRenderedPageBreak/>
              <w:t>2</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2.7.2</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Социальное обслуживание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3.2</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3.2.4</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3.9</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3.10.2</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4.4</w:t>
            </w:r>
          </w:p>
        </w:tc>
        <w:tc>
          <w:tcPr>
            <w:tcW w:w="1851"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200</w:t>
            </w:r>
          </w:p>
        </w:tc>
        <w:tc>
          <w:tcPr>
            <w:tcW w:w="6122" w:type="dxa"/>
            <w:gridSpan w:val="4"/>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4.5</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4.7</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5.1</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bl>
    <w:p w:rsidR="006A07FB" w:rsidRPr="00D0205D" w:rsidRDefault="006A07FB" w:rsidP="006A07FB">
      <w:pPr>
        <w:tabs>
          <w:tab w:val="left" w:pos="4320"/>
        </w:tabs>
      </w:pPr>
    </w:p>
    <w:p w:rsidR="006A07FB" w:rsidRPr="00D0205D" w:rsidRDefault="006A07FB" w:rsidP="006A07FB">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6A07FB" w:rsidRPr="00D0205D" w:rsidRDefault="006A07FB" w:rsidP="006A07FB">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6A07FB" w:rsidRPr="00D0205D" w:rsidRDefault="006A07FB" w:rsidP="006A07FB">
      <w:pPr>
        <w:ind w:firstLine="567"/>
        <w:jc w:val="both"/>
        <w:rPr>
          <w:sz w:val="24"/>
          <w:szCs w:val="24"/>
        </w:rPr>
      </w:pPr>
      <w:r w:rsidRPr="00D0205D">
        <w:rPr>
          <w:sz w:val="24"/>
          <w:szCs w:val="24"/>
        </w:rPr>
        <w:t xml:space="preserve">Показатели по параметрам застройки зоны О-2 (ЕЗРЗ-3(1)): территории объектов обслуживания населения; требования и параметры </w:t>
      </w:r>
      <w:r w:rsidR="00C44765" w:rsidRPr="00D0205D">
        <w:rPr>
          <w:sz w:val="24"/>
          <w:szCs w:val="24"/>
        </w:rPr>
        <w:t xml:space="preserve">                     </w:t>
      </w:r>
      <w:r w:rsidRPr="00D0205D">
        <w:rPr>
          <w:sz w:val="24"/>
          <w:szCs w:val="24"/>
        </w:rPr>
        <w:t>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C327D" w:rsidRPr="00D0205D" w:rsidRDefault="006A07FB" w:rsidP="006A07FB">
      <w:pPr>
        <w:ind w:firstLine="567"/>
        <w:jc w:val="both"/>
        <w:rPr>
          <w:sz w:val="24"/>
          <w:szCs w:val="24"/>
        </w:rPr>
      </w:pPr>
      <w:r w:rsidRPr="00D0205D">
        <w:rPr>
          <w:sz w:val="24"/>
          <w:szCs w:val="24"/>
        </w:rPr>
        <w:lastRenderedPageBreak/>
        <w:t xml:space="preserve">К застройке в зонах О-2 (ЕЗРЗ-3(1))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C44765"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4C327D" w:rsidRPr="00D0205D" w:rsidRDefault="004C327D" w:rsidP="0031713F">
      <w:pPr>
        <w:tabs>
          <w:tab w:val="left" w:pos="4320"/>
        </w:tabs>
      </w:pPr>
    </w:p>
    <w:p w:rsidR="006A07FB" w:rsidRPr="00D0205D" w:rsidRDefault="006A07FB" w:rsidP="006A07FB">
      <w:pPr>
        <w:pStyle w:val="ae"/>
        <w:spacing w:after="240"/>
        <w:ind w:left="177" w:right="318"/>
        <w:jc w:val="center"/>
        <w:rPr>
          <w:lang w:val="ru-RU"/>
        </w:rPr>
      </w:pPr>
      <w:r w:rsidRPr="00D0205D">
        <w:rPr>
          <w:lang w:val="ru-RU"/>
        </w:rPr>
        <w:t>О-2</w:t>
      </w:r>
      <w:r w:rsidRPr="00D0205D">
        <w:rPr>
          <w:spacing w:val="-8"/>
          <w:lang w:val="ru-RU"/>
        </w:rPr>
        <w:t xml:space="preserve"> </w:t>
      </w:r>
      <w:r w:rsidRPr="00D0205D">
        <w:rPr>
          <w:lang w:val="ru-RU"/>
        </w:rPr>
        <w:t>(ЕЗРЗ-3(2))</w:t>
      </w:r>
      <w:r w:rsidRPr="00D0205D">
        <w:rPr>
          <w:spacing w:val="-7"/>
          <w:lang w:val="ru-RU"/>
        </w:rPr>
        <w:t xml:space="preserve"> </w:t>
      </w:r>
      <w:r w:rsidRPr="00D0205D">
        <w:rPr>
          <w:lang w:val="ru-RU"/>
        </w:rPr>
        <w:t>-</w:t>
      </w:r>
      <w:r w:rsidRPr="00D0205D">
        <w:rPr>
          <w:spacing w:val="-7"/>
          <w:lang w:val="ru-RU"/>
        </w:rPr>
        <w:t xml:space="preserve"> </w:t>
      </w:r>
      <w:r w:rsidRPr="00D0205D">
        <w:rPr>
          <w:lang w:val="ru-RU"/>
        </w:rPr>
        <w:t>СПЕЦИАЛИЗИРОВАННАЯ</w:t>
      </w:r>
      <w:r w:rsidRPr="00D0205D">
        <w:rPr>
          <w:spacing w:val="-4"/>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6A07FB" w:rsidRPr="00D0205D" w:rsidRDefault="006A07FB" w:rsidP="006A07FB">
      <w:pPr>
        <w:ind w:firstLine="567"/>
        <w:jc w:val="both"/>
        <w:rPr>
          <w:sz w:val="24"/>
          <w:szCs w:val="24"/>
        </w:rPr>
      </w:pPr>
      <w:r w:rsidRPr="00D0205D">
        <w:rPr>
          <w:sz w:val="24"/>
          <w:szCs w:val="24"/>
        </w:rPr>
        <w:t>Градостроительные регламенты для зоны О-2 (ЕЗРЗ-3(2))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6A07FB" w:rsidRPr="00D0205D" w:rsidRDefault="006A07FB" w:rsidP="00EF1175">
      <w:pPr>
        <w:pStyle w:val="ae"/>
        <w:ind w:left="5647"/>
        <w:jc w:val="both"/>
      </w:pPr>
      <w:r w:rsidRPr="00D0205D">
        <w:t>Основные</w:t>
      </w:r>
      <w:r w:rsidRPr="00D0205D">
        <w:rPr>
          <w:spacing w:val="-2"/>
        </w:rPr>
        <w:t xml:space="preserve"> </w:t>
      </w:r>
      <w:r w:rsidRPr="00D0205D">
        <w:t>виды</w:t>
      </w:r>
      <w:r w:rsidRPr="00D0205D">
        <w:rPr>
          <w:spacing w:val="-1"/>
        </w:rPr>
        <w:t xml:space="preserve"> </w:t>
      </w:r>
      <w:r w:rsidRPr="00D0205D">
        <w:t xml:space="preserve">разрешенного </w:t>
      </w:r>
      <w:r w:rsidRPr="00D0205D">
        <w:rPr>
          <w:spacing w:val="-2"/>
        </w:rPr>
        <w:t>использования</w:t>
      </w:r>
    </w:p>
    <w:p w:rsidR="006A07FB" w:rsidRPr="00D0205D" w:rsidRDefault="006A07FB" w:rsidP="006A07FB">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6A07FB" w:rsidRPr="00D0205D" w:rsidTr="00544414">
        <w:trPr>
          <w:cantSplit/>
          <w:tblHeader/>
          <w:jc w:val="center"/>
        </w:trPr>
        <w:tc>
          <w:tcPr>
            <w:tcW w:w="492"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w:t>
            </w:r>
          </w:p>
          <w:p w:rsidR="006A07FB" w:rsidRPr="00D0205D" w:rsidRDefault="006A07FB" w:rsidP="00544414">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Код</w:t>
            </w:r>
          </w:p>
          <w:p w:rsidR="006A07FB" w:rsidRPr="00D0205D" w:rsidRDefault="006A07FB" w:rsidP="00544414">
            <w:pPr>
              <w:jc w:val="center"/>
              <w:rPr>
                <w:b/>
                <w:sz w:val="22"/>
                <w:szCs w:val="22"/>
              </w:rPr>
            </w:pPr>
            <w:r w:rsidRPr="00D0205D">
              <w:rPr>
                <w:b/>
                <w:sz w:val="22"/>
                <w:szCs w:val="22"/>
              </w:rPr>
              <w:t>(числовое</w:t>
            </w:r>
          </w:p>
          <w:p w:rsidR="006A07FB" w:rsidRPr="00D0205D" w:rsidRDefault="006A07FB" w:rsidP="00544414">
            <w:pPr>
              <w:jc w:val="center"/>
              <w:rPr>
                <w:b/>
                <w:sz w:val="22"/>
                <w:szCs w:val="22"/>
              </w:rPr>
            </w:pPr>
            <w:r w:rsidRPr="00D0205D">
              <w:rPr>
                <w:b/>
                <w:sz w:val="22"/>
                <w:szCs w:val="22"/>
              </w:rPr>
              <w:t>обозначение</w:t>
            </w:r>
          </w:p>
          <w:p w:rsidR="006A07FB" w:rsidRPr="00D0205D" w:rsidRDefault="006A07FB" w:rsidP="00544414">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Максимальный процент застройки,</w:t>
            </w:r>
          </w:p>
          <w:p w:rsidR="006A07FB" w:rsidRPr="00D0205D" w:rsidRDefault="006A07FB" w:rsidP="00544414">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9D72B4" w:rsidRPr="00D0205D">
              <w:rPr>
                <w:b/>
                <w:bCs/>
                <w:sz w:val="22"/>
                <w:szCs w:val="22"/>
                <w:vertAlign w:val="superscript"/>
              </w:rPr>
              <w:t>**</w:t>
            </w:r>
          </w:p>
        </w:tc>
      </w:tr>
      <w:tr w:rsidR="006A07FB" w:rsidRPr="00D0205D" w:rsidTr="00544414">
        <w:trPr>
          <w:cantSplit/>
          <w:tblHeader/>
          <w:jc w:val="center"/>
        </w:trPr>
        <w:tc>
          <w:tcPr>
            <w:tcW w:w="492" w:type="dxa"/>
            <w:vMerge/>
            <w:vAlign w:val="center"/>
          </w:tcPr>
          <w:p w:rsidR="006A07FB" w:rsidRPr="00D0205D" w:rsidRDefault="006A07FB" w:rsidP="00544414">
            <w:pPr>
              <w:jc w:val="center"/>
              <w:rPr>
                <w:sz w:val="22"/>
                <w:szCs w:val="22"/>
              </w:rPr>
            </w:pPr>
          </w:p>
        </w:tc>
        <w:tc>
          <w:tcPr>
            <w:tcW w:w="2824" w:type="dxa"/>
            <w:vMerge/>
            <w:vAlign w:val="center"/>
          </w:tcPr>
          <w:p w:rsidR="006A07FB" w:rsidRPr="00D0205D" w:rsidRDefault="006A07FB" w:rsidP="00544414">
            <w:pPr>
              <w:jc w:val="center"/>
              <w:rPr>
                <w:sz w:val="22"/>
                <w:szCs w:val="22"/>
              </w:rPr>
            </w:pPr>
          </w:p>
        </w:tc>
        <w:tc>
          <w:tcPr>
            <w:tcW w:w="1490" w:type="dxa"/>
            <w:vMerge/>
            <w:vAlign w:val="center"/>
          </w:tcPr>
          <w:p w:rsidR="006A07FB" w:rsidRPr="00D0205D" w:rsidRDefault="006A07FB" w:rsidP="00544414">
            <w:pPr>
              <w:jc w:val="center"/>
              <w:rPr>
                <w:sz w:val="22"/>
                <w:szCs w:val="22"/>
              </w:rPr>
            </w:pPr>
          </w:p>
        </w:tc>
        <w:tc>
          <w:tcPr>
            <w:tcW w:w="1876" w:type="dxa"/>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max</w:t>
            </w:r>
          </w:p>
        </w:tc>
        <w:tc>
          <w:tcPr>
            <w:tcW w:w="2600" w:type="dxa"/>
            <w:vMerge/>
            <w:vAlign w:val="center"/>
          </w:tcPr>
          <w:p w:rsidR="006A07FB" w:rsidRPr="00D0205D" w:rsidRDefault="006A07FB" w:rsidP="00544414">
            <w:pPr>
              <w:jc w:val="center"/>
              <w:rPr>
                <w:sz w:val="22"/>
                <w:szCs w:val="22"/>
              </w:rPr>
            </w:pPr>
          </w:p>
        </w:tc>
        <w:tc>
          <w:tcPr>
            <w:tcW w:w="1795" w:type="dxa"/>
            <w:vMerge/>
            <w:vAlign w:val="center"/>
          </w:tcPr>
          <w:p w:rsidR="006A07FB" w:rsidRPr="00D0205D" w:rsidRDefault="006A07FB" w:rsidP="00544414">
            <w:pPr>
              <w:jc w:val="center"/>
              <w:rPr>
                <w:sz w:val="22"/>
                <w:szCs w:val="22"/>
              </w:rPr>
            </w:pPr>
          </w:p>
        </w:tc>
        <w:tc>
          <w:tcPr>
            <w:tcW w:w="2399" w:type="dxa"/>
            <w:vMerge/>
            <w:vAlign w:val="center"/>
          </w:tcPr>
          <w:p w:rsidR="006A07FB" w:rsidRPr="00D0205D" w:rsidRDefault="006A07FB" w:rsidP="00544414">
            <w:pPr>
              <w:jc w:val="center"/>
              <w:rPr>
                <w:sz w:val="22"/>
                <w:szCs w:val="22"/>
              </w:rPr>
            </w:pPr>
          </w:p>
        </w:tc>
      </w:tr>
      <w:tr w:rsidR="006A07FB" w:rsidRPr="00D0205D" w:rsidTr="00EF1175">
        <w:trPr>
          <w:cantSplit/>
          <w:trHeight w:val="557"/>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Медицинские организации особого назначения</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3.4.3</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Образование и просвещение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3.5</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lastRenderedPageBreak/>
              <w:t>15</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3.6.2</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Государственное управление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3.8.1</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Представительская деятельность</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3.8.2</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Ветеринарное обслуживание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3.10</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5.1.1</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5.1.2</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lastRenderedPageBreak/>
              <w:t>24</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5.1.6</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EF1175">
        <w:trPr>
          <w:cantSplit/>
          <w:trHeight w:val="589"/>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5.1.7</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lastRenderedPageBreak/>
              <w:t>35</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bl>
    <w:p w:rsidR="006A07FB" w:rsidRPr="00D0205D" w:rsidRDefault="006A07FB" w:rsidP="006A07FB">
      <w:pPr>
        <w:tabs>
          <w:tab w:val="left" w:pos="4320"/>
        </w:tabs>
      </w:pPr>
    </w:p>
    <w:p w:rsidR="006A07FB" w:rsidRPr="00D0205D" w:rsidRDefault="006A07FB" w:rsidP="006A07FB">
      <w:pPr>
        <w:tabs>
          <w:tab w:val="left" w:pos="4320"/>
        </w:tabs>
        <w:jc w:val="center"/>
        <w:rPr>
          <w:sz w:val="24"/>
          <w:szCs w:val="24"/>
        </w:rPr>
      </w:pPr>
      <w:r w:rsidRPr="00D0205D">
        <w:rPr>
          <w:sz w:val="24"/>
          <w:szCs w:val="24"/>
        </w:rPr>
        <w:t>Вспомогательные виды разрешенного использования</w:t>
      </w:r>
    </w:p>
    <w:p w:rsidR="006A07FB" w:rsidRPr="00D0205D" w:rsidRDefault="006A07FB" w:rsidP="006A07FB">
      <w:pPr>
        <w:tabs>
          <w:tab w:val="left" w:pos="4320"/>
        </w:tabs>
        <w:ind w:firstLine="567"/>
        <w:jc w:val="center"/>
        <w:rPr>
          <w:sz w:val="24"/>
          <w:szCs w:val="24"/>
        </w:rPr>
      </w:pPr>
    </w:p>
    <w:p w:rsidR="006A07FB" w:rsidRPr="00D0205D" w:rsidRDefault="006A07FB" w:rsidP="006A07FB">
      <w:pPr>
        <w:tabs>
          <w:tab w:val="left" w:pos="4320"/>
        </w:tabs>
        <w:ind w:firstLine="567"/>
        <w:rPr>
          <w:sz w:val="24"/>
          <w:szCs w:val="24"/>
        </w:rPr>
      </w:pPr>
      <w:r w:rsidRPr="00D0205D">
        <w:rPr>
          <w:sz w:val="24"/>
          <w:szCs w:val="24"/>
        </w:rPr>
        <w:t>1. Коммунальное обслуживание - 3.1</w:t>
      </w:r>
    </w:p>
    <w:p w:rsidR="006A07FB" w:rsidRPr="00D0205D" w:rsidRDefault="006A07FB" w:rsidP="006A07FB">
      <w:pPr>
        <w:tabs>
          <w:tab w:val="left" w:pos="4320"/>
        </w:tabs>
        <w:ind w:firstLine="567"/>
        <w:rPr>
          <w:sz w:val="24"/>
          <w:szCs w:val="24"/>
        </w:rPr>
      </w:pPr>
      <w:r w:rsidRPr="00D0205D">
        <w:rPr>
          <w:sz w:val="24"/>
          <w:szCs w:val="24"/>
        </w:rPr>
        <w:t>2. Связь - 6.8</w:t>
      </w:r>
    </w:p>
    <w:p w:rsidR="006A07FB" w:rsidRPr="00D0205D" w:rsidRDefault="006A07FB" w:rsidP="006A07FB">
      <w:pPr>
        <w:tabs>
          <w:tab w:val="left" w:pos="4320"/>
        </w:tabs>
        <w:ind w:firstLine="567"/>
        <w:rPr>
          <w:sz w:val="24"/>
          <w:szCs w:val="24"/>
        </w:rPr>
      </w:pPr>
      <w:r w:rsidRPr="00D0205D">
        <w:rPr>
          <w:sz w:val="24"/>
          <w:szCs w:val="24"/>
        </w:rPr>
        <w:t>3.Обеспечение внутреннего правопорядка - 8.3</w:t>
      </w:r>
    </w:p>
    <w:p w:rsidR="006A07FB" w:rsidRPr="00D0205D" w:rsidRDefault="006A07FB" w:rsidP="006A07FB">
      <w:pPr>
        <w:tabs>
          <w:tab w:val="left" w:pos="4320"/>
        </w:tabs>
        <w:jc w:val="center"/>
        <w:rPr>
          <w:sz w:val="24"/>
          <w:szCs w:val="24"/>
        </w:rPr>
      </w:pPr>
    </w:p>
    <w:p w:rsidR="006A07FB" w:rsidRPr="00D0205D" w:rsidRDefault="006A07FB" w:rsidP="006A07FB">
      <w:pPr>
        <w:tabs>
          <w:tab w:val="left" w:pos="4320"/>
        </w:tabs>
        <w:jc w:val="center"/>
        <w:rPr>
          <w:sz w:val="24"/>
          <w:szCs w:val="24"/>
        </w:rPr>
      </w:pPr>
      <w:r w:rsidRPr="00D0205D">
        <w:rPr>
          <w:sz w:val="24"/>
          <w:szCs w:val="24"/>
        </w:rPr>
        <w:t>Условно разрешенные виды использования</w:t>
      </w:r>
    </w:p>
    <w:p w:rsidR="006A07FB" w:rsidRPr="00D0205D" w:rsidRDefault="006A07FB" w:rsidP="006A07FB">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51"/>
        <w:gridCol w:w="25"/>
        <w:gridCol w:w="1702"/>
        <w:gridCol w:w="2600"/>
        <w:gridCol w:w="1795"/>
        <w:gridCol w:w="2399"/>
      </w:tblGrid>
      <w:tr w:rsidR="006A07FB" w:rsidRPr="00D0205D" w:rsidTr="00544414">
        <w:trPr>
          <w:cantSplit/>
          <w:tblHeader/>
          <w:jc w:val="center"/>
        </w:trPr>
        <w:tc>
          <w:tcPr>
            <w:tcW w:w="492"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w:t>
            </w:r>
          </w:p>
          <w:p w:rsidR="006A07FB" w:rsidRPr="00D0205D" w:rsidRDefault="006A07FB" w:rsidP="00544414">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Код</w:t>
            </w:r>
          </w:p>
          <w:p w:rsidR="006A07FB" w:rsidRPr="00D0205D" w:rsidRDefault="006A07FB" w:rsidP="00544414">
            <w:pPr>
              <w:jc w:val="center"/>
              <w:rPr>
                <w:b/>
                <w:sz w:val="22"/>
                <w:szCs w:val="22"/>
              </w:rPr>
            </w:pPr>
            <w:r w:rsidRPr="00D0205D">
              <w:rPr>
                <w:b/>
                <w:sz w:val="22"/>
                <w:szCs w:val="22"/>
              </w:rPr>
              <w:t>(числовое</w:t>
            </w:r>
          </w:p>
          <w:p w:rsidR="006A07FB" w:rsidRPr="00D0205D" w:rsidRDefault="006A07FB" w:rsidP="00544414">
            <w:pPr>
              <w:jc w:val="center"/>
              <w:rPr>
                <w:b/>
                <w:sz w:val="22"/>
                <w:szCs w:val="22"/>
              </w:rPr>
            </w:pPr>
            <w:r w:rsidRPr="00D0205D">
              <w:rPr>
                <w:b/>
                <w:sz w:val="22"/>
                <w:szCs w:val="22"/>
              </w:rPr>
              <w:t>обозначение</w:t>
            </w:r>
          </w:p>
          <w:p w:rsidR="006A07FB" w:rsidRPr="00D0205D" w:rsidRDefault="006A07FB" w:rsidP="00544414">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Максимальный процент застройки,</w:t>
            </w:r>
          </w:p>
          <w:p w:rsidR="006A07FB" w:rsidRPr="00D0205D" w:rsidRDefault="006A07FB" w:rsidP="00544414">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9D72B4" w:rsidRPr="00D0205D">
              <w:rPr>
                <w:b/>
                <w:bCs/>
                <w:sz w:val="22"/>
                <w:szCs w:val="22"/>
                <w:vertAlign w:val="superscript"/>
              </w:rPr>
              <w:t>**</w:t>
            </w:r>
          </w:p>
        </w:tc>
      </w:tr>
      <w:tr w:rsidR="006A07FB" w:rsidRPr="00D0205D" w:rsidTr="00544414">
        <w:trPr>
          <w:cantSplit/>
          <w:tblHeader/>
          <w:jc w:val="center"/>
        </w:trPr>
        <w:tc>
          <w:tcPr>
            <w:tcW w:w="492" w:type="dxa"/>
            <w:vMerge/>
            <w:vAlign w:val="center"/>
          </w:tcPr>
          <w:p w:rsidR="006A07FB" w:rsidRPr="00D0205D" w:rsidRDefault="006A07FB" w:rsidP="00544414">
            <w:pPr>
              <w:jc w:val="center"/>
              <w:rPr>
                <w:sz w:val="22"/>
                <w:szCs w:val="22"/>
              </w:rPr>
            </w:pPr>
          </w:p>
        </w:tc>
        <w:tc>
          <w:tcPr>
            <w:tcW w:w="2824" w:type="dxa"/>
            <w:vMerge/>
            <w:vAlign w:val="center"/>
          </w:tcPr>
          <w:p w:rsidR="006A07FB" w:rsidRPr="00D0205D" w:rsidRDefault="006A07FB" w:rsidP="00544414">
            <w:pPr>
              <w:jc w:val="center"/>
              <w:rPr>
                <w:sz w:val="22"/>
                <w:szCs w:val="22"/>
              </w:rPr>
            </w:pPr>
          </w:p>
        </w:tc>
        <w:tc>
          <w:tcPr>
            <w:tcW w:w="1490" w:type="dxa"/>
            <w:vMerge/>
            <w:vAlign w:val="center"/>
          </w:tcPr>
          <w:p w:rsidR="006A07FB" w:rsidRPr="00D0205D" w:rsidRDefault="006A07FB" w:rsidP="00544414">
            <w:pPr>
              <w:jc w:val="center"/>
              <w:rPr>
                <w:sz w:val="22"/>
                <w:szCs w:val="22"/>
              </w:rPr>
            </w:pPr>
          </w:p>
        </w:tc>
        <w:tc>
          <w:tcPr>
            <w:tcW w:w="1876" w:type="dxa"/>
            <w:gridSpan w:val="2"/>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6A07FB" w:rsidRPr="00D0205D" w:rsidRDefault="006A07FB" w:rsidP="00544414">
            <w:pPr>
              <w:jc w:val="center"/>
              <w:rPr>
                <w:b/>
                <w:sz w:val="22"/>
                <w:szCs w:val="22"/>
              </w:rPr>
            </w:pPr>
            <w:r w:rsidRPr="00D0205D">
              <w:rPr>
                <w:b/>
                <w:sz w:val="22"/>
                <w:szCs w:val="22"/>
              </w:rPr>
              <w:t>max</w:t>
            </w:r>
          </w:p>
        </w:tc>
        <w:tc>
          <w:tcPr>
            <w:tcW w:w="2600" w:type="dxa"/>
            <w:vMerge/>
            <w:vAlign w:val="center"/>
          </w:tcPr>
          <w:p w:rsidR="006A07FB" w:rsidRPr="00D0205D" w:rsidRDefault="006A07FB" w:rsidP="00544414">
            <w:pPr>
              <w:jc w:val="center"/>
              <w:rPr>
                <w:sz w:val="22"/>
                <w:szCs w:val="22"/>
              </w:rPr>
            </w:pPr>
          </w:p>
        </w:tc>
        <w:tc>
          <w:tcPr>
            <w:tcW w:w="1795" w:type="dxa"/>
            <w:vMerge/>
            <w:vAlign w:val="center"/>
          </w:tcPr>
          <w:p w:rsidR="006A07FB" w:rsidRPr="00D0205D" w:rsidRDefault="006A07FB" w:rsidP="00544414">
            <w:pPr>
              <w:jc w:val="center"/>
              <w:rPr>
                <w:sz w:val="22"/>
                <w:szCs w:val="22"/>
              </w:rPr>
            </w:pPr>
          </w:p>
        </w:tc>
        <w:tc>
          <w:tcPr>
            <w:tcW w:w="2399" w:type="dxa"/>
            <w:vMerge/>
            <w:vAlign w:val="center"/>
          </w:tcPr>
          <w:p w:rsidR="006A07FB" w:rsidRPr="00D0205D" w:rsidRDefault="006A07FB" w:rsidP="00544414">
            <w:pPr>
              <w:jc w:val="center"/>
              <w:rPr>
                <w:sz w:val="22"/>
                <w:szCs w:val="22"/>
              </w:rPr>
            </w:pP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2.7.1</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2.7.2</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Социальное обслуживание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3.2</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3.2.4</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3.9</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3.10.2</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4.4</w:t>
            </w:r>
          </w:p>
        </w:tc>
        <w:tc>
          <w:tcPr>
            <w:tcW w:w="1851"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200</w:t>
            </w:r>
          </w:p>
        </w:tc>
        <w:tc>
          <w:tcPr>
            <w:tcW w:w="6122" w:type="dxa"/>
            <w:gridSpan w:val="4"/>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4.5</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4.7</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Устанавливаются</w:t>
            </w:r>
          </w:p>
          <w:p w:rsidR="006A07FB" w:rsidRPr="00D0205D" w:rsidRDefault="006A07FB" w:rsidP="00544414">
            <w:pPr>
              <w:jc w:val="center"/>
              <w:rPr>
                <w:sz w:val="22"/>
                <w:szCs w:val="22"/>
              </w:rPr>
            </w:pPr>
            <w:r w:rsidRPr="00D0205D">
              <w:rPr>
                <w:sz w:val="22"/>
                <w:szCs w:val="22"/>
              </w:rPr>
              <w:t xml:space="preserve"> (ст. 43 настоящих Правил)</w:t>
            </w:r>
          </w:p>
        </w:tc>
      </w:tr>
      <w:tr w:rsidR="006A07FB" w:rsidRPr="00D0205D" w:rsidTr="00EF1175">
        <w:trPr>
          <w:cantSplit/>
          <w:trHeight w:val="677"/>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p>
          <w:p w:rsidR="006A07FB" w:rsidRPr="00D0205D" w:rsidRDefault="006A07FB" w:rsidP="00544414">
            <w:pPr>
              <w:jc w:val="center"/>
              <w:rPr>
                <w:sz w:val="22"/>
                <w:szCs w:val="22"/>
              </w:rPr>
            </w:pPr>
            <w:r w:rsidRPr="00D0205D">
              <w:rPr>
                <w:sz w:val="22"/>
                <w:szCs w:val="22"/>
              </w:rPr>
              <w:t>5.1</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 xml:space="preserve">Устанавливаются </w:t>
            </w:r>
          </w:p>
          <w:p w:rsidR="006A07FB" w:rsidRPr="00D0205D" w:rsidRDefault="006A07FB" w:rsidP="00544414">
            <w:pPr>
              <w:jc w:val="center"/>
              <w:rPr>
                <w:sz w:val="22"/>
                <w:szCs w:val="22"/>
              </w:rPr>
            </w:pPr>
            <w:r w:rsidRPr="00D0205D">
              <w:rPr>
                <w:sz w:val="22"/>
                <w:szCs w:val="22"/>
              </w:rPr>
              <w:t>(ст. 43 настоящих Правил)</w:t>
            </w:r>
          </w:p>
        </w:tc>
      </w:tr>
      <w:tr w:rsidR="006A07FB" w:rsidRPr="00D0205D" w:rsidTr="00544414">
        <w:trPr>
          <w:cantSplit/>
          <w:jc w:val="center"/>
        </w:trPr>
        <w:tc>
          <w:tcPr>
            <w:tcW w:w="492"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6A07FB" w:rsidRPr="00D0205D" w:rsidRDefault="006A07FB" w:rsidP="00544414">
            <w:pPr>
              <w:jc w:val="center"/>
              <w:rPr>
                <w:sz w:val="22"/>
                <w:szCs w:val="22"/>
              </w:rPr>
            </w:pPr>
            <w:r w:rsidRPr="00D0205D">
              <w:rPr>
                <w:sz w:val="22"/>
                <w:szCs w:val="22"/>
              </w:rPr>
              <w:t>Не подлежат установлению</w:t>
            </w:r>
          </w:p>
        </w:tc>
      </w:tr>
    </w:tbl>
    <w:p w:rsidR="004C327D" w:rsidRPr="00D0205D" w:rsidRDefault="004C327D" w:rsidP="0031713F">
      <w:pPr>
        <w:tabs>
          <w:tab w:val="left" w:pos="4320"/>
        </w:tabs>
      </w:pPr>
    </w:p>
    <w:p w:rsidR="00416439" w:rsidRPr="00D0205D" w:rsidRDefault="00416439" w:rsidP="00416439">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416439" w:rsidRPr="00D0205D" w:rsidRDefault="00416439" w:rsidP="00416439">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416439" w:rsidRPr="00D0205D" w:rsidRDefault="00416439" w:rsidP="00416439">
      <w:pPr>
        <w:ind w:firstLine="567"/>
        <w:jc w:val="both"/>
        <w:rPr>
          <w:sz w:val="24"/>
          <w:szCs w:val="24"/>
        </w:rPr>
      </w:pPr>
      <w:r w:rsidRPr="00D0205D">
        <w:rPr>
          <w:sz w:val="24"/>
          <w:szCs w:val="24"/>
        </w:rPr>
        <w:t>Показатели по параметрам застройки зоны О-2 (ЕЗРЗ-3(2)):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C327D" w:rsidRPr="00D0205D" w:rsidRDefault="00416439" w:rsidP="00416439">
      <w:pPr>
        <w:ind w:firstLine="567"/>
        <w:jc w:val="both"/>
        <w:rPr>
          <w:sz w:val="24"/>
          <w:szCs w:val="24"/>
        </w:rPr>
      </w:pPr>
      <w:r w:rsidRPr="00D0205D">
        <w:rPr>
          <w:sz w:val="24"/>
          <w:szCs w:val="24"/>
        </w:rPr>
        <w:t xml:space="preserve">К застройке в зонах О-2 (ЕЗРЗ-3(2))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EF1175"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4C327D" w:rsidRPr="00D0205D" w:rsidRDefault="004C327D" w:rsidP="0031713F">
      <w:pPr>
        <w:tabs>
          <w:tab w:val="left" w:pos="4320"/>
        </w:tabs>
      </w:pPr>
    </w:p>
    <w:p w:rsidR="004C327D" w:rsidRPr="00D0205D" w:rsidRDefault="004C327D" w:rsidP="0031713F">
      <w:pPr>
        <w:tabs>
          <w:tab w:val="left" w:pos="4320"/>
        </w:tabs>
      </w:pPr>
    </w:p>
    <w:p w:rsidR="00416439" w:rsidRPr="00D0205D" w:rsidRDefault="00416439" w:rsidP="00416439">
      <w:pPr>
        <w:pStyle w:val="ae"/>
        <w:spacing w:after="240"/>
        <w:ind w:left="177" w:right="318"/>
        <w:jc w:val="center"/>
        <w:rPr>
          <w:lang w:val="ru-RU"/>
        </w:rPr>
      </w:pPr>
      <w:r w:rsidRPr="00D0205D">
        <w:rPr>
          <w:lang w:val="ru-RU"/>
        </w:rPr>
        <w:t>О-2</w:t>
      </w:r>
      <w:r w:rsidRPr="00D0205D">
        <w:rPr>
          <w:spacing w:val="-8"/>
          <w:lang w:val="ru-RU"/>
        </w:rPr>
        <w:t xml:space="preserve"> </w:t>
      </w:r>
      <w:r w:rsidRPr="00D0205D">
        <w:rPr>
          <w:lang w:val="ru-RU"/>
        </w:rPr>
        <w:t>(ЕЗРЗ-3(3))</w:t>
      </w:r>
      <w:r w:rsidRPr="00D0205D">
        <w:rPr>
          <w:spacing w:val="-7"/>
          <w:lang w:val="ru-RU"/>
        </w:rPr>
        <w:t xml:space="preserve"> </w:t>
      </w:r>
      <w:r w:rsidRPr="00D0205D">
        <w:rPr>
          <w:lang w:val="ru-RU"/>
        </w:rPr>
        <w:t>-</w:t>
      </w:r>
      <w:r w:rsidRPr="00D0205D">
        <w:rPr>
          <w:spacing w:val="-7"/>
          <w:lang w:val="ru-RU"/>
        </w:rPr>
        <w:t xml:space="preserve"> </w:t>
      </w:r>
      <w:r w:rsidRPr="00D0205D">
        <w:rPr>
          <w:lang w:val="ru-RU"/>
        </w:rPr>
        <w:t>СПЕЦИАЛИЗИРОВАННАЯ</w:t>
      </w:r>
      <w:r w:rsidRPr="00D0205D">
        <w:rPr>
          <w:spacing w:val="-4"/>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416439" w:rsidRPr="00D0205D" w:rsidRDefault="00416439" w:rsidP="00416439">
      <w:pPr>
        <w:ind w:firstLine="567"/>
        <w:jc w:val="both"/>
        <w:rPr>
          <w:sz w:val="24"/>
          <w:szCs w:val="24"/>
        </w:rPr>
      </w:pPr>
      <w:r w:rsidRPr="00D0205D">
        <w:rPr>
          <w:sz w:val="24"/>
          <w:szCs w:val="24"/>
        </w:rPr>
        <w:t>Градостроительные регламенты для зоны О-2 (ЕЗРЗ-3(3))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416439" w:rsidRPr="00D0205D" w:rsidRDefault="00416439" w:rsidP="00416439">
      <w:pPr>
        <w:pStyle w:val="ae"/>
        <w:spacing w:before="118"/>
        <w:ind w:left="5647"/>
        <w:jc w:val="both"/>
        <w:rPr>
          <w:lang w:val="ru-RU"/>
        </w:rPr>
      </w:pPr>
      <w:r w:rsidRPr="00D0205D">
        <w:rPr>
          <w:lang w:val="ru-RU"/>
        </w:rPr>
        <w:lastRenderedPageBreak/>
        <w:t>Основные</w:t>
      </w:r>
      <w:r w:rsidRPr="00D0205D">
        <w:rPr>
          <w:spacing w:val="-2"/>
          <w:lang w:val="ru-RU"/>
        </w:rPr>
        <w:t xml:space="preserve"> </w:t>
      </w:r>
      <w:r w:rsidRPr="00D0205D">
        <w:rPr>
          <w:lang w:val="ru-RU"/>
        </w:rPr>
        <w:t>виды</w:t>
      </w:r>
      <w:r w:rsidRPr="00D0205D">
        <w:rPr>
          <w:spacing w:val="-1"/>
          <w:lang w:val="ru-RU"/>
        </w:rPr>
        <w:t xml:space="preserve"> </w:t>
      </w:r>
      <w:r w:rsidRPr="00D0205D">
        <w:rPr>
          <w:lang w:val="ru-RU"/>
        </w:rPr>
        <w:t xml:space="preserve">разрешенного </w:t>
      </w:r>
      <w:r w:rsidRPr="00D0205D">
        <w:rPr>
          <w:spacing w:val="-2"/>
          <w:lang w:val="ru-RU"/>
        </w:rPr>
        <w:t>использования</w:t>
      </w:r>
    </w:p>
    <w:p w:rsidR="00416439" w:rsidRPr="00D0205D" w:rsidRDefault="00416439" w:rsidP="00416439">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416439" w:rsidRPr="00D0205D" w:rsidTr="00544414">
        <w:trPr>
          <w:cantSplit/>
          <w:tblHeader/>
          <w:jc w:val="center"/>
        </w:trPr>
        <w:tc>
          <w:tcPr>
            <w:tcW w:w="492" w:type="dxa"/>
            <w:vMerge w:val="restart"/>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w:t>
            </w:r>
          </w:p>
          <w:p w:rsidR="00416439" w:rsidRPr="00D0205D" w:rsidRDefault="00416439" w:rsidP="00544414">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Код</w:t>
            </w:r>
          </w:p>
          <w:p w:rsidR="00416439" w:rsidRPr="00D0205D" w:rsidRDefault="00416439" w:rsidP="00544414">
            <w:pPr>
              <w:jc w:val="center"/>
              <w:rPr>
                <w:b/>
                <w:sz w:val="22"/>
                <w:szCs w:val="22"/>
              </w:rPr>
            </w:pPr>
            <w:r w:rsidRPr="00D0205D">
              <w:rPr>
                <w:b/>
                <w:sz w:val="22"/>
                <w:szCs w:val="22"/>
              </w:rPr>
              <w:t>(числовое</w:t>
            </w:r>
          </w:p>
          <w:p w:rsidR="00416439" w:rsidRPr="00D0205D" w:rsidRDefault="00416439" w:rsidP="00544414">
            <w:pPr>
              <w:jc w:val="center"/>
              <w:rPr>
                <w:b/>
                <w:sz w:val="22"/>
                <w:szCs w:val="22"/>
              </w:rPr>
            </w:pPr>
            <w:r w:rsidRPr="00D0205D">
              <w:rPr>
                <w:b/>
                <w:sz w:val="22"/>
                <w:szCs w:val="22"/>
              </w:rPr>
              <w:t>обозначение</w:t>
            </w:r>
          </w:p>
          <w:p w:rsidR="00416439" w:rsidRPr="00D0205D" w:rsidRDefault="00416439" w:rsidP="00544414">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Максимальный процент застройки,</w:t>
            </w:r>
          </w:p>
          <w:p w:rsidR="00416439" w:rsidRPr="00D0205D" w:rsidRDefault="00416439" w:rsidP="00544414">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9D72B4" w:rsidRPr="00D0205D">
              <w:rPr>
                <w:b/>
                <w:bCs/>
                <w:sz w:val="22"/>
                <w:szCs w:val="22"/>
                <w:vertAlign w:val="superscript"/>
              </w:rPr>
              <w:t>**</w:t>
            </w:r>
          </w:p>
        </w:tc>
      </w:tr>
      <w:tr w:rsidR="00416439" w:rsidRPr="00D0205D" w:rsidTr="00544414">
        <w:trPr>
          <w:cantSplit/>
          <w:tblHeader/>
          <w:jc w:val="center"/>
        </w:trPr>
        <w:tc>
          <w:tcPr>
            <w:tcW w:w="492" w:type="dxa"/>
            <w:vMerge/>
            <w:vAlign w:val="center"/>
          </w:tcPr>
          <w:p w:rsidR="00416439" w:rsidRPr="00D0205D" w:rsidRDefault="00416439" w:rsidP="00544414">
            <w:pPr>
              <w:jc w:val="center"/>
              <w:rPr>
                <w:sz w:val="22"/>
                <w:szCs w:val="22"/>
              </w:rPr>
            </w:pPr>
          </w:p>
        </w:tc>
        <w:tc>
          <w:tcPr>
            <w:tcW w:w="2824" w:type="dxa"/>
            <w:vMerge/>
            <w:vAlign w:val="center"/>
          </w:tcPr>
          <w:p w:rsidR="00416439" w:rsidRPr="00D0205D" w:rsidRDefault="00416439" w:rsidP="00544414">
            <w:pPr>
              <w:jc w:val="center"/>
              <w:rPr>
                <w:sz w:val="22"/>
                <w:szCs w:val="22"/>
              </w:rPr>
            </w:pPr>
          </w:p>
        </w:tc>
        <w:tc>
          <w:tcPr>
            <w:tcW w:w="1490" w:type="dxa"/>
            <w:vMerge/>
            <w:vAlign w:val="center"/>
          </w:tcPr>
          <w:p w:rsidR="00416439" w:rsidRPr="00D0205D" w:rsidRDefault="00416439" w:rsidP="00544414">
            <w:pPr>
              <w:jc w:val="center"/>
              <w:rPr>
                <w:sz w:val="22"/>
                <w:szCs w:val="22"/>
              </w:rPr>
            </w:pPr>
          </w:p>
        </w:tc>
        <w:tc>
          <w:tcPr>
            <w:tcW w:w="1876" w:type="dxa"/>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max</w:t>
            </w:r>
          </w:p>
        </w:tc>
        <w:tc>
          <w:tcPr>
            <w:tcW w:w="2600" w:type="dxa"/>
            <w:vMerge/>
            <w:vAlign w:val="center"/>
          </w:tcPr>
          <w:p w:rsidR="00416439" w:rsidRPr="00D0205D" w:rsidRDefault="00416439" w:rsidP="00544414">
            <w:pPr>
              <w:jc w:val="center"/>
              <w:rPr>
                <w:sz w:val="22"/>
                <w:szCs w:val="22"/>
              </w:rPr>
            </w:pPr>
          </w:p>
        </w:tc>
        <w:tc>
          <w:tcPr>
            <w:tcW w:w="1795" w:type="dxa"/>
            <w:vMerge/>
            <w:vAlign w:val="center"/>
          </w:tcPr>
          <w:p w:rsidR="00416439" w:rsidRPr="00D0205D" w:rsidRDefault="00416439" w:rsidP="00544414">
            <w:pPr>
              <w:jc w:val="center"/>
              <w:rPr>
                <w:sz w:val="22"/>
                <w:szCs w:val="22"/>
              </w:rPr>
            </w:pPr>
          </w:p>
        </w:tc>
        <w:tc>
          <w:tcPr>
            <w:tcW w:w="2399" w:type="dxa"/>
            <w:vMerge/>
            <w:vAlign w:val="center"/>
          </w:tcPr>
          <w:p w:rsidR="00416439" w:rsidRPr="00D0205D" w:rsidRDefault="00416439" w:rsidP="00544414">
            <w:pPr>
              <w:jc w:val="center"/>
              <w:rPr>
                <w:sz w:val="22"/>
                <w:szCs w:val="22"/>
              </w:rPr>
            </w:pP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Устанавливаются</w:t>
            </w:r>
          </w:p>
          <w:p w:rsidR="00416439" w:rsidRPr="00D0205D" w:rsidRDefault="00416439" w:rsidP="00544414">
            <w:pPr>
              <w:jc w:val="center"/>
              <w:rPr>
                <w:sz w:val="22"/>
                <w:szCs w:val="22"/>
              </w:rPr>
            </w:pPr>
            <w:r w:rsidRPr="00D0205D">
              <w:rPr>
                <w:sz w:val="22"/>
                <w:szCs w:val="22"/>
              </w:rPr>
              <w:t xml:space="preserve"> (ст.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Устанавливаются</w:t>
            </w:r>
          </w:p>
          <w:p w:rsidR="00416439" w:rsidRPr="00D0205D" w:rsidRDefault="00416439" w:rsidP="00544414">
            <w:pPr>
              <w:jc w:val="center"/>
              <w:rPr>
                <w:sz w:val="22"/>
                <w:szCs w:val="22"/>
              </w:rPr>
            </w:pPr>
            <w:r w:rsidRPr="00D0205D">
              <w:rPr>
                <w:sz w:val="22"/>
                <w:szCs w:val="22"/>
              </w:rPr>
              <w:t xml:space="preserve"> (ст.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lastRenderedPageBreak/>
              <w:t>9</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Медицинские организации особого назначения</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3.4.3</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Образование и просвещение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3.5</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Устанавливаются</w:t>
            </w:r>
          </w:p>
          <w:p w:rsidR="00416439" w:rsidRPr="00D0205D" w:rsidRDefault="00416439" w:rsidP="00544414">
            <w:pPr>
              <w:jc w:val="center"/>
              <w:rPr>
                <w:sz w:val="22"/>
                <w:szCs w:val="22"/>
              </w:rPr>
            </w:pPr>
            <w:r w:rsidRPr="00D0205D">
              <w:rPr>
                <w:sz w:val="22"/>
                <w:szCs w:val="22"/>
              </w:rPr>
              <w:t xml:space="preserve"> (ст.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Устанавливаются</w:t>
            </w:r>
          </w:p>
          <w:p w:rsidR="00416439" w:rsidRPr="00D0205D" w:rsidRDefault="00416439" w:rsidP="00544414">
            <w:pPr>
              <w:jc w:val="center"/>
              <w:rPr>
                <w:sz w:val="22"/>
                <w:szCs w:val="22"/>
              </w:rPr>
            </w:pPr>
            <w:r w:rsidRPr="00D0205D">
              <w:rPr>
                <w:sz w:val="22"/>
                <w:szCs w:val="22"/>
              </w:rPr>
              <w:t xml:space="preserve"> (ст.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Устанавливаются</w:t>
            </w:r>
          </w:p>
          <w:p w:rsidR="00416439" w:rsidRPr="00D0205D" w:rsidRDefault="00416439" w:rsidP="00544414">
            <w:pPr>
              <w:jc w:val="center"/>
              <w:rPr>
                <w:sz w:val="22"/>
                <w:szCs w:val="22"/>
              </w:rPr>
            </w:pPr>
            <w:r w:rsidRPr="00D0205D">
              <w:rPr>
                <w:sz w:val="22"/>
                <w:szCs w:val="22"/>
              </w:rPr>
              <w:t xml:space="preserve"> (ст.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3.6.2</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Устанавливаются</w:t>
            </w:r>
          </w:p>
          <w:p w:rsidR="00416439" w:rsidRPr="00D0205D" w:rsidRDefault="00416439" w:rsidP="00544414">
            <w:pPr>
              <w:jc w:val="center"/>
              <w:rPr>
                <w:sz w:val="22"/>
                <w:szCs w:val="22"/>
              </w:rPr>
            </w:pPr>
            <w:r w:rsidRPr="00D0205D">
              <w:rPr>
                <w:sz w:val="22"/>
                <w:szCs w:val="22"/>
              </w:rPr>
              <w:t xml:space="preserve"> (ст.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Государственное управление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3.8.1</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lastRenderedPageBreak/>
              <w:t>18</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Представительская деятельность</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3.8.2</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416439" w:rsidRPr="00D0205D" w:rsidRDefault="009D3478" w:rsidP="00544414">
            <w:pPr>
              <w:jc w:val="center"/>
              <w:rPr>
                <w:sz w:val="22"/>
                <w:szCs w:val="22"/>
              </w:rPr>
            </w:pPr>
            <w:r>
              <w:rPr>
                <w:sz w:val="22"/>
                <w:szCs w:val="22"/>
              </w:rPr>
              <w:t>В</w:t>
            </w:r>
            <w:r w:rsidR="00416439" w:rsidRPr="00D0205D">
              <w:rPr>
                <w:sz w:val="22"/>
                <w:szCs w:val="22"/>
              </w:rPr>
              <w:t>етеринарное обслуживание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3.10</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Устанавливаются</w:t>
            </w:r>
          </w:p>
          <w:p w:rsidR="00416439" w:rsidRPr="00D0205D" w:rsidRDefault="00416439" w:rsidP="00544414">
            <w:pPr>
              <w:jc w:val="center"/>
              <w:rPr>
                <w:sz w:val="22"/>
                <w:szCs w:val="22"/>
              </w:rPr>
            </w:pPr>
            <w:r w:rsidRPr="00D0205D">
              <w:rPr>
                <w:sz w:val="22"/>
                <w:szCs w:val="22"/>
              </w:rPr>
              <w:t xml:space="preserve"> (ст.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5.1.1</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Устанавливаются</w:t>
            </w:r>
          </w:p>
          <w:p w:rsidR="00416439" w:rsidRPr="00D0205D" w:rsidRDefault="00416439" w:rsidP="00544414">
            <w:pPr>
              <w:jc w:val="center"/>
              <w:rPr>
                <w:sz w:val="22"/>
                <w:szCs w:val="22"/>
              </w:rPr>
            </w:pPr>
            <w:r w:rsidRPr="00D0205D">
              <w:rPr>
                <w:sz w:val="22"/>
                <w:szCs w:val="22"/>
              </w:rPr>
              <w:t xml:space="preserve"> (ст.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5.1.2</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Устанавливаются</w:t>
            </w:r>
          </w:p>
          <w:p w:rsidR="00416439" w:rsidRPr="00D0205D" w:rsidRDefault="00416439" w:rsidP="00544414">
            <w:pPr>
              <w:jc w:val="center"/>
              <w:rPr>
                <w:sz w:val="22"/>
                <w:szCs w:val="22"/>
              </w:rPr>
            </w:pPr>
            <w:r w:rsidRPr="00D0205D">
              <w:rPr>
                <w:sz w:val="22"/>
                <w:szCs w:val="22"/>
              </w:rPr>
              <w:t xml:space="preserve"> (ст.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5.1.6</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Устанавливаются</w:t>
            </w:r>
          </w:p>
          <w:p w:rsidR="00416439" w:rsidRPr="00D0205D" w:rsidRDefault="00416439" w:rsidP="00544414">
            <w:pPr>
              <w:jc w:val="center"/>
              <w:rPr>
                <w:sz w:val="22"/>
                <w:szCs w:val="22"/>
              </w:rPr>
            </w:pPr>
            <w:r w:rsidRPr="00D0205D">
              <w:rPr>
                <w:sz w:val="22"/>
                <w:szCs w:val="22"/>
              </w:rPr>
              <w:t xml:space="preserve"> (ст.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5.1.7</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3251DF">
        <w:trPr>
          <w:cantSplit/>
          <w:trHeight w:val="825"/>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3251DF">
        <w:trPr>
          <w:cantSplit/>
          <w:trHeight w:val="621"/>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bl>
    <w:p w:rsidR="00416439" w:rsidRPr="00D0205D" w:rsidRDefault="00416439" w:rsidP="00416439">
      <w:pPr>
        <w:tabs>
          <w:tab w:val="left" w:pos="4320"/>
        </w:tabs>
      </w:pPr>
    </w:p>
    <w:p w:rsidR="00416439" w:rsidRPr="00D0205D" w:rsidRDefault="00416439" w:rsidP="00416439">
      <w:pPr>
        <w:tabs>
          <w:tab w:val="left" w:pos="4320"/>
        </w:tabs>
        <w:jc w:val="center"/>
        <w:rPr>
          <w:sz w:val="24"/>
          <w:szCs w:val="24"/>
        </w:rPr>
      </w:pPr>
      <w:r w:rsidRPr="00D0205D">
        <w:rPr>
          <w:sz w:val="24"/>
          <w:szCs w:val="24"/>
        </w:rPr>
        <w:t>Вспомогательные виды разрешенного использования</w:t>
      </w:r>
    </w:p>
    <w:p w:rsidR="00416439" w:rsidRPr="00D0205D" w:rsidRDefault="00416439" w:rsidP="00416439">
      <w:pPr>
        <w:tabs>
          <w:tab w:val="left" w:pos="4320"/>
        </w:tabs>
        <w:ind w:firstLine="567"/>
        <w:jc w:val="center"/>
        <w:rPr>
          <w:sz w:val="24"/>
          <w:szCs w:val="24"/>
        </w:rPr>
      </w:pPr>
    </w:p>
    <w:p w:rsidR="00416439" w:rsidRPr="00D0205D" w:rsidRDefault="00416439" w:rsidP="00416439">
      <w:pPr>
        <w:tabs>
          <w:tab w:val="left" w:pos="4320"/>
        </w:tabs>
        <w:ind w:firstLine="567"/>
        <w:rPr>
          <w:sz w:val="24"/>
          <w:szCs w:val="24"/>
        </w:rPr>
      </w:pPr>
      <w:r w:rsidRPr="00D0205D">
        <w:rPr>
          <w:sz w:val="24"/>
          <w:szCs w:val="24"/>
        </w:rPr>
        <w:t>1. Коммунальное обслуживание - 3.1</w:t>
      </w:r>
    </w:p>
    <w:p w:rsidR="00416439" w:rsidRPr="00D0205D" w:rsidRDefault="00416439" w:rsidP="00416439">
      <w:pPr>
        <w:tabs>
          <w:tab w:val="left" w:pos="4320"/>
        </w:tabs>
        <w:ind w:firstLine="567"/>
        <w:rPr>
          <w:sz w:val="24"/>
          <w:szCs w:val="24"/>
        </w:rPr>
      </w:pPr>
      <w:r w:rsidRPr="00D0205D">
        <w:rPr>
          <w:sz w:val="24"/>
          <w:szCs w:val="24"/>
        </w:rPr>
        <w:t>2. Связь - 6.8</w:t>
      </w:r>
    </w:p>
    <w:p w:rsidR="00416439" w:rsidRPr="00D0205D" w:rsidRDefault="00416439" w:rsidP="00416439">
      <w:pPr>
        <w:tabs>
          <w:tab w:val="left" w:pos="4320"/>
        </w:tabs>
        <w:ind w:firstLine="567"/>
        <w:rPr>
          <w:sz w:val="24"/>
          <w:szCs w:val="24"/>
        </w:rPr>
      </w:pPr>
      <w:r w:rsidRPr="00D0205D">
        <w:rPr>
          <w:sz w:val="24"/>
          <w:szCs w:val="24"/>
        </w:rPr>
        <w:t>3.Обеспечение внутреннего правопорядка - 8.3</w:t>
      </w:r>
    </w:p>
    <w:p w:rsidR="00416439" w:rsidRPr="00D0205D" w:rsidRDefault="00416439" w:rsidP="00416439">
      <w:pPr>
        <w:tabs>
          <w:tab w:val="left" w:pos="4320"/>
        </w:tabs>
        <w:jc w:val="center"/>
        <w:rPr>
          <w:sz w:val="24"/>
          <w:szCs w:val="24"/>
        </w:rPr>
      </w:pPr>
    </w:p>
    <w:p w:rsidR="00416439" w:rsidRPr="00D0205D" w:rsidRDefault="00416439" w:rsidP="00416439">
      <w:pPr>
        <w:tabs>
          <w:tab w:val="left" w:pos="4320"/>
        </w:tabs>
        <w:jc w:val="center"/>
        <w:rPr>
          <w:sz w:val="24"/>
          <w:szCs w:val="24"/>
        </w:rPr>
      </w:pPr>
      <w:r w:rsidRPr="00D0205D">
        <w:rPr>
          <w:sz w:val="24"/>
          <w:szCs w:val="24"/>
        </w:rPr>
        <w:lastRenderedPageBreak/>
        <w:t>Условно разрешенные виды использования</w:t>
      </w:r>
    </w:p>
    <w:p w:rsidR="00416439" w:rsidRPr="00D0205D" w:rsidRDefault="00416439" w:rsidP="00416439">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51"/>
        <w:gridCol w:w="25"/>
        <w:gridCol w:w="1702"/>
        <w:gridCol w:w="2600"/>
        <w:gridCol w:w="1795"/>
        <w:gridCol w:w="2399"/>
      </w:tblGrid>
      <w:tr w:rsidR="00416439" w:rsidRPr="00D0205D" w:rsidTr="00544414">
        <w:trPr>
          <w:cantSplit/>
          <w:tblHeader/>
          <w:jc w:val="center"/>
        </w:trPr>
        <w:tc>
          <w:tcPr>
            <w:tcW w:w="492" w:type="dxa"/>
            <w:vMerge w:val="restart"/>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w:t>
            </w:r>
          </w:p>
          <w:p w:rsidR="00416439" w:rsidRPr="00D0205D" w:rsidRDefault="00416439" w:rsidP="00544414">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Код</w:t>
            </w:r>
          </w:p>
          <w:p w:rsidR="00416439" w:rsidRPr="00D0205D" w:rsidRDefault="00416439" w:rsidP="00544414">
            <w:pPr>
              <w:jc w:val="center"/>
              <w:rPr>
                <w:b/>
                <w:sz w:val="22"/>
                <w:szCs w:val="22"/>
              </w:rPr>
            </w:pPr>
            <w:r w:rsidRPr="00D0205D">
              <w:rPr>
                <w:b/>
                <w:sz w:val="22"/>
                <w:szCs w:val="22"/>
              </w:rPr>
              <w:t>(числовое</w:t>
            </w:r>
          </w:p>
          <w:p w:rsidR="00416439" w:rsidRPr="00D0205D" w:rsidRDefault="00416439" w:rsidP="00544414">
            <w:pPr>
              <w:jc w:val="center"/>
              <w:rPr>
                <w:b/>
                <w:sz w:val="22"/>
                <w:szCs w:val="22"/>
              </w:rPr>
            </w:pPr>
            <w:r w:rsidRPr="00D0205D">
              <w:rPr>
                <w:b/>
                <w:sz w:val="22"/>
                <w:szCs w:val="22"/>
              </w:rPr>
              <w:t>обозначение</w:t>
            </w:r>
          </w:p>
          <w:p w:rsidR="00416439" w:rsidRPr="00D0205D" w:rsidRDefault="00416439" w:rsidP="00544414">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Максимальный процент застройки,</w:t>
            </w:r>
          </w:p>
          <w:p w:rsidR="00416439" w:rsidRPr="00D0205D" w:rsidRDefault="00416439" w:rsidP="00544414">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9D72B4" w:rsidRPr="00D0205D">
              <w:rPr>
                <w:b/>
                <w:bCs/>
                <w:sz w:val="22"/>
                <w:szCs w:val="22"/>
                <w:vertAlign w:val="superscript"/>
              </w:rPr>
              <w:t>**</w:t>
            </w:r>
          </w:p>
        </w:tc>
      </w:tr>
      <w:tr w:rsidR="00416439" w:rsidRPr="00D0205D" w:rsidTr="00544414">
        <w:trPr>
          <w:cantSplit/>
          <w:tblHeader/>
          <w:jc w:val="center"/>
        </w:trPr>
        <w:tc>
          <w:tcPr>
            <w:tcW w:w="492" w:type="dxa"/>
            <w:vMerge/>
            <w:vAlign w:val="center"/>
          </w:tcPr>
          <w:p w:rsidR="00416439" w:rsidRPr="00D0205D" w:rsidRDefault="00416439" w:rsidP="00544414">
            <w:pPr>
              <w:jc w:val="center"/>
              <w:rPr>
                <w:sz w:val="22"/>
                <w:szCs w:val="22"/>
              </w:rPr>
            </w:pPr>
          </w:p>
        </w:tc>
        <w:tc>
          <w:tcPr>
            <w:tcW w:w="2824" w:type="dxa"/>
            <w:vMerge/>
            <w:vAlign w:val="center"/>
          </w:tcPr>
          <w:p w:rsidR="00416439" w:rsidRPr="00D0205D" w:rsidRDefault="00416439" w:rsidP="00544414">
            <w:pPr>
              <w:jc w:val="center"/>
              <w:rPr>
                <w:sz w:val="22"/>
                <w:szCs w:val="22"/>
              </w:rPr>
            </w:pPr>
          </w:p>
        </w:tc>
        <w:tc>
          <w:tcPr>
            <w:tcW w:w="1490" w:type="dxa"/>
            <w:vMerge/>
            <w:vAlign w:val="center"/>
          </w:tcPr>
          <w:p w:rsidR="00416439" w:rsidRPr="00D0205D" w:rsidRDefault="00416439" w:rsidP="00544414">
            <w:pPr>
              <w:jc w:val="center"/>
              <w:rPr>
                <w:sz w:val="22"/>
                <w:szCs w:val="22"/>
              </w:rPr>
            </w:pPr>
          </w:p>
        </w:tc>
        <w:tc>
          <w:tcPr>
            <w:tcW w:w="1876" w:type="dxa"/>
            <w:gridSpan w:val="2"/>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416439" w:rsidRPr="00D0205D" w:rsidRDefault="00416439" w:rsidP="00544414">
            <w:pPr>
              <w:jc w:val="center"/>
              <w:rPr>
                <w:b/>
                <w:sz w:val="22"/>
                <w:szCs w:val="22"/>
              </w:rPr>
            </w:pPr>
            <w:r w:rsidRPr="00D0205D">
              <w:rPr>
                <w:b/>
                <w:sz w:val="22"/>
                <w:szCs w:val="22"/>
              </w:rPr>
              <w:t>max</w:t>
            </w:r>
          </w:p>
        </w:tc>
        <w:tc>
          <w:tcPr>
            <w:tcW w:w="2600" w:type="dxa"/>
            <w:vMerge/>
            <w:vAlign w:val="center"/>
          </w:tcPr>
          <w:p w:rsidR="00416439" w:rsidRPr="00D0205D" w:rsidRDefault="00416439" w:rsidP="00544414">
            <w:pPr>
              <w:jc w:val="center"/>
              <w:rPr>
                <w:sz w:val="22"/>
                <w:szCs w:val="22"/>
              </w:rPr>
            </w:pPr>
          </w:p>
        </w:tc>
        <w:tc>
          <w:tcPr>
            <w:tcW w:w="1795" w:type="dxa"/>
            <w:vMerge/>
            <w:vAlign w:val="center"/>
          </w:tcPr>
          <w:p w:rsidR="00416439" w:rsidRPr="00D0205D" w:rsidRDefault="00416439" w:rsidP="00544414">
            <w:pPr>
              <w:jc w:val="center"/>
              <w:rPr>
                <w:sz w:val="22"/>
                <w:szCs w:val="22"/>
              </w:rPr>
            </w:pPr>
          </w:p>
        </w:tc>
        <w:tc>
          <w:tcPr>
            <w:tcW w:w="2399" w:type="dxa"/>
            <w:vMerge/>
            <w:vAlign w:val="center"/>
          </w:tcPr>
          <w:p w:rsidR="00416439" w:rsidRPr="00D0205D" w:rsidRDefault="00416439" w:rsidP="00544414">
            <w:pPr>
              <w:jc w:val="center"/>
              <w:rPr>
                <w:sz w:val="22"/>
                <w:szCs w:val="22"/>
              </w:rPr>
            </w:pP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2.7.1</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Устанавливаются</w:t>
            </w:r>
          </w:p>
          <w:p w:rsidR="00416439" w:rsidRPr="00D0205D" w:rsidRDefault="00416439" w:rsidP="00544414">
            <w:pPr>
              <w:jc w:val="center"/>
              <w:rPr>
                <w:sz w:val="22"/>
                <w:szCs w:val="22"/>
              </w:rPr>
            </w:pPr>
            <w:r w:rsidRPr="00D0205D">
              <w:rPr>
                <w:sz w:val="22"/>
                <w:szCs w:val="22"/>
              </w:rPr>
              <w:t xml:space="preserve"> (ст.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2.7.2</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Социальное обслуживание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3.2</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3.2.4</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3.9</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Устанавливаются</w:t>
            </w:r>
          </w:p>
          <w:p w:rsidR="00416439" w:rsidRPr="00D0205D" w:rsidRDefault="00416439" w:rsidP="00544414">
            <w:pPr>
              <w:jc w:val="center"/>
              <w:rPr>
                <w:sz w:val="22"/>
                <w:szCs w:val="22"/>
              </w:rPr>
            </w:pPr>
            <w:r w:rsidRPr="00D0205D">
              <w:rPr>
                <w:sz w:val="22"/>
                <w:szCs w:val="22"/>
              </w:rPr>
              <w:t xml:space="preserve"> (ст.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3.10.2</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4.4</w:t>
            </w:r>
          </w:p>
        </w:tc>
        <w:tc>
          <w:tcPr>
            <w:tcW w:w="1851"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200</w:t>
            </w:r>
          </w:p>
        </w:tc>
        <w:tc>
          <w:tcPr>
            <w:tcW w:w="6122" w:type="dxa"/>
            <w:gridSpan w:val="4"/>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4.5</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4.7</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Устанавливаются</w:t>
            </w:r>
          </w:p>
          <w:p w:rsidR="00416439" w:rsidRPr="00D0205D" w:rsidRDefault="00416439" w:rsidP="00544414">
            <w:pPr>
              <w:jc w:val="center"/>
              <w:rPr>
                <w:sz w:val="22"/>
                <w:szCs w:val="22"/>
              </w:rPr>
            </w:pPr>
            <w:r w:rsidRPr="00D0205D">
              <w:rPr>
                <w:sz w:val="22"/>
                <w:szCs w:val="22"/>
              </w:rPr>
              <w:t xml:space="preserve"> (ст.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5.1</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p>
          <w:p w:rsidR="00416439" w:rsidRPr="00D0205D" w:rsidRDefault="00416439"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 xml:space="preserve">Устанавливаются </w:t>
            </w:r>
          </w:p>
          <w:p w:rsidR="00416439" w:rsidRPr="00D0205D" w:rsidRDefault="00416439" w:rsidP="00544414">
            <w:pPr>
              <w:jc w:val="center"/>
              <w:rPr>
                <w:sz w:val="22"/>
                <w:szCs w:val="22"/>
              </w:rPr>
            </w:pPr>
            <w:r w:rsidRPr="00D0205D">
              <w:rPr>
                <w:sz w:val="22"/>
                <w:szCs w:val="22"/>
              </w:rPr>
              <w:t>(ст. 43 настоящих Правил)</w:t>
            </w:r>
          </w:p>
        </w:tc>
      </w:tr>
      <w:tr w:rsidR="00416439" w:rsidRPr="00D0205D" w:rsidTr="00544414">
        <w:trPr>
          <w:cantSplit/>
          <w:jc w:val="center"/>
        </w:trPr>
        <w:tc>
          <w:tcPr>
            <w:tcW w:w="492"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416439" w:rsidRPr="00D0205D" w:rsidRDefault="00416439" w:rsidP="00544414">
            <w:pPr>
              <w:jc w:val="center"/>
              <w:rPr>
                <w:sz w:val="22"/>
                <w:szCs w:val="22"/>
              </w:rPr>
            </w:pPr>
            <w:r w:rsidRPr="00D0205D">
              <w:rPr>
                <w:sz w:val="22"/>
                <w:szCs w:val="22"/>
              </w:rPr>
              <w:t>Не подлежат установлению</w:t>
            </w:r>
          </w:p>
        </w:tc>
      </w:tr>
    </w:tbl>
    <w:p w:rsidR="00416439" w:rsidRPr="00D0205D" w:rsidRDefault="00416439" w:rsidP="00416439">
      <w:pPr>
        <w:tabs>
          <w:tab w:val="left" w:pos="4320"/>
        </w:tabs>
      </w:pPr>
    </w:p>
    <w:p w:rsidR="00416439" w:rsidRPr="00D0205D" w:rsidRDefault="00416439" w:rsidP="00416439">
      <w:pPr>
        <w:ind w:firstLine="567"/>
        <w:jc w:val="both"/>
        <w:rPr>
          <w:sz w:val="24"/>
          <w:szCs w:val="24"/>
        </w:rPr>
      </w:pPr>
      <w:r w:rsidRPr="00D0205D">
        <w:rPr>
          <w:sz w:val="24"/>
          <w:szCs w:val="24"/>
        </w:rPr>
        <w:tab/>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416439" w:rsidRPr="00D0205D" w:rsidRDefault="00416439" w:rsidP="00416439">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416439" w:rsidRPr="00D0205D" w:rsidRDefault="00416439" w:rsidP="00416439">
      <w:pPr>
        <w:ind w:firstLine="567"/>
        <w:jc w:val="both"/>
        <w:rPr>
          <w:sz w:val="24"/>
          <w:szCs w:val="24"/>
        </w:rPr>
      </w:pPr>
      <w:r w:rsidRPr="00D0205D">
        <w:rPr>
          <w:sz w:val="24"/>
          <w:szCs w:val="24"/>
        </w:rPr>
        <w:lastRenderedPageBreak/>
        <w:t>Показатели по параметрам застройки зоны О-2 (ЕЗРЗ-3(3)):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16439" w:rsidRPr="00D0205D" w:rsidRDefault="00416439" w:rsidP="00416439">
      <w:pPr>
        <w:ind w:firstLine="567"/>
        <w:jc w:val="both"/>
        <w:rPr>
          <w:sz w:val="24"/>
          <w:szCs w:val="24"/>
        </w:rPr>
      </w:pPr>
      <w:r w:rsidRPr="00D0205D">
        <w:rPr>
          <w:sz w:val="24"/>
          <w:szCs w:val="24"/>
        </w:rPr>
        <w:t xml:space="preserve">К застройке в зонах О-2 (ЕЗРЗ-3(3))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EF1175"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4C327D" w:rsidRPr="00D0205D" w:rsidRDefault="004C327D" w:rsidP="00416439">
      <w:pPr>
        <w:tabs>
          <w:tab w:val="left" w:pos="2786"/>
        </w:tabs>
      </w:pPr>
    </w:p>
    <w:p w:rsidR="00544414" w:rsidRPr="00D0205D" w:rsidRDefault="00544414" w:rsidP="00544414">
      <w:pPr>
        <w:pStyle w:val="ae"/>
        <w:spacing w:after="240"/>
        <w:ind w:left="177" w:right="318"/>
        <w:jc w:val="center"/>
        <w:rPr>
          <w:lang w:val="ru-RU"/>
        </w:rPr>
      </w:pPr>
      <w:r w:rsidRPr="00D0205D">
        <w:rPr>
          <w:lang w:val="ru-RU"/>
        </w:rPr>
        <w:t>О-2</w:t>
      </w:r>
      <w:r w:rsidRPr="00D0205D">
        <w:rPr>
          <w:spacing w:val="-8"/>
          <w:lang w:val="ru-RU"/>
        </w:rPr>
        <w:t xml:space="preserve"> </w:t>
      </w:r>
      <w:r w:rsidRPr="00D0205D">
        <w:rPr>
          <w:lang w:val="ru-RU"/>
        </w:rPr>
        <w:t>(ЕЗРЗ-5(1))</w:t>
      </w:r>
      <w:r w:rsidRPr="00D0205D">
        <w:rPr>
          <w:spacing w:val="-7"/>
          <w:lang w:val="ru-RU"/>
        </w:rPr>
        <w:t xml:space="preserve"> </w:t>
      </w:r>
      <w:r w:rsidRPr="00D0205D">
        <w:rPr>
          <w:lang w:val="ru-RU"/>
        </w:rPr>
        <w:t>-</w:t>
      </w:r>
      <w:r w:rsidRPr="00D0205D">
        <w:rPr>
          <w:spacing w:val="-7"/>
          <w:lang w:val="ru-RU"/>
        </w:rPr>
        <w:t xml:space="preserve"> </w:t>
      </w:r>
      <w:r w:rsidRPr="00D0205D">
        <w:rPr>
          <w:lang w:val="ru-RU"/>
        </w:rPr>
        <w:t>СПЕЦИАЛИЗИРОВАННАЯ</w:t>
      </w:r>
      <w:r w:rsidRPr="00D0205D">
        <w:rPr>
          <w:spacing w:val="-4"/>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544414" w:rsidRPr="00D0205D" w:rsidRDefault="00544414" w:rsidP="00544414">
      <w:pPr>
        <w:ind w:firstLine="567"/>
        <w:jc w:val="both"/>
        <w:rPr>
          <w:sz w:val="24"/>
          <w:szCs w:val="24"/>
        </w:rPr>
      </w:pPr>
      <w:r w:rsidRPr="00D0205D">
        <w:rPr>
          <w:sz w:val="24"/>
          <w:szCs w:val="24"/>
        </w:rPr>
        <w:t>Градостроительные регламенты для зоны О-2 (ЕЗРЗ-5(1))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544414" w:rsidRPr="00D0205D" w:rsidRDefault="00544414" w:rsidP="00544414">
      <w:pPr>
        <w:pStyle w:val="ae"/>
        <w:spacing w:before="118"/>
        <w:ind w:left="5647"/>
        <w:jc w:val="both"/>
        <w:rPr>
          <w:lang w:val="ru-RU"/>
        </w:rPr>
      </w:pPr>
      <w:r w:rsidRPr="00D0205D">
        <w:rPr>
          <w:lang w:val="ru-RU"/>
        </w:rPr>
        <w:t>Основные</w:t>
      </w:r>
      <w:r w:rsidRPr="00D0205D">
        <w:rPr>
          <w:spacing w:val="-2"/>
          <w:lang w:val="ru-RU"/>
        </w:rPr>
        <w:t xml:space="preserve"> </w:t>
      </w:r>
      <w:r w:rsidRPr="00D0205D">
        <w:rPr>
          <w:lang w:val="ru-RU"/>
        </w:rPr>
        <w:t>виды</w:t>
      </w:r>
      <w:r w:rsidRPr="00D0205D">
        <w:rPr>
          <w:spacing w:val="-1"/>
          <w:lang w:val="ru-RU"/>
        </w:rPr>
        <w:t xml:space="preserve"> </w:t>
      </w:r>
      <w:r w:rsidRPr="00D0205D">
        <w:rPr>
          <w:lang w:val="ru-RU"/>
        </w:rPr>
        <w:t xml:space="preserve">разрешенного </w:t>
      </w:r>
      <w:r w:rsidRPr="00D0205D">
        <w:rPr>
          <w:spacing w:val="-2"/>
          <w:lang w:val="ru-RU"/>
        </w:rPr>
        <w:t>использования</w:t>
      </w:r>
    </w:p>
    <w:p w:rsidR="00544414" w:rsidRPr="00D0205D" w:rsidRDefault="00544414" w:rsidP="00544414">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544414" w:rsidRPr="00D0205D" w:rsidTr="00544414">
        <w:trPr>
          <w:cantSplit/>
          <w:tblHeader/>
          <w:jc w:val="center"/>
        </w:trPr>
        <w:tc>
          <w:tcPr>
            <w:tcW w:w="492" w:type="dxa"/>
            <w:vMerge w:val="restart"/>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w:t>
            </w:r>
          </w:p>
          <w:p w:rsidR="00544414" w:rsidRPr="00D0205D" w:rsidRDefault="00544414" w:rsidP="00544414">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Код</w:t>
            </w:r>
          </w:p>
          <w:p w:rsidR="00544414" w:rsidRPr="00D0205D" w:rsidRDefault="00544414" w:rsidP="00544414">
            <w:pPr>
              <w:jc w:val="center"/>
              <w:rPr>
                <w:b/>
                <w:sz w:val="22"/>
                <w:szCs w:val="22"/>
              </w:rPr>
            </w:pPr>
            <w:r w:rsidRPr="00D0205D">
              <w:rPr>
                <w:b/>
                <w:sz w:val="22"/>
                <w:szCs w:val="22"/>
              </w:rPr>
              <w:t>(числовое</w:t>
            </w:r>
          </w:p>
          <w:p w:rsidR="00544414" w:rsidRPr="00D0205D" w:rsidRDefault="00544414" w:rsidP="00544414">
            <w:pPr>
              <w:jc w:val="center"/>
              <w:rPr>
                <w:b/>
                <w:sz w:val="22"/>
                <w:szCs w:val="22"/>
              </w:rPr>
            </w:pPr>
            <w:r w:rsidRPr="00D0205D">
              <w:rPr>
                <w:b/>
                <w:sz w:val="22"/>
                <w:szCs w:val="22"/>
              </w:rPr>
              <w:t>обозначение</w:t>
            </w:r>
          </w:p>
          <w:p w:rsidR="00544414" w:rsidRPr="00D0205D" w:rsidRDefault="00544414" w:rsidP="00544414">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Максимальный процент застройки,</w:t>
            </w:r>
          </w:p>
          <w:p w:rsidR="00544414" w:rsidRPr="00D0205D" w:rsidRDefault="00544414" w:rsidP="00544414">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9D72B4" w:rsidRPr="00D0205D">
              <w:rPr>
                <w:b/>
                <w:bCs/>
                <w:sz w:val="22"/>
                <w:szCs w:val="22"/>
                <w:vertAlign w:val="superscript"/>
              </w:rPr>
              <w:t>**</w:t>
            </w:r>
          </w:p>
        </w:tc>
      </w:tr>
      <w:tr w:rsidR="00544414" w:rsidRPr="00D0205D" w:rsidTr="00544414">
        <w:trPr>
          <w:cantSplit/>
          <w:tblHeader/>
          <w:jc w:val="center"/>
        </w:trPr>
        <w:tc>
          <w:tcPr>
            <w:tcW w:w="492" w:type="dxa"/>
            <w:vMerge/>
            <w:vAlign w:val="center"/>
          </w:tcPr>
          <w:p w:rsidR="00544414" w:rsidRPr="00D0205D" w:rsidRDefault="00544414" w:rsidP="00544414">
            <w:pPr>
              <w:jc w:val="center"/>
              <w:rPr>
                <w:sz w:val="22"/>
                <w:szCs w:val="22"/>
              </w:rPr>
            </w:pPr>
          </w:p>
        </w:tc>
        <w:tc>
          <w:tcPr>
            <w:tcW w:w="2824" w:type="dxa"/>
            <w:vMerge/>
            <w:vAlign w:val="center"/>
          </w:tcPr>
          <w:p w:rsidR="00544414" w:rsidRPr="00D0205D" w:rsidRDefault="00544414" w:rsidP="00544414">
            <w:pPr>
              <w:jc w:val="center"/>
              <w:rPr>
                <w:sz w:val="22"/>
                <w:szCs w:val="22"/>
              </w:rPr>
            </w:pPr>
          </w:p>
        </w:tc>
        <w:tc>
          <w:tcPr>
            <w:tcW w:w="1490" w:type="dxa"/>
            <w:vMerge/>
            <w:vAlign w:val="center"/>
          </w:tcPr>
          <w:p w:rsidR="00544414" w:rsidRPr="00D0205D" w:rsidRDefault="00544414" w:rsidP="00544414">
            <w:pPr>
              <w:jc w:val="center"/>
              <w:rPr>
                <w:sz w:val="22"/>
                <w:szCs w:val="22"/>
              </w:rPr>
            </w:pPr>
          </w:p>
        </w:tc>
        <w:tc>
          <w:tcPr>
            <w:tcW w:w="1876" w:type="dxa"/>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max</w:t>
            </w:r>
          </w:p>
        </w:tc>
        <w:tc>
          <w:tcPr>
            <w:tcW w:w="2600" w:type="dxa"/>
            <w:vMerge/>
            <w:vAlign w:val="center"/>
          </w:tcPr>
          <w:p w:rsidR="00544414" w:rsidRPr="00D0205D" w:rsidRDefault="00544414" w:rsidP="00544414">
            <w:pPr>
              <w:jc w:val="center"/>
              <w:rPr>
                <w:sz w:val="22"/>
                <w:szCs w:val="22"/>
              </w:rPr>
            </w:pPr>
          </w:p>
        </w:tc>
        <w:tc>
          <w:tcPr>
            <w:tcW w:w="1795" w:type="dxa"/>
            <w:vMerge/>
            <w:vAlign w:val="center"/>
          </w:tcPr>
          <w:p w:rsidR="00544414" w:rsidRPr="00D0205D" w:rsidRDefault="00544414" w:rsidP="00544414">
            <w:pPr>
              <w:jc w:val="center"/>
              <w:rPr>
                <w:sz w:val="22"/>
                <w:szCs w:val="22"/>
              </w:rPr>
            </w:pPr>
          </w:p>
        </w:tc>
        <w:tc>
          <w:tcPr>
            <w:tcW w:w="2399" w:type="dxa"/>
            <w:vMerge/>
            <w:vAlign w:val="center"/>
          </w:tcPr>
          <w:p w:rsidR="00544414" w:rsidRPr="00D0205D" w:rsidRDefault="00544414" w:rsidP="00544414">
            <w:pPr>
              <w:jc w:val="center"/>
              <w:rPr>
                <w:sz w:val="22"/>
                <w:szCs w:val="22"/>
              </w:rPr>
            </w:pP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Устанавливаются</w:t>
            </w:r>
          </w:p>
          <w:p w:rsidR="00544414" w:rsidRPr="00D0205D" w:rsidRDefault="00544414" w:rsidP="00544414">
            <w:pPr>
              <w:jc w:val="center"/>
              <w:rPr>
                <w:sz w:val="22"/>
                <w:szCs w:val="22"/>
              </w:rPr>
            </w:pPr>
            <w:r w:rsidRPr="00D0205D">
              <w:rPr>
                <w:sz w:val="22"/>
                <w:szCs w:val="22"/>
              </w:rPr>
              <w:t xml:space="preserve"> (ст.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Устанавливаются</w:t>
            </w:r>
          </w:p>
          <w:p w:rsidR="00544414" w:rsidRPr="00D0205D" w:rsidRDefault="00544414" w:rsidP="00544414">
            <w:pPr>
              <w:jc w:val="center"/>
              <w:rPr>
                <w:sz w:val="22"/>
                <w:szCs w:val="22"/>
              </w:rPr>
            </w:pPr>
            <w:r w:rsidRPr="00D0205D">
              <w:rPr>
                <w:sz w:val="22"/>
                <w:szCs w:val="22"/>
              </w:rPr>
              <w:t xml:space="preserve"> (ст.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Медицинские организации особого назначения</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3.4.3</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Образование и просвещение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3.5</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Устанавливаются</w:t>
            </w:r>
          </w:p>
          <w:p w:rsidR="00544414" w:rsidRPr="00D0205D" w:rsidRDefault="00544414" w:rsidP="00544414">
            <w:pPr>
              <w:jc w:val="center"/>
              <w:rPr>
                <w:sz w:val="22"/>
                <w:szCs w:val="22"/>
              </w:rPr>
            </w:pPr>
            <w:r w:rsidRPr="00D0205D">
              <w:rPr>
                <w:sz w:val="22"/>
                <w:szCs w:val="22"/>
              </w:rPr>
              <w:t xml:space="preserve"> (ст.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Устанавливаются</w:t>
            </w:r>
          </w:p>
          <w:p w:rsidR="00544414" w:rsidRPr="00D0205D" w:rsidRDefault="00544414" w:rsidP="00544414">
            <w:pPr>
              <w:jc w:val="center"/>
              <w:rPr>
                <w:sz w:val="22"/>
                <w:szCs w:val="22"/>
              </w:rPr>
            </w:pPr>
            <w:r w:rsidRPr="00D0205D">
              <w:rPr>
                <w:sz w:val="22"/>
                <w:szCs w:val="22"/>
              </w:rPr>
              <w:t xml:space="preserve"> (ст.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Устанавливаются</w:t>
            </w:r>
          </w:p>
          <w:p w:rsidR="00544414" w:rsidRPr="00D0205D" w:rsidRDefault="00544414" w:rsidP="00544414">
            <w:pPr>
              <w:jc w:val="center"/>
              <w:rPr>
                <w:sz w:val="22"/>
                <w:szCs w:val="22"/>
              </w:rPr>
            </w:pPr>
            <w:r w:rsidRPr="00D0205D">
              <w:rPr>
                <w:sz w:val="22"/>
                <w:szCs w:val="22"/>
              </w:rPr>
              <w:t xml:space="preserve"> (ст.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3.6.2</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Устанавливаются</w:t>
            </w:r>
          </w:p>
          <w:p w:rsidR="00544414" w:rsidRPr="00D0205D" w:rsidRDefault="00544414" w:rsidP="00544414">
            <w:pPr>
              <w:jc w:val="center"/>
              <w:rPr>
                <w:sz w:val="22"/>
                <w:szCs w:val="22"/>
              </w:rPr>
            </w:pPr>
            <w:r w:rsidRPr="00D0205D">
              <w:rPr>
                <w:sz w:val="22"/>
                <w:szCs w:val="22"/>
              </w:rPr>
              <w:t xml:space="preserve"> (ст.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Государственное управление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3.8.1</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Представительская деятельность</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3.8.2</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Ветеринарное обслуживание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3.10</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Устанавливаются</w:t>
            </w:r>
          </w:p>
          <w:p w:rsidR="00544414" w:rsidRPr="00D0205D" w:rsidRDefault="00544414" w:rsidP="00544414">
            <w:pPr>
              <w:jc w:val="center"/>
              <w:rPr>
                <w:sz w:val="22"/>
                <w:szCs w:val="22"/>
              </w:rPr>
            </w:pPr>
            <w:r w:rsidRPr="00D0205D">
              <w:rPr>
                <w:sz w:val="22"/>
                <w:szCs w:val="22"/>
              </w:rPr>
              <w:t xml:space="preserve"> (ст.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5.1.1</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Устанавливаются</w:t>
            </w:r>
          </w:p>
          <w:p w:rsidR="00544414" w:rsidRPr="00D0205D" w:rsidRDefault="00544414" w:rsidP="00544414">
            <w:pPr>
              <w:jc w:val="center"/>
              <w:rPr>
                <w:sz w:val="22"/>
                <w:szCs w:val="22"/>
              </w:rPr>
            </w:pPr>
            <w:r w:rsidRPr="00D0205D">
              <w:rPr>
                <w:sz w:val="22"/>
                <w:szCs w:val="22"/>
              </w:rPr>
              <w:t xml:space="preserve"> (ст.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5.1.2</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Устанавливаются</w:t>
            </w:r>
          </w:p>
          <w:p w:rsidR="00544414" w:rsidRPr="00D0205D" w:rsidRDefault="00544414" w:rsidP="00544414">
            <w:pPr>
              <w:jc w:val="center"/>
              <w:rPr>
                <w:sz w:val="22"/>
                <w:szCs w:val="22"/>
              </w:rPr>
            </w:pPr>
            <w:r w:rsidRPr="00D0205D">
              <w:rPr>
                <w:sz w:val="22"/>
                <w:szCs w:val="22"/>
              </w:rPr>
              <w:t xml:space="preserve"> (ст.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5.1.6</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Устанавливаются</w:t>
            </w:r>
          </w:p>
          <w:p w:rsidR="00544414" w:rsidRPr="00D0205D" w:rsidRDefault="00544414" w:rsidP="00544414">
            <w:pPr>
              <w:jc w:val="center"/>
              <w:rPr>
                <w:sz w:val="22"/>
                <w:szCs w:val="22"/>
              </w:rPr>
            </w:pPr>
            <w:r w:rsidRPr="00D0205D">
              <w:rPr>
                <w:sz w:val="22"/>
                <w:szCs w:val="22"/>
              </w:rPr>
              <w:t xml:space="preserve"> (ст.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5.1.7</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lastRenderedPageBreak/>
              <w:t>32</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bl>
    <w:p w:rsidR="00544414" w:rsidRPr="00D0205D" w:rsidRDefault="00544414" w:rsidP="00544414">
      <w:pPr>
        <w:tabs>
          <w:tab w:val="left" w:pos="4320"/>
        </w:tabs>
      </w:pPr>
    </w:p>
    <w:p w:rsidR="00544414" w:rsidRPr="00D0205D" w:rsidRDefault="00544414" w:rsidP="00544414">
      <w:pPr>
        <w:tabs>
          <w:tab w:val="left" w:pos="4320"/>
        </w:tabs>
        <w:jc w:val="center"/>
        <w:rPr>
          <w:sz w:val="24"/>
          <w:szCs w:val="24"/>
        </w:rPr>
      </w:pPr>
      <w:r w:rsidRPr="00D0205D">
        <w:rPr>
          <w:sz w:val="24"/>
          <w:szCs w:val="24"/>
        </w:rPr>
        <w:t>Вспомогательные виды разрешенного использования</w:t>
      </w:r>
    </w:p>
    <w:p w:rsidR="00544414" w:rsidRPr="00D0205D" w:rsidRDefault="00544414" w:rsidP="00544414">
      <w:pPr>
        <w:tabs>
          <w:tab w:val="left" w:pos="4320"/>
        </w:tabs>
        <w:ind w:firstLine="567"/>
        <w:rPr>
          <w:sz w:val="24"/>
          <w:szCs w:val="24"/>
        </w:rPr>
      </w:pPr>
      <w:r w:rsidRPr="00D0205D">
        <w:rPr>
          <w:sz w:val="24"/>
          <w:szCs w:val="24"/>
        </w:rPr>
        <w:t>1. Коммунальное обслуживание - 3.1</w:t>
      </w:r>
    </w:p>
    <w:p w:rsidR="00544414" w:rsidRPr="00D0205D" w:rsidRDefault="00544414" w:rsidP="00544414">
      <w:pPr>
        <w:tabs>
          <w:tab w:val="left" w:pos="4320"/>
        </w:tabs>
        <w:ind w:firstLine="567"/>
        <w:rPr>
          <w:sz w:val="24"/>
          <w:szCs w:val="24"/>
        </w:rPr>
      </w:pPr>
      <w:r w:rsidRPr="00D0205D">
        <w:rPr>
          <w:sz w:val="24"/>
          <w:szCs w:val="24"/>
        </w:rPr>
        <w:t>2. Связь - 6.8</w:t>
      </w:r>
    </w:p>
    <w:p w:rsidR="00544414" w:rsidRPr="00D0205D" w:rsidRDefault="00544414" w:rsidP="00544414">
      <w:pPr>
        <w:tabs>
          <w:tab w:val="left" w:pos="4320"/>
        </w:tabs>
        <w:ind w:firstLine="567"/>
        <w:rPr>
          <w:sz w:val="24"/>
          <w:szCs w:val="24"/>
        </w:rPr>
      </w:pPr>
      <w:r w:rsidRPr="00D0205D">
        <w:rPr>
          <w:sz w:val="24"/>
          <w:szCs w:val="24"/>
        </w:rPr>
        <w:t>3.Обеспечение внутреннего правопорядка - 8.3</w:t>
      </w:r>
    </w:p>
    <w:p w:rsidR="00544414" w:rsidRPr="00D0205D" w:rsidRDefault="00544414" w:rsidP="00544414">
      <w:pPr>
        <w:tabs>
          <w:tab w:val="left" w:pos="4320"/>
        </w:tabs>
        <w:jc w:val="center"/>
        <w:rPr>
          <w:sz w:val="24"/>
          <w:szCs w:val="24"/>
        </w:rPr>
      </w:pPr>
    </w:p>
    <w:p w:rsidR="00544414" w:rsidRPr="00D0205D" w:rsidRDefault="00544414" w:rsidP="00544414">
      <w:pPr>
        <w:tabs>
          <w:tab w:val="left" w:pos="4320"/>
        </w:tabs>
        <w:jc w:val="center"/>
        <w:rPr>
          <w:sz w:val="24"/>
          <w:szCs w:val="24"/>
        </w:rPr>
      </w:pPr>
      <w:r w:rsidRPr="00D0205D">
        <w:rPr>
          <w:sz w:val="24"/>
          <w:szCs w:val="24"/>
        </w:rPr>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51"/>
        <w:gridCol w:w="25"/>
        <w:gridCol w:w="1702"/>
        <w:gridCol w:w="2600"/>
        <w:gridCol w:w="1795"/>
        <w:gridCol w:w="2399"/>
      </w:tblGrid>
      <w:tr w:rsidR="00544414" w:rsidRPr="00D0205D" w:rsidTr="00544414">
        <w:trPr>
          <w:cantSplit/>
          <w:tblHeader/>
          <w:jc w:val="center"/>
        </w:trPr>
        <w:tc>
          <w:tcPr>
            <w:tcW w:w="492" w:type="dxa"/>
            <w:vMerge w:val="restart"/>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w:t>
            </w:r>
          </w:p>
          <w:p w:rsidR="00544414" w:rsidRPr="00D0205D" w:rsidRDefault="00544414" w:rsidP="00544414">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Код</w:t>
            </w:r>
          </w:p>
          <w:p w:rsidR="00544414" w:rsidRPr="00D0205D" w:rsidRDefault="00544414" w:rsidP="00544414">
            <w:pPr>
              <w:jc w:val="center"/>
              <w:rPr>
                <w:b/>
                <w:sz w:val="22"/>
                <w:szCs w:val="22"/>
              </w:rPr>
            </w:pPr>
            <w:r w:rsidRPr="00D0205D">
              <w:rPr>
                <w:b/>
                <w:sz w:val="22"/>
                <w:szCs w:val="22"/>
              </w:rPr>
              <w:t>(числовое</w:t>
            </w:r>
          </w:p>
          <w:p w:rsidR="00544414" w:rsidRPr="00D0205D" w:rsidRDefault="00544414" w:rsidP="00544414">
            <w:pPr>
              <w:jc w:val="center"/>
              <w:rPr>
                <w:b/>
                <w:sz w:val="22"/>
                <w:szCs w:val="22"/>
              </w:rPr>
            </w:pPr>
            <w:r w:rsidRPr="00D0205D">
              <w:rPr>
                <w:b/>
                <w:sz w:val="22"/>
                <w:szCs w:val="22"/>
              </w:rPr>
              <w:t>обозначение</w:t>
            </w:r>
          </w:p>
          <w:p w:rsidR="00544414" w:rsidRPr="00D0205D" w:rsidRDefault="00544414" w:rsidP="00544414">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Максимальный процент застройки,</w:t>
            </w:r>
          </w:p>
          <w:p w:rsidR="00544414" w:rsidRPr="00D0205D" w:rsidRDefault="00544414" w:rsidP="00544414">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9D72B4" w:rsidRPr="00D0205D">
              <w:rPr>
                <w:b/>
                <w:bCs/>
                <w:sz w:val="22"/>
                <w:szCs w:val="22"/>
                <w:vertAlign w:val="superscript"/>
              </w:rPr>
              <w:t>**</w:t>
            </w:r>
          </w:p>
        </w:tc>
      </w:tr>
      <w:tr w:rsidR="00544414" w:rsidRPr="00D0205D" w:rsidTr="00544414">
        <w:trPr>
          <w:cantSplit/>
          <w:tblHeader/>
          <w:jc w:val="center"/>
        </w:trPr>
        <w:tc>
          <w:tcPr>
            <w:tcW w:w="492" w:type="dxa"/>
            <w:vMerge/>
            <w:vAlign w:val="center"/>
          </w:tcPr>
          <w:p w:rsidR="00544414" w:rsidRPr="00D0205D" w:rsidRDefault="00544414" w:rsidP="00544414">
            <w:pPr>
              <w:jc w:val="center"/>
              <w:rPr>
                <w:sz w:val="22"/>
                <w:szCs w:val="22"/>
              </w:rPr>
            </w:pPr>
          </w:p>
        </w:tc>
        <w:tc>
          <w:tcPr>
            <w:tcW w:w="2824" w:type="dxa"/>
            <w:vMerge/>
            <w:vAlign w:val="center"/>
          </w:tcPr>
          <w:p w:rsidR="00544414" w:rsidRPr="00D0205D" w:rsidRDefault="00544414" w:rsidP="00544414">
            <w:pPr>
              <w:jc w:val="center"/>
              <w:rPr>
                <w:sz w:val="22"/>
                <w:szCs w:val="22"/>
              </w:rPr>
            </w:pPr>
          </w:p>
        </w:tc>
        <w:tc>
          <w:tcPr>
            <w:tcW w:w="1490" w:type="dxa"/>
            <w:vMerge/>
            <w:vAlign w:val="center"/>
          </w:tcPr>
          <w:p w:rsidR="00544414" w:rsidRPr="00D0205D" w:rsidRDefault="00544414" w:rsidP="00544414">
            <w:pPr>
              <w:jc w:val="center"/>
              <w:rPr>
                <w:sz w:val="22"/>
                <w:szCs w:val="22"/>
              </w:rPr>
            </w:pPr>
          </w:p>
        </w:tc>
        <w:tc>
          <w:tcPr>
            <w:tcW w:w="1876" w:type="dxa"/>
            <w:gridSpan w:val="2"/>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544414" w:rsidRPr="00D0205D" w:rsidRDefault="00544414" w:rsidP="00544414">
            <w:pPr>
              <w:jc w:val="center"/>
              <w:rPr>
                <w:b/>
                <w:sz w:val="22"/>
                <w:szCs w:val="22"/>
              </w:rPr>
            </w:pPr>
            <w:r w:rsidRPr="00D0205D">
              <w:rPr>
                <w:b/>
                <w:sz w:val="22"/>
                <w:szCs w:val="22"/>
              </w:rPr>
              <w:t>max</w:t>
            </w:r>
          </w:p>
        </w:tc>
        <w:tc>
          <w:tcPr>
            <w:tcW w:w="2600" w:type="dxa"/>
            <w:vMerge/>
            <w:vAlign w:val="center"/>
          </w:tcPr>
          <w:p w:rsidR="00544414" w:rsidRPr="00D0205D" w:rsidRDefault="00544414" w:rsidP="00544414">
            <w:pPr>
              <w:jc w:val="center"/>
              <w:rPr>
                <w:sz w:val="22"/>
                <w:szCs w:val="22"/>
              </w:rPr>
            </w:pPr>
          </w:p>
        </w:tc>
        <w:tc>
          <w:tcPr>
            <w:tcW w:w="1795" w:type="dxa"/>
            <w:vMerge/>
            <w:vAlign w:val="center"/>
          </w:tcPr>
          <w:p w:rsidR="00544414" w:rsidRPr="00D0205D" w:rsidRDefault="00544414" w:rsidP="00544414">
            <w:pPr>
              <w:jc w:val="center"/>
              <w:rPr>
                <w:sz w:val="22"/>
                <w:szCs w:val="22"/>
              </w:rPr>
            </w:pPr>
          </w:p>
        </w:tc>
        <w:tc>
          <w:tcPr>
            <w:tcW w:w="2399" w:type="dxa"/>
            <w:vMerge/>
            <w:vAlign w:val="center"/>
          </w:tcPr>
          <w:p w:rsidR="00544414" w:rsidRPr="00D0205D" w:rsidRDefault="00544414" w:rsidP="00544414">
            <w:pPr>
              <w:jc w:val="center"/>
              <w:rPr>
                <w:sz w:val="22"/>
                <w:szCs w:val="22"/>
              </w:rPr>
            </w:pP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2.7.1</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Устанавливаются</w:t>
            </w:r>
          </w:p>
          <w:p w:rsidR="00544414" w:rsidRPr="00D0205D" w:rsidRDefault="00544414" w:rsidP="00544414">
            <w:pPr>
              <w:jc w:val="center"/>
              <w:rPr>
                <w:sz w:val="22"/>
                <w:szCs w:val="22"/>
              </w:rPr>
            </w:pPr>
            <w:r w:rsidRPr="00D0205D">
              <w:rPr>
                <w:sz w:val="22"/>
                <w:szCs w:val="22"/>
              </w:rPr>
              <w:t xml:space="preserve"> (ст.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2.7.2</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Социальное обслуживание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3.2</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3.2.4</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3.9</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Устанавливаются</w:t>
            </w:r>
          </w:p>
          <w:p w:rsidR="00544414" w:rsidRPr="00D0205D" w:rsidRDefault="00544414" w:rsidP="00544414">
            <w:pPr>
              <w:jc w:val="center"/>
              <w:rPr>
                <w:sz w:val="22"/>
                <w:szCs w:val="22"/>
              </w:rPr>
            </w:pPr>
            <w:r w:rsidRPr="00D0205D">
              <w:rPr>
                <w:sz w:val="22"/>
                <w:szCs w:val="22"/>
              </w:rPr>
              <w:t xml:space="preserve"> (ст.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3.10.2</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4.4</w:t>
            </w:r>
          </w:p>
        </w:tc>
        <w:tc>
          <w:tcPr>
            <w:tcW w:w="1851"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200</w:t>
            </w:r>
          </w:p>
        </w:tc>
        <w:tc>
          <w:tcPr>
            <w:tcW w:w="6122" w:type="dxa"/>
            <w:gridSpan w:val="4"/>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4.5</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4.7</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Устанавливаются</w:t>
            </w:r>
          </w:p>
          <w:p w:rsidR="00544414" w:rsidRPr="00D0205D" w:rsidRDefault="00544414" w:rsidP="00544414">
            <w:pPr>
              <w:jc w:val="center"/>
              <w:rPr>
                <w:sz w:val="22"/>
                <w:szCs w:val="22"/>
              </w:rPr>
            </w:pPr>
            <w:r w:rsidRPr="00D0205D">
              <w:rPr>
                <w:sz w:val="22"/>
                <w:szCs w:val="22"/>
              </w:rPr>
              <w:t xml:space="preserve"> (ст. 43 настоящих Правил)</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r w:rsidR="00544414" w:rsidRPr="00D0205D" w:rsidTr="00544414">
        <w:trPr>
          <w:cantSplit/>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p>
          <w:p w:rsidR="00544414" w:rsidRPr="00D0205D" w:rsidRDefault="00544414" w:rsidP="00544414">
            <w:pPr>
              <w:jc w:val="center"/>
              <w:rPr>
                <w:sz w:val="22"/>
                <w:szCs w:val="22"/>
              </w:rPr>
            </w:pPr>
            <w:r w:rsidRPr="00D0205D">
              <w:rPr>
                <w:sz w:val="22"/>
                <w:szCs w:val="22"/>
              </w:rPr>
              <w:t>5.1</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 xml:space="preserve">Устанавливаются </w:t>
            </w:r>
          </w:p>
          <w:p w:rsidR="00544414" w:rsidRPr="00D0205D" w:rsidRDefault="00544414" w:rsidP="00544414">
            <w:pPr>
              <w:jc w:val="center"/>
              <w:rPr>
                <w:sz w:val="22"/>
                <w:szCs w:val="22"/>
              </w:rPr>
            </w:pPr>
            <w:r w:rsidRPr="00D0205D">
              <w:rPr>
                <w:sz w:val="22"/>
                <w:szCs w:val="22"/>
              </w:rPr>
              <w:t>(ст. 43 настоящих Правил)</w:t>
            </w:r>
          </w:p>
        </w:tc>
      </w:tr>
      <w:tr w:rsidR="00544414" w:rsidRPr="00D0205D" w:rsidTr="003251DF">
        <w:trPr>
          <w:cantSplit/>
          <w:trHeight w:val="727"/>
          <w:jc w:val="center"/>
        </w:trPr>
        <w:tc>
          <w:tcPr>
            <w:tcW w:w="492"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44414" w:rsidRPr="00D0205D" w:rsidRDefault="00544414" w:rsidP="00544414">
            <w:pPr>
              <w:jc w:val="center"/>
              <w:rPr>
                <w:sz w:val="22"/>
                <w:szCs w:val="22"/>
              </w:rPr>
            </w:pPr>
            <w:r w:rsidRPr="00D0205D">
              <w:rPr>
                <w:sz w:val="22"/>
                <w:szCs w:val="22"/>
              </w:rPr>
              <w:t>Не подлежат установлению</w:t>
            </w:r>
          </w:p>
        </w:tc>
      </w:tr>
    </w:tbl>
    <w:p w:rsidR="009D332A" w:rsidRPr="00D0205D" w:rsidRDefault="009D332A" w:rsidP="003251DF">
      <w:pPr>
        <w:spacing w:before="240"/>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9D332A" w:rsidRPr="00D0205D" w:rsidRDefault="009D332A" w:rsidP="009D332A">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9D332A" w:rsidRPr="00D0205D" w:rsidRDefault="009D332A" w:rsidP="009D332A">
      <w:pPr>
        <w:ind w:firstLine="567"/>
        <w:jc w:val="both"/>
        <w:rPr>
          <w:sz w:val="24"/>
          <w:szCs w:val="24"/>
        </w:rPr>
      </w:pPr>
      <w:r w:rsidRPr="00D0205D">
        <w:rPr>
          <w:sz w:val="24"/>
          <w:szCs w:val="24"/>
        </w:rPr>
        <w:t>Показатели по параметрам застройки зоны О-2 (ЕЗРЗ-5(1)):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9D332A" w:rsidRDefault="009D332A" w:rsidP="009D332A">
      <w:pPr>
        <w:ind w:firstLine="567"/>
        <w:jc w:val="both"/>
        <w:rPr>
          <w:sz w:val="24"/>
          <w:szCs w:val="24"/>
        </w:rPr>
      </w:pPr>
      <w:r w:rsidRPr="00D0205D">
        <w:rPr>
          <w:sz w:val="24"/>
          <w:szCs w:val="24"/>
        </w:rPr>
        <w:t>К застройке в зонах О-2 (ЕЗРЗ-5(1))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в границах территории единой зоны регулирования застройки и хозяйственной деятельности.</w:t>
      </w:r>
    </w:p>
    <w:p w:rsidR="003251DF" w:rsidRDefault="003251DF" w:rsidP="009D332A">
      <w:pPr>
        <w:ind w:firstLine="567"/>
        <w:jc w:val="both"/>
        <w:rPr>
          <w:sz w:val="24"/>
          <w:szCs w:val="24"/>
        </w:rPr>
      </w:pPr>
    </w:p>
    <w:p w:rsidR="003251DF" w:rsidRDefault="003251DF" w:rsidP="009D332A">
      <w:pPr>
        <w:ind w:firstLine="567"/>
        <w:jc w:val="both"/>
        <w:rPr>
          <w:sz w:val="24"/>
          <w:szCs w:val="24"/>
        </w:rPr>
      </w:pPr>
    </w:p>
    <w:p w:rsidR="009D332A" w:rsidRPr="00D0205D" w:rsidRDefault="009D332A" w:rsidP="009D332A">
      <w:pPr>
        <w:pStyle w:val="ae"/>
        <w:spacing w:after="240"/>
        <w:ind w:left="177" w:right="318"/>
        <w:jc w:val="center"/>
        <w:rPr>
          <w:lang w:val="ru-RU"/>
        </w:rPr>
      </w:pPr>
      <w:r w:rsidRPr="00D0205D">
        <w:rPr>
          <w:lang w:val="ru-RU"/>
        </w:rPr>
        <w:lastRenderedPageBreak/>
        <w:t>О-2</w:t>
      </w:r>
      <w:r w:rsidRPr="00D0205D">
        <w:rPr>
          <w:spacing w:val="-8"/>
          <w:lang w:val="ru-RU"/>
        </w:rPr>
        <w:t xml:space="preserve"> </w:t>
      </w:r>
      <w:r w:rsidRPr="00D0205D">
        <w:rPr>
          <w:lang w:val="ru-RU"/>
        </w:rPr>
        <w:t>(ЕЗРЗ-5(2))</w:t>
      </w:r>
      <w:r w:rsidRPr="00D0205D">
        <w:rPr>
          <w:spacing w:val="-7"/>
          <w:lang w:val="ru-RU"/>
        </w:rPr>
        <w:t xml:space="preserve"> </w:t>
      </w:r>
      <w:r w:rsidRPr="00D0205D">
        <w:rPr>
          <w:lang w:val="ru-RU"/>
        </w:rPr>
        <w:t>-</w:t>
      </w:r>
      <w:r w:rsidRPr="00D0205D">
        <w:rPr>
          <w:spacing w:val="-7"/>
          <w:lang w:val="ru-RU"/>
        </w:rPr>
        <w:t xml:space="preserve"> </w:t>
      </w:r>
      <w:r w:rsidRPr="00D0205D">
        <w:rPr>
          <w:lang w:val="ru-RU"/>
        </w:rPr>
        <w:t>СПЕЦИАЛИЗИРОВАННАЯ</w:t>
      </w:r>
      <w:r w:rsidRPr="00D0205D">
        <w:rPr>
          <w:spacing w:val="-4"/>
          <w:lang w:val="ru-RU"/>
        </w:rPr>
        <w:t xml:space="preserve"> </w:t>
      </w:r>
      <w:r w:rsidRPr="00D0205D">
        <w:rPr>
          <w:lang w:val="ru-RU"/>
        </w:rPr>
        <w:t>ОБЩЕСТВЕННО-ДЕЛОВАЯ</w:t>
      </w:r>
      <w:r w:rsidRPr="00D0205D">
        <w:rPr>
          <w:spacing w:val="-5"/>
          <w:lang w:val="ru-RU"/>
        </w:rPr>
        <w:t xml:space="preserve"> </w:t>
      </w:r>
      <w:r w:rsidRPr="00D0205D">
        <w:rPr>
          <w:spacing w:val="-4"/>
          <w:lang w:val="ru-RU"/>
        </w:rPr>
        <w:t>ЗОНА</w:t>
      </w:r>
    </w:p>
    <w:p w:rsidR="009D332A" w:rsidRPr="00D0205D" w:rsidRDefault="009D332A" w:rsidP="009D332A">
      <w:pPr>
        <w:ind w:firstLine="567"/>
        <w:jc w:val="both"/>
        <w:rPr>
          <w:sz w:val="24"/>
          <w:szCs w:val="24"/>
        </w:rPr>
      </w:pPr>
      <w:r w:rsidRPr="00D0205D">
        <w:rPr>
          <w:sz w:val="24"/>
          <w:szCs w:val="24"/>
        </w:rPr>
        <w:t xml:space="preserve">Градостроительные регламенты для зоны О-2 (ЕЗРЗ-5(2))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w:t>
      </w:r>
      <w:r w:rsidR="00EF1175" w:rsidRPr="00D0205D">
        <w:rPr>
          <w:sz w:val="24"/>
          <w:szCs w:val="24"/>
        </w:rPr>
        <w:t>«</w:t>
      </w:r>
      <w:r w:rsidRPr="00D0205D">
        <w:rPr>
          <w:sz w:val="24"/>
          <w:szCs w:val="24"/>
        </w:rPr>
        <w:t xml:space="preserve">Церковь Иоанна Златоуста,                    </w:t>
      </w:r>
      <w:r w:rsidR="00EF1175" w:rsidRPr="00D0205D">
        <w:rPr>
          <w:sz w:val="24"/>
          <w:szCs w:val="24"/>
        </w:rPr>
        <w:t>1761 г.»</w:t>
      </w:r>
      <w:r w:rsidRPr="00D0205D">
        <w:rPr>
          <w:sz w:val="24"/>
          <w:szCs w:val="24"/>
        </w:rPr>
        <w:t>.</w:t>
      </w:r>
    </w:p>
    <w:p w:rsidR="009D332A" w:rsidRPr="00D0205D" w:rsidRDefault="009D332A" w:rsidP="009D332A">
      <w:pPr>
        <w:pStyle w:val="ae"/>
        <w:spacing w:before="118"/>
        <w:ind w:left="5647"/>
        <w:jc w:val="both"/>
        <w:rPr>
          <w:lang w:val="ru-RU"/>
        </w:rPr>
      </w:pPr>
      <w:r w:rsidRPr="00D0205D">
        <w:rPr>
          <w:lang w:val="ru-RU"/>
        </w:rPr>
        <w:t>Основные</w:t>
      </w:r>
      <w:r w:rsidRPr="00D0205D">
        <w:rPr>
          <w:spacing w:val="-2"/>
          <w:lang w:val="ru-RU"/>
        </w:rPr>
        <w:t xml:space="preserve"> </w:t>
      </w:r>
      <w:r w:rsidRPr="00D0205D">
        <w:rPr>
          <w:lang w:val="ru-RU"/>
        </w:rPr>
        <w:t>виды</w:t>
      </w:r>
      <w:r w:rsidRPr="00D0205D">
        <w:rPr>
          <w:spacing w:val="-1"/>
          <w:lang w:val="ru-RU"/>
        </w:rPr>
        <w:t xml:space="preserve"> </w:t>
      </w:r>
      <w:r w:rsidRPr="00D0205D">
        <w:rPr>
          <w:lang w:val="ru-RU"/>
        </w:rPr>
        <w:t xml:space="preserve">разрешенного </w:t>
      </w:r>
      <w:r w:rsidRPr="00D0205D">
        <w:rPr>
          <w:spacing w:val="-2"/>
          <w:lang w:val="ru-RU"/>
        </w:rPr>
        <w:t>использования</w:t>
      </w:r>
    </w:p>
    <w:p w:rsidR="009D332A" w:rsidRPr="00D0205D" w:rsidRDefault="009D332A" w:rsidP="009D332A">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9D332A" w:rsidRPr="00D0205D" w:rsidTr="00B53D88">
        <w:trPr>
          <w:cantSplit/>
          <w:tblHeader/>
          <w:jc w:val="center"/>
        </w:trPr>
        <w:tc>
          <w:tcPr>
            <w:tcW w:w="492"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w:t>
            </w:r>
          </w:p>
          <w:p w:rsidR="009D332A" w:rsidRPr="00D0205D" w:rsidRDefault="009D332A"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Код</w:t>
            </w:r>
          </w:p>
          <w:p w:rsidR="009D332A" w:rsidRPr="00D0205D" w:rsidRDefault="009D332A" w:rsidP="00B53D88">
            <w:pPr>
              <w:jc w:val="center"/>
              <w:rPr>
                <w:b/>
                <w:sz w:val="22"/>
                <w:szCs w:val="22"/>
              </w:rPr>
            </w:pPr>
            <w:r w:rsidRPr="00D0205D">
              <w:rPr>
                <w:b/>
                <w:sz w:val="22"/>
                <w:szCs w:val="22"/>
              </w:rPr>
              <w:t>(числовое</w:t>
            </w:r>
          </w:p>
          <w:p w:rsidR="009D332A" w:rsidRPr="00D0205D" w:rsidRDefault="009D332A" w:rsidP="00B53D88">
            <w:pPr>
              <w:jc w:val="center"/>
              <w:rPr>
                <w:b/>
                <w:sz w:val="22"/>
                <w:szCs w:val="22"/>
              </w:rPr>
            </w:pPr>
            <w:r w:rsidRPr="00D0205D">
              <w:rPr>
                <w:b/>
                <w:sz w:val="22"/>
                <w:szCs w:val="22"/>
              </w:rPr>
              <w:t>обозначение</w:t>
            </w:r>
          </w:p>
          <w:p w:rsidR="009D332A" w:rsidRPr="00D0205D" w:rsidRDefault="009D332A" w:rsidP="00B53D88">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Максимальный процент застройки,</w:t>
            </w:r>
          </w:p>
          <w:p w:rsidR="009D332A" w:rsidRPr="00D0205D" w:rsidRDefault="009D332A"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9D72B4" w:rsidRPr="00D0205D">
              <w:rPr>
                <w:b/>
                <w:bCs/>
                <w:sz w:val="22"/>
                <w:szCs w:val="22"/>
                <w:vertAlign w:val="superscript"/>
              </w:rPr>
              <w:t>**</w:t>
            </w:r>
          </w:p>
        </w:tc>
      </w:tr>
      <w:tr w:rsidR="009D332A" w:rsidRPr="00D0205D" w:rsidTr="00B53D88">
        <w:trPr>
          <w:cantSplit/>
          <w:tblHeader/>
          <w:jc w:val="center"/>
        </w:trPr>
        <w:tc>
          <w:tcPr>
            <w:tcW w:w="492" w:type="dxa"/>
            <w:vMerge/>
            <w:vAlign w:val="center"/>
          </w:tcPr>
          <w:p w:rsidR="009D332A" w:rsidRPr="00D0205D" w:rsidRDefault="009D332A" w:rsidP="00B53D88">
            <w:pPr>
              <w:jc w:val="center"/>
              <w:rPr>
                <w:sz w:val="22"/>
                <w:szCs w:val="22"/>
              </w:rPr>
            </w:pPr>
          </w:p>
        </w:tc>
        <w:tc>
          <w:tcPr>
            <w:tcW w:w="2824" w:type="dxa"/>
            <w:vMerge/>
            <w:vAlign w:val="center"/>
          </w:tcPr>
          <w:p w:rsidR="009D332A" w:rsidRPr="00D0205D" w:rsidRDefault="009D332A" w:rsidP="00B53D88">
            <w:pPr>
              <w:jc w:val="center"/>
              <w:rPr>
                <w:sz w:val="22"/>
                <w:szCs w:val="22"/>
              </w:rPr>
            </w:pPr>
          </w:p>
        </w:tc>
        <w:tc>
          <w:tcPr>
            <w:tcW w:w="1490" w:type="dxa"/>
            <w:vMerge/>
            <w:vAlign w:val="center"/>
          </w:tcPr>
          <w:p w:rsidR="009D332A" w:rsidRPr="00D0205D" w:rsidRDefault="009D332A" w:rsidP="00B53D88">
            <w:pPr>
              <w:jc w:val="center"/>
              <w:rPr>
                <w:sz w:val="22"/>
                <w:szCs w:val="22"/>
              </w:rPr>
            </w:pPr>
          </w:p>
        </w:tc>
        <w:tc>
          <w:tcPr>
            <w:tcW w:w="1876" w:type="dxa"/>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max</w:t>
            </w:r>
          </w:p>
        </w:tc>
        <w:tc>
          <w:tcPr>
            <w:tcW w:w="2600" w:type="dxa"/>
            <w:vMerge/>
            <w:vAlign w:val="center"/>
          </w:tcPr>
          <w:p w:rsidR="009D332A" w:rsidRPr="00D0205D" w:rsidRDefault="009D332A" w:rsidP="00B53D88">
            <w:pPr>
              <w:jc w:val="center"/>
              <w:rPr>
                <w:sz w:val="22"/>
                <w:szCs w:val="22"/>
              </w:rPr>
            </w:pPr>
          </w:p>
        </w:tc>
        <w:tc>
          <w:tcPr>
            <w:tcW w:w="1795" w:type="dxa"/>
            <w:vMerge/>
            <w:vAlign w:val="center"/>
          </w:tcPr>
          <w:p w:rsidR="009D332A" w:rsidRPr="00D0205D" w:rsidRDefault="009D332A" w:rsidP="00B53D88">
            <w:pPr>
              <w:jc w:val="center"/>
              <w:rPr>
                <w:sz w:val="22"/>
                <w:szCs w:val="22"/>
              </w:rPr>
            </w:pPr>
          </w:p>
        </w:tc>
        <w:tc>
          <w:tcPr>
            <w:tcW w:w="2399" w:type="dxa"/>
            <w:vMerge/>
            <w:vAlign w:val="center"/>
          </w:tcPr>
          <w:p w:rsidR="009D332A" w:rsidRPr="00D0205D" w:rsidRDefault="009D332A" w:rsidP="00B53D88">
            <w:pPr>
              <w:jc w:val="center"/>
              <w:rPr>
                <w:sz w:val="22"/>
                <w:szCs w:val="22"/>
              </w:rPr>
            </w:pP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Медицинские организации особого назначения</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3.4.3</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Образование и просвещение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3.5</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3.6.2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Государственное управление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3.8.1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Представительская деятельность</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3.8.2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Ветеринарное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3.10</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5.1.1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5.1.2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lastRenderedPageBreak/>
              <w:t>25</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5.1.6</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5.1.7</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bl>
    <w:p w:rsidR="009D332A" w:rsidRPr="00D0205D" w:rsidRDefault="009D332A" w:rsidP="009D332A">
      <w:pPr>
        <w:tabs>
          <w:tab w:val="left" w:pos="4320"/>
        </w:tabs>
      </w:pPr>
    </w:p>
    <w:p w:rsidR="009D332A" w:rsidRPr="00D0205D" w:rsidRDefault="009D332A" w:rsidP="009D332A">
      <w:pPr>
        <w:tabs>
          <w:tab w:val="left" w:pos="4320"/>
        </w:tabs>
        <w:jc w:val="center"/>
        <w:rPr>
          <w:sz w:val="24"/>
          <w:szCs w:val="24"/>
        </w:rPr>
      </w:pPr>
      <w:r w:rsidRPr="00D0205D">
        <w:rPr>
          <w:sz w:val="24"/>
          <w:szCs w:val="24"/>
        </w:rPr>
        <w:lastRenderedPageBreak/>
        <w:t>Вспомогательные виды разрешенного использования</w:t>
      </w:r>
    </w:p>
    <w:p w:rsidR="009D332A" w:rsidRPr="00D0205D" w:rsidRDefault="009D332A" w:rsidP="009D332A">
      <w:pPr>
        <w:tabs>
          <w:tab w:val="left" w:pos="4320"/>
        </w:tabs>
        <w:ind w:firstLine="567"/>
        <w:jc w:val="center"/>
        <w:rPr>
          <w:sz w:val="24"/>
          <w:szCs w:val="24"/>
        </w:rPr>
      </w:pPr>
    </w:p>
    <w:p w:rsidR="009D332A" w:rsidRPr="00D0205D" w:rsidRDefault="009D332A" w:rsidP="009D332A">
      <w:pPr>
        <w:tabs>
          <w:tab w:val="left" w:pos="4320"/>
        </w:tabs>
        <w:ind w:firstLine="567"/>
        <w:rPr>
          <w:sz w:val="24"/>
          <w:szCs w:val="24"/>
        </w:rPr>
      </w:pPr>
      <w:r w:rsidRPr="00D0205D">
        <w:rPr>
          <w:sz w:val="24"/>
          <w:szCs w:val="24"/>
        </w:rPr>
        <w:t>1. Коммунальное обслуживание - 3.1</w:t>
      </w:r>
    </w:p>
    <w:p w:rsidR="009D332A" w:rsidRPr="00D0205D" w:rsidRDefault="009D332A" w:rsidP="009D332A">
      <w:pPr>
        <w:tabs>
          <w:tab w:val="left" w:pos="4320"/>
        </w:tabs>
        <w:ind w:firstLine="567"/>
        <w:rPr>
          <w:sz w:val="24"/>
          <w:szCs w:val="24"/>
        </w:rPr>
      </w:pPr>
      <w:r w:rsidRPr="00D0205D">
        <w:rPr>
          <w:sz w:val="24"/>
          <w:szCs w:val="24"/>
        </w:rPr>
        <w:t>2. Связь - 6.8</w:t>
      </w:r>
    </w:p>
    <w:p w:rsidR="009D332A" w:rsidRPr="00D0205D" w:rsidRDefault="009D332A" w:rsidP="009D332A">
      <w:pPr>
        <w:tabs>
          <w:tab w:val="left" w:pos="4320"/>
        </w:tabs>
        <w:ind w:firstLine="567"/>
        <w:rPr>
          <w:sz w:val="24"/>
          <w:szCs w:val="24"/>
        </w:rPr>
      </w:pPr>
      <w:r w:rsidRPr="00D0205D">
        <w:rPr>
          <w:sz w:val="24"/>
          <w:szCs w:val="24"/>
        </w:rPr>
        <w:t>3.Обеспечение внутреннего правопорядка - 8.3</w:t>
      </w:r>
    </w:p>
    <w:p w:rsidR="009D332A" w:rsidRPr="00D0205D" w:rsidRDefault="009D332A" w:rsidP="009D332A">
      <w:pPr>
        <w:tabs>
          <w:tab w:val="left" w:pos="4320"/>
        </w:tabs>
        <w:jc w:val="center"/>
        <w:rPr>
          <w:sz w:val="24"/>
          <w:szCs w:val="24"/>
        </w:rPr>
      </w:pPr>
    </w:p>
    <w:p w:rsidR="009D332A" w:rsidRPr="00D0205D" w:rsidRDefault="009D332A" w:rsidP="009D332A">
      <w:pPr>
        <w:tabs>
          <w:tab w:val="left" w:pos="4320"/>
        </w:tabs>
        <w:jc w:val="center"/>
        <w:rPr>
          <w:sz w:val="24"/>
          <w:szCs w:val="24"/>
        </w:rPr>
      </w:pPr>
      <w:r w:rsidRPr="00D0205D">
        <w:rPr>
          <w:sz w:val="24"/>
          <w:szCs w:val="24"/>
        </w:rPr>
        <w:t>Условно разрешенные виды использования</w:t>
      </w:r>
    </w:p>
    <w:p w:rsidR="009D332A" w:rsidRPr="00D0205D" w:rsidRDefault="009D332A" w:rsidP="009D332A">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51"/>
        <w:gridCol w:w="25"/>
        <w:gridCol w:w="1702"/>
        <w:gridCol w:w="2600"/>
        <w:gridCol w:w="1795"/>
        <w:gridCol w:w="2399"/>
      </w:tblGrid>
      <w:tr w:rsidR="009D332A" w:rsidRPr="00D0205D" w:rsidTr="00B53D88">
        <w:trPr>
          <w:cantSplit/>
          <w:tblHeader/>
          <w:jc w:val="center"/>
        </w:trPr>
        <w:tc>
          <w:tcPr>
            <w:tcW w:w="492"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w:t>
            </w:r>
          </w:p>
          <w:p w:rsidR="009D332A" w:rsidRPr="00D0205D" w:rsidRDefault="009D332A"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Код</w:t>
            </w:r>
          </w:p>
          <w:p w:rsidR="009D332A" w:rsidRPr="00D0205D" w:rsidRDefault="009D332A" w:rsidP="00B53D88">
            <w:pPr>
              <w:jc w:val="center"/>
              <w:rPr>
                <w:b/>
                <w:sz w:val="22"/>
                <w:szCs w:val="22"/>
              </w:rPr>
            </w:pPr>
            <w:r w:rsidRPr="00D0205D">
              <w:rPr>
                <w:b/>
                <w:sz w:val="22"/>
                <w:szCs w:val="22"/>
              </w:rPr>
              <w:t>(числовое</w:t>
            </w:r>
          </w:p>
          <w:p w:rsidR="009D332A" w:rsidRPr="00D0205D" w:rsidRDefault="009D332A" w:rsidP="00B53D88">
            <w:pPr>
              <w:jc w:val="center"/>
              <w:rPr>
                <w:b/>
                <w:sz w:val="22"/>
                <w:szCs w:val="22"/>
              </w:rPr>
            </w:pPr>
            <w:r w:rsidRPr="00D0205D">
              <w:rPr>
                <w:b/>
                <w:sz w:val="22"/>
                <w:szCs w:val="22"/>
              </w:rPr>
              <w:t>обозначение</w:t>
            </w:r>
          </w:p>
          <w:p w:rsidR="009D332A" w:rsidRPr="00D0205D" w:rsidRDefault="009D332A" w:rsidP="00B53D88">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Максимальный процент застройки,</w:t>
            </w:r>
          </w:p>
          <w:p w:rsidR="009D332A" w:rsidRPr="00D0205D" w:rsidRDefault="009D332A"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9D72B4" w:rsidRPr="00D0205D">
              <w:rPr>
                <w:b/>
                <w:bCs/>
                <w:sz w:val="22"/>
                <w:szCs w:val="22"/>
                <w:vertAlign w:val="superscript"/>
              </w:rPr>
              <w:t>**</w:t>
            </w:r>
          </w:p>
        </w:tc>
      </w:tr>
      <w:tr w:rsidR="009D332A" w:rsidRPr="00D0205D" w:rsidTr="00B53D88">
        <w:trPr>
          <w:cantSplit/>
          <w:tblHeader/>
          <w:jc w:val="center"/>
        </w:trPr>
        <w:tc>
          <w:tcPr>
            <w:tcW w:w="492" w:type="dxa"/>
            <w:vMerge/>
            <w:vAlign w:val="center"/>
          </w:tcPr>
          <w:p w:rsidR="009D332A" w:rsidRPr="00D0205D" w:rsidRDefault="009D332A" w:rsidP="00B53D88">
            <w:pPr>
              <w:jc w:val="center"/>
              <w:rPr>
                <w:sz w:val="22"/>
                <w:szCs w:val="22"/>
              </w:rPr>
            </w:pPr>
          </w:p>
        </w:tc>
        <w:tc>
          <w:tcPr>
            <w:tcW w:w="2824" w:type="dxa"/>
            <w:vMerge/>
            <w:vAlign w:val="center"/>
          </w:tcPr>
          <w:p w:rsidR="009D332A" w:rsidRPr="00D0205D" w:rsidRDefault="009D332A" w:rsidP="00B53D88">
            <w:pPr>
              <w:jc w:val="center"/>
              <w:rPr>
                <w:sz w:val="22"/>
                <w:szCs w:val="22"/>
              </w:rPr>
            </w:pPr>
          </w:p>
        </w:tc>
        <w:tc>
          <w:tcPr>
            <w:tcW w:w="1490" w:type="dxa"/>
            <w:vMerge/>
            <w:vAlign w:val="center"/>
          </w:tcPr>
          <w:p w:rsidR="009D332A" w:rsidRPr="00D0205D" w:rsidRDefault="009D332A" w:rsidP="00B53D88">
            <w:pPr>
              <w:jc w:val="center"/>
              <w:rPr>
                <w:sz w:val="22"/>
                <w:szCs w:val="22"/>
              </w:rPr>
            </w:pPr>
          </w:p>
        </w:tc>
        <w:tc>
          <w:tcPr>
            <w:tcW w:w="1876" w:type="dxa"/>
            <w:gridSpan w:val="2"/>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max</w:t>
            </w:r>
          </w:p>
        </w:tc>
        <w:tc>
          <w:tcPr>
            <w:tcW w:w="2600" w:type="dxa"/>
            <w:vMerge/>
            <w:vAlign w:val="center"/>
          </w:tcPr>
          <w:p w:rsidR="009D332A" w:rsidRPr="00D0205D" w:rsidRDefault="009D332A" w:rsidP="00B53D88">
            <w:pPr>
              <w:jc w:val="center"/>
              <w:rPr>
                <w:sz w:val="22"/>
                <w:szCs w:val="22"/>
              </w:rPr>
            </w:pPr>
          </w:p>
        </w:tc>
        <w:tc>
          <w:tcPr>
            <w:tcW w:w="1795" w:type="dxa"/>
            <w:vMerge/>
            <w:vAlign w:val="center"/>
          </w:tcPr>
          <w:p w:rsidR="009D332A" w:rsidRPr="00D0205D" w:rsidRDefault="009D332A" w:rsidP="00B53D88">
            <w:pPr>
              <w:jc w:val="center"/>
              <w:rPr>
                <w:sz w:val="22"/>
                <w:szCs w:val="22"/>
              </w:rPr>
            </w:pPr>
          </w:p>
        </w:tc>
        <w:tc>
          <w:tcPr>
            <w:tcW w:w="2399" w:type="dxa"/>
            <w:vMerge/>
            <w:vAlign w:val="center"/>
          </w:tcPr>
          <w:p w:rsidR="009D332A" w:rsidRPr="00D0205D" w:rsidRDefault="009D332A" w:rsidP="00B53D88">
            <w:pPr>
              <w:jc w:val="center"/>
              <w:rPr>
                <w:sz w:val="22"/>
                <w:szCs w:val="22"/>
              </w:rPr>
            </w:pP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2.7.1</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2.7.2</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Социальное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3.2</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3.2.4</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3.9</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3.10.2</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4.4</w:t>
            </w:r>
          </w:p>
        </w:tc>
        <w:tc>
          <w:tcPr>
            <w:tcW w:w="1851"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200</w:t>
            </w:r>
          </w:p>
        </w:tc>
        <w:tc>
          <w:tcPr>
            <w:tcW w:w="6122" w:type="dxa"/>
            <w:gridSpan w:val="4"/>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4.5</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4.7</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5.1</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bl>
    <w:p w:rsidR="009D332A" w:rsidRPr="00D0205D" w:rsidRDefault="009D332A" w:rsidP="009D332A">
      <w:pPr>
        <w:tabs>
          <w:tab w:val="left" w:pos="4320"/>
        </w:tabs>
      </w:pPr>
    </w:p>
    <w:p w:rsidR="009D332A" w:rsidRPr="00D0205D" w:rsidRDefault="009D332A" w:rsidP="009D332A">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9D332A" w:rsidRPr="00D0205D" w:rsidRDefault="009D332A" w:rsidP="009D332A">
      <w:pPr>
        <w:ind w:firstLine="567"/>
        <w:jc w:val="both"/>
        <w:rPr>
          <w:sz w:val="24"/>
          <w:szCs w:val="24"/>
        </w:rPr>
      </w:pPr>
      <w:r w:rsidRPr="00D0205D">
        <w:rPr>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9D332A" w:rsidRPr="00D0205D" w:rsidRDefault="009D332A" w:rsidP="009D332A">
      <w:pPr>
        <w:ind w:firstLine="567"/>
        <w:jc w:val="both"/>
        <w:rPr>
          <w:sz w:val="24"/>
          <w:szCs w:val="24"/>
        </w:rPr>
      </w:pPr>
      <w:r w:rsidRPr="00D0205D">
        <w:rPr>
          <w:sz w:val="24"/>
          <w:szCs w:val="24"/>
        </w:rPr>
        <w:t>Показатели по параметрам застройки зоны О-2 (ЕЗРЗ-5(2)):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9D332A" w:rsidRPr="00D0205D" w:rsidRDefault="009D332A" w:rsidP="009D332A">
      <w:pPr>
        <w:ind w:firstLine="567"/>
        <w:jc w:val="both"/>
        <w:rPr>
          <w:sz w:val="24"/>
          <w:szCs w:val="24"/>
        </w:rPr>
      </w:pPr>
      <w:r w:rsidRPr="00D0205D">
        <w:rPr>
          <w:sz w:val="24"/>
          <w:szCs w:val="24"/>
        </w:rPr>
        <w:t xml:space="preserve">К застройке в зонах О-2 (ЕЗРЗ-5(2))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F87539"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9D332A" w:rsidRPr="00D0205D" w:rsidRDefault="009D332A" w:rsidP="009D332A">
      <w:pPr>
        <w:pStyle w:val="ae"/>
        <w:spacing w:before="118"/>
        <w:ind w:left="5647"/>
        <w:jc w:val="both"/>
        <w:rPr>
          <w:lang w:val="ru-RU"/>
        </w:rPr>
      </w:pPr>
    </w:p>
    <w:p w:rsidR="009D332A" w:rsidRPr="00D0205D" w:rsidRDefault="009D332A" w:rsidP="009D332A">
      <w:pPr>
        <w:pStyle w:val="ae"/>
        <w:spacing w:after="240"/>
        <w:ind w:left="177" w:right="318"/>
        <w:jc w:val="center"/>
        <w:rPr>
          <w:lang w:val="ru-RU"/>
        </w:rPr>
      </w:pPr>
      <w:r w:rsidRPr="00D0205D">
        <w:rPr>
          <w:lang w:val="ru-RU"/>
        </w:rPr>
        <w:t>О-2</w:t>
      </w:r>
      <w:r w:rsidRPr="00D0205D">
        <w:rPr>
          <w:spacing w:val="-9"/>
          <w:lang w:val="ru-RU"/>
        </w:rPr>
        <w:t xml:space="preserve"> </w:t>
      </w:r>
      <w:r w:rsidRPr="00D0205D">
        <w:rPr>
          <w:lang w:val="ru-RU"/>
        </w:rPr>
        <w:t>(ЕОЗ-2(1))</w:t>
      </w:r>
      <w:r w:rsidRPr="00D0205D">
        <w:rPr>
          <w:spacing w:val="-5"/>
          <w:lang w:val="ru-RU"/>
        </w:rPr>
        <w:t xml:space="preserve"> </w:t>
      </w:r>
      <w:r w:rsidRPr="00D0205D">
        <w:rPr>
          <w:lang w:val="ru-RU"/>
        </w:rPr>
        <w:t>-</w:t>
      </w:r>
      <w:r w:rsidRPr="00D0205D">
        <w:rPr>
          <w:spacing w:val="-7"/>
          <w:lang w:val="ru-RU"/>
        </w:rPr>
        <w:t xml:space="preserve"> </w:t>
      </w:r>
      <w:r w:rsidRPr="00D0205D">
        <w:rPr>
          <w:lang w:val="ru-RU"/>
        </w:rPr>
        <w:t>СПЕЦИАЛИЗИРОВАННАЯ</w:t>
      </w:r>
      <w:r w:rsidRPr="00D0205D">
        <w:rPr>
          <w:spacing w:val="-3"/>
          <w:lang w:val="ru-RU"/>
        </w:rPr>
        <w:t xml:space="preserve"> </w:t>
      </w:r>
      <w:r w:rsidRPr="00D0205D">
        <w:rPr>
          <w:lang w:val="ru-RU"/>
        </w:rPr>
        <w:t>ОБЩЕСТВЕННО-ДЕЛОВАЯ</w:t>
      </w:r>
      <w:r w:rsidRPr="00D0205D">
        <w:rPr>
          <w:spacing w:val="-6"/>
          <w:lang w:val="ru-RU"/>
        </w:rPr>
        <w:t xml:space="preserve"> </w:t>
      </w:r>
      <w:r w:rsidRPr="00D0205D">
        <w:rPr>
          <w:spacing w:val="-4"/>
          <w:lang w:val="ru-RU"/>
        </w:rPr>
        <w:t>ЗОНА</w:t>
      </w:r>
    </w:p>
    <w:p w:rsidR="009D332A" w:rsidRPr="00D0205D" w:rsidRDefault="009D332A" w:rsidP="009D332A">
      <w:pPr>
        <w:ind w:firstLine="567"/>
        <w:jc w:val="both"/>
        <w:rPr>
          <w:sz w:val="24"/>
          <w:szCs w:val="24"/>
        </w:rPr>
      </w:pPr>
      <w:r w:rsidRPr="00D0205D">
        <w:rPr>
          <w:sz w:val="24"/>
          <w:szCs w:val="24"/>
        </w:rPr>
        <w:t>Градостроительные регламенты для зоны О-2 (ЕОЗ-2(1)) установлены с учетом требований к режимам использования земель                                   и градостроительным регламентам в границах территории единой охранной зоны объектов культурного наследия федерального значения «Усадьбы «Кривякино», XVIII-XIX вв.» и регионального значения «Церковь Иоанна Златоуста, 1761 г.».</w:t>
      </w:r>
    </w:p>
    <w:p w:rsidR="009D332A" w:rsidRPr="00D0205D" w:rsidRDefault="009D332A" w:rsidP="009D332A">
      <w:pPr>
        <w:pStyle w:val="ae"/>
        <w:spacing w:before="118"/>
        <w:ind w:left="5647"/>
        <w:jc w:val="both"/>
        <w:rPr>
          <w:lang w:val="ru-RU"/>
        </w:rPr>
      </w:pPr>
      <w:r w:rsidRPr="00D0205D">
        <w:rPr>
          <w:lang w:val="ru-RU"/>
        </w:rPr>
        <w:t>Основные</w:t>
      </w:r>
      <w:r w:rsidRPr="00D0205D">
        <w:rPr>
          <w:spacing w:val="-2"/>
          <w:lang w:val="ru-RU"/>
        </w:rPr>
        <w:t xml:space="preserve"> </w:t>
      </w:r>
      <w:r w:rsidRPr="00D0205D">
        <w:rPr>
          <w:lang w:val="ru-RU"/>
        </w:rPr>
        <w:t>виды</w:t>
      </w:r>
      <w:r w:rsidRPr="00D0205D">
        <w:rPr>
          <w:spacing w:val="-1"/>
          <w:lang w:val="ru-RU"/>
        </w:rPr>
        <w:t xml:space="preserve"> </w:t>
      </w:r>
      <w:r w:rsidRPr="00D0205D">
        <w:rPr>
          <w:lang w:val="ru-RU"/>
        </w:rPr>
        <w:t xml:space="preserve">разрешенного </w:t>
      </w:r>
      <w:r w:rsidRPr="00D0205D">
        <w:rPr>
          <w:spacing w:val="-2"/>
          <w:lang w:val="ru-RU"/>
        </w:rPr>
        <w:t>использования</w:t>
      </w:r>
    </w:p>
    <w:p w:rsidR="009D332A" w:rsidRPr="00D0205D" w:rsidRDefault="009D332A" w:rsidP="009D332A">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9D332A" w:rsidRPr="00D0205D" w:rsidTr="00B53D88">
        <w:trPr>
          <w:cantSplit/>
          <w:tblHeader/>
          <w:jc w:val="center"/>
        </w:trPr>
        <w:tc>
          <w:tcPr>
            <w:tcW w:w="492"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w:t>
            </w:r>
          </w:p>
          <w:p w:rsidR="009D332A" w:rsidRPr="00D0205D" w:rsidRDefault="009D332A"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Код</w:t>
            </w:r>
          </w:p>
          <w:p w:rsidR="009D332A" w:rsidRPr="00D0205D" w:rsidRDefault="009D332A" w:rsidP="00B53D88">
            <w:pPr>
              <w:jc w:val="center"/>
              <w:rPr>
                <w:b/>
                <w:sz w:val="22"/>
                <w:szCs w:val="22"/>
              </w:rPr>
            </w:pPr>
            <w:r w:rsidRPr="00D0205D">
              <w:rPr>
                <w:b/>
                <w:sz w:val="22"/>
                <w:szCs w:val="22"/>
              </w:rPr>
              <w:t>(числовое</w:t>
            </w:r>
          </w:p>
          <w:p w:rsidR="009D332A" w:rsidRPr="00D0205D" w:rsidRDefault="009D332A" w:rsidP="00B53D88">
            <w:pPr>
              <w:jc w:val="center"/>
              <w:rPr>
                <w:b/>
                <w:sz w:val="22"/>
                <w:szCs w:val="22"/>
              </w:rPr>
            </w:pPr>
            <w:r w:rsidRPr="00D0205D">
              <w:rPr>
                <w:b/>
                <w:sz w:val="22"/>
                <w:szCs w:val="22"/>
              </w:rPr>
              <w:t>обозначение</w:t>
            </w:r>
          </w:p>
          <w:p w:rsidR="009D332A" w:rsidRPr="00D0205D" w:rsidRDefault="009D332A" w:rsidP="00B53D88">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Максимальный процент застройки,</w:t>
            </w:r>
          </w:p>
          <w:p w:rsidR="009D332A" w:rsidRPr="00D0205D" w:rsidRDefault="009D332A"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9D72B4" w:rsidRPr="00D0205D">
              <w:rPr>
                <w:b/>
                <w:bCs/>
                <w:sz w:val="22"/>
                <w:szCs w:val="22"/>
                <w:vertAlign w:val="superscript"/>
              </w:rPr>
              <w:t>**</w:t>
            </w:r>
          </w:p>
        </w:tc>
      </w:tr>
      <w:tr w:rsidR="009D332A" w:rsidRPr="00D0205D" w:rsidTr="00B53D88">
        <w:trPr>
          <w:cantSplit/>
          <w:tblHeader/>
          <w:jc w:val="center"/>
        </w:trPr>
        <w:tc>
          <w:tcPr>
            <w:tcW w:w="492" w:type="dxa"/>
            <w:vMerge/>
            <w:vAlign w:val="center"/>
          </w:tcPr>
          <w:p w:rsidR="009D332A" w:rsidRPr="00D0205D" w:rsidRDefault="009D332A" w:rsidP="00B53D88">
            <w:pPr>
              <w:jc w:val="center"/>
              <w:rPr>
                <w:sz w:val="22"/>
                <w:szCs w:val="22"/>
              </w:rPr>
            </w:pPr>
          </w:p>
        </w:tc>
        <w:tc>
          <w:tcPr>
            <w:tcW w:w="2824" w:type="dxa"/>
            <w:vMerge/>
            <w:vAlign w:val="center"/>
          </w:tcPr>
          <w:p w:rsidR="009D332A" w:rsidRPr="00D0205D" w:rsidRDefault="009D332A" w:rsidP="00B53D88">
            <w:pPr>
              <w:jc w:val="center"/>
              <w:rPr>
                <w:sz w:val="22"/>
                <w:szCs w:val="22"/>
              </w:rPr>
            </w:pPr>
          </w:p>
        </w:tc>
        <w:tc>
          <w:tcPr>
            <w:tcW w:w="1490" w:type="dxa"/>
            <w:vMerge/>
            <w:vAlign w:val="center"/>
          </w:tcPr>
          <w:p w:rsidR="009D332A" w:rsidRPr="00D0205D" w:rsidRDefault="009D332A" w:rsidP="00B53D88">
            <w:pPr>
              <w:jc w:val="center"/>
              <w:rPr>
                <w:sz w:val="22"/>
                <w:szCs w:val="22"/>
              </w:rPr>
            </w:pPr>
          </w:p>
        </w:tc>
        <w:tc>
          <w:tcPr>
            <w:tcW w:w="1876" w:type="dxa"/>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max</w:t>
            </w:r>
          </w:p>
        </w:tc>
        <w:tc>
          <w:tcPr>
            <w:tcW w:w="2600" w:type="dxa"/>
            <w:vMerge/>
            <w:vAlign w:val="center"/>
          </w:tcPr>
          <w:p w:rsidR="009D332A" w:rsidRPr="00D0205D" w:rsidRDefault="009D332A" w:rsidP="00B53D88">
            <w:pPr>
              <w:jc w:val="center"/>
              <w:rPr>
                <w:sz w:val="22"/>
                <w:szCs w:val="22"/>
              </w:rPr>
            </w:pPr>
          </w:p>
        </w:tc>
        <w:tc>
          <w:tcPr>
            <w:tcW w:w="1795" w:type="dxa"/>
            <w:vMerge/>
            <w:vAlign w:val="center"/>
          </w:tcPr>
          <w:p w:rsidR="009D332A" w:rsidRPr="00D0205D" w:rsidRDefault="009D332A" w:rsidP="00B53D88">
            <w:pPr>
              <w:jc w:val="center"/>
              <w:rPr>
                <w:sz w:val="22"/>
                <w:szCs w:val="22"/>
              </w:rPr>
            </w:pPr>
          </w:p>
        </w:tc>
        <w:tc>
          <w:tcPr>
            <w:tcW w:w="2399" w:type="dxa"/>
            <w:vMerge/>
            <w:vAlign w:val="center"/>
          </w:tcPr>
          <w:p w:rsidR="009D332A" w:rsidRPr="00D0205D" w:rsidRDefault="009D332A" w:rsidP="00B53D88">
            <w:pPr>
              <w:jc w:val="center"/>
              <w:rPr>
                <w:sz w:val="22"/>
                <w:szCs w:val="22"/>
              </w:rPr>
            </w:pP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Медицинские организации особого назначения</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3.4.3</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Образование и просвещение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3.5</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3.6.2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Государственное управление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3.8.1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Представительская деятельность</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3.8.2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Ветеринарное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3.10</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9D332A" w:rsidRPr="00D0205D" w:rsidRDefault="00F87539" w:rsidP="00B53D88">
            <w:pPr>
              <w:jc w:val="center"/>
              <w:rPr>
                <w:sz w:val="22"/>
                <w:szCs w:val="22"/>
              </w:rPr>
            </w:pPr>
            <w:r w:rsidRPr="00D0205D">
              <w:rPr>
                <w:sz w:val="22"/>
                <w:szCs w:val="22"/>
              </w:rPr>
              <w:t>А</w:t>
            </w:r>
            <w:r w:rsidR="009D332A" w:rsidRPr="00D0205D">
              <w:rPr>
                <w:sz w:val="22"/>
                <w:szCs w:val="22"/>
              </w:rPr>
              <w:t>мбулаторное ветеринарное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5.1.1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5.1.2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25</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5.1.6</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5.1.7</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lastRenderedPageBreak/>
              <w:t>31</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bl>
    <w:p w:rsidR="009D332A" w:rsidRPr="00D0205D" w:rsidRDefault="009D332A" w:rsidP="009D332A">
      <w:pPr>
        <w:tabs>
          <w:tab w:val="left" w:pos="4320"/>
        </w:tabs>
        <w:jc w:val="center"/>
        <w:rPr>
          <w:sz w:val="24"/>
          <w:szCs w:val="24"/>
        </w:rPr>
      </w:pPr>
      <w:r w:rsidRPr="00D0205D">
        <w:rPr>
          <w:sz w:val="24"/>
          <w:szCs w:val="24"/>
        </w:rPr>
        <w:t>Вспомогательные виды разрешенного использования</w:t>
      </w:r>
    </w:p>
    <w:p w:rsidR="009D332A" w:rsidRPr="00D0205D" w:rsidRDefault="009D332A" w:rsidP="009D332A">
      <w:pPr>
        <w:tabs>
          <w:tab w:val="left" w:pos="4320"/>
        </w:tabs>
        <w:ind w:firstLine="567"/>
        <w:jc w:val="center"/>
        <w:rPr>
          <w:sz w:val="24"/>
          <w:szCs w:val="24"/>
        </w:rPr>
      </w:pPr>
    </w:p>
    <w:p w:rsidR="009D332A" w:rsidRPr="00D0205D" w:rsidRDefault="009D332A" w:rsidP="009D332A">
      <w:pPr>
        <w:tabs>
          <w:tab w:val="left" w:pos="4320"/>
        </w:tabs>
        <w:ind w:firstLine="567"/>
        <w:rPr>
          <w:sz w:val="24"/>
          <w:szCs w:val="24"/>
        </w:rPr>
      </w:pPr>
      <w:r w:rsidRPr="00D0205D">
        <w:rPr>
          <w:sz w:val="24"/>
          <w:szCs w:val="24"/>
        </w:rPr>
        <w:t>1. Коммунальное обслуживание - 3.1</w:t>
      </w:r>
    </w:p>
    <w:p w:rsidR="009D332A" w:rsidRPr="00D0205D" w:rsidRDefault="009D332A" w:rsidP="009D332A">
      <w:pPr>
        <w:tabs>
          <w:tab w:val="left" w:pos="4320"/>
        </w:tabs>
        <w:ind w:firstLine="567"/>
        <w:rPr>
          <w:sz w:val="24"/>
          <w:szCs w:val="24"/>
        </w:rPr>
      </w:pPr>
      <w:r w:rsidRPr="00D0205D">
        <w:rPr>
          <w:sz w:val="24"/>
          <w:szCs w:val="24"/>
        </w:rPr>
        <w:t>2. Связь - 6.8</w:t>
      </w:r>
    </w:p>
    <w:p w:rsidR="009D332A" w:rsidRPr="00D0205D" w:rsidRDefault="009D332A" w:rsidP="009D332A">
      <w:pPr>
        <w:tabs>
          <w:tab w:val="left" w:pos="4320"/>
        </w:tabs>
        <w:ind w:firstLine="567"/>
        <w:rPr>
          <w:sz w:val="24"/>
          <w:szCs w:val="24"/>
        </w:rPr>
      </w:pPr>
      <w:r w:rsidRPr="00D0205D">
        <w:rPr>
          <w:sz w:val="24"/>
          <w:szCs w:val="24"/>
        </w:rPr>
        <w:t>3.Обеспечение внутреннего правопорядка - 8.3</w:t>
      </w:r>
    </w:p>
    <w:p w:rsidR="009D332A" w:rsidRPr="00D0205D" w:rsidRDefault="009D332A" w:rsidP="009D332A">
      <w:pPr>
        <w:tabs>
          <w:tab w:val="left" w:pos="4320"/>
        </w:tabs>
        <w:jc w:val="center"/>
        <w:rPr>
          <w:sz w:val="24"/>
          <w:szCs w:val="24"/>
        </w:rPr>
      </w:pPr>
    </w:p>
    <w:p w:rsidR="009D332A" w:rsidRPr="00D0205D" w:rsidRDefault="009D332A" w:rsidP="009D332A">
      <w:pPr>
        <w:tabs>
          <w:tab w:val="left" w:pos="4320"/>
        </w:tabs>
        <w:jc w:val="center"/>
        <w:rPr>
          <w:sz w:val="24"/>
          <w:szCs w:val="24"/>
        </w:rPr>
      </w:pPr>
      <w:r w:rsidRPr="00D0205D">
        <w:rPr>
          <w:sz w:val="24"/>
          <w:szCs w:val="24"/>
        </w:rPr>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51"/>
        <w:gridCol w:w="25"/>
        <w:gridCol w:w="1702"/>
        <w:gridCol w:w="2600"/>
        <w:gridCol w:w="1795"/>
        <w:gridCol w:w="2399"/>
      </w:tblGrid>
      <w:tr w:rsidR="009D332A" w:rsidRPr="00D0205D" w:rsidTr="00B53D88">
        <w:trPr>
          <w:cantSplit/>
          <w:tblHeader/>
          <w:jc w:val="center"/>
        </w:trPr>
        <w:tc>
          <w:tcPr>
            <w:tcW w:w="492"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w:t>
            </w:r>
          </w:p>
          <w:p w:rsidR="009D332A" w:rsidRPr="00D0205D" w:rsidRDefault="009D332A"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Код</w:t>
            </w:r>
          </w:p>
          <w:p w:rsidR="009D332A" w:rsidRPr="00D0205D" w:rsidRDefault="009D332A" w:rsidP="00B53D88">
            <w:pPr>
              <w:jc w:val="center"/>
              <w:rPr>
                <w:b/>
                <w:sz w:val="22"/>
                <w:szCs w:val="22"/>
              </w:rPr>
            </w:pPr>
            <w:r w:rsidRPr="00D0205D">
              <w:rPr>
                <w:b/>
                <w:sz w:val="22"/>
                <w:szCs w:val="22"/>
              </w:rPr>
              <w:t>(числовое</w:t>
            </w:r>
          </w:p>
          <w:p w:rsidR="009D332A" w:rsidRPr="00D0205D" w:rsidRDefault="009D332A" w:rsidP="00B53D88">
            <w:pPr>
              <w:jc w:val="center"/>
              <w:rPr>
                <w:b/>
                <w:sz w:val="22"/>
                <w:szCs w:val="22"/>
              </w:rPr>
            </w:pPr>
            <w:r w:rsidRPr="00D0205D">
              <w:rPr>
                <w:b/>
                <w:sz w:val="22"/>
                <w:szCs w:val="22"/>
              </w:rPr>
              <w:t>обозначение</w:t>
            </w:r>
          </w:p>
          <w:p w:rsidR="009D332A" w:rsidRPr="00D0205D" w:rsidRDefault="009D332A" w:rsidP="00B53D88">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Максимальный процент застройки,</w:t>
            </w:r>
          </w:p>
          <w:p w:rsidR="009D332A" w:rsidRPr="00D0205D" w:rsidRDefault="009D332A"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9D72B4" w:rsidRPr="00D0205D">
              <w:rPr>
                <w:b/>
                <w:bCs/>
                <w:sz w:val="22"/>
                <w:szCs w:val="22"/>
                <w:vertAlign w:val="superscript"/>
              </w:rPr>
              <w:t>**</w:t>
            </w:r>
          </w:p>
        </w:tc>
      </w:tr>
      <w:tr w:rsidR="009D332A" w:rsidRPr="00D0205D" w:rsidTr="00B53D88">
        <w:trPr>
          <w:cantSplit/>
          <w:tblHeader/>
          <w:jc w:val="center"/>
        </w:trPr>
        <w:tc>
          <w:tcPr>
            <w:tcW w:w="492" w:type="dxa"/>
            <w:vMerge/>
            <w:vAlign w:val="center"/>
          </w:tcPr>
          <w:p w:rsidR="009D332A" w:rsidRPr="00D0205D" w:rsidRDefault="009D332A" w:rsidP="00B53D88">
            <w:pPr>
              <w:jc w:val="center"/>
              <w:rPr>
                <w:sz w:val="22"/>
                <w:szCs w:val="22"/>
              </w:rPr>
            </w:pPr>
          </w:p>
        </w:tc>
        <w:tc>
          <w:tcPr>
            <w:tcW w:w="2824" w:type="dxa"/>
            <w:vMerge/>
            <w:vAlign w:val="center"/>
          </w:tcPr>
          <w:p w:rsidR="009D332A" w:rsidRPr="00D0205D" w:rsidRDefault="009D332A" w:rsidP="00B53D88">
            <w:pPr>
              <w:jc w:val="center"/>
              <w:rPr>
                <w:sz w:val="22"/>
                <w:szCs w:val="22"/>
              </w:rPr>
            </w:pPr>
          </w:p>
        </w:tc>
        <w:tc>
          <w:tcPr>
            <w:tcW w:w="1490" w:type="dxa"/>
            <w:vMerge/>
            <w:vAlign w:val="center"/>
          </w:tcPr>
          <w:p w:rsidR="009D332A" w:rsidRPr="00D0205D" w:rsidRDefault="009D332A" w:rsidP="00B53D88">
            <w:pPr>
              <w:jc w:val="center"/>
              <w:rPr>
                <w:sz w:val="22"/>
                <w:szCs w:val="22"/>
              </w:rPr>
            </w:pPr>
          </w:p>
        </w:tc>
        <w:tc>
          <w:tcPr>
            <w:tcW w:w="1876" w:type="dxa"/>
            <w:gridSpan w:val="2"/>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9D332A" w:rsidRPr="00D0205D" w:rsidRDefault="009D332A" w:rsidP="00B53D88">
            <w:pPr>
              <w:jc w:val="center"/>
              <w:rPr>
                <w:b/>
                <w:sz w:val="22"/>
                <w:szCs w:val="22"/>
              </w:rPr>
            </w:pPr>
            <w:r w:rsidRPr="00D0205D">
              <w:rPr>
                <w:b/>
                <w:sz w:val="22"/>
                <w:szCs w:val="22"/>
              </w:rPr>
              <w:t>max</w:t>
            </w:r>
          </w:p>
        </w:tc>
        <w:tc>
          <w:tcPr>
            <w:tcW w:w="2600" w:type="dxa"/>
            <w:vMerge/>
            <w:vAlign w:val="center"/>
          </w:tcPr>
          <w:p w:rsidR="009D332A" w:rsidRPr="00D0205D" w:rsidRDefault="009D332A" w:rsidP="00B53D88">
            <w:pPr>
              <w:jc w:val="center"/>
              <w:rPr>
                <w:sz w:val="22"/>
                <w:szCs w:val="22"/>
              </w:rPr>
            </w:pPr>
          </w:p>
        </w:tc>
        <w:tc>
          <w:tcPr>
            <w:tcW w:w="1795" w:type="dxa"/>
            <w:vMerge/>
            <w:vAlign w:val="center"/>
          </w:tcPr>
          <w:p w:rsidR="009D332A" w:rsidRPr="00D0205D" w:rsidRDefault="009D332A" w:rsidP="00B53D88">
            <w:pPr>
              <w:jc w:val="center"/>
              <w:rPr>
                <w:sz w:val="22"/>
                <w:szCs w:val="22"/>
              </w:rPr>
            </w:pPr>
          </w:p>
        </w:tc>
        <w:tc>
          <w:tcPr>
            <w:tcW w:w="2399" w:type="dxa"/>
            <w:vMerge/>
            <w:vAlign w:val="center"/>
          </w:tcPr>
          <w:p w:rsidR="009D332A" w:rsidRPr="00D0205D" w:rsidRDefault="009D332A" w:rsidP="00B53D88">
            <w:pPr>
              <w:jc w:val="center"/>
              <w:rPr>
                <w:sz w:val="22"/>
                <w:szCs w:val="22"/>
              </w:rPr>
            </w:pP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2.7.1</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lastRenderedPageBreak/>
              <w:t>2</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2.7.2</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Социальное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3.2</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3.2.4</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3.9</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3.10.2</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4.4</w:t>
            </w:r>
          </w:p>
        </w:tc>
        <w:tc>
          <w:tcPr>
            <w:tcW w:w="1851"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200</w:t>
            </w:r>
          </w:p>
        </w:tc>
        <w:tc>
          <w:tcPr>
            <w:tcW w:w="6122" w:type="dxa"/>
            <w:gridSpan w:val="4"/>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4.5</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4.7</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Устанавливаются</w:t>
            </w:r>
          </w:p>
          <w:p w:rsidR="009D332A" w:rsidRPr="00D0205D" w:rsidRDefault="009D332A" w:rsidP="00B53D88">
            <w:pPr>
              <w:jc w:val="center"/>
              <w:rPr>
                <w:sz w:val="22"/>
                <w:szCs w:val="22"/>
              </w:rPr>
            </w:pPr>
            <w:r w:rsidRPr="00D0205D">
              <w:rPr>
                <w:sz w:val="22"/>
                <w:szCs w:val="22"/>
              </w:rPr>
              <w:t xml:space="preserve"> (ст.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p>
          <w:p w:rsidR="009D332A" w:rsidRPr="00D0205D" w:rsidRDefault="009D332A" w:rsidP="00B53D88">
            <w:pPr>
              <w:jc w:val="center"/>
              <w:rPr>
                <w:sz w:val="22"/>
                <w:szCs w:val="22"/>
              </w:rPr>
            </w:pPr>
            <w:r w:rsidRPr="00D0205D">
              <w:rPr>
                <w:sz w:val="22"/>
                <w:szCs w:val="22"/>
              </w:rPr>
              <w:t>5.1</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 xml:space="preserve">Устанавливаются </w:t>
            </w:r>
          </w:p>
          <w:p w:rsidR="009D332A" w:rsidRPr="00D0205D" w:rsidRDefault="009D332A" w:rsidP="00B53D88">
            <w:pPr>
              <w:jc w:val="center"/>
              <w:rPr>
                <w:sz w:val="22"/>
                <w:szCs w:val="22"/>
              </w:rPr>
            </w:pPr>
            <w:r w:rsidRPr="00D0205D">
              <w:rPr>
                <w:sz w:val="22"/>
                <w:szCs w:val="22"/>
              </w:rPr>
              <w:t>(ст. 43 настоящих Правил)</w:t>
            </w:r>
          </w:p>
        </w:tc>
      </w:tr>
      <w:tr w:rsidR="009D332A" w:rsidRPr="00D0205D" w:rsidTr="00B53D88">
        <w:trPr>
          <w:cantSplit/>
          <w:jc w:val="center"/>
        </w:trPr>
        <w:tc>
          <w:tcPr>
            <w:tcW w:w="492"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9D332A" w:rsidRPr="00D0205D" w:rsidRDefault="009D332A" w:rsidP="00B53D88">
            <w:pPr>
              <w:jc w:val="center"/>
              <w:rPr>
                <w:sz w:val="22"/>
                <w:szCs w:val="22"/>
              </w:rPr>
            </w:pPr>
            <w:r w:rsidRPr="00D0205D">
              <w:rPr>
                <w:sz w:val="22"/>
                <w:szCs w:val="22"/>
              </w:rPr>
              <w:t>Не подлежат установлению</w:t>
            </w:r>
          </w:p>
        </w:tc>
      </w:tr>
    </w:tbl>
    <w:p w:rsidR="009D332A" w:rsidRPr="00D0205D" w:rsidRDefault="009D332A" w:rsidP="009D332A">
      <w:pPr>
        <w:tabs>
          <w:tab w:val="left" w:pos="4320"/>
        </w:tabs>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9D332A" w:rsidRPr="00D0205D" w:rsidRDefault="009D332A" w:rsidP="009D332A">
      <w:pPr>
        <w:tabs>
          <w:tab w:val="left" w:pos="4320"/>
        </w:tabs>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9D332A" w:rsidRPr="00D0205D" w:rsidRDefault="009D332A" w:rsidP="009D332A">
      <w:pPr>
        <w:tabs>
          <w:tab w:val="left" w:pos="4320"/>
        </w:tabs>
        <w:ind w:firstLine="567"/>
        <w:jc w:val="both"/>
        <w:rPr>
          <w:sz w:val="24"/>
          <w:szCs w:val="24"/>
        </w:rPr>
      </w:pPr>
      <w:r w:rsidRPr="00D0205D">
        <w:rPr>
          <w:sz w:val="24"/>
          <w:szCs w:val="24"/>
        </w:rPr>
        <w:t>Показатели по параметрам застройки зоны О-2 (ЕОЗ-2(1)):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C327D" w:rsidRPr="00D0205D" w:rsidRDefault="009D332A" w:rsidP="009D332A">
      <w:pPr>
        <w:tabs>
          <w:tab w:val="left" w:pos="4320"/>
        </w:tabs>
        <w:ind w:firstLine="567"/>
        <w:jc w:val="both"/>
        <w:rPr>
          <w:sz w:val="24"/>
          <w:szCs w:val="24"/>
        </w:rPr>
      </w:pPr>
      <w:r w:rsidRPr="00D0205D">
        <w:rPr>
          <w:sz w:val="24"/>
          <w:szCs w:val="24"/>
        </w:rPr>
        <w:t>К застройке в зонах О-2 (ЕОЗ-2(1))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в границах территории единой охранной зоны.</w:t>
      </w:r>
    </w:p>
    <w:p w:rsidR="009D332A" w:rsidRPr="00D0205D" w:rsidRDefault="009D332A" w:rsidP="009D72B4">
      <w:pPr>
        <w:pStyle w:val="ae"/>
        <w:spacing w:after="240"/>
        <w:ind w:left="177" w:right="318"/>
        <w:jc w:val="center"/>
        <w:rPr>
          <w:lang w:val="ru-RU"/>
        </w:rPr>
      </w:pPr>
      <w:r w:rsidRPr="00D0205D">
        <w:rPr>
          <w:lang w:val="ru-RU"/>
        </w:rPr>
        <w:lastRenderedPageBreak/>
        <w:t>О-2</w:t>
      </w:r>
      <w:r w:rsidRPr="00D0205D">
        <w:rPr>
          <w:spacing w:val="-9"/>
          <w:lang w:val="ru-RU"/>
        </w:rPr>
        <w:t xml:space="preserve"> </w:t>
      </w:r>
      <w:r w:rsidRPr="00D0205D">
        <w:rPr>
          <w:lang w:val="ru-RU"/>
        </w:rPr>
        <w:t>(ЕОЗ-4(1))</w:t>
      </w:r>
      <w:r w:rsidRPr="00D0205D">
        <w:rPr>
          <w:spacing w:val="-5"/>
          <w:lang w:val="ru-RU"/>
        </w:rPr>
        <w:t xml:space="preserve"> </w:t>
      </w:r>
      <w:r w:rsidRPr="00D0205D">
        <w:rPr>
          <w:lang w:val="ru-RU"/>
        </w:rPr>
        <w:t>-</w:t>
      </w:r>
      <w:r w:rsidRPr="00D0205D">
        <w:rPr>
          <w:spacing w:val="-7"/>
          <w:lang w:val="ru-RU"/>
        </w:rPr>
        <w:t xml:space="preserve"> </w:t>
      </w:r>
      <w:r w:rsidRPr="00D0205D">
        <w:rPr>
          <w:lang w:val="ru-RU"/>
        </w:rPr>
        <w:t>СПЕЦИАЛИЗИРОВАННАЯ</w:t>
      </w:r>
      <w:r w:rsidRPr="00D0205D">
        <w:rPr>
          <w:spacing w:val="-4"/>
          <w:lang w:val="ru-RU"/>
        </w:rPr>
        <w:t xml:space="preserve"> </w:t>
      </w:r>
      <w:r w:rsidRPr="00D0205D">
        <w:rPr>
          <w:lang w:val="ru-RU"/>
        </w:rPr>
        <w:t>ОБЩЕСТВЕННО-ДЕЛОВАЯ</w:t>
      </w:r>
      <w:r w:rsidRPr="00D0205D">
        <w:rPr>
          <w:spacing w:val="-6"/>
          <w:lang w:val="ru-RU"/>
        </w:rPr>
        <w:t xml:space="preserve"> </w:t>
      </w:r>
      <w:r w:rsidRPr="00D0205D">
        <w:rPr>
          <w:spacing w:val="-4"/>
          <w:lang w:val="ru-RU"/>
        </w:rPr>
        <w:t>ЗОНА</w:t>
      </w:r>
    </w:p>
    <w:p w:rsidR="009D332A" w:rsidRPr="00D0205D" w:rsidRDefault="009D332A" w:rsidP="000E1DEA">
      <w:pPr>
        <w:ind w:firstLine="567"/>
        <w:jc w:val="both"/>
        <w:rPr>
          <w:sz w:val="24"/>
          <w:szCs w:val="24"/>
        </w:rPr>
      </w:pPr>
      <w:r w:rsidRPr="00D0205D">
        <w:rPr>
          <w:sz w:val="24"/>
          <w:szCs w:val="24"/>
        </w:rPr>
        <w:t xml:space="preserve">Градостроительные регламенты для зоны О-2 (ЕОЗ-4(1)) установлены с учетом требований к режимам использования земель </w:t>
      </w:r>
      <w:r w:rsidR="000E1DEA" w:rsidRPr="00D0205D">
        <w:rPr>
          <w:sz w:val="24"/>
          <w:szCs w:val="24"/>
        </w:rPr>
        <w:t xml:space="preserve">                                    </w:t>
      </w:r>
      <w:r w:rsidRPr="00D0205D">
        <w:rPr>
          <w:sz w:val="24"/>
          <w:szCs w:val="24"/>
        </w:rPr>
        <w:t xml:space="preserve">и градостроительным регламентам в границах территории единой охранной зоны объектов культурного наследия федерального значения </w:t>
      </w:r>
      <w:r w:rsidR="000E1DEA" w:rsidRPr="00D0205D">
        <w:rPr>
          <w:sz w:val="24"/>
          <w:szCs w:val="24"/>
        </w:rPr>
        <w:t>«</w:t>
      </w:r>
      <w:r w:rsidRPr="00D0205D">
        <w:rPr>
          <w:sz w:val="24"/>
          <w:szCs w:val="24"/>
        </w:rPr>
        <w:t xml:space="preserve">Усадьбы </w:t>
      </w:r>
      <w:r w:rsidR="000E1DEA" w:rsidRPr="00D0205D">
        <w:rPr>
          <w:sz w:val="24"/>
          <w:szCs w:val="24"/>
        </w:rPr>
        <w:t>«</w:t>
      </w:r>
      <w:r w:rsidRPr="00D0205D">
        <w:rPr>
          <w:sz w:val="24"/>
          <w:szCs w:val="24"/>
        </w:rPr>
        <w:t>Кривякино</w:t>
      </w:r>
      <w:r w:rsidR="000E1DEA" w:rsidRPr="00D0205D">
        <w:rPr>
          <w:sz w:val="24"/>
          <w:szCs w:val="24"/>
        </w:rPr>
        <w:t>»</w:t>
      </w:r>
      <w:r w:rsidRPr="00D0205D">
        <w:rPr>
          <w:sz w:val="24"/>
          <w:szCs w:val="24"/>
        </w:rPr>
        <w:t>, XVIII-XIX вв.</w:t>
      </w:r>
      <w:r w:rsidR="000E1DEA" w:rsidRPr="00D0205D">
        <w:rPr>
          <w:sz w:val="24"/>
          <w:szCs w:val="24"/>
        </w:rPr>
        <w:t>»</w:t>
      </w:r>
      <w:r w:rsidRPr="00D0205D">
        <w:rPr>
          <w:sz w:val="24"/>
          <w:szCs w:val="24"/>
        </w:rPr>
        <w:t xml:space="preserve"> и регионального значения </w:t>
      </w:r>
      <w:r w:rsidR="000E1DEA" w:rsidRPr="00D0205D">
        <w:rPr>
          <w:sz w:val="24"/>
          <w:szCs w:val="24"/>
        </w:rPr>
        <w:t>«</w:t>
      </w:r>
      <w:r w:rsidRPr="00D0205D">
        <w:rPr>
          <w:sz w:val="24"/>
          <w:szCs w:val="24"/>
        </w:rPr>
        <w:t>Церковь Иоанна Златоуста, 1761 г.</w:t>
      </w:r>
      <w:r w:rsidR="000E1DEA" w:rsidRPr="00D0205D">
        <w:rPr>
          <w:sz w:val="24"/>
          <w:szCs w:val="24"/>
        </w:rPr>
        <w:t>»</w:t>
      </w:r>
      <w:r w:rsidRPr="00D0205D">
        <w:rPr>
          <w:sz w:val="24"/>
          <w:szCs w:val="24"/>
        </w:rPr>
        <w:t>.</w:t>
      </w:r>
    </w:p>
    <w:p w:rsidR="000E1DEA" w:rsidRPr="00D0205D" w:rsidRDefault="000E1DEA" w:rsidP="000E1DEA">
      <w:pPr>
        <w:pStyle w:val="ae"/>
        <w:spacing w:before="118"/>
        <w:ind w:left="5647"/>
        <w:jc w:val="both"/>
        <w:rPr>
          <w:lang w:val="ru-RU"/>
        </w:rPr>
      </w:pPr>
      <w:r w:rsidRPr="00D0205D">
        <w:rPr>
          <w:lang w:val="ru-RU"/>
        </w:rPr>
        <w:t>Основные</w:t>
      </w:r>
      <w:r w:rsidRPr="00D0205D">
        <w:rPr>
          <w:spacing w:val="-2"/>
          <w:lang w:val="ru-RU"/>
        </w:rPr>
        <w:t xml:space="preserve"> </w:t>
      </w:r>
      <w:r w:rsidRPr="00D0205D">
        <w:rPr>
          <w:lang w:val="ru-RU"/>
        </w:rPr>
        <w:t>виды</w:t>
      </w:r>
      <w:r w:rsidRPr="00D0205D">
        <w:rPr>
          <w:spacing w:val="-1"/>
          <w:lang w:val="ru-RU"/>
        </w:rPr>
        <w:t xml:space="preserve"> </w:t>
      </w:r>
      <w:r w:rsidRPr="00D0205D">
        <w:rPr>
          <w:lang w:val="ru-RU"/>
        </w:rPr>
        <w:t xml:space="preserve">разрешенного </w:t>
      </w:r>
      <w:r w:rsidRPr="00D0205D">
        <w:rPr>
          <w:spacing w:val="-2"/>
          <w:lang w:val="ru-RU"/>
        </w:rPr>
        <w:t>использования</w:t>
      </w:r>
    </w:p>
    <w:p w:rsidR="000E1DEA" w:rsidRPr="00D0205D" w:rsidRDefault="000E1DEA" w:rsidP="000E1DEA">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0E1DEA" w:rsidRPr="00D0205D" w:rsidTr="00B53D88">
        <w:trPr>
          <w:cantSplit/>
          <w:tblHeader/>
          <w:jc w:val="center"/>
        </w:trPr>
        <w:tc>
          <w:tcPr>
            <w:tcW w:w="492"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w:t>
            </w:r>
          </w:p>
          <w:p w:rsidR="000E1DEA" w:rsidRPr="00D0205D" w:rsidRDefault="000E1DEA"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Код</w:t>
            </w:r>
          </w:p>
          <w:p w:rsidR="000E1DEA" w:rsidRPr="00D0205D" w:rsidRDefault="000E1DEA" w:rsidP="00B53D88">
            <w:pPr>
              <w:jc w:val="center"/>
              <w:rPr>
                <w:b/>
                <w:sz w:val="22"/>
                <w:szCs w:val="22"/>
              </w:rPr>
            </w:pPr>
            <w:r w:rsidRPr="00D0205D">
              <w:rPr>
                <w:b/>
                <w:sz w:val="22"/>
                <w:szCs w:val="22"/>
              </w:rPr>
              <w:t>(числовое</w:t>
            </w:r>
          </w:p>
          <w:p w:rsidR="000E1DEA" w:rsidRPr="00D0205D" w:rsidRDefault="000E1DEA" w:rsidP="00B53D88">
            <w:pPr>
              <w:jc w:val="center"/>
              <w:rPr>
                <w:b/>
                <w:sz w:val="22"/>
                <w:szCs w:val="22"/>
              </w:rPr>
            </w:pPr>
            <w:r w:rsidRPr="00D0205D">
              <w:rPr>
                <w:b/>
                <w:sz w:val="22"/>
                <w:szCs w:val="22"/>
              </w:rPr>
              <w:t>обозначение</w:t>
            </w:r>
          </w:p>
          <w:p w:rsidR="000E1DEA" w:rsidRPr="00D0205D" w:rsidRDefault="000E1DEA" w:rsidP="00B53D88">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Максимальный процент застройки,</w:t>
            </w:r>
          </w:p>
          <w:p w:rsidR="000E1DEA" w:rsidRPr="00D0205D" w:rsidRDefault="000E1DEA"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sz w:val="22"/>
                <w:szCs w:val="22"/>
              </w:rPr>
              <w:t xml:space="preserve"> </w:t>
            </w:r>
            <w:r w:rsidR="009D72B4" w:rsidRPr="00D0205D">
              <w:rPr>
                <w:b/>
                <w:bCs/>
                <w:sz w:val="22"/>
                <w:szCs w:val="22"/>
                <w:vertAlign w:val="superscript"/>
              </w:rPr>
              <w:t>*</w:t>
            </w:r>
          </w:p>
        </w:tc>
        <w:tc>
          <w:tcPr>
            <w:tcW w:w="2399"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3A0EEB" w:rsidRPr="00D0205D">
              <w:rPr>
                <w:b/>
                <w:sz w:val="22"/>
                <w:szCs w:val="22"/>
              </w:rPr>
              <w:t>дострои-</w:t>
            </w:r>
            <w:r w:rsidR="003A0EEB" w:rsidRPr="00D0205D">
              <w:rPr>
                <w:b/>
                <w:sz w:val="22"/>
                <w:szCs w:val="22"/>
              </w:rPr>
              <w:br/>
              <w:t>тельному</w:t>
            </w:r>
            <w:r w:rsidR="003A0EEB" w:rsidRPr="00D0205D">
              <w:rPr>
                <w:b/>
                <w:sz w:val="22"/>
                <w:szCs w:val="22"/>
              </w:rPr>
              <w:br/>
              <w:t xml:space="preserve">    облику</w:t>
            </w:r>
            <w:r w:rsidR="009D72B4" w:rsidRPr="00D0205D">
              <w:rPr>
                <w:b/>
                <w:bCs/>
                <w:sz w:val="22"/>
                <w:szCs w:val="22"/>
                <w:vertAlign w:val="superscript"/>
              </w:rPr>
              <w:t>**</w:t>
            </w:r>
          </w:p>
        </w:tc>
      </w:tr>
      <w:tr w:rsidR="000E1DEA" w:rsidRPr="00D0205D" w:rsidTr="00B53D88">
        <w:trPr>
          <w:cantSplit/>
          <w:tblHeader/>
          <w:jc w:val="center"/>
        </w:trPr>
        <w:tc>
          <w:tcPr>
            <w:tcW w:w="492" w:type="dxa"/>
            <w:vMerge/>
            <w:vAlign w:val="center"/>
          </w:tcPr>
          <w:p w:rsidR="000E1DEA" w:rsidRPr="00D0205D" w:rsidRDefault="000E1DEA" w:rsidP="00B53D88">
            <w:pPr>
              <w:jc w:val="center"/>
              <w:rPr>
                <w:sz w:val="22"/>
                <w:szCs w:val="22"/>
              </w:rPr>
            </w:pPr>
          </w:p>
        </w:tc>
        <w:tc>
          <w:tcPr>
            <w:tcW w:w="2824" w:type="dxa"/>
            <w:vMerge/>
            <w:vAlign w:val="center"/>
          </w:tcPr>
          <w:p w:rsidR="000E1DEA" w:rsidRPr="00D0205D" w:rsidRDefault="000E1DEA" w:rsidP="00B53D88">
            <w:pPr>
              <w:jc w:val="center"/>
              <w:rPr>
                <w:sz w:val="22"/>
                <w:szCs w:val="22"/>
              </w:rPr>
            </w:pPr>
          </w:p>
        </w:tc>
        <w:tc>
          <w:tcPr>
            <w:tcW w:w="1490" w:type="dxa"/>
            <w:vMerge/>
            <w:vAlign w:val="center"/>
          </w:tcPr>
          <w:p w:rsidR="000E1DEA" w:rsidRPr="00D0205D" w:rsidRDefault="000E1DEA" w:rsidP="00B53D88">
            <w:pPr>
              <w:jc w:val="center"/>
              <w:rPr>
                <w:sz w:val="22"/>
                <w:szCs w:val="22"/>
              </w:rPr>
            </w:pPr>
          </w:p>
        </w:tc>
        <w:tc>
          <w:tcPr>
            <w:tcW w:w="1876" w:type="dxa"/>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max</w:t>
            </w:r>
          </w:p>
        </w:tc>
        <w:tc>
          <w:tcPr>
            <w:tcW w:w="2600" w:type="dxa"/>
            <w:vMerge/>
            <w:vAlign w:val="center"/>
          </w:tcPr>
          <w:p w:rsidR="000E1DEA" w:rsidRPr="00D0205D" w:rsidRDefault="000E1DEA" w:rsidP="00B53D88">
            <w:pPr>
              <w:jc w:val="center"/>
              <w:rPr>
                <w:sz w:val="22"/>
                <w:szCs w:val="22"/>
              </w:rPr>
            </w:pPr>
          </w:p>
        </w:tc>
        <w:tc>
          <w:tcPr>
            <w:tcW w:w="1795" w:type="dxa"/>
            <w:vMerge/>
            <w:vAlign w:val="center"/>
          </w:tcPr>
          <w:p w:rsidR="000E1DEA" w:rsidRPr="00D0205D" w:rsidRDefault="000E1DEA" w:rsidP="00B53D88">
            <w:pPr>
              <w:jc w:val="center"/>
              <w:rPr>
                <w:sz w:val="22"/>
                <w:szCs w:val="22"/>
              </w:rPr>
            </w:pPr>
          </w:p>
        </w:tc>
        <w:tc>
          <w:tcPr>
            <w:tcW w:w="2399" w:type="dxa"/>
            <w:vMerge/>
            <w:vAlign w:val="center"/>
          </w:tcPr>
          <w:p w:rsidR="000E1DEA" w:rsidRPr="00D0205D" w:rsidRDefault="000E1DEA" w:rsidP="00B53D88">
            <w:pPr>
              <w:jc w:val="center"/>
              <w:rPr>
                <w:sz w:val="22"/>
                <w:szCs w:val="22"/>
              </w:rPr>
            </w:pP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Дома социального обслуживания</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3.2.1</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Оказание социальной помощи населению</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3.2.2</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Устанавливаются</w:t>
            </w:r>
          </w:p>
          <w:p w:rsidR="000E1DEA" w:rsidRPr="00D0205D" w:rsidRDefault="000E1DEA" w:rsidP="00B53D88">
            <w:pPr>
              <w:jc w:val="center"/>
              <w:rPr>
                <w:sz w:val="22"/>
                <w:szCs w:val="22"/>
              </w:rPr>
            </w:pPr>
            <w:r w:rsidRPr="00D0205D">
              <w:rPr>
                <w:sz w:val="22"/>
                <w:szCs w:val="22"/>
              </w:rPr>
              <w:t xml:space="preserve"> (ст.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Оказание услуг связи</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3.2.3</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Бытовое обслуживание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3.3</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Здравоохранение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3.4</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Устанавливаются</w:t>
            </w:r>
          </w:p>
          <w:p w:rsidR="000E1DEA" w:rsidRPr="00D0205D" w:rsidRDefault="000E1DEA" w:rsidP="00B53D88">
            <w:pPr>
              <w:jc w:val="center"/>
              <w:rPr>
                <w:sz w:val="22"/>
                <w:szCs w:val="22"/>
              </w:rPr>
            </w:pPr>
            <w:r w:rsidRPr="00D0205D">
              <w:rPr>
                <w:sz w:val="22"/>
                <w:szCs w:val="22"/>
              </w:rPr>
              <w:t xml:space="preserve"> (ст.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Амбулаторно-поликлиническое обслуживание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3.4.1</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Стационарное медицинское обслуживание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3.4.2</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Медицинские организации особого назначения</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3.4.3</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Образование и просвещение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3.5</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Устанавливаются</w:t>
            </w:r>
          </w:p>
          <w:p w:rsidR="000E1DEA" w:rsidRPr="00D0205D" w:rsidRDefault="000E1DEA" w:rsidP="00B53D88">
            <w:pPr>
              <w:jc w:val="center"/>
              <w:rPr>
                <w:sz w:val="22"/>
                <w:szCs w:val="22"/>
              </w:rPr>
            </w:pPr>
            <w:r w:rsidRPr="00D0205D">
              <w:rPr>
                <w:sz w:val="22"/>
                <w:szCs w:val="22"/>
              </w:rPr>
              <w:t xml:space="preserve"> (ст.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Дошкольное, начальное и среднее общее образование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3.5.1</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Устанавливаются</w:t>
            </w:r>
          </w:p>
          <w:p w:rsidR="000E1DEA" w:rsidRPr="00D0205D" w:rsidRDefault="000E1DEA" w:rsidP="00B53D88">
            <w:pPr>
              <w:jc w:val="center"/>
              <w:rPr>
                <w:sz w:val="22"/>
                <w:szCs w:val="22"/>
              </w:rPr>
            </w:pPr>
            <w:r w:rsidRPr="00D0205D">
              <w:rPr>
                <w:sz w:val="22"/>
                <w:szCs w:val="22"/>
              </w:rPr>
              <w:t xml:space="preserve"> (ст.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Среднее и высшее профессиональное образование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3.5.2</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Устанавливаются</w:t>
            </w:r>
          </w:p>
          <w:p w:rsidR="000E1DEA" w:rsidRPr="00D0205D" w:rsidRDefault="000E1DEA" w:rsidP="00B53D88">
            <w:pPr>
              <w:jc w:val="center"/>
              <w:rPr>
                <w:sz w:val="22"/>
                <w:szCs w:val="22"/>
              </w:rPr>
            </w:pPr>
            <w:r w:rsidRPr="00D0205D">
              <w:rPr>
                <w:sz w:val="22"/>
                <w:szCs w:val="22"/>
              </w:rPr>
              <w:t xml:space="preserve"> (ст.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3.6.2</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Общественное управление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3.8</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Устанавливаются</w:t>
            </w:r>
          </w:p>
          <w:p w:rsidR="000E1DEA" w:rsidRPr="00D0205D" w:rsidRDefault="000E1DEA" w:rsidP="00B53D88">
            <w:pPr>
              <w:jc w:val="center"/>
              <w:rPr>
                <w:sz w:val="22"/>
                <w:szCs w:val="22"/>
              </w:rPr>
            </w:pPr>
            <w:r w:rsidRPr="00D0205D">
              <w:rPr>
                <w:sz w:val="22"/>
                <w:szCs w:val="22"/>
              </w:rPr>
              <w:t xml:space="preserve"> (ст.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Государственное управление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3.8.1</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Представительская деятельность</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3.8.2</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Ветеринарное обслуживание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3.10</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Устанавливаются</w:t>
            </w:r>
          </w:p>
          <w:p w:rsidR="000E1DEA" w:rsidRPr="00D0205D" w:rsidRDefault="000E1DEA" w:rsidP="00B53D88">
            <w:pPr>
              <w:jc w:val="center"/>
              <w:rPr>
                <w:sz w:val="22"/>
                <w:szCs w:val="22"/>
              </w:rPr>
            </w:pPr>
            <w:r w:rsidRPr="00D0205D">
              <w:rPr>
                <w:sz w:val="22"/>
                <w:szCs w:val="22"/>
              </w:rPr>
              <w:t xml:space="preserve"> (ст.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Амбулаторное ветеринарное обслуживание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3.10.1</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5.1.1</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Устанавливаются</w:t>
            </w:r>
          </w:p>
          <w:p w:rsidR="000E1DEA" w:rsidRPr="00D0205D" w:rsidRDefault="000E1DEA" w:rsidP="00B53D88">
            <w:pPr>
              <w:jc w:val="center"/>
              <w:rPr>
                <w:sz w:val="22"/>
                <w:szCs w:val="22"/>
              </w:rPr>
            </w:pPr>
            <w:r w:rsidRPr="00D0205D">
              <w:rPr>
                <w:sz w:val="22"/>
                <w:szCs w:val="22"/>
              </w:rPr>
              <w:t xml:space="preserve"> (ст.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5.1.2</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Устанавливаются</w:t>
            </w:r>
          </w:p>
          <w:p w:rsidR="000E1DEA" w:rsidRPr="00D0205D" w:rsidRDefault="000E1DEA" w:rsidP="00B53D88">
            <w:pPr>
              <w:jc w:val="center"/>
              <w:rPr>
                <w:sz w:val="22"/>
                <w:szCs w:val="22"/>
              </w:rPr>
            </w:pPr>
            <w:r w:rsidRPr="00D0205D">
              <w:rPr>
                <w:sz w:val="22"/>
                <w:szCs w:val="22"/>
              </w:rPr>
              <w:t xml:space="preserve"> (ст.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lastRenderedPageBreak/>
              <w:t>25</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26</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27</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5.1.6</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Устанавливаются</w:t>
            </w:r>
          </w:p>
          <w:p w:rsidR="000E1DEA" w:rsidRPr="00D0205D" w:rsidRDefault="000E1DEA" w:rsidP="00B53D88">
            <w:pPr>
              <w:jc w:val="center"/>
              <w:rPr>
                <w:sz w:val="22"/>
                <w:szCs w:val="22"/>
              </w:rPr>
            </w:pPr>
            <w:r w:rsidRPr="00D0205D">
              <w:rPr>
                <w:sz w:val="22"/>
                <w:szCs w:val="22"/>
              </w:rPr>
              <w:t xml:space="preserve"> (ст.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28</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5.1.7</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29</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30</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31</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32</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33</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34</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35</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bl>
    <w:p w:rsidR="000E1DEA" w:rsidRPr="00D0205D" w:rsidRDefault="000E1DEA" w:rsidP="000E1DEA">
      <w:pPr>
        <w:tabs>
          <w:tab w:val="left" w:pos="4320"/>
        </w:tabs>
      </w:pPr>
    </w:p>
    <w:p w:rsidR="000E1DEA" w:rsidRPr="00D0205D" w:rsidRDefault="000E1DEA" w:rsidP="000E1DEA">
      <w:pPr>
        <w:tabs>
          <w:tab w:val="left" w:pos="4320"/>
        </w:tabs>
        <w:jc w:val="center"/>
        <w:rPr>
          <w:sz w:val="24"/>
          <w:szCs w:val="24"/>
        </w:rPr>
      </w:pPr>
      <w:r w:rsidRPr="00D0205D">
        <w:rPr>
          <w:sz w:val="24"/>
          <w:szCs w:val="24"/>
        </w:rPr>
        <w:lastRenderedPageBreak/>
        <w:t>Вспомогательные виды разрешенного использования</w:t>
      </w:r>
    </w:p>
    <w:p w:rsidR="000E1DEA" w:rsidRPr="00D0205D" w:rsidRDefault="000E1DEA" w:rsidP="000E1DEA">
      <w:pPr>
        <w:tabs>
          <w:tab w:val="left" w:pos="4320"/>
        </w:tabs>
        <w:ind w:firstLine="567"/>
        <w:jc w:val="center"/>
        <w:rPr>
          <w:sz w:val="24"/>
          <w:szCs w:val="24"/>
        </w:rPr>
      </w:pPr>
    </w:p>
    <w:p w:rsidR="000E1DEA" w:rsidRPr="00D0205D" w:rsidRDefault="000E1DEA" w:rsidP="000E1DEA">
      <w:pPr>
        <w:tabs>
          <w:tab w:val="left" w:pos="4320"/>
        </w:tabs>
        <w:ind w:firstLine="567"/>
        <w:rPr>
          <w:sz w:val="24"/>
          <w:szCs w:val="24"/>
        </w:rPr>
      </w:pPr>
      <w:r w:rsidRPr="00D0205D">
        <w:rPr>
          <w:sz w:val="24"/>
          <w:szCs w:val="24"/>
        </w:rPr>
        <w:t>1. Коммунальное обслуживание - 3.1</w:t>
      </w:r>
    </w:p>
    <w:p w:rsidR="000E1DEA" w:rsidRPr="00D0205D" w:rsidRDefault="000E1DEA" w:rsidP="000E1DEA">
      <w:pPr>
        <w:tabs>
          <w:tab w:val="left" w:pos="4320"/>
        </w:tabs>
        <w:ind w:firstLine="567"/>
        <w:rPr>
          <w:sz w:val="24"/>
          <w:szCs w:val="24"/>
        </w:rPr>
      </w:pPr>
      <w:r w:rsidRPr="00D0205D">
        <w:rPr>
          <w:sz w:val="24"/>
          <w:szCs w:val="24"/>
        </w:rPr>
        <w:t>2. Связь - 6.8</w:t>
      </w:r>
    </w:p>
    <w:p w:rsidR="000E1DEA" w:rsidRPr="00D0205D" w:rsidRDefault="000E1DEA" w:rsidP="000E1DEA">
      <w:pPr>
        <w:tabs>
          <w:tab w:val="left" w:pos="4320"/>
        </w:tabs>
        <w:ind w:firstLine="567"/>
        <w:rPr>
          <w:sz w:val="24"/>
          <w:szCs w:val="24"/>
        </w:rPr>
      </w:pPr>
      <w:r w:rsidRPr="00D0205D">
        <w:rPr>
          <w:sz w:val="24"/>
          <w:szCs w:val="24"/>
        </w:rPr>
        <w:t>3.Обеспечение внутреннего правопорядка - 8.3</w:t>
      </w:r>
    </w:p>
    <w:p w:rsidR="000E1DEA" w:rsidRPr="00D0205D" w:rsidRDefault="000E1DEA" w:rsidP="000E1DEA">
      <w:pPr>
        <w:tabs>
          <w:tab w:val="left" w:pos="4320"/>
        </w:tabs>
        <w:jc w:val="center"/>
        <w:rPr>
          <w:sz w:val="24"/>
          <w:szCs w:val="24"/>
        </w:rPr>
      </w:pPr>
    </w:p>
    <w:p w:rsidR="000E1DEA" w:rsidRPr="00D0205D" w:rsidRDefault="000E1DEA" w:rsidP="000E1DEA">
      <w:pPr>
        <w:tabs>
          <w:tab w:val="left" w:pos="4320"/>
        </w:tabs>
        <w:jc w:val="center"/>
        <w:rPr>
          <w:sz w:val="24"/>
          <w:szCs w:val="24"/>
        </w:rPr>
      </w:pPr>
      <w:r w:rsidRPr="00D0205D">
        <w:rPr>
          <w:sz w:val="24"/>
          <w:szCs w:val="24"/>
        </w:rPr>
        <w:t>Условно разрешенные виды использования</w:t>
      </w:r>
    </w:p>
    <w:p w:rsidR="000E1DEA" w:rsidRPr="00D0205D" w:rsidRDefault="000E1DEA" w:rsidP="000E1DEA">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51"/>
        <w:gridCol w:w="25"/>
        <w:gridCol w:w="1702"/>
        <w:gridCol w:w="2600"/>
        <w:gridCol w:w="1795"/>
        <w:gridCol w:w="2399"/>
      </w:tblGrid>
      <w:tr w:rsidR="000E1DEA" w:rsidRPr="00D0205D" w:rsidTr="00B53D88">
        <w:trPr>
          <w:cantSplit/>
          <w:tblHeader/>
          <w:jc w:val="center"/>
        </w:trPr>
        <w:tc>
          <w:tcPr>
            <w:tcW w:w="492"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w:t>
            </w:r>
          </w:p>
          <w:p w:rsidR="000E1DEA" w:rsidRPr="00D0205D" w:rsidRDefault="000E1DEA"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Код</w:t>
            </w:r>
          </w:p>
          <w:p w:rsidR="000E1DEA" w:rsidRPr="00D0205D" w:rsidRDefault="000E1DEA" w:rsidP="00B53D88">
            <w:pPr>
              <w:jc w:val="center"/>
              <w:rPr>
                <w:b/>
                <w:sz w:val="22"/>
                <w:szCs w:val="22"/>
              </w:rPr>
            </w:pPr>
            <w:r w:rsidRPr="00D0205D">
              <w:rPr>
                <w:b/>
                <w:sz w:val="22"/>
                <w:szCs w:val="22"/>
              </w:rPr>
              <w:t>(числовое</w:t>
            </w:r>
          </w:p>
          <w:p w:rsidR="000E1DEA" w:rsidRPr="00D0205D" w:rsidRDefault="000E1DEA" w:rsidP="00B53D88">
            <w:pPr>
              <w:jc w:val="center"/>
              <w:rPr>
                <w:b/>
                <w:sz w:val="22"/>
                <w:szCs w:val="22"/>
              </w:rPr>
            </w:pPr>
            <w:r w:rsidRPr="00D0205D">
              <w:rPr>
                <w:b/>
                <w:sz w:val="22"/>
                <w:szCs w:val="22"/>
              </w:rPr>
              <w:t>обозначение</w:t>
            </w:r>
          </w:p>
          <w:p w:rsidR="000E1DEA" w:rsidRPr="00D0205D" w:rsidRDefault="000E1DEA" w:rsidP="00B53D88">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Максимальный процент застройки,</w:t>
            </w:r>
          </w:p>
          <w:p w:rsidR="000E1DEA" w:rsidRPr="00D0205D" w:rsidRDefault="000E1DEA"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sz w:val="22"/>
                <w:szCs w:val="22"/>
              </w:rPr>
              <w:t xml:space="preserve"> </w:t>
            </w:r>
            <w:r w:rsidR="009D72B4" w:rsidRPr="00D0205D">
              <w:rPr>
                <w:b/>
                <w:bCs/>
                <w:sz w:val="22"/>
                <w:szCs w:val="22"/>
                <w:vertAlign w:val="superscript"/>
              </w:rPr>
              <w:t>*</w:t>
            </w:r>
          </w:p>
        </w:tc>
        <w:tc>
          <w:tcPr>
            <w:tcW w:w="2399"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w:t>
            </w:r>
            <w:r w:rsidR="009D72B4" w:rsidRPr="00D0205D">
              <w:rPr>
                <w:b/>
                <w:sz w:val="22"/>
                <w:szCs w:val="22"/>
              </w:rPr>
              <w:t>блику</w:t>
            </w:r>
            <w:r w:rsidR="009D72B4" w:rsidRPr="00D0205D">
              <w:rPr>
                <w:b/>
                <w:bCs/>
                <w:sz w:val="22"/>
                <w:szCs w:val="22"/>
                <w:vertAlign w:val="superscript"/>
              </w:rPr>
              <w:t>**</w:t>
            </w:r>
          </w:p>
        </w:tc>
      </w:tr>
      <w:tr w:rsidR="000E1DEA" w:rsidRPr="00D0205D" w:rsidTr="00B53D88">
        <w:trPr>
          <w:cantSplit/>
          <w:tblHeader/>
          <w:jc w:val="center"/>
        </w:trPr>
        <w:tc>
          <w:tcPr>
            <w:tcW w:w="492" w:type="dxa"/>
            <w:vMerge/>
            <w:vAlign w:val="center"/>
          </w:tcPr>
          <w:p w:rsidR="000E1DEA" w:rsidRPr="00D0205D" w:rsidRDefault="000E1DEA" w:rsidP="00B53D88">
            <w:pPr>
              <w:jc w:val="center"/>
              <w:rPr>
                <w:sz w:val="22"/>
                <w:szCs w:val="22"/>
              </w:rPr>
            </w:pPr>
          </w:p>
        </w:tc>
        <w:tc>
          <w:tcPr>
            <w:tcW w:w="2824" w:type="dxa"/>
            <w:vMerge/>
            <w:vAlign w:val="center"/>
          </w:tcPr>
          <w:p w:rsidR="000E1DEA" w:rsidRPr="00D0205D" w:rsidRDefault="000E1DEA" w:rsidP="00B53D88">
            <w:pPr>
              <w:jc w:val="center"/>
              <w:rPr>
                <w:sz w:val="22"/>
                <w:szCs w:val="22"/>
              </w:rPr>
            </w:pPr>
          </w:p>
        </w:tc>
        <w:tc>
          <w:tcPr>
            <w:tcW w:w="1490" w:type="dxa"/>
            <w:vMerge/>
            <w:vAlign w:val="center"/>
          </w:tcPr>
          <w:p w:rsidR="000E1DEA" w:rsidRPr="00D0205D" w:rsidRDefault="000E1DEA" w:rsidP="00B53D88">
            <w:pPr>
              <w:jc w:val="center"/>
              <w:rPr>
                <w:sz w:val="22"/>
                <w:szCs w:val="22"/>
              </w:rPr>
            </w:pPr>
          </w:p>
        </w:tc>
        <w:tc>
          <w:tcPr>
            <w:tcW w:w="1876" w:type="dxa"/>
            <w:gridSpan w:val="2"/>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max</w:t>
            </w:r>
          </w:p>
        </w:tc>
        <w:tc>
          <w:tcPr>
            <w:tcW w:w="2600" w:type="dxa"/>
            <w:vMerge/>
            <w:vAlign w:val="center"/>
          </w:tcPr>
          <w:p w:rsidR="000E1DEA" w:rsidRPr="00D0205D" w:rsidRDefault="000E1DEA" w:rsidP="00B53D88">
            <w:pPr>
              <w:jc w:val="center"/>
              <w:rPr>
                <w:sz w:val="22"/>
                <w:szCs w:val="22"/>
              </w:rPr>
            </w:pPr>
          </w:p>
        </w:tc>
        <w:tc>
          <w:tcPr>
            <w:tcW w:w="1795" w:type="dxa"/>
            <w:vMerge/>
            <w:vAlign w:val="center"/>
          </w:tcPr>
          <w:p w:rsidR="000E1DEA" w:rsidRPr="00D0205D" w:rsidRDefault="000E1DEA" w:rsidP="00B53D88">
            <w:pPr>
              <w:jc w:val="center"/>
              <w:rPr>
                <w:sz w:val="22"/>
                <w:szCs w:val="22"/>
              </w:rPr>
            </w:pPr>
          </w:p>
        </w:tc>
        <w:tc>
          <w:tcPr>
            <w:tcW w:w="2399" w:type="dxa"/>
            <w:vMerge/>
            <w:vAlign w:val="center"/>
          </w:tcPr>
          <w:p w:rsidR="000E1DEA" w:rsidRPr="00D0205D" w:rsidRDefault="000E1DEA" w:rsidP="00B53D88">
            <w:pPr>
              <w:jc w:val="center"/>
              <w:rPr>
                <w:sz w:val="22"/>
                <w:szCs w:val="22"/>
              </w:rPr>
            </w:pP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2.7.1</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Устанавливаются</w:t>
            </w:r>
          </w:p>
          <w:p w:rsidR="000E1DEA" w:rsidRPr="00D0205D" w:rsidRDefault="000E1DEA" w:rsidP="00B53D88">
            <w:pPr>
              <w:jc w:val="center"/>
              <w:rPr>
                <w:sz w:val="22"/>
                <w:szCs w:val="22"/>
              </w:rPr>
            </w:pPr>
            <w:r w:rsidRPr="00D0205D">
              <w:rPr>
                <w:sz w:val="22"/>
                <w:szCs w:val="22"/>
              </w:rPr>
              <w:t xml:space="preserve"> (ст.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2.7.2</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Социальное обслуживание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3.2</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3.2.4</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Обеспечение научной деятельности</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3.9</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Устанавливаются</w:t>
            </w:r>
          </w:p>
          <w:p w:rsidR="000E1DEA" w:rsidRPr="00D0205D" w:rsidRDefault="000E1DEA" w:rsidP="00B53D88">
            <w:pPr>
              <w:jc w:val="center"/>
              <w:rPr>
                <w:sz w:val="22"/>
                <w:szCs w:val="22"/>
              </w:rPr>
            </w:pPr>
            <w:r w:rsidRPr="00D0205D">
              <w:rPr>
                <w:sz w:val="22"/>
                <w:szCs w:val="22"/>
              </w:rPr>
              <w:t xml:space="preserve"> (ст.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3.10.2</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4.4</w:t>
            </w:r>
          </w:p>
        </w:tc>
        <w:tc>
          <w:tcPr>
            <w:tcW w:w="1851"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200</w:t>
            </w:r>
          </w:p>
        </w:tc>
        <w:tc>
          <w:tcPr>
            <w:tcW w:w="6122" w:type="dxa"/>
            <w:gridSpan w:val="4"/>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Банковская и страховая деятельность</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4.5</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4.7</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Устанавливаются</w:t>
            </w:r>
          </w:p>
          <w:p w:rsidR="000E1DEA" w:rsidRPr="00D0205D" w:rsidRDefault="000E1DEA" w:rsidP="00B53D88">
            <w:pPr>
              <w:jc w:val="center"/>
              <w:rPr>
                <w:sz w:val="22"/>
                <w:szCs w:val="22"/>
              </w:rPr>
            </w:pPr>
            <w:r w:rsidRPr="00D0205D">
              <w:rPr>
                <w:sz w:val="22"/>
                <w:szCs w:val="22"/>
              </w:rPr>
              <w:t xml:space="preserve"> (ст.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p>
          <w:p w:rsidR="000E1DEA" w:rsidRPr="00D0205D" w:rsidRDefault="000E1DEA" w:rsidP="00B53D88">
            <w:pPr>
              <w:jc w:val="center"/>
              <w:rPr>
                <w:sz w:val="22"/>
                <w:szCs w:val="22"/>
              </w:rPr>
            </w:pPr>
            <w:r w:rsidRPr="00D0205D">
              <w:rPr>
                <w:sz w:val="22"/>
                <w:szCs w:val="22"/>
              </w:rPr>
              <w:t>5.1</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 xml:space="preserve">Устанавливаются </w:t>
            </w:r>
          </w:p>
          <w:p w:rsidR="000E1DEA" w:rsidRPr="00D0205D" w:rsidRDefault="000E1DEA" w:rsidP="00B53D88">
            <w:pPr>
              <w:jc w:val="center"/>
              <w:rPr>
                <w:sz w:val="22"/>
                <w:szCs w:val="22"/>
              </w:rPr>
            </w:pPr>
            <w:r w:rsidRPr="00D0205D">
              <w:rPr>
                <w:sz w:val="22"/>
                <w:szCs w:val="22"/>
              </w:rPr>
              <w:t>(ст. 43 настоящих Правил)</w:t>
            </w:r>
          </w:p>
        </w:tc>
      </w:tr>
      <w:tr w:rsidR="000E1DEA" w:rsidRPr="00D0205D" w:rsidTr="00B53D88">
        <w:trPr>
          <w:cantSplit/>
          <w:jc w:val="center"/>
        </w:trPr>
        <w:tc>
          <w:tcPr>
            <w:tcW w:w="492"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0E1DEA" w:rsidRPr="00D0205D" w:rsidRDefault="000E1DEA" w:rsidP="00B53D88">
            <w:pPr>
              <w:jc w:val="center"/>
              <w:rPr>
                <w:sz w:val="22"/>
                <w:szCs w:val="22"/>
              </w:rPr>
            </w:pPr>
            <w:r w:rsidRPr="00D0205D">
              <w:rPr>
                <w:sz w:val="22"/>
                <w:szCs w:val="22"/>
              </w:rPr>
              <w:t>Не подлежат установлению</w:t>
            </w:r>
          </w:p>
        </w:tc>
      </w:tr>
    </w:tbl>
    <w:p w:rsidR="000E1DEA" w:rsidRPr="00D0205D" w:rsidRDefault="000E1DEA" w:rsidP="000E1DEA">
      <w:pPr>
        <w:tabs>
          <w:tab w:val="left" w:pos="4320"/>
        </w:tabs>
      </w:pPr>
    </w:p>
    <w:p w:rsidR="000E1DEA" w:rsidRPr="00D0205D" w:rsidRDefault="000E1DEA" w:rsidP="000E1DEA">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0E1DEA" w:rsidRPr="00D0205D" w:rsidRDefault="000E1DEA" w:rsidP="000E1DEA">
      <w:pPr>
        <w:ind w:firstLine="567"/>
        <w:jc w:val="both"/>
        <w:rPr>
          <w:sz w:val="24"/>
          <w:szCs w:val="24"/>
        </w:rPr>
      </w:pPr>
      <w:r w:rsidRPr="00D0205D">
        <w:rPr>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0E1DEA" w:rsidRPr="00D0205D" w:rsidRDefault="000E1DEA" w:rsidP="000E1DEA">
      <w:pPr>
        <w:ind w:firstLine="567"/>
        <w:jc w:val="both"/>
        <w:rPr>
          <w:sz w:val="24"/>
          <w:szCs w:val="24"/>
        </w:rPr>
      </w:pPr>
      <w:r w:rsidRPr="00D0205D">
        <w:rPr>
          <w:sz w:val="24"/>
          <w:szCs w:val="24"/>
        </w:rPr>
        <w:t>Показатели по параметрам застройки зоны О-2 (ЕОЗ-4(1)):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0E1DEA" w:rsidRPr="00D0205D" w:rsidRDefault="000E1DEA" w:rsidP="000E1DEA">
      <w:pPr>
        <w:ind w:firstLine="567"/>
        <w:jc w:val="both"/>
        <w:rPr>
          <w:sz w:val="24"/>
          <w:szCs w:val="24"/>
        </w:rPr>
      </w:pPr>
      <w:r w:rsidRPr="00D0205D">
        <w:rPr>
          <w:sz w:val="24"/>
          <w:szCs w:val="24"/>
        </w:rPr>
        <w:t xml:space="preserve">К застройке в зонах О-2 (ЕОЗ-4(1))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F87539" w:rsidRPr="00D0205D">
        <w:rPr>
          <w:sz w:val="24"/>
          <w:szCs w:val="24"/>
        </w:rPr>
        <w:t xml:space="preserve">                          </w:t>
      </w:r>
      <w:r w:rsidRPr="00D0205D">
        <w:rPr>
          <w:sz w:val="24"/>
          <w:szCs w:val="24"/>
        </w:rPr>
        <w:t>в границах территории единой охранной зоны.</w:t>
      </w:r>
    </w:p>
    <w:p w:rsidR="004C327D" w:rsidRPr="00D0205D" w:rsidRDefault="004C327D" w:rsidP="0031713F">
      <w:pPr>
        <w:tabs>
          <w:tab w:val="left" w:pos="4320"/>
        </w:tabs>
      </w:pPr>
    </w:p>
    <w:p w:rsidR="000E1DEA" w:rsidRPr="00D0205D" w:rsidRDefault="000E1DEA" w:rsidP="000E1DEA">
      <w:pPr>
        <w:pStyle w:val="ae"/>
        <w:spacing w:after="240"/>
        <w:ind w:left="177" w:right="318"/>
        <w:jc w:val="center"/>
        <w:rPr>
          <w:lang w:val="ru-RU"/>
        </w:rPr>
      </w:pPr>
      <w:r w:rsidRPr="00D0205D">
        <w:rPr>
          <w:lang w:val="ru-RU"/>
        </w:rPr>
        <w:t>К(НП)</w:t>
      </w:r>
      <w:r w:rsidRPr="00D0205D">
        <w:rPr>
          <w:spacing w:val="-7"/>
          <w:lang w:val="ru-RU"/>
        </w:rPr>
        <w:t xml:space="preserve"> </w:t>
      </w:r>
      <w:r w:rsidRPr="00D0205D">
        <w:rPr>
          <w:lang w:val="ru-RU"/>
        </w:rPr>
        <w:t>(ЕЗРЗ-3(2))</w:t>
      </w:r>
      <w:r w:rsidRPr="00D0205D">
        <w:rPr>
          <w:spacing w:val="-4"/>
          <w:lang w:val="ru-RU"/>
        </w:rPr>
        <w:t xml:space="preserve"> </w:t>
      </w:r>
      <w:r w:rsidRPr="00D0205D">
        <w:rPr>
          <w:lang w:val="ru-RU"/>
        </w:rPr>
        <w:t>-</w:t>
      </w:r>
      <w:r w:rsidRPr="00D0205D">
        <w:rPr>
          <w:spacing w:val="-2"/>
          <w:lang w:val="ru-RU"/>
        </w:rPr>
        <w:t xml:space="preserve"> </w:t>
      </w:r>
      <w:r w:rsidRPr="00D0205D">
        <w:rPr>
          <w:lang w:val="ru-RU"/>
        </w:rPr>
        <w:t>КОММУНАЛЬНАЯ</w:t>
      </w:r>
      <w:r w:rsidRPr="00D0205D">
        <w:rPr>
          <w:spacing w:val="-4"/>
          <w:lang w:val="ru-RU"/>
        </w:rPr>
        <w:t xml:space="preserve"> </w:t>
      </w:r>
      <w:r w:rsidRPr="00D0205D">
        <w:rPr>
          <w:lang w:val="ru-RU"/>
        </w:rPr>
        <w:t>ЗОНА</w:t>
      </w:r>
      <w:r w:rsidRPr="00D0205D">
        <w:rPr>
          <w:spacing w:val="-2"/>
          <w:lang w:val="ru-RU"/>
        </w:rPr>
        <w:t xml:space="preserve"> </w:t>
      </w:r>
      <w:r w:rsidRPr="00D0205D">
        <w:rPr>
          <w:lang w:val="ru-RU"/>
        </w:rPr>
        <w:t>(В</w:t>
      </w:r>
      <w:r w:rsidRPr="00D0205D">
        <w:rPr>
          <w:spacing w:val="-5"/>
          <w:lang w:val="ru-RU"/>
        </w:rPr>
        <w:t xml:space="preserve"> </w:t>
      </w:r>
      <w:r w:rsidRPr="00D0205D">
        <w:rPr>
          <w:lang w:val="ru-RU"/>
        </w:rPr>
        <w:t>ГРАНИЦАХ</w:t>
      </w:r>
      <w:r w:rsidRPr="00D0205D">
        <w:rPr>
          <w:spacing w:val="-4"/>
          <w:lang w:val="ru-RU"/>
        </w:rPr>
        <w:t xml:space="preserve"> </w:t>
      </w:r>
      <w:r w:rsidRPr="00D0205D">
        <w:rPr>
          <w:lang w:val="ru-RU"/>
        </w:rPr>
        <w:t>НАСЕЛЕННОГО</w:t>
      </w:r>
      <w:r w:rsidRPr="00D0205D">
        <w:rPr>
          <w:spacing w:val="-4"/>
          <w:lang w:val="ru-RU"/>
        </w:rPr>
        <w:t xml:space="preserve"> </w:t>
      </w:r>
      <w:r w:rsidRPr="00D0205D">
        <w:rPr>
          <w:spacing w:val="-2"/>
          <w:lang w:val="ru-RU"/>
        </w:rPr>
        <w:t>ПУНКТА)</w:t>
      </w:r>
    </w:p>
    <w:p w:rsidR="000E1DEA" w:rsidRPr="00D0205D" w:rsidRDefault="000E1DEA" w:rsidP="000E1DEA">
      <w:pPr>
        <w:ind w:firstLine="567"/>
        <w:jc w:val="both"/>
        <w:rPr>
          <w:sz w:val="24"/>
          <w:szCs w:val="24"/>
        </w:rPr>
      </w:pPr>
      <w:r w:rsidRPr="00D0205D">
        <w:rPr>
          <w:sz w:val="24"/>
          <w:szCs w:val="24"/>
        </w:rPr>
        <w:t>Градостроительные регламенты для зоны К(НП) (ЕЗРЗ-3(2))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0E1DEA" w:rsidRPr="00D0205D" w:rsidRDefault="000E1DEA" w:rsidP="000E1DEA">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p w:rsidR="000E1DEA" w:rsidRPr="00D0205D" w:rsidRDefault="000E1DEA" w:rsidP="000E1DEA">
      <w:pPr>
        <w:tabs>
          <w:tab w:val="left" w:pos="4320"/>
        </w:tabs>
        <w:rPr>
          <w:sz w:val="24"/>
          <w:szCs w:val="24"/>
        </w:rPr>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702"/>
        <w:gridCol w:w="174"/>
        <w:gridCol w:w="1702"/>
        <w:gridCol w:w="2600"/>
        <w:gridCol w:w="1795"/>
        <w:gridCol w:w="2399"/>
      </w:tblGrid>
      <w:tr w:rsidR="000E1DEA" w:rsidRPr="00D0205D" w:rsidTr="00B53D88">
        <w:trPr>
          <w:cantSplit/>
          <w:tblHeader/>
          <w:jc w:val="center"/>
        </w:trPr>
        <w:tc>
          <w:tcPr>
            <w:tcW w:w="492"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w:t>
            </w:r>
          </w:p>
          <w:p w:rsidR="000E1DEA" w:rsidRPr="00D0205D" w:rsidRDefault="000E1DEA"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Код</w:t>
            </w:r>
          </w:p>
          <w:p w:rsidR="000E1DEA" w:rsidRPr="00D0205D" w:rsidRDefault="000E1DEA" w:rsidP="00B53D88">
            <w:pPr>
              <w:jc w:val="center"/>
              <w:rPr>
                <w:b/>
                <w:sz w:val="22"/>
                <w:szCs w:val="22"/>
              </w:rPr>
            </w:pPr>
            <w:r w:rsidRPr="00D0205D">
              <w:rPr>
                <w:b/>
                <w:sz w:val="22"/>
                <w:szCs w:val="22"/>
              </w:rPr>
              <w:t>(числовое</w:t>
            </w:r>
          </w:p>
          <w:p w:rsidR="000E1DEA" w:rsidRPr="00D0205D" w:rsidRDefault="000E1DEA" w:rsidP="00B53D88">
            <w:pPr>
              <w:jc w:val="center"/>
              <w:rPr>
                <w:b/>
                <w:sz w:val="22"/>
                <w:szCs w:val="22"/>
              </w:rPr>
            </w:pPr>
            <w:r w:rsidRPr="00D0205D">
              <w:rPr>
                <w:b/>
                <w:sz w:val="22"/>
                <w:szCs w:val="22"/>
              </w:rPr>
              <w:t>обозначение</w:t>
            </w:r>
          </w:p>
          <w:p w:rsidR="000E1DEA" w:rsidRPr="00D0205D" w:rsidRDefault="000E1DEA" w:rsidP="00B53D88">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Максимальный процент застройки,</w:t>
            </w:r>
          </w:p>
          <w:p w:rsidR="000E1DEA" w:rsidRPr="00D0205D" w:rsidRDefault="000E1DEA"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009D72B4" w:rsidRPr="00D0205D">
              <w:rPr>
                <w:b/>
                <w:sz w:val="22"/>
                <w:szCs w:val="22"/>
              </w:rPr>
              <w:t>-</w:t>
            </w:r>
            <w:r w:rsidR="009D72B4" w:rsidRPr="00D0205D">
              <w:rPr>
                <w:b/>
                <w:sz w:val="22"/>
                <w:szCs w:val="22"/>
              </w:rPr>
              <w:br/>
              <w:t>тельному</w:t>
            </w:r>
            <w:r w:rsidR="009D72B4" w:rsidRPr="00D0205D">
              <w:rPr>
                <w:b/>
                <w:sz w:val="22"/>
                <w:szCs w:val="22"/>
              </w:rPr>
              <w:br/>
              <w:t xml:space="preserve">    облику</w:t>
            </w:r>
            <w:r w:rsidR="009D72B4" w:rsidRPr="00D0205D">
              <w:rPr>
                <w:b/>
                <w:bCs/>
                <w:sz w:val="22"/>
                <w:szCs w:val="22"/>
                <w:vertAlign w:val="superscript"/>
              </w:rPr>
              <w:t>**</w:t>
            </w:r>
          </w:p>
        </w:tc>
      </w:tr>
      <w:tr w:rsidR="000E1DEA" w:rsidRPr="00D0205D" w:rsidTr="00B53D88">
        <w:trPr>
          <w:cantSplit/>
          <w:tblHeader/>
          <w:jc w:val="center"/>
        </w:trPr>
        <w:tc>
          <w:tcPr>
            <w:tcW w:w="492" w:type="dxa"/>
            <w:vMerge/>
            <w:vAlign w:val="center"/>
          </w:tcPr>
          <w:p w:rsidR="000E1DEA" w:rsidRPr="00D0205D" w:rsidRDefault="000E1DEA" w:rsidP="00B53D88">
            <w:pPr>
              <w:jc w:val="center"/>
              <w:rPr>
                <w:sz w:val="22"/>
                <w:szCs w:val="22"/>
              </w:rPr>
            </w:pPr>
          </w:p>
        </w:tc>
        <w:tc>
          <w:tcPr>
            <w:tcW w:w="2824" w:type="dxa"/>
            <w:vMerge/>
            <w:vAlign w:val="center"/>
          </w:tcPr>
          <w:p w:rsidR="000E1DEA" w:rsidRPr="00D0205D" w:rsidRDefault="000E1DEA" w:rsidP="00B53D88">
            <w:pPr>
              <w:jc w:val="center"/>
              <w:rPr>
                <w:sz w:val="22"/>
                <w:szCs w:val="22"/>
              </w:rPr>
            </w:pPr>
          </w:p>
        </w:tc>
        <w:tc>
          <w:tcPr>
            <w:tcW w:w="1490" w:type="dxa"/>
            <w:vMerge/>
            <w:vAlign w:val="center"/>
          </w:tcPr>
          <w:p w:rsidR="000E1DEA" w:rsidRPr="00D0205D" w:rsidRDefault="000E1DEA" w:rsidP="00B53D88">
            <w:pPr>
              <w:jc w:val="center"/>
              <w:rPr>
                <w:sz w:val="22"/>
                <w:szCs w:val="22"/>
              </w:rPr>
            </w:pPr>
          </w:p>
        </w:tc>
        <w:tc>
          <w:tcPr>
            <w:tcW w:w="1876" w:type="dxa"/>
            <w:gridSpan w:val="2"/>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max</w:t>
            </w:r>
          </w:p>
        </w:tc>
        <w:tc>
          <w:tcPr>
            <w:tcW w:w="2600" w:type="dxa"/>
            <w:vMerge/>
            <w:vAlign w:val="center"/>
          </w:tcPr>
          <w:p w:rsidR="000E1DEA" w:rsidRPr="00D0205D" w:rsidRDefault="000E1DEA" w:rsidP="00B53D88">
            <w:pPr>
              <w:jc w:val="center"/>
              <w:rPr>
                <w:sz w:val="22"/>
                <w:szCs w:val="22"/>
              </w:rPr>
            </w:pPr>
          </w:p>
        </w:tc>
        <w:tc>
          <w:tcPr>
            <w:tcW w:w="1795" w:type="dxa"/>
            <w:vMerge/>
            <w:vAlign w:val="center"/>
          </w:tcPr>
          <w:p w:rsidR="000E1DEA" w:rsidRPr="00D0205D" w:rsidRDefault="000E1DEA" w:rsidP="00B53D88">
            <w:pPr>
              <w:jc w:val="center"/>
              <w:rPr>
                <w:sz w:val="22"/>
                <w:szCs w:val="22"/>
              </w:rPr>
            </w:pPr>
          </w:p>
        </w:tc>
        <w:tc>
          <w:tcPr>
            <w:tcW w:w="2399" w:type="dxa"/>
            <w:vMerge/>
            <w:vAlign w:val="center"/>
          </w:tcPr>
          <w:p w:rsidR="000E1DEA" w:rsidRPr="00D0205D" w:rsidRDefault="000E1DEA" w:rsidP="00B53D88">
            <w:pPr>
              <w:jc w:val="center"/>
              <w:rPr>
                <w:sz w:val="22"/>
                <w:szCs w:val="22"/>
              </w:rPr>
            </w:pP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2.7.1</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 xml:space="preserve">Устанавливаются </w:t>
            </w:r>
          </w:p>
          <w:p w:rsidR="000E1DEA" w:rsidRPr="00D0205D" w:rsidRDefault="000E1DEA" w:rsidP="000E1DEA">
            <w:pPr>
              <w:jc w:val="center"/>
              <w:rPr>
                <w:sz w:val="22"/>
                <w:szCs w:val="22"/>
              </w:rPr>
            </w:pPr>
            <w:r w:rsidRPr="00D0205D">
              <w:rPr>
                <w:sz w:val="22"/>
                <w:szCs w:val="22"/>
              </w:rPr>
              <w:t>(ст. 43 настоящих Правил)</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2.7.2</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3.1</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Устанавливаются</w:t>
            </w:r>
          </w:p>
          <w:p w:rsidR="000E1DEA" w:rsidRPr="00D0205D" w:rsidRDefault="000E1DEA" w:rsidP="000E1DEA">
            <w:pPr>
              <w:jc w:val="center"/>
              <w:rPr>
                <w:sz w:val="22"/>
                <w:szCs w:val="22"/>
              </w:rPr>
            </w:pPr>
            <w:r w:rsidRPr="00D0205D">
              <w:rPr>
                <w:sz w:val="22"/>
                <w:szCs w:val="22"/>
              </w:rPr>
              <w:t xml:space="preserve"> (ст. 43 настоящих Правил)</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lastRenderedPageBreak/>
              <w:t>4</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3.1.1</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3.1.2</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Устанавливаются</w:t>
            </w:r>
          </w:p>
          <w:p w:rsidR="000E1DEA" w:rsidRPr="00D0205D" w:rsidRDefault="000E1DEA" w:rsidP="000E1DEA">
            <w:pPr>
              <w:jc w:val="center"/>
              <w:rPr>
                <w:sz w:val="22"/>
                <w:szCs w:val="22"/>
              </w:rPr>
            </w:pPr>
            <w:r w:rsidRPr="00D0205D">
              <w:rPr>
                <w:sz w:val="22"/>
                <w:szCs w:val="22"/>
              </w:rPr>
              <w:t xml:space="preserve"> (ст. 43 настоящих Правил)</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3.2.4</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 xml:space="preserve">Устанавливаются </w:t>
            </w:r>
          </w:p>
          <w:p w:rsidR="000E1DEA" w:rsidRPr="00D0205D" w:rsidRDefault="000E1DEA" w:rsidP="000E1DEA">
            <w:pPr>
              <w:jc w:val="center"/>
              <w:rPr>
                <w:sz w:val="22"/>
                <w:szCs w:val="22"/>
              </w:rPr>
            </w:pPr>
            <w:r w:rsidRPr="00D0205D">
              <w:rPr>
                <w:sz w:val="22"/>
                <w:szCs w:val="22"/>
              </w:rPr>
              <w:t>(ст. 43 настоящих Правил)</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4.4</w:t>
            </w:r>
          </w:p>
        </w:tc>
        <w:tc>
          <w:tcPr>
            <w:tcW w:w="170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200</w:t>
            </w:r>
          </w:p>
        </w:tc>
        <w:tc>
          <w:tcPr>
            <w:tcW w:w="6271" w:type="dxa"/>
            <w:gridSpan w:val="4"/>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 xml:space="preserve">Устанавливаются </w:t>
            </w:r>
          </w:p>
          <w:p w:rsidR="000E1DEA" w:rsidRPr="00D0205D" w:rsidRDefault="000E1DEA" w:rsidP="000E1DEA">
            <w:pPr>
              <w:jc w:val="center"/>
              <w:rPr>
                <w:sz w:val="22"/>
                <w:szCs w:val="22"/>
              </w:rPr>
            </w:pPr>
            <w:r w:rsidRPr="00D0205D">
              <w:rPr>
                <w:sz w:val="22"/>
                <w:szCs w:val="22"/>
              </w:rPr>
              <w:t>(ст. 43 настоящих Правил)</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Устанавливаются</w:t>
            </w:r>
          </w:p>
          <w:p w:rsidR="000E1DEA" w:rsidRPr="00D0205D" w:rsidRDefault="000E1DEA" w:rsidP="000E1DEA">
            <w:pPr>
              <w:jc w:val="center"/>
              <w:rPr>
                <w:sz w:val="22"/>
                <w:szCs w:val="22"/>
              </w:rPr>
            </w:pPr>
            <w:r w:rsidRPr="00D0205D">
              <w:rPr>
                <w:sz w:val="22"/>
                <w:szCs w:val="22"/>
              </w:rPr>
              <w:t xml:space="preserve"> (ст. 43 настоящих Правил)</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Устанавливаются</w:t>
            </w:r>
          </w:p>
          <w:p w:rsidR="000E1DEA" w:rsidRPr="00D0205D" w:rsidRDefault="000E1DEA" w:rsidP="000E1DEA">
            <w:pPr>
              <w:jc w:val="center"/>
              <w:rPr>
                <w:sz w:val="22"/>
                <w:szCs w:val="22"/>
              </w:rPr>
            </w:pPr>
            <w:r w:rsidRPr="00D0205D">
              <w:rPr>
                <w:sz w:val="22"/>
                <w:szCs w:val="22"/>
              </w:rPr>
              <w:t xml:space="preserve"> (ст. 43 настоящих Правил)</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4.9.1</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 xml:space="preserve">Устанавливаются </w:t>
            </w:r>
          </w:p>
          <w:p w:rsidR="000E1DEA" w:rsidRPr="00D0205D" w:rsidRDefault="000E1DEA" w:rsidP="000E1DEA">
            <w:pPr>
              <w:jc w:val="center"/>
              <w:rPr>
                <w:sz w:val="22"/>
                <w:szCs w:val="22"/>
              </w:rPr>
            </w:pPr>
            <w:r w:rsidRPr="00D0205D">
              <w:rPr>
                <w:sz w:val="22"/>
                <w:szCs w:val="22"/>
              </w:rPr>
              <w:t>(ст. 43 настоящих Правил)</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lastRenderedPageBreak/>
              <w:t>13</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Энергетика</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6.7</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6.8</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6.9</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 xml:space="preserve">Устанавливаются </w:t>
            </w:r>
          </w:p>
          <w:p w:rsidR="000E1DEA" w:rsidRPr="00D0205D" w:rsidRDefault="000E1DEA" w:rsidP="000E1DEA">
            <w:pPr>
              <w:jc w:val="center"/>
              <w:rPr>
                <w:sz w:val="22"/>
                <w:szCs w:val="22"/>
              </w:rPr>
            </w:pPr>
            <w:r w:rsidRPr="00D0205D">
              <w:rPr>
                <w:sz w:val="22"/>
                <w:szCs w:val="22"/>
              </w:rPr>
              <w:t>(ст. 43 настоящих Правил)</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Складские площадки</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6.9.1</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7.2</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8.3</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Специальное пользование водными объектами</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11.2</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Гидротехнические сооружения</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11.3</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12.0</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12.0.1</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lastRenderedPageBreak/>
              <w:t>24</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12.0.2</w:t>
            </w:r>
          </w:p>
        </w:tc>
        <w:tc>
          <w:tcPr>
            <w:tcW w:w="7973" w:type="dxa"/>
            <w:gridSpan w:val="5"/>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подлежат установлению</w:t>
            </w:r>
          </w:p>
        </w:tc>
      </w:tr>
    </w:tbl>
    <w:p w:rsidR="000E1DEA" w:rsidRPr="00D0205D" w:rsidRDefault="000E1DEA" w:rsidP="000E1DEA">
      <w:pPr>
        <w:tabs>
          <w:tab w:val="left" w:pos="4320"/>
        </w:tabs>
      </w:pPr>
    </w:p>
    <w:p w:rsidR="000E1DEA" w:rsidRPr="00D0205D" w:rsidRDefault="000E1DEA" w:rsidP="000E1DEA">
      <w:pPr>
        <w:tabs>
          <w:tab w:val="left" w:pos="4320"/>
        </w:tabs>
        <w:jc w:val="center"/>
        <w:rPr>
          <w:sz w:val="24"/>
          <w:szCs w:val="24"/>
        </w:rPr>
      </w:pPr>
      <w:r w:rsidRPr="00D0205D">
        <w:rPr>
          <w:sz w:val="24"/>
          <w:szCs w:val="24"/>
        </w:rPr>
        <w:t>Вспомогательные виды разрешенного использования</w:t>
      </w:r>
    </w:p>
    <w:p w:rsidR="000E1DEA" w:rsidRPr="00D0205D" w:rsidRDefault="000E1DEA" w:rsidP="000E1DEA">
      <w:pPr>
        <w:tabs>
          <w:tab w:val="left" w:pos="4320"/>
        </w:tabs>
        <w:ind w:firstLine="567"/>
        <w:jc w:val="center"/>
        <w:rPr>
          <w:sz w:val="24"/>
          <w:szCs w:val="24"/>
        </w:rPr>
      </w:pPr>
    </w:p>
    <w:p w:rsidR="000E1DEA" w:rsidRPr="00D0205D" w:rsidRDefault="000E1DEA" w:rsidP="000E1DEA">
      <w:pPr>
        <w:tabs>
          <w:tab w:val="left" w:pos="4320"/>
        </w:tabs>
        <w:ind w:firstLine="567"/>
        <w:rPr>
          <w:sz w:val="24"/>
          <w:szCs w:val="24"/>
        </w:rPr>
      </w:pPr>
      <w:r w:rsidRPr="00D0205D">
        <w:rPr>
          <w:sz w:val="24"/>
          <w:szCs w:val="24"/>
        </w:rPr>
        <w:t>1. Коммунальное обслуживание - 3.1</w:t>
      </w:r>
    </w:p>
    <w:p w:rsidR="000E1DEA" w:rsidRPr="00D0205D" w:rsidRDefault="000E1DEA" w:rsidP="000E1DEA">
      <w:pPr>
        <w:tabs>
          <w:tab w:val="left" w:pos="4320"/>
        </w:tabs>
        <w:ind w:firstLine="567"/>
        <w:rPr>
          <w:sz w:val="24"/>
          <w:szCs w:val="24"/>
        </w:rPr>
      </w:pPr>
      <w:r w:rsidRPr="00D0205D">
        <w:rPr>
          <w:sz w:val="24"/>
          <w:szCs w:val="24"/>
        </w:rPr>
        <w:t>2. Связь - 6.8</w:t>
      </w:r>
    </w:p>
    <w:p w:rsidR="000E1DEA" w:rsidRPr="00D0205D" w:rsidRDefault="000E1DEA" w:rsidP="000E1DEA">
      <w:pPr>
        <w:tabs>
          <w:tab w:val="left" w:pos="4320"/>
        </w:tabs>
        <w:ind w:firstLine="567"/>
        <w:rPr>
          <w:sz w:val="24"/>
          <w:szCs w:val="24"/>
        </w:rPr>
      </w:pPr>
      <w:r w:rsidRPr="00D0205D">
        <w:rPr>
          <w:sz w:val="24"/>
          <w:szCs w:val="24"/>
        </w:rPr>
        <w:t>3.Обеспечение внутреннего правопорядка - 8.3</w:t>
      </w:r>
    </w:p>
    <w:p w:rsidR="000E1DEA" w:rsidRPr="00D0205D" w:rsidRDefault="000E1DEA" w:rsidP="000E1DEA">
      <w:pPr>
        <w:tabs>
          <w:tab w:val="left" w:pos="4320"/>
        </w:tabs>
        <w:jc w:val="center"/>
        <w:rPr>
          <w:sz w:val="24"/>
          <w:szCs w:val="24"/>
        </w:rPr>
      </w:pPr>
    </w:p>
    <w:p w:rsidR="000E1DEA" w:rsidRPr="00D0205D" w:rsidRDefault="000E1DEA" w:rsidP="000E1DEA">
      <w:pPr>
        <w:tabs>
          <w:tab w:val="left" w:pos="4320"/>
        </w:tabs>
        <w:jc w:val="center"/>
        <w:rPr>
          <w:sz w:val="24"/>
          <w:szCs w:val="24"/>
        </w:rPr>
      </w:pPr>
      <w:r w:rsidRPr="00D0205D">
        <w:rPr>
          <w:sz w:val="24"/>
          <w:szCs w:val="24"/>
        </w:rPr>
        <w:t>Условно разрешенные виды использования</w:t>
      </w:r>
    </w:p>
    <w:p w:rsidR="000E1DEA" w:rsidRPr="00D0205D" w:rsidRDefault="000E1DEA" w:rsidP="000E1DEA">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0E1DEA" w:rsidRPr="00D0205D" w:rsidTr="00B53D88">
        <w:trPr>
          <w:cantSplit/>
          <w:tblHeader/>
          <w:jc w:val="center"/>
        </w:trPr>
        <w:tc>
          <w:tcPr>
            <w:tcW w:w="492"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w:t>
            </w:r>
          </w:p>
          <w:p w:rsidR="000E1DEA" w:rsidRPr="00D0205D" w:rsidRDefault="000E1DEA"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Код</w:t>
            </w:r>
          </w:p>
          <w:p w:rsidR="000E1DEA" w:rsidRPr="00D0205D" w:rsidRDefault="000E1DEA" w:rsidP="00B53D88">
            <w:pPr>
              <w:jc w:val="center"/>
              <w:rPr>
                <w:b/>
                <w:sz w:val="22"/>
                <w:szCs w:val="22"/>
              </w:rPr>
            </w:pPr>
            <w:r w:rsidRPr="00D0205D">
              <w:rPr>
                <w:b/>
                <w:sz w:val="22"/>
                <w:szCs w:val="22"/>
              </w:rPr>
              <w:t>(числовое</w:t>
            </w:r>
          </w:p>
          <w:p w:rsidR="000E1DEA" w:rsidRPr="00D0205D" w:rsidRDefault="000E1DEA" w:rsidP="00B53D88">
            <w:pPr>
              <w:jc w:val="center"/>
              <w:rPr>
                <w:b/>
                <w:sz w:val="22"/>
                <w:szCs w:val="22"/>
              </w:rPr>
            </w:pPr>
            <w:r w:rsidRPr="00D0205D">
              <w:rPr>
                <w:b/>
                <w:sz w:val="22"/>
                <w:szCs w:val="22"/>
              </w:rPr>
              <w:t>обозначение</w:t>
            </w:r>
          </w:p>
          <w:p w:rsidR="000E1DEA" w:rsidRPr="00D0205D" w:rsidRDefault="000E1DEA" w:rsidP="00B53D88">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Максимальный процент застройки,</w:t>
            </w:r>
          </w:p>
          <w:p w:rsidR="000E1DEA" w:rsidRPr="00D0205D" w:rsidRDefault="000E1DEA"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9D72B4" w:rsidRPr="00D0205D">
              <w:rPr>
                <w:b/>
                <w:sz w:val="22"/>
                <w:szCs w:val="22"/>
              </w:rPr>
              <w:t>дострои-</w:t>
            </w:r>
            <w:r w:rsidR="009D72B4" w:rsidRPr="00D0205D">
              <w:rPr>
                <w:b/>
                <w:sz w:val="22"/>
                <w:szCs w:val="22"/>
              </w:rPr>
              <w:br/>
              <w:t>тельному</w:t>
            </w:r>
            <w:r w:rsidR="009D72B4" w:rsidRPr="00D0205D">
              <w:rPr>
                <w:b/>
                <w:sz w:val="22"/>
                <w:szCs w:val="22"/>
              </w:rPr>
              <w:br/>
              <w:t xml:space="preserve">    облику</w:t>
            </w:r>
            <w:r w:rsidR="009D72B4" w:rsidRPr="00D0205D">
              <w:rPr>
                <w:b/>
                <w:bCs/>
                <w:sz w:val="22"/>
                <w:szCs w:val="22"/>
                <w:vertAlign w:val="superscript"/>
              </w:rPr>
              <w:t>**</w:t>
            </w:r>
          </w:p>
        </w:tc>
      </w:tr>
      <w:tr w:rsidR="000E1DEA" w:rsidRPr="00D0205D" w:rsidTr="00B53D88">
        <w:trPr>
          <w:cantSplit/>
          <w:tblHeader/>
          <w:jc w:val="center"/>
        </w:trPr>
        <w:tc>
          <w:tcPr>
            <w:tcW w:w="492" w:type="dxa"/>
            <w:vMerge/>
            <w:vAlign w:val="center"/>
          </w:tcPr>
          <w:p w:rsidR="000E1DEA" w:rsidRPr="00D0205D" w:rsidRDefault="000E1DEA" w:rsidP="00B53D88">
            <w:pPr>
              <w:jc w:val="center"/>
              <w:rPr>
                <w:sz w:val="22"/>
                <w:szCs w:val="22"/>
              </w:rPr>
            </w:pPr>
          </w:p>
        </w:tc>
        <w:tc>
          <w:tcPr>
            <w:tcW w:w="2824" w:type="dxa"/>
            <w:vMerge/>
            <w:vAlign w:val="center"/>
          </w:tcPr>
          <w:p w:rsidR="000E1DEA" w:rsidRPr="00D0205D" w:rsidRDefault="000E1DEA" w:rsidP="00B53D88">
            <w:pPr>
              <w:jc w:val="center"/>
              <w:rPr>
                <w:sz w:val="22"/>
                <w:szCs w:val="22"/>
              </w:rPr>
            </w:pPr>
          </w:p>
        </w:tc>
        <w:tc>
          <w:tcPr>
            <w:tcW w:w="1490" w:type="dxa"/>
            <w:vMerge/>
            <w:vAlign w:val="center"/>
          </w:tcPr>
          <w:p w:rsidR="000E1DEA" w:rsidRPr="00D0205D" w:rsidRDefault="000E1DEA" w:rsidP="00B53D88">
            <w:pPr>
              <w:jc w:val="center"/>
              <w:rPr>
                <w:sz w:val="22"/>
                <w:szCs w:val="22"/>
              </w:rPr>
            </w:pPr>
          </w:p>
        </w:tc>
        <w:tc>
          <w:tcPr>
            <w:tcW w:w="1876" w:type="dxa"/>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0E1DEA" w:rsidRPr="00D0205D" w:rsidRDefault="000E1DEA" w:rsidP="00B53D88">
            <w:pPr>
              <w:jc w:val="center"/>
              <w:rPr>
                <w:b/>
                <w:sz w:val="22"/>
                <w:szCs w:val="22"/>
              </w:rPr>
            </w:pPr>
            <w:r w:rsidRPr="00D0205D">
              <w:rPr>
                <w:b/>
                <w:sz w:val="22"/>
                <w:szCs w:val="22"/>
              </w:rPr>
              <w:t>max</w:t>
            </w:r>
          </w:p>
        </w:tc>
        <w:tc>
          <w:tcPr>
            <w:tcW w:w="2600" w:type="dxa"/>
            <w:vMerge/>
            <w:vAlign w:val="center"/>
          </w:tcPr>
          <w:p w:rsidR="000E1DEA" w:rsidRPr="00D0205D" w:rsidRDefault="000E1DEA" w:rsidP="00B53D88">
            <w:pPr>
              <w:jc w:val="center"/>
              <w:rPr>
                <w:sz w:val="22"/>
                <w:szCs w:val="22"/>
              </w:rPr>
            </w:pPr>
          </w:p>
        </w:tc>
        <w:tc>
          <w:tcPr>
            <w:tcW w:w="1795" w:type="dxa"/>
            <w:vMerge/>
            <w:vAlign w:val="center"/>
          </w:tcPr>
          <w:p w:rsidR="000E1DEA" w:rsidRPr="00D0205D" w:rsidRDefault="000E1DEA" w:rsidP="00B53D88">
            <w:pPr>
              <w:jc w:val="center"/>
              <w:rPr>
                <w:sz w:val="22"/>
                <w:szCs w:val="22"/>
              </w:rPr>
            </w:pPr>
          </w:p>
        </w:tc>
        <w:tc>
          <w:tcPr>
            <w:tcW w:w="2399" w:type="dxa"/>
            <w:vMerge/>
            <w:vAlign w:val="center"/>
          </w:tcPr>
          <w:p w:rsidR="000E1DEA" w:rsidRPr="00D0205D" w:rsidRDefault="000E1DEA" w:rsidP="00B53D88">
            <w:pPr>
              <w:jc w:val="center"/>
              <w:rPr>
                <w:sz w:val="22"/>
                <w:szCs w:val="22"/>
              </w:rPr>
            </w:pP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3.10.2</w:t>
            </w:r>
          </w:p>
        </w:tc>
        <w:tc>
          <w:tcPr>
            <w:tcW w:w="7973" w:type="dxa"/>
            <w:gridSpan w:val="4"/>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 xml:space="preserve">Устанавливаются </w:t>
            </w:r>
          </w:p>
          <w:p w:rsidR="000E1DEA" w:rsidRPr="00D0205D" w:rsidRDefault="000E1DEA" w:rsidP="000E1DEA">
            <w:pPr>
              <w:jc w:val="center"/>
              <w:rPr>
                <w:sz w:val="22"/>
                <w:szCs w:val="22"/>
              </w:rPr>
            </w:pPr>
            <w:r w:rsidRPr="00D0205D">
              <w:rPr>
                <w:sz w:val="22"/>
                <w:szCs w:val="22"/>
              </w:rPr>
              <w:t>(ст. 43 настоящих Правил)</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4.7</w:t>
            </w:r>
          </w:p>
        </w:tc>
        <w:tc>
          <w:tcPr>
            <w:tcW w:w="7973" w:type="dxa"/>
            <w:gridSpan w:val="4"/>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 xml:space="preserve">Устанавливаются </w:t>
            </w:r>
          </w:p>
          <w:p w:rsidR="000E1DEA" w:rsidRPr="00D0205D" w:rsidRDefault="000E1DEA" w:rsidP="000E1DEA">
            <w:pPr>
              <w:jc w:val="center"/>
              <w:rPr>
                <w:sz w:val="22"/>
                <w:szCs w:val="22"/>
              </w:rPr>
            </w:pPr>
            <w:r w:rsidRPr="00D0205D">
              <w:rPr>
                <w:sz w:val="22"/>
                <w:szCs w:val="22"/>
              </w:rPr>
              <w:t>(ст. 43 настоящих Правил)</w:t>
            </w:r>
          </w:p>
        </w:tc>
      </w:tr>
      <w:tr w:rsidR="000E1DEA" w:rsidRPr="00D0205D" w:rsidTr="000E1DEA">
        <w:trPr>
          <w:cantSplit/>
          <w:jc w:val="center"/>
        </w:trPr>
        <w:tc>
          <w:tcPr>
            <w:tcW w:w="492"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Производственная деятельность</w:t>
            </w:r>
          </w:p>
        </w:tc>
        <w:tc>
          <w:tcPr>
            <w:tcW w:w="1490" w:type="dxa"/>
            <w:tcMar>
              <w:top w:w="56" w:type="dxa"/>
              <w:left w:w="56" w:type="dxa"/>
              <w:bottom w:w="56" w:type="dxa"/>
              <w:right w:w="56" w:type="dxa"/>
            </w:tcMar>
            <w:vAlign w:val="center"/>
          </w:tcPr>
          <w:p w:rsidR="000E1DEA" w:rsidRPr="00D0205D" w:rsidRDefault="000E1DEA" w:rsidP="000E1DEA">
            <w:pPr>
              <w:jc w:val="center"/>
              <w:rPr>
                <w:sz w:val="22"/>
                <w:szCs w:val="22"/>
              </w:rPr>
            </w:pPr>
          </w:p>
          <w:p w:rsidR="000E1DEA" w:rsidRPr="00D0205D" w:rsidRDefault="000E1DEA" w:rsidP="000E1DEA">
            <w:pPr>
              <w:jc w:val="center"/>
              <w:rPr>
                <w:sz w:val="22"/>
                <w:szCs w:val="22"/>
              </w:rPr>
            </w:pPr>
            <w:r w:rsidRPr="00D0205D">
              <w:rPr>
                <w:sz w:val="22"/>
                <w:szCs w:val="22"/>
              </w:rPr>
              <w:t>6.0</w:t>
            </w:r>
          </w:p>
        </w:tc>
        <w:tc>
          <w:tcPr>
            <w:tcW w:w="7973" w:type="dxa"/>
            <w:gridSpan w:val="4"/>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E1DEA" w:rsidRPr="00D0205D" w:rsidRDefault="000E1DEA" w:rsidP="000E1DEA">
            <w:pPr>
              <w:jc w:val="center"/>
              <w:rPr>
                <w:sz w:val="22"/>
                <w:szCs w:val="22"/>
              </w:rPr>
            </w:pPr>
            <w:r w:rsidRPr="00D0205D">
              <w:rPr>
                <w:sz w:val="22"/>
                <w:szCs w:val="22"/>
              </w:rPr>
              <w:t xml:space="preserve">Устанавливаются </w:t>
            </w:r>
          </w:p>
          <w:p w:rsidR="000E1DEA" w:rsidRPr="00D0205D" w:rsidRDefault="000E1DEA" w:rsidP="000E1DEA">
            <w:pPr>
              <w:jc w:val="center"/>
              <w:rPr>
                <w:sz w:val="22"/>
                <w:szCs w:val="22"/>
              </w:rPr>
            </w:pPr>
            <w:r w:rsidRPr="00D0205D">
              <w:rPr>
                <w:sz w:val="22"/>
                <w:szCs w:val="22"/>
              </w:rPr>
              <w:t>(ст. 43 настоящих Правил)</w:t>
            </w:r>
          </w:p>
        </w:tc>
      </w:tr>
    </w:tbl>
    <w:p w:rsidR="000E1DEA" w:rsidRPr="00D0205D" w:rsidRDefault="000E1DEA" w:rsidP="000E1DEA">
      <w:pPr>
        <w:ind w:firstLine="567"/>
        <w:jc w:val="both"/>
        <w:rPr>
          <w:sz w:val="24"/>
          <w:szCs w:val="24"/>
        </w:rPr>
      </w:pPr>
    </w:p>
    <w:p w:rsidR="000E1DEA" w:rsidRPr="00D0205D" w:rsidRDefault="000E1DEA" w:rsidP="000E1DEA">
      <w:pPr>
        <w:ind w:firstLine="567"/>
        <w:jc w:val="both"/>
        <w:rPr>
          <w:sz w:val="24"/>
          <w:szCs w:val="24"/>
        </w:rPr>
      </w:pPr>
      <w:r w:rsidRPr="00D0205D">
        <w:rPr>
          <w:sz w:val="24"/>
          <w:szCs w:val="24"/>
        </w:rPr>
        <w:lastRenderedPageBreak/>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0E1DEA" w:rsidRPr="00D0205D" w:rsidRDefault="000E1DEA" w:rsidP="000E1DEA">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0E1DEA" w:rsidRPr="00D0205D" w:rsidRDefault="000E1DEA" w:rsidP="000E1DEA">
      <w:pPr>
        <w:ind w:firstLine="567"/>
        <w:jc w:val="both"/>
        <w:rPr>
          <w:sz w:val="24"/>
          <w:szCs w:val="24"/>
        </w:rPr>
      </w:pPr>
      <w:r w:rsidRPr="00D0205D">
        <w:rPr>
          <w:sz w:val="24"/>
          <w:szCs w:val="24"/>
        </w:rPr>
        <w:t xml:space="preserve"> Показатели по параметрам застройки зоны К(НП) (ЕЗРЗ-3(2)):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0E1DEA" w:rsidRPr="00D0205D" w:rsidRDefault="000E1DEA" w:rsidP="000E1DEA">
      <w:pPr>
        <w:ind w:firstLine="567"/>
        <w:jc w:val="both"/>
        <w:rPr>
          <w:sz w:val="24"/>
          <w:szCs w:val="24"/>
        </w:rPr>
      </w:pPr>
      <w:r w:rsidRPr="00D0205D">
        <w:rPr>
          <w:sz w:val="24"/>
          <w:szCs w:val="24"/>
        </w:rPr>
        <w:t>К застройке в зонах К(НП) (ЕЗРЗ-3(2))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в границах территории единой зоны регулирования застройки и хозяйственной деятельности.</w:t>
      </w:r>
    </w:p>
    <w:p w:rsidR="004C327D" w:rsidRPr="00D0205D" w:rsidRDefault="004C327D" w:rsidP="0031713F">
      <w:pPr>
        <w:tabs>
          <w:tab w:val="left" w:pos="4320"/>
        </w:tabs>
      </w:pPr>
    </w:p>
    <w:p w:rsidR="000E1DEA" w:rsidRPr="00D0205D" w:rsidRDefault="000E1DEA" w:rsidP="000E1DEA">
      <w:pPr>
        <w:pStyle w:val="ae"/>
        <w:spacing w:after="240"/>
        <w:ind w:left="177" w:right="318"/>
        <w:jc w:val="center"/>
        <w:rPr>
          <w:lang w:val="ru-RU"/>
        </w:rPr>
      </w:pPr>
      <w:r w:rsidRPr="00D0205D">
        <w:rPr>
          <w:lang w:val="ru-RU"/>
        </w:rPr>
        <w:t>К(НП)</w:t>
      </w:r>
      <w:r w:rsidRPr="00D0205D">
        <w:rPr>
          <w:spacing w:val="-7"/>
          <w:lang w:val="ru-RU"/>
        </w:rPr>
        <w:t xml:space="preserve"> </w:t>
      </w:r>
      <w:r w:rsidRPr="00D0205D">
        <w:rPr>
          <w:lang w:val="ru-RU"/>
        </w:rPr>
        <w:t>(ЕЗРЗ-3(3))</w:t>
      </w:r>
      <w:r w:rsidRPr="00D0205D">
        <w:rPr>
          <w:spacing w:val="-4"/>
          <w:lang w:val="ru-RU"/>
        </w:rPr>
        <w:t xml:space="preserve"> </w:t>
      </w:r>
      <w:r w:rsidRPr="00D0205D">
        <w:rPr>
          <w:lang w:val="ru-RU"/>
        </w:rPr>
        <w:t>-</w:t>
      </w:r>
      <w:r w:rsidRPr="00D0205D">
        <w:rPr>
          <w:spacing w:val="-2"/>
          <w:lang w:val="ru-RU"/>
        </w:rPr>
        <w:t xml:space="preserve"> </w:t>
      </w:r>
      <w:r w:rsidRPr="00D0205D">
        <w:rPr>
          <w:lang w:val="ru-RU"/>
        </w:rPr>
        <w:t>КОММУНАЛЬНАЯ</w:t>
      </w:r>
      <w:r w:rsidRPr="00D0205D">
        <w:rPr>
          <w:spacing w:val="-4"/>
          <w:lang w:val="ru-RU"/>
        </w:rPr>
        <w:t xml:space="preserve"> </w:t>
      </w:r>
      <w:r w:rsidRPr="00D0205D">
        <w:rPr>
          <w:lang w:val="ru-RU"/>
        </w:rPr>
        <w:t>ЗОНА</w:t>
      </w:r>
      <w:r w:rsidRPr="00D0205D">
        <w:rPr>
          <w:spacing w:val="-2"/>
          <w:lang w:val="ru-RU"/>
        </w:rPr>
        <w:t xml:space="preserve"> </w:t>
      </w:r>
      <w:r w:rsidRPr="00D0205D">
        <w:rPr>
          <w:lang w:val="ru-RU"/>
        </w:rPr>
        <w:t>(В</w:t>
      </w:r>
      <w:r w:rsidRPr="00D0205D">
        <w:rPr>
          <w:spacing w:val="-5"/>
          <w:lang w:val="ru-RU"/>
        </w:rPr>
        <w:t xml:space="preserve"> </w:t>
      </w:r>
      <w:r w:rsidRPr="00D0205D">
        <w:rPr>
          <w:lang w:val="ru-RU"/>
        </w:rPr>
        <w:t>ГРАНИЦАХ</w:t>
      </w:r>
      <w:r w:rsidRPr="00D0205D">
        <w:rPr>
          <w:spacing w:val="-4"/>
          <w:lang w:val="ru-RU"/>
        </w:rPr>
        <w:t xml:space="preserve"> </w:t>
      </w:r>
      <w:r w:rsidRPr="00D0205D">
        <w:rPr>
          <w:lang w:val="ru-RU"/>
        </w:rPr>
        <w:t>НАСЕЛЕННОГО</w:t>
      </w:r>
      <w:r w:rsidRPr="00D0205D">
        <w:rPr>
          <w:spacing w:val="-4"/>
          <w:lang w:val="ru-RU"/>
        </w:rPr>
        <w:t xml:space="preserve"> </w:t>
      </w:r>
      <w:r w:rsidRPr="00D0205D">
        <w:rPr>
          <w:spacing w:val="-2"/>
          <w:lang w:val="ru-RU"/>
        </w:rPr>
        <w:t>ПУНКТА)</w:t>
      </w:r>
    </w:p>
    <w:p w:rsidR="000E1DEA" w:rsidRPr="00D0205D" w:rsidRDefault="000E1DEA" w:rsidP="000E1DEA">
      <w:pPr>
        <w:ind w:firstLine="567"/>
        <w:jc w:val="both"/>
        <w:rPr>
          <w:sz w:val="24"/>
          <w:szCs w:val="24"/>
        </w:rPr>
      </w:pPr>
      <w:r w:rsidRPr="00D0205D">
        <w:rPr>
          <w:sz w:val="24"/>
          <w:szCs w:val="24"/>
        </w:rPr>
        <w:t xml:space="preserve">Градостроительные регламенты для зоны К(НП) (ЕЗРЗ-3(3))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w:t>
      </w:r>
      <w:r w:rsidR="00501995" w:rsidRPr="00D0205D">
        <w:rPr>
          <w:sz w:val="24"/>
          <w:szCs w:val="24"/>
        </w:rPr>
        <w:t>1761 г.»</w:t>
      </w:r>
      <w:r w:rsidRPr="00D0205D">
        <w:rPr>
          <w:sz w:val="24"/>
          <w:szCs w:val="24"/>
        </w:rPr>
        <w:t>.</w:t>
      </w:r>
    </w:p>
    <w:p w:rsidR="00501995" w:rsidRPr="00D0205D" w:rsidRDefault="00501995" w:rsidP="00501995">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p w:rsidR="00501995" w:rsidRPr="00D0205D" w:rsidRDefault="00501995" w:rsidP="00501995">
      <w:pPr>
        <w:tabs>
          <w:tab w:val="left" w:pos="4320"/>
        </w:tabs>
        <w:rPr>
          <w:sz w:val="24"/>
          <w:szCs w:val="24"/>
        </w:rPr>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665"/>
        <w:gridCol w:w="1913"/>
        <w:gridCol w:w="2600"/>
        <w:gridCol w:w="1795"/>
        <w:gridCol w:w="2399"/>
      </w:tblGrid>
      <w:tr w:rsidR="00501995" w:rsidRPr="00D0205D" w:rsidTr="00B53D88">
        <w:trPr>
          <w:cantSplit/>
          <w:tblHeader/>
          <w:jc w:val="center"/>
        </w:trPr>
        <w:tc>
          <w:tcPr>
            <w:tcW w:w="492"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w:t>
            </w:r>
          </w:p>
          <w:p w:rsidR="00501995" w:rsidRPr="00D0205D" w:rsidRDefault="00501995"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Код</w:t>
            </w:r>
          </w:p>
          <w:p w:rsidR="00501995" w:rsidRPr="00D0205D" w:rsidRDefault="00501995" w:rsidP="00B53D88">
            <w:pPr>
              <w:jc w:val="center"/>
              <w:rPr>
                <w:b/>
                <w:sz w:val="22"/>
                <w:szCs w:val="22"/>
              </w:rPr>
            </w:pPr>
            <w:r w:rsidRPr="00D0205D">
              <w:rPr>
                <w:b/>
                <w:sz w:val="22"/>
                <w:szCs w:val="22"/>
              </w:rPr>
              <w:t>(числовое</w:t>
            </w:r>
          </w:p>
          <w:p w:rsidR="00501995" w:rsidRPr="00D0205D" w:rsidRDefault="00501995" w:rsidP="00B53D88">
            <w:pPr>
              <w:jc w:val="center"/>
              <w:rPr>
                <w:b/>
                <w:sz w:val="22"/>
                <w:szCs w:val="22"/>
              </w:rPr>
            </w:pPr>
            <w:r w:rsidRPr="00D0205D">
              <w:rPr>
                <w:b/>
                <w:sz w:val="22"/>
                <w:szCs w:val="22"/>
              </w:rPr>
              <w:t>обозначение</w:t>
            </w:r>
          </w:p>
          <w:p w:rsidR="00501995" w:rsidRPr="00D0205D" w:rsidRDefault="00501995" w:rsidP="00B53D88">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Максимальный процент застройки,</w:t>
            </w:r>
          </w:p>
          <w:p w:rsidR="00501995" w:rsidRPr="00D0205D" w:rsidRDefault="00501995"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9D72B4" w:rsidRPr="00D0205D">
              <w:rPr>
                <w:b/>
                <w:sz w:val="22"/>
                <w:szCs w:val="22"/>
              </w:rPr>
              <w:t>дострои-</w:t>
            </w:r>
            <w:r w:rsidR="009D72B4" w:rsidRPr="00D0205D">
              <w:rPr>
                <w:b/>
                <w:sz w:val="22"/>
                <w:szCs w:val="22"/>
              </w:rPr>
              <w:br/>
              <w:t>тельному</w:t>
            </w:r>
            <w:r w:rsidR="009D72B4" w:rsidRPr="00D0205D">
              <w:rPr>
                <w:b/>
                <w:sz w:val="22"/>
                <w:szCs w:val="22"/>
              </w:rPr>
              <w:br/>
              <w:t xml:space="preserve">    облику</w:t>
            </w:r>
            <w:r w:rsidR="009D72B4" w:rsidRPr="00D0205D">
              <w:rPr>
                <w:b/>
                <w:bCs/>
                <w:sz w:val="22"/>
                <w:szCs w:val="22"/>
                <w:vertAlign w:val="superscript"/>
              </w:rPr>
              <w:t>**</w:t>
            </w:r>
          </w:p>
        </w:tc>
      </w:tr>
      <w:tr w:rsidR="00501995" w:rsidRPr="00D0205D" w:rsidTr="009D72B4">
        <w:trPr>
          <w:cantSplit/>
          <w:tblHeader/>
          <w:jc w:val="center"/>
        </w:trPr>
        <w:tc>
          <w:tcPr>
            <w:tcW w:w="492" w:type="dxa"/>
            <w:vMerge/>
            <w:vAlign w:val="center"/>
          </w:tcPr>
          <w:p w:rsidR="00501995" w:rsidRPr="00D0205D" w:rsidRDefault="00501995" w:rsidP="00B53D88">
            <w:pPr>
              <w:jc w:val="center"/>
              <w:rPr>
                <w:sz w:val="22"/>
                <w:szCs w:val="22"/>
              </w:rPr>
            </w:pPr>
          </w:p>
        </w:tc>
        <w:tc>
          <w:tcPr>
            <w:tcW w:w="2824" w:type="dxa"/>
            <w:vMerge/>
            <w:vAlign w:val="center"/>
          </w:tcPr>
          <w:p w:rsidR="00501995" w:rsidRPr="00D0205D" w:rsidRDefault="00501995" w:rsidP="00B53D88">
            <w:pPr>
              <w:jc w:val="center"/>
              <w:rPr>
                <w:sz w:val="22"/>
                <w:szCs w:val="22"/>
              </w:rPr>
            </w:pPr>
          </w:p>
        </w:tc>
        <w:tc>
          <w:tcPr>
            <w:tcW w:w="1490" w:type="dxa"/>
            <w:vMerge/>
            <w:vAlign w:val="center"/>
          </w:tcPr>
          <w:p w:rsidR="00501995" w:rsidRPr="00D0205D" w:rsidRDefault="00501995" w:rsidP="00B53D88">
            <w:pPr>
              <w:jc w:val="center"/>
              <w:rPr>
                <w:sz w:val="22"/>
                <w:szCs w:val="22"/>
              </w:rPr>
            </w:pPr>
          </w:p>
        </w:tc>
        <w:tc>
          <w:tcPr>
            <w:tcW w:w="1665" w:type="dxa"/>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min</w:t>
            </w:r>
          </w:p>
        </w:tc>
        <w:tc>
          <w:tcPr>
            <w:tcW w:w="1913" w:type="dxa"/>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max</w:t>
            </w:r>
          </w:p>
        </w:tc>
        <w:tc>
          <w:tcPr>
            <w:tcW w:w="2600" w:type="dxa"/>
            <w:vMerge/>
            <w:vAlign w:val="center"/>
          </w:tcPr>
          <w:p w:rsidR="00501995" w:rsidRPr="00D0205D" w:rsidRDefault="00501995" w:rsidP="00B53D88">
            <w:pPr>
              <w:jc w:val="center"/>
              <w:rPr>
                <w:sz w:val="22"/>
                <w:szCs w:val="22"/>
              </w:rPr>
            </w:pPr>
          </w:p>
        </w:tc>
        <w:tc>
          <w:tcPr>
            <w:tcW w:w="1795" w:type="dxa"/>
            <w:vMerge/>
            <w:vAlign w:val="center"/>
          </w:tcPr>
          <w:p w:rsidR="00501995" w:rsidRPr="00D0205D" w:rsidRDefault="00501995" w:rsidP="00B53D88">
            <w:pPr>
              <w:jc w:val="center"/>
              <w:rPr>
                <w:sz w:val="22"/>
                <w:szCs w:val="22"/>
              </w:rPr>
            </w:pPr>
          </w:p>
        </w:tc>
        <w:tc>
          <w:tcPr>
            <w:tcW w:w="2399" w:type="dxa"/>
            <w:vMerge/>
            <w:vAlign w:val="center"/>
          </w:tcPr>
          <w:p w:rsidR="00501995" w:rsidRPr="00D0205D" w:rsidRDefault="00501995" w:rsidP="00B53D88">
            <w:pPr>
              <w:jc w:val="center"/>
              <w:rPr>
                <w:sz w:val="22"/>
                <w:szCs w:val="22"/>
              </w:rPr>
            </w:pP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2.7.1</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2.7.2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Устанавливаются</w:t>
            </w:r>
          </w:p>
          <w:p w:rsidR="00501995" w:rsidRPr="00D0205D" w:rsidRDefault="00501995" w:rsidP="00B53D88">
            <w:pPr>
              <w:jc w:val="center"/>
              <w:rPr>
                <w:sz w:val="22"/>
                <w:szCs w:val="22"/>
              </w:rPr>
            </w:pPr>
            <w:r w:rsidRPr="00D0205D">
              <w:rPr>
                <w:sz w:val="22"/>
                <w:szCs w:val="22"/>
              </w:rPr>
              <w:t xml:space="preserve"> (ст.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3.1.2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Устанавливаются</w:t>
            </w:r>
          </w:p>
          <w:p w:rsidR="00501995" w:rsidRPr="00D0205D" w:rsidRDefault="00501995" w:rsidP="00B53D88">
            <w:pPr>
              <w:jc w:val="center"/>
              <w:rPr>
                <w:sz w:val="22"/>
                <w:szCs w:val="22"/>
              </w:rPr>
            </w:pPr>
            <w:r w:rsidRPr="00D0205D">
              <w:rPr>
                <w:sz w:val="22"/>
                <w:szCs w:val="22"/>
              </w:rPr>
              <w:t xml:space="preserve"> (ст.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3.2.4</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4.1</w:t>
            </w:r>
          </w:p>
        </w:tc>
        <w:tc>
          <w:tcPr>
            <w:tcW w:w="7973" w:type="dxa"/>
            <w:gridSpan w:val="4"/>
            <w:tcMar>
              <w:top w:w="56" w:type="dxa"/>
              <w:left w:w="56" w:type="dxa"/>
              <w:bottom w:w="56" w:type="dxa"/>
              <w:right w:w="56" w:type="dxa"/>
            </w:tcMar>
            <w:vAlign w:val="center"/>
          </w:tcPr>
          <w:p w:rsidR="00501995" w:rsidRPr="00D0205D" w:rsidRDefault="00F87539" w:rsidP="00B53D88">
            <w:pPr>
              <w:jc w:val="center"/>
              <w:rPr>
                <w:sz w:val="22"/>
                <w:szCs w:val="22"/>
              </w:rPr>
            </w:pPr>
            <w:r w:rsidRPr="00D0205D">
              <w:rPr>
                <w:sz w:val="22"/>
                <w:szCs w:val="22"/>
              </w:rPr>
              <w:t>Н</w:t>
            </w:r>
            <w:r w:rsidR="00501995" w:rsidRPr="00D0205D">
              <w:rPr>
                <w:sz w:val="22"/>
                <w:szCs w:val="22"/>
              </w:rPr>
              <w:t>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9D72B4">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4.4</w:t>
            </w:r>
          </w:p>
        </w:tc>
        <w:tc>
          <w:tcPr>
            <w:tcW w:w="1665"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200</w:t>
            </w:r>
          </w:p>
        </w:tc>
        <w:tc>
          <w:tcPr>
            <w:tcW w:w="6308" w:type="dxa"/>
            <w:gridSpan w:val="3"/>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4.6</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Устанавливаются</w:t>
            </w:r>
          </w:p>
          <w:p w:rsidR="00501995" w:rsidRPr="00D0205D" w:rsidRDefault="00501995" w:rsidP="00B53D88">
            <w:pPr>
              <w:jc w:val="center"/>
              <w:rPr>
                <w:sz w:val="22"/>
                <w:szCs w:val="22"/>
              </w:rPr>
            </w:pPr>
            <w:r w:rsidRPr="00D0205D">
              <w:rPr>
                <w:sz w:val="22"/>
                <w:szCs w:val="22"/>
              </w:rPr>
              <w:t xml:space="preserve"> (ст.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4.9</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Устанавливаются</w:t>
            </w:r>
          </w:p>
          <w:p w:rsidR="00501995" w:rsidRPr="00D0205D" w:rsidRDefault="00501995" w:rsidP="00B53D88">
            <w:pPr>
              <w:jc w:val="center"/>
              <w:rPr>
                <w:sz w:val="22"/>
                <w:szCs w:val="22"/>
              </w:rPr>
            </w:pPr>
            <w:r w:rsidRPr="00D0205D">
              <w:rPr>
                <w:sz w:val="22"/>
                <w:szCs w:val="22"/>
              </w:rPr>
              <w:t xml:space="preserve"> (ст.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4.9.1</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4.9.2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Энергетика</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6.7</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6.9</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Складские площадки</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6.9.1</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19</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Специальное пользование водными объектами</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11.2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Гидротехнические сооружения</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11.3</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lastRenderedPageBreak/>
              <w:t>22</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bl>
    <w:p w:rsidR="00501995" w:rsidRPr="00D0205D" w:rsidRDefault="00501995" w:rsidP="00501995">
      <w:pPr>
        <w:tabs>
          <w:tab w:val="left" w:pos="4320"/>
        </w:tabs>
      </w:pPr>
    </w:p>
    <w:p w:rsidR="00501995" w:rsidRPr="00D0205D" w:rsidRDefault="00501995" w:rsidP="00501995">
      <w:pPr>
        <w:tabs>
          <w:tab w:val="left" w:pos="4320"/>
        </w:tabs>
        <w:jc w:val="center"/>
        <w:rPr>
          <w:sz w:val="24"/>
          <w:szCs w:val="24"/>
        </w:rPr>
      </w:pPr>
      <w:r w:rsidRPr="00D0205D">
        <w:rPr>
          <w:sz w:val="24"/>
          <w:szCs w:val="24"/>
        </w:rPr>
        <w:t>Вспомогательные виды разрешенного использования</w:t>
      </w:r>
    </w:p>
    <w:p w:rsidR="00501995" w:rsidRPr="00D0205D" w:rsidRDefault="00501995" w:rsidP="00501995">
      <w:pPr>
        <w:tabs>
          <w:tab w:val="left" w:pos="4320"/>
        </w:tabs>
        <w:ind w:firstLine="567"/>
        <w:jc w:val="center"/>
        <w:rPr>
          <w:sz w:val="24"/>
          <w:szCs w:val="24"/>
        </w:rPr>
      </w:pPr>
    </w:p>
    <w:p w:rsidR="00501995" w:rsidRPr="00D0205D" w:rsidRDefault="00501995" w:rsidP="00501995">
      <w:pPr>
        <w:tabs>
          <w:tab w:val="left" w:pos="4320"/>
        </w:tabs>
        <w:ind w:firstLine="567"/>
        <w:rPr>
          <w:sz w:val="24"/>
          <w:szCs w:val="24"/>
        </w:rPr>
      </w:pPr>
      <w:r w:rsidRPr="00D0205D">
        <w:rPr>
          <w:sz w:val="24"/>
          <w:szCs w:val="24"/>
        </w:rPr>
        <w:t>1. Коммунальное обслуживание - 3.1</w:t>
      </w:r>
    </w:p>
    <w:p w:rsidR="00501995" w:rsidRPr="00D0205D" w:rsidRDefault="00501995" w:rsidP="00501995">
      <w:pPr>
        <w:tabs>
          <w:tab w:val="left" w:pos="4320"/>
        </w:tabs>
        <w:ind w:firstLine="567"/>
        <w:rPr>
          <w:sz w:val="24"/>
          <w:szCs w:val="24"/>
        </w:rPr>
      </w:pPr>
      <w:r w:rsidRPr="00D0205D">
        <w:rPr>
          <w:sz w:val="24"/>
          <w:szCs w:val="24"/>
        </w:rPr>
        <w:t>2. Связь - 6.8</w:t>
      </w:r>
    </w:p>
    <w:p w:rsidR="00501995" w:rsidRPr="00D0205D" w:rsidRDefault="00501995" w:rsidP="00501995">
      <w:pPr>
        <w:tabs>
          <w:tab w:val="left" w:pos="4320"/>
        </w:tabs>
        <w:ind w:firstLine="567"/>
        <w:rPr>
          <w:sz w:val="24"/>
          <w:szCs w:val="24"/>
        </w:rPr>
      </w:pPr>
      <w:r w:rsidRPr="00D0205D">
        <w:rPr>
          <w:sz w:val="24"/>
          <w:szCs w:val="24"/>
        </w:rPr>
        <w:t>3.Обеспечение внутреннего правопорядка - 8.3</w:t>
      </w:r>
    </w:p>
    <w:p w:rsidR="00501995" w:rsidRPr="00D0205D" w:rsidRDefault="00501995" w:rsidP="00501995">
      <w:pPr>
        <w:tabs>
          <w:tab w:val="left" w:pos="4320"/>
        </w:tabs>
        <w:jc w:val="center"/>
        <w:rPr>
          <w:sz w:val="24"/>
          <w:szCs w:val="24"/>
        </w:rPr>
      </w:pPr>
    </w:p>
    <w:p w:rsidR="00501995" w:rsidRPr="00D0205D" w:rsidRDefault="00501995" w:rsidP="00501995">
      <w:pPr>
        <w:tabs>
          <w:tab w:val="left" w:pos="4320"/>
        </w:tabs>
        <w:jc w:val="center"/>
        <w:rPr>
          <w:sz w:val="24"/>
          <w:szCs w:val="24"/>
        </w:rPr>
      </w:pPr>
      <w:r w:rsidRPr="00D0205D">
        <w:rPr>
          <w:sz w:val="24"/>
          <w:szCs w:val="24"/>
        </w:rPr>
        <w:t>Условно разрешенные виды использования</w:t>
      </w:r>
    </w:p>
    <w:p w:rsidR="00501995" w:rsidRPr="00D0205D" w:rsidRDefault="00501995" w:rsidP="00501995">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501995" w:rsidRPr="00D0205D" w:rsidTr="00B53D88">
        <w:trPr>
          <w:cantSplit/>
          <w:tblHeader/>
          <w:jc w:val="center"/>
        </w:trPr>
        <w:tc>
          <w:tcPr>
            <w:tcW w:w="492"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w:t>
            </w:r>
          </w:p>
          <w:p w:rsidR="00501995" w:rsidRPr="00D0205D" w:rsidRDefault="00501995"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Код</w:t>
            </w:r>
          </w:p>
          <w:p w:rsidR="00501995" w:rsidRPr="00D0205D" w:rsidRDefault="00501995" w:rsidP="00B53D88">
            <w:pPr>
              <w:jc w:val="center"/>
              <w:rPr>
                <w:b/>
                <w:sz w:val="22"/>
                <w:szCs w:val="22"/>
              </w:rPr>
            </w:pPr>
            <w:r w:rsidRPr="00D0205D">
              <w:rPr>
                <w:b/>
                <w:sz w:val="22"/>
                <w:szCs w:val="22"/>
              </w:rPr>
              <w:t>(числовое</w:t>
            </w:r>
          </w:p>
          <w:p w:rsidR="00501995" w:rsidRPr="00D0205D" w:rsidRDefault="00501995" w:rsidP="00B53D88">
            <w:pPr>
              <w:jc w:val="center"/>
              <w:rPr>
                <w:b/>
                <w:sz w:val="22"/>
                <w:szCs w:val="22"/>
              </w:rPr>
            </w:pPr>
            <w:r w:rsidRPr="00D0205D">
              <w:rPr>
                <w:b/>
                <w:sz w:val="22"/>
                <w:szCs w:val="22"/>
              </w:rPr>
              <w:t>обозначение</w:t>
            </w:r>
          </w:p>
          <w:p w:rsidR="00501995" w:rsidRPr="00D0205D" w:rsidRDefault="00501995" w:rsidP="00B53D88">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Максимальный процент застройки,</w:t>
            </w:r>
          </w:p>
          <w:p w:rsidR="00501995" w:rsidRPr="00D0205D" w:rsidRDefault="00501995"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D54386" w:rsidRPr="00D0205D">
              <w:rPr>
                <w:b/>
                <w:sz w:val="22"/>
                <w:szCs w:val="22"/>
              </w:rPr>
              <w:t>дострои-</w:t>
            </w:r>
            <w:r w:rsidR="00D54386" w:rsidRPr="00D0205D">
              <w:rPr>
                <w:b/>
                <w:sz w:val="22"/>
                <w:szCs w:val="22"/>
              </w:rPr>
              <w:br/>
              <w:t>тельному</w:t>
            </w:r>
            <w:r w:rsidR="00D54386" w:rsidRPr="00D0205D">
              <w:rPr>
                <w:b/>
                <w:sz w:val="22"/>
                <w:szCs w:val="22"/>
              </w:rPr>
              <w:br/>
              <w:t xml:space="preserve">    облику</w:t>
            </w:r>
            <w:r w:rsidR="009D72B4" w:rsidRPr="00D0205D">
              <w:rPr>
                <w:b/>
                <w:bCs/>
                <w:sz w:val="22"/>
                <w:szCs w:val="22"/>
                <w:vertAlign w:val="superscript"/>
              </w:rPr>
              <w:t>**</w:t>
            </w:r>
          </w:p>
        </w:tc>
      </w:tr>
      <w:tr w:rsidR="00501995" w:rsidRPr="00D0205D" w:rsidTr="00B53D88">
        <w:trPr>
          <w:cantSplit/>
          <w:tblHeader/>
          <w:jc w:val="center"/>
        </w:trPr>
        <w:tc>
          <w:tcPr>
            <w:tcW w:w="492" w:type="dxa"/>
            <w:vMerge/>
            <w:vAlign w:val="center"/>
          </w:tcPr>
          <w:p w:rsidR="00501995" w:rsidRPr="00D0205D" w:rsidRDefault="00501995" w:rsidP="00B53D88">
            <w:pPr>
              <w:jc w:val="center"/>
              <w:rPr>
                <w:sz w:val="22"/>
                <w:szCs w:val="22"/>
              </w:rPr>
            </w:pPr>
          </w:p>
        </w:tc>
        <w:tc>
          <w:tcPr>
            <w:tcW w:w="2824" w:type="dxa"/>
            <w:vMerge/>
            <w:vAlign w:val="center"/>
          </w:tcPr>
          <w:p w:rsidR="00501995" w:rsidRPr="00D0205D" w:rsidRDefault="00501995" w:rsidP="00B53D88">
            <w:pPr>
              <w:jc w:val="center"/>
              <w:rPr>
                <w:sz w:val="22"/>
                <w:szCs w:val="22"/>
              </w:rPr>
            </w:pPr>
          </w:p>
        </w:tc>
        <w:tc>
          <w:tcPr>
            <w:tcW w:w="1490" w:type="dxa"/>
            <w:vMerge/>
            <w:vAlign w:val="center"/>
          </w:tcPr>
          <w:p w:rsidR="00501995" w:rsidRPr="00D0205D" w:rsidRDefault="00501995" w:rsidP="00B53D88">
            <w:pPr>
              <w:jc w:val="center"/>
              <w:rPr>
                <w:sz w:val="22"/>
                <w:szCs w:val="22"/>
              </w:rPr>
            </w:pPr>
          </w:p>
        </w:tc>
        <w:tc>
          <w:tcPr>
            <w:tcW w:w="1876" w:type="dxa"/>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max</w:t>
            </w:r>
          </w:p>
        </w:tc>
        <w:tc>
          <w:tcPr>
            <w:tcW w:w="2600" w:type="dxa"/>
            <w:vMerge/>
            <w:vAlign w:val="center"/>
          </w:tcPr>
          <w:p w:rsidR="00501995" w:rsidRPr="00D0205D" w:rsidRDefault="00501995" w:rsidP="00B53D88">
            <w:pPr>
              <w:jc w:val="center"/>
              <w:rPr>
                <w:sz w:val="22"/>
                <w:szCs w:val="22"/>
              </w:rPr>
            </w:pPr>
          </w:p>
        </w:tc>
        <w:tc>
          <w:tcPr>
            <w:tcW w:w="1795" w:type="dxa"/>
            <w:vMerge/>
            <w:vAlign w:val="center"/>
          </w:tcPr>
          <w:p w:rsidR="00501995" w:rsidRPr="00D0205D" w:rsidRDefault="00501995" w:rsidP="00B53D88">
            <w:pPr>
              <w:jc w:val="center"/>
              <w:rPr>
                <w:sz w:val="22"/>
                <w:szCs w:val="22"/>
              </w:rPr>
            </w:pPr>
          </w:p>
        </w:tc>
        <w:tc>
          <w:tcPr>
            <w:tcW w:w="2399" w:type="dxa"/>
            <w:vMerge/>
            <w:vAlign w:val="center"/>
          </w:tcPr>
          <w:p w:rsidR="00501995" w:rsidRPr="00D0205D" w:rsidRDefault="00501995" w:rsidP="00B53D88">
            <w:pPr>
              <w:jc w:val="center"/>
              <w:rPr>
                <w:sz w:val="22"/>
                <w:szCs w:val="22"/>
              </w:rPr>
            </w:pP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3.10.2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4.7</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Производственная деятельность</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6.0</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bl>
    <w:p w:rsidR="004C327D" w:rsidRPr="00D0205D" w:rsidRDefault="004C327D" w:rsidP="0031713F">
      <w:pPr>
        <w:tabs>
          <w:tab w:val="left" w:pos="4320"/>
        </w:tabs>
      </w:pPr>
    </w:p>
    <w:p w:rsidR="00501995" w:rsidRPr="00D0205D" w:rsidRDefault="00501995" w:rsidP="00501995">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501995" w:rsidRPr="00D0205D" w:rsidRDefault="00501995" w:rsidP="00501995">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501995" w:rsidRPr="00D0205D" w:rsidRDefault="00501995" w:rsidP="00501995">
      <w:pPr>
        <w:ind w:firstLine="567"/>
        <w:jc w:val="both"/>
        <w:rPr>
          <w:sz w:val="24"/>
          <w:szCs w:val="24"/>
        </w:rPr>
      </w:pPr>
      <w:r w:rsidRPr="00D0205D">
        <w:rPr>
          <w:sz w:val="24"/>
          <w:szCs w:val="24"/>
        </w:rPr>
        <w:t xml:space="preserve"> Показатели по параметрам застройки зоны К(НП) (ЕЗРЗ-3(3)):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501995" w:rsidRPr="00D0205D" w:rsidRDefault="00501995" w:rsidP="00501995">
      <w:pPr>
        <w:ind w:firstLine="567"/>
        <w:jc w:val="both"/>
        <w:rPr>
          <w:sz w:val="24"/>
          <w:szCs w:val="24"/>
        </w:rPr>
      </w:pPr>
      <w:r w:rsidRPr="00D0205D">
        <w:rPr>
          <w:sz w:val="24"/>
          <w:szCs w:val="24"/>
        </w:rPr>
        <w:t>К застройке в зонах К(НП) (ЕЗРЗ-3(3))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в границах территории единой зоны регулирования застройки и хозяйственной деятельности.</w:t>
      </w:r>
    </w:p>
    <w:p w:rsidR="004C327D" w:rsidRPr="00D0205D" w:rsidRDefault="004C327D" w:rsidP="0031713F">
      <w:pPr>
        <w:tabs>
          <w:tab w:val="left" w:pos="4320"/>
        </w:tabs>
      </w:pPr>
    </w:p>
    <w:p w:rsidR="004C327D" w:rsidRPr="00D0205D" w:rsidRDefault="004C327D" w:rsidP="0031713F">
      <w:pPr>
        <w:tabs>
          <w:tab w:val="left" w:pos="4320"/>
        </w:tabs>
      </w:pPr>
    </w:p>
    <w:p w:rsidR="00501995" w:rsidRPr="00D0205D" w:rsidRDefault="00501995" w:rsidP="00501995">
      <w:pPr>
        <w:pStyle w:val="ae"/>
        <w:spacing w:after="240"/>
        <w:ind w:left="176" w:right="320"/>
        <w:jc w:val="center"/>
        <w:rPr>
          <w:lang w:val="ru-RU"/>
        </w:rPr>
      </w:pPr>
      <w:r w:rsidRPr="00D0205D">
        <w:rPr>
          <w:lang w:val="ru-RU"/>
        </w:rPr>
        <w:t>К(НП)</w:t>
      </w:r>
      <w:r w:rsidRPr="00D0205D">
        <w:rPr>
          <w:spacing w:val="-6"/>
          <w:lang w:val="ru-RU"/>
        </w:rPr>
        <w:t xml:space="preserve"> </w:t>
      </w:r>
      <w:r w:rsidRPr="00D0205D">
        <w:rPr>
          <w:lang w:val="ru-RU"/>
        </w:rPr>
        <w:t>(ЕОЗ-2(1))</w:t>
      </w:r>
      <w:r w:rsidRPr="00D0205D">
        <w:rPr>
          <w:spacing w:val="-4"/>
          <w:lang w:val="ru-RU"/>
        </w:rPr>
        <w:t xml:space="preserve"> </w:t>
      </w:r>
      <w:r w:rsidRPr="00D0205D">
        <w:rPr>
          <w:lang w:val="ru-RU"/>
        </w:rPr>
        <w:t>-</w:t>
      </w:r>
      <w:r w:rsidRPr="00D0205D">
        <w:rPr>
          <w:spacing w:val="-3"/>
          <w:lang w:val="ru-RU"/>
        </w:rPr>
        <w:t xml:space="preserve"> </w:t>
      </w:r>
      <w:r w:rsidRPr="00D0205D">
        <w:rPr>
          <w:lang w:val="ru-RU"/>
        </w:rPr>
        <w:t>КОММУНАЛЬНАЯ</w:t>
      </w:r>
      <w:r w:rsidRPr="00D0205D">
        <w:rPr>
          <w:spacing w:val="-3"/>
          <w:lang w:val="ru-RU"/>
        </w:rPr>
        <w:t xml:space="preserve"> </w:t>
      </w:r>
      <w:r w:rsidRPr="00D0205D">
        <w:rPr>
          <w:lang w:val="ru-RU"/>
        </w:rPr>
        <w:t>ЗОНА</w:t>
      </w:r>
      <w:r w:rsidRPr="00D0205D">
        <w:rPr>
          <w:spacing w:val="-2"/>
          <w:lang w:val="ru-RU"/>
        </w:rPr>
        <w:t xml:space="preserve"> </w:t>
      </w:r>
      <w:r w:rsidRPr="00D0205D">
        <w:rPr>
          <w:lang w:val="ru-RU"/>
        </w:rPr>
        <w:t>(В</w:t>
      </w:r>
      <w:r w:rsidRPr="00D0205D">
        <w:rPr>
          <w:spacing w:val="-4"/>
          <w:lang w:val="ru-RU"/>
        </w:rPr>
        <w:t xml:space="preserve"> </w:t>
      </w:r>
      <w:r w:rsidRPr="00D0205D">
        <w:rPr>
          <w:lang w:val="ru-RU"/>
        </w:rPr>
        <w:t>ГРАНИЦАХ</w:t>
      </w:r>
      <w:r w:rsidRPr="00D0205D">
        <w:rPr>
          <w:spacing w:val="-4"/>
          <w:lang w:val="ru-RU"/>
        </w:rPr>
        <w:t xml:space="preserve"> </w:t>
      </w:r>
      <w:r w:rsidRPr="00D0205D">
        <w:rPr>
          <w:lang w:val="ru-RU"/>
        </w:rPr>
        <w:t>НАСЕЛЕННОГО</w:t>
      </w:r>
      <w:r w:rsidRPr="00D0205D">
        <w:rPr>
          <w:spacing w:val="-3"/>
          <w:lang w:val="ru-RU"/>
        </w:rPr>
        <w:t xml:space="preserve"> </w:t>
      </w:r>
      <w:r w:rsidRPr="00D0205D">
        <w:rPr>
          <w:spacing w:val="-2"/>
          <w:lang w:val="ru-RU"/>
        </w:rPr>
        <w:t>ПУНКТА)</w:t>
      </w:r>
    </w:p>
    <w:p w:rsidR="00501995" w:rsidRPr="00D0205D" w:rsidRDefault="00501995" w:rsidP="00501995">
      <w:pPr>
        <w:spacing w:after="240"/>
        <w:ind w:firstLine="567"/>
        <w:jc w:val="both"/>
        <w:rPr>
          <w:sz w:val="24"/>
          <w:szCs w:val="24"/>
        </w:rPr>
      </w:pPr>
      <w:r w:rsidRPr="00D0205D">
        <w:rPr>
          <w:sz w:val="24"/>
          <w:szCs w:val="24"/>
        </w:rPr>
        <w:t>Градостроительные регламенты для зоны К(НП) (ЕОЗ-2(1)) установлены с учетом требований к режимам использования земель                               и градостроительным регламентам в границах территории единой охранной зоны объектов культурного наследия федерального значения «Усадьбы «Кривякино», XVIII-XIX вв.» и регионального значения «Церковь Иоанна Златоуста, 1761 г.».</w:t>
      </w:r>
    </w:p>
    <w:p w:rsidR="00501995" w:rsidRPr="00D0205D" w:rsidRDefault="00501995" w:rsidP="00501995">
      <w:pPr>
        <w:jc w:val="center"/>
        <w:rPr>
          <w:sz w:val="24"/>
          <w:szCs w:val="24"/>
        </w:rPr>
      </w:pPr>
      <w:r w:rsidRPr="00D0205D">
        <w:rPr>
          <w:sz w:val="24"/>
          <w:szCs w:val="24"/>
        </w:rPr>
        <w:lastRenderedPageBreak/>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07"/>
        <w:gridCol w:w="1771"/>
        <w:gridCol w:w="2600"/>
        <w:gridCol w:w="1795"/>
        <w:gridCol w:w="2399"/>
      </w:tblGrid>
      <w:tr w:rsidR="00501995" w:rsidRPr="00D0205D" w:rsidTr="00B53D88">
        <w:trPr>
          <w:cantSplit/>
          <w:tblHeader/>
          <w:jc w:val="center"/>
        </w:trPr>
        <w:tc>
          <w:tcPr>
            <w:tcW w:w="492"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w:t>
            </w:r>
          </w:p>
          <w:p w:rsidR="00501995" w:rsidRPr="00D0205D" w:rsidRDefault="00501995"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Код</w:t>
            </w:r>
          </w:p>
          <w:p w:rsidR="00501995" w:rsidRPr="00D0205D" w:rsidRDefault="00501995" w:rsidP="00B53D88">
            <w:pPr>
              <w:jc w:val="center"/>
              <w:rPr>
                <w:b/>
                <w:sz w:val="22"/>
                <w:szCs w:val="22"/>
              </w:rPr>
            </w:pPr>
            <w:r w:rsidRPr="00D0205D">
              <w:rPr>
                <w:b/>
                <w:sz w:val="22"/>
                <w:szCs w:val="22"/>
              </w:rPr>
              <w:t>(числовое</w:t>
            </w:r>
          </w:p>
          <w:p w:rsidR="00501995" w:rsidRPr="00D0205D" w:rsidRDefault="00501995" w:rsidP="00B53D88">
            <w:pPr>
              <w:jc w:val="center"/>
              <w:rPr>
                <w:b/>
                <w:sz w:val="22"/>
                <w:szCs w:val="22"/>
              </w:rPr>
            </w:pPr>
            <w:r w:rsidRPr="00D0205D">
              <w:rPr>
                <w:b/>
                <w:sz w:val="22"/>
                <w:szCs w:val="22"/>
              </w:rPr>
              <w:t>обозначение</w:t>
            </w:r>
          </w:p>
          <w:p w:rsidR="00501995" w:rsidRPr="00D0205D" w:rsidRDefault="00501995" w:rsidP="00B53D88">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Максимальный процент застройки,</w:t>
            </w:r>
          </w:p>
          <w:p w:rsidR="00501995" w:rsidRPr="00D0205D" w:rsidRDefault="00501995"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9D72B4" w:rsidRPr="00D0205D">
              <w:rPr>
                <w:b/>
                <w:sz w:val="22"/>
                <w:szCs w:val="22"/>
              </w:rPr>
              <w:t>дострои-</w:t>
            </w:r>
            <w:r w:rsidR="009D72B4" w:rsidRPr="00D0205D">
              <w:rPr>
                <w:b/>
                <w:sz w:val="22"/>
                <w:szCs w:val="22"/>
              </w:rPr>
              <w:br/>
              <w:t>тельному</w:t>
            </w:r>
            <w:r w:rsidR="009D72B4" w:rsidRPr="00D0205D">
              <w:rPr>
                <w:b/>
                <w:sz w:val="22"/>
                <w:szCs w:val="22"/>
              </w:rPr>
              <w:br/>
              <w:t xml:space="preserve">    облику</w:t>
            </w:r>
            <w:r w:rsidR="009D72B4" w:rsidRPr="00D0205D">
              <w:rPr>
                <w:b/>
                <w:bCs/>
                <w:sz w:val="22"/>
                <w:szCs w:val="22"/>
                <w:vertAlign w:val="superscript"/>
              </w:rPr>
              <w:t>**</w:t>
            </w:r>
          </w:p>
        </w:tc>
      </w:tr>
      <w:tr w:rsidR="00501995" w:rsidRPr="00D0205D" w:rsidTr="00DE560A">
        <w:trPr>
          <w:cantSplit/>
          <w:tblHeader/>
          <w:jc w:val="center"/>
        </w:trPr>
        <w:tc>
          <w:tcPr>
            <w:tcW w:w="492" w:type="dxa"/>
            <w:vMerge/>
            <w:vAlign w:val="center"/>
          </w:tcPr>
          <w:p w:rsidR="00501995" w:rsidRPr="00D0205D" w:rsidRDefault="00501995" w:rsidP="00B53D88">
            <w:pPr>
              <w:jc w:val="center"/>
              <w:rPr>
                <w:sz w:val="22"/>
                <w:szCs w:val="22"/>
              </w:rPr>
            </w:pPr>
          </w:p>
        </w:tc>
        <w:tc>
          <w:tcPr>
            <w:tcW w:w="2824" w:type="dxa"/>
            <w:vMerge/>
            <w:vAlign w:val="center"/>
          </w:tcPr>
          <w:p w:rsidR="00501995" w:rsidRPr="00D0205D" w:rsidRDefault="00501995" w:rsidP="00B53D88">
            <w:pPr>
              <w:jc w:val="center"/>
              <w:rPr>
                <w:sz w:val="22"/>
                <w:szCs w:val="22"/>
              </w:rPr>
            </w:pPr>
          </w:p>
        </w:tc>
        <w:tc>
          <w:tcPr>
            <w:tcW w:w="1490" w:type="dxa"/>
            <w:vMerge/>
            <w:vAlign w:val="center"/>
          </w:tcPr>
          <w:p w:rsidR="00501995" w:rsidRPr="00D0205D" w:rsidRDefault="00501995" w:rsidP="00B53D88">
            <w:pPr>
              <w:jc w:val="center"/>
              <w:rPr>
                <w:sz w:val="22"/>
                <w:szCs w:val="22"/>
              </w:rPr>
            </w:pPr>
          </w:p>
        </w:tc>
        <w:tc>
          <w:tcPr>
            <w:tcW w:w="1807" w:type="dxa"/>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min</w:t>
            </w:r>
          </w:p>
        </w:tc>
        <w:tc>
          <w:tcPr>
            <w:tcW w:w="1771" w:type="dxa"/>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max</w:t>
            </w:r>
          </w:p>
        </w:tc>
        <w:tc>
          <w:tcPr>
            <w:tcW w:w="2600" w:type="dxa"/>
            <w:vMerge/>
            <w:vAlign w:val="center"/>
          </w:tcPr>
          <w:p w:rsidR="00501995" w:rsidRPr="00D0205D" w:rsidRDefault="00501995" w:rsidP="00B53D88">
            <w:pPr>
              <w:jc w:val="center"/>
              <w:rPr>
                <w:sz w:val="22"/>
                <w:szCs w:val="22"/>
              </w:rPr>
            </w:pPr>
          </w:p>
        </w:tc>
        <w:tc>
          <w:tcPr>
            <w:tcW w:w="1795" w:type="dxa"/>
            <w:vMerge/>
            <w:vAlign w:val="center"/>
          </w:tcPr>
          <w:p w:rsidR="00501995" w:rsidRPr="00D0205D" w:rsidRDefault="00501995" w:rsidP="00B53D88">
            <w:pPr>
              <w:jc w:val="center"/>
              <w:rPr>
                <w:sz w:val="22"/>
                <w:szCs w:val="22"/>
              </w:rPr>
            </w:pPr>
          </w:p>
        </w:tc>
        <w:tc>
          <w:tcPr>
            <w:tcW w:w="2399" w:type="dxa"/>
            <w:vMerge/>
            <w:vAlign w:val="center"/>
          </w:tcPr>
          <w:p w:rsidR="00501995" w:rsidRPr="00D0205D" w:rsidRDefault="00501995" w:rsidP="00B53D88">
            <w:pPr>
              <w:jc w:val="center"/>
              <w:rPr>
                <w:sz w:val="22"/>
                <w:szCs w:val="22"/>
              </w:rPr>
            </w:pP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Хранение автотранспорта</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2.7.1</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Размещение гаражей для собственных нужд</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2.7.2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F87539">
        <w:trPr>
          <w:cantSplit/>
          <w:trHeight w:val="623"/>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501995" w:rsidRPr="00D0205D" w:rsidRDefault="00F87539" w:rsidP="00B53D88">
            <w:pPr>
              <w:jc w:val="center"/>
              <w:rPr>
                <w:sz w:val="22"/>
                <w:szCs w:val="22"/>
              </w:rPr>
            </w:pPr>
            <w:r w:rsidRPr="00D0205D">
              <w:rPr>
                <w:sz w:val="22"/>
                <w:szCs w:val="22"/>
              </w:rPr>
              <w:t>К</w:t>
            </w:r>
            <w:r w:rsidR="00501995" w:rsidRPr="00D0205D">
              <w:rPr>
                <w:sz w:val="22"/>
                <w:szCs w:val="22"/>
              </w:rPr>
              <w:t>оммунальное обслуживание</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Устанавливаются</w:t>
            </w:r>
          </w:p>
          <w:p w:rsidR="00501995" w:rsidRPr="00D0205D" w:rsidRDefault="00501995" w:rsidP="00B53D88">
            <w:pPr>
              <w:jc w:val="center"/>
              <w:rPr>
                <w:sz w:val="22"/>
                <w:szCs w:val="22"/>
              </w:rPr>
            </w:pPr>
            <w:r w:rsidRPr="00D0205D">
              <w:rPr>
                <w:sz w:val="22"/>
                <w:szCs w:val="22"/>
              </w:rPr>
              <w:t xml:space="preserve"> (ст.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F87539">
        <w:trPr>
          <w:cantSplit/>
          <w:trHeight w:val="1094"/>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3.1.2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Устанавливаются</w:t>
            </w:r>
          </w:p>
          <w:p w:rsidR="00501995" w:rsidRPr="00D0205D" w:rsidRDefault="00501995" w:rsidP="00B53D88">
            <w:pPr>
              <w:jc w:val="center"/>
              <w:rPr>
                <w:sz w:val="22"/>
                <w:szCs w:val="22"/>
              </w:rPr>
            </w:pPr>
            <w:r w:rsidRPr="00D0205D">
              <w:rPr>
                <w:sz w:val="22"/>
                <w:szCs w:val="22"/>
              </w:rPr>
              <w:t xml:space="preserve"> (ст.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Общежития</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3.2.4</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4.1</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DE560A">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4.4</w:t>
            </w:r>
          </w:p>
        </w:tc>
        <w:tc>
          <w:tcPr>
            <w:tcW w:w="1807"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200</w:t>
            </w:r>
          </w:p>
        </w:tc>
        <w:tc>
          <w:tcPr>
            <w:tcW w:w="6166" w:type="dxa"/>
            <w:gridSpan w:val="3"/>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4.6</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Устанавливаются</w:t>
            </w:r>
          </w:p>
          <w:p w:rsidR="00501995" w:rsidRPr="00D0205D" w:rsidRDefault="00501995" w:rsidP="00B53D88">
            <w:pPr>
              <w:jc w:val="center"/>
              <w:rPr>
                <w:sz w:val="22"/>
                <w:szCs w:val="22"/>
              </w:rPr>
            </w:pPr>
            <w:r w:rsidRPr="00D0205D">
              <w:rPr>
                <w:sz w:val="22"/>
                <w:szCs w:val="22"/>
              </w:rPr>
              <w:t xml:space="preserve"> (ст.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4.9</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Устанавливаются</w:t>
            </w:r>
          </w:p>
          <w:p w:rsidR="00501995" w:rsidRPr="00D0205D" w:rsidRDefault="00501995" w:rsidP="00B53D88">
            <w:pPr>
              <w:jc w:val="center"/>
              <w:rPr>
                <w:sz w:val="22"/>
                <w:szCs w:val="22"/>
              </w:rPr>
            </w:pPr>
            <w:r w:rsidRPr="00D0205D">
              <w:rPr>
                <w:sz w:val="22"/>
                <w:szCs w:val="22"/>
              </w:rPr>
              <w:t xml:space="preserve"> (ст.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Объекты дорожного сервиса</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4.9.1</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4.9.2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F87539">
        <w:trPr>
          <w:cantSplit/>
          <w:trHeight w:val="696"/>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Энергетика</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6.7</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F87539">
        <w:trPr>
          <w:cantSplit/>
          <w:trHeight w:val="723"/>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Склад</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6.9</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F87539">
        <w:trPr>
          <w:cantSplit/>
          <w:trHeight w:val="691"/>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Складские площадки</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6.9.1</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18</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F87539">
        <w:trPr>
          <w:cantSplit/>
          <w:trHeight w:val="848"/>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lastRenderedPageBreak/>
              <w:t>19</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Обеспечение внутреннего правопорядка</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8.3</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8B65CA">
        <w:trPr>
          <w:cantSplit/>
          <w:trHeight w:val="876"/>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20</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Специальное пользование водными объектами</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11.2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F87539">
        <w:trPr>
          <w:cantSplit/>
          <w:trHeight w:val="744"/>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21</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Гидротехнические сооружения</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11.3</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F87539">
        <w:trPr>
          <w:cantSplit/>
          <w:trHeight w:val="998"/>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22</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8B65CA">
        <w:trPr>
          <w:cantSplit/>
          <w:trHeight w:val="874"/>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23</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r w:rsidR="00501995" w:rsidRPr="00D0205D" w:rsidTr="00F87539">
        <w:trPr>
          <w:cantSplit/>
          <w:trHeight w:val="728"/>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24</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подлежат установлению</w:t>
            </w:r>
          </w:p>
        </w:tc>
      </w:tr>
    </w:tbl>
    <w:p w:rsidR="00501995" w:rsidRPr="00D0205D" w:rsidRDefault="00501995" w:rsidP="00F87539">
      <w:pPr>
        <w:tabs>
          <w:tab w:val="left" w:pos="4320"/>
        </w:tabs>
        <w:spacing w:before="240"/>
        <w:jc w:val="center"/>
        <w:rPr>
          <w:sz w:val="24"/>
          <w:szCs w:val="24"/>
        </w:rPr>
      </w:pPr>
      <w:r w:rsidRPr="00D0205D">
        <w:rPr>
          <w:sz w:val="24"/>
          <w:szCs w:val="24"/>
        </w:rPr>
        <w:t>Вспомогательные виды разрешенного использования</w:t>
      </w:r>
    </w:p>
    <w:p w:rsidR="00501995" w:rsidRPr="00D0205D" w:rsidRDefault="00501995" w:rsidP="00501995">
      <w:pPr>
        <w:tabs>
          <w:tab w:val="left" w:pos="4320"/>
        </w:tabs>
        <w:ind w:firstLine="567"/>
        <w:jc w:val="center"/>
        <w:rPr>
          <w:sz w:val="24"/>
          <w:szCs w:val="24"/>
        </w:rPr>
      </w:pPr>
    </w:p>
    <w:p w:rsidR="00501995" w:rsidRPr="00D0205D" w:rsidRDefault="00501995" w:rsidP="00501995">
      <w:pPr>
        <w:tabs>
          <w:tab w:val="left" w:pos="4320"/>
        </w:tabs>
        <w:ind w:firstLine="567"/>
        <w:rPr>
          <w:sz w:val="24"/>
          <w:szCs w:val="24"/>
        </w:rPr>
      </w:pPr>
      <w:r w:rsidRPr="00D0205D">
        <w:rPr>
          <w:sz w:val="24"/>
          <w:szCs w:val="24"/>
        </w:rPr>
        <w:t>1. Коммунальное обслуживание - 3.1</w:t>
      </w:r>
    </w:p>
    <w:p w:rsidR="00501995" w:rsidRPr="00D0205D" w:rsidRDefault="00501995" w:rsidP="00501995">
      <w:pPr>
        <w:tabs>
          <w:tab w:val="left" w:pos="4320"/>
        </w:tabs>
        <w:ind w:firstLine="567"/>
        <w:rPr>
          <w:sz w:val="24"/>
          <w:szCs w:val="24"/>
        </w:rPr>
      </w:pPr>
      <w:r w:rsidRPr="00D0205D">
        <w:rPr>
          <w:sz w:val="24"/>
          <w:szCs w:val="24"/>
        </w:rPr>
        <w:t>2. Связь - 6.8</w:t>
      </w:r>
    </w:p>
    <w:p w:rsidR="00501995" w:rsidRPr="00D0205D" w:rsidRDefault="00501995" w:rsidP="00501995">
      <w:pPr>
        <w:tabs>
          <w:tab w:val="left" w:pos="4320"/>
        </w:tabs>
        <w:ind w:firstLine="567"/>
        <w:rPr>
          <w:sz w:val="24"/>
          <w:szCs w:val="24"/>
        </w:rPr>
      </w:pPr>
      <w:r w:rsidRPr="00D0205D">
        <w:rPr>
          <w:sz w:val="24"/>
          <w:szCs w:val="24"/>
        </w:rPr>
        <w:t>3.Обеспечение внутреннего правопорядка - 8.3</w:t>
      </w:r>
    </w:p>
    <w:p w:rsidR="00501995" w:rsidRPr="00D0205D" w:rsidRDefault="00501995" w:rsidP="00501995">
      <w:pPr>
        <w:tabs>
          <w:tab w:val="left" w:pos="4320"/>
        </w:tabs>
        <w:jc w:val="center"/>
        <w:rPr>
          <w:sz w:val="24"/>
          <w:szCs w:val="24"/>
        </w:rPr>
      </w:pPr>
    </w:p>
    <w:p w:rsidR="008B65CA" w:rsidRPr="00D0205D" w:rsidRDefault="008B65CA" w:rsidP="00501995">
      <w:pPr>
        <w:tabs>
          <w:tab w:val="left" w:pos="4320"/>
        </w:tabs>
        <w:jc w:val="center"/>
        <w:rPr>
          <w:sz w:val="24"/>
          <w:szCs w:val="24"/>
        </w:rPr>
      </w:pPr>
    </w:p>
    <w:p w:rsidR="00501995" w:rsidRPr="00D0205D" w:rsidRDefault="00501995" w:rsidP="008B65CA">
      <w:pPr>
        <w:tabs>
          <w:tab w:val="left" w:pos="4320"/>
        </w:tabs>
        <w:spacing w:after="240"/>
        <w:jc w:val="center"/>
        <w:rPr>
          <w:sz w:val="24"/>
          <w:szCs w:val="24"/>
        </w:rPr>
      </w:pPr>
      <w:r w:rsidRPr="00D0205D">
        <w:rPr>
          <w:sz w:val="24"/>
          <w:szCs w:val="24"/>
        </w:rPr>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501995" w:rsidRPr="00D0205D" w:rsidTr="00B53D88">
        <w:trPr>
          <w:cantSplit/>
          <w:tblHeader/>
          <w:jc w:val="center"/>
        </w:trPr>
        <w:tc>
          <w:tcPr>
            <w:tcW w:w="492"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w:t>
            </w:r>
          </w:p>
          <w:p w:rsidR="00501995" w:rsidRPr="00D0205D" w:rsidRDefault="00501995"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Код</w:t>
            </w:r>
          </w:p>
          <w:p w:rsidR="00501995" w:rsidRPr="00D0205D" w:rsidRDefault="00501995" w:rsidP="00B53D88">
            <w:pPr>
              <w:jc w:val="center"/>
              <w:rPr>
                <w:b/>
                <w:sz w:val="22"/>
                <w:szCs w:val="22"/>
              </w:rPr>
            </w:pPr>
            <w:r w:rsidRPr="00D0205D">
              <w:rPr>
                <w:b/>
                <w:sz w:val="22"/>
                <w:szCs w:val="22"/>
              </w:rPr>
              <w:t>(числовое</w:t>
            </w:r>
          </w:p>
          <w:p w:rsidR="00501995" w:rsidRPr="00D0205D" w:rsidRDefault="00501995" w:rsidP="00B53D88">
            <w:pPr>
              <w:jc w:val="center"/>
              <w:rPr>
                <w:b/>
                <w:sz w:val="22"/>
                <w:szCs w:val="22"/>
              </w:rPr>
            </w:pPr>
            <w:r w:rsidRPr="00D0205D">
              <w:rPr>
                <w:b/>
                <w:sz w:val="22"/>
                <w:szCs w:val="22"/>
              </w:rPr>
              <w:t>обозначение</w:t>
            </w:r>
          </w:p>
          <w:p w:rsidR="00501995" w:rsidRPr="00D0205D" w:rsidRDefault="00501995" w:rsidP="00B53D88">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Максимальный процент застройки,</w:t>
            </w:r>
          </w:p>
          <w:p w:rsidR="00501995" w:rsidRPr="00D0205D" w:rsidRDefault="00501995"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9D72B4" w:rsidRPr="00D0205D">
              <w:rPr>
                <w:b/>
                <w:sz w:val="22"/>
                <w:szCs w:val="22"/>
              </w:rPr>
              <w:t>дострои-</w:t>
            </w:r>
            <w:r w:rsidR="009D72B4" w:rsidRPr="00D0205D">
              <w:rPr>
                <w:b/>
                <w:sz w:val="22"/>
                <w:szCs w:val="22"/>
              </w:rPr>
              <w:br/>
              <w:t>тельному</w:t>
            </w:r>
            <w:r w:rsidR="009D72B4" w:rsidRPr="00D0205D">
              <w:rPr>
                <w:b/>
                <w:sz w:val="22"/>
                <w:szCs w:val="22"/>
              </w:rPr>
              <w:br/>
              <w:t xml:space="preserve">    облику</w:t>
            </w:r>
            <w:r w:rsidR="009D72B4" w:rsidRPr="00D0205D">
              <w:rPr>
                <w:b/>
                <w:bCs/>
                <w:sz w:val="22"/>
                <w:szCs w:val="22"/>
                <w:vertAlign w:val="superscript"/>
              </w:rPr>
              <w:t>**</w:t>
            </w:r>
          </w:p>
        </w:tc>
      </w:tr>
      <w:tr w:rsidR="00501995" w:rsidRPr="00D0205D" w:rsidTr="00B53D88">
        <w:trPr>
          <w:cantSplit/>
          <w:tblHeader/>
          <w:jc w:val="center"/>
        </w:trPr>
        <w:tc>
          <w:tcPr>
            <w:tcW w:w="492" w:type="dxa"/>
            <w:vMerge/>
            <w:vAlign w:val="center"/>
          </w:tcPr>
          <w:p w:rsidR="00501995" w:rsidRPr="00D0205D" w:rsidRDefault="00501995" w:rsidP="00B53D88">
            <w:pPr>
              <w:jc w:val="center"/>
              <w:rPr>
                <w:sz w:val="22"/>
                <w:szCs w:val="22"/>
              </w:rPr>
            </w:pPr>
          </w:p>
        </w:tc>
        <w:tc>
          <w:tcPr>
            <w:tcW w:w="2824" w:type="dxa"/>
            <w:vMerge/>
            <w:vAlign w:val="center"/>
          </w:tcPr>
          <w:p w:rsidR="00501995" w:rsidRPr="00D0205D" w:rsidRDefault="00501995" w:rsidP="00B53D88">
            <w:pPr>
              <w:jc w:val="center"/>
              <w:rPr>
                <w:sz w:val="22"/>
                <w:szCs w:val="22"/>
              </w:rPr>
            </w:pPr>
          </w:p>
        </w:tc>
        <w:tc>
          <w:tcPr>
            <w:tcW w:w="1490" w:type="dxa"/>
            <w:vMerge/>
            <w:vAlign w:val="center"/>
          </w:tcPr>
          <w:p w:rsidR="00501995" w:rsidRPr="00D0205D" w:rsidRDefault="00501995" w:rsidP="00B53D88">
            <w:pPr>
              <w:jc w:val="center"/>
              <w:rPr>
                <w:sz w:val="22"/>
                <w:szCs w:val="22"/>
              </w:rPr>
            </w:pPr>
          </w:p>
        </w:tc>
        <w:tc>
          <w:tcPr>
            <w:tcW w:w="1876" w:type="dxa"/>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501995" w:rsidRPr="00D0205D" w:rsidRDefault="00501995" w:rsidP="00B53D88">
            <w:pPr>
              <w:jc w:val="center"/>
              <w:rPr>
                <w:b/>
                <w:sz w:val="22"/>
                <w:szCs w:val="22"/>
              </w:rPr>
            </w:pPr>
            <w:r w:rsidRPr="00D0205D">
              <w:rPr>
                <w:b/>
                <w:sz w:val="22"/>
                <w:szCs w:val="22"/>
              </w:rPr>
              <w:t>max</w:t>
            </w:r>
          </w:p>
        </w:tc>
        <w:tc>
          <w:tcPr>
            <w:tcW w:w="2600" w:type="dxa"/>
            <w:vMerge/>
            <w:vAlign w:val="center"/>
          </w:tcPr>
          <w:p w:rsidR="00501995" w:rsidRPr="00D0205D" w:rsidRDefault="00501995" w:rsidP="00B53D88">
            <w:pPr>
              <w:jc w:val="center"/>
              <w:rPr>
                <w:sz w:val="22"/>
                <w:szCs w:val="22"/>
              </w:rPr>
            </w:pPr>
          </w:p>
        </w:tc>
        <w:tc>
          <w:tcPr>
            <w:tcW w:w="1795" w:type="dxa"/>
            <w:vMerge/>
            <w:vAlign w:val="center"/>
          </w:tcPr>
          <w:p w:rsidR="00501995" w:rsidRPr="00D0205D" w:rsidRDefault="00501995" w:rsidP="00B53D88">
            <w:pPr>
              <w:jc w:val="center"/>
              <w:rPr>
                <w:sz w:val="22"/>
                <w:szCs w:val="22"/>
              </w:rPr>
            </w:pPr>
          </w:p>
        </w:tc>
        <w:tc>
          <w:tcPr>
            <w:tcW w:w="2399" w:type="dxa"/>
            <w:vMerge/>
            <w:vAlign w:val="center"/>
          </w:tcPr>
          <w:p w:rsidR="00501995" w:rsidRPr="00D0205D" w:rsidRDefault="00501995" w:rsidP="00B53D88">
            <w:pPr>
              <w:jc w:val="center"/>
              <w:rPr>
                <w:sz w:val="22"/>
                <w:szCs w:val="22"/>
              </w:rPr>
            </w:pPr>
          </w:p>
        </w:tc>
      </w:tr>
      <w:tr w:rsidR="00501995" w:rsidRPr="00D0205D" w:rsidTr="008B65CA">
        <w:trPr>
          <w:cantSplit/>
          <w:trHeight w:val="912"/>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Приюты для животных</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3.10.2</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8B65CA">
        <w:trPr>
          <w:cantSplit/>
          <w:trHeight w:val="868"/>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Гостиничное обслуживание</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4.7</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r w:rsidR="00501995" w:rsidRPr="00D0205D" w:rsidTr="00B53D88">
        <w:trPr>
          <w:cantSplit/>
          <w:jc w:val="center"/>
        </w:trPr>
        <w:tc>
          <w:tcPr>
            <w:tcW w:w="492"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роизводственная деятельность</w:t>
            </w:r>
          </w:p>
        </w:tc>
        <w:tc>
          <w:tcPr>
            <w:tcW w:w="1490" w:type="dxa"/>
            <w:tcMar>
              <w:top w:w="56" w:type="dxa"/>
              <w:left w:w="56" w:type="dxa"/>
              <w:bottom w:w="56" w:type="dxa"/>
              <w:right w:w="56" w:type="dxa"/>
            </w:tcMar>
            <w:vAlign w:val="center"/>
          </w:tcPr>
          <w:p w:rsidR="00501995" w:rsidRPr="00D0205D" w:rsidRDefault="00501995" w:rsidP="00B53D88">
            <w:pPr>
              <w:jc w:val="center"/>
              <w:rPr>
                <w:sz w:val="22"/>
                <w:szCs w:val="22"/>
              </w:rPr>
            </w:pPr>
          </w:p>
          <w:p w:rsidR="00501995" w:rsidRPr="00D0205D" w:rsidRDefault="00501995" w:rsidP="00B53D88">
            <w:pPr>
              <w:jc w:val="center"/>
              <w:rPr>
                <w:sz w:val="22"/>
                <w:szCs w:val="22"/>
              </w:rPr>
            </w:pPr>
            <w:r w:rsidRPr="00D0205D">
              <w:rPr>
                <w:sz w:val="22"/>
                <w:szCs w:val="22"/>
              </w:rPr>
              <w:t>6.0</w:t>
            </w:r>
          </w:p>
        </w:tc>
        <w:tc>
          <w:tcPr>
            <w:tcW w:w="7973" w:type="dxa"/>
            <w:gridSpan w:val="4"/>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501995" w:rsidRPr="00D0205D" w:rsidRDefault="00501995" w:rsidP="00B53D88">
            <w:pPr>
              <w:jc w:val="center"/>
              <w:rPr>
                <w:sz w:val="22"/>
                <w:szCs w:val="22"/>
              </w:rPr>
            </w:pPr>
            <w:r w:rsidRPr="00D0205D">
              <w:rPr>
                <w:sz w:val="22"/>
                <w:szCs w:val="22"/>
              </w:rPr>
              <w:t xml:space="preserve">Устанавливаются </w:t>
            </w:r>
          </w:p>
          <w:p w:rsidR="00501995" w:rsidRPr="00D0205D" w:rsidRDefault="00501995" w:rsidP="00B53D88">
            <w:pPr>
              <w:jc w:val="center"/>
              <w:rPr>
                <w:sz w:val="22"/>
                <w:szCs w:val="22"/>
              </w:rPr>
            </w:pPr>
            <w:r w:rsidRPr="00D0205D">
              <w:rPr>
                <w:sz w:val="22"/>
                <w:szCs w:val="22"/>
              </w:rPr>
              <w:t>(ст. 43 настоящих Правил)</w:t>
            </w:r>
          </w:p>
        </w:tc>
      </w:tr>
    </w:tbl>
    <w:p w:rsidR="00501995" w:rsidRPr="00D0205D" w:rsidRDefault="00501995" w:rsidP="00501995">
      <w:pPr>
        <w:tabs>
          <w:tab w:val="left" w:pos="4320"/>
        </w:tabs>
      </w:pPr>
    </w:p>
    <w:p w:rsidR="00501995" w:rsidRPr="00D0205D" w:rsidRDefault="00501995" w:rsidP="00501995">
      <w:pPr>
        <w:tabs>
          <w:tab w:val="left" w:pos="4320"/>
        </w:tabs>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501995" w:rsidRPr="00D0205D" w:rsidRDefault="00501995" w:rsidP="00501995">
      <w:pPr>
        <w:tabs>
          <w:tab w:val="left" w:pos="4320"/>
        </w:tabs>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501995" w:rsidRPr="00D0205D" w:rsidRDefault="00501995" w:rsidP="00501995">
      <w:pPr>
        <w:tabs>
          <w:tab w:val="left" w:pos="4320"/>
        </w:tabs>
        <w:ind w:firstLine="567"/>
        <w:jc w:val="both"/>
        <w:rPr>
          <w:sz w:val="24"/>
          <w:szCs w:val="24"/>
        </w:rPr>
      </w:pPr>
      <w:r w:rsidRPr="00D0205D">
        <w:rPr>
          <w:sz w:val="24"/>
          <w:szCs w:val="24"/>
        </w:rPr>
        <w:t xml:space="preserve"> Показатели по параметрам застройки зоны К(НП) (ЕОЗ-2(1)):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C327D" w:rsidRPr="00D0205D" w:rsidRDefault="00501995" w:rsidP="00501995">
      <w:pPr>
        <w:tabs>
          <w:tab w:val="left" w:pos="4320"/>
        </w:tabs>
        <w:ind w:firstLine="567"/>
        <w:jc w:val="both"/>
        <w:rPr>
          <w:sz w:val="24"/>
          <w:szCs w:val="24"/>
        </w:rPr>
      </w:pPr>
      <w:r w:rsidRPr="00D0205D">
        <w:rPr>
          <w:sz w:val="24"/>
          <w:szCs w:val="24"/>
        </w:rPr>
        <w:t>К застройке в зонах К(НП) (ЕОЗ-2(1))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в границах территории единой охранной зоны.</w:t>
      </w:r>
    </w:p>
    <w:p w:rsidR="00B53D88" w:rsidRPr="00D0205D" w:rsidRDefault="00B53D88" w:rsidP="00B53D88">
      <w:pPr>
        <w:pStyle w:val="ae"/>
        <w:spacing w:after="240"/>
        <w:ind w:left="176" w:right="319"/>
        <w:jc w:val="center"/>
        <w:rPr>
          <w:lang w:val="ru-RU"/>
        </w:rPr>
      </w:pPr>
      <w:r w:rsidRPr="00D0205D">
        <w:rPr>
          <w:lang w:val="ru-RU"/>
        </w:rPr>
        <w:lastRenderedPageBreak/>
        <w:t>Р-1</w:t>
      </w:r>
      <w:r w:rsidRPr="00D0205D">
        <w:rPr>
          <w:spacing w:val="-2"/>
          <w:lang w:val="ru-RU"/>
        </w:rPr>
        <w:t xml:space="preserve"> </w:t>
      </w:r>
      <w:r w:rsidRPr="00D0205D">
        <w:rPr>
          <w:lang w:val="ru-RU"/>
        </w:rPr>
        <w:t>(ЕЗОПЛ-1(1))</w:t>
      </w:r>
      <w:r w:rsidRPr="00D0205D">
        <w:rPr>
          <w:spacing w:val="-2"/>
          <w:lang w:val="ru-RU"/>
        </w:rPr>
        <w:t xml:space="preserve"> </w:t>
      </w:r>
      <w:r w:rsidRPr="00D0205D">
        <w:rPr>
          <w:lang w:val="ru-RU"/>
        </w:rPr>
        <w:t>-</w:t>
      </w:r>
      <w:r w:rsidRPr="00D0205D">
        <w:rPr>
          <w:spacing w:val="-2"/>
          <w:lang w:val="ru-RU"/>
        </w:rPr>
        <w:t xml:space="preserve"> </w:t>
      </w:r>
      <w:r w:rsidRPr="00D0205D">
        <w:rPr>
          <w:lang w:val="ru-RU"/>
        </w:rPr>
        <w:t>ЗОНА</w:t>
      </w:r>
      <w:r w:rsidRPr="00D0205D">
        <w:rPr>
          <w:spacing w:val="-2"/>
          <w:lang w:val="ru-RU"/>
        </w:rPr>
        <w:t xml:space="preserve"> ПАРКОВ</w:t>
      </w:r>
    </w:p>
    <w:p w:rsidR="00B53D88" w:rsidRPr="00D0205D" w:rsidRDefault="00B53D88" w:rsidP="00B53D88">
      <w:pPr>
        <w:spacing w:after="240"/>
        <w:ind w:firstLine="567"/>
        <w:jc w:val="both"/>
        <w:rPr>
          <w:sz w:val="24"/>
          <w:szCs w:val="24"/>
        </w:rPr>
      </w:pPr>
      <w:r w:rsidRPr="00D0205D">
        <w:rPr>
          <w:sz w:val="24"/>
          <w:szCs w:val="24"/>
        </w:rPr>
        <w:t>Градостроительные регламенты для зоны Р-1 (ЕЗОПЛ-1(1)) установлены с учетом требований к режимам использования земель                                    и градостроительным регламентам в границах территории единой зоны охраняемого природного ландшафта объектов культурного наследия федерального значения «Усадьбы «Кривякино», XVIII-XIX вв.» и регионального значения «Церковь Иоанна Златоуста, 1761 г.».</w:t>
      </w:r>
    </w:p>
    <w:p w:rsidR="00B53D88" w:rsidRPr="00D0205D" w:rsidRDefault="00B53D88" w:rsidP="00B53D88">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p w:rsidR="00B53D88" w:rsidRPr="00D0205D" w:rsidRDefault="00B53D88" w:rsidP="00B53D88">
      <w:pPr>
        <w:tabs>
          <w:tab w:val="left" w:pos="4320"/>
        </w:tabs>
        <w:rPr>
          <w:sz w:val="24"/>
          <w:szCs w:val="24"/>
        </w:rPr>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B53D88" w:rsidRPr="00D0205D" w:rsidTr="00B53D88">
        <w:trPr>
          <w:cantSplit/>
          <w:tblHeader/>
          <w:jc w:val="center"/>
        </w:trPr>
        <w:tc>
          <w:tcPr>
            <w:tcW w:w="492" w:type="dxa"/>
            <w:vMerge w:val="restart"/>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w:t>
            </w:r>
          </w:p>
          <w:p w:rsidR="00B53D88" w:rsidRPr="00D0205D" w:rsidRDefault="00B53D88"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Код</w:t>
            </w:r>
          </w:p>
          <w:p w:rsidR="00B53D88" w:rsidRPr="00D0205D" w:rsidRDefault="00B53D88" w:rsidP="00B53D88">
            <w:pPr>
              <w:jc w:val="center"/>
              <w:rPr>
                <w:b/>
                <w:sz w:val="22"/>
                <w:szCs w:val="22"/>
              </w:rPr>
            </w:pPr>
            <w:r w:rsidRPr="00D0205D">
              <w:rPr>
                <w:b/>
                <w:sz w:val="22"/>
                <w:szCs w:val="22"/>
              </w:rPr>
              <w:t>(числовое</w:t>
            </w:r>
          </w:p>
          <w:p w:rsidR="00B53D88" w:rsidRPr="00D0205D" w:rsidRDefault="00B53D88" w:rsidP="00B53D88">
            <w:pPr>
              <w:jc w:val="center"/>
              <w:rPr>
                <w:b/>
                <w:sz w:val="22"/>
                <w:szCs w:val="22"/>
              </w:rPr>
            </w:pPr>
            <w:r w:rsidRPr="00D0205D">
              <w:rPr>
                <w:b/>
                <w:sz w:val="22"/>
                <w:szCs w:val="22"/>
              </w:rPr>
              <w:t>обозначение</w:t>
            </w:r>
          </w:p>
          <w:p w:rsidR="00B53D88" w:rsidRPr="00D0205D" w:rsidRDefault="00B53D88" w:rsidP="00B53D88">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Максимальный процент застройки,</w:t>
            </w:r>
          </w:p>
          <w:p w:rsidR="00B53D88" w:rsidRPr="00D0205D" w:rsidRDefault="00B53D88"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9D72B4" w:rsidRPr="00D0205D">
              <w:rPr>
                <w:b/>
                <w:sz w:val="22"/>
                <w:szCs w:val="22"/>
              </w:rPr>
              <w:t>дострои-</w:t>
            </w:r>
            <w:r w:rsidR="009D72B4" w:rsidRPr="00D0205D">
              <w:rPr>
                <w:b/>
                <w:sz w:val="22"/>
                <w:szCs w:val="22"/>
              </w:rPr>
              <w:br/>
              <w:t>тельному</w:t>
            </w:r>
            <w:r w:rsidR="009D72B4" w:rsidRPr="00D0205D">
              <w:rPr>
                <w:b/>
                <w:sz w:val="22"/>
                <w:szCs w:val="22"/>
              </w:rPr>
              <w:br/>
              <w:t xml:space="preserve">    облику</w:t>
            </w:r>
            <w:r w:rsidR="009D72B4" w:rsidRPr="00D0205D">
              <w:rPr>
                <w:b/>
                <w:bCs/>
                <w:sz w:val="22"/>
                <w:szCs w:val="22"/>
                <w:vertAlign w:val="superscript"/>
              </w:rPr>
              <w:t>***</w:t>
            </w:r>
          </w:p>
        </w:tc>
      </w:tr>
      <w:tr w:rsidR="00B53D88" w:rsidRPr="00D0205D" w:rsidTr="00B53D88">
        <w:trPr>
          <w:cantSplit/>
          <w:tblHeader/>
          <w:jc w:val="center"/>
        </w:trPr>
        <w:tc>
          <w:tcPr>
            <w:tcW w:w="492" w:type="dxa"/>
            <w:vMerge/>
            <w:vAlign w:val="center"/>
          </w:tcPr>
          <w:p w:rsidR="00B53D88" w:rsidRPr="00D0205D" w:rsidRDefault="00B53D88" w:rsidP="00B53D88">
            <w:pPr>
              <w:jc w:val="center"/>
              <w:rPr>
                <w:sz w:val="22"/>
                <w:szCs w:val="22"/>
              </w:rPr>
            </w:pPr>
          </w:p>
        </w:tc>
        <w:tc>
          <w:tcPr>
            <w:tcW w:w="2824" w:type="dxa"/>
            <w:vMerge/>
            <w:vAlign w:val="center"/>
          </w:tcPr>
          <w:p w:rsidR="00B53D88" w:rsidRPr="00D0205D" w:rsidRDefault="00B53D88" w:rsidP="00B53D88">
            <w:pPr>
              <w:jc w:val="center"/>
              <w:rPr>
                <w:sz w:val="22"/>
                <w:szCs w:val="22"/>
              </w:rPr>
            </w:pPr>
          </w:p>
        </w:tc>
        <w:tc>
          <w:tcPr>
            <w:tcW w:w="1490" w:type="dxa"/>
            <w:vMerge/>
            <w:vAlign w:val="center"/>
          </w:tcPr>
          <w:p w:rsidR="00B53D88" w:rsidRPr="00D0205D" w:rsidRDefault="00B53D88" w:rsidP="00B53D88">
            <w:pPr>
              <w:jc w:val="center"/>
              <w:rPr>
                <w:sz w:val="22"/>
                <w:szCs w:val="22"/>
              </w:rPr>
            </w:pPr>
          </w:p>
        </w:tc>
        <w:tc>
          <w:tcPr>
            <w:tcW w:w="1876" w:type="dxa"/>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max</w:t>
            </w:r>
          </w:p>
        </w:tc>
        <w:tc>
          <w:tcPr>
            <w:tcW w:w="2600" w:type="dxa"/>
            <w:vMerge/>
            <w:vAlign w:val="center"/>
          </w:tcPr>
          <w:p w:rsidR="00B53D88" w:rsidRPr="00D0205D" w:rsidRDefault="00B53D88" w:rsidP="00B53D88">
            <w:pPr>
              <w:jc w:val="center"/>
              <w:rPr>
                <w:sz w:val="22"/>
                <w:szCs w:val="22"/>
              </w:rPr>
            </w:pPr>
          </w:p>
        </w:tc>
        <w:tc>
          <w:tcPr>
            <w:tcW w:w="1795" w:type="dxa"/>
            <w:vMerge/>
            <w:vAlign w:val="center"/>
          </w:tcPr>
          <w:p w:rsidR="00B53D88" w:rsidRPr="00D0205D" w:rsidRDefault="00B53D88" w:rsidP="00B53D88">
            <w:pPr>
              <w:jc w:val="center"/>
              <w:rPr>
                <w:sz w:val="22"/>
                <w:szCs w:val="22"/>
              </w:rPr>
            </w:pPr>
          </w:p>
        </w:tc>
        <w:tc>
          <w:tcPr>
            <w:tcW w:w="2399" w:type="dxa"/>
            <w:vMerge/>
            <w:vAlign w:val="center"/>
          </w:tcPr>
          <w:p w:rsidR="00B53D88" w:rsidRPr="00D0205D" w:rsidRDefault="00B53D88" w:rsidP="00B53D88">
            <w:pPr>
              <w:jc w:val="center"/>
              <w:rPr>
                <w:sz w:val="22"/>
                <w:szCs w:val="22"/>
              </w:rPr>
            </w:pPr>
          </w:p>
        </w:tc>
      </w:tr>
      <w:tr w:rsidR="00B53D88" w:rsidRPr="00D0205D" w:rsidTr="00B53D88">
        <w:trPr>
          <w:cantSplit/>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p>
          <w:p w:rsidR="00B53D88" w:rsidRPr="00D0205D" w:rsidRDefault="00B53D88" w:rsidP="00B53D88">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p>
          <w:p w:rsidR="00B53D88" w:rsidRPr="00D0205D" w:rsidRDefault="00B53D88" w:rsidP="00B53D88">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Устанавливаются</w:t>
            </w:r>
          </w:p>
          <w:p w:rsidR="00B53D88" w:rsidRPr="00D0205D" w:rsidRDefault="00B53D88" w:rsidP="00B53D88">
            <w:pPr>
              <w:jc w:val="center"/>
              <w:rPr>
                <w:sz w:val="22"/>
                <w:szCs w:val="22"/>
              </w:rPr>
            </w:pPr>
            <w:r w:rsidRPr="00D0205D">
              <w:rPr>
                <w:sz w:val="22"/>
                <w:szCs w:val="22"/>
              </w:rPr>
              <w:t xml:space="preserve"> (ст. 43 настоящих Правил)</w:t>
            </w:r>
          </w:p>
        </w:tc>
      </w:tr>
      <w:tr w:rsidR="00B53D88" w:rsidRPr="00D0205D" w:rsidTr="00B53D88">
        <w:trPr>
          <w:cantSplit/>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p>
          <w:p w:rsidR="00B53D88" w:rsidRPr="00D0205D" w:rsidRDefault="00B53D88" w:rsidP="00B53D88">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p>
          <w:p w:rsidR="00B53D88" w:rsidRPr="00D0205D" w:rsidRDefault="00B53D88" w:rsidP="00B53D88">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Устанавливаются</w:t>
            </w:r>
          </w:p>
          <w:p w:rsidR="00B53D88" w:rsidRPr="00D0205D" w:rsidRDefault="00B53D88" w:rsidP="00B53D88">
            <w:pPr>
              <w:jc w:val="center"/>
              <w:rPr>
                <w:sz w:val="22"/>
                <w:szCs w:val="22"/>
              </w:rPr>
            </w:pPr>
            <w:r w:rsidRPr="00D0205D">
              <w:rPr>
                <w:sz w:val="22"/>
                <w:szCs w:val="22"/>
              </w:rPr>
              <w:t xml:space="preserve"> (ст. 43 настоящих Правил)</w:t>
            </w:r>
          </w:p>
        </w:tc>
      </w:tr>
      <w:tr w:rsidR="00B53D88" w:rsidRPr="00D0205D" w:rsidTr="00B53D88">
        <w:trPr>
          <w:cantSplit/>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3.6.2</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r w:rsidR="00B53D88" w:rsidRPr="00D0205D" w:rsidTr="00B53D88">
        <w:trPr>
          <w:cantSplit/>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p>
          <w:p w:rsidR="00B53D88" w:rsidRPr="00D0205D" w:rsidRDefault="00B53D88" w:rsidP="00B53D88">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p>
          <w:p w:rsidR="00B53D88" w:rsidRPr="00D0205D" w:rsidRDefault="00B53D88" w:rsidP="00B53D88">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r w:rsidR="00B53D88" w:rsidRPr="00D0205D" w:rsidTr="008B65CA">
        <w:trPr>
          <w:cantSplit/>
          <w:trHeight w:val="685"/>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r w:rsidR="00B53D88" w:rsidRPr="00D0205D" w:rsidTr="008B65CA">
        <w:trPr>
          <w:cantSplit/>
          <w:trHeight w:val="765"/>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r w:rsidR="00B53D88" w:rsidRPr="00D0205D" w:rsidTr="00B53D88">
        <w:trPr>
          <w:cantSplit/>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r w:rsidR="00B53D88" w:rsidRPr="00D0205D" w:rsidTr="00B53D88">
        <w:trPr>
          <w:cantSplit/>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lastRenderedPageBreak/>
              <w:t>8</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r w:rsidR="00B53D88" w:rsidRPr="00D0205D" w:rsidTr="00B53D88">
        <w:trPr>
          <w:cantSplit/>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r w:rsidR="00B53D88" w:rsidRPr="00D0205D" w:rsidTr="00B53D88">
        <w:trPr>
          <w:cantSplit/>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9.1</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r w:rsidR="00B53D88" w:rsidRPr="00D0205D" w:rsidTr="00B53D88">
        <w:trPr>
          <w:cantSplit/>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r w:rsidR="00B53D88" w:rsidRPr="00D0205D" w:rsidTr="00B53D88">
        <w:trPr>
          <w:cantSplit/>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11.0</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r w:rsidR="00B53D88" w:rsidRPr="00D0205D" w:rsidTr="00B53D88">
        <w:trPr>
          <w:cantSplit/>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Общее пользование водными объектами</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11.1</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r w:rsidR="00B53D88" w:rsidRPr="00D0205D" w:rsidTr="00B53D88">
        <w:trPr>
          <w:cantSplit/>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r w:rsidR="00B53D88" w:rsidRPr="00D0205D" w:rsidTr="008B65CA">
        <w:trPr>
          <w:cantSplit/>
          <w:trHeight w:val="731"/>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r w:rsidR="00B53D88" w:rsidRPr="00D0205D" w:rsidTr="008B65CA">
        <w:trPr>
          <w:cantSplit/>
          <w:trHeight w:val="683"/>
          <w:jc w:val="center"/>
        </w:trPr>
        <w:tc>
          <w:tcPr>
            <w:tcW w:w="492"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B53D88" w:rsidRPr="00D0205D" w:rsidRDefault="00B53D88" w:rsidP="00B53D88">
            <w:pPr>
              <w:jc w:val="center"/>
              <w:rPr>
                <w:sz w:val="22"/>
                <w:szCs w:val="22"/>
              </w:rPr>
            </w:pPr>
            <w:r w:rsidRPr="00D0205D">
              <w:rPr>
                <w:sz w:val="22"/>
                <w:szCs w:val="22"/>
              </w:rPr>
              <w:t>Не подлежат установлению</w:t>
            </w:r>
          </w:p>
        </w:tc>
      </w:tr>
    </w:tbl>
    <w:p w:rsidR="00B53D88" w:rsidRPr="00D0205D" w:rsidRDefault="00B53D88" w:rsidP="00B53D88">
      <w:pPr>
        <w:tabs>
          <w:tab w:val="left" w:pos="4320"/>
        </w:tabs>
      </w:pPr>
    </w:p>
    <w:p w:rsidR="00B53D88" w:rsidRPr="00D0205D" w:rsidRDefault="00B53D88" w:rsidP="00B53D88">
      <w:pPr>
        <w:tabs>
          <w:tab w:val="left" w:pos="4320"/>
        </w:tabs>
        <w:jc w:val="center"/>
        <w:rPr>
          <w:sz w:val="24"/>
          <w:szCs w:val="24"/>
        </w:rPr>
      </w:pPr>
      <w:r w:rsidRPr="00D0205D">
        <w:rPr>
          <w:sz w:val="24"/>
          <w:szCs w:val="24"/>
        </w:rPr>
        <w:t>Вспомогательные виды разрешенного использования</w:t>
      </w:r>
    </w:p>
    <w:p w:rsidR="00B53D88" w:rsidRPr="00D0205D" w:rsidRDefault="00B53D88" w:rsidP="00B53D88">
      <w:pPr>
        <w:tabs>
          <w:tab w:val="left" w:pos="4320"/>
        </w:tabs>
        <w:ind w:firstLine="567"/>
        <w:jc w:val="center"/>
        <w:rPr>
          <w:sz w:val="24"/>
          <w:szCs w:val="24"/>
        </w:rPr>
      </w:pPr>
    </w:p>
    <w:p w:rsidR="00B53D88" w:rsidRPr="00D0205D" w:rsidRDefault="00B53D88" w:rsidP="00B53D88">
      <w:pPr>
        <w:tabs>
          <w:tab w:val="left" w:pos="4320"/>
        </w:tabs>
        <w:ind w:firstLine="567"/>
        <w:rPr>
          <w:sz w:val="24"/>
          <w:szCs w:val="24"/>
        </w:rPr>
      </w:pPr>
      <w:r w:rsidRPr="00D0205D">
        <w:rPr>
          <w:sz w:val="24"/>
          <w:szCs w:val="24"/>
        </w:rPr>
        <w:t>1. Коммунальное обслуживание - 3.1</w:t>
      </w:r>
    </w:p>
    <w:p w:rsidR="00B53D88" w:rsidRPr="00D0205D" w:rsidRDefault="00B53D88" w:rsidP="00B53D88">
      <w:pPr>
        <w:tabs>
          <w:tab w:val="left" w:pos="4320"/>
        </w:tabs>
        <w:ind w:firstLine="567"/>
        <w:rPr>
          <w:sz w:val="24"/>
          <w:szCs w:val="24"/>
        </w:rPr>
      </w:pPr>
      <w:r w:rsidRPr="00D0205D">
        <w:rPr>
          <w:sz w:val="24"/>
          <w:szCs w:val="24"/>
        </w:rPr>
        <w:t>2. Связь - 6.8</w:t>
      </w:r>
    </w:p>
    <w:p w:rsidR="00B53D88" w:rsidRPr="00D0205D" w:rsidRDefault="00B53D88" w:rsidP="00B53D88">
      <w:pPr>
        <w:tabs>
          <w:tab w:val="left" w:pos="4320"/>
        </w:tabs>
        <w:ind w:firstLine="567"/>
        <w:rPr>
          <w:sz w:val="24"/>
          <w:szCs w:val="24"/>
        </w:rPr>
      </w:pPr>
      <w:r w:rsidRPr="00D0205D">
        <w:rPr>
          <w:sz w:val="24"/>
          <w:szCs w:val="24"/>
        </w:rPr>
        <w:t>3.Обеспечение внутреннего правопорядка - 8.3</w:t>
      </w:r>
    </w:p>
    <w:p w:rsidR="00B53D88" w:rsidRPr="00D0205D" w:rsidRDefault="00B53D88" w:rsidP="00B53D88">
      <w:pPr>
        <w:tabs>
          <w:tab w:val="left" w:pos="4320"/>
        </w:tabs>
        <w:jc w:val="center"/>
        <w:rPr>
          <w:sz w:val="24"/>
          <w:szCs w:val="24"/>
        </w:rPr>
      </w:pPr>
      <w:r w:rsidRPr="00D0205D">
        <w:rPr>
          <w:sz w:val="24"/>
          <w:szCs w:val="24"/>
        </w:rPr>
        <w:lastRenderedPageBreak/>
        <w:t>Условно разрешенные виды использования</w:t>
      </w:r>
    </w:p>
    <w:p w:rsidR="00B53D88" w:rsidRPr="00D0205D" w:rsidRDefault="00B53D88" w:rsidP="00B53D88">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50"/>
        <w:gridCol w:w="1652"/>
        <w:gridCol w:w="2600"/>
        <w:gridCol w:w="1795"/>
        <w:gridCol w:w="2399"/>
      </w:tblGrid>
      <w:tr w:rsidR="00B53D88" w:rsidRPr="00D0205D" w:rsidTr="00B53D88">
        <w:trPr>
          <w:cantSplit/>
          <w:tblHeader/>
          <w:jc w:val="center"/>
        </w:trPr>
        <w:tc>
          <w:tcPr>
            <w:tcW w:w="492" w:type="dxa"/>
            <w:vMerge w:val="restart"/>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w:t>
            </w:r>
          </w:p>
          <w:p w:rsidR="00B53D88" w:rsidRPr="00D0205D" w:rsidRDefault="00B53D88" w:rsidP="00B53D88">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Код</w:t>
            </w:r>
          </w:p>
          <w:p w:rsidR="00B53D88" w:rsidRPr="00D0205D" w:rsidRDefault="00B53D88" w:rsidP="00B53D88">
            <w:pPr>
              <w:jc w:val="center"/>
              <w:rPr>
                <w:b/>
                <w:sz w:val="22"/>
                <w:szCs w:val="22"/>
              </w:rPr>
            </w:pPr>
            <w:r w:rsidRPr="00D0205D">
              <w:rPr>
                <w:b/>
                <w:sz w:val="22"/>
                <w:szCs w:val="22"/>
              </w:rPr>
              <w:t>(числовое</w:t>
            </w:r>
          </w:p>
          <w:p w:rsidR="00B53D88" w:rsidRPr="00D0205D" w:rsidRDefault="00B53D88" w:rsidP="00B53D88">
            <w:pPr>
              <w:jc w:val="center"/>
              <w:rPr>
                <w:b/>
                <w:sz w:val="22"/>
                <w:szCs w:val="22"/>
              </w:rPr>
            </w:pPr>
            <w:r w:rsidRPr="00D0205D">
              <w:rPr>
                <w:b/>
                <w:sz w:val="22"/>
                <w:szCs w:val="22"/>
              </w:rPr>
              <w:t>обозначение</w:t>
            </w:r>
          </w:p>
          <w:p w:rsidR="00B53D88" w:rsidRPr="00D0205D" w:rsidRDefault="00B53D88" w:rsidP="00B53D88">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Максимальный процент застройки,</w:t>
            </w:r>
          </w:p>
          <w:p w:rsidR="00B53D88" w:rsidRPr="00D0205D" w:rsidRDefault="00B53D88" w:rsidP="00B53D88">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9D72B4"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9D72B4" w:rsidRPr="00D0205D">
              <w:rPr>
                <w:b/>
                <w:sz w:val="22"/>
                <w:szCs w:val="22"/>
              </w:rPr>
              <w:t>дострои-</w:t>
            </w:r>
            <w:r w:rsidR="009D72B4" w:rsidRPr="00D0205D">
              <w:rPr>
                <w:b/>
                <w:sz w:val="22"/>
                <w:szCs w:val="22"/>
              </w:rPr>
              <w:br/>
              <w:t>тельному</w:t>
            </w:r>
            <w:r w:rsidR="009D72B4" w:rsidRPr="00D0205D">
              <w:rPr>
                <w:b/>
                <w:sz w:val="22"/>
                <w:szCs w:val="22"/>
              </w:rPr>
              <w:br/>
              <w:t xml:space="preserve">    облику</w:t>
            </w:r>
            <w:r w:rsidR="009D72B4" w:rsidRPr="00D0205D">
              <w:rPr>
                <w:b/>
                <w:bCs/>
                <w:sz w:val="22"/>
                <w:szCs w:val="22"/>
                <w:vertAlign w:val="superscript"/>
              </w:rPr>
              <w:t>***</w:t>
            </w:r>
          </w:p>
        </w:tc>
      </w:tr>
      <w:tr w:rsidR="00B53D88" w:rsidRPr="00D0205D" w:rsidTr="00B53D88">
        <w:trPr>
          <w:cantSplit/>
          <w:tblHeader/>
          <w:jc w:val="center"/>
        </w:trPr>
        <w:tc>
          <w:tcPr>
            <w:tcW w:w="492" w:type="dxa"/>
            <w:vMerge/>
            <w:vAlign w:val="center"/>
          </w:tcPr>
          <w:p w:rsidR="00B53D88" w:rsidRPr="00D0205D" w:rsidRDefault="00B53D88" w:rsidP="00B53D88">
            <w:pPr>
              <w:jc w:val="center"/>
              <w:rPr>
                <w:sz w:val="22"/>
                <w:szCs w:val="22"/>
              </w:rPr>
            </w:pPr>
          </w:p>
        </w:tc>
        <w:tc>
          <w:tcPr>
            <w:tcW w:w="2824" w:type="dxa"/>
            <w:vMerge/>
            <w:vAlign w:val="center"/>
          </w:tcPr>
          <w:p w:rsidR="00B53D88" w:rsidRPr="00D0205D" w:rsidRDefault="00B53D88" w:rsidP="00B53D88">
            <w:pPr>
              <w:jc w:val="center"/>
              <w:rPr>
                <w:sz w:val="22"/>
                <w:szCs w:val="22"/>
              </w:rPr>
            </w:pPr>
          </w:p>
        </w:tc>
        <w:tc>
          <w:tcPr>
            <w:tcW w:w="1490" w:type="dxa"/>
            <w:vMerge/>
            <w:vAlign w:val="center"/>
          </w:tcPr>
          <w:p w:rsidR="00B53D88" w:rsidRPr="00D0205D" w:rsidRDefault="00B53D88" w:rsidP="00B53D88">
            <w:pPr>
              <w:jc w:val="center"/>
              <w:rPr>
                <w:sz w:val="22"/>
                <w:szCs w:val="22"/>
              </w:rPr>
            </w:pPr>
          </w:p>
        </w:tc>
        <w:tc>
          <w:tcPr>
            <w:tcW w:w="1876" w:type="dxa"/>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min</w:t>
            </w:r>
          </w:p>
        </w:tc>
        <w:tc>
          <w:tcPr>
            <w:tcW w:w="1702" w:type="dxa"/>
            <w:gridSpan w:val="2"/>
            <w:tcMar>
              <w:top w:w="56" w:type="dxa"/>
              <w:left w:w="56" w:type="dxa"/>
              <w:bottom w:w="56" w:type="dxa"/>
              <w:right w:w="56" w:type="dxa"/>
            </w:tcMar>
            <w:vAlign w:val="center"/>
          </w:tcPr>
          <w:p w:rsidR="00B53D88" w:rsidRPr="00D0205D" w:rsidRDefault="00B53D88" w:rsidP="00B53D88">
            <w:pPr>
              <w:jc w:val="center"/>
              <w:rPr>
                <w:b/>
                <w:sz w:val="22"/>
                <w:szCs w:val="22"/>
              </w:rPr>
            </w:pPr>
            <w:r w:rsidRPr="00D0205D">
              <w:rPr>
                <w:b/>
                <w:sz w:val="22"/>
                <w:szCs w:val="22"/>
              </w:rPr>
              <w:t>max</w:t>
            </w:r>
          </w:p>
        </w:tc>
        <w:tc>
          <w:tcPr>
            <w:tcW w:w="2600" w:type="dxa"/>
            <w:vMerge/>
            <w:vAlign w:val="center"/>
          </w:tcPr>
          <w:p w:rsidR="00B53D88" w:rsidRPr="00D0205D" w:rsidRDefault="00B53D88" w:rsidP="00B53D88">
            <w:pPr>
              <w:jc w:val="center"/>
              <w:rPr>
                <w:sz w:val="22"/>
                <w:szCs w:val="22"/>
              </w:rPr>
            </w:pPr>
          </w:p>
        </w:tc>
        <w:tc>
          <w:tcPr>
            <w:tcW w:w="1795" w:type="dxa"/>
            <w:vMerge/>
            <w:vAlign w:val="center"/>
          </w:tcPr>
          <w:p w:rsidR="00B53D88" w:rsidRPr="00D0205D" w:rsidRDefault="00B53D88" w:rsidP="00B53D88">
            <w:pPr>
              <w:jc w:val="center"/>
              <w:rPr>
                <w:sz w:val="22"/>
                <w:szCs w:val="22"/>
              </w:rPr>
            </w:pPr>
          </w:p>
        </w:tc>
        <w:tc>
          <w:tcPr>
            <w:tcW w:w="2399" w:type="dxa"/>
            <w:vMerge/>
            <w:vAlign w:val="center"/>
          </w:tcPr>
          <w:p w:rsidR="00B53D88" w:rsidRPr="00D0205D" w:rsidRDefault="00B53D88" w:rsidP="00B53D88">
            <w:pPr>
              <w:jc w:val="center"/>
              <w:rPr>
                <w:sz w:val="22"/>
                <w:szCs w:val="22"/>
              </w:rPr>
            </w:pP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3.1</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Устанавливаются</w:t>
            </w:r>
          </w:p>
          <w:p w:rsidR="00D54386" w:rsidRPr="00D0205D" w:rsidRDefault="00D54386" w:rsidP="00D54386">
            <w:pPr>
              <w:jc w:val="center"/>
              <w:rPr>
                <w:sz w:val="22"/>
                <w:szCs w:val="22"/>
              </w:rPr>
            </w:pPr>
            <w:r w:rsidRPr="00D0205D">
              <w:rPr>
                <w:sz w:val="22"/>
                <w:szCs w:val="22"/>
              </w:rPr>
              <w:t xml:space="preserve"> (ст. 43 настоящих Правил)</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3.1.1</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подлежат установлению</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 xml:space="preserve">Устанавливаются </w:t>
            </w:r>
          </w:p>
          <w:p w:rsidR="00D54386" w:rsidRPr="00D0205D" w:rsidRDefault="00D54386" w:rsidP="00D54386">
            <w:pPr>
              <w:jc w:val="center"/>
              <w:rPr>
                <w:sz w:val="22"/>
                <w:szCs w:val="22"/>
              </w:rPr>
            </w:pPr>
            <w:r w:rsidRPr="00D0205D">
              <w:rPr>
                <w:sz w:val="22"/>
                <w:szCs w:val="22"/>
              </w:rPr>
              <w:t>(ст. 43 настоящих Правил)</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4.4*</w:t>
            </w:r>
          </w:p>
        </w:tc>
        <w:tc>
          <w:tcPr>
            <w:tcW w:w="1926" w:type="dxa"/>
            <w:gridSpan w:val="2"/>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200</w:t>
            </w:r>
          </w:p>
        </w:tc>
        <w:tc>
          <w:tcPr>
            <w:tcW w:w="6047" w:type="dxa"/>
            <w:gridSpan w:val="3"/>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 xml:space="preserve">Устанавливаются </w:t>
            </w:r>
          </w:p>
          <w:p w:rsidR="00D54386" w:rsidRPr="00D0205D" w:rsidRDefault="00D54386" w:rsidP="00D54386">
            <w:pPr>
              <w:jc w:val="center"/>
              <w:rPr>
                <w:sz w:val="22"/>
                <w:szCs w:val="22"/>
              </w:rPr>
            </w:pPr>
            <w:r w:rsidRPr="00D0205D">
              <w:rPr>
                <w:sz w:val="22"/>
                <w:szCs w:val="22"/>
              </w:rPr>
              <w:t>(ст. 43 настоящих Правил)</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Устанавливаются</w:t>
            </w:r>
          </w:p>
          <w:p w:rsidR="00D54386" w:rsidRPr="00D0205D" w:rsidRDefault="00D54386" w:rsidP="00D54386">
            <w:pPr>
              <w:jc w:val="center"/>
              <w:rPr>
                <w:sz w:val="22"/>
                <w:szCs w:val="22"/>
              </w:rPr>
            </w:pPr>
            <w:r w:rsidRPr="00D0205D">
              <w:rPr>
                <w:sz w:val="22"/>
                <w:szCs w:val="22"/>
              </w:rPr>
              <w:t xml:space="preserve"> (ст. 43 настоящих Правил)</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Развлечение</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4.8</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 xml:space="preserve">Устанавливаются </w:t>
            </w:r>
          </w:p>
          <w:p w:rsidR="00D54386" w:rsidRPr="00D0205D" w:rsidRDefault="00D54386" w:rsidP="00D54386">
            <w:pPr>
              <w:jc w:val="center"/>
              <w:rPr>
                <w:sz w:val="22"/>
                <w:szCs w:val="22"/>
              </w:rPr>
            </w:pPr>
            <w:r w:rsidRPr="00D0205D">
              <w:rPr>
                <w:sz w:val="22"/>
                <w:szCs w:val="22"/>
              </w:rPr>
              <w:t>(ст. 43 настоящих Правил)</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Устанавливаются</w:t>
            </w:r>
          </w:p>
          <w:p w:rsidR="00D54386" w:rsidRPr="00D0205D" w:rsidRDefault="00D54386" w:rsidP="00D54386">
            <w:pPr>
              <w:jc w:val="center"/>
              <w:rPr>
                <w:sz w:val="22"/>
                <w:szCs w:val="22"/>
              </w:rPr>
            </w:pPr>
            <w:r w:rsidRPr="00D0205D">
              <w:rPr>
                <w:sz w:val="22"/>
                <w:szCs w:val="22"/>
              </w:rPr>
              <w:t xml:space="preserve"> (ст. 43 настоящих Правил)</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подлежат установлению</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4.10</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Устанавливаются</w:t>
            </w:r>
          </w:p>
          <w:p w:rsidR="00D54386" w:rsidRPr="00D0205D" w:rsidRDefault="00D54386" w:rsidP="00D54386">
            <w:pPr>
              <w:jc w:val="center"/>
              <w:rPr>
                <w:sz w:val="22"/>
                <w:szCs w:val="22"/>
              </w:rPr>
            </w:pPr>
            <w:r w:rsidRPr="00D0205D">
              <w:rPr>
                <w:sz w:val="22"/>
                <w:szCs w:val="22"/>
              </w:rPr>
              <w:t xml:space="preserve"> (ст. 43 настоящих Правил)</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5.1</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 xml:space="preserve">Устанавливаются </w:t>
            </w:r>
          </w:p>
          <w:p w:rsidR="00D54386" w:rsidRPr="00D0205D" w:rsidRDefault="00D54386" w:rsidP="00D54386">
            <w:pPr>
              <w:jc w:val="center"/>
              <w:rPr>
                <w:sz w:val="22"/>
                <w:szCs w:val="22"/>
              </w:rPr>
            </w:pPr>
            <w:r w:rsidRPr="00D0205D">
              <w:rPr>
                <w:sz w:val="22"/>
                <w:szCs w:val="22"/>
              </w:rPr>
              <w:t>(ст. 43 настоящих Правил)</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Природно-познавательный туризм</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5.2</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подлежат установлению</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Туристическое обслуживание</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p>
          <w:p w:rsidR="00D54386" w:rsidRPr="00D0205D" w:rsidRDefault="00D54386" w:rsidP="00D54386">
            <w:pPr>
              <w:jc w:val="center"/>
              <w:rPr>
                <w:sz w:val="22"/>
                <w:szCs w:val="22"/>
              </w:rPr>
            </w:pPr>
            <w:r w:rsidRPr="00D0205D">
              <w:rPr>
                <w:sz w:val="22"/>
                <w:szCs w:val="22"/>
              </w:rPr>
              <w:t>5.2.1</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 xml:space="preserve">Устанавливаются </w:t>
            </w:r>
          </w:p>
          <w:p w:rsidR="00D54386" w:rsidRPr="00D0205D" w:rsidRDefault="00D54386" w:rsidP="00D54386">
            <w:pPr>
              <w:jc w:val="center"/>
              <w:rPr>
                <w:sz w:val="22"/>
                <w:szCs w:val="22"/>
              </w:rPr>
            </w:pPr>
            <w:r w:rsidRPr="00D0205D">
              <w:rPr>
                <w:sz w:val="22"/>
                <w:szCs w:val="22"/>
              </w:rPr>
              <w:t>(ст. 43 настоящих Правил)</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Деятельность в сфере охотничьего хозяйства</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5.3</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подлежат установлению</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Рыболовство</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5.3.1</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подлежат установлению</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Причалы для маломерных судов</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5.4</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подлежат установлению</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Поля для гольфа или конных прогулок</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5.5</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подлежат установлению</w:t>
            </w:r>
          </w:p>
        </w:tc>
      </w:tr>
      <w:tr w:rsidR="00D54386" w:rsidRPr="00D0205D" w:rsidTr="00D54386">
        <w:trPr>
          <w:cantSplit/>
          <w:jc w:val="center"/>
        </w:trPr>
        <w:tc>
          <w:tcPr>
            <w:tcW w:w="492"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54386" w:rsidRPr="00D0205D" w:rsidRDefault="00D54386" w:rsidP="00D54386">
            <w:pPr>
              <w:jc w:val="center"/>
              <w:rPr>
                <w:sz w:val="22"/>
                <w:szCs w:val="22"/>
              </w:rPr>
            </w:pPr>
            <w:r w:rsidRPr="00D0205D">
              <w:rPr>
                <w:sz w:val="22"/>
                <w:szCs w:val="22"/>
              </w:rPr>
              <w:t>Не подлежат установлению</w:t>
            </w:r>
          </w:p>
        </w:tc>
      </w:tr>
    </w:tbl>
    <w:p w:rsidR="00D54386" w:rsidRPr="00D0205D" w:rsidRDefault="00D54386" w:rsidP="00D54386">
      <w:pPr>
        <w:tabs>
          <w:tab w:val="left" w:pos="4320"/>
        </w:tabs>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54386" w:rsidRPr="00D0205D" w:rsidRDefault="00D54386" w:rsidP="00D54386">
      <w:pPr>
        <w:tabs>
          <w:tab w:val="left" w:pos="4320"/>
        </w:tabs>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D54386" w:rsidRPr="00D0205D" w:rsidRDefault="00D54386" w:rsidP="00D54386">
      <w:pPr>
        <w:tabs>
          <w:tab w:val="left" w:pos="4320"/>
        </w:tabs>
        <w:ind w:firstLine="567"/>
        <w:jc w:val="both"/>
        <w:rPr>
          <w:sz w:val="24"/>
          <w:szCs w:val="24"/>
        </w:rPr>
      </w:pPr>
      <w:r w:rsidRPr="00D0205D">
        <w:rPr>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D54386" w:rsidRPr="00D0205D" w:rsidRDefault="00D54386" w:rsidP="00D54386">
      <w:pPr>
        <w:tabs>
          <w:tab w:val="left" w:pos="4320"/>
        </w:tabs>
        <w:ind w:firstLine="567"/>
        <w:jc w:val="both"/>
        <w:rPr>
          <w:sz w:val="24"/>
          <w:szCs w:val="24"/>
        </w:rPr>
      </w:pPr>
      <w:r w:rsidRPr="00D0205D">
        <w:rPr>
          <w:sz w:val="24"/>
          <w:szCs w:val="24"/>
        </w:rPr>
        <w:t>В основных видах разрешенного использования вид разрешенного использования с кодом 5.0 «Отдых (рекреация)» установлен в целях обеспечения возможности образования земельных участков для парков. Для видов разрешенного использования с кодами 5.1 – 5.5, входящих                  в соответствии с Классификатором в содержание вида разрешенного использования с кодом 5.0 «Отдых (рекреация)»,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отдельно по каждому из видов разрешенного использования.</w:t>
      </w:r>
    </w:p>
    <w:p w:rsidR="00D54386" w:rsidRPr="00D0205D" w:rsidRDefault="00D54386" w:rsidP="00D54386">
      <w:pPr>
        <w:tabs>
          <w:tab w:val="left" w:pos="4320"/>
        </w:tabs>
        <w:ind w:firstLine="567"/>
        <w:jc w:val="both"/>
        <w:rPr>
          <w:sz w:val="24"/>
          <w:szCs w:val="24"/>
        </w:rPr>
      </w:pPr>
      <w:r w:rsidRPr="00D0205D">
        <w:rPr>
          <w:sz w:val="24"/>
          <w:szCs w:val="24"/>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 (ЕЗОПЛ-1(1)) действие градостроительного регламента не распространяется.</w:t>
      </w:r>
    </w:p>
    <w:p w:rsidR="004C327D" w:rsidRPr="00D0205D" w:rsidRDefault="00D54386" w:rsidP="00D54386">
      <w:pPr>
        <w:tabs>
          <w:tab w:val="left" w:pos="4320"/>
        </w:tabs>
        <w:ind w:firstLine="567"/>
        <w:jc w:val="both"/>
        <w:rPr>
          <w:sz w:val="24"/>
          <w:szCs w:val="24"/>
        </w:rPr>
      </w:pPr>
      <w:r w:rsidRPr="00D0205D">
        <w:rPr>
          <w:sz w:val="24"/>
          <w:szCs w:val="24"/>
        </w:rPr>
        <w:t xml:space="preserve">К застройке в зонах Р-1 (ЕЗОПЛ-1(1))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8B65CA" w:rsidRPr="00D0205D">
        <w:rPr>
          <w:sz w:val="24"/>
          <w:szCs w:val="24"/>
        </w:rPr>
        <w:t xml:space="preserve">                          </w:t>
      </w:r>
      <w:r w:rsidRPr="00D0205D">
        <w:rPr>
          <w:sz w:val="24"/>
          <w:szCs w:val="24"/>
        </w:rPr>
        <w:t>в границах территории единой зоны охраняемого природного ландшафта.</w:t>
      </w:r>
    </w:p>
    <w:p w:rsidR="004C327D" w:rsidRPr="00D0205D" w:rsidRDefault="004C327D" w:rsidP="00D54386">
      <w:pPr>
        <w:tabs>
          <w:tab w:val="left" w:pos="4320"/>
        </w:tabs>
        <w:ind w:firstLine="567"/>
        <w:jc w:val="both"/>
        <w:rPr>
          <w:sz w:val="24"/>
          <w:szCs w:val="24"/>
        </w:rPr>
      </w:pPr>
    </w:p>
    <w:p w:rsidR="00D54386" w:rsidRPr="00D0205D" w:rsidRDefault="00D54386" w:rsidP="00D54386">
      <w:pPr>
        <w:pStyle w:val="ae"/>
        <w:spacing w:after="240"/>
        <w:ind w:left="0" w:right="319"/>
        <w:jc w:val="center"/>
        <w:rPr>
          <w:lang w:val="ru-RU"/>
        </w:rPr>
      </w:pPr>
      <w:r w:rsidRPr="00D0205D">
        <w:rPr>
          <w:lang w:val="ru-RU"/>
        </w:rPr>
        <w:t>Р-1</w:t>
      </w:r>
      <w:r w:rsidRPr="00D0205D">
        <w:rPr>
          <w:spacing w:val="-2"/>
          <w:lang w:val="ru-RU"/>
        </w:rPr>
        <w:t xml:space="preserve"> </w:t>
      </w:r>
      <w:r w:rsidRPr="00D0205D">
        <w:rPr>
          <w:lang w:val="ru-RU"/>
        </w:rPr>
        <w:t>(ЕЗОПЛ-1(2))</w:t>
      </w:r>
      <w:r w:rsidRPr="00D0205D">
        <w:rPr>
          <w:spacing w:val="-2"/>
          <w:lang w:val="ru-RU"/>
        </w:rPr>
        <w:t xml:space="preserve"> </w:t>
      </w:r>
      <w:r w:rsidRPr="00D0205D">
        <w:rPr>
          <w:lang w:val="ru-RU"/>
        </w:rPr>
        <w:t>-</w:t>
      </w:r>
      <w:r w:rsidRPr="00D0205D">
        <w:rPr>
          <w:spacing w:val="-2"/>
          <w:lang w:val="ru-RU"/>
        </w:rPr>
        <w:t xml:space="preserve"> </w:t>
      </w:r>
      <w:r w:rsidRPr="00D0205D">
        <w:rPr>
          <w:lang w:val="ru-RU"/>
        </w:rPr>
        <w:t>ЗОНА</w:t>
      </w:r>
      <w:r w:rsidRPr="00D0205D">
        <w:rPr>
          <w:spacing w:val="-2"/>
          <w:lang w:val="ru-RU"/>
        </w:rPr>
        <w:t xml:space="preserve"> ПАРКОВ</w:t>
      </w:r>
    </w:p>
    <w:p w:rsidR="00D54386" w:rsidRPr="00D0205D" w:rsidRDefault="00D54386" w:rsidP="00D54386">
      <w:pPr>
        <w:ind w:firstLine="567"/>
        <w:jc w:val="both"/>
        <w:rPr>
          <w:sz w:val="24"/>
          <w:szCs w:val="24"/>
        </w:rPr>
      </w:pPr>
      <w:r w:rsidRPr="00D0205D">
        <w:rPr>
          <w:sz w:val="24"/>
          <w:szCs w:val="24"/>
        </w:rPr>
        <w:t>Градостроительные регламенты для зоны Р-1 (ЕЗОПЛ-1(2)) установлены с учетом требований к режимам использования земель                              и градостроительным регламентам в границах территории единой зоны охраняемого природного ландшафта объектов культурного наследия федерального значения «Усадьбы «Кривякино», XVIII-XIX вв.» и регионального значения «Церковь Иоанна Златоуста, 1761 г.».</w:t>
      </w:r>
    </w:p>
    <w:p w:rsidR="004C327D" w:rsidRPr="00D0205D" w:rsidRDefault="004C327D" w:rsidP="00D54386">
      <w:pPr>
        <w:tabs>
          <w:tab w:val="left" w:pos="4320"/>
        </w:tabs>
        <w:ind w:firstLine="567"/>
        <w:jc w:val="both"/>
        <w:rPr>
          <w:sz w:val="24"/>
          <w:szCs w:val="24"/>
        </w:rPr>
      </w:pPr>
    </w:p>
    <w:p w:rsidR="00D54386" w:rsidRPr="00D0205D" w:rsidRDefault="00D54386" w:rsidP="00D54386">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D54386" w:rsidRPr="00D0205D" w:rsidTr="00846707">
        <w:trPr>
          <w:cantSplit/>
          <w:tblHeader/>
          <w:jc w:val="center"/>
        </w:trPr>
        <w:tc>
          <w:tcPr>
            <w:tcW w:w="492" w:type="dxa"/>
            <w:vMerge w:val="restart"/>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w:t>
            </w:r>
          </w:p>
          <w:p w:rsidR="00D54386" w:rsidRPr="00D0205D" w:rsidRDefault="00D54386" w:rsidP="00846707">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Код</w:t>
            </w:r>
          </w:p>
          <w:p w:rsidR="00D54386" w:rsidRPr="00D0205D" w:rsidRDefault="00D54386" w:rsidP="00846707">
            <w:pPr>
              <w:jc w:val="center"/>
              <w:rPr>
                <w:b/>
                <w:sz w:val="22"/>
                <w:szCs w:val="22"/>
              </w:rPr>
            </w:pPr>
            <w:r w:rsidRPr="00D0205D">
              <w:rPr>
                <w:b/>
                <w:sz w:val="22"/>
                <w:szCs w:val="22"/>
              </w:rPr>
              <w:t>(числовое</w:t>
            </w:r>
          </w:p>
          <w:p w:rsidR="00D54386" w:rsidRPr="00D0205D" w:rsidRDefault="00D54386" w:rsidP="00846707">
            <w:pPr>
              <w:jc w:val="center"/>
              <w:rPr>
                <w:b/>
                <w:sz w:val="22"/>
                <w:szCs w:val="22"/>
              </w:rPr>
            </w:pPr>
            <w:r w:rsidRPr="00D0205D">
              <w:rPr>
                <w:b/>
                <w:sz w:val="22"/>
                <w:szCs w:val="22"/>
              </w:rPr>
              <w:t>обозначение</w:t>
            </w:r>
          </w:p>
          <w:p w:rsidR="00D54386" w:rsidRPr="00D0205D" w:rsidRDefault="00D54386" w:rsidP="00846707">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Максимальный процент застройки,</w:t>
            </w:r>
          </w:p>
          <w:p w:rsidR="00D54386" w:rsidRPr="00D0205D" w:rsidRDefault="00D54386" w:rsidP="00846707">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9D72B4" w:rsidRPr="00D0205D">
              <w:rPr>
                <w:b/>
                <w:bCs/>
                <w:sz w:val="22"/>
                <w:szCs w:val="22"/>
                <w:vertAlign w:val="superscript"/>
              </w:rPr>
              <w:t>**</w:t>
            </w:r>
          </w:p>
        </w:tc>
        <w:tc>
          <w:tcPr>
            <w:tcW w:w="2399" w:type="dxa"/>
            <w:vMerge w:val="restart"/>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9D72B4" w:rsidRPr="00D0205D">
              <w:rPr>
                <w:b/>
                <w:bCs/>
                <w:sz w:val="22"/>
                <w:szCs w:val="22"/>
                <w:vertAlign w:val="superscript"/>
              </w:rPr>
              <w:t>***</w:t>
            </w:r>
          </w:p>
        </w:tc>
      </w:tr>
      <w:tr w:rsidR="00D54386" w:rsidRPr="00D0205D" w:rsidTr="00846707">
        <w:trPr>
          <w:cantSplit/>
          <w:tblHeader/>
          <w:jc w:val="center"/>
        </w:trPr>
        <w:tc>
          <w:tcPr>
            <w:tcW w:w="492" w:type="dxa"/>
            <w:vMerge/>
            <w:vAlign w:val="center"/>
          </w:tcPr>
          <w:p w:rsidR="00D54386" w:rsidRPr="00D0205D" w:rsidRDefault="00D54386" w:rsidP="00846707">
            <w:pPr>
              <w:jc w:val="center"/>
              <w:rPr>
                <w:sz w:val="22"/>
                <w:szCs w:val="22"/>
              </w:rPr>
            </w:pPr>
          </w:p>
        </w:tc>
        <w:tc>
          <w:tcPr>
            <w:tcW w:w="2824" w:type="dxa"/>
            <w:vMerge/>
            <w:vAlign w:val="center"/>
          </w:tcPr>
          <w:p w:rsidR="00D54386" w:rsidRPr="00D0205D" w:rsidRDefault="00D54386" w:rsidP="00846707">
            <w:pPr>
              <w:jc w:val="center"/>
              <w:rPr>
                <w:sz w:val="22"/>
                <w:szCs w:val="22"/>
              </w:rPr>
            </w:pPr>
          </w:p>
        </w:tc>
        <w:tc>
          <w:tcPr>
            <w:tcW w:w="1490" w:type="dxa"/>
            <w:vMerge/>
            <w:vAlign w:val="center"/>
          </w:tcPr>
          <w:p w:rsidR="00D54386" w:rsidRPr="00D0205D" w:rsidRDefault="00D54386" w:rsidP="00846707">
            <w:pPr>
              <w:jc w:val="center"/>
              <w:rPr>
                <w:sz w:val="22"/>
                <w:szCs w:val="22"/>
              </w:rPr>
            </w:pPr>
          </w:p>
        </w:tc>
        <w:tc>
          <w:tcPr>
            <w:tcW w:w="1876" w:type="dxa"/>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max</w:t>
            </w:r>
          </w:p>
        </w:tc>
        <w:tc>
          <w:tcPr>
            <w:tcW w:w="2600" w:type="dxa"/>
            <w:vMerge/>
            <w:vAlign w:val="center"/>
          </w:tcPr>
          <w:p w:rsidR="00D54386" w:rsidRPr="00D0205D" w:rsidRDefault="00D54386" w:rsidP="00846707">
            <w:pPr>
              <w:jc w:val="center"/>
              <w:rPr>
                <w:sz w:val="22"/>
                <w:szCs w:val="22"/>
              </w:rPr>
            </w:pPr>
          </w:p>
        </w:tc>
        <w:tc>
          <w:tcPr>
            <w:tcW w:w="1795" w:type="dxa"/>
            <w:vMerge/>
            <w:vAlign w:val="center"/>
          </w:tcPr>
          <w:p w:rsidR="00D54386" w:rsidRPr="00D0205D" w:rsidRDefault="00D54386" w:rsidP="00846707">
            <w:pPr>
              <w:jc w:val="center"/>
              <w:rPr>
                <w:sz w:val="22"/>
                <w:szCs w:val="22"/>
              </w:rPr>
            </w:pPr>
          </w:p>
        </w:tc>
        <w:tc>
          <w:tcPr>
            <w:tcW w:w="2399" w:type="dxa"/>
            <w:vMerge/>
            <w:vAlign w:val="center"/>
          </w:tcPr>
          <w:p w:rsidR="00D54386" w:rsidRPr="00D0205D" w:rsidRDefault="00D54386" w:rsidP="00846707">
            <w:pPr>
              <w:jc w:val="center"/>
              <w:rPr>
                <w:sz w:val="22"/>
                <w:szCs w:val="22"/>
              </w:rPr>
            </w:pP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Устанавливаются</w:t>
            </w:r>
          </w:p>
          <w:p w:rsidR="00D54386" w:rsidRPr="00D0205D" w:rsidRDefault="00D54386" w:rsidP="00846707">
            <w:pPr>
              <w:jc w:val="center"/>
              <w:rPr>
                <w:sz w:val="22"/>
                <w:szCs w:val="22"/>
              </w:rPr>
            </w:pPr>
            <w:r w:rsidRPr="00D0205D">
              <w:rPr>
                <w:sz w:val="22"/>
                <w:szCs w:val="22"/>
              </w:rPr>
              <w:t xml:space="preserve"> (ст. 43 настоящих Правил)</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Устанавливаются</w:t>
            </w:r>
          </w:p>
          <w:p w:rsidR="00D54386" w:rsidRPr="00D0205D" w:rsidRDefault="00D54386" w:rsidP="00846707">
            <w:pPr>
              <w:jc w:val="center"/>
              <w:rPr>
                <w:sz w:val="22"/>
                <w:szCs w:val="22"/>
              </w:rPr>
            </w:pPr>
            <w:r w:rsidRPr="00D0205D">
              <w:rPr>
                <w:sz w:val="22"/>
                <w:szCs w:val="22"/>
              </w:rPr>
              <w:t xml:space="preserve"> (ст. 43 настоящих Правил)</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lastRenderedPageBreak/>
              <w:t>3</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3.6.2</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9.1</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11.0</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Общее пользование водными объектами</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11.1</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lastRenderedPageBreak/>
              <w:t>14</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bl>
    <w:p w:rsidR="00D54386" w:rsidRPr="00D0205D" w:rsidRDefault="00D54386" w:rsidP="00D54386">
      <w:pPr>
        <w:tabs>
          <w:tab w:val="left" w:pos="4320"/>
        </w:tabs>
      </w:pPr>
    </w:p>
    <w:p w:rsidR="00D54386" w:rsidRPr="00D0205D" w:rsidRDefault="00D54386" w:rsidP="00D54386">
      <w:pPr>
        <w:tabs>
          <w:tab w:val="left" w:pos="4320"/>
        </w:tabs>
        <w:jc w:val="center"/>
        <w:rPr>
          <w:sz w:val="24"/>
          <w:szCs w:val="24"/>
        </w:rPr>
      </w:pPr>
      <w:r w:rsidRPr="00D0205D">
        <w:rPr>
          <w:sz w:val="24"/>
          <w:szCs w:val="24"/>
        </w:rPr>
        <w:t>Вспомогательные виды разрешенного использования</w:t>
      </w:r>
    </w:p>
    <w:p w:rsidR="00D54386" w:rsidRPr="00D0205D" w:rsidRDefault="00D54386" w:rsidP="00D54386">
      <w:pPr>
        <w:tabs>
          <w:tab w:val="left" w:pos="4320"/>
        </w:tabs>
        <w:ind w:firstLine="567"/>
        <w:jc w:val="center"/>
        <w:rPr>
          <w:sz w:val="24"/>
          <w:szCs w:val="24"/>
        </w:rPr>
      </w:pPr>
    </w:p>
    <w:p w:rsidR="00D54386" w:rsidRPr="00D0205D" w:rsidRDefault="00D54386" w:rsidP="00D54386">
      <w:pPr>
        <w:tabs>
          <w:tab w:val="left" w:pos="4320"/>
        </w:tabs>
        <w:ind w:firstLine="567"/>
        <w:rPr>
          <w:sz w:val="24"/>
          <w:szCs w:val="24"/>
        </w:rPr>
      </w:pPr>
      <w:r w:rsidRPr="00D0205D">
        <w:rPr>
          <w:sz w:val="24"/>
          <w:szCs w:val="24"/>
        </w:rPr>
        <w:t>1. Коммунальное обслуживание - 3.1</w:t>
      </w:r>
    </w:p>
    <w:p w:rsidR="00D54386" w:rsidRPr="00D0205D" w:rsidRDefault="00D54386" w:rsidP="00D54386">
      <w:pPr>
        <w:tabs>
          <w:tab w:val="left" w:pos="4320"/>
        </w:tabs>
        <w:ind w:firstLine="567"/>
        <w:rPr>
          <w:sz w:val="24"/>
          <w:szCs w:val="24"/>
        </w:rPr>
      </w:pPr>
      <w:r w:rsidRPr="00D0205D">
        <w:rPr>
          <w:sz w:val="24"/>
          <w:szCs w:val="24"/>
        </w:rPr>
        <w:t>2. Связь - 6.8</w:t>
      </w:r>
    </w:p>
    <w:p w:rsidR="00D54386" w:rsidRPr="00D0205D" w:rsidRDefault="00D54386" w:rsidP="00D54386">
      <w:pPr>
        <w:tabs>
          <w:tab w:val="left" w:pos="4320"/>
        </w:tabs>
        <w:ind w:firstLine="567"/>
        <w:rPr>
          <w:sz w:val="24"/>
          <w:szCs w:val="24"/>
        </w:rPr>
      </w:pPr>
      <w:r w:rsidRPr="00D0205D">
        <w:rPr>
          <w:sz w:val="24"/>
          <w:szCs w:val="24"/>
        </w:rPr>
        <w:t>3.Обеспечение внутреннего правопорядка - 8.3</w:t>
      </w:r>
    </w:p>
    <w:p w:rsidR="00D54386" w:rsidRPr="00D0205D" w:rsidRDefault="00D54386" w:rsidP="00D54386">
      <w:pPr>
        <w:tabs>
          <w:tab w:val="left" w:pos="4320"/>
        </w:tabs>
        <w:jc w:val="center"/>
        <w:rPr>
          <w:sz w:val="24"/>
          <w:szCs w:val="24"/>
        </w:rPr>
      </w:pPr>
    </w:p>
    <w:p w:rsidR="00D54386" w:rsidRPr="00D0205D" w:rsidRDefault="00D54386" w:rsidP="00D54386">
      <w:pPr>
        <w:tabs>
          <w:tab w:val="left" w:pos="4320"/>
        </w:tabs>
        <w:jc w:val="center"/>
        <w:rPr>
          <w:sz w:val="24"/>
          <w:szCs w:val="24"/>
        </w:rPr>
      </w:pPr>
      <w:r w:rsidRPr="00D0205D">
        <w:rPr>
          <w:sz w:val="24"/>
          <w:szCs w:val="24"/>
        </w:rPr>
        <w:t>Условно разрешенные виды использования</w:t>
      </w:r>
    </w:p>
    <w:p w:rsidR="00D54386" w:rsidRPr="00D0205D" w:rsidRDefault="00D54386" w:rsidP="00D54386">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50"/>
        <w:gridCol w:w="1652"/>
        <w:gridCol w:w="2600"/>
        <w:gridCol w:w="1795"/>
        <w:gridCol w:w="2399"/>
      </w:tblGrid>
      <w:tr w:rsidR="00D54386" w:rsidRPr="00D0205D" w:rsidTr="00846707">
        <w:trPr>
          <w:cantSplit/>
          <w:tblHeader/>
          <w:jc w:val="center"/>
        </w:trPr>
        <w:tc>
          <w:tcPr>
            <w:tcW w:w="492" w:type="dxa"/>
            <w:vMerge w:val="restart"/>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w:t>
            </w:r>
          </w:p>
          <w:p w:rsidR="00D54386" w:rsidRPr="00D0205D" w:rsidRDefault="00D54386" w:rsidP="00846707">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Код</w:t>
            </w:r>
          </w:p>
          <w:p w:rsidR="00D54386" w:rsidRPr="00D0205D" w:rsidRDefault="00D54386" w:rsidP="00846707">
            <w:pPr>
              <w:jc w:val="center"/>
              <w:rPr>
                <w:b/>
                <w:sz w:val="22"/>
                <w:szCs w:val="22"/>
              </w:rPr>
            </w:pPr>
            <w:r w:rsidRPr="00D0205D">
              <w:rPr>
                <w:b/>
                <w:sz w:val="22"/>
                <w:szCs w:val="22"/>
              </w:rPr>
              <w:t>(числовое</w:t>
            </w:r>
          </w:p>
          <w:p w:rsidR="00D54386" w:rsidRPr="00D0205D" w:rsidRDefault="00D54386" w:rsidP="00846707">
            <w:pPr>
              <w:jc w:val="center"/>
              <w:rPr>
                <w:b/>
                <w:sz w:val="22"/>
                <w:szCs w:val="22"/>
              </w:rPr>
            </w:pPr>
            <w:r w:rsidRPr="00D0205D">
              <w:rPr>
                <w:b/>
                <w:sz w:val="22"/>
                <w:szCs w:val="22"/>
              </w:rPr>
              <w:t>обозначение</w:t>
            </w:r>
          </w:p>
          <w:p w:rsidR="00D54386" w:rsidRPr="00D0205D" w:rsidRDefault="00D54386" w:rsidP="00846707">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Максимальный процент застройки,</w:t>
            </w:r>
          </w:p>
          <w:p w:rsidR="00D54386" w:rsidRPr="00D0205D" w:rsidRDefault="00D54386" w:rsidP="00846707">
            <w:pPr>
              <w:jc w:val="center"/>
              <w:rPr>
                <w:b/>
                <w:sz w:val="22"/>
                <w:szCs w:val="22"/>
              </w:rPr>
            </w:pPr>
            <w:r w:rsidRPr="00D0205D">
              <w:rPr>
                <w:b/>
                <w:sz w:val="22"/>
                <w:szCs w:val="22"/>
              </w:rPr>
              <w:t>в том числе в зависимости от количества надземных этажей</w:t>
            </w:r>
            <w:r w:rsidR="009D72B4"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vertAlign w:val="superscript"/>
              </w:rPr>
              <w:t xml:space="preserve"> </w:t>
            </w:r>
            <w:r w:rsidR="00A06BC3" w:rsidRPr="00D0205D">
              <w:rPr>
                <w:b/>
                <w:bCs/>
                <w:sz w:val="22"/>
                <w:szCs w:val="22"/>
                <w:vertAlign w:val="superscript"/>
              </w:rPr>
              <w:t>**</w:t>
            </w:r>
          </w:p>
        </w:tc>
        <w:tc>
          <w:tcPr>
            <w:tcW w:w="2399" w:type="dxa"/>
            <w:vMerge w:val="restart"/>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9D72B4" w:rsidRPr="00D0205D">
              <w:rPr>
                <w:b/>
                <w:bCs/>
                <w:sz w:val="22"/>
                <w:szCs w:val="22"/>
                <w:vertAlign w:val="superscript"/>
              </w:rPr>
              <w:t>***</w:t>
            </w:r>
          </w:p>
        </w:tc>
      </w:tr>
      <w:tr w:rsidR="00D54386" w:rsidRPr="00D0205D" w:rsidTr="00846707">
        <w:trPr>
          <w:cantSplit/>
          <w:tblHeader/>
          <w:jc w:val="center"/>
        </w:trPr>
        <w:tc>
          <w:tcPr>
            <w:tcW w:w="492" w:type="dxa"/>
            <w:vMerge/>
            <w:vAlign w:val="center"/>
          </w:tcPr>
          <w:p w:rsidR="00D54386" w:rsidRPr="00D0205D" w:rsidRDefault="00D54386" w:rsidP="00846707">
            <w:pPr>
              <w:jc w:val="center"/>
              <w:rPr>
                <w:sz w:val="22"/>
                <w:szCs w:val="22"/>
              </w:rPr>
            </w:pPr>
          </w:p>
        </w:tc>
        <w:tc>
          <w:tcPr>
            <w:tcW w:w="2824" w:type="dxa"/>
            <w:vMerge/>
            <w:vAlign w:val="center"/>
          </w:tcPr>
          <w:p w:rsidR="00D54386" w:rsidRPr="00D0205D" w:rsidRDefault="00D54386" w:rsidP="00846707">
            <w:pPr>
              <w:jc w:val="center"/>
              <w:rPr>
                <w:sz w:val="22"/>
                <w:szCs w:val="22"/>
              </w:rPr>
            </w:pPr>
          </w:p>
        </w:tc>
        <w:tc>
          <w:tcPr>
            <w:tcW w:w="1490" w:type="dxa"/>
            <w:vMerge/>
            <w:vAlign w:val="center"/>
          </w:tcPr>
          <w:p w:rsidR="00D54386" w:rsidRPr="00D0205D" w:rsidRDefault="00D54386" w:rsidP="00846707">
            <w:pPr>
              <w:jc w:val="center"/>
              <w:rPr>
                <w:sz w:val="22"/>
                <w:szCs w:val="22"/>
              </w:rPr>
            </w:pPr>
          </w:p>
        </w:tc>
        <w:tc>
          <w:tcPr>
            <w:tcW w:w="1876" w:type="dxa"/>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min</w:t>
            </w:r>
          </w:p>
        </w:tc>
        <w:tc>
          <w:tcPr>
            <w:tcW w:w="1702" w:type="dxa"/>
            <w:gridSpan w:val="2"/>
            <w:tcMar>
              <w:top w:w="56" w:type="dxa"/>
              <w:left w:w="56" w:type="dxa"/>
              <w:bottom w:w="56" w:type="dxa"/>
              <w:right w:w="56" w:type="dxa"/>
            </w:tcMar>
            <w:vAlign w:val="center"/>
          </w:tcPr>
          <w:p w:rsidR="00D54386" w:rsidRPr="00D0205D" w:rsidRDefault="00D54386" w:rsidP="00846707">
            <w:pPr>
              <w:jc w:val="center"/>
              <w:rPr>
                <w:b/>
                <w:sz w:val="22"/>
                <w:szCs w:val="22"/>
              </w:rPr>
            </w:pPr>
            <w:r w:rsidRPr="00D0205D">
              <w:rPr>
                <w:b/>
                <w:sz w:val="22"/>
                <w:szCs w:val="22"/>
              </w:rPr>
              <w:t>max</w:t>
            </w:r>
          </w:p>
        </w:tc>
        <w:tc>
          <w:tcPr>
            <w:tcW w:w="2600" w:type="dxa"/>
            <w:vMerge/>
            <w:vAlign w:val="center"/>
          </w:tcPr>
          <w:p w:rsidR="00D54386" w:rsidRPr="00D0205D" w:rsidRDefault="00D54386" w:rsidP="00846707">
            <w:pPr>
              <w:jc w:val="center"/>
              <w:rPr>
                <w:sz w:val="22"/>
                <w:szCs w:val="22"/>
              </w:rPr>
            </w:pPr>
          </w:p>
        </w:tc>
        <w:tc>
          <w:tcPr>
            <w:tcW w:w="1795" w:type="dxa"/>
            <w:vMerge/>
            <w:vAlign w:val="center"/>
          </w:tcPr>
          <w:p w:rsidR="00D54386" w:rsidRPr="00D0205D" w:rsidRDefault="00D54386" w:rsidP="00846707">
            <w:pPr>
              <w:jc w:val="center"/>
              <w:rPr>
                <w:sz w:val="22"/>
                <w:szCs w:val="22"/>
              </w:rPr>
            </w:pPr>
          </w:p>
        </w:tc>
        <w:tc>
          <w:tcPr>
            <w:tcW w:w="2399" w:type="dxa"/>
            <w:vMerge/>
            <w:vAlign w:val="center"/>
          </w:tcPr>
          <w:p w:rsidR="00D54386" w:rsidRPr="00D0205D" w:rsidRDefault="00D54386" w:rsidP="00846707">
            <w:pPr>
              <w:jc w:val="center"/>
              <w:rPr>
                <w:sz w:val="22"/>
                <w:szCs w:val="22"/>
              </w:rPr>
            </w:pP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3.1</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Устанавливаются</w:t>
            </w:r>
          </w:p>
          <w:p w:rsidR="00D54386" w:rsidRPr="00D0205D" w:rsidRDefault="00D54386" w:rsidP="00846707">
            <w:pPr>
              <w:jc w:val="center"/>
              <w:rPr>
                <w:sz w:val="22"/>
                <w:szCs w:val="22"/>
              </w:rPr>
            </w:pPr>
            <w:r w:rsidRPr="00D0205D">
              <w:rPr>
                <w:sz w:val="22"/>
                <w:szCs w:val="22"/>
              </w:rPr>
              <w:t xml:space="preserve"> (ст. 43 настоящих Правил)</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3.1.1</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 xml:space="preserve">Устанавливаются </w:t>
            </w:r>
          </w:p>
          <w:p w:rsidR="00D54386" w:rsidRPr="00D0205D" w:rsidRDefault="00D54386" w:rsidP="00846707">
            <w:pPr>
              <w:jc w:val="center"/>
              <w:rPr>
                <w:sz w:val="22"/>
                <w:szCs w:val="22"/>
              </w:rPr>
            </w:pPr>
            <w:r w:rsidRPr="00D0205D">
              <w:rPr>
                <w:sz w:val="22"/>
                <w:szCs w:val="22"/>
              </w:rPr>
              <w:t>(ст. 43 настоящих Правил)</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4.4*</w:t>
            </w:r>
          </w:p>
        </w:tc>
        <w:tc>
          <w:tcPr>
            <w:tcW w:w="1926" w:type="dxa"/>
            <w:gridSpan w:val="2"/>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200</w:t>
            </w:r>
          </w:p>
        </w:tc>
        <w:tc>
          <w:tcPr>
            <w:tcW w:w="6047" w:type="dxa"/>
            <w:gridSpan w:val="3"/>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 xml:space="preserve">Устанавливаются </w:t>
            </w:r>
          </w:p>
          <w:p w:rsidR="00D54386" w:rsidRPr="00D0205D" w:rsidRDefault="00D54386" w:rsidP="00846707">
            <w:pPr>
              <w:jc w:val="center"/>
              <w:rPr>
                <w:sz w:val="22"/>
                <w:szCs w:val="22"/>
              </w:rPr>
            </w:pPr>
            <w:r w:rsidRPr="00D0205D">
              <w:rPr>
                <w:sz w:val="22"/>
                <w:szCs w:val="22"/>
              </w:rPr>
              <w:t>(ст. 43 настоящих Правил)</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Устанавливаются</w:t>
            </w:r>
          </w:p>
          <w:p w:rsidR="00D54386" w:rsidRPr="00D0205D" w:rsidRDefault="00D54386" w:rsidP="00846707">
            <w:pPr>
              <w:jc w:val="center"/>
              <w:rPr>
                <w:sz w:val="22"/>
                <w:szCs w:val="22"/>
              </w:rPr>
            </w:pPr>
            <w:r w:rsidRPr="00D0205D">
              <w:rPr>
                <w:sz w:val="22"/>
                <w:szCs w:val="22"/>
              </w:rPr>
              <w:t xml:space="preserve"> (ст. 43 настоящих Правил)</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Развлечение</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4.8</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 xml:space="preserve">Устанавливаются </w:t>
            </w:r>
          </w:p>
          <w:p w:rsidR="00D54386" w:rsidRPr="00D0205D" w:rsidRDefault="00D54386" w:rsidP="00846707">
            <w:pPr>
              <w:jc w:val="center"/>
              <w:rPr>
                <w:sz w:val="22"/>
                <w:szCs w:val="22"/>
              </w:rPr>
            </w:pPr>
            <w:r w:rsidRPr="00D0205D">
              <w:rPr>
                <w:sz w:val="22"/>
                <w:szCs w:val="22"/>
              </w:rPr>
              <w:t>(ст. 43 настоящих Правил)</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Устанавливаются</w:t>
            </w:r>
          </w:p>
          <w:p w:rsidR="00D54386" w:rsidRPr="00D0205D" w:rsidRDefault="00D54386" w:rsidP="00846707">
            <w:pPr>
              <w:jc w:val="center"/>
              <w:rPr>
                <w:sz w:val="22"/>
                <w:szCs w:val="22"/>
              </w:rPr>
            </w:pPr>
            <w:r w:rsidRPr="00D0205D">
              <w:rPr>
                <w:sz w:val="22"/>
                <w:szCs w:val="22"/>
              </w:rPr>
              <w:t xml:space="preserve"> (ст. 43 настоящих Правил)</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4.10</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Устанавливаются</w:t>
            </w:r>
          </w:p>
          <w:p w:rsidR="00D54386" w:rsidRPr="00D0205D" w:rsidRDefault="00D54386" w:rsidP="00846707">
            <w:pPr>
              <w:jc w:val="center"/>
              <w:rPr>
                <w:sz w:val="22"/>
                <w:szCs w:val="22"/>
              </w:rPr>
            </w:pPr>
            <w:r w:rsidRPr="00D0205D">
              <w:rPr>
                <w:sz w:val="22"/>
                <w:szCs w:val="22"/>
              </w:rPr>
              <w:t xml:space="preserve"> (ст. 43 настоящих Правил)</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5.1</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 xml:space="preserve">Устанавливаются </w:t>
            </w:r>
          </w:p>
          <w:p w:rsidR="00D54386" w:rsidRPr="00D0205D" w:rsidRDefault="00D54386" w:rsidP="00846707">
            <w:pPr>
              <w:jc w:val="center"/>
              <w:rPr>
                <w:sz w:val="22"/>
                <w:szCs w:val="22"/>
              </w:rPr>
            </w:pPr>
            <w:r w:rsidRPr="00D0205D">
              <w:rPr>
                <w:sz w:val="22"/>
                <w:szCs w:val="22"/>
              </w:rPr>
              <w:t>(ст. 43 настоящих Правил)</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Природно-познавательный туризм</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5.2</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Туристическое обслуживание</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p>
          <w:p w:rsidR="00D54386" w:rsidRPr="00D0205D" w:rsidRDefault="00D54386" w:rsidP="00846707">
            <w:pPr>
              <w:jc w:val="center"/>
              <w:rPr>
                <w:sz w:val="22"/>
                <w:szCs w:val="22"/>
              </w:rPr>
            </w:pPr>
            <w:r w:rsidRPr="00D0205D">
              <w:rPr>
                <w:sz w:val="22"/>
                <w:szCs w:val="22"/>
              </w:rPr>
              <w:t>5.2.1</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 xml:space="preserve">Устанавливаются </w:t>
            </w:r>
          </w:p>
          <w:p w:rsidR="00D54386" w:rsidRPr="00D0205D" w:rsidRDefault="00D54386" w:rsidP="00846707">
            <w:pPr>
              <w:jc w:val="center"/>
              <w:rPr>
                <w:sz w:val="22"/>
                <w:szCs w:val="22"/>
              </w:rPr>
            </w:pPr>
            <w:r w:rsidRPr="00D0205D">
              <w:rPr>
                <w:sz w:val="22"/>
                <w:szCs w:val="22"/>
              </w:rPr>
              <w:t>(ст. 43 настоящих Правил)</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Деятельность в сфере охотничьего хозяйства</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5.3</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Рыболовство</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5.3.1</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Причалы для маломерных судов</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5.4</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Поля для гольфа или конных прогулок</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5.5</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r w:rsidR="00D54386" w:rsidRPr="00D0205D" w:rsidTr="00846707">
        <w:trPr>
          <w:cantSplit/>
          <w:jc w:val="center"/>
        </w:trPr>
        <w:tc>
          <w:tcPr>
            <w:tcW w:w="492"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D54386" w:rsidRPr="00D0205D" w:rsidRDefault="00D54386" w:rsidP="00846707">
            <w:pPr>
              <w:jc w:val="center"/>
              <w:rPr>
                <w:sz w:val="22"/>
                <w:szCs w:val="22"/>
              </w:rPr>
            </w:pPr>
            <w:r w:rsidRPr="00D0205D">
              <w:rPr>
                <w:sz w:val="22"/>
                <w:szCs w:val="22"/>
              </w:rPr>
              <w:t>Не подлежат установлению</w:t>
            </w:r>
          </w:p>
        </w:tc>
      </w:tr>
    </w:tbl>
    <w:p w:rsidR="00D54386" w:rsidRPr="00D0205D" w:rsidRDefault="00D54386" w:rsidP="00D54386">
      <w:pPr>
        <w:tabs>
          <w:tab w:val="left" w:pos="4320"/>
        </w:tabs>
      </w:pPr>
    </w:p>
    <w:p w:rsidR="00D54386" w:rsidRPr="00D0205D" w:rsidRDefault="00D54386" w:rsidP="00D54386">
      <w:pPr>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54386" w:rsidRPr="00D0205D" w:rsidRDefault="00D54386" w:rsidP="00D54386">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D54386" w:rsidRPr="00D0205D" w:rsidRDefault="00D54386" w:rsidP="00D54386">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D54386" w:rsidRPr="00D0205D" w:rsidRDefault="00D54386" w:rsidP="00D54386">
      <w:pPr>
        <w:ind w:firstLine="567"/>
        <w:jc w:val="both"/>
        <w:rPr>
          <w:sz w:val="24"/>
          <w:szCs w:val="24"/>
        </w:rPr>
      </w:pPr>
      <w:r w:rsidRPr="00D0205D">
        <w:rPr>
          <w:sz w:val="24"/>
          <w:szCs w:val="24"/>
        </w:rPr>
        <w:t xml:space="preserve">В основных видах разрешенного использования вид разрешенного использования с кодом 5.0 «Отдых (рекреация)» установлен в целях обеспечения возможности образования земельных участков для парков. Для видов разрешенного использования с кодами 5.1 – 5.5, входящих                  в соответствии с Классификатором в содержание вида разрешенного использования с кодом 5.0 «Отдых (рекреация)», предельные </w:t>
      </w:r>
      <w:r w:rsidRPr="00D0205D">
        <w:rPr>
          <w:sz w:val="24"/>
          <w:szCs w:val="24"/>
        </w:rPr>
        <w:lastRenderedPageBreak/>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отдельно по каждому из видов разрешенного использования.</w:t>
      </w:r>
    </w:p>
    <w:p w:rsidR="00D54386" w:rsidRPr="00D0205D" w:rsidRDefault="00D54386" w:rsidP="00D54386">
      <w:pPr>
        <w:ind w:firstLine="567"/>
        <w:jc w:val="both"/>
        <w:rPr>
          <w:sz w:val="24"/>
          <w:szCs w:val="24"/>
        </w:rPr>
      </w:pPr>
      <w:r w:rsidRPr="00D0205D">
        <w:rPr>
          <w:sz w:val="24"/>
          <w:szCs w:val="24"/>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 (ЕЗОПЛ-1(2)) действие градостроительного регламента не распространяется.</w:t>
      </w:r>
    </w:p>
    <w:p w:rsidR="00D54386" w:rsidRPr="00D0205D" w:rsidRDefault="00D54386" w:rsidP="00D54386">
      <w:pPr>
        <w:ind w:firstLine="567"/>
        <w:jc w:val="both"/>
        <w:rPr>
          <w:sz w:val="24"/>
          <w:szCs w:val="24"/>
        </w:rPr>
      </w:pPr>
      <w:r w:rsidRPr="00D0205D">
        <w:rPr>
          <w:sz w:val="24"/>
          <w:szCs w:val="24"/>
        </w:rPr>
        <w:t xml:space="preserve">К застройке в зонах Р-1 (ЕЗОПЛ-1(2))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8B65CA" w:rsidRPr="00D0205D">
        <w:rPr>
          <w:sz w:val="24"/>
          <w:szCs w:val="24"/>
        </w:rPr>
        <w:t xml:space="preserve">                         </w:t>
      </w:r>
      <w:r w:rsidRPr="00D0205D">
        <w:rPr>
          <w:sz w:val="24"/>
          <w:szCs w:val="24"/>
        </w:rPr>
        <w:t>в границах территории единой зоны охраняемого природного ландшафта.</w:t>
      </w:r>
    </w:p>
    <w:p w:rsidR="004C327D" w:rsidRPr="00D0205D" w:rsidRDefault="004C327D" w:rsidP="00D54386">
      <w:pPr>
        <w:tabs>
          <w:tab w:val="left" w:pos="4320"/>
        </w:tabs>
        <w:ind w:firstLine="567"/>
        <w:jc w:val="both"/>
        <w:rPr>
          <w:sz w:val="24"/>
          <w:szCs w:val="24"/>
        </w:rPr>
      </w:pPr>
    </w:p>
    <w:p w:rsidR="003A0EEB" w:rsidRPr="00D0205D" w:rsidRDefault="003A0EEB" w:rsidP="003A0EEB">
      <w:pPr>
        <w:pStyle w:val="ae"/>
        <w:spacing w:after="240"/>
        <w:ind w:left="176" w:right="318"/>
        <w:jc w:val="center"/>
        <w:rPr>
          <w:lang w:val="ru-RU"/>
        </w:rPr>
      </w:pPr>
      <w:r w:rsidRPr="00D0205D">
        <w:rPr>
          <w:lang w:val="ru-RU"/>
        </w:rPr>
        <w:tab/>
        <w:t>Р-1.1</w:t>
      </w:r>
      <w:r w:rsidRPr="00D0205D">
        <w:rPr>
          <w:spacing w:val="-4"/>
          <w:lang w:val="ru-RU"/>
        </w:rPr>
        <w:t xml:space="preserve"> </w:t>
      </w:r>
      <w:r w:rsidRPr="00D0205D">
        <w:rPr>
          <w:lang w:val="ru-RU"/>
        </w:rPr>
        <w:t>(ЕЗРЗ-3(5))</w:t>
      </w:r>
      <w:r w:rsidRPr="00D0205D">
        <w:rPr>
          <w:spacing w:val="-3"/>
          <w:lang w:val="ru-RU"/>
        </w:rPr>
        <w:t xml:space="preserve"> </w:t>
      </w:r>
      <w:r w:rsidRPr="00D0205D">
        <w:rPr>
          <w:lang w:val="ru-RU"/>
        </w:rPr>
        <w:t>-</w:t>
      </w:r>
      <w:r w:rsidRPr="00D0205D">
        <w:rPr>
          <w:spacing w:val="-4"/>
          <w:lang w:val="ru-RU"/>
        </w:rPr>
        <w:t xml:space="preserve"> </w:t>
      </w:r>
      <w:r w:rsidRPr="00D0205D">
        <w:rPr>
          <w:lang w:val="ru-RU"/>
        </w:rPr>
        <w:t>ИНАЯ</w:t>
      </w:r>
      <w:r w:rsidRPr="00D0205D">
        <w:rPr>
          <w:spacing w:val="-4"/>
          <w:lang w:val="ru-RU"/>
        </w:rPr>
        <w:t xml:space="preserve"> </w:t>
      </w:r>
      <w:r w:rsidRPr="00D0205D">
        <w:rPr>
          <w:lang w:val="ru-RU"/>
        </w:rPr>
        <w:t>РЕКРЕАЦИОННАЯ</w:t>
      </w:r>
      <w:r w:rsidRPr="00D0205D">
        <w:rPr>
          <w:spacing w:val="-3"/>
          <w:lang w:val="ru-RU"/>
        </w:rPr>
        <w:t xml:space="preserve"> </w:t>
      </w:r>
      <w:r w:rsidRPr="00D0205D">
        <w:rPr>
          <w:spacing w:val="-4"/>
          <w:lang w:val="ru-RU"/>
        </w:rPr>
        <w:t>ЗОНА</w:t>
      </w:r>
    </w:p>
    <w:p w:rsidR="003A0EEB" w:rsidRPr="00D0205D" w:rsidRDefault="003A0EEB" w:rsidP="003A0EEB">
      <w:pPr>
        <w:ind w:firstLine="567"/>
        <w:jc w:val="both"/>
        <w:rPr>
          <w:sz w:val="24"/>
          <w:szCs w:val="24"/>
        </w:rPr>
      </w:pPr>
      <w:r w:rsidRPr="00D0205D">
        <w:rPr>
          <w:sz w:val="24"/>
          <w:szCs w:val="24"/>
        </w:rPr>
        <w:t>Градостроительные регламенты для зоны Р-1.1 (ЕЗРЗ-3(5))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3A0EEB" w:rsidRPr="00D0205D" w:rsidRDefault="003A0EEB" w:rsidP="003A0EEB">
      <w:pPr>
        <w:spacing w:after="240"/>
        <w:ind w:firstLine="567"/>
        <w:jc w:val="both"/>
        <w:rPr>
          <w:sz w:val="24"/>
          <w:szCs w:val="24"/>
        </w:rPr>
      </w:pPr>
      <w:r w:rsidRPr="00D0205D">
        <w:rPr>
          <w:sz w:val="24"/>
          <w:szCs w:val="24"/>
        </w:rPr>
        <w:t>В границах иной рекреационной зоны Р-1.1 (ЕЗРЗ-3(5)) не предусмотрено размещение новых объектов капитального строительства.</w:t>
      </w:r>
    </w:p>
    <w:p w:rsidR="003A0EEB" w:rsidRPr="00D0205D" w:rsidRDefault="003A0EEB" w:rsidP="003A0EEB">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p w:rsidR="003A0EEB" w:rsidRPr="00D0205D" w:rsidRDefault="003A0EEB" w:rsidP="003A0EEB">
      <w:pPr>
        <w:tabs>
          <w:tab w:val="left" w:pos="4320"/>
        </w:tabs>
        <w:rPr>
          <w:sz w:val="24"/>
          <w:szCs w:val="24"/>
        </w:rPr>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3A0EEB" w:rsidRPr="00D0205D" w:rsidTr="00846707">
        <w:trPr>
          <w:cantSplit/>
          <w:tblHeader/>
          <w:jc w:val="center"/>
        </w:trPr>
        <w:tc>
          <w:tcPr>
            <w:tcW w:w="492" w:type="dxa"/>
            <w:vMerge w:val="restart"/>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w:t>
            </w:r>
          </w:p>
          <w:p w:rsidR="003A0EEB" w:rsidRPr="00D0205D" w:rsidRDefault="003A0EEB" w:rsidP="00846707">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Код</w:t>
            </w:r>
          </w:p>
          <w:p w:rsidR="003A0EEB" w:rsidRPr="00D0205D" w:rsidRDefault="003A0EEB" w:rsidP="00846707">
            <w:pPr>
              <w:jc w:val="center"/>
              <w:rPr>
                <w:b/>
                <w:sz w:val="22"/>
                <w:szCs w:val="22"/>
              </w:rPr>
            </w:pPr>
            <w:r w:rsidRPr="00D0205D">
              <w:rPr>
                <w:b/>
                <w:sz w:val="22"/>
                <w:szCs w:val="22"/>
              </w:rPr>
              <w:t>(числовое</w:t>
            </w:r>
          </w:p>
          <w:p w:rsidR="003A0EEB" w:rsidRPr="00D0205D" w:rsidRDefault="003A0EEB" w:rsidP="00846707">
            <w:pPr>
              <w:jc w:val="center"/>
              <w:rPr>
                <w:b/>
                <w:sz w:val="22"/>
                <w:szCs w:val="22"/>
              </w:rPr>
            </w:pPr>
            <w:r w:rsidRPr="00D0205D">
              <w:rPr>
                <w:b/>
                <w:sz w:val="22"/>
                <w:szCs w:val="22"/>
              </w:rPr>
              <w:t>обозначение</w:t>
            </w:r>
          </w:p>
          <w:p w:rsidR="003A0EEB" w:rsidRPr="00D0205D" w:rsidRDefault="003A0EEB" w:rsidP="00846707">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Максимальный процент застройки,</w:t>
            </w:r>
          </w:p>
          <w:p w:rsidR="003A0EEB" w:rsidRPr="00D0205D" w:rsidRDefault="003A0EEB" w:rsidP="00846707">
            <w:pPr>
              <w:jc w:val="center"/>
              <w:rPr>
                <w:b/>
                <w:sz w:val="22"/>
                <w:szCs w:val="22"/>
              </w:rPr>
            </w:pPr>
            <w:r w:rsidRPr="00D0205D">
              <w:rPr>
                <w:b/>
                <w:sz w:val="22"/>
                <w:szCs w:val="22"/>
              </w:rPr>
              <w:t>в том числе в зависимости от количества надземных этажей</w:t>
            </w:r>
            <w:r w:rsidR="00A06BC3"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c>
          <w:tcPr>
            <w:tcW w:w="2399" w:type="dxa"/>
            <w:vMerge w:val="restart"/>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Pr="00D0205D">
              <w:rPr>
                <w:b/>
                <w:sz w:val="22"/>
                <w:szCs w:val="22"/>
              </w:rPr>
              <w:br/>
              <w:t>тельному</w:t>
            </w:r>
            <w:r w:rsidRPr="00D0205D">
              <w:rPr>
                <w:b/>
                <w:sz w:val="22"/>
                <w:szCs w:val="22"/>
              </w:rPr>
              <w:br/>
              <w:t xml:space="preserve">    облику</w:t>
            </w:r>
            <w:r w:rsidR="00A06BC3" w:rsidRPr="00D0205D">
              <w:rPr>
                <w:b/>
                <w:bCs/>
                <w:sz w:val="22"/>
                <w:szCs w:val="22"/>
                <w:vertAlign w:val="superscript"/>
              </w:rPr>
              <w:t>**</w:t>
            </w:r>
          </w:p>
        </w:tc>
      </w:tr>
      <w:tr w:rsidR="003A0EEB" w:rsidRPr="00D0205D" w:rsidTr="00846707">
        <w:trPr>
          <w:cantSplit/>
          <w:tblHeader/>
          <w:jc w:val="center"/>
        </w:trPr>
        <w:tc>
          <w:tcPr>
            <w:tcW w:w="492" w:type="dxa"/>
            <w:vMerge/>
            <w:vAlign w:val="center"/>
          </w:tcPr>
          <w:p w:rsidR="003A0EEB" w:rsidRPr="00D0205D" w:rsidRDefault="003A0EEB" w:rsidP="00846707">
            <w:pPr>
              <w:jc w:val="center"/>
              <w:rPr>
                <w:sz w:val="22"/>
                <w:szCs w:val="22"/>
              </w:rPr>
            </w:pPr>
          </w:p>
        </w:tc>
        <w:tc>
          <w:tcPr>
            <w:tcW w:w="2824" w:type="dxa"/>
            <w:vMerge/>
            <w:vAlign w:val="center"/>
          </w:tcPr>
          <w:p w:rsidR="003A0EEB" w:rsidRPr="00D0205D" w:rsidRDefault="003A0EEB" w:rsidP="00846707">
            <w:pPr>
              <w:jc w:val="center"/>
              <w:rPr>
                <w:sz w:val="22"/>
                <w:szCs w:val="22"/>
              </w:rPr>
            </w:pPr>
          </w:p>
        </w:tc>
        <w:tc>
          <w:tcPr>
            <w:tcW w:w="1490" w:type="dxa"/>
            <w:vMerge/>
            <w:vAlign w:val="center"/>
          </w:tcPr>
          <w:p w:rsidR="003A0EEB" w:rsidRPr="00D0205D" w:rsidRDefault="003A0EEB" w:rsidP="00846707">
            <w:pPr>
              <w:jc w:val="center"/>
              <w:rPr>
                <w:sz w:val="22"/>
                <w:szCs w:val="22"/>
              </w:rPr>
            </w:pPr>
          </w:p>
        </w:tc>
        <w:tc>
          <w:tcPr>
            <w:tcW w:w="1876" w:type="dxa"/>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max</w:t>
            </w:r>
          </w:p>
        </w:tc>
        <w:tc>
          <w:tcPr>
            <w:tcW w:w="2600" w:type="dxa"/>
            <w:vMerge/>
            <w:vAlign w:val="center"/>
          </w:tcPr>
          <w:p w:rsidR="003A0EEB" w:rsidRPr="00D0205D" w:rsidRDefault="003A0EEB" w:rsidP="00846707">
            <w:pPr>
              <w:jc w:val="center"/>
              <w:rPr>
                <w:sz w:val="22"/>
                <w:szCs w:val="22"/>
              </w:rPr>
            </w:pPr>
          </w:p>
        </w:tc>
        <w:tc>
          <w:tcPr>
            <w:tcW w:w="1795" w:type="dxa"/>
            <w:vMerge/>
            <w:vAlign w:val="center"/>
          </w:tcPr>
          <w:p w:rsidR="003A0EEB" w:rsidRPr="00D0205D" w:rsidRDefault="003A0EEB" w:rsidP="00846707">
            <w:pPr>
              <w:jc w:val="center"/>
              <w:rPr>
                <w:sz w:val="22"/>
                <w:szCs w:val="22"/>
              </w:rPr>
            </w:pPr>
          </w:p>
        </w:tc>
        <w:tc>
          <w:tcPr>
            <w:tcW w:w="2399" w:type="dxa"/>
            <w:vMerge/>
            <w:vAlign w:val="center"/>
          </w:tcPr>
          <w:p w:rsidR="003A0EEB" w:rsidRPr="00D0205D" w:rsidRDefault="003A0EEB" w:rsidP="00846707">
            <w:pPr>
              <w:jc w:val="center"/>
              <w:rPr>
                <w:sz w:val="22"/>
                <w:szCs w:val="22"/>
              </w:rPr>
            </w:pPr>
          </w:p>
        </w:tc>
      </w:tr>
      <w:tr w:rsidR="003A0EEB" w:rsidRPr="00D0205D" w:rsidTr="003A0EEB">
        <w:trPr>
          <w:cantSplit/>
          <w:jc w:val="center"/>
        </w:trPr>
        <w:tc>
          <w:tcPr>
            <w:tcW w:w="492" w:type="dxa"/>
            <w:tcMar>
              <w:top w:w="56" w:type="dxa"/>
              <w:left w:w="56" w:type="dxa"/>
              <w:bottom w:w="56" w:type="dxa"/>
              <w:right w:w="56" w:type="dxa"/>
            </w:tcMar>
            <w:vAlign w:val="center"/>
          </w:tcPr>
          <w:p w:rsidR="003A0EEB" w:rsidRPr="00D0205D" w:rsidRDefault="003A0EEB" w:rsidP="003A0EEB">
            <w:pPr>
              <w:jc w:val="center"/>
              <w:rPr>
                <w:sz w:val="22"/>
                <w:szCs w:val="22"/>
              </w:rPr>
            </w:pPr>
          </w:p>
          <w:p w:rsidR="003A0EEB" w:rsidRPr="00D0205D" w:rsidRDefault="003A0EEB" w:rsidP="003A0EEB">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3A0EEB" w:rsidRPr="00D0205D" w:rsidRDefault="003A0EEB" w:rsidP="003A0EEB">
            <w:pPr>
              <w:jc w:val="center"/>
              <w:rPr>
                <w:sz w:val="22"/>
                <w:szCs w:val="22"/>
              </w:rPr>
            </w:pPr>
          </w:p>
          <w:p w:rsidR="003A0EEB" w:rsidRPr="00D0205D" w:rsidRDefault="003A0EEB" w:rsidP="003A0EEB">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Устанавливаются</w:t>
            </w:r>
          </w:p>
          <w:p w:rsidR="003A0EEB" w:rsidRPr="00D0205D" w:rsidRDefault="003A0EEB" w:rsidP="003A0EEB">
            <w:pPr>
              <w:jc w:val="center"/>
              <w:rPr>
                <w:sz w:val="22"/>
                <w:szCs w:val="22"/>
              </w:rPr>
            </w:pPr>
            <w:r w:rsidRPr="00D0205D">
              <w:rPr>
                <w:sz w:val="22"/>
                <w:szCs w:val="22"/>
              </w:rPr>
              <w:t xml:space="preserve"> (ст. 43 настоящих Правил)</w:t>
            </w:r>
          </w:p>
        </w:tc>
      </w:tr>
      <w:tr w:rsidR="003A0EEB" w:rsidRPr="00D0205D" w:rsidTr="003A0EEB">
        <w:trPr>
          <w:cantSplit/>
          <w:jc w:val="center"/>
        </w:trPr>
        <w:tc>
          <w:tcPr>
            <w:tcW w:w="492" w:type="dxa"/>
            <w:tcMar>
              <w:top w:w="56" w:type="dxa"/>
              <w:left w:w="56" w:type="dxa"/>
              <w:bottom w:w="56" w:type="dxa"/>
              <w:right w:w="56" w:type="dxa"/>
            </w:tcMar>
            <w:vAlign w:val="center"/>
          </w:tcPr>
          <w:p w:rsidR="003A0EEB" w:rsidRPr="00D0205D" w:rsidRDefault="003A0EEB" w:rsidP="003A0EEB">
            <w:pPr>
              <w:jc w:val="center"/>
              <w:rPr>
                <w:sz w:val="22"/>
                <w:szCs w:val="22"/>
              </w:rPr>
            </w:pPr>
          </w:p>
          <w:p w:rsidR="003A0EEB" w:rsidRPr="00D0205D" w:rsidRDefault="003A0EEB" w:rsidP="003A0EEB">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3A0EEB" w:rsidRPr="00D0205D" w:rsidRDefault="003A0EEB" w:rsidP="003A0EEB">
            <w:pPr>
              <w:jc w:val="center"/>
              <w:rPr>
                <w:sz w:val="22"/>
                <w:szCs w:val="22"/>
              </w:rPr>
            </w:pPr>
          </w:p>
          <w:p w:rsidR="003A0EEB" w:rsidRPr="00D0205D" w:rsidRDefault="003A0EEB" w:rsidP="003A0EEB">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Устанавливаются</w:t>
            </w:r>
          </w:p>
          <w:p w:rsidR="003A0EEB" w:rsidRPr="00D0205D" w:rsidRDefault="003A0EEB" w:rsidP="003A0EEB">
            <w:pPr>
              <w:jc w:val="center"/>
              <w:rPr>
                <w:sz w:val="22"/>
                <w:szCs w:val="22"/>
              </w:rPr>
            </w:pPr>
            <w:r w:rsidRPr="00D0205D">
              <w:rPr>
                <w:sz w:val="22"/>
                <w:szCs w:val="22"/>
              </w:rPr>
              <w:t xml:space="preserve"> (ст. 43 настоящих Правил)</w:t>
            </w:r>
          </w:p>
        </w:tc>
      </w:tr>
      <w:tr w:rsidR="003A0EEB" w:rsidRPr="00D0205D" w:rsidTr="003A0EEB">
        <w:trPr>
          <w:cantSplit/>
          <w:jc w:val="center"/>
        </w:trPr>
        <w:tc>
          <w:tcPr>
            <w:tcW w:w="492"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3.6.2</w:t>
            </w:r>
          </w:p>
        </w:tc>
        <w:tc>
          <w:tcPr>
            <w:tcW w:w="7973" w:type="dxa"/>
            <w:gridSpan w:val="4"/>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подлежат установлению</w:t>
            </w:r>
          </w:p>
        </w:tc>
      </w:tr>
      <w:tr w:rsidR="003A0EEB" w:rsidRPr="00D0205D" w:rsidTr="008B65CA">
        <w:trPr>
          <w:cantSplit/>
          <w:trHeight w:val="990"/>
          <w:jc w:val="center"/>
        </w:trPr>
        <w:tc>
          <w:tcPr>
            <w:tcW w:w="492" w:type="dxa"/>
            <w:tcMar>
              <w:top w:w="56" w:type="dxa"/>
              <w:left w:w="56" w:type="dxa"/>
              <w:bottom w:w="56" w:type="dxa"/>
              <w:right w:w="56" w:type="dxa"/>
            </w:tcMar>
            <w:vAlign w:val="center"/>
          </w:tcPr>
          <w:p w:rsidR="003A0EEB" w:rsidRPr="00D0205D" w:rsidRDefault="003A0EEB" w:rsidP="003A0EEB">
            <w:pPr>
              <w:jc w:val="center"/>
              <w:rPr>
                <w:sz w:val="22"/>
                <w:szCs w:val="22"/>
              </w:rPr>
            </w:pPr>
          </w:p>
          <w:p w:rsidR="003A0EEB" w:rsidRPr="00D0205D" w:rsidRDefault="003A0EEB" w:rsidP="003A0EEB">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3A0EEB" w:rsidRPr="00D0205D" w:rsidRDefault="003A0EEB" w:rsidP="003A0EEB">
            <w:pPr>
              <w:jc w:val="center"/>
              <w:rPr>
                <w:sz w:val="22"/>
                <w:szCs w:val="22"/>
              </w:rPr>
            </w:pPr>
          </w:p>
          <w:p w:rsidR="003A0EEB" w:rsidRPr="00D0205D" w:rsidRDefault="003A0EEB" w:rsidP="003A0EEB">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подлежат установлению</w:t>
            </w:r>
          </w:p>
        </w:tc>
      </w:tr>
      <w:tr w:rsidR="003A0EEB" w:rsidRPr="00D0205D" w:rsidTr="003A0EEB">
        <w:trPr>
          <w:cantSplit/>
          <w:jc w:val="center"/>
        </w:trPr>
        <w:tc>
          <w:tcPr>
            <w:tcW w:w="492"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подлежат установлению</w:t>
            </w:r>
          </w:p>
        </w:tc>
      </w:tr>
      <w:tr w:rsidR="003A0EEB" w:rsidRPr="00D0205D" w:rsidTr="008B65CA">
        <w:trPr>
          <w:cantSplit/>
          <w:trHeight w:val="660"/>
          <w:jc w:val="center"/>
        </w:trPr>
        <w:tc>
          <w:tcPr>
            <w:tcW w:w="492"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подлежат установлению</w:t>
            </w:r>
          </w:p>
        </w:tc>
      </w:tr>
      <w:tr w:rsidR="003A0EEB" w:rsidRPr="00D0205D" w:rsidTr="008B65CA">
        <w:trPr>
          <w:cantSplit/>
          <w:trHeight w:val="729"/>
          <w:jc w:val="center"/>
        </w:trPr>
        <w:tc>
          <w:tcPr>
            <w:tcW w:w="492"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9.1</w:t>
            </w:r>
          </w:p>
        </w:tc>
        <w:tc>
          <w:tcPr>
            <w:tcW w:w="7973" w:type="dxa"/>
            <w:gridSpan w:val="4"/>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подлежат установлению</w:t>
            </w:r>
          </w:p>
        </w:tc>
      </w:tr>
      <w:tr w:rsidR="003A0EEB" w:rsidRPr="00D0205D" w:rsidTr="008B65CA">
        <w:trPr>
          <w:cantSplit/>
          <w:trHeight w:val="740"/>
          <w:jc w:val="center"/>
        </w:trPr>
        <w:tc>
          <w:tcPr>
            <w:tcW w:w="492"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подлежат установлению</w:t>
            </w:r>
          </w:p>
        </w:tc>
      </w:tr>
      <w:tr w:rsidR="003A0EEB" w:rsidRPr="00D0205D" w:rsidTr="008B65CA">
        <w:trPr>
          <w:cantSplit/>
          <w:trHeight w:val="725"/>
          <w:jc w:val="center"/>
        </w:trPr>
        <w:tc>
          <w:tcPr>
            <w:tcW w:w="492"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11.0</w:t>
            </w:r>
          </w:p>
        </w:tc>
        <w:tc>
          <w:tcPr>
            <w:tcW w:w="7973" w:type="dxa"/>
            <w:gridSpan w:val="4"/>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подлежат установлению</w:t>
            </w:r>
          </w:p>
        </w:tc>
      </w:tr>
      <w:tr w:rsidR="003A0EEB" w:rsidRPr="00D0205D" w:rsidTr="008B65CA">
        <w:trPr>
          <w:cantSplit/>
          <w:trHeight w:val="722"/>
          <w:jc w:val="center"/>
        </w:trPr>
        <w:tc>
          <w:tcPr>
            <w:tcW w:w="492"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Общее пользование водными объектами</w:t>
            </w:r>
          </w:p>
        </w:tc>
        <w:tc>
          <w:tcPr>
            <w:tcW w:w="1490"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11.1</w:t>
            </w:r>
          </w:p>
        </w:tc>
        <w:tc>
          <w:tcPr>
            <w:tcW w:w="7973" w:type="dxa"/>
            <w:gridSpan w:val="4"/>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Не подлежат установлению</w:t>
            </w:r>
          </w:p>
        </w:tc>
      </w:tr>
    </w:tbl>
    <w:p w:rsidR="003A0EEB" w:rsidRPr="00D0205D" w:rsidRDefault="003A0EEB" w:rsidP="003A0EEB">
      <w:pPr>
        <w:tabs>
          <w:tab w:val="left" w:pos="4320"/>
        </w:tabs>
      </w:pPr>
    </w:p>
    <w:p w:rsidR="003A0EEB" w:rsidRPr="00D0205D" w:rsidRDefault="003A0EEB" w:rsidP="003A0EEB">
      <w:pPr>
        <w:tabs>
          <w:tab w:val="left" w:pos="4320"/>
        </w:tabs>
        <w:jc w:val="center"/>
        <w:rPr>
          <w:sz w:val="24"/>
          <w:szCs w:val="24"/>
        </w:rPr>
      </w:pPr>
      <w:r w:rsidRPr="00D0205D">
        <w:rPr>
          <w:sz w:val="24"/>
          <w:szCs w:val="24"/>
        </w:rPr>
        <w:t>Вспомогательные виды разрешенного использования</w:t>
      </w:r>
    </w:p>
    <w:p w:rsidR="003A0EEB" w:rsidRPr="00D0205D" w:rsidRDefault="003A0EEB" w:rsidP="003A0EEB">
      <w:pPr>
        <w:tabs>
          <w:tab w:val="left" w:pos="4320"/>
        </w:tabs>
        <w:ind w:firstLine="567"/>
        <w:jc w:val="center"/>
        <w:rPr>
          <w:sz w:val="24"/>
          <w:szCs w:val="24"/>
        </w:rPr>
      </w:pPr>
    </w:p>
    <w:p w:rsidR="003A0EEB" w:rsidRPr="00D0205D" w:rsidRDefault="003A0EEB" w:rsidP="003A0EEB">
      <w:pPr>
        <w:tabs>
          <w:tab w:val="left" w:pos="4320"/>
        </w:tabs>
        <w:ind w:firstLine="567"/>
        <w:rPr>
          <w:sz w:val="24"/>
          <w:szCs w:val="24"/>
        </w:rPr>
      </w:pPr>
      <w:r w:rsidRPr="00D0205D">
        <w:rPr>
          <w:sz w:val="24"/>
          <w:szCs w:val="24"/>
        </w:rPr>
        <w:t>1. Коммунальное обслуживание - 3.1</w:t>
      </w:r>
    </w:p>
    <w:p w:rsidR="003A0EEB" w:rsidRPr="00D0205D" w:rsidRDefault="003A0EEB" w:rsidP="003A0EEB">
      <w:pPr>
        <w:tabs>
          <w:tab w:val="left" w:pos="4320"/>
        </w:tabs>
        <w:ind w:firstLine="567"/>
        <w:rPr>
          <w:sz w:val="24"/>
          <w:szCs w:val="24"/>
        </w:rPr>
      </w:pPr>
      <w:r w:rsidRPr="00D0205D">
        <w:rPr>
          <w:sz w:val="24"/>
          <w:szCs w:val="24"/>
        </w:rPr>
        <w:t>2. Связь - 6.8</w:t>
      </w:r>
    </w:p>
    <w:p w:rsidR="003A0EEB" w:rsidRPr="00D0205D" w:rsidRDefault="003A0EEB" w:rsidP="003A0EEB">
      <w:pPr>
        <w:tabs>
          <w:tab w:val="left" w:pos="4320"/>
        </w:tabs>
        <w:ind w:firstLine="567"/>
        <w:rPr>
          <w:sz w:val="24"/>
          <w:szCs w:val="24"/>
        </w:rPr>
      </w:pPr>
      <w:r w:rsidRPr="00D0205D">
        <w:rPr>
          <w:sz w:val="24"/>
          <w:szCs w:val="24"/>
        </w:rPr>
        <w:t>3.Обеспечение внутреннего правопорядка - 8.3</w:t>
      </w:r>
    </w:p>
    <w:p w:rsidR="003A0EEB" w:rsidRPr="00D0205D" w:rsidRDefault="003A0EEB" w:rsidP="003A0EEB">
      <w:pPr>
        <w:tabs>
          <w:tab w:val="left" w:pos="4320"/>
        </w:tabs>
        <w:jc w:val="center"/>
        <w:rPr>
          <w:sz w:val="24"/>
          <w:szCs w:val="24"/>
        </w:rPr>
      </w:pPr>
    </w:p>
    <w:p w:rsidR="003A0EEB" w:rsidRPr="00D0205D" w:rsidRDefault="003A0EEB" w:rsidP="003A0EEB">
      <w:pPr>
        <w:tabs>
          <w:tab w:val="left" w:pos="4320"/>
        </w:tabs>
        <w:jc w:val="center"/>
        <w:rPr>
          <w:sz w:val="24"/>
          <w:szCs w:val="24"/>
        </w:rPr>
      </w:pPr>
      <w:r w:rsidRPr="00D0205D">
        <w:rPr>
          <w:sz w:val="24"/>
          <w:szCs w:val="24"/>
        </w:rPr>
        <w:lastRenderedPageBreak/>
        <w:t>Условно разрешенные виды использования</w:t>
      </w:r>
    </w:p>
    <w:p w:rsidR="003A0EEB" w:rsidRPr="00D0205D" w:rsidRDefault="003A0EEB" w:rsidP="003A0EEB">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3A0EEB" w:rsidRPr="00D0205D" w:rsidTr="00846707">
        <w:trPr>
          <w:cantSplit/>
          <w:tblHeader/>
          <w:jc w:val="center"/>
        </w:trPr>
        <w:tc>
          <w:tcPr>
            <w:tcW w:w="492" w:type="dxa"/>
            <w:vMerge w:val="restart"/>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w:t>
            </w:r>
          </w:p>
          <w:p w:rsidR="003A0EEB" w:rsidRPr="00D0205D" w:rsidRDefault="003A0EEB" w:rsidP="00846707">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Код</w:t>
            </w:r>
          </w:p>
          <w:p w:rsidR="003A0EEB" w:rsidRPr="00D0205D" w:rsidRDefault="003A0EEB" w:rsidP="00846707">
            <w:pPr>
              <w:jc w:val="center"/>
              <w:rPr>
                <w:b/>
                <w:sz w:val="22"/>
                <w:szCs w:val="22"/>
              </w:rPr>
            </w:pPr>
            <w:r w:rsidRPr="00D0205D">
              <w:rPr>
                <w:b/>
                <w:sz w:val="22"/>
                <w:szCs w:val="22"/>
              </w:rPr>
              <w:t>(числовое</w:t>
            </w:r>
          </w:p>
          <w:p w:rsidR="003A0EEB" w:rsidRPr="00D0205D" w:rsidRDefault="003A0EEB" w:rsidP="00846707">
            <w:pPr>
              <w:jc w:val="center"/>
              <w:rPr>
                <w:b/>
                <w:sz w:val="22"/>
                <w:szCs w:val="22"/>
              </w:rPr>
            </w:pPr>
            <w:r w:rsidRPr="00D0205D">
              <w:rPr>
                <w:b/>
                <w:sz w:val="22"/>
                <w:szCs w:val="22"/>
              </w:rPr>
              <w:t>обозначение</w:t>
            </w:r>
          </w:p>
          <w:p w:rsidR="003A0EEB" w:rsidRPr="00D0205D" w:rsidRDefault="003A0EEB" w:rsidP="00846707">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Максимальный процент застройки,</w:t>
            </w:r>
          </w:p>
          <w:p w:rsidR="003A0EEB" w:rsidRPr="00D0205D" w:rsidRDefault="003A0EEB" w:rsidP="00846707">
            <w:pPr>
              <w:jc w:val="center"/>
              <w:rPr>
                <w:b/>
                <w:sz w:val="22"/>
                <w:szCs w:val="22"/>
              </w:rPr>
            </w:pPr>
            <w:r w:rsidRPr="00D0205D">
              <w:rPr>
                <w:b/>
                <w:sz w:val="22"/>
                <w:szCs w:val="22"/>
              </w:rPr>
              <w:t>в том числе в зависимости от количества надземных этажей</w:t>
            </w:r>
            <w:r w:rsidR="00A06BC3"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vertAlign w:val="superscript"/>
              </w:rPr>
              <w:t xml:space="preserve"> </w:t>
            </w:r>
            <w:r w:rsidR="00A06BC3" w:rsidRPr="00D0205D">
              <w:rPr>
                <w:b/>
                <w:bCs/>
                <w:sz w:val="22"/>
                <w:szCs w:val="22"/>
                <w:vertAlign w:val="superscript"/>
              </w:rPr>
              <w:t>*</w:t>
            </w:r>
          </w:p>
        </w:tc>
        <w:tc>
          <w:tcPr>
            <w:tcW w:w="2399" w:type="dxa"/>
            <w:vMerge w:val="restart"/>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A06BC3" w:rsidRPr="00D0205D">
              <w:rPr>
                <w:b/>
                <w:sz w:val="22"/>
                <w:szCs w:val="22"/>
              </w:rPr>
              <w:t>дострои-</w:t>
            </w:r>
            <w:r w:rsidR="00A06BC3" w:rsidRPr="00D0205D">
              <w:rPr>
                <w:b/>
                <w:sz w:val="22"/>
                <w:szCs w:val="22"/>
              </w:rPr>
              <w:br/>
              <w:t>тельному</w:t>
            </w:r>
            <w:r w:rsidR="00A06BC3" w:rsidRPr="00D0205D">
              <w:rPr>
                <w:b/>
                <w:sz w:val="22"/>
                <w:szCs w:val="22"/>
              </w:rPr>
              <w:br/>
              <w:t xml:space="preserve">    облику</w:t>
            </w:r>
            <w:r w:rsidR="00A06BC3" w:rsidRPr="00D0205D">
              <w:rPr>
                <w:b/>
                <w:bCs/>
                <w:sz w:val="22"/>
                <w:szCs w:val="22"/>
                <w:vertAlign w:val="superscript"/>
              </w:rPr>
              <w:t>**</w:t>
            </w:r>
          </w:p>
        </w:tc>
      </w:tr>
      <w:tr w:rsidR="003A0EEB" w:rsidRPr="00D0205D" w:rsidTr="00846707">
        <w:trPr>
          <w:cantSplit/>
          <w:tblHeader/>
          <w:jc w:val="center"/>
        </w:trPr>
        <w:tc>
          <w:tcPr>
            <w:tcW w:w="492" w:type="dxa"/>
            <w:vMerge/>
            <w:vAlign w:val="center"/>
          </w:tcPr>
          <w:p w:rsidR="003A0EEB" w:rsidRPr="00D0205D" w:rsidRDefault="003A0EEB" w:rsidP="00846707">
            <w:pPr>
              <w:jc w:val="center"/>
              <w:rPr>
                <w:sz w:val="22"/>
                <w:szCs w:val="22"/>
              </w:rPr>
            </w:pPr>
          </w:p>
        </w:tc>
        <w:tc>
          <w:tcPr>
            <w:tcW w:w="2824" w:type="dxa"/>
            <w:vMerge/>
            <w:vAlign w:val="center"/>
          </w:tcPr>
          <w:p w:rsidR="003A0EEB" w:rsidRPr="00D0205D" w:rsidRDefault="003A0EEB" w:rsidP="00846707">
            <w:pPr>
              <w:jc w:val="center"/>
              <w:rPr>
                <w:sz w:val="22"/>
                <w:szCs w:val="22"/>
              </w:rPr>
            </w:pPr>
          </w:p>
        </w:tc>
        <w:tc>
          <w:tcPr>
            <w:tcW w:w="1490" w:type="dxa"/>
            <w:vMerge/>
            <w:vAlign w:val="center"/>
          </w:tcPr>
          <w:p w:rsidR="003A0EEB" w:rsidRPr="00D0205D" w:rsidRDefault="003A0EEB" w:rsidP="00846707">
            <w:pPr>
              <w:jc w:val="center"/>
              <w:rPr>
                <w:sz w:val="22"/>
                <w:szCs w:val="22"/>
              </w:rPr>
            </w:pPr>
          </w:p>
        </w:tc>
        <w:tc>
          <w:tcPr>
            <w:tcW w:w="1876" w:type="dxa"/>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3A0EEB" w:rsidRPr="00D0205D" w:rsidRDefault="003A0EEB" w:rsidP="00846707">
            <w:pPr>
              <w:jc w:val="center"/>
              <w:rPr>
                <w:b/>
                <w:sz w:val="22"/>
                <w:szCs w:val="22"/>
              </w:rPr>
            </w:pPr>
            <w:r w:rsidRPr="00D0205D">
              <w:rPr>
                <w:b/>
                <w:sz w:val="22"/>
                <w:szCs w:val="22"/>
              </w:rPr>
              <w:t>max</w:t>
            </w:r>
          </w:p>
        </w:tc>
        <w:tc>
          <w:tcPr>
            <w:tcW w:w="2600" w:type="dxa"/>
            <w:vMerge/>
            <w:vAlign w:val="center"/>
          </w:tcPr>
          <w:p w:rsidR="003A0EEB" w:rsidRPr="00D0205D" w:rsidRDefault="003A0EEB" w:rsidP="00846707">
            <w:pPr>
              <w:jc w:val="center"/>
              <w:rPr>
                <w:sz w:val="22"/>
                <w:szCs w:val="22"/>
              </w:rPr>
            </w:pPr>
          </w:p>
        </w:tc>
        <w:tc>
          <w:tcPr>
            <w:tcW w:w="1795" w:type="dxa"/>
            <w:vMerge/>
            <w:vAlign w:val="center"/>
          </w:tcPr>
          <w:p w:rsidR="003A0EEB" w:rsidRPr="00D0205D" w:rsidRDefault="003A0EEB" w:rsidP="00846707">
            <w:pPr>
              <w:jc w:val="center"/>
              <w:rPr>
                <w:sz w:val="22"/>
                <w:szCs w:val="22"/>
              </w:rPr>
            </w:pPr>
          </w:p>
        </w:tc>
        <w:tc>
          <w:tcPr>
            <w:tcW w:w="2399" w:type="dxa"/>
            <w:vMerge/>
            <w:vAlign w:val="center"/>
          </w:tcPr>
          <w:p w:rsidR="003A0EEB" w:rsidRPr="00D0205D" w:rsidRDefault="003A0EEB" w:rsidP="00846707">
            <w:pPr>
              <w:jc w:val="center"/>
              <w:rPr>
                <w:sz w:val="22"/>
                <w:szCs w:val="22"/>
              </w:rPr>
            </w:pPr>
          </w:p>
        </w:tc>
      </w:tr>
      <w:tr w:rsidR="003A0EEB" w:rsidRPr="00D0205D" w:rsidTr="008B65CA">
        <w:trPr>
          <w:cantSplit/>
          <w:trHeight w:val="501"/>
          <w:jc w:val="center"/>
        </w:trPr>
        <w:tc>
          <w:tcPr>
            <w:tcW w:w="492" w:type="dxa"/>
            <w:tcMar>
              <w:top w:w="56" w:type="dxa"/>
              <w:left w:w="56" w:type="dxa"/>
              <w:bottom w:w="56" w:type="dxa"/>
              <w:right w:w="56" w:type="dxa"/>
            </w:tcMar>
            <w:vAlign w:val="center"/>
          </w:tcPr>
          <w:p w:rsidR="003A0EEB" w:rsidRPr="00D0205D" w:rsidRDefault="003A0EEB" w:rsidP="00846707">
            <w:pPr>
              <w:jc w:val="center"/>
              <w:rPr>
                <w:sz w:val="22"/>
                <w:szCs w:val="22"/>
              </w:rPr>
            </w:pPr>
          </w:p>
          <w:p w:rsidR="003A0EEB" w:rsidRPr="00D0205D" w:rsidRDefault="003A0EEB" w:rsidP="00846707">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3A0EEB" w:rsidRPr="00D0205D" w:rsidRDefault="003A0EEB" w:rsidP="00846707">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3A0EEB" w:rsidRPr="00D0205D" w:rsidRDefault="003A0EEB" w:rsidP="00846707">
            <w:pPr>
              <w:jc w:val="center"/>
              <w:rPr>
                <w:sz w:val="22"/>
                <w:szCs w:val="22"/>
              </w:rPr>
            </w:pPr>
          </w:p>
          <w:p w:rsidR="003A0EEB" w:rsidRPr="00D0205D" w:rsidRDefault="003A0EEB" w:rsidP="00846707">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3A0EEB" w:rsidRPr="00D0205D" w:rsidRDefault="003A0EEB"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A0EEB" w:rsidRPr="00D0205D" w:rsidRDefault="003A0EEB" w:rsidP="00846707">
            <w:pPr>
              <w:jc w:val="center"/>
              <w:rPr>
                <w:sz w:val="22"/>
                <w:szCs w:val="22"/>
              </w:rPr>
            </w:pPr>
            <w:r w:rsidRPr="00D0205D">
              <w:rPr>
                <w:sz w:val="22"/>
                <w:szCs w:val="22"/>
              </w:rPr>
              <w:t>Устанавливаются</w:t>
            </w:r>
          </w:p>
          <w:p w:rsidR="003A0EEB" w:rsidRPr="00D0205D" w:rsidRDefault="003A0EEB" w:rsidP="00846707">
            <w:pPr>
              <w:jc w:val="center"/>
              <w:rPr>
                <w:sz w:val="22"/>
                <w:szCs w:val="22"/>
              </w:rPr>
            </w:pPr>
            <w:r w:rsidRPr="00D0205D">
              <w:rPr>
                <w:sz w:val="22"/>
                <w:szCs w:val="22"/>
              </w:rPr>
              <w:t xml:space="preserve"> (ст. 43 настоящих Правил)</w:t>
            </w:r>
          </w:p>
        </w:tc>
      </w:tr>
      <w:tr w:rsidR="003A0EEB" w:rsidRPr="00D0205D" w:rsidTr="00846707">
        <w:trPr>
          <w:cantSplit/>
          <w:jc w:val="center"/>
        </w:trPr>
        <w:tc>
          <w:tcPr>
            <w:tcW w:w="492" w:type="dxa"/>
            <w:tcMar>
              <w:top w:w="56" w:type="dxa"/>
              <w:left w:w="56" w:type="dxa"/>
              <w:bottom w:w="56" w:type="dxa"/>
              <w:right w:w="56" w:type="dxa"/>
            </w:tcMar>
            <w:vAlign w:val="center"/>
          </w:tcPr>
          <w:p w:rsidR="003A0EEB" w:rsidRPr="00D0205D" w:rsidRDefault="003A0EEB" w:rsidP="00846707">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3A0EEB" w:rsidRPr="00D0205D" w:rsidRDefault="003A0EEB" w:rsidP="00846707">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3A0EEB" w:rsidRPr="00D0205D" w:rsidRDefault="003A0EEB" w:rsidP="00846707">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3A0EEB" w:rsidRPr="00D0205D" w:rsidRDefault="003A0EEB"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3A0EEB" w:rsidRPr="00D0205D" w:rsidRDefault="003A0EEB" w:rsidP="00846707">
            <w:pPr>
              <w:jc w:val="center"/>
              <w:rPr>
                <w:sz w:val="22"/>
                <w:szCs w:val="22"/>
              </w:rPr>
            </w:pPr>
            <w:r w:rsidRPr="00D0205D">
              <w:rPr>
                <w:sz w:val="22"/>
                <w:szCs w:val="22"/>
              </w:rPr>
              <w:t>Не подлежат установлению</w:t>
            </w:r>
          </w:p>
        </w:tc>
      </w:tr>
      <w:tr w:rsidR="003A0EEB" w:rsidRPr="00D0205D" w:rsidTr="00846707">
        <w:trPr>
          <w:cantSplit/>
          <w:jc w:val="center"/>
        </w:trPr>
        <w:tc>
          <w:tcPr>
            <w:tcW w:w="492" w:type="dxa"/>
            <w:tcMar>
              <w:top w:w="56" w:type="dxa"/>
              <w:left w:w="56" w:type="dxa"/>
              <w:bottom w:w="56" w:type="dxa"/>
              <w:right w:w="56" w:type="dxa"/>
            </w:tcMar>
            <w:vAlign w:val="center"/>
          </w:tcPr>
          <w:p w:rsidR="003A0EEB" w:rsidRPr="00D0205D" w:rsidRDefault="003A0EEB" w:rsidP="003A0EEB">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3A0EEB" w:rsidRPr="00D0205D" w:rsidRDefault="003A0EEB" w:rsidP="00846707">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3A0EEB" w:rsidRPr="00D0205D" w:rsidRDefault="003A0EEB" w:rsidP="00846707">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3A0EEB" w:rsidRPr="00D0205D" w:rsidRDefault="003A0EEB" w:rsidP="00846707">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3A0EEB" w:rsidRPr="00D0205D" w:rsidRDefault="003A0EEB" w:rsidP="00846707">
            <w:pPr>
              <w:jc w:val="center"/>
              <w:rPr>
                <w:sz w:val="22"/>
                <w:szCs w:val="22"/>
              </w:rPr>
            </w:pPr>
            <w:r w:rsidRPr="00D0205D">
              <w:rPr>
                <w:sz w:val="22"/>
                <w:szCs w:val="22"/>
              </w:rPr>
              <w:t>Не подлежат установлению</w:t>
            </w:r>
          </w:p>
        </w:tc>
      </w:tr>
    </w:tbl>
    <w:p w:rsidR="003A0EEB" w:rsidRPr="00D0205D" w:rsidRDefault="003A0EEB" w:rsidP="003A0EEB">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w:t>
      </w:r>
      <w:r w:rsidR="000F76AF" w:rsidRPr="00D0205D">
        <w:rPr>
          <w:sz w:val="24"/>
          <w:szCs w:val="24"/>
        </w:rPr>
        <w:t xml:space="preserve"> вв.»</w:t>
      </w:r>
      <w:r w:rsidRPr="00D0205D">
        <w:rPr>
          <w:sz w:val="24"/>
          <w:szCs w:val="24"/>
        </w:rPr>
        <w:t xml:space="preserve"> и регионального значения </w:t>
      </w:r>
      <w:r w:rsidR="000F76AF" w:rsidRPr="00D0205D">
        <w:rPr>
          <w:sz w:val="24"/>
          <w:szCs w:val="24"/>
        </w:rPr>
        <w:t>«</w:t>
      </w:r>
      <w:r w:rsidRPr="00D0205D">
        <w:rPr>
          <w:sz w:val="24"/>
          <w:szCs w:val="24"/>
        </w:rPr>
        <w:t>Церковь Иоанна Златоуста, 1761 г.</w:t>
      </w:r>
      <w:r w:rsidR="000F76AF" w:rsidRPr="00D0205D">
        <w:rPr>
          <w:sz w:val="24"/>
          <w:szCs w:val="24"/>
        </w:rPr>
        <w:t>»</w:t>
      </w:r>
      <w:r w:rsidRPr="00D0205D">
        <w:rPr>
          <w:sz w:val="24"/>
          <w:szCs w:val="24"/>
        </w:rPr>
        <w:t>.</w:t>
      </w:r>
    </w:p>
    <w:p w:rsidR="003A0EEB" w:rsidRPr="00D0205D" w:rsidRDefault="003A0EEB" w:rsidP="003A0EEB">
      <w:pPr>
        <w:ind w:firstLine="567"/>
        <w:jc w:val="both"/>
        <w:rPr>
          <w:sz w:val="24"/>
          <w:szCs w:val="24"/>
        </w:rPr>
      </w:pPr>
      <w:r w:rsidRPr="00D0205D">
        <w:rPr>
          <w:sz w:val="24"/>
          <w:szCs w:val="24"/>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w:t>
      </w:r>
      <w:r w:rsidR="000F76AF" w:rsidRPr="00D0205D">
        <w:rPr>
          <w:sz w:val="24"/>
          <w:szCs w:val="24"/>
        </w:rPr>
        <w:t xml:space="preserve">                              </w:t>
      </w:r>
      <w:r w:rsidRPr="00D0205D">
        <w:rPr>
          <w:sz w:val="24"/>
          <w:szCs w:val="24"/>
        </w:rPr>
        <w:t xml:space="preserve">в соответствии с картой градостроительного зонирования с установлением территорий, в границах которых предусматриваются требования </w:t>
      </w:r>
      <w:r w:rsidR="000F76AF" w:rsidRPr="00D0205D">
        <w:rPr>
          <w:sz w:val="24"/>
          <w:szCs w:val="24"/>
        </w:rPr>
        <w:t xml:space="preserve">                    </w:t>
      </w:r>
      <w:r w:rsidRPr="00D0205D">
        <w:rPr>
          <w:sz w:val="24"/>
          <w:szCs w:val="24"/>
        </w:rPr>
        <w:t>к архитектурно- градостроительному облику объектов капитального строительства.</w:t>
      </w:r>
    </w:p>
    <w:p w:rsidR="003A0EEB" w:rsidRPr="00D0205D" w:rsidRDefault="003A0EEB" w:rsidP="003A0EEB">
      <w:pPr>
        <w:ind w:firstLine="567"/>
        <w:jc w:val="both"/>
        <w:rPr>
          <w:sz w:val="24"/>
          <w:szCs w:val="24"/>
        </w:rPr>
      </w:pPr>
      <w:r w:rsidRPr="00D0205D">
        <w:rPr>
          <w:sz w:val="24"/>
          <w:szCs w:val="24"/>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Р-1.1 (ЕЗРЗ-3(5)) действие градостроительного регламента не распространяется.</w:t>
      </w:r>
    </w:p>
    <w:p w:rsidR="003A0EEB" w:rsidRPr="00D0205D" w:rsidRDefault="003A0EEB" w:rsidP="003A0EEB">
      <w:pPr>
        <w:ind w:firstLine="567"/>
        <w:jc w:val="both"/>
        <w:rPr>
          <w:sz w:val="24"/>
          <w:szCs w:val="24"/>
        </w:rPr>
      </w:pPr>
      <w:r w:rsidRPr="00D0205D">
        <w:rPr>
          <w:sz w:val="24"/>
          <w:szCs w:val="24"/>
        </w:rPr>
        <w:t xml:space="preserve">К застройке в зонах Р-1.1 (ЕЗРЗ-3(5))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8B65CA" w:rsidRPr="00D0205D">
        <w:rPr>
          <w:sz w:val="24"/>
          <w:szCs w:val="24"/>
        </w:rPr>
        <w:t xml:space="preserve">                            </w:t>
      </w:r>
      <w:r w:rsidRPr="00D0205D">
        <w:rPr>
          <w:sz w:val="24"/>
          <w:szCs w:val="24"/>
        </w:rPr>
        <w:t>в границах территории единой зоны регулирования застройки и хозяйственной деятельности.</w:t>
      </w:r>
    </w:p>
    <w:p w:rsidR="003A0EEB" w:rsidRPr="00D0205D" w:rsidRDefault="003A0EEB" w:rsidP="003A0EEB">
      <w:pPr>
        <w:pStyle w:val="ae"/>
        <w:spacing w:before="163"/>
        <w:ind w:left="181" w:right="318"/>
        <w:jc w:val="center"/>
        <w:rPr>
          <w:lang w:val="ru-RU"/>
        </w:rPr>
      </w:pPr>
    </w:p>
    <w:p w:rsidR="000F76AF" w:rsidRPr="00D0205D" w:rsidRDefault="000F76AF" w:rsidP="000F76AF">
      <w:pPr>
        <w:pStyle w:val="ae"/>
        <w:spacing w:after="240"/>
        <w:ind w:left="176" w:right="320"/>
        <w:jc w:val="center"/>
        <w:rPr>
          <w:lang w:val="ru-RU"/>
        </w:rPr>
      </w:pPr>
      <w:r w:rsidRPr="00D0205D">
        <w:rPr>
          <w:lang w:val="ru-RU"/>
        </w:rPr>
        <w:t>Р-1.1</w:t>
      </w:r>
      <w:r w:rsidRPr="00D0205D">
        <w:rPr>
          <w:spacing w:val="-3"/>
          <w:lang w:val="ru-RU"/>
        </w:rPr>
        <w:t xml:space="preserve"> </w:t>
      </w:r>
      <w:r w:rsidRPr="00D0205D">
        <w:rPr>
          <w:lang w:val="ru-RU"/>
        </w:rPr>
        <w:t>(ЕОЗ-2(1))</w:t>
      </w:r>
      <w:r w:rsidRPr="00D0205D">
        <w:rPr>
          <w:spacing w:val="-4"/>
          <w:lang w:val="ru-RU"/>
        </w:rPr>
        <w:t xml:space="preserve"> </w:t>
      </w:r>
      <w:r w:rsidRPr="00D0205D">
        <w:rPr>
          <w:lang w:val="ru-RU"/>
        </w:rPr>
        <w:t>-</w:t>
      </w:r>
      <w:r w:rsidRPr="00D0205D">
        <w:rPr>
          <w:spacing w:val="-4"/>
          <w:lang w:val="ru-RU"/>
        </w:rPr>
        <w:t xml:space="preserve"> </w:t>
      </w:r>
      <w:r w:rsidRPr="00D0205D">
        <w:rPr>
          <w:lang w:val="ru-RU"/>
        </w:rPr>
        <w:t>ИНАЯ</w:t>
      </w:r>
      <w:r w:rsidRPr="00D0205D">
        <w:rPr>
          <w:spacing w:val="-3"/>
          <w:lang w:val="ru-RU"/>
        </w:rPr>
        <w:t xml:space="preserve"> </w:t>
      </w:r>
      <w:r w:rsidRPr="00D0205D">
        <w:rPr>
          <w:lang w:val="ru-RU"/>
        </w:rPr>
        <w:t>РЕКРЕАЦИОННАЯ</w:t>
      </w:r>
      <w:r w:rsidRPr="00D0205D">
        <w:rPr>
          <w:spacing w:val="-2"/>
          <w:lang w:val="ru-RU"/>
        </w:rPr>
        <w:t xml:space="preserve"> </w:t>
      </w:r>
      <w:r w:rsidRPr="00D0205D">
        <w:rPr>
          <w:spacing w:val="-4"/>
          <w:lang w:val="ru-RU"/>
        </w:rPr>
        <w:t>ЗОНА</w:t>
      </w:r>
    </w:p>
    <w:p w:rsidR="000F76AF" w:rsidRPr="00D0205D" w:rsidRDefault="000F76AF" w:rsidP="000F76AF">
      <w:pPr>
        <w:ind w:firstLine="567"/>
        <w:jc w:val="both"/>
        <w:rPr>
          <w:sz w:val="24"/>
          <w:szCs w:val="24"/>
        </w:rPr>
      </w:pPr>
      <w:r w:rsidRPr="00D0205D">
        <w:rPr>
          <w:sz w:val="24"/>
          <w:szCs w:val="24"/>
        </w:rPr>
        <w:t>Градостроительные регламенты для зоны Р-1.1 (ЕОЗ-2(1)) установлены с учетом требований к режимам использования земель                                   и градостроительным регламентам в границах территории единой охранной зоны объектов культурного наследия федерального значения «Усадьбы «Кривякино», XVIII-XIX вв.» и регионального значения «Церковь Иоанна Златоуста, 1761 г.».</w:t>
      </w:r>
    </w:p>
    <w:p w:rsidR="000F76AF" w:rsidRPr="00D0205D" w:rsidRDefault="000F76AF" w:rsidP="000F76AF">
      <w:pPr>
        <w:spacing w:after="240"/>
        <w:ind w:firstLine="567"/>
        <w:jc w:val="both"/>
        <w:rPr>
          <w:sz w:val="24"/>
          <w:szCs w:val="24"/>
        </w:rPr>
      </w:pPr>
      <w:r w:rsidRPr="00D0205D">
        <w:rPr>
          <w:sz w:val="24"/>
          <w:szCs w:val="24"/>
        </w:rPr>
        <w:lastRenderedPageBreak/>
        <w:t>В границах иной рекреационной зоны Р-1.1 (ЕОЗ-2(1)) не предусмотрено размещение новых объектов капитального строительства.</w:t>
      </w:r>
    </w:p>
    <w:p w:rsidR="000F76AF" w:rsidRPr="00D0205D" w:rsidRDefault="000F76AF" w:rsidP="000F76AF">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p w:rsidR="000F76AF" w:rsidRPr="00D0205D" w:rsidRDefault="000F76AF" w:rsidP="000F76AF">
      <w:pPr>
        <w:tabs>
          <w:tab w:val="left" w:pos="4320"/>
        </w:tabs>
        <w:rPr>
          <w:sz w:val="24"/>
          <w:szCs w:val="24"/>
        </w:rPr>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0F76AF" w:rsidRPr="00D0205D" w:rsidTr="00846707">
        <w:trPr>
          <w:cantSplit/>
          <w:tblHeader/>
          <w:jc w:val="center"/>
        </w:trPr>
        <w:tc>
          <w:tcPr>
            <w:tcW w:w="492" w:type="dxa"/>
            <w:vMerge w:val="restart"/>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w:t>
            </w:r>
          </w:p>
          <w:p w:rsidR="000F76AF" w:rsidRPr="00D0205D" w:rsidRDefault="000F76AF" w:rsidP="00846707">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Код</w:t>
            </w:r>
          </w:p>
          <w:p w:rsidR="000F76AF" w:rsidRPr="00D0205D" w:rsidRDefault="000F76AF" w:rsidP="00846707">
            <w:pPr>
              <w:jc w:val="center"/>
              <w:rPr>
                <w:b/>
                <w:sz w:val="22"/>
                <w:szCs w:val="22"/>
              </w:rPr>
            </w:pPr>
            <w:r w:rsidRPr="00D0205D">
              <w:rPr>
                <w:b/>
                <w:sz w:val="22"/>
                <w:szCs w:val="22"/>
              </w:rPr>
              <w:t>(числовое</w:t>
            </w:r>
          </w:p>
          <w:p w:rsidR="000F76AF" w:rsidRPr="00D0205D" w:rsidRDefault="000F76AF" w:rsidP="00846707">
            <w:pPr>
              <w:jc w:val="center"/>
              <w:rPr>
                <w:b/>
                <w:sz w:val="22"/>
                <w:szCs w:val="22"/>
              </w:rPr>
            </w:pPr>
            <w:r w:rsidRPr="00D0205D">
              <w:rPr>
                <w:b/>
                <w:sz w:val="22"/>
                <w:szCs w:val="22"/>
              </w:rPr>
              <w:t>обозначение</w:t>
            </w:r>
          </w:p>
          <w:p w:rsidR="000F76AF" w:rsidRPr="00D0205D" w:rsidRDefault="000F76AF" w:rsidP="00846707">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Максимальный процент застройки,</w:t>
            </w:r>
          </w:p>
          <w:p w:rsidR="000F76AF" w:rsidRPr="00D0205D" w:rsidRDefault="000F76AF" w:rsidP="00846707">
            <w:pPr>
              <w:jc w:val="center"/>
              <w:rPr>
                <w:b/>
                <w:sz w:val="22"/>
                <w:szCs w:val="22"/>
              </w:rPr>
            </w:pPr>
            <w:r w:rsidRPr="00D0205D">
              <w:rPr>
                <w:b/>
                <w:sz w:val="22"/>
                <w:szCs w:val="22"/>
              </w:rPr>
              <w:t>в том числе в зависимости от количества надземных этажей</w:t>
            </w:r>
            <w:r w:rsidR="00A06BC3"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c>
          <w:tcPr>
            <w:tcW w:w="2399" w:type="dxa"/>
            <w:vMerge w:val="restart"/>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A06BC3" w:rsidRPr="00D0205D">
              <w:rPr>
                <w:b/>
                <w:sz w:val="22"/>
                <w:szCs w:val="22"/>
              </w:rPr>
              <w:t>дострои-</w:t>
            </w:r>
            <w:r w:rsidR="00A06BC3" w:rsidRPr="00D0205D">
              <w:rPr>
                <w:b/>
                <w:sz w:val="22"/>
                <w:szCs w:val="22"/>
              </w:rPr>
              <w:br/>
              <w:t>тельному</w:t>
            </w:r>
            <w:r w:rsidR="00A06BC3" w:rsidRPr="00D0205D">
              <w:rPr>
                <w:b/>
                <w:sz w:val="22"/>
                <w:szCs w:val="22"/>
              </w:rPr>
              <w:br/>
              <w:t xml:space="preserve">    облику</w:t>
            </w:r>
            <w:r w:rsidR="00A06BC3" w:rsidRPr="00D0205D">
              <w:rPr>
                <w:b/>
                <w:bCs/>
                <w:sz w:val="22"/>
                <w:szCs w:val="22"/>
                <w:vertAlign w:val="superscript"/>
              </w:rPr>
              <w:t>**</w:t>
            </w:r>
          </w:p>
        </w:tc>
      </w:tr>
      <w:tr w:rsidR="000F76AF" w:rsidRPr="00D0205D" w:rsidTr="00846707">
        <w:trPr>
          <w:cantSplit/>
          <w:tblHeader/>
          <w:jc w:val="center"/>
        </w:trPr>
        <w:tc>
          <w:tcPr>
            <w:tcW w:w="492" w:type="dxa"/>
            <w:vMerge/>
            <w:vAlign w:val="center"/>
          </w:tcPr>
          <w:p w:rsidR="000F76AF" w:rsidRPr="00D0205D" w:rsidRDefault="000F76AF" w:rsidP="00846707">
            <w:pPr>
              <w:jc w:val="center"/>
              <w:rPr>
                <w:sz w:val="22"/>
                <w:szCs w:val="22"/>
              </w:rPr>
            </w:pPr>
          </w:p>
        </w:tc>
        <w:tc>
          <w:tcPr>
            <w:tcW w:w="2824" w:type="dxa"/>
            <w:vMerge/>
            <w:vAlign w:val="center"/>
          </w:tcPr>
          <w:p w:rsidR="000F76AF" w:rsidRPr="00D0205D" w:rsidRDefault="000F76AF" w:rsidP="00846707">
            <w:pPr>
              <w:jc w:val="center"/>
              <w:rPr>
                <w:sz w:val="22"/>
                <w:szCs w:val="22"/>
              </w:rPr>
            </w:pPr>
          </w:p>
        </w:tc>
        <w:tc>
          <w:tcPr>
            <w:tcW w:w="1490" w:type="dxa"/>
            <w:vMerge/>
            <w:vAlign w:val="center"/>
          </w:tcPr>
          <w:p w:rsidR="000F76AF" w:rsidRPr="00D0205D" w:rsidRDefault="000F76AF" w:rsidP="00846707">
            <w:pPr>
              <w:jc w:val="center"/>
              <w:rPr>
                <w:sz w:val="22"/>
                <w:szCs w:val="22"/>
              </w:rPr>
            </w:pPr>
          </w:p>
        </w:tc>
        <w:tc>
          <w:tcPr>
            <w:tcW w:w="1876" w:type="dxa"/>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max</w:t>
            </w:r>
          </w:p>
        </w:tc>
        <w:tc>
          <w:tcPr>
            <w:tcW w:w="2600" w:type="dxa"/>
            <w:vMerge/>
            <w:vAlign w:val="center"/>
          </w:tcPr>
          <w:p w:rsidR="000F76AF" w:rsidRPr="00D0205D" w:rsidRDefault="000F76AF" w:rsidP="00846707">
            <w:pPr>
              <w:jc w:val="center"/>
              <w:rPr>
                <w:sz w:val="22"/>
                <w:szCs w:val="22"/>
              </w:rPr>
            </w:pPr>
          </w:p>
        </w:tc>
        <w:tc>
          <w:tcPr>
            <w:tcW w:w="1795" w:type="dxa"/>
            <w:vMerge/>
            <w:vAlign w:val="center"/>
          </w:tcPr>
          <w:p w:rsidR="000F76AF" w:rsidRPr="00D0205D" w:rsidRDefault="000F76AF" w:rsidP="00846707">
            <w:pPr>
              <w:jc w:val="center"/>
              <w:rPr>
                <w:sz w:val="22"/>
                <w:szCs w:val="22"/>
              </w:rPr>
            </w:pPr>
          </w:p>
        </w:tc>
        <w:tc>
          <w:tcPr>
            <w:tcW w:w="2399" w:type="dxa"/>
            <w:vMerge/>
            <w:vAlign w:val="center"/>
          </w:tcPr>
          <w:p w:rsidR="000F76AF" w:rsidRPr="00D0205D" w:rsidRDefault="000F76AF" w:rsidP="00846707">
            <w:pPr>
              <w:jc w:val="center"/>
              <w:rPr>
                <w:sz w:val="22"/>
                <w:szCs w:val="22"/>
              </w:rPr>
            </w:pPr>
          </w:p>
        </w:tc>
      </w:tr>
      <w:tr w:rsidR="000F76AF" w:rsidRPr="00D0205D" w:rsidTr="00846707">
        <w:trPr>
          <w:cantSplit/>
          <w:jc w:val="center"/>
        </w:trPr>
        <w:tc>
          <w:tcPr>
            <w:tcW w:w="492" w:type="dxa"/>
            <w:tcMar>
              <w:top w:w="56" w:type="dxa"/>
              <w:left w:w="56" w:type="dxa"/>
              <w:bottom w:w="56" w:type="dxa"/>
              <w:right w:w="56" w:type="dxa"/>
            </w:tcMar>
            <w:vAlign w:val="center"/>
          </w:tcPr>
          <w:p w:rsidR="000F76AF" w:rsidRPr="00D0205D" w:rsidRDefault="000F76AF" w:rsidP="00846707">
            <w:pPr>
              <w:jc w:val="center"/>
              <w:rPr>
                <w:sz w:val="22"/>
                <w:szCs w:val="22"/>
              </w:rPr>
            </w:pPr>
          </w:p>
          <w:p w:rsidR="000F76AF" w:rsidRPr="00D0205D" w:rsidRDefault="000F76AF" w:rsidP="00846707">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0F76AF" w:rsidRPr="00D0205D" w:rsidRDefault="000F76AF" w:rsidP="00846707">
            <w:pPr>
              <w:jc w:val="center"/>
              <w:rPr>
                <w:sz w:val="22"/>
                <w:szCs w:val="22"/>
              </w:rPr>
            </w:pPr>
          </w:p>
          <w:p w:rsidR="000F76AF" w:rsidRPr="00D0205D" w:rsidRDefault="000F76AF" w:rsidP="00846707">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Устанавливаются</w:t>
            </w:r>
          </w:p>
          <w:p w:rsidR="000F76AF" w:rsidRPr="00D0205D" w:rsidRDefault="000F76AF" w:rsidP="00846707">
            <w:pPr>
              <w:jc w:val="center"/>
              <w:rPr>
                <w:sz w:val="22"/>
                <w:szCs w:val="22"/>
              </w:rPr>
            </w:pPr>
            <w:r w:rsidRPr="00D0205D">
              <w:rPr>
                <w:sz w:val="22"/>
                <w:szCs w:val="22"/>
              </w:rPr>
              <w:t xml:space="preserve"> (ст. 43 настоящих Правил)</w:t>
            </w:r>
          </w:p>
        </w:tc>
      </w:tr>
      <w:tr w:rsidR="000F76AF" w:rsidRPr="00D0205D" w:rsidTr="00846707">
        <w:trPr>
          <w:cantSplit/>
          <w:jc w:val="center"/>
        </w:trPr>
        <w:tc>
          <w:tcPr>
            <w:tcW w:w="492" w:type="dxa"/>
            <w:tcMar>
              <w:top w:w="56" w:type="dxa"/>
              <w:left w:w="56" w:type="dxa"/>
              <w:bottom w:w="56" w:type="dxa"/>
              <w:right w:w="56" w:type="dxa"/>
            </w:tcMar>
            <w:vAlign w:val="center"/>
          </w:tcPr>
          <w:p w:rsidR="000F76AF" w:rsidRPr="00D0205D" w:rsidRDefault="000F76AF" w:rsidP="00846707">
            <w:pPr>
              <w:jc w:val="center"/>
              <w:rPr>
                <w:sz w:val="22"/>
                <w:szCs w:val="22"/>
              </w:rPr>
            </w:pPr>
          </w:p>
          <w:p w:rsidR="000F76AF" w:rsidRPr="00D0205D" w:rsidRDefault="000F76AF" w:rsidP="00846707">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0F76AF" w:rsidRPr="00D0205D" w:rsidRDefault="000F76AF" w:rsidP="00846707">
            <w:pPr>
              <w:jc w:val="center"/>
              <w:rPr>
                <w:sz w:val="22"/>
                <w:szCs w:val="22"/>
              </w:rPr>
            </w:pPr>
          </w:p>
          <w:p w:rsidR="000F76AF" w:rsidRPr="00D0205D" w:rsidRDefault="000F76AF" w:rsidP="00846707">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Устанавливаются</w:t>
            </w:r>
          </w:p>
          <w:p w:rsidR="000F76AF" w:rsidRPr="00D0205D" w:rsidRDefault="000F76AF" w:rsidP="00846707">
            <w:pPr>
              <w:jc w:val="center"/>
              <w:rPr>
                <w:sz w:val="22"/>
                <w:szCs w:val="22"/>
              </w:rPr>
            </w:pPr>
            <w:r w:rsidRPr="00D0205D">
              <w:rPr>
                <w:sz w:val="22"/>
                <w:szCs w:val="22"/>
              </w:rPr>
              <w:t xml:space="preserve"> (ст. 43 настоящих Правил)</w:t>
            </w:r>
          </w:p>
        </w:tc>
      </w:tr>
      <w:tr w:rsidR="000F76AF" w:rsidRPr="00D0205D" w:rsidTr="00846707">
        <w:trPr>
          <w:cantSplit/>
          <w:jc w:val="center"/>
        </w:trPr>
        <w:tc>
          <w:tcPr>
            <w:tcW w:w="492"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3.6.2</w:t>
            </w:r>
          </w:p>
        </w:tc>
        <w:tc>
          <w:tcPr>
            <w:tcW w:w="7973" w:type="dxa"/>
            <w:gridSpan w:val="4"/>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подлежат установлению</w:t>
            </w:r>
          </w:p>
        </w:tc>
      </w:tr>
      <w:tr w:rsidR="000F76AF" w:rsidRPr="00D0205D" w:rsidTr="00846707">
        <w:trPr>
          <w:cantSplit/>
          <w:jc w:val="center"/>
        </w:trPr>
        <w:tc>
          <w:tcPr>
            <w:tcW w:w="492" w:type="dxa"/>
            <w:tcMar>
              <w:top w:w="56" w:type="dxa"/>
              <w:left w:w="56" w:type="dxa"/>
              <w:bottom w:w="56" w:type="dxa"/>
              <w:right w:w="56" w:type="dxa"/>
            </w:tcMar>
            <w:vAlign w:val="center"/>
          </w:tcPr>
          <w:p w:rsidR="000F76AF" w:rsidRPr="00D0205D" w:rsidRDefault="000F76AF" w:rsidP="00846707">
            <w:pPr>
              <w:jc w:val="center"/>
              <w:rPr>
                <w:sz w:val="22"/>
                <w:szCs w:val="22"/>
              </w:rPr>
            </w:pPr>
          </w:p>
          <w:p w:rsidR="000F76AF" w:rsidRPr="00D0205D" w:rsidRDefault="000F76AF" w:rsidP="00846707">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0F76AF" w:rsidRPr="00D0205D" w:rsidRDefault="000F76AF" w:rsidP="00846707">
            <w:pPr>
              <w:jc w:val="center"/>
              <w:rPr>
                <w:sz w:val="22"/>
                <w:szCs w:val="22"/>
              </w:rPr>
            </w:pPr>
          </w:p>
          <w:p w:rsidR="000F76AF" w:rsidRPr="00D0205D" w:rsidRDefault="000F76AF" w:rsidP="00846707">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подлежат установлению</w:t>
            </w:r>
          </w:p>
        </w:tc>
      </w:tr>
      <w:tr w:rsidR="000F76AF" w:rsidRPr="00D0205D" w:rsidTr="00846707">
        <w:trPr>
          <w:cantSplit/>
          <w:jc w:val="center"/>
        </w:trPr>
        <w:tc>
          <w:tcPr>
            <w:tcW w:w="492"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подлежат установлению</w:t>
            </w:r>
          </w:p>
        </w:tc>
      </w:tr>
      <w:tr w:rsidR="000F76AF" w:rsidRPr="00D0205D" w:rsidTr="00846707">
        <w:trPr>
          <w:cantSplit/>
          <w:jc w:val="center"/>
        </w:trPr>
        <w:tc>
          <w:tcPr>
            <w:tcW w:w="492"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подлежат установлению</w:t>
            </w:r>
          </w:p>
        </w:tc>
      </w:tr>
      <w:tr w:rsidR="000F76AF" w:rsidRPr="00D0205D" w:rsidTr="00846707">
        <w:trPr>
          <w:cantSplit/>
          <w:jc w:val="center"/>
        </w:trPr>
        <w:tc>
          <w:tcPr>
            <w:tcW w:w="492"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9.1</w:t>
            </w:r>
          </w:p>
        </w:tc>
        <w:tc>
          <w:tcPr>
            <w:tcW w:w="7973" w:type="dxa"/>
            <w:gridSpan w:val="4"/>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подлежат установлению</w:t>
            </w:r>
          </w:p>
        </w:tc>
      </w:tr>
      <w:tr w:rsidR="000F76AF" w:rsidRPr="00D0205D" w:rsidTr="00846707">
        <w:trPr>
          <w:cantSplit/>
          <w:jc w:val="center"/>
        </w:trPr>
        <w:tc>
          <w:tcPr>
            <w:tcW w:w="492"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подлежат установлению</w:t>
            </w:r>
          </w:p>
        </w:tc>
      </w:tr>
      <w:tr w:rsidR="000F76AF" w:rsidRPr="00D0205D" w:rsidTr="00846707">
        <w:trPr>
          <w:cantSplit/>
          <w:jc w:val="center"/>
        </w:trPr>
        <w:tc>
          <w:tcPr>
            <w:tcW w:w="492"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11.0</w:t>
            </w:r>
          </w:p>
        </w:tc>
        <w:tc>
          <w:tcPr>
            <w:tcW w:w="7973" w:type="dxa"/>
            <w:gridSpan w:val="4"/>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подлежат установлению</w:t>
            </w:r>
          </w:p>
        </w:tc>
      </w:tr>
      <w:tr w:rsidR="000F76AF" w:rsidRPr="00D0205D" w:rsidTr="00846707">
        <w:trPr>
          <w:cantSplit/>
          <w:jc w:val="center"/>
        </w:trPr>
        <w:tc>
          <w:tcPr>
            <w:tcW w:w="492"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lastRenderedPageBreak/>
              <w:t>10</w:t>
            </w:r>
          </w:p>
        </w:tc>
        <w:tc>
          <w:tcPr>
            <w:tcW w:w="2824"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Общее пользование водными объектами</w:t>
            </w:r>
          </w:p>
        </w:tc>
        <w:tc>
          <w:tcPr>
            <w:tcW w:w="1490"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11.1</w:t>
            </w:r>
          </w:p>
        </w:tc>
        <w:tc>
          <w:tcPr>
            <w:tcW w:w="7973" w:type="dxa"/>
            <w:gridSpan w:val="4"/>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подлежат установлению</w:t>
            </w:r>
          </w:p>
        </w:tc>
      </w:tr>
    </w:tbl>
    <w:p w:rsidR="000F76AF" w:rsidRPr="00D0205D" w:rsidRDefault="000F76AF" w:rsidP="000F76AF">
      <w:pPr>
        <w:tabs>
          <w:tab w:val="left" w:pos="4320"/>
        </w:tabs>
      </w:pPr>
    </w:p>
    <w:p w:rsidR="000F76AF" w:rsidRPr="00D0205D" w:rsidRDefault="000F76AF" w:rsidP="000F76AF">
      <w:pPr>
        <w:tabs>
          <w:tab w:val="left" w:pos="4320"/>
        </w:tabs>
        <w:jc w:val="center"/>
        <w:rPr>
          <w:sz w:val="24"/>
          <w:szCs w:val="24"/>
        </w:rPr>
      </w:pPr>
      <w:r w:rsidRPr="00D0205D">
        <w:rPr>
          <w:sz w:val="24"/>
          <w:szCs w:val="24"/>
        </w:rPr>
        <w:t>Вспомогательные виды разрешенного использования</w:t>
      </w:r>
    </w:p>
    <w:p w:rsidR="000F76AF" w:rsidRPr="00D0205D" w:rsidRDefault="000F76AF" w:rsidP="000F76AF">
      <w:pPr>
        <w:tabs>
          <w:tab w:val="left" w:pos="4320"/>
        </w:tabs>
        <w:ind w:firstLine="567"/>
        <w:jc w:val="center"/>
        <w:rPr>
          <w:sz w:val="24"/>
          <w:szCs w:val="24"/>
        </w:rPr>
      </w:pPr>
    </w:p>
    <w:p w:rsidR="000F76AF" w:rsidRPr="00D0205D" w:rsidRDefault="000F76AF" w:rsidP="000F76AF">
      <w:pPr>
        <w:tabs>
          <w:tab w:val="left" w:pos="4320"/>
        </w:tabs>
        <w:ind w:firstLine="567"/>
        <w:rPr>
          <w:sz w:val="24"/>
          <w:szCs w:val="24"/>
        </w:rPr>
      </w:pPr>
      <w:r w:rsidRPr="00D0205D">
        <w:rPr>
          <w:sz w:val="24"/>
          <w:szCs w:val="24"/>
        </w:rPr>
        <w:t>1. Коммунальное обслуживание - 3.1</w:t>
      </w:r>
    </w:p>
    <w:p w:rsidR="000F76AF" w:rsidRPr="00D0205D" w:rsidRDefault="000F76AF" w:rsidP="000F76AF">
      <w:pPr>
        <w:tabs>
          <w:tab w:val="left" w:pos="4320"/>
        </w:tabs>
        <w:ind w:firstLine="567"/>
        <w:rPr>
          <w:sz w:val="24"/>
          <w:szCs w:val="24"/>
        </w:rPr>
      </w:pPr>
      <w:r w:rsidRPr="00D0205D">
        <w:rPr>
          <w:sz w:val="24"/>
          <w:szCs w:val="24"/>
        </w:rPr>
        <w:t>2. Связь - 6.8</w:t>
      </w:r>
    </w:p>
    <w:p w:rsidR="000F76AF" w:rsidRPr="00D0205D" w:rsidRDefault="000F76AF" w:rsidP="000F76AF">
      <w:pPr>
        <w:tabs>
          <w:tab w:val="left" w:pos="4320"/>
        </w:tabs>
        <w:ind w:firstLine="567"/>
        <w:rPr>
          <w:sz w:val="24"/>
          <w:szCs w:val="24"/>
        </w:rPr>
      </w:pPr>
      <w:r w:rsidRPr="00D0205D">
        <w:rPr>
          <w:sz w:val="24"/>
          <w:szCs w:val="24"/>
        </w:rPr>
        <w:t>3.Обеспечение внутреннего правопорядка - 8.3</w:t>
      </w:r>
    </w:p>
    <w:p w:rsidR="000F76AF" w:rsidRPr="00D0205D" w:rsidRDefault="000F76AF" w:rsidP="000F76AF">
      <w:pPr>
        <w:tabs>
          <w:tab w:val="left" w:pos="4320"/>
        </w:tabs>
        <w:jc w:val="center"/>
        <w:rPr>
          <w:sz w:val="24"/>
          <w:szCs w:val="24"/>
        </w:rPr>
      </w:pPr>
    </w:p>
    <w:p w:rsidR="000F76AF" w:rsidRPr="00D0205D" w:rsidRDefault="000F76AF" w:rsidP="000F76AF">
      <w:pPr>
        <w:tabs>
          <w:tab w:val="left" w:pos="4320"/>
        </w:tabs>
        <w:jc w:val="center"/>
        <w:rPr>
          <w:sz w:val="24"/>
          <w:szCs w:val="24"/>
        </w:rPr>
      </w:pPr>
      <w:r w:rsidRPr="00D0205D">
        <w:rPr>
          <w:sz w:val="24"/>
          <w:szCs w:val="24"/>
        </w:rPr>
        <w:t>Условно разрешенные виды использования</w:t>
      </w:r>
    </w:p>
    <w:p w:rsidR="000F76AF" w:rsidRPr="00D0205D" w:rsidRDefault="000F76AF" w:rsidP="000F76AF">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0F76AF" w:rsidRPr="00D0205D" w:rsidTr="00846707">
        <w:trPr>
          <w:cantSplit/>
          <w:tblHeader/>
          <w:jc w:val="center"/>
        </w:trPr>
        <w:tc>
          <w:tcPr>
            <w:tcW w:w="492" w:type="dxa"/>
            <w:vMerge w:val="restart"/>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w:t>
            </w:r>
          </w:p>
          <w:p w:rsidR="000F76AF" w:rsidRPr="00D0205D" w:rsidRDefault="000F76AF" w:rsidP="00846707">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Код</w:t>
            </w:r>
          </w:p>
          <w:p w:rsidR="000F76AF" w:rsidRPr="00D0205D" w:rsidRDefault="000F76AF" w:rsidP="00846707">
            <w:pPr>
              <w:jc w:val="center"/>
              <w:rPr>
                <w:b/>
                <w:sz w:val="22"/>
                <w:szCs w:val="22"/>
              </w:rPr>
            </w:pPr>
            <w:r w:rsidRPr="00D0205D">
              <w:rPr>
                <w:b/>
                <w:sz w:val="22"/>
                <w:szCs w:val="22"/>
              </w:rPr>
              <w:t>(числовое</w:t>
            </w:r>
          </w:p>
          <w:p w:rsidR="000F76AF" w:rsidRPr="00D0205D" w:rsidRDefault="000F76AF" w:rsidP="00846707">
            <w:pPr>
              <w:jc w:val="center"/>
              <w:rPr>
                <w:b/>
                <w:sz w:val="22"/>
                <w:szCs w:val="22"/>
              </w:rPr>
            </w:pPr>
            <w:r w:rsidRPr="00D0205D">
              <w:rPr>
                <w:b/>
                <w:sz w:val="22"/>
                <w:szCs w:val="22"/>
              </w:rPr>
              <w:t>обозначение</w:t>
            </w:r>
          </w:p>
          <w:p w:rsidR="000F76AF" w:rsidRPr="00D0205D" w:rsidRDefault="000F76AF" w:rsidP="00846707">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Максимальный процент застройки,</w:t>
            </w:r>
          </w:p>
          <w:p w:rsidR="000F76AF" w:rsidRPr="00D0205D" w:rsidRDefault="000F76AF" w:rsidP="00846707">
            <w:pPr>
              <w:jc w:val="center"/>
              <w:rPr>
                <w:b/>
                <w:sz w:val="22"/>
                <w:szCs w:val="22"/>
              </w:rPr>
            </w:pPr>
            <w:r w:rsidRPr="00D0205D">
              <w:rPr>
                <w:b/>
                <w:sz w:val="22"/>
                <w:szCs w:val="22"/>
              </w:rPr>
              <w:t>в том числе в зависимости от количества надземных этажей</w:t>
            </w:r>
            <w:r w:rsidR="00A06BC3"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vertAlign w:val="superscript"/>
              </w:rPr>
              <w:t xml:space="preserve"> </w:t>
            </w:r>
            <w:r w:rsidR="00A06BC3" w:rsidRPr="00D0205D">
              <w:rPr>
                <w:b/>
                <w:bCs/>
                <w:sz w:val="22"/>
                <w:szCs w:val="22"/>
                <w:vertAlign w:val="superscript"/>
              </w:rPr>
              <w:t>*</w:t>
            </w:r>
          </w:p>
        </w:tc>
        <w:tc>
          <w:tcPr>
            <w:tcW w:w="2399" w:type="dxa"/>
            <w:vMerge w:val="restart"/>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градострои</w:t>
            </w:r>
            <w:r w:rsidR="00A06BC3" w:rsidRPr="00D0205D">
              <w:rPr>
                <w:b/>
                <w:sz w:val="22"/>
                <w:szCs w:val="22"/>
              </w:rPr>
              <w:t>-</w:t>
            </w:r>
            <w:r w:rsidR="00A06BC3" w:rsidRPr="00D0205D">
              <w:rPr>
                <w:b/>
                <w:sz w:val="22"/>
                <w:szCs w:val="22"/>
              </w:rPr>
              <w:br/>
              <w:t>тельному</w:t>
            </w:r>
            <w:r w:rsidR="00A06BC3" w:rsidRPr="00D0205D">
              <w:rPr>
                <w:b/>
                <w:sz w:val="22"/>
                <w:szCs w:val="22"/>
              </w:rPr>
              <w:br/>
              <w:t xml:space="preserve">    облику</w:t>
            </w:r>
            <w:r w:rsidR="00A06BC3" w:rsidRPr="00D0205D">
              <w:rPr>
                <w:b/>
                <w:bCs/>
                <w:sz w:val="22"/>
                <w:szCs w:val="22"/>
                <w:vertAlign w:val="superscript"/>
              </w:rPr>
              <w:t>**</w:t>
            </w:r>
          </w:p>
        </w:tc>
      </w:tr>
      <w:tr w:rsidR="000F76AF" w:rsidRPr="00D0205D" w:rsidTr="00846707">
        <w:trPr>
          <w:cantSplit/>
          <w:tblHeader/>
          <w:jc w:val="center"/>
        </w:trPr>
        <w:tc>
          <w:tcPr>
            <w:tcW w:w="492" w:type="dxa"/>
            <w:vMerge/>
            <w:vAlign w:val="center"/>
          </w:tcPr>
          <w:p w:rsidR="000F76AF" w:rsidRPr="00D0205D" w:rsidRDefault="000F76AF" w:rsidP="00846707">
            <w:pPr>
              <w:jc w:val="center"/>
              <w:rPr>
                <w:sz w:val="22"/>
                <w:szCs w:val="22"/>
              </w:rPr>
            </w:pPr>
          </w:p>
        </w:tc>
        <w:tc>
          <w:tcPr>
            <w:tcW w:w="2824" w:type="dxa"/>
            <w:vMerge/>
            <w:vAlign w:val="center"/>
          </w:tcPr>
          <w:p w:rsidR="000F76AF" w:rsidRPr="00D0205D" w:rsidRDefault="000F76AF" w:rsidP="00846707">
            <w:pPr>
              <w:jc w:val="center"/>
              <w:rPr>
                <w:sz w:val="22"/>
                <w:szCs w:val="22"/>
              </w:rPr>
            </w:pPr>
          </w:p>
        </w:tc>
        <w:tc>
          <w:tcPr>
            <w:tcW w:w="1490" w:type="dxa"/>
            <w:vMerge/>
            <w:vAlign w:val="center"/>
          </w:tcPr>
          <w:p w:rsidR="000F76AF" w:rsidRPr="00D0205D" w:rsidRDefault="000F76AF" w:rsidP="00846707">
            <w:pPr>
              <w:jc w:val="center"/>
              <w:rPr>
                <w:sz w:val="22"/>
                <w:szCs w:val="22"/>
              </w:rPr>
            </w:pPr>
          </w:p>
        </w:tc>
        <w:tc>
          <w:tcPr>
            <w:tcW w:w="1876" w:type="dxa"/>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0F76AF" w:rsidRPr="00D0205D" w:rsidRDefault="000F76AF" w:rsidP="00846707">
            <w:pPr>
              <w:jc w:val="center"/>
              <w:rPr>
                <w:b/>
                <w:sz w:val="22"/>
                <w:szCs w:val="22"/>
              </w:rPr>
            </w:pPr>
            <w:r w:rsidRPr="00D0205D">
              <w:rPr>
                <w:b/>
                <w:sz w:val="22"/>
                <w:szCs w:val="22"/>
              </w:rPr>
              <w:t>max</w:t>
            </w:r>
          </w:p>
        </w:tc>
        <w:tc>
          <w:tcPr>
            <w:tcW w:w="2600" w:type="dxa"/>
            <w:vMerge/>
            <w:vAlign w:val="center"/>
          </w:tcPr>
          <w:p w:rsidR="000F76AF" w:rsidRPr="00D0205D" w:rsidRDefault="000F76AF" w:rsidP="00846707">
            <w:pPr>
              <w:jc w:val="center"/>
              <w:rPr>
                <w:sz w:val="22"/>
                <w:szCs w:val="22"/>
              </w:rPr>
            </w:pPr>
          </w:p>
        </w:tc>
        <w:tc>
          <w:tcPr>
            <w:tcW w:w="1795" w:type="dxa"/>
            <w:vMerge/>
            <w:vAlign w:val="center"/>
          </w:tcPr>
          <w:p w:rsidR="000F76AF" w:rsidRPr="00D0205D" w:rsidRDefault="000F76AF" w:rsidP="00846707">
            <w:pPr>
              <w:jc w:val="center"/>
              <w:rPr>
                <w:sz w:val="22"/>
                <w:szCs w:val="22"/>
              </w:rPr>
            </w:pPr>
          </w:p>
        </w:tc>
        <w:tc>
          <w:tcPr>
            <w:tcW w:w="2399" w:type="dxa"/>
            <w:vMerge/>
            <w:vAlign w:val="center"/>
          </w:tcPr>
          <w:p w:rsidR="000F76AF" w:rsidRPr="00D0205D" w:rsidRDefault="000F76AF" w:rsidP="00846707">
            <w:pPr>
              <w:jc w:val="center"/>
              <w:rPr>
                <w:sz w:val="22"/>
                <w:szCs w:val="22"/>
              </w:rPr>
            </w:pPr>
          </w:p>
        </w:tc>
      </w:tr>
      <w:tr w:rsidR="000F76AF" w:rsidRPr="00D0205D" w:rsidTr="00846707">
        <w:trPr>
          <w:cantSplit/>
          <w:jc w:val="center"/>
        </w:trPr>
        <w:tc>
          <w:tcPr>
            <w:tcW w:w="492" w:type="dxa"/>
            <w:tcMar>
              <w:top w:w="56" w:type="dxa"/>
              <w:left w:w="56" w:type="dxa"/>
              <w:bottom w:w="56" w:type="dxa"/>
              <w:right w:w="56" w:type="dxa"/>
            </w:tcMar>
            <w:vAlign w:val="center"/>
          </w:tcPr>
          <w:p w:rsidR="000F76AF" w:rsidRPr="00D0205D" w:rsidRDefault="000F76AF" w:rsidP="00846707">
            <w:pPr>
              <w:jc w:val="center"/>
              <w:rPr>
                <w:sz w:val="22"/>
                <w:szCs w:val="22"/>
              </w:rPr>
            </w:pPr>
          </w:p>
          <w:p w:rsidR="000F76AF" w:rsidRPr="00D0205D" w:rsidRDefault="000F76AF" w:rsidP="00846707">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0F76AF" w:rsidRPr="00D0205D" w:rsidRDefault="000F76AF" w:rsidP="00846707">
            <w:pPr>
              <w:jc w:val="center"/>
              <w:rPr>
                <w:sz w:val="22"/>
                <w:szCs w:val="22"/>
              </w:rPr>
            </w:pPr>
          </w:p>
          <w:p w:rsidR="000F76AF" w:rsidRPr="00D0205D" w:rsidRDefault="000F76AF" w:rsidP="00846707">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Устанавливаются</w:t>
            </w:r>
          </w:p>
          <w:p w:rsidR="000F76AF" w:rsidRPr="00D0205D" w:rsidRDefault="000F76AF" w:rsidP="00846707">
            <w:pPr>
              <w:jc w:val="center"/>
              <w:rPr>
                <w:sz w:val="22"/>
                <w:szCs w:val="22"/>
              </w:rPr>
            </w:pPr>
            <w:r w:rsidRPr="00D0205D">
              <w:rPr>
                <w:sz w:val="22"/>
                <w:szCs w:val="22"/>
              </w:rPr>
              <w:t xml:space="preserve"> (ст. 43 настоящих Правил)</w:t>
            </w:r>
          </w:p>
        </w:tc>
      </w:tr>
      <w:tr w:rsidR="000F76AF" w:rsidRPr="00D0205D" w:rsidTr="00846707">
        <w:trPr>
          <w:cantSplit/>
          <w:jc w:val="center"/>
        </w:trPr>
        <w:tc>
          <w:tcPr>
            <w:tcW w:w="492"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подлежат установлению</w:t>
            </w:r>
          </w:p>
        </w:tc>
      </w:tr>
      <w:tr w:rsidR="000F76AF" w:rsidRPr="00D0205D" w:rsidTr="00846707">
        <w:trPr>
          <w:cantSplit/>
          <w:jc w:val="center"/>
        </w:trPr>
        <w:tc>
          <w:tcPr>
            <w:tcW w:w="492"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7.5</w:t>
            </w:r>
          </w:p>
        </w:tc>
        <w:tc>
          <w:tcPr>
            <w:tcW w:w="7973" w:type="dxa"/>
            <w:gridSpan w:val="4"/>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0F76AF" w:rsidRPr="00D0205D" w:rsidRDefault="000F76AF" w:rsidP="00846707">
            <w:pPr>
              <w:jc w:val="center"/>
              <w:rPr>
                <w:sz w:val="22"/>
                <w:szCs w:val="22"/>
              </w:rPr>
            </w:pPr>
            <w:r w:rsidRPr="00D0205D">
              <w:rPr>
                <w:sz w:val="22"/>
                <w:szCs w:val="22"/>
              </w:rPr>
              <w:t>Не подлежат установлению</w:t>
            </w:r>
          </w:p>
        </w:tc>
      </w:tr>
    </w:tbl>
    <w:p w:rsidR="000F76AF" w:rsidRPr="00D0205D" w:rsidRDefault="000F76AF" w:rsidP="000F76AF">
      <w:pPr>
        <w:tabs>
          <w:tab w:val="left" w:pos="4320"/>
        </w:tabs>
      </w:pPr>
    </w:p>
    <w:p w:rsidR="000F76AF" w:rsidRPr="00D0205D" w:rsidRDefault="000F76AF" w:rsidP="000F76AF">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0F76AF" w:rsidRPr="00D0205D" w:rsidRDefault="000F76AF" w:rsidP="000F76AF">
      <w:pPr>
        <w:ind w:firstLine="567"/>
        <w:jc w:val="both"/>
        <w:rPr>
          <w:sz w:val="24"/>
          <w:szCs w:val="24"/>
        </w:rPr>
      </w:pPr>
      <w:r w:rsidRPr="00D0205D">
        <w:rPr>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0F76AF" w:rsidRPr="00D0205D" w:rsidRDefault="000F76AF" w:rsidP="000F76AF">
      <w:pPr>
        <w:ind w:firstLine="567"/>
        <w:jc w:val="both"/>
        <w:rPr>
          <w:sz w:val="24"/>
          <w:szCs w:val="24"/>
        </w:rPr>
      </w:pPr>
      <w:r w:rsidRPr="00D0205D">
        <w:rPr>
          <w:sz w:val="24"/>
          <w:szCs w:val="24"/>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Р-1.1 (ЕОЗ-2(1)) действие градостроительного регламента не распространяется.</w:t>
      </w:r>
    </w:p>
    <w:p w:rsidR="000F76AF" w:rsidRPr="00D0205D" w:rsidRDefault="000F76AF" w:rsidP="000F76AF">
      <w:pPr>
        <w:ind w:firstLine="567"/>
        <w:jc w:val="both"/>
        <w:rPr>
          <w:sz w:val="24"/>
          <w:szCs w:val="24"/>
        </w:rPr>
      </w:pPr>
      <w:r w:rsidRPr="00D0205D">
        <w:rPr>
          <w:sz w:val="24"/>
          <w:szCs w:val="24"/>
        </w:rPr>
        <w:t xml:space="preserve">К застройке в зонах Р-1.1 (ЕОЗ-2(1))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8B65CA" w:rsidRPr="00D0205D">
        <w:rPr>
          <w:sz w:val="24"/>
          <w:szCs w:val="24"/>
        </w:rPr>
        <w:t xml:space="preserve">                           </w:t>
      </w:r>
      <w:r w:rsidRPr="00D0205D">
        <w:rPr>
          <w:sz w:val="24"/>
          <w:szCs w:val="24"/>
        </w:rPr>
        <w:t>в границах территории единой охранной зоны.</w:t>
      </w:r>
    </w:p>
    <w:p w:rsidR="000F76AF" w:rsidRPr="00D0205D" w:rsidRDefault="000F76AF" w:rsidP="000F76AF">
      <w:pPr>
        <w:tabs>
          <w:tab w:val="left" w:pos="4320"/>
        </w:tabs>
      </w:pPr>
    </w:p>
    <w:p w:rsidR="002D44A5" w:rsidRPr="00D0205D" w:rsidRDefault="002D44A5" w:rsidP="002D44A5">
      <w:pPr>
        <w:pStyle w:val="ae"/>
        <w:spacing w:after="240"/>
        <w:ind w:left="176" w:right="320"/>
        <w:jc w:val="center"/>
        <w:rPr>
          <w:lang w:val="ru-RU"/>
        </w:rPr>
      </w:pPr>
      <w:r w:rsidRPr="00D0205D">
        <w:rPr>
          <w:lang w:val="ru-RU"/>
        </w:rPr>
        <w:t>Р-1.2</w:t>
      </w:r>
      <w:r w:rsidRPr="00D0205D">
        <w:rPr>
          <w:spacing w:val="-5"/>
          <w:lang w:val="ru-RU"/>
        </w:rPr>
        <w:t xml:space="preserve"> </w:t>
      </w:r>
      <w:r w:rsidRPr="00D0205D">
        <w:rPr>
          <w:lang w:val="ru-RU"/>
        </w:rPr>
        <w:t>(ЕЗОПЛ-4(1))</w:t>
      </w:r>
      <w:r w:rsidRPr="00D0205D">
        <w:rPr>
          <w:spacing w:val="-5"/>
          <w:lang w:val="ru-RU"/>
        </w:rPr>
        <w:t xml:space="preserve"> </w:t>
      </w:r>
      <w:r w:rsidRPr="00D0205D">
        <w:rPr>
          <w:lang w:val="ru-RU"/>
        </w:rPr>
        <w:t>-</w:t>
      </w:r>
      <w:r w:rsidRPr="00D0205D">
        <w:rPr>
          <w:spacing w:val="-6"/>
          <w:lang w:val="ru-RU"/>
        </w:rPr>
        <w:t xml:space="preserve"> </w:t>
      </w:r>
      <w:r w:rsidRPr="00D0205D">
        <w:rPr>
          <w:lang w:val="ru-RU"/>
        </w:rPr>
        <w:t>СПЕЦИАЛИЗИРОВАННАЯ</w:t>
      </w:r>
      <w:r w:rsidRPr="00D0205D">
        <w:rPr>
          <w:spacing w:val="-4"/>
          <w:lang w:val="ru-RU"/>
        </w:rPr>
        <w:t xml:space="preserve"> </w:t>
      </w:r>
      <w:r w:rsidRPr="00D0205D">
        <w:rPr>
          <w:lang w:val="ru-RU"/>
        </w:rPr>
        <w:t>РЕКРЕАЦИОННАЯ</w:t>
      </w:r>
      <w:r w:rsidRPr="00D0205D">
        <w:rPr>
          <w:spacing w:val="-4"/>
          <w:lang w:val="ru-RU"/>
        </w:rPr>
        <w:t xml:space="preserve"> ЗОНА</w:t>
      </w:r>
    </w:p>
    <w:p w:rsidR="002D44A5" w:rsidRPr="00D0205D" w:rsidRDefault="002D44A5" w:rsidP="002D44A5">
      <w:pPr>
        <w:ind w:firstLine="567"/>
        <w:jc w:val="both"/>
        <w:rPr>
          <w:sz w:val="24"/>
          <w:szCs w:val="24"/>
        </w:rPr>
      </w:pPr>
      <w:r w:rsidRPr="00D0205D">
        <w:rPr>
          <w:sz w:val="24"/>
          <w:szCs w:val="24"/>
        </w:rPr>
        <w:t xml:space="preserve">Специализированная рекреационная зона Р-1.2 (ЕЗОПЛ-4(1))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w:t>
      </w:r>
      <w:r w:rsidR="008B65CA" w:rsidRPr="00D0205D">
        <w:rPr>
          <w:sz w:val="24"/>
          <w:szCs w:val="24"/>
        </w:rPr>
        <w:t xml:space="preserve">                            </w:t>
      </w:r>
      <w:r w:rsidRPr="00D0205D">
        <w:rPr>
          <w:sz w:val="24"/>
          <w:szCs w:val="24"/>
        </w:rPr>
        <w:t>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городскими лесами, скверами, бульварами, прудами, озерами, объектами, связанными с обс</w:t>
      </w:r>
      <w:r w:rsidR="008B65CA" w:rsidRPr="00D0205D">
        <w:rPr>
          <w:sz w:val="24"/>
          <w:szCs w:val="24"/>
        </w:rPr>
        <w:t xml:space="preserve">луживанием данной зоны, а также </w:t>
      </w:r>
      <w:r w:rsidRPr="00D0205D">
        <w:rPr>
          <w:sz w:val="24"/>
          <w:szCs w:val="24"/>
        </w:rPr>
        <w:t>для размещения объектов досуга и развлечений граждан.</w:t>
      </w:r>
    </w:p>
    <w:p w:rsidR="002D44A5" w:rsidRPr="00D0205D" w:rsidRDefault="002D44A5" w:rsidP="002D44A5">
      <w:pPr>
        <w:ind w:firstLine="567"/>
        <w:jc w:val="both"/>
        <w:rPr>
          <w:sz w:val="24"/>
          <w:szCs w:val="24"/>
        </w:rPr>
      </w:pPr>
      <w:r w:rsidRPr="00D0205D">
        <w:rPr>
          <w:sz w:val="24"/>
          <w:szCs w:val="24"/>
        </w:rPr>
        <w:t>Градостроительные регламенты применяются в части, не противоречащей ст. 116 Лесного кодекса Российской Федерации.</w:t>
      </w:r>
    </w:p>
    <w:p w:rsidR="002D44A5" w:rsidRPr="00D0205D" w:rsidRDefault="002D44A5" w:rsidP="00846707">
      <w:pPr>
        <w:spacing w:after="240"/>
        <w:ind w:firstLine="567"/>
        <w:jc w:val="both"/>
        <w:rPr>
          <w:sz w:val="24"/>
          <w:szCs w:val="24"/>
        </w:rPr>
      </w:pPr>
      <w:r w:rsidRPr="00D0205D">
        <w:rPr>
          <w:sz w:val="24"/>
          <w:szCs w:val="24"/>
        </w:rPr>
        <w:t>Градостроительные регламенты для зоны Р-1.2 (ЕЗОПЛ-4(1)) установлены с учетом требований к режимам использования земель                             и градостроительным регламентам в границах территории единой зоны охраняемого природного ландшафта объектов культурного наследия федерального значения «Усадьбы «Кривякино», XVIII-XIX вв.» и регионального значения «Церковь Иоанна Златоуста, 1761 г.».</w:t>
      </w:r>
    </w:p>
    <w:p w:rsidR="002D44A5" w:rsidRPr="00D0205D" w:rsidRDefault="002D44A5" w:rsidP="002D44A5">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p w:rsidR="002D44A5" w:rsidRPr="00D0205D" w:rsidRDefault="002D44A5" w:rsidP="002D44A5">
      <w:pPr>
        <w:tabs>
          <w:tab w:val="left" w:pos="4320"/>
        </w:tabs>
        <w:rPr>
          <w:sz w:val="24"/>
          <w:szCs w:val="24"/>
        </w:rPr>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2D44A5" w:rsidRPr="00D0205D" w:rsidTr="00846707">
        <w:trPr>
          <w:cantSplit/>
          <w:tblHeader/>
          <w:jc w:val="center"/>
        </w:trPr>
        <w:tc>
          <w:tcPr>
            <w:tcW w:w="492" w:type="dxa"/>
            <w:vMerge w:val="restart"/>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w:t>
            </w:r>
          </w:p>
          <w:p w:rsidR="002D44A5" w:rsidRPr="00D0205D" w:rsidRDefault="002D44A5" w:rsidP="00846707">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Код</w:t>
            </w:r>
          </w:p>
          <w:p w:rsidR="002D44A5" w:rsidRPr="00D0205D" w:rsidRDefault="002D44A5" w:rsidP="00846707">
            <w:pPr>
              <w:jc w:val="center"/>
              <w:rPr>
                <w:b/>
                <w:sz w:val="22"/>
                <w:szCs w:val="22"/>
              </w:rPr>
            </w:pPr>
            <w:r w:rsidRPr="00D0205D">
              <w:rPr>
                <w:b/>
                <w:sz w:val="22"/>
                <w:szCs w:val="22"/>
              </w:rPr>
              <w:t>(числовое</w:t>
            </w:r>
          </w:p>
          <w:p w:rsidR="002D44A5" w:rsidRPr="00D0205D" w:rsidRDefault="002D44A5" w:rsidP="00846707">
            <w:pPr>
              <w:jc w:val="center"/>
              <w:rPr>
                <w:b/>
                <w:sz w:val="22"/>
                <w:szCs w:val="22"/>
              </w:rPr>
            </w:pPr>
            <w:r w:rsidRPr="00D0205D">
              <w:rPr>
                <w:b/>
                <w:sz w:val="22"/>
                <w:szCs w:val="22"/>
              </w:rPr>
              <w:t>обозначение</w:t>
            </w:r>
          </w:p>
          <w:p w:rsidR="002D44A5" w:rsidRPr="00D0205D" w:rsidRDefault="002D44A5" w:rsidP="00846707">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Максимальный процент застройки,</w:t>
            </w:r>
          </w:p>
          <w:p w:rsidR="002D44A5" w:rsidRPr="00D0205D" w:rsidRDefault="002D44A5" w:rsidP="00846707">
            <w:pPr>
              <w:jc w:val="center"/>
              <w:rPr>
                <w:b/>
                <w:sz w:val="22"/>
                <w:szCs w:val="22"/>
              </w:rPr>
            </w:pPr>
            <w:r w:rsidRPr="00D0205D">
              <w:rPr>
                <w:b/>
                <w:sz w:val="22"/>
                <w:szCs w:val="22"/>
              </w:rPr>
              <w:t>в том числе в зависимости от количества надземных этажей</w:t>
            </w:r>
            <w:r w:rsidR="00A06BC3"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c>
          <w:tcPr>
            <w:tcW w:w="2399" w:type="dxa"/>
            <w:vMerge w:val="restart"/>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A06BC3" w:rsidRPr="00D0205D">
              <w:rPr>
                <w:b/>
                <w:sz w:val="22"/>
                <w:szCs w:val="22"/>
              </w:rPr>
              <w:t>дострои-</w:t>
            </w:r>
            <w:r w:rsidR="00A06BC3" w:rsidRPr="00D0205D">
              <w:rPr>
                <w:b/>
                <w:sz w:val="22"/>
                <w:szCs w:val="22"/>
              </w:rPr>
              <w:br/>
              <w:t>тельному</w:t>
            </w:r>
            <w:r w:rsidR="00A06BC3" w:rsidRPr="00D0205D">
              <w:rPr>
                <w:b/>
                <w:sz w:val="22"/>
                <w:szCs w:val="22"/>
              </w:rPr>
              <w:br/>
              <w:t xml:space="preserve">    облику</w:t>
            </w:r>
            <w:r w:rsidR="00A06BC3" w:rsidRPr="00D0205D">
              <w:rPr>
                <w:b/>
                <w:bCs/>
                <w:sz w:val="22"/>
                <w:szCs w:val="22"/>
                <w:vertAlign w:val="superscript"/>
              </w:rPr>
              <w:t>***</w:t>
            </w:r>
          </w:p>
        </w:tc>
      </w:tr>
      <w:tr w:rsidR="002D44A5" w:rsidRPr="00D0205D" w:rsidTr="00846707">
        <w:trPr>
          <w:cantSplit/>
          <w:tblHeader/>
          <w:jc w:val="center"/>
        </w:trPr>
        <w:tc>
          <w:tcPr>
            <w:tcW w:w="492" w:type="dxa"/>
            <w:vMerge/>
            <w:vAlign w:val="center"/>
          </w:tcPr>
          <w:p w:rsidR="002D44A5" w:rsidRPr="00D0205D" w:rsidRDefault="002D44A5" w:rsidP="00846707">
            <w:pPr>
              <w:jc w:val="center"/>
              <w:rPr>
                <w:sz w:val="22"/>
                <w:szCs w:val="22"/>
              </w:rPr>
            </w:pPr>
          </w:p>
        </w:tc>
        <w:tc>
          <w:tcPr>
            <w:tcW w:w="2824" w:type="dxa"/>
            <w:vMerge/>
            <w:vAlign w:val="center"/>
          </w:tcPr>
          <w:p w:rsidR="002D44A5" w:rsidRPr="00D0205D" w:rsidRDefault="002D44A5" w:rsidP="00846707">
            <w:pPr>
              <w:jc w:val="center"/>
              <w:rPr>
                <w:sz w:val="22"/>
                <w:szCs w:val="22"/>
              </w:rPr>
            </w:pPr>
          </w:p>
        </w:tc>
        <w:tc>
          <w:tcPr>
            <w:tcW w:w="1490" w:type="dxa"/>
            <w:vMerge/>
            <w:vAlign w:val="center"/>
          </w:tcPr>
          <w:p w:rsidR="002D44A5" w:rsidRPr="00D0205D" w:rsidRDefault="002D44A5" w:rsidP="00846707">
            <w:pPr>
              <w:jc w:val="center"/>
              <w:rPr>
                <w:sz w:val="22"/>
                <w:szCs w:val="22"/>
              </w:rPr>
            </w:pPr>
          </w:p>
        </w:tc>
        <w:tc>
          <w:tcPr>
            <w:tcW w:w="1876" w:type="dxa"/>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max</w:t>
            </w:r>
          </w:p>
        </w:tc>
        <w:tc>
          <w:tcPr>
            <w:tcW w:w="2600" w:type="dxa"/>
            <w:vMerge/>
            <w:vAlign w:val="center"/>
          </w:tcPr>
          <w:p w:rsidR="002D44A5" w:rsidRPr="00D0205D" w:rsidRDefault="002D44A5" w:rsidP="00846707">
            <w:pPr>
              <w:jc w:val="center"/>
              <w:rPr>
                <w:sz w:val="22"/>
                <w:szCs w:val="22"/>
              </w:rPr>
            </w:pPr>
          </w:p>
        </w:tc>
        <w:tc>
          <w:tcPr>
            <w:tcW w:w="1795" w:type="dxa"/>
            <w:vMerge/>
            <w:vAlign w:val="center"/>
          </w:tcPr>
          <w:p w:rsidR="002D44A5" w:rsidRPr="00D0205D" w:rsidRDefault="002D44A5" w:rsidP="00846707">
            <w:pPr>
              <w:jc w:val="center"/>
              <w:rPr>
                <w:sz w:val="22"/>
                <w:szCs w:val="22"/>
              </w:rPr>
            </w:pPr>
          </w:p>
        </w:tc>
        <w:tc>
          <w:tcPr>
            <w:tcW w:w="2399" w:type="dxa"/>
            <w:vMerge/>
            <w:vAlign w:val="center"/>
          </w:tcPr>
          <w:p w:rsidR="002D44A5" w:rsidRPr="00D0205D" w:rsidRDefault="002D44A5" w:rsidP="00846707">
            <w:pPr>
              <w:jc w:val="center"/>
              <w:rPr>
                <w:sz w:val="22"/>
                <w:szCs w:val="22"/>
              </w:rPr>
            </w:pP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p>
          <w:p w:rsidR="002D44A5" w:rsidRPr="00D0205D" w:rsidRDefault="002D44A5" w:rsidP="002D44A5">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Культурное развитие</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p>
          <w:p w:rsidR="002D44A5" w:rsidRPr="00D0205D" w:rsidRDefault="002D44A5" w:rsidP="002D44A5">
            <w:pPr>
              <w:jc w:val="center"/>
              <w:rPr>
                <w:sz w:val="22"/>
                <w:szCs w:val="22"/>
              </w:rPr>
            </w:pPr>
            <w:r w:rsidRPr="00D0205D">
              <w:rPr>
                <w:sz w:val="22"/>
                <w:szCs w:val="22"/>
              </w:rPr>
              <w:t>3.6</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Устанавливаются</w:t>
            </w:r>
          </w:p>
          <w:p w:rsidR="002D44A5" w:rsidRPr="00D0205D" w:rsidRDefault="002D44A5" w:rsidP="002D44A5">
            <w:pPr>
              <w:jc w:val="center"/>
              <w:rPr>
                <w:sz w:val="22"/>
                <w:szCs w:val="22"/>
              </w:rPr>
            </w:pPr>
            <w:r w:rsidRPr="00D0205D">
              <w:rPr>
                <w:sz w:val="22"/>
                <w:szCs w:val="22"/>
              </w:rPr>
              <w:t xml:space="preserve"> (ст. 43 настоящих Правил)</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p>
          <w:p w:rsidR="002D44A5" w:rsidRPr="00D0205D" w:rsidRDefault="002D44A5" w:rsidP="002D44A5">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Объекты культурно-досуговой деятельности</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p>
          <w:p w:rsidR="002D44A5" w:rsidRPr="00D0205D" w:rsidRDefault="002D44A5" w:rsidP="002D44A5">
            <w:pPr>
              <w:jc w:val="center"/>
              <w:rPr>
                <w:sz w:val="22"/>
                <w:szCs w:val="22"/>
              </w:rPr>
            </w:pPr>
            <w:r w:rsidRPr="00D0205D">
              <w:rPr>
                <w:sz w:val="22"/>
                <w:szCs w:val="22"/>
              </w:rPr>
              <w:t>3.6.1</w:t>
            </w:r>
          </w:p>
        </w:tc>
        <w:tc>
          <w:tcPr>
            <w:tcW w:w="7973" w:type="dxa"/>
            <w:gridSpan w:val="4"/>
            <w:tcMar>
              <w:top w:w="56" w:type="dxa"/>
              <w:left w:w="56" w:type="dxa"/>
              <w:bottom w:w="56" w:type="dxa"/>
              <w:right w:w="56" w:type="dxa"/>
            </w:tcMar>
            <w:vAlign w:val="center"/>
          </w:tcPr>
          <w:p w:rsidR="002D44A5" w:rsidRPr="00D0205D" w:rsidRDefault="000705F2" w:rsidP="002D44A5">
            <w:pPr>
              <w:jc w:val="center"/>
              <w:rPr>
                <w:sz w:val="22"/>
                <w:szCs w:val="22"/>
              </w:rPr>
            </w:pPr>
            <w:r>
              <w:rPr>
                <w:sz w:val="22"/>
                <w:szCs w:val="22"/>
              </w:rPr>
              <w:t>Н</w:t>
            </w:r>
            <w:r w:rsidR="002D44A5" w:rsidRPr="00D0205D">
              <w:rPr>
                <w:sz w:val="22"/>
                <w:szCs w:val="22"/>
              </w:rPr>
              <w:t>е подлежaт установлению</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Устанавливаются</w:t>
            </w:r>
          </w:p>
          <w:p w:rsidR="002D44A5" w:rsidRPr="00D0205D" w:rsidRDefault="002D44A5" w:rsidP="002D44A5">
            <w:pPr>
              <w:jc w:val="center"/>
              <w:rPr>
                <w:sz w:val="22"/>
                <w:szCs w:val="22"/>
              </w:rPr>
            </w:pPr>
            <w:r w:rsidRPr="00D0205D">
              <w:rPr>
                <w:sz w:val="22"/>
                <w:szCs w:val="22"/>
              </w:rPr>
              <w:t xml:space="preserve"> (ст. 43 настоящих Правил)</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Парки культуры и отдыха</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3.6.2</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p>
          <w:p w:rsidR="002D44A5" w:rsidRPr="00D0205D" w:rsidRDefault="002D44A5" w:rsidP="002D44A5">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p>
          <w:p w:rsidR="002D44A5" w:rsidRPr="00D0205D" w:rsidRDefault="002D44A5" w:rsidP="002D44A5">
            <w:pPr>
              <w:jc w:val="center"/>
              <w:rPr>
                <w:sz w:val="22"/>
                <w:szCs w:val="22"/>
              </w:rPr>
            </w:pPr>
            <w:r w:rsidRPr="00D0205D">
              <w:rPr>
                <w:sz w:val="22"/>
                <w:szCs w:val="22"/>
              </w:rPr>
              <w:t>3.9.1</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9.1</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9.3</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11.0</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lastRenderedPageBreak/>
              <w:t>13</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Общее пользование водными объектами</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11.1</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r w:rsidR="002D44A5" w:rsidRPr="00D0205D" w:rsidTr="002D44A5">
        <w:trPr>
          <w:cantSplit/>
          <w:jc w:val="center"/>
        </w:trPr>
        <w:tc>
          <w:tcPr>
            <w:tcW w:w="492"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2D44A5" w:rsidRPr="00D0205D" w:rsidRDefault="002D44A5" w:rsidP="002D44A5">
            <w:pPr>
              <w:jc w:val="center"/>
              <w:rPr>
                <w:sz w:val="22"/>
                <w:szCs w:val="22"/>
              </w:rPr>
            </w:pPr>
            <w:r w:rsidRPr="00D0205D">
              <w:rPr>
                <w:sz w:val="22"/>
                <w:szCs w:val="22"/>
              </w:rPr>
              <w:t>Не подлежат установлению</w:t>
            </w:r>
          </w:p>
        </w:tc>
      </w:tr>
    </w:tbl>
    <w:p w:rsidR="002D44A5" w:rsidRPr="00D0205D" w:rsidRDefault="002D44A5" w:rsidP="002D44A5">
      <w:pPr>
        <w:tabs>
          <w:tab w:val="left" w:pos="4320"/>
        </w:tabs>
        <w:jc w:val="center"/>
        <w:rPr>
          <w:sz w:val="24"/>
          <w:szCs w:val="24"/>
        </w:rPr>
      </w:pPr>
      <w:r w:rsidRPr="00D0205D">
        <w:rPr>
          <w:sz w:val="24"/>
          <w:szCs w:val="24"/>
        </w:rPr>
        <w:t>Вспомогательные виды разрешенного использования</w:t>
      </w:r>
    </w:p>
    <w:p w:rsidR="002D44A5" w:rsidRPr="00D0205D" w:rsidRDefault="002D44A5" w:rsidP="002D44A5">
      <w:pPr>
        <w:tabs>
          <w:tab w:val="left" w:pos="4320"/>
        </w:tabs>
        <w:ind w:firstLine="567"/>
        <w:jc w:val="center"/>
        <w:rPr>
          <w:sz w:val="24"/>
          <w:szCs w:val="24"/>
        </w:rPr>
      </w:pPr>
    </w:p>
    <w:p w:rsidR="002D44A5" w:rsidRPr="00D0205D" w:rsidRDefault="002D44A5" w:rsidP="002D44A5">
      <w:pPr>
        <w:tabs>
          <w:tab w:val="left" w:pos="4320"/>
        </w:tabs>
        <w:ind w:firstLine="567"/>
        <w:rPr>
          <w:sz w:val="24"/>
          <w:szCs w:val="24"/>
        </w:rPr>
      </w:pPr>
      <w:r w:rsidRPr="00D0205D">
        <w:rPr>
          <w:sz w:val="24"/>
          <w:szCs w:val="24"/>
        </w:rPr>
        <w:t>1. Коммунальное обслуживание - 3.1</w:t>
      </w:r>
    </w:p>
    <w:p w:rsidR="002D44A5" w:rsidRPr="00D0205D" w:rsidRDefault="002D44A5" w:rsidP="002D44A5">
      <w:pPr>
        <w:tabs>
          <w:tab w:val="left" w:pos="4320"/>
        </w:tabs>
        <w:ind w:firstLine="567"/>
        <w:rPr>
          <w:sz w:val="24"/>
          <w:szCs w:val="24"/>
        </w:rPr>
      </w:pPr>
      <w:r w:rsidRPr="00D0205D">
        <w:rPr>
          <w:sz w:val="24"/>
          <w:szCs w:val="24"/>
        </w:rPr>
        <w:t>2. Выставочно-ярмарочная деятельность - 4.10</w:t>
      </w:r>
    </w:p>
    <w:p w:rsidR="002D44A5" w:rsidRPr="00D0205D" w:rsidRDefault="002D44A5" w:rsidP="002D44A5">
      <w:pPr>
        <w:tabs>
          <w:tab w:val="left" w:pos="4320"/>
        </w:tabs>
        <w:ind w:firstLine="567"/>
        <w:rPr>
          <w:sz w:val="24"/>
          <w:szCs w:val="24"/>
        </w:rPr>
      </w:pPr>
      <w:r w:rsidRPr="00D0205D">
        <w:rPr>
          <w:sz w:val="24"/>
          <w:szCs w:val="24"/>
        </w:rPr>
        <w:t>3. Связь - 6.8</w:t>
      </w:r>
    </w:p>
    <w:p w:rsidR="002D44A5" w:rsidRPr="00D0205D" w:rsidRDefault="002D44A5" w:rsidP="002D44A5">
      <w:pPr>
        <w:tabs>
          <w:tab w:val="left" w:pos="4320"/>
        </w:tabs>
        <w:ind w:firstLine="567"/>
        <w:rPr>
          <w:sz w:val="24"/>
          <w:szCs w:val="24"/>
        </w:rPr>
      </w:pPr>
      <w:r w:rsidRPr="00D0205D">
        <w:rPr>
          <w:sz w:val="24"/>
          <w:szCs w:val="24"/>
        </w:rPr>
        <w:t>4.Обеспечение внутреннего правопорядка - 8.3</w:t>
      </w:r>
    </w:p>
    <w:p w:rsidR="002D44A5" w:rsidRPr="00D0205D" w:rsidRDefault="002D44A5" w:rsidP="002D44A5">
      <w:pPr>
        <w:tabs>
          <w:tab w:val="left" w:pos="4320"/>
        </w:tabs>
        <w:jc w:val="center"/>
        <w:rPr>
          <w:sz w:val="24"/>
          <w:szCs w:val="24"/>
        </w:rPr>
      </w:pPr>
    </w:p>
    <w:p w:rsidR="002D44A5" w:rsidRPr="00D0205D" w:rsidRDefault="002D44A5" w:rsidP="002D44A5">
      <w:pPr>
        <w:tabs>
          <w:tab w:val="left" w:pos="4320"/>
        </w:tabs>
        <w:jc w:val="center"/>
        <w:rPr>
          <w:sz w:val="24"/>
          <w:szCs w:val="24"/>
        </w:rPr>
      </w:pPr>
      <w:r w:rsidRPr="00D0205D">
        <w:rPr>
          <w:sz w:val="24"/>
          <w:szCs w:val="24"/>
        </w:rPr>
        <w:t>Условно разрешенные виды использования</w:t>
      </w:r>
    </w:p>
    <w:p w:rsidR="002D44A5" w:rsidRPr="00D0205D" w:rsidRDefault="002D44A5" w:rsidP="002D44A5">
      <w:pPr>
        <w:tabs>
          <w:tab w:val="left" w:pos="4320"/>
        </w:tabs>
      </w:pPr>
    </w:p>
    <w:tbl>
      <w:tblPr>
        <w:tblW w:w="15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32"/>
        <w:gridCol w:w="1670"/>
        <w:gridCol w:w="2600"/>
        <w:gridCol w:w="1795"/>
        <w:gridCol w:w="2339"/>
      </w:tblGrid>
      <w:tr w:rsidR="002D44A5" w:rsidRPr="00D0205D" w:rsidTr="00F842CB">
        <w:trPr>
          <w:cantSplit/>
          <w:tblHeader/>
          <w:jc w:val="center"/>
        </w:trPr>
        <w:tc>
          <w:tcPr>
            <w:tcW w:w="492" w:type="dxa"/>
            <w:vMerge w:val="restart"/>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w:t>
            </w:r>
          </w:p>
          <w:p w:rsidR="002D44A5" w:rsidRPr="00D0205D" w:rsidRDefault="002D44A5" w:rsidP="00846707">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Код</w:t>
            </w:r>
          </w:p>
          <w:p w:rsidR="002D44A5" w:rsidRPr="00D0205D" w:rsidRDefault="002D44A5" w:rsidP="00846707">
            <w:pPr>
              <w:jc w:val="center"/>
              <w:rPr>
                <w:b/>
                <w:sz w:val="22"/>
                <w:szCs w:val="22"/>
              </w:rPr>
            </w:pPr>
            <w:r w:rsidRPr="00D0205D">
              <w:rPr>
                <w:b/>
                <w:sz w:val="22"/>
                <w:szCs w:val="22"/>
              </w:rPr>
              <w:t>(числовое</w:t>
            </w:r>
          </w:p>
          <w:p w:rsidR="002D44A5" w:rsidRPr="00D0205D" w:rsidRDefault="002D44A5" w:rsidP="00846707">
            <w:pPr>
              <w:jc w:val="center"/>
              <w:rPr>
                <w:b/>
                <w:sz w:val="22"/>
                <w:szCs w:val="22"/>
              </w:rPr>
            </w:pPr>
            <w:r w:rsidRPr="00D0205D">
              <w:rPr>
                <w:b/>
                <w:sz w:val="22"/>
                <w:szCs w:val="22"/>
              </w:rPr>
              <w:t>обозначение</w:t>
            </w:r>
          </w:p>
          <w:p w:rsidR="002D44A5" w:rsidRPr="00D0205D" w:rsidRDefault="002D44A5" w:rsidP="00846707">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Максимальный процент застройки,</w:t>
            </w:r>
          </w:p>
          <w:p w:rsidR="002D44A5" w:rsidRPr="00D0205D" w:rsidRDefault="002D44A5" w:rsidP="00846707">
            <w:pPr>
              <w:jc w:val="center"/>
              <w:rPr>
                <w:b/>
                <w:sz w:val="22"/>
                <w:szCs w:val="22"/>
              </w:rPr>
            </w:pPr>
            <w:r w:rsidRPr="00D0205D">
              <w:rPr>
                <w:b/>
                <w:sz w:val="22"/>
                <w:szCs w:val="22"/>
              </w:rPr>
              <w:t>в том числе в зависимости от количества надземных этажей</w:t>
            </w:r>
            <w:r w:rsidR="00A06BC3"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A06BC3" w:rsidRPr="00D0205D">
              <w:rPr>
                <w:b/>
                <w:bCs/>
                <w:sz w:val="22"/>
                <w:szCs w:val="22"/>
                <w:vertAlign w:val="superscript"/>
              </w:rPr>
              <w:t xml:space="preserve"> **</w:t>
            </w:r>
          </w:p>
        </w:tc>
        <w:tc>
          <w:tcPr>
            <w:tcW w:w="2339" w:type="dxa"/>
            <w:vMerge w:val="restart"/>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A06BC3" w:rsidRPr="00D0205D">
              <w:rPr>
                <w:b/>
                <w:sz w:val="22"/>
                <w:szCs w:val="22"/>
              </w:rPr>
              <w:t>дострои-</w:t>
            </w:r>
            <w:r w:rsidR="00A06BC3" w:rsidRPr="00D0205D">
              <w:rPr>
                <w:b/>
                <w:sz w:val="22"/>
                <w:szCs w:val="22"/>
              </w:rPr>
              <w:br/>
              <w:t>тельному</w:t>
            </w:r>
            <w:r w:rsidR="00A06BC3" w:rsidRPr="00D0205D">
              <w:rPr>
                <w:b/>
                <w:sz w:val="22"/>
                <w:szCs w:val="22"/>
              </w:rPr>
              <w:br/>
              <w:t xml:space="preserve">    облику</w:t>
            </w:r>
            <w:r w:rsidR="00A06BC3" w:rsidRPr="00D0205D">
              <w:rPr>
                <w:b/>
                <w:bCs/>
                <w:sz w:val="22"/>
                <w:szCs w:val="22"/>
                <w:vertAlign w:val="superscript"/>
              </w:rPr>
              <w:t>***</w:t>
            </w:r>
          </w:p>
        </w:tc>
      </w:tr>
      <w:tr w:rsidR="002D44A5" w:rsidRPr="00D0205D" w:rsidTr="00F842CB">
        <w:trPr>
          <w:cantSplit/>
          <w:tblHeader/>
          <w:jc w:val="center"/>
        </w:trPr>
        <w:tc>
          <w:tcPr>
            <w:tcW w:w="492" w:type="dxa"/>
            <w:vMerge/>
            <w:vAlign w:val="center"/>
          </w:tcPr>
          <w:p w:rsidR="002D44A5" w:rsidRPr="00D0205D" w:rsidRDefault="002D44A5" w:rsidP="00846707">
            <w:pPr>
              <w:jc w:val="center"/>
              <w:rPr>
                <w:sz w:val="22"/>
                <w:szCs w:val="22"/>
              </w:rPr>
            </w:pPr>
          </w:p>
        </w:tc>
        <w:tc>
          <w:tcPr>
            <w:tcW w:w="2824" w:type="dxa"/>
            <w:vMerge/>
            <w:vAlign w:val="center"/>
          </w:tcPr>
          <w:p w:rsidR="002D44A5" w:rsidRPr="00D0205D" w:rsidRDefault="002D44A5" w:rsidP="00846707">
            <w:pPr>
              <w:jc w:val="center"/>
              <w:rPr>
                <w:sz w:val="22"/>
                <w:szCs w:val="22"/>
              </w:rPr>
            </w:pPr>
          </w:p>
        </w:tc>
        <w:tc>
          <w:tcPr>
            <w:tcW w:w="1490" w:type="dxa"/>
            <w:vMerge/>
            <w:vAlign w:val="center"/>
          </w:tcPr>
          <w:p w:rsidR="002D44A5" w:rsidRPr="00D0205D" w:rsidRDefault="002D44A5" w:rsidP="00846707">
            <w:pPr>
              <w:jc w:val="center"/>
              <w:rPr>
                <w:sz w:val="22"/>
                <w:szCs w:val="22"/>
              </w:rPr>
            </w:pPr>
          </w:p>
        </w:tc>
        <w:tc>
          <w:tcPr>
            <w:tcW w:w="1876" w:type="dxa"/>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min</w:t>
            </w:r>
          </w:p>
        </w:tc>
        <w:tc>
          <w:tcPr>
            <w:tcW w:w="1702" w:type="dxa"/>
            <w:gridSpan w:val="2"/>
            <w:tcMar>
              <w:top w:w="56" w:type="dxa"/>
              <w:left w:w="56" w:type="dxa"/>
              <w:bottom w:w="56" w:type="dxa"/>
              <w:right w:w="56" w:type="dxa"/>
            </w:tcMar>
            <w:vAlign w:val="center"/>
          </w:tcPr>
          <w:p w:rsidR="002D44A5" w:rsidRPr="00D0205D" w:rsidRDefault="002D44A5" w:rsidP="00846707">
            <w:pPr>
              <w:jc w:val="center"/>
              <w:rPr>
                <w:b/>
                <w:sz w:val="22"/>
                <w:szCs w:val="22"/>
              </w:rPr>
            </w:pPr>
            <w:r w:rsidRPr="00D0205D">
              <w:rPr>
                <w:b/>
                <w:sz w:val="22"/>
                <w:szCs w:val="22"/>
              </w:rPr>
              <w:t>max</w:t>
            </w:r>
          </w:p>
        </w:tc>
        <w:tc>
          <w:tcPr>
            <w:tcW w:w="2600" w:type="dxa"/>
            <w:vMerge/>
            <w:vAlign w:val="center"/>
          </w:tcPr>
          <w:p w:rsidR="002D44A5" w:rsidRPr="00D0205D" w:rsidRDefault="002D44A5" w:rsidP="00846707">
            <w:pPr>
              <w:jc w:val="center"/>
              <w:rPr>
                <w:sz w:val="22"/>
                <w:szCs w:val="22"/>
              </w:rPr>
            </w:pPr>
          </w:p>
        </w:tc>
        <w:tc>
          <w:tcPr>
            <w:tcW w:w="1795" w:type="dxa"/>
            <w:vMerge/>
            <w:vAlign w:val="center"/>
          </w:tcPr>
          <w:p w:rsidR="002D44A5" w:rsidRPr="00D0205D" w:rsidRDefault="002D44A5" w:rsidP="00846707">
            <w:pPr>
              <w:jc w:val="center"/>
              <w:rPr>
                <w:sz w:val="22"/>
                <w:szCs w:val="22"/>
              </w:rPr>
            </w:pPr>
          </w:p>
        </w:tc>
        <w:tc>
          <w:tcPr>
            <w:tcW w:w="2339" w:type="dxa"/>
            <w:vMerge/>
            <w:vAlign w:val="center"/>
          </w:tcPr>
          <w:p w:rsidR="002D44A5" w:rsidRPr="00D0205D" w:rsidRDefault="002D44A5" w:rsidP="00846707">
            <w:pPr>
              <w:jc w:val="center"/>
              <w:rPr>
                <w:sz w:val="22"/>
                <w:szCs w:val="22"/>
              </w:rPr>
            </w:pPr>
          </w:p>
        </w:tc>
      </w:tr>
      <w:tr w:rsidR="002D44A5" w:rsidRPr="00D0205D" w:rsidTr="00F842CB">
        <w:trPr>
          <w:cantSplit/>
          <w:jc w:val="center"/>
        </w:trPr>
        <w:tc>
          <w:tcPr>
            <w:tcW w:w="492" w:type="dxa"/>
            <w:tcMar>
              <w:top w:w="56" w:type="dxa"/>
              <w:left w:w="56" w:type="dxa"/>
              <w:bottom w:w="56" w:type="dxa"/>
              <w:right w:w="56" w:type="dxa"/>
            </w:tcMar>
            <w:vAlign w:val="center"/>
          </w:tcPr>
          <w:p w:rsidR="002D44A5" w:rsidRPr="00D0205D" w:rsidRDefault="002D44A5" w:rsidP="00846707">
            <w:pPr>
              <w:jc w:val="center"/>
              <w:rPr>
                <w:sz w:val="22"/>
                <w:szCs w:val="22"/>
              </w:rPr>
            </w:pPr>
          </w:p>
          <w:p w:rsidR="002D44A5" w:rsidRPr="00D0205D" w:rsidRDefault="002D44A5" w:rsidP="00846707">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2D44A5" w:rsidRPr="00D0205D" w:rsidRDefault="002D44A5" w:rsidP="00846707">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2D44A5" w:rsidRPr="00D0205D" w:rsidRDefault="002D44A5" w:rsidP="00846707">
            <w:pPr>
              <w:jc w:val="center"/>
              <w:rPr>
                <w:sz w:val="22"/>
                <w:szCs w:val="22"/>
              </w:rPr>
            </w:pPr>
          </w:p>
          <w:p w:rsidR="002D44A5" w:rsidRPr="00D0205D" w:rsidRDefault="002D44A5" w:rsidP="00846707">
            <w:pPr>
              <w:jc w:val="center"/>
              <w:rPr>
                <w:sz w:val="22"/>
                <w:szCs w:val="22"/>
              </w:rPr>
            </w:pPr>
            <w:r w:rsidRPr="00D0205D">
              <w:rPr>
                <w:sz w:val="22"/>
                <w:szCs w:val="22"/>
              </w:rPr>
              <w:t>3.1</w:t>
            </w:r>
          </w:p>
        </w:tc>
        <w:tc>
          <w:tcPr>
            <w:tcW w:w="7973" w:type="dxa"/>
            <w:gridSpan w:val="5"/>
            <w:tcMar>
              <w:top w:w="56" w:type="dxa"/>
              <w:left w:w="56" w:type="dxa"/>
              <w:bottom w:w="56" w:type="dxa"/>
              <w:right w:w="56" w:type="dxa"/>
            </w:tcMar>
            <w:vAlign w:val="center"/>
          </w:tcPr>
          <w:p w:rsidR="002D44A5" w:rsidRPr="00D0205D" w:rsidRDefault="002D44A5"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2D44A5" w:rsidP="00846707">
            <w:pPr>
              <w:jc w:val="center"/>
              <w:rPr>
                <w:sz w:val="22"/>
                <w:szCs w:val="22"/>
              </w:rPr>
            </w:pPr>
            <w:r w:rsidRPr="00D0205D">
              <w:rPr>
                <w:sz w:val="22"/>
                <w:szCs w:val="22"/>
              </w:rPr>
              <w:t xml:space="preserve">Устанавливаются </w:t>
            </w:r>
          </w:p>
          <w:p w:rsidR="002D44A5" w:rsidRPr="00D0205D" w:rsidRDefault="002D44A5" w:rsidP="00846707">
            <w:pPr>
              <w:jc w:val="center"/>
              <w:rPr>
                <w:sz w:val="22"/>
                <w:szCs w:val="22"/>
              </w:rPr>
            </w:pPr>
            <w:r w:rsidRPr="00D0205D">
              <w:rPr>
                <w:sz w:val="22"/>
                <w:szCs w:val="22"/>
              </w:rPr>
              <w:t>(ст. 43 настоящих Правил)</w:t>
            </w:r>
          </w:p>
        </w:tc>
      </w:tr>
      <w:tr w:rsidR="002D44A5" w:rsidRPr="00D0205D" w:rsidTr="00F842CB">
        <w:trPr>
          <w:cantSplit/>
          <w:jc w:val="center"/>
        </w:trPr>
        <w:tc>
          <w:tcPr>
            <w:tcW w:w="492" w:type="dxa"/>
            <w:tcMar>
              <w:top w:w="56" w:type="dxa"/>
              <w:left w:w="56" w:type="dxa"/>
              <w:bottom w:w="56" w:type="dxa"/>
              <w:right w:w="56" w:type="dxa"/>
            </w:tcMar>
            <w:vAlign w:val="center"/>
          </w:tcPr>
          <w:p w:rsidR="002D44A5" w:rsidRPr="00D0205D" w:rsidRDefault="002D44A5" w:rsidP="00846707">
            <w:pPr>
              <w:jc w:val="center"/>
              <w:rPr>
                <w:sz w:val="22"/>
                <w:szCs w:val="22"/>
              </w:rPr>
            </w:pPr>
            <w:r w:rsidRPr="00D0205D">
              <w:rPr>
                <w:sz w:val="22"/>
                <w:szCs w:val="22"/>
              </w:rPr>
              <w:lastRenderedPageBreak/>
              <w:t>2</w:t>
            </w:r>
          </w:p>
        </w:tc>
        <w:tc>
          <w:tcPr>
            <w:tcW w:w="2824" w:type="dxa"/>
            <w:tcMar>
              <w:top w:w="56" w:type="dxa"/>
              <w:left w:w="56" w:type="dxa"/>
              <w:bottom w:w="56" w:type="dxa"/>
              <w:right w:w="56" w:type="dxa"/>
            </w:tcMar>
            <w:vAlign w:val="center"/>
          </w:tcPr>
          <w:p w:rsidR="002D44A5" w:rsidRPr="00D0205D" w:rsidRDefault="002D44A5" w:rsidP="00846707">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2D44A5" w:rsidRPr="00D0205D" w:rsidRDefault="002D44A5" w:rsidP="00846707">
            <w:pPr>
              <w:jc w:val="center"/>
              <w:rPr>
                <w:sz w:val="22"/>
                <w:szCs w:val="22"/>
              </w:rPr>
            </w:pPr>
            <w:r w:rsidRPr="00D0205D">
              <w:rPr>
                <w:sz w:val="22"/>
                <w:szCs w:val="22"/>
              </w:rPr>
              <w:t>3.1.1</w:t>
            </w:r>
          </w:p>
        </w:tc>
        <w:tc>
          <w:tcPr>
            <w:tcW w:w="7973" w:type="dxa"/>
            <w:gridSpan w:val="5"/>
            <w:tcMar>
              <w:top w:w="56" w:type="dxa"/>
              <w:left w:w="56" w:type="dxa"/>
              <w:bottom w:w="56" w:type="dxa"/>
              <w:right w:w="56" w:type="dxa"/>
            </w:tcMar>
            <w:vAlign w:val="center"/>
          </w:tcPr>
          <w:p w:rsidR="002D44A5" w:rsidRPr="00D0205D" w:rsidRDefault="002D44A5"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2D44A5" w:rsidRPr="00D0205D" w:rsidRDefault="002D44A5" w:rsidP="00846707">
            <w:pPr>
              <w:jc w:val="center"/>
              <w:rPr>
                <w:sz w:val="22"/>
                <w:szCs w:val="22"/>
              </w:rPr>
            </w:pPr>
            <w:r w:rsidRPr="00D0205D">
              <w:rPr>
                <w:sz w:val="22"/>
                <w:szCs w:val="22"/>
              </w:rPr>
              <w:t>Не подлежат установлению</w:t>
            </w:r>
          </w:p>
        </w:tc>
      </w:tr>
      <w:tr w:rsidR="002D44A5" w:rsidRPr="00D0205D" w:rsidTr="00F842CB">
        <w:trPr>
          <w:cantSplit/>
          <w:jc w:val="center"/>
        </w:trPr>
        <w:tc>
          <w:tcPr>
            <w:tcW w:w="492" w:type="dxa"/>
            <w:tcMar>
              <w:top w:w="56" w:type="dxa"/>
              <w:left w:w="56" w:type="dxa"/>
              <w:bottom w:w="56" w:type="dxa"/>
              <w:right w:w="56" w:type="dxa"/>
            </w:tcMar>
            <w:vAlign w:val="center"/>
          </w:tcPr>
          <w:p w:rsidR="002D44A5" w:rsidRPr="00D0205D" w:rsidRDefault="002D44A5" w:rsidP="00846707">
            <w:pPr>
              <w:jc w:val="center"/>
              <w:rPr>
                <w:sz w:val="22"/>
                <w:szCs w:val="22"/>
              </w:rPr>
            </w:pPr>
          </w:p>
          <w:p w:rsidR="002D44A5" w:rsidRPr="00D0205D" w:rsidRDefault="002D44A5" w:rsidP="00846707">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2D44A5" w:rsidRPr="00D0205D" w:rsidRDefault="002D44A5" w:rsidP="00846707">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2D44A5" w:rsidRPr="00D0205D" w:rsidRDefault="002D44A5" w:rsidP="00846707">
            <w:pPr>
              <w:jc w:val="center"/>
              <w:rPr>
                <w:sz w:val="22"/>
                <w:szCs w:val="22"/>
              </w:rPr>
            </w:pPr>
          </w:p>
          <w:p w:rsidR="002D44A5" w:rsidRPr="00D0205D" w:rsidRDefault="002D44A5" w:rsidP="00846707">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2D44A5" w:rsidRPr="00D0205D" w:rsidRDefault="002D44A5"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2D44A5" w:rsidP="00846707">
            <w:pPr>
              <w:jc w:val="center"/>
              <w:rPr>
                <w:sz w:val="22"/>
                <w:szCs w:val="22"/>
              </w:rPr>
            </w:pPr>
            <w:r w:rsidRPr="00D0205D">
              <w:rPr>
                <w:sz w:val="22"/>
                <w:szCs w:val="22"/>
              </w:rPr>
              <w:t xml:space="preserve">Устанавливаются </w:t>
            </w:r>
          </w:p>
          <w:p w:rsidR="002D44A5" w:rsidRPr="00D0205D" w:rsidRDefault="002D44A5" w:rsidP="00846707">
            <w:pPr>
              <w:jc w:val="center"/>
              <w:rPr>
                <w:sz w:val="22"/>
                <w:szCs w:val="22"/>
              </w:rPr>
            </w:pPr>
            <w:r w:rsidRPr="00D0205D">
              <w:rPr>
                <w:sz w:val="22"/>
                <w:szCs w:val="22"/>
              </w:rPr>
              <w:t>(ст. 43 настоящих Правил)</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4.4*</w:t>
            </w:r>
          </w:p>
        </w:tc>
        <w:tc>
          <w:tcPr>
            <w:tcW w:w="1908" w:type="dxa"/>
            <w:gridSpan w:val="2"/>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200</w:t>
            </w:r>
          </w:p>
        </w:tc>
        <w:tc>
          <w:tcPr>
            <w:tcW w:w="6065" w:type="dxa"/>
            <w:gridSpan w:val="3"/>
            <w:vAlign w:val="center"/>
          </w:tcPr>
          <w:p w:rsidR="00846707" w:rsidRPr="00D0205D" w:rsidRDefault="00846707"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 xml:space="preserve">Устанавливаются </w:t>
            </w:r>
          </w:p>
          <w:p w:rsidR="00846707" w:rsidRPr="00D0205D" w:rsidRDefault="00846707" w:rsidP="00846707">
            <w:pPr>
              <w:jc w:val="center"/>
              <w:rPr>
                <w:sz w:val="22"/>
                <w:szCs w:val="22"/>
              </w:rPr>
            </w:pPr>
            <w:r w:rsidRPr="00D0205D">
              <w:rPr>
                <w:sz w:val="22"/>
                <w:szCs w:val="22"/>
              </w:rPr>
              <w:t>(ст. 43 настоящих Правил)</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 xml:space="preserve">Устанавливаются </w:t>
            </w:r>
          </w:p>
          <w:p w:rsidR="00846707" w:rsidRPr="00D0205D" w:rsidRDefault="00846707" w:rsidP="00846707">
            <w:pPr>
              <w:jc w:val="center"/>
              <w:rPr>
                <w:sz w:val="22"/>
                <w:szCs w:val="22"/>
              </w:rPr>
            </w:pPr>
            <w:r w:rsidRPr="00D0205D">
              <w:rPr>
                <w:sz w:val="22"/>
                <w:szCs w:val="22"/>
              </w:rPr>
              <w:t>(ст. 43 настоящих Правил)</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Развлечение</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4.8</w:t>
            </w:r>
          </w:p>
        </w:tc>
        <w:tc>
          <w:tcPr>
            <w:tcW w:w="7973" w:type="dxa"/>
            <w:gridSpan w:val="5"/>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 xml:space="preserve">Устанавливаются </w:t>
            </w:r>
          </w:p>
          <w:p w:rsidR="00846707" w:rsidRPr="00D0205D" w:rsidRDefault="00846707" w:rsidP="00846707">
            <w:pPr>
              <w:jc w:val="center"/>
              <w:rPr>
                <w:sz w:val="22"/>
                <w:szCs w:val="22"/>
              </w:rPr>
            </w:pPr>
            <w:r w:rsidRPr="00D0205D">
              <w:rPr>
                <w:sz w:val="22"/>
                <w:szCs w:val="22"/>
              </w:rPr>
              <w:t>(ст. 43 настоящих Правил)</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Устанавливаются</w:t>
            </w:r>
          </w:p>
          <w:p w:rsidR="00846707" w:rsidRPr="00D0205D" w:rsidRDefault="00846707" w:rsidP="00846707">
            <w:pPr>
              <w:jc w:val="center"/>
              <w:rPr>
                <w:sz w:val="22"/>
                <w:szCs w:val="22"/>
              </w:rPr>
            </w:pPr>
            <w:r w:rsidRPr="00D0205D">
              <w:rPr>
                <w:sz w:val="22"/>
                <w:szCs w:val="22"/>
              </w:rPr>
              <w:t xml:space="preserve"> (ст. 43 настоящих Правил)</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подлежат установлению</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Выставочно-ярмарочная деятельность</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4.10</w:t>
            </w:r>
          </w:p>
        </w:tc>
        <w:tc>
          <w:tcPr>
            <w:tcW w:w="7973" w:type="dxa"/>
            <w:gridSpan w:val="5"/>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 xml:space="preserve">Устанавливаются </w:t>
            </w:r>
          </w:p>
          <w:p w:rsidR="00846707" w:rsidRPr="00D0205D" w:rsidRDefault="00846707" w:rsidP="00846707">
            <w:pPr>
              <w:jc w:val="center"/>
              <w:rPr>
                <w:sz w:val="22"/>
                <w:szCs w:val="22"/>
              </w:rPr>
            </w:pPr>
            <w:r w:rsidRPr="00D0205D">
              <w:rPr>
                <w:sz w:val="22"/>
                <w:szCs w:val="22"/>
              </w:rPr>
              <w:t>(ст. 43 настоящих Правил)</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5.1</w:t>
            </w:r>
          </w:p>
        </w:tc>
        <w:tc>
          <w:tcPr>
            <w:tcW w:w="7973" w:type="dxa"/>
            <w:gridSpan w:val="5"/>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Устанавливаются</w:t>
            </w:r>
          </w:p>
          <w:p w:rsidR="00846707" w:rsidRPr="00D0205D" w:rsidRDefault="00846707" w:rsidP="00846707">
            <w:pPr>
              <w:jc w:val="center"/>
              <w:rPr>
                <w:sz w:val="22"/>
                <w:szCs w:val="22"/>
              </w:rPr>
            </w:pPr>
            <w:r w:rsidRPr="00D0205D">
              <w:rPr>
                <w:sz w:val="22"/>
                <w:szCs w:val="22"/>
              </w:rPr>
              <w:t xml:space="preserve"> (ст. 43 настоящих Правил)</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lastRenderedPageBreak/>
              <w:t>11</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Природно-познавательный туризм</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5.2</w:t>
            </w:r>
          </w:p>
        </w:tc>
        <w:tc>
          <w:tcPr>
            <w:tcW w:w="7973" w:type="dxa"/>
            <w:gridSpan w:val="5"/>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подлежат установлению</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Туристическое обслуживание</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5.2.1</w:t>
            </w:r>
          </w:p>
        </w:tc>
        <w:tc>
          <w:tcPr>
            <w:tcW w:w="7973" w:type="dxa"/>
            <w:gridSpan w:val="5"/>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Устанавливаются</w:t>
            </w:r>
          </w:p>
          <w:p w:rsidR="00846707" w:rsidRPr="00D0205D" w:rsidRDefault="00846707" w:rsidP="00846707">
            <w:pPr>
              <w:jc w:val="center"/>
              <w:rPr>
                <w:sz w:val="22"/>
                <w:szCs w:val="22"/>
              </w:rPr>
            </w:pPr>
            <w:r w:rsidRPr="00D0205D">
              <w:rPr>
                <w:sz w:val="22"/>
                <w:szCs w:val="22"/>
              </w:rPr>
              <w:t xml:space="preserve"> (ст. 43 настоящих Правил)</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Деятельность в сфере охотничьего хозяйства</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5.3</w:t>
            </w:r>
          </w:p>
        </w:tc>
        <w:tc>
          <w:tcPr>
            <w:tcW w:w="7973" w:type="dxa"/>
            <w:gridSpan w:val="5"/>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подлежат установлению</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Рыболовство</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5.3.1</w:t>
            </w:r>
          </w:p>
        </w:tc>
        <w:tc>
          <w:tcPr>
            <w:tcW w:w="7973" w:type="dxa"/>
            <w:gridSpan w:val="5"/>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подлежат установлению</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Причалы для маломерных судов</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5.4</w:t>
            </w:r>
          </w:p>
        </w:tc>
        <w:tc>
          <w:tcPr>
            <w:tcW w:w="7973" w:type="dxa"/>
            <w:gridSpan w:val="5"/>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подлежат установлению</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Поля для гольфа или конных прогулок</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5.5</w:t>
            </w:r>
          </w:p>
        </w:tc>
        <w:tc>
          <w:tcPr>
            <w:tcW w:w="7973" w:type="dxa"/>
            <w:gridSpan w:val="5"/>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подлежат установлению</w:t>
            </w:r>
          </w:p>
        </w:tc>
      </w:tr>
      <w:tr w:rsidR="00846707" w:rsidRPr="00D0205D" w:rsidTr="00F842CB">
        <w:trPr>
          <w:cantSplit/>
          <w:jc w:val="center"/>
        </w:trPr>
        <w:tc>
          <w:tcPr>
            <w:tcW w:w="492"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распространяется</w:t>
            </w:r>
          </w:p>
        </w:tc>
        <w:tc>
          <w:tcPr>
            <w:tcW w:w="2339"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подлежат установлению</w:t>
            </w:r>
          </w:p>
        </w:tc>
      </w:tr>
    </w:tbl>
    <w:p w:rsidR="00846707" w:rsidRPr="00D0205D" w:rsidRDefault="00846707" w:rsidP="00846707">
      <w:pPr>
        <w:ind w:firstLine="567"/>
        <w:jc w:val="both"/>
        <w:rPr>
          <w:sz w:val="24"/>
          <w:szCs w:val="24"/>
        </w:rPr>
      </w:pPr>
      <w:r w:rsidRPr="00D0205D">
        <w:rPr>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846707" w:rsidRPr="00D0205D" w:rsidRDefault="00846707" w:rsidP="00846707">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846707" w:rsidRPr="00D0205D" w:rsidRDefault="00846707" w:rsidP="00846707">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846707" w:rsidRPr="00D0205D" w:rsidRDefault="00846707" w:rsidP="00846707">
      <w:pPr>
        <w:ind w:firstLine="567"/>
        <w:jc w:val="both"/>
        <w:rPr>
          <w:sz w:val="24"/>
          <w:szCs w:val="24"/>
        </w:rPr>
      </w:pPr>
      <w:r w:rsidRPr="00D0205D">
        <w:rPr>
          <w:sz w:val="24"/>
          <w:szCs w:val="24"/>
        </w:rPr>
        <w:t>В основных видах разрешенных использования вид разрешенного использования с кодом 5.0 «Отдых (рекреация)» установлен в целях обеспечения возможности образования земельных участков для парков.</w:t>
      </w:r>
    </w:p>
    <w:p w:rsidR="00846707" w:rsidRPr="00D0205D" w:rsidRDefault="00846707" w:rsidP="00846707">
      <w:pPr>
        <w:ind w:firstLine="567"/>
        <w:jc w:val="both"/>
        <w:rPr>
          <w:sz w:val="24"/>
          <w:szCs w:val="24"/>
        </w:rPr>
      </w:pPr>
      <w:r w:rsidRPr="00D0205D">
        <w:rPr>
          <w:sz w:val="24"/>
          <w:szCs w:val="24"/>
        </w:rPr>
        <w:lastRenderedPageBreak/>
        <w:t>Для видов разрешенного использования с кодами 5.1 – 5.5, входящих в соответствии с Классификатором в содержание вида разрешенного использования с кодом 5.0 «Отдых (рекреация)»,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отдельно по каждому из видов разрешенного использования.</w:t>
      </w:r>
    </w:p>
    <w:p w:rsidR="00846707" w:rsidRPr="00D0205D" w:rsidRDefault="00846707" w:rsidP="00846707">
      <w:pPr>
        <w:ind w:firstLine="567"/>
        <w:jc w:val="both"/>
        <w:rPr>
          <w:sz w:val="24"/>
          <w:szCs w:val="24"/>
        </w:rPr>
      </w:pPr>
      <w:r w:rsidRPr="00D0205D">
        <w:rPr>
          <w:sz w:val="24"/>
          <w:szCs w:val="24"/>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Р-1.2 (ЕЗОПЛ-4(1)) действие градостроительного регламента не распространяется.</w:t>
      </w:r>
    </w:p>
    <w:p w:rsidR="000F76AF" w:rsidRPr="00D0205D" w:rsidRDefault="00846707" w:rsidP="00846707">
      <w:pPr>
        <w:ind w:firstLine="567"/>
        <w:jc w:val="both"/>
        <w:rPr>
          <w:sz w:val="24"/>
          <w:szCs w:val="24"/>
        </w:rPr>
      </w:pPr>
      <w:r w:rsidRPr="00D0205D">
        <w:rPr>
          <w:sz w:val="24"/>
          <w:szCs w:val="24"/>
        </w:rPr>
        <w:t xml:space="preserve"> К застройке в зоне Р-1.2 (ЕЗОПЛ-4(1))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в границах территории единой зоны охраняемого природного ландшафта.</w:t>
      </w:r>
    </w:p>
    <w:p w:rsidR="004C327D" w:rsidRPr="00D0205D" w:rsidRDefault="004C327D" w:rsidP="003A0EEB">
      <w:pPr>
        <w:tabs>
          <w:tab w:val="left" w:pos="5367"/>
        </w:tabs>
      </w:pPr>
    </w:p>
    <w:p w:rsidR="00846707" w:rsidRPr="00D0205D" w:rsidRDefault="00846707" w:rsidP="00846707">
      <w:pPr>
        <w:pStyle w:val="ae"/>
        <w:spacing w:after="240"/>
        <w:ind w:left="176" w:right="320"/>
        <w:jc w:val="center"/>
        <w:rPr>
          <w:lang w:val="ru-RU"/>
        </w:rPr>
      </w:pPr>
      <w:r w:rsidRPr="00D0205D">
        <w:rPr>
          <w:lang w:val="ru-RU"/>
        </w:rPr>
        <w:t>Р-2</w:t>
      </w:r>
      <w:r w:rsidRPr="00D0205D">
        <w:rPr>
          <w:spacing w:val="-5"/>
          <w:lang w:val="ru-RU"/>
        </w:rPr>
        <w:t xml:space="preserve"> </w:t>
      </w:r>
      <w:r w:rsidRPr="00D0205D">
        <w:rPr>
          <w:lang w:val="ru-RU"/>
        </w:rPr>
        <w:t>(ЕЗОПЛ-1(1))</w:t>
      </w:r>
      <w:r w:rsidRPr="00D0205D">
        <w:rPr>
          <w:spacing w:val="-5"/>
          <w:lang w:val="ru-RU"/>
        </w:rPr>
        <w:t xml:space="preserve"> </w:t>
      </w:r>
      <w:r w:rsidRPr="00D0205D">
        <w:rPr>
          <w:lang w:val="ru-RU"/>
        </w:rPr>
        <w:t>-</w:t>
      </w:r>
      <w:r w:rsidRPr="00D0205D">
        <w:rPr>
          <w:spacing w:val="-6"/>
          <w:lang w:val="ru-RU"/>
        </w:rPr>
        <w:t xml:space="preserve"> </w:t>
      </w:r>
      <w:r w:rsidRPr="00D0205D">
        <w:rPr>
          <w:lang w:val="ru-RU"/>
        </w:rPr>
        <w:t>ПРИРОДНО-РЕКРЕАЦИОННАЯ</w:t>
      </w:r>
      <w:r w:rsidRPr="00D0205D">
        <w:rPr>
          <w:spacing w:val="-4"/>
          <w:lang w:val="ru-RU"/>
        </w:rPr>
        <w:t xml:space="preserve"> ЗОНА</w:t>
      </w:r>
    </w:p>
    <w:p w:rsidR="00846707" w:rsidRPr="00D0205D" w:rsidRDefault="00846707" w:rsidP="00846707">
      <w:pPr>
        <w:spacing w:after="240"/>
        <w:ind w:firstLine="567"/>
        <w:jc w:val="both"/>
        <w:rPr>
          <w:sz w:val="24"/>
          <w:szCs w:val="24"/>
        </w:rPr>
      </w:pPr>
      <w:r w:rsidRPr="00D0205D">
        <w:rPr>
          <w:sz w:val="24"/>
          <w:szCs w:val="24"/>
        </w:rPr>
        <w:t>Градостроительные регламенты для зоны Р-2 (ЕЗОПЛ-1(1)) установлены с учетом требований к режимам использования земель                              и градостроительным регламентам в границах территории единой зоны охраняемого природного ландшафта объектов культурного наследия федерального значения «Усадьбы «Кривякино», XVIII-XIX вв.» и регионального значения «Церковь Иоанна Златоуста, 1761 г.».</w:t>
      </w:r>
    </w:p>
    <w:p w:rsidR="00846707" w:rsidRPr="00D0205D" w:rsidRDefault="00846707" w:rsidP="00846707">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p w:rsidR="00846707" w:rsidRPr="00D0205D" w:rsidRDefault="00846707" w:rsidP="00846707">
      <w:pPr>
        <w:tabs>
          <w:tab w:val="left" w:pos="4320"/>
        </w:tabs>
        <w:rPr>
          <w:sz w:val="24"/>
          <w:szCs w:val="24"/>
        </w:rPr>
      </w:pPr>
    </w:p>
    <w:tbl>
      <w:tblPr>
        <w:tblW w:w="1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6"/>
        <w:gridCol w:w="3737"/>
        <w:gridCol w:w="1490"/>
        <w:gridCol w:w="1876"/>
        <w:gridCol w:w="1702"/>
        <w:gridCol w:w="3053"/>
        <w:gridCol w:w="2309"/>
      </w:tblGrid>
      <w:tr w:rsidR="00846707" w:rsidRPr="00D0205D" w:rsidTr="00F842CB">
        <w:trPr>
          <w:cantSplit/>
          <w:tblHeader/>
          <w:jc w:val="center"/>
        </w:trPr>
        <w:tc>
          <w:tcPr>
            <w:tcW w:w="616" w:type="dxa"/>
            <w:vMerge w:val="restart"/>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w:t>
            </w:r>
          </w:p>
          <w:p w:rsidR="00846707" w:rsidRPr="00D0205D" w:rsidRDefault="00846707" w:rsidP="00846707">
            <w:pPr>
              <w:jc w:val="center"/>
              <w:rPr>
                <w:b/>
                <w:sz w:val="22"/>
                <w:szCs w:val="22"/>
              </w:rPr>
            </w:pPr>
            <w:r w:rsidRPr="00D0205D">
              <w:rPr>
                <w:b/>
                <w:sz w:val="22"/>
                <w:szCs w:val="22"/>
              </w:rPr>
              <w:t>п/п</w:t>
            </w:r>
          </w:p>
        </w:tc>
        <w:tc>
          <w:tcPr>
            <w:tcW w:w="3737" w:type="dxa"/>
            <w:vMerge w:val="restart"/>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Код</w:t>
            </w:r>
          </w:p>
          <w:p w:rsidR="00846707" w:rsidRPr="00D0205D" w:rsidRDefault="00846707" w:rsidP="00846707">
            <w:pPr>
              <w:jc w:val="center"/>
              <w:rPr>
                <w:b/>
                <w:sz w:val="22"/>
                <w:szCs w:val="22"/>
              </w:rPr>
            </w:pPr>
            <w:r w:rsidRPr="00D0205D">
              <w:rPr>
                <w:b/>
                <w:sz w:val="22"/>
                <w:szCs w:val="22"/>
              </w:rPr>
              <w:t>(числовое</w:t>
            </w:r>
          </w:p>
          <w:p w:rsidR="00846707" w:rsidRPr="00D0205D" w:rsidRDefault="00846707" w:rsidP="00846707">
            <w:pPr>
              <w:jc w:val="center"/>
              <w:rPr>
                <w:b/>
                <w:sz w:val="22"/>
                <w:szCs w:val="22"/>
              </w:rPr>
            </w:pPr>
            <w:r w:rsidRPr="00D0205D">
              <w:rPr>
                <w:b/>
                <w:sz w:val="22"/>
                <w:szCs w:val="22"/>
              </w:rPr>
              <w:t>обозначение</w:t>
            </w:r>
          </w:p>
          <w:p w:rsidR="00846707" w:rsidRPr="00D0205D" w:rsidRDefault="00846707" w:rsidP="00846707">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3053" w:type="dxa"/>
            <w:vMerge w:val="restart"/>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Максимальный процент застройки,</w:t>
            </w:r>
          </w:p>
          <w:p w:rsidR="00846707" w:rsidRPr="00D0205D" w:rsidRDefault="00846707" w:rsidP="00846707">
            <w:pPr>
              <w:jc w:val="center"/>
              <w:rPr>
                <w:b/>
                <w:sz w:val="22"/>
                <w:szCs w:val="22"/>
              </w:rPr>
            </w:pPr>
            <w:r w:rsidRPr="00D0205D">
              <w:rPr>
                <w:b/>
                <w:sz w:val="22"/>
                <w:szCs w:val="22"/>
              </w:rPr>
              <w:t xml:space="preserve">в том числе в зависимости </w:t>
            </w:r>
          </w:p>
          <w:p w:rsidR="00846707" w:rsidRPr="00D0205D" w:rsidRDefault="00846707" w:rsidP="00846707">
            <w:pPr>
              <w:jc w:val="center"/>
              <w:rPr>
                <w:b/>
                <w:sz w:val="22"/>
                <w:szCs w:val="22"/>
              </w:rPr>
            </w:pPr>
            <w:r w:rsidRPr="00D0205D">
              <w:rPr>
                <w:b/>
                <w:sz w:val="22"/>
                <w:szCs w:val="22"/>
              </w:rPr>
              <w:t>от количества надземных этажей</w:t>
            </w:r>
            <w:r w:rsidR="00A06BC3" w:rsidRPr="00D0205D">
              <w:rPr>
                <w:b/>
                <w:bCs/>
                <w:sz w:val="22"/>
                <w:szCs w:val="22"/>
                <w:vertAlign w:val="superscript"/>
              </w:rPr>
              <w:t>*</w:t>
            </w:r>
          </w:p>
        </w:tc>
        <w:tc>
          <w:tcPr>
            <w:tcW w:w="2309" w:type="dxa"/>
            <w:vMerge w:val="restart"/>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r>
      <w:tr w:rsidR="00846707" w:rsidRPr="00D0205D" w:rsidTr="00F842CB">
        <w:trPr>
          <w:cantSplit/>
          <w:tblHeader/>
          <w:jc w:val="center"/>
        </w:trPr>
        <w:tc>
          <w:tcPr>
            <w:tcW w:w="616" w:type="dxa"/>
            <w:vMerge/>
            <w:vAlign w:val="center"/>
          </w:tcPr>
          <w:p w:rsidR="00846707" w:rsidRPr="00D0205D" w:rsidRDefault="00846707" w:rsidP="00846707">
            <w:pPr>
              <w:jc w:val="center"/>
              <w:rPr>
                <w:sz w:val="22"/>
                <w:szCs w:val="22"/>
              </w:rPr>
            </w:pPr>
          </w:p>
        </w:tc>
        <w:tc>
          <w:tcPr>
            <w:tcW w:w="3737" w:type="dxa"/>
            <w:vMerge/>
            <w:vAlign w:val="center"/>
          </w:tcPr>
          <w:p w:rsidR="00846707" w:rsidRPr="00D0205D" w:rsidRDefault="00846707" w:rsidP="00846707">
            <w:pPr>
              <w:jc w:val="center"/>
              <w:rPr>
                <w:sz w:val="22"/>
                <w:szCs w:val="22"/>
              </w:rPr>
            </w:pPr>
          </w:p>
        </w:tc>
        <w:tc>
          <w:tcPr>
            <w:tcW w:w="1490" w:type="dxa"/>
            <w:vMerge/>
            <w:vAlign w:val="center"/>
          </w:tcPr>
          <w:p w:rsidR="00846707" w:rsidRPr="00D0205D" w:rsidRDefault="00846707" w:rsidP="00846707">
            <w:pPr>
              <w:jc w:val="center"/>
              <w:rPr>
                <w:sz w:val="22"/>
                <w:szCs w:val="22"/>
              </w:rPr>
            </w:pPr>
          </w:p>
        </w:tc>
        <w:tc>
          <w:tcPr>
            <w:tcW w:w="1876" w:type="dxa"/>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max</w:t>
            </w:r>
          </w:p>
        </w:tc>
        <w:tc>
          <w:tcPr>
            <w:tcW w:w="3053" w:type="dxa"/>
            <w:vMerge/>
            <w:vAlign w:val="center"/>
          </w:tcPr>
          <w:p w:rsidR="00846707" w:rsidRPr="00D0205D" w:rsidRDefault="00846707" w:rsidP="00846707">
            <w:pPr>
              <w:jc w:val="center"/>
              <w:rPr>
                <w:sz w:val="22"/>
                <w:szCs w:val="22"/>
              </w:rPr>
            </w:pPr>
          </w:p>
        </w:tc>
        <w:tc>
          <w:tcPr>
            <w:tcW w:w="2309" w:type="dxa"/>
            <w:vMerge/>
            <w:vAlign w:val="center"/>
          </w:tcPr>
          <w:p w:rsidR="00846707" w:rsidRPr="00D0205D" w:rsidRDefault="00846707" w:rsidP="00846707">
            <w:pPr>
              <w:jc w:val="center"/>
              <w:rPr>
                <w:sz w:val="22"/>
                <w:szCs w:val="22"/>
              </w:rPr>
            </w:pPr>
          </w:p>
        </w:tc>
      </w:tr>
      <w:tr w:rsidR="00846707" w:rsidRPr="00D0205D" w:rsidTr="00F842CB">
        <w:trPr>
          <w:cantSplit/>
          <w:jc w:val="center"/>
        </w:trPr>
        <w:tc>
          <w:tcPr>
            <w:tcW w:w="616"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1</w:t>
            </w:r>
          </w:p>
        </w:tc>
        <w:tc>
          <w:tcPr>
            <w:tcW w:w="3737"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3.1.1</w:t>
            </w:r>
          </w:p>
        </w:tc>
        <w:tc>
          <w:tcPr>
            <w:tcW w:w="8940" w:type="dxa"/>
            <w:gridSpan w:val="4"/>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r>
      <w:tr w:rsidR="00846707" w:rsidRPr="00D0205D" w:rsidTr="00F842CB">
        <w:trPr>
          <w:cantSplit/>
          <w:jc w:val="center"/>
        </w:trPr>
        <w:tc>
          <w:tcPr>
            <w:tcW w:w="616"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2</w:t>
            </w:r>
          </w:p>
        </w:tc>
        <w:tc>
          <w:tcPr>
            <w:tcW w:w="3737"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3.9.1</w:t>
            </w:r>
          </w:p>
        </w:tc>
        <w:tc>
          <w:tcPr>
            <w:tcW w:w="8940" w:type="dxa"/>
            <w:gridSpan w:val="4"/>
            <w:tcMar>
              <w:top w:w="56" w:type="dxa"/>
              <w:left w:w="56" w:type="dxa"/>
              <w:bottom w:w="56" w:type="dxa"/>
              <w:right w:w="56" w:type="dxa"/>
            </w:tcMar>
            <w:vAlign w:val="center"/>
          </w:tcPr>
          <w:p w:rsidR="00846707" w:rsidRPr="00D0205D" w:rsidRDefault="00846707" w:rsidP="00846707">
            <w:pPr>
              <w:jc w:val="center"/>
              <w:rPr>
                <w:sz w:val="22"/>
                <w:szCs w:val="22"/>
              </w:rPr>
            </w:pPr>
          </w:p>
          <w:p w:rsidR="00846707" w:rsidRPr="00D0205D" w:rsidRDefault="00846707" w:rsidP="00846707">
            <w:pPr>
              <w:jc w:val="center"/>
              <w:rPr>
                <w:sz w:val="22"/>
                <w:szCs w:val="22"/>
              </w:rPr>
            </w:pPr>
            <w:r w:rsidRPr="00D0205D">
              <w:rPr>
                <w:sz w:val="22"/>
                <w:szCs w:val="22"/>
              </w:rPr>
              <w:t>Не подлежaт установлению</w:t>
            </w:r>
          </w:p>
        </w:tc>
      </w:tr>
      <w:tr w:rsidR="00846707" w:rsidRPr="00D0205D" w:rsidTr="00F842CB">
        <w:trPr>
          <w:cantSplit/>
          <w:jc w:val="center"/>
        </w:trPr>
        <w:tc>
          <w:tcPr>
            <w:tcW w:w="616"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3</w:t>
            </w:r>
          </w:p>
        </w:tc>
        <w:tc>
          <w:tcPr>
            <w:tcW w:w="3737"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6.8</w:t>
            </w:r>
          </w:p>
        </w:tc>
        <w:tc>
          <w:tcPr>
            <w:tcW w:w="8940" w:type="dxa"/>
            <w:gridSpan w:val="4"/>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r>
      <w:tr w:rsidR="00846707" w:rsidRPr="00D0205D" w:rsidTr="00F842CB">
        <w:trPr>
          <w:cantSplit/>
          <w:jc w:val="center"/>
        </w:trPr>
        <w:tc>
          <w:tcPr>
            <w:tcW w:w="616"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4</w:t>
            </w:r>
          </w:p>
        </w:tc>
        <w:tc>
          <w:tcPr>
            <w:tcW w:w="3737"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7.2</w:t>
            </w:r>
          </w:p>
        </w:tc>
        <w:tc>
          <w:tcPr>
            <w:tcW w:w="8940" w:type="dxa"/>
            <w:gridSpan w:val="4"/>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распространяется</w:t>
            </w:r>
          </w:p>
        </w:tc>
      </w:tr>
      <w:tr w:rsidR="00846707" w:rsidRPr="00D0205D" w:rsidTr="00F842CB">
        <w:trPr>
          <w:cantSplit/>
          <w:jc w:val="center"/>
        </w:trPr>
        <w:tc>
          <w:tcPr>
            <w:tcW w:w="616"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5</w:t>
            </w:r>
          </w:p>
        </w:tc>
        <w:tc>
          <w:tcPr>
            <w:tcW w:w="3737"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9.1</w:t>
            </w:r>
          </w:p>
        </w:tc>
        <w:tc>
          <w:tcPr>
            <w:tcW w:w="8940" w:type="dxa"/>
            <w:gridSpan w:val="4"/>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r>
      <w:tr w:rsidR="00846707" w:rsidRPr="00D0205D" w:rsidTr="00F842CB">
        <w:trPr>
          <w:cantSplit/>
          <w:jc w:val="center"/>
        </w:trPr>
        <w:tc>
          <w:tcPr>
            <w:tcW w:w="616"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6</w:t>
            </w:r>
          </w:p>
        </w:tc>
        <w:tc>
          <w:tcPr>
            <w:tcW w:w="3737"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9.3</w:t>
            </w:r>
          </w:p>
        </w:tc>
        <w:tc>
          <w:tcPr>
            <w:tcW w:w="8940" w:type="dxa"/>
            <w:gridSpan w:val="4"/>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распространяется</w:t>
            </w:r>
          </w:p>
        </w:tc>
      </w:tr>
      <w:tr w:rsidR="00846707" w:rsidRPr="00D0205D" w:rsidTr="00F842CB">
        <w:trPr>
          <w:cantSplit/>
          <w:jc w:val="center"/>
        </w:trPr>
        <w:tc>
          <w:tcPr>
            <w:tcW w:w="616"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7</w:t>
            </w:r>
          </w:p>
        </w:tc>
        <w:tc>
          <w:tcPr>
            <w:tcW w:w="3737"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11.0</w:t>
            </w:r>
          </w:p>
        </w:tc>
        <w:tc>
          <w:tcPr>
            <w:tcW w:w="8940" w:type="dxa"/>
            <w:gridSpan w:val="4"/>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r>
      <w:tr w:rsidR="00846707" w:rsidRPr="00D0205D" w:rsidTr="00F842CB">
        <w:trPr>
          <w:cantSplit/>
          <w:jc w:val="center"/>
        </w:trPr>
        <w:tc>
          <w:tcPr>
            <w:tcW w:w="616"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lastRenderedPageBreak/>
              <w:t>8</w:t>
            </w:r>
          </w:p>
        </w:tc>
        <w:tc>
          <w:tcPr>
            <w:tcW w:w="3737"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12.0</w:t>
            </w:r>
          </w:p>
        </w:tc>
        <w:tc>
          <w:tcPr>
            <w:tcW w:w="8940" w:type="dxa"/>
            <w:gridSpan w:val="4"/>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распространяется</w:t>
            </w:r>
          </w:p>
        </w:tc>
      </w:tr>
      <w:tr w:rsidR="00846707" w:rsidRPr="00D0205D" w:rsidTr="00F842CB">
        <w:trPr>
          <w:cantSplit/>
          <w:jc w:val="center"/>
        </w:trPr>
        <w:tc>
          <w:tcPr>
            <w:tcW w:w="616"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9</w:t>
            </w:r>
          </w:p>
        </w:tc>
        <w:tc>
          <w:tcPr>
            <w:tcW w:w="3737"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12.0.1</w:t>
            </w:r>
          </w:p>
        </w:tc>
        <w:tc>
          <w:tcPr>
            <w:tcW w:w="8940" w:type="dxa"/>
            <w:gridSpan w:val="4"/>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r>
      <w:tr w:rsidR="00846707" w:rsidRPr="00D0205D" w:rsidTr="00F842CB">
        <w:trPr>
          <w:cantSplit/>
          <w:jc w:val="center"/>
        </w:trPr>
        <w:tc>
          <w:tcPr>
            <w:tcW w:w="616"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10</w:t>
            </w:r>
          </w:p>
        </w:tc>
        <w:tc>
          <w:tcPr>
            <w:tcW w:w="3737"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12.0.2</w:t>
            </w:r>
          </w:p>
        </w:tc>
        <w:tc>
          <w:tcPr>
            <w:tcW w:w="8940" w:type="dxa"/>
            <w:gridSpan w:val="4"/>
            <w:tcMar>
              <w:top w:w="56" w:type="dxa"/>
              <w:left w:w="56" w:type="dxa"/>
              <w:bottom w:w="56" w:type="dxa"/>
              <w:right w:w="56" w:type="dxa"/>
            </w:tcMar>
            <w:vAlign w:val="center"/>
          </w:tcPr>
          <w:p w:rsidR="00846707" w:rsidRPr="00D0205D" w:rsidRDefault="00846707" w:rsidP="00846707">
            <w:pPr>
              <w:jc w:val="center"/>
              <w:rPr>
                <w:sz w:val="22"/>
                <w:szCs w:val="22"/>
              </w:rPr>
            </w:pPr>
            <w:r w:rsidRPr="00D0205D">
              <w:rPr>
                <w:sz w:val="22"/>
                <w:szCs w:val="22"/>
              </w:rPr>
              <w:t>Не подлежaт установлению</w:t>
            </w:r>
          </w:p>
        </w:tc>
      </w:tr>
    </w:tbl>
    <w:p w:rsidR="00846707" w:rsidRPr="00D0205D" w:rsidRDefault="00846707" w:rsidP="00846707">
      <w:pPr>
        <w:tabs>
          <w:tab w:val="left" w:pos="4320"/>
        </w:tabs>
      </w:pPr>
    </w:p>
    <w:p w:rsidR="00846707" w:rsidRPr="00D0205D" w:rsidRDefault="00846707" w:rsidP="00846707">
      <w:pPr>
        <w:tabs>
          <w:tab w:val="left" w:pos="4320"/>
        </w:tabs>
        <w:jc w:val="center"/>
        <w:rPr>
          <w:sz w:val="24"/>
          <w:szCs w:val="24"/>
        </w:rPr>
      </w:pPr>
      <w:r w:rsidRPr="00D0205D">
        <w:rPr>
          <w:sz w:val="24"/>
          <w:szCs w:val="24"/>
        </w:rPr>
        <w:t>Вспомогательные виды разрешенного использования</w:t>
      </w:r>
    </w:p>
    <w:p w:rsidR="00846707" w:rsidRPr="00D0205D" w:rsidRDefault="00846707" w:rsidP="00846707">
      <w:pPr>
        <w:tabs>
          <w:tab w:val="left" w:pos="4320"/>
        </w:tabs>
        <w:ind w:firstLine="567"/>
        <w:jc w:val="center"/>
        <w:rPr>
          <w:sz w:val="24"/>
          <w:szCs w:val="24"/>
        </w:rPr>
      </w:pPr>
    </w:p>
    <w:p w:rsidR="00846707" w:rsidRPr="00D0205D" w:rsidRDefault="00846707" w:rsidP="00846707">
      <w:pPr>
        <w:tabs>
          <w:tab w:val="left" w:pos="4320"/>
        </w:tabs>
        <w:ind w:firstLine="567"/>
        <w:rPr>
          <w:sz w:val="24"/>
          <w:szCs w:val="24"/>
        </w:rPr>
      </w:pPr>
      <w:r w:rsidRPr="00D0205D">
        <w:rPr>
          <w:sz w:val="24"/>
          <w:szCs w:val="24"/>
        </w:rPr>
        <w:t>1. Коммунальное обслуживание - 3.1</w:t>
      </w:r>
    </w:p>
    <w:p w:rsidR="00846707" w:rsidRPr="00D0205D" w:rsidRDefault="00846707" w:rsidP="00846707">
      <w:pPr>
        <w:tabs>
          <w:tab w:val="left" w:pos="4320"/>
        </w:tabs>
        <w:ind w:firstLine="567"/>
        <w:rPr>
          <w:sz w:val="24"/>
          <w:szCs w:val="24"/>
        </w:rPr>
      </w:pPr>
      <w:r w:rsidRPr="00D0205D">
        <w:rPr>
          <w:sz w:val="24"/>
          <w:szCs w:val="24"/>
        </w:rPr>
        <w:t>2. Связь - 6.8</w:t>
      </w:r>
    </w:p>
    <w:p w:rsidR="00846707" w:rsidRPr="00D0205D" w:rsidRDefault="00846707" w:rsidP="00846707">
      <w:pPr>
        <w:tabs>
          <w:tab w:val="left" w:pos="4320"/>
        </w:tabs>
        <w:ind w:firstLine="567"/>
        <w:rPr>
          <w:sz w:val="24"/>
          <w:szCs w:val="24"/>
        </w:rPr>
      </w:pPr>
      <w:r w:rsidRPr="00D0205D">
        <w:rPr>
          <w:sz w:val="24"/>
          <w:szCs w:val="24"/>
        </w:rPr>
        <w:t>3.Обеспечение внутреннего правопорядка - 8.3</w:t>
      </w:r>
    </w:p>
    <w:p w:rsidR="00846707" w:rsidRPr="00D0205D" w:rsidRDefault="00846707" w:rsidP="00846707">
      <w:pPr>
        <w:tabs>
          <w:tab w:val="left" w:pos="4320"/>
        </w:tabs>
        <w:ind w:firstLine="567"/>
        <w:rPr>
          <w:sz w:val="24"/>
          <w:szCs w:val="24"/>
        </w:rPr>
      </w:pPr>
      <w:r w:rsidRPr="00D0205D">
        <w:rPr>
          <w:sz w:val="24"/>
          <w:szCs w:val="24"/>
        </w:rPr>
        <w:t>4. Общее пользование водными объектами - 11.1</w:t>
      </w:r>
    </w:p>
    <w:p w:rsidR="00846707" w:rsidRPr="00D0205D" w:rsidRDefault="00846707" w:rsidP="00846707">
      <w:pPr>
        <w:tabs>
          <w:tab w:val="left" w:pos="4320"/>
        </w:tabs>
        <w:ind w:firstLine="567"/>
        <w:rPr>
          <w:sz w:val="24"/>
          <w:szCs w:val="24"/>
        </w:rPr>
      </w:pPr>
      <w:r w:rsidRPr="00D0205D">
        <w:rPr>
          <w:sz w:val="24"/>
          <w:szCs w:val="24"/>
        </w:rPr>
        <w:t xml:space="preserve"> </w:t>
      </w:r>
    </w:p>
    <w:p w:rsidR="00846707" w:rsidRPr="00D0205D" w:rsidRDefault="00846707" w:rsidP="00846707">
      <w:pPr>
        <w:tabs>
          <w:tab w:val="left" w:pos="4320"/>
        </w:tabs>
        <w:jc w:val="center"/>
        <w:rPr>
          <w:sz w:val="24"/>
          <w:szCs w:val="24"/>
        </w:rPr>
      </w:pPr>
      <w:r w:rsidRPr="00D0205D">
        <w:rPr>
          <w:sz w:val="24"/>
          <w:szCs w:val="24"/>
        </w:rPr>
        <w:t>Условно разрешенные виды использования</w:t>
      </w:r>
    </w:p>
    <w:p w:rsidR="004C327D" w:rsidRPr="00D0205D" w:rsidRDefault="004C327D" w:rsidP="0031713F">
      <w:pPr>
        <w:tabs>
          <w:tab w:val="left" w:pos="4320"/>
        </w:tabs>
      </w:pPr>
    </w:p>
    <w:tbl>
      <w:tblPr>
        <w:tblW w:w="1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5"/>
        <w:gridCol w:w="3736"/>
        <w:gridCol w:w="1490"/>
        <w:gridCol w:w="1878"/>
        <w:gridCol w:w="1702"/>
        <w:gridCol w:w="2881"/>
        <w:gridCol w:w="2481"/>
      </w:tblGrid>
      <w:tr w:rsidR="00846707" w:rsidRPr="00D0205D" w:rsidTr="00F842CB">
        <w:trPr>
          <w:cantSplit/>
          <w:tblHeader/>
          <w:jc w:val="center"/>
        </w:trPr>
        <w:tc>
          <w:tcPr>
            <w:tcW w:w="615" w:type="dxa"/>
            <w:vMerge w:val="restart"/>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w:t>
            </w:r>
          </w:p>
          <w:p w:rsidR="00846707" w:rsidRPr="00D0205D" w:rsidRDefault="00846707" w:rsidP="00846707">
            <w:pPr>
              <w:jc w:val="center"/>
              <w:rPr>
                <w:b/>
                <w:sz w:val="22"/>
                <w:szCs w:val="22"/>
              </w:rPr>
            </w:pPr>
            <w:r w:rsidRPr="00D0205D">
              <w:rPr>
                <w:b/>
                <w:sz w:val="22"/>
                <w:szCs w:val="22"/>
              </w:rPr>
              <w:t>п/п</w:t>
            </w:r>
          </w:p>
        </w:tc>
        <w:tc>
          <w:tcPr>
            <w:tcW w:w="3736" w:type="dxa"/>
            <w:vMerge w:val="restart"/>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Код</w:t>
            </w:r>
          </w:p>
          <w:p w:rsidR="00846707" w:rsidRPr="00D0205D" w:rsidRDefault="00846707" w:rsidP="00846707">
            <w:pPr>
              <w:jc w:val="center"/>
              <w:rPr>
                <w:b/>
                <w:sz w:val="22"/>
                <w:szCs w:val="22"/>
              </w:rPr>
            </w:pPr>
            <w:r w:rsidRPr="00D0205D">
              <w:rPr>
                <w:b/>
                <w:sz w:val="22"/>
                <w:szCs w:val="22"/>
              </w:rPr>
              <w:t>(числовое</w:t>
            </w:r>
          </w:p>
          <w:p w:rsidR="00846707" w:rsidRPr="00D0205D" w:rsidRDefault="00846707" w:rsidP="00846707">
            <w:pPr>
              <w:jc w:val="center"/>
              <w:rPr>
                <w:b/>
                <w:sz w:val="22"/>
                <w:szCs w:val="22"/>
              </w:rPr>
            </w:pPr>
            <w:r w:rsidRPr="00D0205D">
              <w:rPr>
                <w:b/>
                <w:sz w:val="22"/>
                <w:szCs w:val="22"/>
              </w:rPr>
              <w:t>обозначение</w:t>
            </w:r>
          </w:p>
          <w:p w:rsidR="00846707" w:rsidRPr="00D0205D" w:rsidRDefault="00846707" w:rsidP="00846707">
            <w:pPr>
              <w:jc w:val="center"/>
              <w:rPr>
                <w:b/>
                <w:sz w:val="22"/>
                <w:szCs w:val="22"/>
              </w:rPr>
            </w:pPr>
            <w:r w:rsidRPr="00D0205D">
              <w:rPr>
                <w:b/>
                <w:sz w:val="22"/>
                <w:szCs w:val="22"/>
              </w:rPr>
              <w:t>ВРИ)</w:t>
            </w:r>
          </w:p>
        </w:tc>
        <w:tc>
          <w:tcPr>
            <w:tcW w:w="3580" w:type="dxa"/>
            <w:gridSpan w:val="2"/>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81" w:type="dxa"/>
            <w:vMerge w:val="restart"/>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Максимальный процент застройки,</w:t>
            </w:r>
          </w:p>
          <w:p w:rsidR="00846707" w:rsidRPr="00D0205D" w:rsidRDefault="00846707" w:rsidP="00846707">
            <w:pPr>
              <w:jc w:val="center"/>
              <w:rPr>
                <w:b/>
                <w:sz w:val="22"/>
                <w:szCs w:val="22"/>
              </w:rPr>
            </w:pPr>
            <w:r w:rsidRPr="00D0205D">
              <w:rPr>
                <w:b/>
                <w:sz w:val="22"/>
                <w:szCs w:val="22"/>
              </w:rPr>
              <w:t xml:space="preserve">в том числе в зависимости </w:t>
            </w:r>
          </w:p>
          <w:p w:rsidR="00846707" w:rsidRPr="00D0205D" w:rsidRDefault="00846707" w:rsidP="00846707">
            <w:pPr>
              <w:jc w:val="center"/>
              <w:rPr>
                <w:b/>
                <w:sz w:val="22"/>
                <w:szCs w:val="22"/>
              </w:rPr>
            </w:pPr>
            <w:r w:rsidRPr="00D0205D">
              <w:rPr>
                <w:b/>
                <w:sz w:val="22"/>
                <w:szCs w:val="22"/>
              </w:rPr>
              <w:t>от количества надземных этажей</w:t>
            </w:r>
            <w:r w:rsidR="00A06BC3" w:rsidRPr="00D0205D">
              <w:rPr>
                <w:b/>
                <w:bCs/>
                <w:sz w:val="22"/>
                <w:szCs w:val="22"/>
                <w:vertAlign w:val="superscript"/>
              </w:rPr>
              <w:t>*</w:t>
            </w:r>
          </w:p>
        </w:tc>
        <w:tc>
          <w:tcPr>
            <w:tcW w:w="2481" w:type="dxa"/>
            <w:vMerge w:val="restart"/>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r>
      <w:tr w:rsidR="00846707" w:rsidRPr="00D0205D" w:rsidTr="00F842CB">
        <w:trPr>
          <w:cantSplit/>
          <w:tblHeader/>
          <w:jc w:val="center"/>
        </w:trPr>
        <w:tc>
          <w:tcPr>
            <w:tcW w:w="615" w:type="dxa"/>
            <w:vMerge/>
            <w:vAlign w:val="center"/>
          </w:tcPr>
          <w:p w:rsidR="00846707" w:rsidRPr="00D0205D" w:rsidRDefault="00846707" w:rsidP="00846707">
            <w:pPr>
              <w:jc w:val="center"/>
              <w:rPr>
                <w:sz w:val="22"/>
                <w:szCs w:val="22"/>
              </w:rPr>
            </w:pPr>
          </w:p>
        </w:tc>
        <w:tc>
          <w:tcPr>
            <w:tcW w:w="3736" w:type="dxa"/>
            <w:vMerge/>
            <w:vAlign w:val="center"/>
          </w:tcPr>
          <w:p w:rsidR="00846707" w:rsidRPr="00D0205D" w:rsidRDefault="00846707" w:rsidP="00846707">
            <w:pPr>
              <w:jc w:val="center"/>
              <w:rPr>
                <w:sz w:val="22"/>
                <w:szCs w:val="22"/>
              </w:rPr>
            </w:pPr>
          </w:p>
        </w:tc>
        <w:tc>
          <w:tcPr>
            <w:tcW w:w="1490" w:type="dxa"/>
            <w:vMerge/>
            <w:vAlign w:val="center"/>
          </w:tcPr>
          <w:p w:rsidR="00846707" w:rsidRPr="00D0205D" w:rsidRDefault="00846707" w:rsidP="00846707">
            <w:pPr>
              <w:jc w:val="center"/>
              <w:rPr>
                <w:sz w:val="22"/>
                <w:szCs w:val="22"/>
              </w:rPr>
            </w:pPr>
          </w:p>
        </w:tc>
        <w:tc>
          <w:tcPr>
            <w:tcW w:w="1878" w:type="dxa"/>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846707" w:rsidRPr="00D0205D" w:rsidRDefault="00846707" w:rsidP="00846707">
            <w:pPr>
              <w:jc w:val="center"/>
              <w:rPr>
                <w:b/>
                <w:sz w:val="22"/>
                <w:szCs w:val="22"/>
              </w:rPr>
            </w:pPr>
            <w:r w:rsidRPr="00D0205D">
              <w:rPr>
                <w:b/>
                <w:sz w:val="22"/>
                <w:szCs w:val="22"/>
              </w:rPr>
              <w:t>max</w:t>
            </w:r>
          </w:p>
        </w:tc>
        <w:tc>
          <w:tcPr>
            <w:tcW w:w="2881" w:type="dxa"/>
            <w:vMerge/>
            <w:vAlign w:val="center"/>
          </w:tcPr>
          <w:p w:rsidR="00846707" w:rsidRPr="00D0205D" w:rsidRDefault="00846707" w:rsidP="00846707">
            <w:pPr>
              <w:jc w:val="center"/>
              <w:rPr>
                <w:sz w:val="22"/>
                <w:szCs w:val="22"/>
              </w:rPr>
            </w:pPr>
          </w:p>
        </w:tc>
        <w:tc>
          <w:tcPr>
            <w:tcW w:w="2481" w:type="dxa"/>
            <w:vMerge/>
            <w:vAlign w:val="center"/>
          </w:tcPr>
          <w:p w:rsidR="00846707" w:rsidRPr="00D0205D" w:rsidRDefault="00846707" w:rsidP="00846707">
            <w:pPr>
              <w:jc w:val="center"/>
              <w:rPr>
                <w:sz w:val="22"/>
                <w:szCs w:val="22"/>
              </w:rPr>
            </w:pPr>
          </w:p>
        </w:tc>
      </w:tr>
      <w:tr w:rsidR="004D0039" w:rsidRPr="00D0205D" w:rsidTr="00F842CB">
        <w:trPr>
          <w:cantSplit/>
          <w:jc w:val="center"/>
        </w:trPr>
        <w:tc>
          <w:tcPr>
            <w:tcW w:w="615" w:type="dxa"/>
            <w:tcMar>
              <w:top w:w="56" w:type="dxa"/>
              <w:left w:w="56" w:type="dxa"/>
              <w:bottom w:w="56" w:type="dxa"/>
              <w:right w:w="56" w:type="dxa"/>
            </w:tcMar>
            <w:vAlign w:val="center"/>
          </w:tcPr>
          <w:p w:rsidR="004D0039" w:rsidRPr="00D0205D" w:rsidRDefault="004D0039" w:rsidP="004D0039">
            <w:pPr>
              <w:jc w:val="center"/>
              <w:rPr>
                <w:sz w:val="22"/>
                <w:szCs w:val="22"/>
              </w:rPr>
            </w:pPr>
            <w:r w:rsidRPr="00D0205D">
              <w:rPr>
                <w:sz w:val="22"/>
                <w:szCs w:val="22"/>
              </w:rPr>
              <w:t>1</w:t>
            </w:r>
          </w:p>
        </w:tc>
        <w:tc>
          <w:tcPr>
            <w:tcW w:w="3736" w:type="dxa"/>
            <w:tcMar>
              <w:top w:w="56" w:type="dxa"/>
              <w:left w:w="56" w:type="dxa"/>
              <w:bottom w:w="56" w:type="dxa"/>
              <w:right w:w="56" w:type="dxa"/>
            </w:tcMar>
            <w:vAlign w:val="center"/>
          </w:tcPr>
          <w:p w:rsidR="004D0039" w:rsidRPr="00D0205D" w:rsidRDefault="004D0039" w:rsidP="004D0039">
            <w:pPr>
              <w:jc w:val="center"/>
              <w:rPr>
                <w:sz w:val="22"/>
                <w:szCs w:val="22"/>
              </w:rPr>
            </w:pPr>
            <w:r w:rsidRPr="00D0205D">
              <w:rPr>
                <w:sz w:val="22"/>
                <w:szCs w:val="22"/>
              </w:rPr>
              <w:t>Пчеловодство</w:t>
            </w:r>
          </w:p>
        </w:tc>
        <w:tc>
          <w:tcPr>
            <w:tcW w:w="1490" w:type="dxa"/>
            <w:tcMar>
              <w:top w:w="56" w:type="dxa"/>
              <w:left w:w="56" w:type="dxa"/>
              <w:bottom w:w="56" w:type="dxa"/>
              <w:right w:w="56" w:type="dxa"/>
            </w:tcMar>
            <w:vAlign w:val="center"/>
          </w:tcPr>
          <w:p w:rsidR="004D0039" w:rsidRPr="00D0205D" w:rsidRDefault="004D0039" w:rsidP="004D0039">
            <w:pPr>
              <w:jc w:val="center"/>
              <w:rPr>
                <w:sz w:val="22"/>
                <w:szCs w:val="22"/>
              </w:rPr>
            </w:pPr>
            <w:r w:rsidRPr="00D0205D">
              <w:rPr>
                <w:sz w:val="22"/>
                <w:szCs w:val="22"/>
              </w:rPr>
              <w:t>1.12</w:t>
            </w:r>
          </w:p>
        </w:tc>
        <w:tc>
          <w:tcPr>
            <w:tcW w:w="1878" w:type="dxa"/>
            <w:tcMar>
              <w:top w:w="56" w:type="dxa"/>
              <w:left w:w="56" w:type="dxa"/>
              <w:bottom w:w="56" w:type="dxa"/>
              <w:right w:w="56" w:type="dxa"/>
            </w:tcMar>
            <w:vAlign w:val="center"/>
          </w:tcPr>
          <w:p w:rsidR="004D0039" w:rsidRPr="00D0205D" w:rsidRDefault="004D0039" w:rsidP="004D0039">
            <w:pPr>
              <w:jc w:val="center"/>
              <w:rPr>
                <w:sz w:val="22"/>
                <w:szCs w:val="22"/>
              </w:rPr>
            </w:pPr>
            <w:r w:rsidRPr="00D0205D">
              <w:rPr>
                <w:sz w:val="22"/>
                <w:szCs w:val="22"/>
              </w:rPr>
              <w:t>20 000</w:t>
            </w:r>
          </w:p>
        </w:tc>
        <w:tc>
          <w:tcPr>
            <w:tcW w:w="4583" w:type="dxa"/>
            <w:gridSpan w:val="2"/>
            <w:vAlign w:val="center"/>
          </w:tcPr>
          <w:p w:rsidR="004D0039" w:rsidRPr="00D0205D" w:rsidRDefault="004D0039" w:rsidP="004D0039">
            <w:pPr>
              <w:jc w:val="center"/>
              <w:rPr>
                <w:sz w:val="22"/>
                <w:szCs w:val="22"/>
              </w:rPr>
            </w:pPr>
            <w:r w:rsidRPr="00D0205D">
              <w:rPr>
                <w:sz w:val="22"/>
                <w:szCs w:val="22"/>
              </w:rPr>
              <w:t>Не подлежaт установлению</w:t>
            </w:r>
          </w:p>
        </w:tc>
        <w:tc>
          <w:tcPr>
            <w:tcW w:w="2481" w:type="dxa"/>
            <w:vAlign w:val="center"/>
          </w:tcPr>
          <w:p w:rsidR="004D0039" w:rsidRPr="00D0205D" w:rsidRDefault="004D0039" w:rsidP="004D0039">
            <w:pPr>
              <w:jc w:val="center"/>
              <w:rPr>
                <w:sz w:val="22"/>
                <w:szCs w:val="22"/>
              </w:rPr>
            </w:pPr>
            <w:r w:rsidRPr="00D0205D">
              <w:rPr>
                <w:sz w:val="22"/>
                <w:szCs w:val="22"/>
              </w:rPr>
              <w:t>3</w:t>
            </w:r>
          </w:p>
        </w:tc>
      </w:tr>
      <w:tr w:rsidR="004D0039" w:rsidRPr="00D0205D" w:rsidTr="00F842CB">
        <w:trPr>
          <w:cantSplit/>
          <w:jc w:val="center"/>
        </w:trPr>
        <w:tc>
          <w:tcPr>
            <w:tcW w:w="615" w:type="dxa"/>
            <w:tcMar>
              <w:top w:w="56" w:type="dxa"/>
              <w:left w:w="56" w:type="dxa"/>
              <w:bottom w:w="56" w:type="dxa"/>
              <w:right w:w="56" w:type="dxa"/>
            </w:tcMar>
            <w:vAlign w:val="center"/>
          </w:tcPr>
          <w:p w:rsidR="004D0039" w:rsidRPr="00D0205D" w:rsidRDefault="004D0039" w:rsidP="004D0039">
            <w:pPr>
              <w:jc w:val="center"/>
              <w:rPr>
                <w:sz w:val="22"/>
                <w:szCs w:val="22"/>
              </w:rPr>
            </w:pPr>
            <w:r w:rsidRPr="00D0205D">
              <w:rPr>
                <w:sz w:val="22"/>
                <w:szCs w:val="22"/>
              </w:rPr>
              <w:t>2</w:t>
            </w:r>
          </w:p>
        </w:tc>
        <w:tc>
          <w:tcPr>
            <w:tcW w:w="3736" w:type="dxa"/>
            <w:tcMar>
              <w:top w:w="56" w:type="dxa"/>
              <w:left w:w="56" w:type="dxa"/>
              <w:bottom w:w="56" w:type="dxa"/>
              <w:right w:w="56" w:type="dxa"/>
            </w:tcMar>
            <w:vAlign w:val="center"/>
          </w:tcPr>
          <w:p w:rsidR="004D0039" w:rsidRPr="00D0205D" w:rsidRDefault="004D0039" w:rsidP="004D0039">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4D0039" w:rsidRPr="00D0205D" w:rsidRDefault="004D0039" w:rsidP="004D0039">
            <w:pPr>
              <w:jc w:val="center"/>
              <w:rPr>
                <w:sz w:val="22"/>
                <w:szCs w:val="22"/>
              </w:rPr>
            </w:pPr>
            <w:r w:rsidRPr="00D0205D">
              <w:rPr>
                <w:sz w:val="22"/>
                <w:szCs w:val="22"/>
              </w:rPr>
              <w:t>7.5</w:t>
            </w:r>
          </w:p>
        </w:tc>
        <w:tc>
          <w:tcPr>
            <w:tcW w:w="8942" w:type="dxa"/>
            <w:gridSpan w:val="4"/>
            <w:tcMar>
              <w:top w:w="56" w:type="dxa"/>
              <w:left w:w="56" w:type="dxa"/>
              <w:bottom w:w="56" w:type="dxa"/>
              <w:right w:w="56" w:type="dxa"/>
            </w:tcMar>
            <w:vAlign w:val="center"/>
          </w:tcPr>
          <w:p w:rsidR="004D0039" w:rsidRPr="00D0205D" w:rsidRDefault="004D0039" w:rsidP="004D0039">
            <w:pPr>
              <w:jc w:val="center"/>
              <w:rPr>
                <w:sz w:val="22"/>
                <w:szCs w:val="22"/>
              </w:rPr>
            </w:pPr>
            <w:r w:rsidRPr="00D0205D">
              <w:rPr>
                <w:sz w:val="22"/>
                <w:szCs w:val="22"/>
              </w:rPr>
              <w:t>Не распространяется</w:t>
            </w:r>
          </w:p>
        </w:tc>
      </w:tr>
    </w:tbl>
    <w:p w:rsidR="004C327D" w:rsidRPr="00D0205D" w:rsidRDefault="004C327D" w:rsidP="0031713F">
      <w:pPr>
        <w:tabs>
          <w:tab w:val="left" w:pos="4320"/>
        </w:tabs>
      </w:pPr>
    </w:p>
    <w:p w:rsidR="004D0039" w:rsidRPr="00D0205D" w:rsidRDefault="004D0039" w:rsidP="004D0039">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4D0039" w:rsidRPr="00D0205D" w:rsidRDefault="004D0039" w:rsidP="004D0039">
      <w:pPr>
        <w:ind w:firstLine="567"/>
        <w:jc w:val="both"/>
        <w:rPr>
          <w:sz w:val="24"/>
          <w:szCs w:val="24"/>
        </w:rPr>
      </w:pPr>
      <w:r w:rsidRPr="00D0205D">
        <w:rPr>
          <w:sz w:val="24"/>
          <w:szCs w:val="24"/>
        </w:rPr>
        <w:t>К застройке в зоне Р-2 (ЕЗОПЛ-1(1))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w:t>
      </w:r>
      <w:r w:rsidR="00F842CB" w:rsidRPr="00D0205D">
        <w:rPr>
          <w:sz w:val="24"/>
          <w:szCs w:val="24"/>
        </w:rPr>
        <w:t xml:space="preserve">                           </w:t>
      </w:r>
      <w:r w:rsidRPr="00D0205D">
        <w:rPr>
          <w:sz w:val="24"/>
          <w:szCs w:val="24"/>
        </w:rPr>
        <w:t xml:space="preserve"> в границах территории единой зоны охраняемого природного ландшафта.</w:t>
      </w:r>
    </w:p>
    <w:p w:rsidR="004D0039" w:rsidRPr="00D0205D" w:rsidRDefault="004D0039" w:rsidP="004D0039">
      <w:pPr>
        <w:pStyle w:val="ae"/>
        <w:spacing w:after="240"/>
        <w:ind w:left="176" w:right="320"/>
        <w:jc w:val="center"/>
        <w:rPr>
          <w:lang w:val="ru-RU"/>
        </w:rPr>
      </w:pPr>
      <w:r w:rsidRPr="00D0205D">
        <w:rPr>
          <w:lang w:val="ru-RU"/>
        </w:rPr>
        <w:lastRenderedPageBreak/>
        <w:t>Р-2</w:t>
      </w:r>
      <w:r w:rsidRPr="00D0205D">
        <w:rPr>
          <w:spacing w:val="-5"/>
          <w:lang w:val="ru-RU"/>
        </w:rPr>
        <w:t xml:space="preserve"> </w:t>
      </w:r>
      <w:r w:rsidRPr="00D0205D">
        <w:rPr>
          <w:lang w:val="ru-RU"/>
        </w:rPr>
        <w:t>(ЕЗОПЛ-1(2))</w:t>
      </w:r>
      <w:r w:rsidRPr="00D0205D">
        <w:rPr>
          <w:spacing w:val="-5"/>
          <w:lang w:val="ru-RU"/>
        </w:rPr>
        <w:t xml:space="preserve"> </w:t>
      </w:r>
      <w:r w:rsidRPr="00D0205D">
        <w:rPr>
          <w:lang w:val="ru-RU"/>
        </w:rPr>
        <w:t>-</w:t>
      </w:r>
      <w:r w:rsidRPr="00D0205D">
        <w:rPr>
          <w:spacing w:val="-6"/>
          <w:lang w:val="ru-RU"/>
        </w:rPr>
        <w:t xml:space="preserve"> </w:t>
      </w:r>
      <w:r w:rsidRPr="00D0205D">
        <w:rPr>
          <w:lang w:val="ru-RU"/>
        </w:rPr>
        <w:t>ПРИРОДНО-РЕКРЕАЦИОННАЯ</w:t>
      </w:r>
      <w:r w:rsidRPr="00D0205D">
        <w:rPr>
          <w:spacing w:val="-4"/>
          <w:lang w:val="ru-RU"/>
        </w:rPr>
        <w:t xml:space="preserve"> ЗОНА</w:t>
      </w:r>
    </w:p>
    <w:p w:rsidR="004D0039" w:rsidRPr="00D0205D" w:rsidRDefault="004D0039" w:rsidP="004D0039">
      <w:pPr>
        <w:spacing w:after="240"/>
        <w:ind w:firstLine="567"/>
        <w:jc w:val="both"/>
        <w:rPr>
          <w:sz w:val="24"/>
          <w:szCs w:val="24"/>
        </w:rPr>
      </w:pPr>
      <w:r w:rsidRPr="00D0205D">
        <w:rPr>
          <w:sz w:val="24"/>
          <w:szCs w:val="24"/>
        </w:rPr>
        <w:t>Градостроительные регламенты для зоны Р-2 (ЕЗОПЛ-1(2)) установлены с учетом требований к режимам использования земель                                  и градостроительным регламентам в границах территории единой зоны охраняемого природного ландшафта объектов культурного наследия федерального значения «Усадьбы «Кривякино», XVIII-XIX вв.» и регионального значения «Церковь Иоанна Златоуста, 1761 г.».</w:t>
      </w:r>
    </w:p>
    <w:p w:rsidR="004D0039" w:rsidRPr="00D0205D" w:rsidRDefault="004D0039" w:rsidP="004D0039">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p w:rsidR="004D0039" w:rsidRPr="00D0205D" w:rsidRDefault="004D0039" w:rsidP="004D0039">
      <w:pPr>
        <w:tabs>
          <w:tab w:val="left" w:pos="4320"/>
        </w:tabs>
        <w:rPr>
          <w:sz w:val="24"/>
          <w:szCs w:val="24"/>
        </w:rPr>
      </w:pPr>
    </w:p>
    <w:tbl>
      <w:tblPr>
        <w:tblW w:w="14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6"/>
        <w:gridCol w:w="3737"/>
        <w:gridCol w:w="1490"/>
        <w:gridCol w:w="1876"/>
        <w:gridCol w:w="1702"/>
        <w:gridCol w:w="3053"/>
        <w:gridCol w:w="2304"/>
      </w:tblGrid>
      <w:tr w:rsidR="004D0039" w:rsidRPr="00D0205D" w:rsidTr="00F842CB">
        <w:trPr>
          <w:cantSplit/>
          <w:tblHeader/>
          <w:jc w:val="center"/>
        </w:trPr>
        <w:tc>
          <w:tcPr>
            <w:tcW w:w="616"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w:t>
            </w:r>
          </w:p>
          <w:p w:rsidR="004D0039" w:rsidRPr="00D0205D" w:rsidRDefault="004D0039" w:rsidP="00B377D5">
            <w:pPr>
              <w:jc w:val="center"/>
              <w:rPr>
                <w:b/>
                <w:sz w:val="22"/>
                <w:szCs w:val="22"/>
              </w:rPr>
            </w:pPr>
            <w:r w:rsidRPr="00D0205D">
              <w:rPr>
                <w:b/>
                <w:sz w:val="22"/>
                <w:szCs w:val="22"/>
              </w:rPr>
              <w:t>п/п</w:t>
            </w:r>
          </w:p>
        </w:tc>
        <w:tc>
          <w:tcPr>
            <w:tcW w:w="3737"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Код</w:t>
            </w:r>
          </w:p>
          <w:p w:rsidR="004D0039" w:rsidRPr="00D0205D" w:rsidRDefault="004D0039" w:rsidP="00B377D5">
            <w:pPr>
              <w:jc w:val="center"/>
              <w:rPr>
                <w:b/>
                <w:sz w:val="22"/>
                <w:szCs w:val="22"/>
              </w:rPr>
            </w:pPr>
            <w:r w:rsidRPr="00D0205D">
              <w:rPr>
                <w:b/>
                <w:sz w:val="22"/>
                <w:szCs w:val="22"/>
              </w:rPr>
              <w:t>(числовое</w:t>
            </w:r>
          </w:p>
          <w:p w:rsidR="004D0039" w:rsidRPr="00D0205D" w:rsidRDefault="004D0039" w:rsidP="00B377D5">
            <w:pPr>
              <w:jc w:val="center"/>
              <w:rPr>
                <w:b/>
                <w:sz w:val="22"/>
                <w:szCs w:val="22"/>
              </w:rPr>
            </w:pPr>
            <w:r w:rsidRPr="00D0205D">
              <w:rPr>
                <w:b/>
                <w:sz w:val="22"/>
                <w:szCs w:val="22"/>
              </w:rPr>
              <w:t>обозначение</w:t>
            </w:r>
          </w:p>
          <w:p w:rsidR="004D0039" w:rsidRPr="00D0205D" w:rsidRDefault="004D0039" w:rsidP="00B377D5">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3053"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Максимальный процент застройки,</w:t>
            </w:r>
          </w:p>
          <w:p w:rsidR="004D0039" w:rsidRPr="00D0205D" w:rsidRDefault="004D0039" w:rsidP="00B377D5">
            <w:pPr>
              <w:jc w:val="center"/>
              <w:rPr>
                <w:b/>
                <w:sz w:val="22"/>
                <w:szCs w:val="22"/>
              </w:rPr>
            </w:pPr>
            <w:r w:rsidRPr="00D0205D">
              <w:rPr>
                <w:b/>
                <w:sz w:val="22"/>
                <w:szCs w:val="22"/>
              </w:rPr>
              <w:t xml:space="preserve">в том числе в зависимости </w:t>
            </w:r>
          </w:p>
          <w:p w:rsidR="004D0039" w:rsidRPr="00D0205D" w:rsidRDefault="004D0039" w:rsidP="00B377D5">
            <w:pPr>
              <w:jc w:val="center"/>
              <w:rPr>
                <w:b/>
                <w:sz w:val="22"/>
                <w:szCs w:val="22"/>
              </w:rPr>
            </w:pPr>
            <w:r w:rsidRPr="00D0205D">
              <w:rPr>
                <w:b/>
                <w:sz w:val="22"/>
                <w:szCs w:val="22"/>
              </w:rPr>
              <w:t>от количества надземных этажей</w:t>
            </w:r>
            <w:r w:rsidR="00A06BC3" w:rsidRPr="00D0205D">
              <w:rPr>
                <w:b/>
                <w:bCs/>
                <w:sz w:val="22"/>
                <w:szCs w:val="22"/>
                <w:vertAlign w:val="superscript"/>
              </w:rPr>
              <w:t>*</w:t>
            </w:r>
          </w:p>
        </w:tc>
        <w:tc>
          <w:tcPr>
            <w:tcW w:w="2304"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r>
      <w:tr w:rsidR="004D0039" w:rsidRPr="00D0205D" w:rsidTr="00F842CB">
        <w:trPr>
          <w:cantSplit/>
          <w:tblHeader/>
          <w:jc w:val="center"/>
        </w:trPr>
        <w:tc>
          <w:tcPr>
            <w:tcW w:w="616" w:type="dxa"/>
            <w:vMerge/>
            <w:vAlign w:val="center"/>
          </w:tcPr>
          <w:p w:rsidR="004D0039" w:rsidRPr="00D0205D" w:rsidRDefault="004D0039" w:rsidP="00B377D5">
            <w:pPr>
              <w:jc w:val="center"/>
              <w:rPr>
                <w:sz w:val="22"/>
                <w:szCs w:val="22"/>
              </w:rPr>
            </w:pPr>
          </w:p>
        </w:tc>
        <w:tc>
          <w:tcPr>
            <w:tcW w:w="3737" w:type="dxa"/>
            <w:vMerge/>
            <w:vAlign w:val="center"/>
          </w:tcPr>
          <w:p w:rsidR="004D0039" w:rsidRPr="00D0205D" w:rsidRDefault="004D0039" w:rsidP="00B377D5">
            <w:pPr>
              <w:jc w:val="center"/>
              <w:rPr>
                <w:sz w:val="22"/>
                <w:szCs w:val="22"/>
              </w:rPr>
            </w:pPr>
          </w:p>
        </w:tc>
        <w:tc>
          <w:tcPr>
            <w:tcW w:w="1490" w:type="dxa"/>
            <w:vMerge/>
            <w:vAlign w:val="center"/>
          </w:tcPr>
          <w:p w:rsidR="004D0039" w:rsidRPr="00D0205D" w:rsidRDefault="004D0039" w:rsidP="00B377D5">
            <w:pPr>
              <w:jc w:val="center"/>
              <w:rPr>
                <w:sz w:val="22"/>
                <w:szCs w:val="22"/>
              </w:rPr>
            </w:pPr>
          </w:p>
        </w:tc>
        <w:tc>
          <w:tcPr>
            <w:tcW w:w="1876" w:type="dxa"/>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max</w:t>
            </w:r>
          </w:p>
        </w:tc>
        <w:tc>
          <w:tcPr>
            <w:tcW w:w="3053" w:type="dxa"/>
            <w:vMerge/>
            <w:vAlign w:val="center"/>
          </w:tcPr>
          <w:p w:rsidR="004D0039" w:rsidRPr="00D0205D" w:rsidRDefault="004D0039" w:rsidP="00B377D5">
            <w:pPr>
              <w:jc w:val="center"/>
              <w:rPr>
                <w:sz w:val="22"/>
                <w:szCs w:val="22"/>
              </w:rPr>
            </w:pPr>
          </w:p>
        </w:tc>
        <w:tc>
          <w:tcPr>
            <w:tcW w:w="2304" w:type="dxa"/>
            <w:vMerge/>
            <w:vAlign w:val="center"/>
          </w:tcPr>
          <w:p w:rsidR="004D0039" w:rsidRPr="00D0205D" w:rsidRDefault="004D0039" w:rsidP="00B377D5">
            <w:pPr>
              <w:jc w:val="center"/>
              <w:rPr>
                <w:sz w:val="22"/>
                <w:szCs w:val="22"/>
              </w:rPr>
            </w:pP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3.1.1</w:t>
            </w:r>
          </w:p>
        </w:tc>
        <w:tc>
          <w:tcPr>
            <w:tcW w:w="8935"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подлежaт установлению</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p>
          <w:p w:rsidR="004D0039" w:rsidRPr="00D0205D" w:rsidRDefault="004D0039" w:rsidP="00B377D5">
            <w:pPr>
              <w:jc w:val="center"/>
              <w:rPr>
                <w:sz w:val="22"/>
                <w:szCs w:val="22"/>
              </w:rPr>
            </w:pPr>
            <w:r w:rsidRPr="00D0205D">
              <w:rPr>
                <w:sz w:val="22"/>
                <w:szCs w:val="22"/>
              </w:rPr>
              <w:t>2</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p>
          <w:p w:rsidR="004D0039" w:rsidRPr="00D0205D" w:rsidRDefault="004D0039" w:rsidP="00B377D5">
            <w:pPr>
              <w:jc w:val="center"/>
              <w:rPr>
                <w:sz w:val="22"/>
                <w:szCs w:val="22"/>
              </w:rPr>
            </w:pPr>
            <w:r w:rsidRPr="00D0205D">
              <w:rPr>
                <w:sz w:val="22"/>
                <w:szCs w:val="22"/>
              </w:rPr>
              <w:t>3.9.1</w:t>
            </w:r>
          </w:p>
        </w:tc>
        <w:tc>
          <w:tcPr>
            <w:tcW w:w="8935" w:type="dxa"/>
            <w:gridSpan w:val="4"/>
            <w:tcMar>
              <w:top w:w="56" w:type="dxa"/>
              <w:left w:w="56" w:type="dxa"/>
              <w:bottom w:w="56" w:type="dxa"/>
              <w:right w:w="56" w:type="dxa"/>
            </w:tcMar>
            <w:vAlign w:val="center"/>
          </w:tcPr>
          <w:p w:rsidR="004D0039" w:rsidRPr="00D0205D" w:rsidRDefault="004D0039" w:rsidP="00B377D5">
            <w:pPr>
              <w:jc w:val="center"/>
              <w:rPr>
                <w:sz w:val="22"/>
                <w:szCs w:val="22"/>
              </w:rPr>
            </w:pPr>
          </w:p>
          <w:p w:rsidR="004D0039" w:rsidRPr="00D0205D" w:rsidRDefault="004D0039" w:rsidP="00B377D5">
            <w:pPr>
              <w:jc w:val="center"/>
              <w:rPr>
                <w:sz w:val="22"/>
                <w:szCs w:val="22"/>
              </w:rPr>
            </w:pPr>
            <w:r w:rsidRPr="00D0205D">
              <w:rPr>
                <w:sz w:val="22"/>
                <w:szCs w:val="22"/>
              </w:rPr>
              <w:t>Не подлежaт установлению</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3</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6.8</w:t>
            </w:r>
          </w:p>
        </w:tc>
        <w:tc>
          <w:tcPr>
            <w:tcW w:w="8935"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подлежaт установлению</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4</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7.2</w:t>
            </w:r>
          </w:p>
        </w:tc>
        <w:tc>
          <w:tcPr>
            <w:tcW w:w="8935"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распространяется</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5</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9.1</w:t>
            </w:r>
          </w:p>
        </w:tc>
        <w:tc>
          <w:tcPr>
            <w:tcW w:w="8935"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подлежaт установлению</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6</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9.3</w:t>
            </w:r>
          </w:p>
        </w:tc>
        <w:tc>
          <w:tcPr>
            <w:tcW w:w="8935"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распространяется</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7</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11.0</w:t>
            </w:r>
          </w:p>
        </w:tc>
        <w:tc>
          <w:tcPr>
            <w:tcW w:w="8935"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подлежaт установлению</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8</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12.0</w:t>
            </w:r>
          </w:p>
        </w:tc>
        <w:tc>
          <w:tcPr>
            <w:tcW w:w="8935"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распространяется</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9</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12.0.1</w:t>
            </w:r>
          </w:p>
        </w:tc>
        <w:tc>
          <w:tcPr>
            <w:tcW w:w="8935"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подлежaт установлению</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10</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12.0.2</w:t>
            </w:r>
          </w:p>
        </w:tc>
        <w:tc>
          <w:tcPr>
            <w:tcW w:w="8935"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подлежaт установлению</w:t>
            </w:r>
          </w:p>
        </w:tc>
      </w:tr>
    </w:tbl>
    <w:p w:rsidR="004D0039" w:rsidRPr="00D0205D" w:rsidRDefault="004D0039" w:rsidP="004D0039">
      <w:pPr>
        <w:tabs>
          <w:tab w:val="left" w:pos="4320"/>
        </w:tabs>
      </w:pPr>
    </w:p>
    <w:p w:rsidR="004D0039" w:rsidRPr="00D0205D" w:rsidRDefault="004D0039" w:rsidP="004D0039">
      <w:pPr>
        <w:tabs>
          <w:tab w:val="left" w:pos="4320"/>
        </w:tabs>
        <w:jc w:val="center"/>
        <w:rPr>
          <w:sz w:val="24"/>
          <w:szCs w:val="24"/>
        </w:rPr>
      </w:pPr>
      <w:r w:rsidRPr="00D0205D">
        <w:rPr>
          <w:sz w:val="24"/>
          <w:szCs w:val="24"/>
        </w:rPr>
        <w:t>Вспомогательные виды разрешенного использования</w:t>
      </w:r>
    </w:p>
    <w:p w:rsidR="004D0039" w:rsidRPr="00D0205D" w:rsidRDefault="004D0039" w:rsidP="004D0039">
      <w:pPr>
        <w:tabs>
          <w:tab w:val="left" w:pos="4320"/>
        </w:tabs>
        <w:ind w:firstLine="567"/>
        <w:rPr>
          <w:sz w:val="24"/>
          <w:szCs w:val="24"/>
        </w:rPr>
      </w:pPr>
      <w:r w:rsidRPr="00D0205D">
        <w:rPr>
          <w:sz w:val="24"/>
          <w:szCs w:val="24"/>
        </w:rPr>
        <w:t>1. Коммунальное обслуживание - 3.1</w:t>
      </w:r>
    </w:p>
    <w:p w:rsidR="004D0039" w:rsidRPr="00D0205D" w:rsidRDefault="004D0039" w:rsidP="004D0039">
      <w:pPr>
        <w:tabs>
          <w:tab w:val="left" w:pos="4320"/>
        </w:tabs>
        <w:ind w:firstLine="567"/>
        <w:rPr>
          <w:sz w:val="24"/>
          <w:szCs w:val="24"/>
        </w:rPr>
      </w:pPr>
      <w:r w:rsidRPr="00D0205D">
        <w:rPr>
          <w:sz w:val="24"/>
          <w:szCs w:val="24"/>
        </w:rPr>
        <w:t>2. Связь - 6.8</w:t>
      </w:r>
    </w:p>
    <w:p w:rsidR="004D0039" w:rsidRPr="00D0205D" w:rsidRDefault="004D0039" w:rsidP="004D0039">
      <w:pPr>
        <w:tabs>
          <w:tab w:val="left" w:pos="4320"/>
        </w:tabs>
        <w:ind w:firstLine="567"/>
        <w:rPr>
          <w:sz w:val="24"/>
          <w:szCs w:val="24"/>
        </w:rPr>
      </w:pPr>
      <w:r w:rsidRPr="00D0205D">
        <w:rPr>
          <w:sz w:val="24"/>
          <w:szCs w:val="24"/>
        </w:rPr>
        <w:t>3.Обеспечение внутреннего правопорядка - 8.3</w:t>
      </w:r>
    </w:p>
    <w:p w:rsidR="004D0039" w:rsidRPr="00D0205D" w:rsidRDefault="004D0039" w:rsidP="004D0039">
      <w:pPr>
        <w:tabs>
          <w:tab w:val="left" w:pos="4320"/>
        </w:tabs>
        <w:ind w:firstLine="567"/>
        <w:rPr>
          <w:sz w:val="24"/>
          <w:szCs w:val="24"/>
        </w:rPr>
      </w:pPr>
      <w:r w:rsidRPr="00D0205D">
        <w:rPr>
          <w:sz w:val="24"/>
          <w:szCs w:val="24"/>
        </w:rPr>
        <w:lastRenderedPageBreak/>
        <w:t>4. Общее пользование водными объектами - 11.1</w:t>
      </w:r>
    </w:p>
    <w:p w:rsidR="004D0039" w:rsidRPr="00D0205D" w:rsidRDefault="004D0039" w:rsidP="004D0039">
      <w:pPr>
        <w:tabs>
          <w:tab w:val="left" w:pos="4320"/>
        </w:tabs>
        <w:ind w:firstLine="567"/>
        <w:rPr>
          <w:sz w:val="24"/>
          <w:szCs w:val="24"/>
        </w:rPr>
      </w:pPr>
      <w:r w:rsidRPr="00D0205D">
        <w:rPr>
          <w:sz w:val="24"/>
          <w:szCs w:val="24"/>
        </w:rPr>
        <w:t xml:space="preserve"> </w:t>
      </w:r>
    </w:p>
    <w:p w:rsidR="004D0039" w:rsidRPr="00D0205D" w:rsidRDefault="004D0039" w:rsidP="004D0039">
      <w:pPr>
        <w:tabs>
          <w:tab w:val="left" w:pos="4320"/>
        </w:tabs>
        <w:jc w:val="center"/>
        <w:rPr>
          <w:sz w:val="24"/>
          <w:szCs w:val="24"/>
        </w:rPr>
      </w:pPr>
      <w:r w:rsidRPr="00D0205D">
        <w:rPr>
          <w:sz w:val="24"/>
          <w:szCs w:val="24"/>
        </w:rPr>
        <w:t>Условно разрешенные виды использования</w:t>
      </w:r>
    </w:p>
    <w:tbl>
      <w:tblPr>
        <w:tblW w:w="1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5"/>
        <w:gridCol w:w="3736"/>
        <w:gridCol w:w="1490"/>
        <w:gridCol w:w="1878"/>
        <w:gridCol w:w="1702"/>
        <w:gridCol w:w="2881"/>
        <w:gridCol w:w="2481"/>
      </w:tblGrid>
      <w:tr w:rsidR="004D0039" w:rsidRPr="00D0205D" w:rsidTr="00F842CB">
        <w:trPr>
          <w:cantSplit/>
          <w:tblHeader/>
          <w:jc w:val="center"/>
        </w:trPr>
        <w:tc>
          <w:tcPr>
            <w:tcW w:w="615"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w:t>
            </w:r>
          </w:p>
          <w:p w:rsidR="004D0039" w:rsidRPr="00D0205D" w:rsidRDefault="004D0039" w:rsidP="00B377D5">
            <w:pPr>
              <w:jc w:val="center"/>
              <w:rPr>
                <w:b/>
                <w:sz w:val="22"/>
                <w:szCs w:val="22"/>
              </w:rPr>
            </w:pPr>
            <w:r w:rsidRPr="00D0205D">
              <w:rPr>
                <w:b/>
                <w:sz w:val="22"/>
                <w:szCs w:val="22"/>
              </w:rPr>
              <w:t>п/п</w:t>
            </w:r>
          </w:p>
        </w:tc>
        <w:tc>
          <w:tcPr>
            <w:tcW w:w="3736"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Код</w:t>
            </w:r>
          </w:p>
          <w:p w:rsidR="004D0039" w:rsidRPr="00D0205D" w:rsidRDefault="004D0039" w:rsidP="00B377D5">
            <w:pPr>
              <w:jc w:val="center"/>
              <w:rPr>
                <w:b/>
                <w:sz w:val="22"/>
                <w:szCs w:val="22"/>
              </w:rPr>
            </w:pPr>
            <w:r w:rsidRPr="00D0205D">
              <w:rPr>
                <w:b/>
                <w:sz w:val="22"/>
                <w:szCs w:val="22"/>
              </w:rPr>
              <w:t>(числовое</w:t>
            </w:r>
          </w:p>
          <w:p w:rsidR="004D0039" w:rsidRPr="00D0205D" w:rsidRDefault="004D0039" w:rsidP="00B377D5">
            <w:pPr>
              <w:jc w:val="center"/>
              <w:rPr>
                <w:b/>
                <w:sz w:val="22"/>
                <w:szCs w:val="22"/>
              </w:rPr>
            </w:pPr>
            <w:r w:rsidRPr="00D0205D">
              <w:rPr>
                <w:b/>
                <w:sz w:val="22"/>
                <w:szCs w:val="22"/>
              </w:rPr>
              <w:t>обозначение</w:t>
            </w:r>
          </w:p>
          <w:p w:rsidR="004D0039" w:rsidRPr="00D0205D" w:rsidRDefault="004D0039" w:rsidP="00B377D5">
            <w:pPr>
              <w:jc w:val="center"/>
              <w:rPr>
                <w:b/>
                <w:sz w:val="22"/>
                <w:szCs w:val="22"/>
              </w:rPr>
            </w:pPr>
            <w:r w:rsidRPr="00D0205D">
              <w:rPr>
                <w:b/>
                <w:sz w:val="22"/>
                <w:szCs w:val="22"/>
              </w:rPr>
              <w:t>ВРИ)</w:t>
            </w:r>
          </w:p>
        </w:tc>
        <w:tc>
          <w:tcPr>
            <w:tcW w:w="3580" w:type="dxa"/>
            <w:gridSpan w:val="2"/>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81"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Максимальный процент застройки,</w:t>
            </w:r>
          </w:p>
          <w:p w:rsidR="004D0039" w:rsidRPr="00D0205D" w:rsidRDefault="004D0039" w:rsidP="00B377D5">
            <w:pPr>
              <w:jc w:val="center"/>
              <w:rPr>
                <w:b/>
                <w:sz w:val="22"/>
                <w:szCs w:val="22"/>
              </w:rPr>
            </w:pPr>
            <w:r w:rsidRPr="00D0205D">
              <w:rPr>
                <w:b/>
                <w:sz w:val="22"/>
                <w:szCs w:val="22"/>
              </w:rPr>
              <w:t xml:space="preserve">в том числе в зависимости </w:t>
            </w:r>
          </w:p>
          <w:p w:rsidR="004D0039" w:rsidRPr="00D0205D" w:rsidRDefault="004D0039" w:rsidP="00B377D5">
            <w:pPr>
              <w:jc w:val="center"/>
              <w:rPr>
                <w:b/>
                <w:sz w:val="22"/>
                <w:szCs w:val="22"/>
              </w:rPr>
            </w:pPr>
            <w:r w:rsidRPr="00D0205D">
              <w:rPr>
                <w:b/>
                <w:sz w:val="22"/>
                <w:szCs w:val="22"/>
              </w:rPr>
              <w:t>от количества надземных этажей</w:t>
            </w:r>
            <w:r w:rsidR="00A06BC3" w:rsidRPr="00D0205D">
              <w:rPr>
                <w:b/>
                <w:bCs/>
                <w:sz w:val="22"/>
                <w:szCs w:val="22"/>
                <w:vertAlign w:val="superscript"/>
              </w:rPr>
              <w:t>*</w:t>
            </w:r>
          </w:p>
        </w:tc>
        <w:tc>
          <w:tcPr>
            <w:tcW w:w="2481"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r>
      <w:tr w:rsidR="004D0039" w:rsidRPr="00D0205D" w:rsidTr="00F842CB">
        <w:trPr>
          <w:cantSplit/>
          <w:tblHeader/>
          <w:jc w:val="center"/>
        </w:trPr>
        <w:tc>
          <w:tcPr>
            <w:tcW w:w="615" w:type="dxa"/>
            <w:vMerge/>
            <w:vAlign w:val="center"/>
          </w:tcPr>
          <w:p w:rsidR="004D0039" w:rsidRPr="00D0205D" w:rsidRDefault="004D0039" w:rsidP="00B377D5">
            <w:pPr>
              <w:jc w:val="center"/>
              <w:rPr>
                <w:sz w:val="22"/>
                <w:szCs w:val="22"/>
              </w:rPr>
            </w:pPr>
          </w:p>
        </w:tc>
        <w:tc>
          <w:tcPr>
            <w:tcW w:w="3736" w:type="dxa"/>
            <w:vMerge/>
            <w:vAlign w:val="center"/>
          </w:tcPr>
          <w:p w:rsidR="004D0039" w:rsidRPr="00D0205D" w:rsidRDefault="004D0039" w:rsidP="00B377D5">
            <w:pPr>
              <w:jc w:val="center"/>
              <w:rPr>
                <w:sz w:val="22"/>
                <w:szCs w:val="22"/>
              </w:rPr>
            </w:pPr>
          </w:p>
        </w:tc>
        <w:tc>
          <w:tcPr>
            <w:tcW w:w="1490" w:type="dxa"/>
            <w:vMerge/>
            <w:vAlign w:val="center"/>
          </w:tcPr>
          <w:p w:rsidR="004D0039" w:rsidRPr="00D0205D" w:rsidRDefault="004D0039" w:rsidP="00B377D5">
            <w:pPr>
              <w:jc w:val="center"/>
              <w:rPr>
                <w:sz w:val="22"/>
                <w:szCs w:val="22"/>
              </w:rPr>
            </w:pPr>
          </w:p>
        </w:tc>
        <w:tc>
          <w:tcPr>
            <w:tcW w:w="1878" w:type="dxa"/>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max</w:t>
            </w:r>
          </w:p>
        </w:tc>
        <w:tc>
          <w:tcPr>
            <w:tcW w:w="2881" w:type="dxa"/>
            <w:vMerge/>
            <w:vAlign w:val="center"/>
          </w:tcPr>
          <w:p w:rsidR="004D0039" w:rsidRPr="00D0205D" w:rsidRDefault="004D0039" w:rsidP="00B377D5">
            <w:pPr>
              <w:jc w:val="center"/>
              <w:rPr>
                <w:sz w:val="22"/>
                <w:szCs w:val="22"/>
              </w:rPr>
            </w:pPr>
          </w:p>
        </w:tc>
        <w:tc>
          <w:tcPr>
            <w:tcW w:w="2481" w:type="dxa"/>
            <w:vMerge/>
            <w:vAlign w:val="center"/>
          </w:tcPr>
          <w:p w:rsidR="004D0039" w:rsidRPr="00D0205D" w:rsidRDefault="004D0039" w:rsidP="00B377D5">
            <w:pPr>
              <w:jc w:val="center"/>
              <w:rPr>
                <w:sz w:val="22"/>
                <w:szCs w:val="22"/>
              </w:rPr>
            </w:pPr>
          </w:p>
        </w:tc>
      </w:tr>
      <w:tr w:rsidR="004D0039" w:rsidRPr="00D0205D" w:rsidTr="00F842CB">
        <w:trPr>
          <w:cantSplit/>
          <w:jc w:val="center"/>
        </w:trPr>
        <w:tc>
          <w:tcPr>
            <w:tcW w:w="615"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w:t>
            </w:r>
          </w:p>
        </w:tc>
        <w:tc>
          <w:tcPr>
            <w:tcW w:w="373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Пчеловодство</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1.12</w:t>
            </w:r>
          </w:p>
        </w:tc>
        <w:tc>
          <w:tcPr>
            <w:tcW w:w="1878"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20 000</w:t>
            </w:r>
          </w:p>
        </w:tc>
        <w:tc>
          <w:tcPr>
            <w:tcW w:w="4583" w:type="dxa"/>
            <w:gridSpan w:val="2"/>
            <w:vAlign w:val="center"/>
          </w:tcPr>
          <w:p w:rsidR="004D0039" w:rsidRPr="00D0205D" w:rsidRDefault="004D0039" w:rsidP="00B377D5">
            <w:pPr>
              <w:jc w:val="center"/>
              <w:rPr>
                <w:sz w:val="22"/>
                <w:szCs w:val="22"/>
              </w:rPr>
            </w:pPr>
            <w:r w:rsidRPr="00D0205D">
              <w:rPr>
                <w:sz w:val="22"/>
                <w:szCs w:val="22"/>
              </w:rPr>
              <w:t>Не подлежaт установлению</w:t>
            </w:r>
          </w:p>
        </w:tc>
        <w:tc>
          <w:tcPr>
            <w:tcW w:w="2481" w:type="dxa"/>
            <w:vAlign w:val="center"/>
          </w:tcPr>
          <w:p w:rsidR="004D0039" w:rsidRPr="00D0205D" w:rsidRDefault="004D0039" w:rsidP="00B377D5">
            <w:pPr>
              <w:jc w:val="center"/>
              <w:rPr>
                <w:sz w:val="22"/>
                <w:szCs w:val="22"/>
              </w:rPr>
            </w:pPr>
            <w:r w:rsidRPr="00D0205D">
              <w:rPr>
                <w:sz w:val="22"/>
                <w:szCs w:val="22"/>
              </w:rPr>
              <w:t>3</w:t>
            </w:r>
          </w:p>
        </w:tc>
      </w:tr>
      <w:tr w:rsidR="004D0039" w:rsidRPr="00D0205D" w:rsidTr="00F842CB">
        <w:trPr>
          <w:cantSplit/>
          <w:jc w:val="center"/>
        </w:trPr>
        <w:tc>
          <w:tcPr>
            <w:tcW w:w="615"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2</w:t>
            </w:r>
          </w:p>
        </w:tc>
        <w:tc>
          <w:tcPr>
            <w:tcW w:w="373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7.5</w:t>
            </w:r>
          </w:p>
        </w:tc>
        <w:tc>
          <w:tcPr>
            <w:tcW w:w="8942"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распространяется</w:t>
            </w:r>
          </w:p>
        </w:tc>
      </w:tr>
    </w:tbl>
    <w:p w:rsidR="004D0039" w:rsidRPr="00D0205D" w:rsidRDefault="004D0039" w:rsidP="004D0039">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4D0039" w:rsidRPr="00D0205D" w:rsidRDefault="004D0039" w:rsidP="004D0039">
      <w:pPr>
        <w:ind w:firstLine="567"/>
        <w:jc w:val="both"/>
        <w:rPr>
          <w:sz w:val="24"/>
          <w:szCs w:val="24"/>
        </w:rPr>
      </w:pPr>
      <w:r w:rsidRPr="00D0205D">
        <w:rPr>
          <w:sz w:val="24"/>
          <w:szCs w:val="24"/>
        </w:rPr>
        <w:t xml:space="preserve">К застройке в зоне Р-2 (ЕЗОПЛ-1(2))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F842CB" w:rsidRPr="00D0205D">
        <w:rPr>
          <w:sz w:val="24"/>
          <w:szCs w:val="24"/>
        </w:rPr>
        <w:t xml:space="preserve">                         </w:t>
      </w:r>
      <w:r w:rsidRPr="00D0205D">
        <w:rPr>
          <w:sz w:val="24"/>
          <w:szCs w:val="24"/>
        </w:rPr>
        <w:t>в границах территории единой зоны охраняемого природного ландшафта.</w:t>
      </w:r>
    </w:p>
    <w:p w:rsidR="004D0039" w:rsidRPr="00D0205D" w:rsidRDefault="004D0039" w:rsidP="004D0039">
      <w:pPr>
        <w:ind w:firstLine="567"/>
        <w:jc w:val="both"/>
        <w:rPr>
          <w:sz w:val="24"/>
          <w:szCs w:val="24"/>
        </w:rPr>
      </w:pPr>
    </w:p>
    <w:p w:rsidR="004D0039" w:rsidRPr="00D0205D" w:rsidRDefault="004D0039" w:rsidP="004D0039">
      <w:pPr>
        <w:pStyle w:val="ae"/>
        <w:spacing w:after="240"/>
        <w:ind w:left="176" w:right="320"/>
        <w:jc w:val="center"/>
        <w:rPr>
          <w:lang w:val="ru-RU"/>
        </w:rPr>
      </w:pPr>
      <w:r w:rsidRPr="00D0205D">
        <w:rPr>
          <w:lang w:val="ru-RU"/>
        </w:rPr>
        <w:t>Р-2</w:t>
      </w:r>
      <w:r w:rsidRPr="00D0205D">
        <w:rPr>
          <w:spacing w:val="-5"/>
          <w:lang w:val="ru-RU"/>
        </w:rPr>
        <w:t xml:space="preserve"> </w:t>
      </w:r>
      <w:r w:rsidRPr="00D0205D">
        <w:rPr>
          <w:lang w:val="ru-RU"/>
        </w:rPr>
        <w:t>(ЕЗОПЛ-2(1))</w:t>
      </w:r>
      <w:r w:rsidRPr="00D0205D">
        <w:rPr>
          <w:spacing w:val="-5"/>
          <w:lang w:val="ru-RU"/>
        </w:rPr>
        <w:t xml:space="preserve"> </w:t>
      </w:r>
      <w:r w:rsidRPr="00D0205D">
        <w:rPr>
          <w:lang w:val="ru-RU"/>
        </w:rPr>
        <w:t>-</w:t>
      </w:r>
      <w:r w:rsidRPr="00D0205D">
        <w:rPr>
          <w:spacing w:val="-6"/>
          <w:lang w:val="ru-RU"/>
        </w:rPr>
        <w:t xml:space="preserve"> </w:t>
      </w:r>
      <w:r w:rsidRPr="00D0205D">
        <w:rPr>
          <w:lang w:val="ru-RU"/>
        </w:rPr>
        <w:t>ПРИРОДНО-РЕКРЕАЦИОННАЯ</w:t>
      </w:r>
      <w:r w:rsidRPr="00D0205D">
        <w:rPr>
          <w:spacing w:val="-4"/>
          <w:lang w:val="ru-RU"/>
        </w:rPr>
        <w:t xml:space="preserve"> ЗОНА</w:t>
      </w:r>
    </w:p>
    <w:p w:rsidR="004D0039" w:rsidRPr="00D0205D" w:rsidRDefault="004D0039" w:rsidP="004D0039">
      <w:pPr>
        <w:spacing w:after="240"/>
        <w:ind w:firstLine="567"/>
        <w:jc w:val="both"/>
        <w:rPr>
          <w:sz w:val="24"/>
          <w:szCs w:val="24"/>
        </w:rPr>
      </w:pPr>
      <w:r w:rsidRPr="00D0205D">
        <w:rPr>
          <w:sz w:val="24"/>
          <w:szCs w:val="24"/>
        </w:rPr>
        <w:t>Градостроительные регламенты для зоны Р-2 (ЕЗОПЛ-2(1)) установлены с учетом требований к режимам использования земель                               и градостроительным регламентам в границах территории единой зоны охраняемого природного ландшафта объектов культурного наследия федерального значения «Усадьбы «Кривякино», XVIII-XIX вв.» и регионального значения «Церковь Иоанна Златоуста, 1761 г.».</w:t>
      </w:r>
    </w:p>
    <w:p w:rsidR="004D0039" w:rsidRPr="00D0205D" w:rsidRDefault="004D0039" w:rsidP="004D0039">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tbl>
      <w:tblPr>
        <w:tblW w:w="1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6"/>
        <w:gridCol w:w="3737"/>
        <w:gridCol w:w="1490"/>
        <w:gridCol w:w="1876"/>
        <w:gridCol w:w="1702"/>
        <w:gridCol w:w="3053"/>
        <w:gridCol w:w="2309"/>
      </w:tblGrid>
      <w:tr w:rsidR="004D0039" w:rsidRPr="00D0205D" w:rsidTr="00F842CB">
        <w:trPr>
          <w:cantSplit/>
          <w:tblHeader/>
          <w:jc w:val="center"/>
        </w:trPr>
        <w:tc>
          <w:tcPr>
            <w:tcW w:w="616"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w:t>
            </w:r>
          </w:p>
          <w:p w:rsidR="004D0039" w:rsidRPr="00D0205D" w:rsidRDefault="004D0039" w:rsidP="00B377D5">
            <w:pPr>
              <w:jc w:val="center"/>
              <w:rPr>
                <w:b/>
                <w:sz w:val="22"/>
                <w:szCs w:val="22"/>
              </w:rPr>
            </w:pPr>
            <w:r w:rsidRPr="00D0205D">
              <w:rPr>
                <w:b/>
                <w:sz w:val="22"/>
                <w:szCs w:val="22"/>
              </w:rPr>
              <w:t>п/п</w:t>
            </w:r>
          </w:p>
        </w:tc>
        <w:tc>
          <w:tcPr>
            <w:tcW w:w="3737"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Код</w:t>
            </w:r>
          </w:p>
          <w:p w:rsidR="004D0039" w:rsidRPr="00D0205D" w:rsidRDefault="004D0039" w:rsidP="00B377D5">
            <w:pPr>
              <w:jc w:val="center"/>
              <w:rPr>
                <w:b/>
                <w:sz w:val="22"/>
                <w:szCs w:val="22"/>
              </w:rPr>
            </w:pPr>
            <w:r w:rsidRPr="00D0205D">
              <w:rPr>
                <w:b/>
                <w:sz w:val="22"/>
                <w:szCs w:val="22"/>
              </w:rPr>
              <w:t>(числовое</w:t>
            </w:r>
          </w:p>
          <w:p w:rsidR="004D0039" w:rsidRPr="00D0205D" w:rsidRDefault="004D0039" w:rsidP="00B377D5">
            <w:pPr>
              <w:jc w:val="center"/>
              <w:rPr>
                <w:b/>
                <w:sz w:val="22"/>
                <w:szCs w:val="22"/>
              </w:rPr>
            </w:pPr>
            <w:r w:rsidRPr="00D0205D">
              <w:rPr>
                <w:b/>
                <w:sz w:val="22"/>
                <w:szCs w:val="22"/>
              </w:rPr>
              <w:t>обозначение</w:t>
            </w:r>
          </w:p>
          <w:p w:rsidR="004D0039" w:rsidRPr="00D0205D" w:rsidRDefault="004D0039" w:rsidP="00B377D5">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3053"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Максимальный процент застройки,</w:t>
            </w:r>
          </w:p>
          <w:p w:rsidR="004D0039" w:rsidRPr="00D0205D" w:rsidRDefault="004D0039" w:rsidP="00B377D5">
            <w:pPr>
              <w:jc w:val="center"/>
              <w:rPr>
                <w:b/>
                <w:sz w:val="22"/>
                <w:szCs w:val="22"/>
              </w:rPr>
            </w:pPr>
            <w:r w:rsidRPr="00D0205D">
              <w:rPr>
                <w:b/>
                <w:sz w:val="22"/>
                <w:szCs w:val="22"/>
              </w:rPr>
              <w:t xml:space="preserve">в том числе в зависимости </w:t>
            </w:r>
          </w:p>
          <w:p w:rsidR="004D0039" w:rsidRPr="00D0205D" w:rsidRDefault="004D0039" w:rsidP="00B377D5">
            <w:pPr>
              <w:jc w:val="center"/>
              <w:rPr>
                <w:b/>
                <w:sz w:val="22"/>
                <w:szCs w:val="22"/>
              </w:rPr>
            </w:pPr>
            <w:r w:rsidRPr="00D0205D">
              <w:rPr>
                <w:b/>
                <w:sz w:val="22"/>
                <w:szCs w:val="22"/>
              </w:rPr>
              <w:t>от количества надземных этажей</w:t>
            </w:r>
            <w:r w:rsidR="00A06BC3" w:rsidRPr="00D0205D">
              <w:rPr>
                <w:b/>
                <w:bCs/>
                <w:sz w:val="22"/>
                <w:szCs w:val="22"/>
                <w:vertAlign w:val="superscript"/>
              </w:rPr>
              <w:t>*</w:t>
            </w:r>
          </w:p>
        </w:tc>
        <w:tc>
          <w:tcPr>
            <w:tcW w:w="2309"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r>
      <w:tr w:rsidR="004D0039" w:rsidRPr="00D0205D" w:rsidTr="00F842CB">
        <w:trPr>
          <w:cantSplit/>
          <w:tblHeader/>
          <w:jc w:val="center"/>
        </w:trPr>
        <w:tc>
          <w:tcPr>
            <w:tcW w:w="616" w:type="dxa"/>
            <w:vMerge/>
            <w:vAlign w:val="center"/>
          </w:tcPr>
          <w:p w:rsidR="004D0039" w:rsidRPr="00D0205D" w:rsidRDefault="004D0039" w:rsidP="00B377D5">
            <w:pPr>
              <w:jc w:val="center"/>
              <w:rPr>
                <w:sz w:val="22"/>
                <w:szCs w:val="22"/>
              </w:rPr>
            </w:pPr>
          </w:p>
        </w:tc>
        <w:tc>
          <w:tcPr>
            <w:tcW w:w="3737" w:type="dxa"/>
            <w:vMerge/>
            <w:vAlign w:val="center"/>
          </w:tcPr>
          <w:p w:rsidR="004D0039" w:rsidRPr="00D0205D" w:rsidRDefault="004D0039" w:rsidP="00B377D5">
            <w:pPr>
              <w:jc w:val="center"/>
              <w:rPr>
                <w:sz w:val="22"/>
                <w:szCs w:val="22"/>
              </w:rPr>
            </w:pPr>
          </w:p>
        </w:tc>
        <w:tc>
          <w:tcPr>
            <w:tcW w:w="1490" w:type="dxa"/>
            <w:vMerge/>
            <w:vAlign w:val="center"/>
          </w:tcPr>
          <w:p w:rsidR="004D0039" w:rsidRPr="00D0205D" w:rsidRDefault="004D0039" w:rsidP="00B377D5">
            <w:pPr>
              <w:jc w:val="center"/>
              <w:rPr>
                <w:sz w:val="22"/>
                <w:szCs w:val="22"/>
              </w:rPr>
            </w:pPr>
          </w:p>
        </w:tc>
        <w:tc>
          <w:tcPr>
            <w:tcW w:w="1876" w:type="dxa"/>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max</w:t>
            </w:r>
          </w:p>
        </w:tc>
        <w:tc>
          <w:tcPr>
            <w:tcW w:w="3053" w:type="dxa"/>
            <w:vMerge/>
            <w:vAlign w:val="center"/>
          </w:tcPr>
          <w:p w:rsidR="004D0039" w:rsidRPr="00D0205D" w:rsidRDefault="004D0039" w:rsidP="00B377D5">
            <w:pPr>
              <w:jc w:val="center"/>
              <w:rPr>
                <w:sz w:val="22"/>
                <w:szCs w:val="22"/>
              </w:rPr>
            </w:pPr>
          </w:p>
        </w:tc>
        <w:tc>
          <w:tcPr>
            <w:tcW w:w="2309" w:type="dxa"/>
            <w:vMerge/>
            <w:vAlign w:val="center"/>
          </w:tcPr>
          <w:p w:rsidR="004D0039" w:rsidRPr="00D0205D" w:rsidRDefault="004D0039" w:rsidP="00B377D5">
            <w:pPr>
              <w:jc w:val="center"/>
              <w:rPr>
                <w:sz w:val="22"/>
                <w:szCs w:val="22"/>
              </w:rPr>
            </w:pP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3.1.1</w:t>
            </w:r>
          </w:p>
        </w:tc>
        <w:tc>
          <w:tcPr>
            <w:tcW w:w="8940"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подлежaт установлению</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p>
          <w:p w:rsidR="004D0039" w:rsidRPr="00D0205D" w:rsidRDefault="004D0039" w:rsidP="00B377D5">
            <w:pPr>
              <w:jc w:val="center"/>
              <w:rPr>
                <w:sz w:val="22"/>
                <w:szCs w:val="22"/>
              </w:rPr>
            </w:pPr>
            <w:r w:rsidRPr="00D0205D">
              <w:rPr>
                <w:sz w:val="22"/>
                <w:szCs w:val="22"/>
              </w:rPr>
              <w:t>2</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p>
          <w:p w:rsidR="004D0039" w:rsidRPr="00D0205D" w:rsidRDefault="004D0039" w:rsidP="00B377D5">
            <w:pPr>
              <w:jc w:val="center"/>
              <w:rPr>
                <w:sz w:val="22"/>
                <w:szCs w:val="22"/>
              </w:rPr>
            </w:pPr>
            <w:r w:rsidRPr="00D0205D">
              <w:rPr>
                <w:sz w:val="22"/>
                <w:szCs w:val="22"/>
              </w:rPr>
              <w:t>3.9.1</w:t>
            </w:r>
          </w:p>
        </w:tc>
        <w:tc>
          <w:tcPr>
            <w:tcW w:w="8940" w:type="dxa"/>
            <w:gridSpan w:val="4"/>
            <w:tcMar>
              <w:top w:w="56" w:type="dxa"/>
              <w:left w:w="56" w:type="dxa"/>
              <w:bottom w:w="56" w:type="dxa"/>
              <w:right w:w="56" w:type="dxa"/>
            </w:tcMar>
            <w:vAlign w:val="center"/>
          </w:tcPr>
          <w:p w:rsidR="004D0039" w:rsidRPr="00D0205D" w:rsidRDefault="004D0039" w:rsidP="00B377D5">
            <w:pPr>
              <w:jc w:val="center"/>
              <w:rPr>
                <w:sz w:val="22"/>
                <w:szCs w:val="22"/>
              </w:rPr>
            </w:pPr>
          </w:p>
          <w:p w:rsidR="004D0039" w:rsidRPr="00D0205D" w:rsidRDefault="004D0039" w:rsidP="00B377D5">
            <w:pPr>
              <w:jc w:val="center"/>
              <w:rPr>
                <w:sz w:val="22"/>
                <w:szCs w:val="22"/>
              </w:rPr>
            </w:pPr>
            <w:r w:rsidRPr="00D0205D">
              <w:rPr>
                <w:sz w:val="22"/>
                <w:szCs w:val="22"/>
              </w:rPr>
              <w:t>Не подлежaт установлению</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lastRenderedPageBreak/>
              <w:t>3</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6.8</w:t>
            </w:r>
          </w:p>
        </w:tc>
        <w:tc>
          <w:tcPr>
            <w:tcW w:w="8940"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подлежaт установлению</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4</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7.2</w:t>
            </w:r>
          </w:p>
        </w:tc>
        <w:tc>
          <w:tcPr>
            <w:tcW w:w="8940"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распространяется</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5</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9.1</w:t>
            </w:r>
          </w:p>
        </w:tc>
        <w:tc>
          <w:tcPr>
            <w:tcW w:w="8940"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подлежaт установлению</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6</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9.3</w:t>
            </w:r>
          </w:p>
        </w:tc>
        <w:tc>
          <w:tcPr>
            <w:tcW w:w="8940"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распространяется</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7</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11.0</w:t>
            </w:r>
          </w:p>
        </w:tc>
        <w:tc>
          <w:tcPr>
            <w:tcW w:w="8940"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подлежaт установлению</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8</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12.0</w:t>
            </w:r>
          </w:p>
        </w:tc>
        <w:tc>
          <w:tcPr>
            <w:tcW w:w="8940"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распространяется</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9</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12.0.1</w:t>
            </w:r>
          </w:p>
        </w:tc>
        <w:tc>
          <w:tcPr>
            <w:tcW w:w="8940"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подлежaт установлению</w:t>
            </w:r>
          </w:p>
        </w:tc>
      </w:tr>
      <w:tr w:rsidR="004D0039" w:rsidRPr="00D0205D" w:rsidTr="00F842CB">
        <w:trPr>
          <w:cantSplit/>
          <w:jc w:val="center"/>
        </w:trPr>
        <w:tc>
          <w:tcPr>
            <w:tcW w:w="61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10</w:t>
            </w:r>
          </w:p>
        </w:tc>
        <w:tc>
          <w:tcPr>
            <w:tcW w:w="3737"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12.0.2</w:t>
            </w:r>
          </w:p>
        </w:tc>
        <w:tc>
          <w:tcPr>
            <w:tcW w:w="8940"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подлежaт установлению</w:t>
            </w:r>
          </w:p>
        </w:tc>
      </w:tr>
    </w:tbl>
    <w:p w:rsidR="004D0039" w:rsidRPr="00D0205D" w:rsidRDefault="004D0039" w:rsidP="008B65CA">
      <w:pPr>
        <w:tabs>
          <w:tab w:val="left" w:pos="4320"/>
        </w:tabs>
        <w:spacing w:before="240"/>
        <w:jc w:val="center"/>
        <w:rPr>
          <w:sz w:val="24"/>
          <w:szCs w:val="24"/>
        </w:rPr>
      </w:pPr>
      <w:r w:rsidRPr="00D0205D">
        <w:rPr>
          <w:sz w:val="24"/>
          <w:szCs w:val="24"/>
        </w:rPr>
        <w:t>Вспомогательные виды разрешенного использования</w:t>
      </w:r>
    </w:p>
    <w:p w:rsidR="004D0039" w:rsidRPr="00D0205D" w:rsidRDefault="004D0039" w:rsidP="004D0039">
      <w:pPr>
        <w:tabs>
          <w:tab w:val="left" w:pos="4320"/>
        </w:tabs>
        <w:ind w:firstLine="567"/>
        <w:jc w:val="center"/>
        <w:rPr>
          <w:sz w:val="24"/>
          <w:szCs w:val="24"/>
        </w:rPr>
      </w:pPr>
    </w:p>
    <w:p w:rsidR="004D0039" w:rsidRPr="00D0205D" w:rsidRDefault="004D0039" w:rsidP="004D0039">
      <w:pPr>
        <w:tabs>
          <w:tab w:val="left" w:pos="4320"/>
        </w:tabs>
        <w:ind w:firstLine="567"/>
        <w:rPr>
          <w:sz w:val="24"/>
          <w:szCs w:val="24"/>
        </w:rPr>
      </w:pPr>
      <w:r w:rsidRPr="00D0205D">
        <w:rPr>
          <w:sz w:val="24"/>
          <w:szCs w:val="24"/>
        </w:rPr>
        <w:t>1. Коммунальное обслуживание - 3.1</w:t>
      </w:r>
    </w:p>
    <w:p w:rsidR="004D0039" w:rsidRPr="00D0205D" w:rsidRDefault="004D0039" w:rsidP="004D0039">
      <w:pPr>
        <w:tabs>
          <w:tab w:val="left" w:pos="4320"/>
        </w:tabs>
        <w:ind w:firstLine="567"/>
        <w:rPr>
          <w:sz w:val="24"/>
          <w:szCs w:val="24"/>
        </w:rPr>
      </w:pPr>
      <w:r w:rsidRPr="00D0205D">
        <w:rPr>
          <w:sz w:val="24"/>
          <w:szCs w:val="24"/>
        </w:rPr>
        <w:t>2. Связь - 6.8</w:t>
      </w:r>
    </w:p>
    <w:p w:rsidR="004D0039" w:rsidRPr="00D0205D" w:rsidRDefault="004D0039" w:rsidP="004D0039">
      <w:pPr>
        <w:tabs>
          <w:tab w:val="left" w:pos="4320"/>
        </w:tabs>
        <w:ind w:firstLine="567"/>
        <w:rPr>
          <w:sz w:val="24"/>
          <w:szCs w:val="24"/>
        </w:rPr>
      </w:pPr>
      <w:r w:rsidRPr="00D0205D">
        <w:rPr>
          <w:sz w:val="24"/>
          <w:szCs w:val="24"/>
        </w:rPr>
        <w:t>3.Обеспечение внутреннего правопорядка - 8.3</w:t>
      </w:r>
    </w:p>
    <w:p w:rsidR="004D0039" w:rsidRPr="00D0205D" w:rsidRDefault="004D0039" w:rsidP="004D0039">
      <w:pPr>
        <w:tabs>
          <w:tab w:val="left" w:pos="4320"/>
        </w:tabs>
        <w:ind w:firstLine="567"/>
        <w:rPr>
          <w:sz w:val="24"/>
          <w:szCs w:val="24"/>
        </w:rPr>
      </w:pPr>
      <w:r w:rsidRPr="00D0205D">
        <w:rPr>
          <w:sz w:val="24"/>
          <w:szCs w:val="24"/>
        </w:rPr>
        <w:t>4. Общее пользование водными объектами - 11.1</w:t>
      </w:r>
    </w:p>
    <w:p w:rsidR="004D0039" w:rsidRPr="00D0205D" w:rsidRDefault="004D0039" w:rsidP="004D0039">
      <w:pPr>
        <w:tabs>
          <w:tab w:val="left" w:pos="4320"/>
        </w:tabs>
        <w:ind w:firstLine="567"/>
        <w:rPr>
          <w:sz w:val="24"/>
          <w:szCs w:val="24"/>
        </w:rPr>
      </w:pPr>
      <w:r w:rsidRPr="00D0205D">
        <w:rPr>
          <w:sz w:val="24"/>
          <w:szCs w:val="24"/>
        </w:rPr>
        <w:t xml:space="preserve"> </w:t>
      </w:r>
    </w:p>
    <w:p w:rsidR="004D0039" w:rsidRPr="00D0205D" w:rsidRDefault="004D0039" w:rsidP="004D0039">
      <w:pPr>
        <w:tabs>
          <w:tab w:val="left" w:pos="4320"/>
        </w:tabs>
        <w:jc w:val="center"/>
        <w:rPr>
          <w:sz w:val="24"/>
          <w:szCs w:val="24"/>
        </w:rPr>
      </w:pPr>
      <w:r w:rsidRPr="00D0205D">
        <w:rPr>
          <w:sz w:val="24"/>
          <w:szCs w:val="24"/>
        </w:rPr>
        <w:t>Условно разрешенные виды использования</w:t>
      </w:r>
    </w:p>
    <w:tbl>
      <w:tblPr>
        <w:tblW w:w="1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5"/>
        <w:gridCol w:w="3736"/>
        <w:gridCol w:w="1490"/>
        <w:gridCol w:w="1878"/>
        <w:gridCol w:w="1702"/>
        <w:gridCol w:w="2881"/>
        <w:gridCol w:w="2481"/>
      </w:tblGrid>
      <w:tr w:rsidR="004D0039" w:rsidRPr="00D0205D" w:rsidTr="00F842CB">
        <w:trPr>
          <w:cantSplit/>
          <w:tblHeader/>
          <w:jc w:val="center"/>
        </w:trPr>
        <w:tc>
          <w:tcPr>
            <w:tcW w:w="615"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w:t>
            </w:r>
          </w:p>
          <w:p w:rsidR="004D0039" w:rsidRPr="00D0205D" w:rsidRDefault="004D0039" w:rsidP="00B377D5">
            <w:pPr>
              <w:jc w:val="center"/>
              <w:rPr>
                <w:b/>
                <w:sz w:val="22"/>
                <w:szCs w:val="22"/>
              </w:rPr>
            </w:pPr>
            <w:r w:rsidRPr="00D0205D">
              <w:rPr>
                <w:b/>
                <w:sz w:val="22"/>
                <w:szCs w:val="22"/>
              </w:rPr>
              <w:t>п/п</w:t>
            </w:r>
          </w:p>
        </w:tc>
        <w:tc>
          <w:tcPr>
            <w:tcW w:w="3736"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Код</w:t>
            </w:r>
          </w:p>
          <w:p w:rsidR="004D0039" w:rsidRPr="00D0205D" w:rsidRDefault="004D0039" w:rsidP="00B377D5">
            <w:pPr>
              <w:jc w:val="center"/>
              <w:rPr>
                <w:b/>
                <w:sz w:val="22"/>
                <w:szCs w:val="22"/>
              </w:rPr>
            </w:pPr>
            <w:r w:rsidRPr="00D0205D">
              <w:rPr>
                <w:b/>
                <w:sz w:val="22"/>
                <w:szCs w:val="22"/>
              </w:rPr>
              <w:t>(числовое</w:t>
            </w:r>
          </w:p>
          <w:p w:rsidR="004D0039" w:rsidRPr="00D0205D" w:rsidRDefault="004D0039" w:rsidP="00B377D5">
            <w:pPr>
              <w:jc w:val="center"/>
              <w:rPr>
                <w:b/>
                <w:sz w:val="22"/>
                <w:szCs w:val="22"/>
              </w:rPr>
            </w:pPr>
            <w:r w:rsidRPr="00D0205D">
              <w:rPr>
                <w:b/>
                <w:sz w:val="22"/>
                <w:szCs w:val="22"/>
              </w:rPr>
              <w:t>обозначение</w:t>
            </w:r>
          </w:p>
          <w:p w:rsidR="004D0039" w:rsidRPr="00D0205D" w:rsidRDefault="004D0039" w:rsidP="00B377D5">
            <w:pPr>
              <w:jc w:val="center"/>
              <w:rPr>
                <w:b/>
                <w:sz w:val="22"/>
                <w:szCs w:val="22"/>
              </w:rPr>
            </w:pPr>
            <w:r w:rsidRPr="00D0205D">
              <w:rPr>
                <w:b/>
                <w:sz w:val="22"/>
                <w:szCs w:val="22"/>
              </w:rPr>
              <w:t>ВРИ)</w:t>
            </w:r>
          </w:p>
        </w:tc>
        <w:tc>
          <w:tcPr>
            <w:tcW w:w="3580" w:type="dxa"/>
            <w:gridSpan w:val="2"/>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81"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Максимальный процент застройки,</w:t>
            </w:r>
          </w:p>
          <w:p w:rsidR="004D0039" w:rsidRPr="00D0205D" w:rsidRDefault="004D0039" w:rsidP="00B377D5">
            <w:pPr>
              <w:jc w:val="center"/>
              <w:rPr>
                <w:b/>
                <w:sz w:val="22"/>
                <w:szCs w:val="22"/>
              </w:rPr>
            </w:pPr>
            <w:r w:rsidRPr="00D0205D">
              <w:rPr>
                <w:b/>
                <w:sz w:val="22"/>
                <w:szCs w:val="22"/>
              </w:rPr>
              <w:t xml:space="preserve">в том числе в зависимости </w:t>
            </w:r>
          </w:p>
          <w:p w:rsidR="004D0039" w:rsidRPr="00D0205D" w:rsidRDefault="004D0039" w:rsidP="00B377D5">
            <w:pPr>
              <w:jc w:val="center"/>
              <w:rPr>
                <w:b/>
                <w:sz w:val="22"/>
                <w:szCs w:val="22"/>
              </w:rPr>
            </w:pPr>
            <w:r w:rsidRPr="00D0205D">
              <w:rPr>
                <w:b/>
                <w:sz w:val="22"/>
                <w:szCs w:val="22"/>
              </w:rPr>
              <w:t>от количества надземных этажей</w:t>
            </w:r>
            <w:r w:rsidR="00A06BC3" w:rsidRPr="00D0205D">
              <w:rPr>
                <w:b/>
                <w:bCs/>
                <w:sz w:val="22"/>
                <w:szCs w:val="22"/>
                <w:vertAlign w:val="superscript"/>
              </w:rPr>
              <w:t>*</w:t>
            </w:r>
          </w:p>
        </w:tc>
        <w:tc>
          <w:tcPr>
            <w:tcW w:w="2481" w:type="dxa"/>
            <w:vMerge w:val="restart"/>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r>
      <w:tr w:rsidR="004D0039" w:rsidRPr="00D0205D" w:rsidTr="00F842CB">
        <w:trPr>
          <w:cantSplit/>
          <w:tblHeader/>
          <w:jc w:val="center"/>
        </w:trPr>
        <w:tc>
          <w:tcPr>
            <w:tcW w:w="615" w:type="dxa"/>
            <w:vMerge/>
            <w:vAlign w:val="center"/>
          </w:tcPr>
          <w:p w:rsidR="004D0039" w:rsidRPr="00D0205D" w:rsidRDefault="004D0039" w:rsidP="00B377D5">
            <w:pPr>
              <w:jc w:val="center"/>
              <w:rPr>
                <w:sz w:val="22"/>
                <w:szCs w:val="22"/>
              </w:rPr>
            </w:pPr>
          </w:p>
        </w:tc>
        <w:tc>
          <w:tcPr>
            <w:tcW w:w="3736" w:type="dxa"/>
            <w:vMerge/>
            <w:vAlign w:val="center"/>
          </w:tcPr>
          <w:p w:rsidR="004D0039" w:rsidRPr="00D0205D" w:rsidRDefault="004D0039" w:rsidP="00B377D5">
            <w:pPr>
              <w:jc w:val="center"/>
              <w:rPr>
                <w:sz w:val="22"/>
                <w:szCs w:val="22"/>
              </w:rPr>
            </w:pPr>
          </w:p>
        </w:tc>
        <w:tc>
          <w:tcPr>
            <w:tcW w:w="1490" w:type="dxa"/>
            <w:vMerge/>
            <w:vAlign w:val="center"/>
          </w:tcPr>
          <w:p w:rsidR="004D0039" w:rsidRPr="00D0205D" w:rsidRDefault="004D0039" w:rsidP="00B377D5">
            <w:pPr>
              <w:jc w:val="center"/>
              <w:rPr>
                <w:sz w:val="22"/>
                <w:szCs w:val="22"/>
              </w:rPr>
            </w:pPr>
          </w:p>
        </w:tc>
        <w:tc>
          <w:tcPr>
            <w:tcW w:w="1878" w:type="dxa"/>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4D0039" w:rsidRPr="00D0205D" w:rsidRDefault="004D0039" w:rsidP="00B377D5">
            <w:pPr>
              <w:jc w:val="center"/>
              <w:rPr>
                <w:b/>
                <w:sz w:val="22"/>
                <w:szCs w:val="22"/>
              </w:rPr>
            </w:pPr>
            <w:r w:rsidRPr="00D0205D">
              <w:rPr>
                <w:b/>
                <w:sz w:val="22"/>
                <w:szCs w:val="22"/>
              </w:rPr>
              <w:t>max</w:t>
            </w:r>
          </w:p>
        </w:tc>
        <w:tc>
          <w:tcPr>
            <w:tcW w:w="2881" w:type="dxa"/>
            <w:vMerge/>
            <w:vAlign w:val="center"/>
          </w:tcPr>
          <w:p w:rsidR="004D0039" w:rsidRPr="00D0205D" w:rsidRDefault="004D0039" w:rsidP="00B377D5">
            <w:pPr>
              <w:jc w:val="center"/>
              <w:rPr>
                <w:sz w:val="22"/>
                <w:szCs w:val="22"/>
              </w:rPr>
            </w:pPr>
          </w:p>
        </w:tc>
        <w:tc>
          <w:tcPr>
            <w:tcW w:w="2481" w:type="dxa"/>
            <w:vMerge/>
            <w:vAlign w:val="center"/>
          </w:tcPr>
          <w:p w:rsidR="004D0039" w:rsidRPr="00D0205D" w:rsidRDefault="004D0039" w:rsidP="00B377D5">
            <w:pPr>
              <w:jc w:val="center"/>
              <w:rPr>
                <w:sz w:val="22"/>
                <w:szCs w:val="22"/>
              </w:rPr>
            </w:pPr>
          </w:p>
        </w:tc>
      </w:tr>
      <w:tr w:rsidR="004D0039" w:rsidRPr="00D0205D" w:rsidTr="00F842CB">
        <w:trPr>
          <w:cantSplit/>
          <w:jc w:val="center"/>
        </w:trPr>
        <w:tc>
          <w:tcPr>
            <w:tcW w:w="615"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w:t>
            </w:r>
          </w:p>
        </w:tc>
        <w:tc>
          <w:tcPr>
            <w:tcW w:w="373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Пчеловодство</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1.12</w:t>
            </w:r>
          </w:p>
        </w:tc>
        <w:tc>
          <w:tcPr>
            <w:tcW w:w="1878"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20 000</w:t>
            </w:r>
          </w:p>
        </w:tc>
        <w:tc>
          <w:tcPr>
            <w:tcW w:w="4583" w:type="dxa"/>
            <w:gridSpan w:val="2"/>
            <w:vAlign w:val="center"/>
          </w:tcPr>
          <w:p w:rsidR="004D0039" w:rsidRPr="00D0205D" w:rsidRDefault="004D0039" w:rsidP="00B377D5">
            <w:pPr>
              <w:jc w:val="center"/>
              <w:rPr>
                <w:sz w:val="22"/>
                <w:szCs w:val="22"/>
              </w:rPr>
            </w:pPr>
            <w:r w:rsidRPr="00D0205D">
              <w:rPr>
                <w:sz w:val="22"/>
                <w:szCs w:val="22"/>
              </w:rPr>
              <w:t>Не подлежaт установлению</w:t>
            </w:r>
          </w:p>
        </w:tc>
        <w:tc>
          <w:tcPr>
            <w:tcW w:w="2481" w:type="dxa"/>
            <w:vAlign w:val="center"/>
          </w:tcPr>
          <w:p w:rsidR="004D0039" w:rsidRPr="00D0205D" w:rsidRDefault="004D0039" w:rsidP="00B377D5">
            <w:pPr>
              <w:jc w:val="center"/>
              <w:rPr>
                <w:sz w:val="22"/>
                <w:szCs w:val="22"/>
              </w:rPr>
            </w:pPr>
            <w:r w:rsidRPr="00D0205D">
              <w:rPr>
                <w:sz w:val="22"/>
                <w:szCs w:val="22"/>
              </w:rPr>
              <w:t>3</w:t>
            </w:r>
          </w:p>
        </w:tc>
      </w:tr>
      <w:tr w:rsidR="004D0039" w:rsidRPr="00D0205D" w:rsidTr="00F842CB">
        <w:trPr>
          <w:cantSplit/>
          <w:jc w:val="center"/>
        </w:trPr>
        <w:tc>
          <w:tcPr>
            <w:tcW w:w="615"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2</w:t>
            </w:r>
          </w:p>
        </w:tc>
        <w:tc>
          <w:tcPr>
            <w:tcW w:w="3736"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7.5</w:t>
            </w:r>
          </w:p>
        </w:tc>
        <w:tc>
          <w:tcPr>
            <w:tcW w:w="8942" w:type="dxa"/>
            <w:gridSpan w:val="4"/>
            <w:tcMar>
              <w:top w:w="56" w:type="dxa"/>
              <w:left w:w="56" w:type="dxa"/>
              <w:bottom w:w="56" w:type="dxa"/>
              <w:right w:w="56" w:type="dxa"/>
            </w:tcMar>
            <w:vAlign w:val="center"/>
          </w:tcPr>
          <w:p w:rsidR="004D0039" w:rsidRPr="00D0205D" w:rsidRDefault="004D0039" w:rsidP="00B377D5">
            <w:pPr>
              <w:jc w:val="center"/>
              <w:rPr>
                <w:sz w:val="22"/>
                <w:szCs w:val="22"/>
              </w:rPr>
            </w:pPr>
            <w:r w:rsidRPr="00D0205D">
              <w:rPr>
                <w:sz w:val="22"/>
                <w:szCs w:val="22"/>
              </w:rPr>
              <w:t>Не распространяется</w:t>
            </w:r>
          </w:p>
        </w:tc>
      </w:tr>
    </w:tbl>
    <w:p w:rsidR="004D0039" w:rsidRPr="00D0205D" w:rsidRDefault="004D0039" w:rsidP="004D0039">
      <w:pPr>
        <w:tabs>
          <w:tab w:val="left" w:pos="4320"/>
        </w:tabs>
      </w:pPr>
    </w:p>
    <w:p w:rsidR="00EA57B2" w:rsidRPr="00D0205D" w:rsidRDefault="004D0039" w:rsidP="00EA57B2">
      <w:pPr>
        <w:ind w:firstLine="567"/>
        <w:jc w:val="both"/>
        <w:rPr>
          <w:sz w:val="24"/>
          <w:szCs w:val="24"/>
        </w:rPr>
      </w:pPr>
      <w:r w:rsidRPr="00D0205D">
        <w:rPr>
          <w:sz w:val="24"/>
          <w:szCs w:val="24"/>
        </w:rPr>
        <w:lastRenderedPageBreak/>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w:t>
      </w:r>
      <w:r w:rsidR="00EA57B2" w:rsidRPr="00D0205D">
        <w:rPr>
          <w:sz w:val="24"/>
          <w:szCs w:val="24"/>
        </w:rPr>
        <w:t>начения «</w:t>
      </w:r>
      <w:r w:rsidRPr="00D0205D">
        <w:rPr>
          <w:sz w:val="24"/>
          <w:szCs w:val="24"/>
        </w:rPr>
        <w:t xml:space="preserve">Усадьбы </w:t>
      </w:r>
      <w:r w:rsidR="00EA57B2" w:rsidRPr="00D0205D">
        <w:rPr>
          <w:sz w:val="24"/>
          <w:szCs w:val="24"/>
        </w:rPr>
        <w:t>«</w:t>
      </w:r>
      <w:r w:rsidRPr="00D0205D">
        <w:rPr>
          <w:sz w:val="24"/>
          <w:szCs w:val="24"/>
        </w:rPr>
        <w:t>Кривякино</w:t>
      </w:r>
      <w:r w:rsidR="00EA57B2" w:rsidRPr="00D0205D">
        <w:rPr>
          <w:sz w:val="24"/>
          <w:szCs w:val="24"/>
        </w:rPr>
        <w:t>»</w:t>
      </w:r>
      <w:r w:rsidRPr="00D0205D">
        <w:rPr>
          <w:sz w:val="24"/>
          <w:szCs w:val="24"/>
        </w:rPr>
        <w:t>, XVIII-XIX вв.</w:t>
      </w:r>
      <w:r w:rsidR="00EA57B2" w:rsidRPr="00D0205D">
        <w:rPr>
          <w:sz w:val="24"/>
          <w:szCs w:val="24"/>
        </w:rPr>
        <w:t>»</w:t>
      </w:r>
      <w:r w:rsidRPr="00D0205D">
        <w:rPr>
          <w:sz w:val="24"/>
          <w:szCs w:val="24"/>
        </w:rPr>
        <w:t xml:space="preserve"> и регионального значения </w:t>
      </w:r>
      <w:r w:rsidR="00EA57B2" w:rsidRPr="00D0205D">
        <w:rPr>
          <w:sz w:val="24"/>
          <w:szCs w:val="24"/>
        </w:rPr>
        <w:t>«</w:t>
      </w:r>
      <w:r w:rsidRPr="00D0205D">
        <w:rPr>
          <w:sz w:val="24"/>
          <w:szCs w:val="24"/>
        </w:rPr>
        <w:t>Церковь Иоанна Златоуста, 1761 г.</w:t>
      </w:r>
      <w:r w:rsidR="00EA57B2" w:rsidRPr="00D0205D">
        <w:rPr>
          <w:sz w:val="24"/>
          <w:szCs w:val="24"/>
        </w:rPr>
        <w:t>»</w:t>
      </w:r>
      <w:r w:rsidRPr="00D0205D">
        <w:rPr>
          <w:sz w:val="24"/>
          <w:szCs w:val="24"/>
        </w:rPr>
        <w:t>.</w:t>
      </w:r>
    </w:p>
    <w:p w:rsidR="004C327D" w:rsidRPr="00D0205D" w:rsidRDefault="004D0039" w:rsidP="00EA57B2">
      <w:pPr>
        <w:ind w:firstLine="567"/>
        <w:jc w:val="both"/>
        <w:rPr>
          <w:sz w:val="24"/>
          <w:szCs w:val="24"/>
        </w:rPr>
      </w:pPr>
      <w:r w:rsidRPr="00D0205D">
        <w:rPr>
          <w:sz w:val="24"/>
          <w:szCs w:val="24"/>
        </w:rPr>
        <w:t xml:space="preserve">К застройке в зоне Р-2 (ЕЗОПЛ-2(1))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F842CB" w:rsidRPr="00D0205D">
        <w:rPr>
          <w:sz w:val="24"/>
          <w:szCs w:val="24"/>
        </w:rPr>
        <w:t xml:space="preserve">                      </w:t>
      </w:r>
      <w:r w:rsidRPr="00D0205D">
        <w:rPr>
          <w:sz w:val="24"/>
          <w:szCs w:val="24"/>
        </w:rPr>
        <w:t>в границах территории единой зоны охраняемого природного ландшафта.</w:t>
      </w:r>
    </w:p>
    <w:p w:rsidR="004C327D" w:rsidRPr="00D0205D" w:rsidRDefault="004C327D" w:rsidP="004D0039">
      <w:pPr>
        <w:ind w:firstLine="567"/>
        <w:jc w:val="both"/>
        <w:rPr>
          <w:sz w:val="24"/>
          <w:szCs w:val="24"/>
        </w:rPr>
      </w:pPr>
    </w:p>
    <w:p w:rsidR="00EA57B2" w:rsidRPr="00D0205D" w:rsidRDefault="00EA57B2" w:rsidP="00EA57B2">
      <w:pPr>
        <w:pStyle w:val="ae"/>
        <w:spacing w:after="240"/>
        <w:ind w:left="176" w:right="320"/>
        <w:jc w:val="center"/>
        <w:rPr>
          <w:lang w:val="ru-RU"/>
        </w:rPr>
      </w:pPr>
      <w:r w:rsidRPr="00D0205D">
        <w:rPr>
          <w:lang w:val="ru-RU"/>
        </w:rPr>
        <w:t>Р-2</w:t>
      </w:r>
      <w:r w:rsidRPr="00D0205D">
        <w:rPr>
          <w:spacing w:val="-5"/>
          <w:lang w:val="ru-RU"/>
        </w:rPr>
        <w:t xml:space="preserve"> </w:t>
      </w:r>
      <w:r w:rsidRPr="00D0205D">
        <w:rPr>
          <w:lang w:val="ru-RU"/>
        </w:rPr>
        <w:t>(ЕЗОПЛ-3(1))</w:t>
      </w:r>
      <w:r w:rsidRPr="00D0205D">
        <w:rPr>
          <w:spacing w:val="-5"/>
          <w:lang w:val="ru-RU"/>
        </w:rPr>
        <w:t xml:space="preserve"> </w:t>
      </w:r>
      <w:r w:rsidRPr="00D0205D">
        <w:rPr>
          <w:lang w:val="ru-RU"/>
        </w:rPr>
        <w:t>-</w:t>
      </w:r>
      <w:r w:rsidRPr="00D0205D">
        <w:rPr>
          <w:spacing w:val="-6"/>
          <w:lang w:val="ru-RU"/>
        </w:rPr>
        <w:t xml:space="preserve"> </w:t>
      </w:r>
      <w:r w:rsidRPr="00D0205D">
        <w:rPr>
          <w:lang w:val="ru-RU"/>
        </w:rPr>
        <w:t>ПРИРОДНО-РЕКРЕАЦИОННАЯ</w:t>
      </w:r>
      <w:r w:rsidRPr="00D0205D">
        <w:rPr>
          <w:spacing w:val="-4"/>
          <w:lang w:val="ru-RU"/>
        </w:rPr>
        <w:t xml:space="preserve"> ЗОНА</w:t>
      </w:r>
    </w:p>
    <w:p w:rsidR="00EA57B2" w:rsidRPr="00D0205D" w:rsidRDefault="00EA57B2" w:rsidP="00EA57B2">
      <w:pPr>
        <w:spacing w:after="240"/>
        <w:ind w:firstLine="567"/>
        <w:jc w:val="both"/>
        <w:rPr>
          <w:sz w:val="24"/>
          <w:szCs w:val="24"/>
        </w:rPr>
      </w:pPr>
      <w:r w:rsidRPr="00D0205D">
        <w:rPr>
          <w:sz w:val="24"/>
          <w:szCs w:val="24"/>
        </w:rPr>
        <w:t>Градостроительные регламенты для зоны Р-2 (ЕЗОПЛ-3(1)) установлены с учетом требований к режимам использования земель                                 и градостроительным регламентам в границах территории единой зоны охраняемого природного ландшафта объектов культурного наследия федерального значения «Усадьбы «Кривякино», XVIII-XIX вв.» и регионального значения «Церковь Иоанна Златоуста, 1761 г.».</w:t>
      </w:r>
    </w:p>
    <w:p w:rsidR="00EA57B2" w:rsidRPr="00D0205D" w:rsidRDefault="00EA57B2" w:rsidP="00EA57B2">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p w:rsidR="00EA57B2" w:rsidRPr="00D0205D" w:rsidRDefault="00EA57B2" w:rsidP="00EA57B2">
      <w:pPr>
        <w:tabs>
          <w:tab w:val="left" w:pos="4320"/>
        </w:tabs>
        <w:rPr>
          <w:sz w:val="24"/>
          <w:szCs w:val="24"/>
        </w:rPr>
      </w:pPr>
    </w:p>
    <w:tbl>
      <w:tblPr>
        <w:tblW w:w="1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6"/>
        <w:gridCol w:w="3737"/>
        <w:gridCol w:w="1490"/>
        <w:gridCol w:w="1876"/>
        <w:gridCol w:w="1702"/>
        <w:gridCol w:w="3053"/>
        <w:gridCol w:w="2309"/>
      </w:tblGrid>
      <w:tr w:rsidR="00EA57B2" w:rsidRPr="00D0205D" w:rsidTr="00F842CB">
        <w:trPr>
          <w:cantSplit/>
          <w:tblHeader/>
          <w:jc w:val="center"/>
        </w:trPr>
        <w:tc>
          <w:tcPr>
            <w:tcW w:w="616"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w:t>
            </w:r>
          </w:p>
          <w:p w:rsidR="00EA57B2" w:rsidRPr="00D0205D" w:rsidRDefault="00EA57B2" w:rsidP="00B377D5">
            <w:pPr>
              <w:jc w:val="center"/>
              <w:rPr>
                <w:b/>
                <w:sz w:val="22"/>
                <w:szCs w:val="22"/>
              </w:rPr>
            </w:pPr>
            <w:r w:rsidRPr="00D0205D">
              <w:rPr>
                <w:b/>
                <w:sz w:val="22"/>
                <w:szCs w:val="22"/>
              </w:rPr>
              <w:t>п/п</w:t>
            </w:r>
          </w:p>
        </w:tc>
        <w:tc>
          <w:tcPr>
            <w:tcW w:w="3737"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Код</w:t>
            </w:r>
          </w:p>
          <w:p w:rsidR="00EA57B2" w:rsidRPr="00D0205D" w:rsidRDefault="00EA57B2" w:rsidP="00B377D5">
            <w:pPr>
              <w:jc w:val="center"/>
              <w:rPr>
                <w:b/>
                <w:sz w:val="22"/>
                <w:szCs w:val="22"/>
              </w:rPr>
            </w:pPr>
            <w:r w:rsidRPr="00D0205D">
              <w:rPr>
                <w:b/>
                <w:sz w:val="22"/>
                <w:szCs w:val="22"/>
              </w:rPr>
              <w:t>(числовое</w:t>
            </w:r>
          </w:p>
          <w:p w:rsidR="00EA57B2" w:rsidRPr="00D0205D" w:rsidRDefault="00EA57B2" w:rsidP="00B377D5">
            <w:pPr>
              <w:jc w:val="center"/>
              <w:rPr>
                <w:b/>
                <w:sz w:val="22"/>
                <w:szCs w:val="22"/>
              </w:rPr>
            </w:pPr>
            <w:r w:rsidRPr="00D0205D">
              <w:rPr>
                <w:b/>
                <w:sz w:val="22"/>
                <w:szCs w:val="22"/>
              </w:rPr>
              <w:t>обозначение</w:t>
            </w:r>
          </w:p>
          <w:p w:rsidR="00EA57B2" w:rsidRPr="00D0205D" w:rsidRDefault="00EA57B2" w:rsidP="00B377D5">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3053"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Максимальный процент застройки,</w:t>
            </w:r>
          </w:p>
          <w:p w:rsidR="00EA57B2" w:rsidRPr="00D0205D" w:rsidRDefault="00EA57B2" w:rsidP="00B377D5">
            <w:pPr>
              <w:jc w:val="center"/>
              <w:rPr>
                <w:b/>
                <w:sz w:val="22"/>
                <w:szCs w:val="22"/>
              </w:rPr>
            </w:pPr>
            <w:r w:rsidRPr="00D0205D">
              <w:rPr>
                <w:b/>
                <w:sz w:val="22"/>
                <w:szCs w:val="22"/>
              </w:rPr>
              <w:t xml:space="preserve">в том числе в зависимости </w:t>
            </w:r>
          </w:p>
          <w:p w:rsidR="00EA57B2" w:rsidRPr="00D0205D" w:rsidRDefault="00EA57B2" w:rsidP="00B377D5">
            <w:pPr>
              <w:jc w:val="center"/>
              <w:rPr>
                <w:b/>
                <w:sz w:val="22"/>
                <w:szCs w:val="22"/>
              </w:rPr>
            </w:pPr>
            <w:r w:rsidRPr="00D0205D">
              <w:rPr>
                <w:b/>
                <w:sz w:val="22"/>
                <w:szCs w:val="22"/>
              </w:rPr>
              <w:t>от количества надземных этажей</w:t>
            </w:r>
            <w:r w:rsidR="00A06BC3" w:rsidRPr="00D0205D">
              <w:rPr>
                <w:b/>
                <w:bCs/>
                <w:sz w:val="22"/>
                <w:szCs w:val="22"/>
                <w:vertAlign w:val="superscript"/>
              </w:rPr>
              <w:t>*</w:t>
            </w:r>
          </w:p>
        </w:tc>
        <w:tc>
          <w:tcPr>
            <w:tcW w:w="2309"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r>
      <w:tr w:rsidR="00EA57B2" w:rsidRPr="00D0205D" w:rsidTr="00F842CB">
        <w:trPr>
          <w:cantSplit/>
          <w:tblHeader/>
          <w:jc w:val="center"/>
        </w:trPr>
        <w:tc>
          <w:tcPr>
            <w:tcW w:w="616" w:type="dxa"/>
            <w:vMerge/>
            <w:vAlign w:val="center"/>
          </w:tcPr>
          <w:p w:rsidR="00EA57B2" w:rsidRPr="00D0205D" w:rsidRDefault="00EA57B2" w:rsidP="00B377D5">
            <w:pPr>
              <w:jc w:val="center"/>
              <w:rPr>
                <w:sz w:val="22"/>
                <w:szCs w:val="22"/>
              </w:rPr>
            </w:pPr>
          </w:p>
        </w:tc>
        <w:tc>
          <w:tcPr>
            <w:tcW w:w="3737" w:type="dxa"/>
            <w:vMerge/>
            <w:vAlign w:val="center"/>
          </w:tcPr>
          <w:p w:rsidR="00EA57B2" w:rsidRPr="00D0205D" w:rsidRDefault="00EA57B2" w:rsidP="00B377D5">
            <w:pPr>
              <w:jc w:val="center"/>
              <w:rPr>
                <w:sz w:val="22"/>
                <w:szCs w:val="22"/>
              </w:rPr>
            </w:pPr>
          </w:p>
        </w:tc>
        <w:tc>
          <w:tcPr>
            <w:tcW w:w="1490" w:type="dxa"/>
            <w:vMerge/>
            <w:vAlign w:val="center"/>
          </w:tcPr>
          <w:p w:rsidR="00EA57B2" w:rsidRPr="00D0205D" w:rsidRDefault="00EA57B2" w:rsidP="00B377D5">
            <w:pPr>
              <w:jc w:val="center"/>
              <w:rPr>
                <w:sz w:val="22"/>
                <w:szCs w:val="22"/>
              </w:rPr>
            </w:pPr>
          </w:p>
        </w:tc>
        <w:tc>
          <w:tcPr>
            <w:tcW w:w="1876" w:type="dxa"/>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max</w:t>
            </w:r>
          </w:p>
        </w:tc>
        <w:tc>
          <w:tcPr>
            <w:tcW w:w="3053" w:type="dxa"/>
            <w:vMerge/>
            <w:vAlign w:val="center"/>
          </w:tcPr>
          <w:p w:rsidR="00EA57B2" w:rsidRPr="00D0205D" w:rsidRDefault="00EA57B2" w:rsidP="00B377D5">
            <w:pPr>
              <w:jc w:val="center"/>
              <w:rPr>
                <w:sz w:val="22"/>
                <w:szCs w:val="22"/>
              </w:rPr>
            </w:pPr>
          </w:p>
        </w:tc>
        <w:tc>
          <w:tcPr>
            <w:tcW w:w="2309" w:type="dxa"/>
            <w:vMerge/>
            <w:vAlign w:val="center"/>
          </w:tcPr>
          <w:p w:rsidR="00EA57B2" w:rsidRPr="00D0205D" w:rsidRDefault="00EA57B2" w:rsidP="00B377D5">
            <w:pPr>
              <w:jc w:val="center"/>
              <w:rPr>
                <w:sz w:val="22"/>
                <w:szCs w:val="22"/>
              </w:rPr>
            </w:pP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3.1.1</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p>
          <w:p w:rsidR="00EA57B2" w:rsidRPr="00D0205D" w:rsidRDefault="00EA57B2" w:rsidP="00B377D5">
            <w:pPr>
              <w:jc w:val="center"/>
              <w:rPr>
                <w:sz w:val="22"/>
                <w:szCs w:val="22"/>
              </w:rPr>
            </w:pPr>
            <w:r w:rsidRPr="00D0205D">
              <w:rPr>
                <w:sz w:val="22"/>
                <w:szCs w:val="22"/>
              </w:rPr>
              <w:t>2</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p>
          <w:p w:rsidR="00EA57B2" w:rsidRPr="00D0205D" w:rsidRDefault="00EA57B2" w:rsidP="00B377D5">
            <w:pPr>
              <w:jc w:val="center"/>
              <w:rPr>
                <w:sz w:val="22"/>
                <w:szCs w:val="22"/>
              </w:rPr>
            </w:pPr>
            <w:r w:rsidRPr="00D0205D">
              <w:rPr>
                <w:sz w:val="22"/>
                <w:szCs w:val="22"/>
              </w:rPr>
              <w:t>3.9.1</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p>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3</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6.8</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4</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7.2</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распространяется</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5</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9.1</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6</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9.3</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распространяется</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7</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11.0</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8</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12.0</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распространяется</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lastRenderedPageBreak/>
              <w:t>9</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12.0.1</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10</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12.0.2</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bl>
    <w:p w:rsidR="00EA57B2" w:rsidRPr="00D0205D" w:rsidRDefault="00EA57B2" w:rsidP="00EA57B2">
      <w:pPr>
        <w:tabs>
          <w:tab w:val="left" w:pos="4320"/>
        </w:tabs>
      </w:pPr>
    </w:p>
    <w:p w:rsidR="00EA57B2" w:rsidRPr="00D0205D" w:rsidRDefault="00EA57B2" w:rsidP="00EA57B2">
      <w:pPr>
        <w:tabs>
          <w:tab w:val="left" w:pos="4320"/>
        </w:tabs>
        <w:jc w:val="center"/>
        <w:rPr>
          <w:sz w:val="24"/>
          <w:szCs w:val="24"/>
        </w:rPr>
      </w:pPr>
      <w:r w:rsidRPr="00D0205D">
        <w:rPr>
          <w:sz w:val="24"/>
          <w:szCs w:val="24"/>
        </w:rPr>
        <w:t>Вспомогательные виды разрешенного использования</w:t>
      </w:r>
    </w:p>
    <w:p w:rsidR="00EA57B2" w:rsidRPr="00D0205D" w:rsidRDefault="00EA57B2" w:rsidP="00EA57B2">
      <w:pPr>
        <w:tabs>
          <w:tab w:val="left" w:pos="4320"/>
        </w:tabs>
        <w:ind w:firstLine="567"/>
        <w:jc w:val="center"/>
        <w:rPr>
          <w:sz w:val="24"/>
          <w:szCs w:val="24"/>
        </w:rPr>
      </w:pPr>
    </w:p>
    <w:p w:rsidR="00EA57B2" w:rsidRPr="00D0205D" w:rsidRDefault="00EA57B2" w:rsidP="00EA57B2">
      <w:pPr>
        <w:tabs>
          <w:tab w:val="left" w:pos="4320"/>
        </w:tabs>
        <w:ind w:firstLine="567"/>
        <w:rPr>
          <w:sz w:val="24"/>
          <w:szCs w:val="24"/>
        </w:rPr>
      </w:pPr>
      <w:r w:rsidRPr="00D0205D">
        <w:rPr>
          <w:sz w:val="24"/>
          <w:szCs w:val="24"/>
        </w:rPr>
        <w:t>1. Коммунальное обслуживание - 3.1</w:t>
      </w:r>
    </w:p>
    <w:p w:rsidR="00EA57B2" w:rsidRPr="00D0205D" w:rsidRDefault="00EA57B2" w:rsidP="00EA57B2">
      <w:pPr>
        <w:tabs>
          <w:tab w:val="left" w:pos="4320"/>
        </w:tabs>
        <w:ind w:firstLine="567"/>
        <w:rPr>
          <w:sz w:val="24"/>
          <w:szCs w:val="24"/>
        </w:rPr>
      </w:pPr>
      <w:r w:rsidRPr="00D0205D">
        <w:rPr>
          <w:sz w:val="24"/>
          <w:szCs w:val="24"/>
        </w:rPr>
        <w:t>2. Связь - 6.8</w:t>
      </w:r>
    </w:p>
    <w:p w:rsidR="00EA57B2" w:rsidRPr="00D0205D" w:rsidRDefault="00EA57B2" w:rsidP="00EA57B2">
      <w:pPr>
        <w:tabs>
          <w:tab w:val="left" w:pos="4320"/>
        </w:tabs>
        <w:ind w:firstLine="567"/>
        <w:rPr>
          <w:sz w:val="24"/>
          <w:szCs w:val="24"/>
        </w:rPr>
      </w:pPr>
      <w:r w:rsidRPr="00D0205D">
        <w:rPr>
          <w:sz w:val="24"/>
          <w:szCs w:val="24"/>
        </w:rPr>
        <w:t>3.Обеспечение внутреннего правопорядка - 8.3</w:t>
      </w:r>
    </w:p>
    <w:p w:rsidR="00EA57B2" w:rsidRPr="00D0205D" w:rsidRDefault="00EA57B2" w:rsidP="00EA57B2">
      <w:pPr>
        <w:tabs>
          <w:tab w:val="left" w:pos="4320"/>
        </w:tabs>
        <w:ind w:firstLine="567"/>
        <w:rPr>
          <w:sz w:val="24"/>
          <w:szCs w:val="24"/>
        </w:rPr>
      </w:pPr>
      <w:r w:rsidRPr="00D0205D">
        <w:rPr>
          <w:sz w:val="24"/>
          <w:szCs w:val="24"/>
        </w:rPr>
        <w:t>4. Общее пользование водными объектами - 11.1</w:t>
      </w:r>
    </w:p>
    <w:p w:rsidR="00EA57B2" w:rsidRPr="00D0205D" w:rsidRDefault="00EA57B2" w:rsidP="00EA57B2">
      <w:pPr>
        <w:tabs>
          <w:tab w:val="left" w:pos="4320"/>
        </w:tabs>
        <w:ind w:firstLine="567"/>
        <w:rPr>
          <w:sz w:val="24"/>
          <w:szCs w:val="24"/>
        </w:rPr>
      </w:pPr>
      <w:r w:rsidRPr="00D0205D">
        <w:rPr>
          <w:sz w:val="24"/>
          <w:szCs w:val="24"/>
        </w:rPr>
        <w:t xml:space="preserve"> </w:t>
      </w:r>
    </w:p>
    <w:p w:rsidR="00EA57B2" w:rsidRPr="00D0205D" w:rsidRDefault="00EA57B2" w:rsidP="00EA57B2">
      <w:pPr>
        <w:tabs>
          <w:tab w:val="left" w:pos="4320"/>
        </w:tabs>
        <w:jc w:val="center"/>
        <w:rPr>
          <w:sz w:val="24"/>
          <w:szCs w:val="24"/>
        </w:rPr>
      </w:pPr>
      <w:r w:rsidRPr="00D0205D">
        <w:rPr>
          <w:sz w:val="24"/>
          <w:szCs w:val="24"/>
        </w:rPr>
        <w:t>Условно разрешенные виды использования</w:t>
      </w:r>
    </w:p>
    <w:p w:rsidR="00EA57B2" w:rsidRPr="00D0205D" w:rsidRDefault="00EA57B2" w:rsidP="00EA57B2">
      <w:pPr>
        <w:tabs>
          <w:tab w:val="left" w:pos="4320"/>
        </w:tabs>
      </w:pPr>
    </w:p>
    <w:tbl>
      <w:tblPr>
        <w:tblW w:w="1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5"/>
        <w:gridCol w:w="3736"/>
        <w:gridCol w:w="1490"/>
        <w:gridCol w:w="1878"/>
        <w:gridCol w:w="1702"/>
        <w:gridCol w:w="2881"/>
        <w:gridCol w:w="2481"/>
      </w:tblGrid>
      <w:tr w:rsidR="00EA57B2" w:rsidRPr="00D0205D" w:rsidTr="00F842CB">
        <w:trPr>
          <w:cantSplit/>
          <w:tblHeader/>
          <w:jc w:val="center"/>
        </w:trPr>
        <w:tc>
          <w:tcPr>
            <w:tcW w:w="615"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w:t>
            </w:r>
          </w:p>
          <w:p w:rsidR="00EA57B2" w:rsidRPr="00D0205D" w:rsidRDefault="00EA57B2" w:rsidP="00B377D5">
            <w:pPr>
              <w:jc w:val="center"/>
              <w:rPr>
                <w:b/>
                <w:sz w:val="22"/>
                <w:szCs w:val="22"/>
              </w:rPr>
            </w:pPr>
            <w:r w:rsidRPr="00D0205D">
              <w:rPr>
                <w:b/>
                <w:sz w:val="22"/>
                <w:szCs w:val="22"/>
              </w:rPr>
              <w:t>п/п</w:t>
            </w:r>
          </w:p>
        </w:tc>
        <w:tc>
          <w:tcPr>
            <w:tcW w:w="3736"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Код</w:t>
            </w:r>
          </w:p>
          <w:p w:rsidR="00EA57B2" w:rsidRPr="00D0205D" w:rsidRDefault="00EA57B2" w:rsidP="00B377D5">
            <w:pPr>
              <w:jc w:val="center"/>
              <w:rPr>
                <w:b/>
                <w:sz w:val="22"/>
                <w:szCs w:val="22"/>
              </w:rPr>
            </w:pPr>
            <w:r w:rsidRPr="00D0205D">
              <w:rPr>
                <w:b/>
                <w:sz w:val="22"/>
                <w:szCs w:val="22"/>
              </w:rPr>
              <w:t>(числовое</w:t>
            </w:r>
          </w:p>
          <w:p w:rsidR="00EA57B2" w:rsidRPr="00D0205D" w:rsidRDefault="00EA57B2" w:rsidP="00B377D5">
            <w:pPr>
              <w:jc w:val="center"/>
              <w:rPr>
                <w:b/>
                <w:sz w:val="22"/>
                <w:szCs w:val="22"/>
              </w:rPr>
            </w:pPr>
            <w:r w:rsidRPr="00D0205D">
              <w:rPr>
                <w:b/>
                <w:sz w:val="22"/>
                <w:szCs w:val="22"/>
              </w:rPr>
              <w:t>обозначение</w:t>
            </w:r>
          </w:p>
          <w:p w:rsidR="00EA57B2" w:rsidRPr="00D0205D" w:rsidRDefault="00EA57B2" w:rsidP="00B377D5">
            <w:pPr>
              <w:jc w:val="center"/>
              <w:rPr>
                <w:b/>
                <w:sz w:val="22"/>
                <w:szCs w:val="22"/>
              </w:rPr>
            </w:pPr>
            <w:r w:rsidRPr="00D0205D">
              <w:rPr>
                <w:b/>
                <w:sz w:val="22"/>
                <w:szCs w:val="22"/>
              </w:rPr>
              <w:t>ВРИ)</w:t>
            </w:r>
          </w:p>
        </w:tc>
        <w:tc>
          <w:tcPr>
            <w:tcW w:w="3580" w:type="dxa"/>
            <w:gridSpan w:val="2"/>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81"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Максимальный процент застройки,</w:t>
            </w:r>
          </w:p>
          <w:p w:rsidR="00EA57B2" w:rsidRPr="00D0205D" w:rsidRDefault="00EA57B2" w:rsidP="00B377D5">
            <w:pPr>
              <w:jc w:val="center"/>
              <w:rPr>
                <w:b/>
                <w:sz w:val="22"/>
                <w:szCs w:val="22"/>
              </w:rPr>
            </w:pPr>
            <w:r w:rsidRPr="00D0205D">
              <w:rPr>
                <w:b/>
                <w:sz w:val="22"/>
                <w:szCs w:val="22"/>
              </w:rPr>
              <w:t xml:space="preserve">в том числе в зависимости </w:t>
            </w:r>
          </w:p>
          <w:p w:rsidR="00EA57B2" w:rsidRPr="00D0205D" w:rsidRDefault="00EA57B2" w:rsidP="00B377D5">
            <w:pPr>
              <w:jc w:val="center"/>
              <w:rPr>
                <w:b/>
                <w:sz w:val="22"/>
                <w:szCs w:val="22"/>
              </w:rPr>
            </w:pPr>
            <w:r w:rsidRPr="00D0205D">
              <w:rPr>
                <w:b/>
                <w:sz w:val="22"/>
                <w:szCs w:val="22"/>
              </w:rPr>
              <w:t>от количества надземных этажей</w:t>
            </w:r>
            <w:r w:rsidR="00A06BC3" w:rsidRPr="00D0205D">
              <w:rPr>
                <w:b/>
                <w:bCs/>
                <w:sz w:val="22"/>
                <w:szCs w:val="22"/>
                <w:vertAlign w:val="superscript"/>
              </w:rPr>
              <w:t>*</w:t>
            </w:r>
          </w:p>
        </w:tc>
        <w:tc>
          <w:tcPr>
            <w:tcW w:w="2481"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r>
      <w:tr w:rsidR="00EA57B2" w:rsidRPr="00D0205D" w:rsidTr="00F842CB">
        <w:trPr>
          <w:cantSplit/>
          <w:tblHeader/>
          <w:jc w:val="center"/>
        </w:trPr>
        <w:tc>
          <w:tcPr>
            <w:tcW w:w="615" w:type="dxa"/>
            <w:vMerge/>
            <w:vAlign w:val="center"/>
          </w:tcPr>
          <w:p w:rsidR="00EA57B2" w:rsidRPr="00D0205D" w:rsidRDefault="00EA57B2" w:rsidP="00B377D5">
            <w:pPr>
              <w:jc w:val="center"/>
              <w:rPr>
                <w:sz w:val="22"/>
                <w:szCs w:val="22"/>
              </w:rPr>
            </w:pPr>
          </w:p>
        </w:tc>
        <w:tc>
          <w:tcPr>
            <w:tcW w:w="3736" w:type="dxa"/>
            <w:vMerge/>
            <w:vAlign w:val="center"/>
          </w:tcPr>
          <w:p w:rsidR="00EA57B2" w:rsidRPr="00D0205D" w:rsidRDefault="00EA57B2" w:rsidP="00B377D5">
            <w:pPr>
              <w:jc w:val="center"/>
              <w:rPr>
                <w:sz w:val="22"/>
                <w:szCs w:val="22"/>
              </w:rPr>
            </w:pPr>
          </w:p>
        </w:tc>
        <w:tc>
          <w:tcPr>
            <w:tcW w:w="1490" w:type="dxa"/>
            <w:vMerge/>
            <w:vAlign w:val="center"/>
          </w:tcPr>
          <w:p w:rsidR="00EA57B2" w:rsidRPr="00D0205D" w:rsidRDefault="00EA57B2" w:rsidP="00B377D5">
            <w:pPr>
              <w:jc w:val="center"/>
              <w:rPr>
                <w:sz w:val="22"/>
                <w:szCs w:val="22"/>
              </w:rPr>
            </w:pPr>
          </w:p>
        </w:tc>
        <w:tc>
          <w:tcPr>
            <w:tcW w:w="1878" w:type="dxa"/>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max</w:t>
            </w:r>
          </w:p>
        </w:tc>
        <w:tc>
          <w:tcPr>
            <w:tcW w:w="2881" w:type="dxa"/>
            <w:vMerge/>
            <w:vAlign w:val="center"/>
          </w:tcPr>
          <w:p w:rsidR="00EA57B2" w:rsidRPr="00D0205D" w:rsidRDefault="00EA57B2" w:rsidP="00B377D5">
            <w:pPr>
              <w:jc w:val="center"/>
              <w:rPr>
                <w:sz w:val="22"/>
                <w:szCs w:val="22"/>
              </w:rPr>
            </w:pPr>
          </w:p>
        </w:tc>
        <w:tc>
          <w:tcPr>
            <w:tcW w:w="2481" w:type="dxa"/>
            <w:vMerge/>
            <w:vAlign w:val="center"/>
          </w:tcPr>
          <w:p w:rsidR="00EA57B2" w:rsidRPr="00D0205D" w:rsidRDefault="00EA57B2" w:rsidP="00B377D5">
            <w:pPr>
              <w:jc w:val="center"/>
              <w:rPr>
                <w:sz w:val="22"/>
                <w:szCs w:val="22"/>
              </w:rPr>
            </w:pPr>
          </w:p>
        </w:tc>
      </w:tr>
      <w:tr w:rsidR="00EA57B2" w:rsidRPr="00D0205D" w:rsidTr="00F842CB">
        <w:trPr>
          <w:cantSplit/>
          <w:jc w:val="center"/>
        </w:trPr>
        <w:tc>
          <w:tcPr>
            <w:tcW w:w="615"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w:t>
            </w:r>
          </w:p>
        </w:tc>
        <w:tc>
          <w:tcPr>
            <w:tcW w:w="373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Пчеловодство</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1.12</w:t>
            </w:r>
          </w:p>
        </w:tc>
        <w:tc>
          <w:tcPr>
            <w:tcW w:w="1878"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20 000</w:t>
            </w:r>
          </w:p>
        </w:tc>
        <w:tc>
          <w:tcPr>
            <w:tcW w:w="4583" w:type="dxa"/>
            <w:gridSpan w:val="2"/>
            <w:vAlign w:val="center"/>
          </w:tcPr>
          <w:p w:rsidR="00EA57B2" w:rsidRPr="00D0205D" w:rsidRDefault="00EA57B2" w:rsidP="00B377D5">
            <w:pPr>
              <w:jc w:val="center"/>
              <w:rPr>
                <w:sz w:val="22"/>
                <w:szCs w:val="22"/>
              </w:rPr>
            </w:pPr>
            <w:r w:rsidRPr="00D0205D">
              <w:rPr>
                <w:sz w:val="22"/>
                <w:szCs w:val="22"/>
              </w:rPr>
              <w:t>Не подлежaт установлению</w:t>
            </w:r>
          </w:p>
        </w:tc>
        <w:tc>
          <w:tcPr>
            <w:tcW w:w="2481" w:type="dxa"/>
            <w:vAlign w:val="center"/>
          </w:tcPr>
          <w:p w:rsidR="00EA57B2" w:rsidRPr="00D0205D" w:rsidRDefault="00EA57B2" w:rsidP="00B377D5">
            <w:pPr>
              <w:jc w:val="center"/>
              <w:rPr>
                <w:sz w:val="22"/>
                <w:szCs w:val="22"/>
              </w:rPr>
            </w:pPr>
            <w:r w:rsidRPr="00D0205D">
              <w:rPr>
                <w:sz w:val="22"/>
                <w:szCs w:val="22"/>
              </w:rPr>
              <w:t>3</w:t>
            </w:r>
          </w:p>
        </w:tc>
      </w:tr>
      <w:tr w:rsidR="00EA57B2" w:rsidRPr="00D0205D" w:rsidTr="00F842CB">
        <w:trPr>
          <w:cantSplit/>
          <w:jc w:val="center"/>
        </w:trPr>
        <w:tc>
          <w:tcPr>
            <w:tcW w:w="615"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2</w:t>
            </w:r>
          </w:p>
        </w:tc>
        <w:tc>
          <w:tcPr>
            <w:tcW w:w="373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7.5</w:t>
            </w:r>
          </w:p>
        </w:tc>
        <w:tc>
          <w:tcPr>
            <w:tcW w:w="8942"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распространяется</w:t>
            </w:r>
          </w:p>
        </w:tc>
      </w:tr>
    </w:tbl>
    <w:p w:rsidR="004C327D" w:rsidRPr="00D0205D" w:rsidRDefault="004C327D" w:rsidP="0031713F">
      <w:pPr>
        <w:tabs>
          <w:tab w:val="left" w:pos="4320"/>
        </w:tabs>
      </w:pPr>
    </w:p>
    <w:p w:rsidR="00EA57B2" w:rsidRPr="00D0205D" w:rsidRDefault="00EA57B2" w:rsidP="00EA57B2">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4C327D" w:rsidRPr="00D0205D" w:rsidRDefault="00EA57B2" w:rsidP="00EA57B2">
      <w:pPr>
        <w:ind w:firstLine="567"/>
        <w:jc w:val="both"/>
        <w:rPr>
          <w:sz w:val="24"/>
          <w:szCs w:val="24"/>
        </w:rPr>
      </w:pPr>
      <w:r w:rsidRPr="00D0205D">
        <w:rPr>
          <w:sz w:val="24"/>
          <w:szCs w:val="24"/>
        </w:rPr>
        <w:t xml:space="preserve">К застройке в зоне Р-2 (ЕЗОПЛ-3(1))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F842CB" w:rsidRPr="00D0205D">
        <w:rPr>
          <w:sz w:val="24"/>
          <w:szCs w:val="24"/>
        </w:rPr>
        <w:t xml:space="preserve">                            </w:t>
      </w:r>
      <w:r w:rsidRPr="00D0205D">
        <w:rPr>
          <w:sz w:val="24"/>
          <w:szCs w:val="24"/>
        </w:rPr>
        <w:t>в границах территории единой зоны охраняемого природного ландшафта.</w:t>
      </w:r>
    </w:p>
    <w:p w:rsidR="004C327D" w:rsidRPr="00D0205D" w:rsidRDefault="004C327D" w:rsidP="0031713F">
      <w:pPr>
        <w:tabs>
          <w:tab w:val="left" w:pos="4320"/>
        </w:tabs>
      </w:pPr>
    </w:p>
    <w:p w:rsidR="008B65CA" w:rsidRPr="00D0205D" w:rsidRDefault="008B65CA" w:rsidP="00A06BC3">
      <w:pPr>
        <w:pStyle w:val="ae"/>
        <w:spacing w:after="240"/>
        <w:ind w:left="176" w:right="320"/>
        <w:jc w:val="center"/>
        <w:rPr>
          <w:lang w:val="ru-RU"/>
        </w:rPr>
      </w:pPr>
    </w:p>
    <w:p w:rsidR="00EA57B2" w:rsidRPr="00D0205D" w:rsidRDefault="00EA57B2" w:rsidP="00A06BC3">
      <w:pPr>
        <w:pStyle w:val="ae"/>
        <w:spacing w:after="240"/>
        <w:ind w:left="176" w:right="320"/>
        <w:jc w:val="center"/>
        <w:rPr>
          <w:lang w:val="ru-RU"/>
        </w:rPr>
      </w:pPr>
      <w:r w:rsidRPr="00D0205D">
        <w:rPr>
          <w:lang w:val="ru-RU"/>
        </w:rPr>
        <w:lastRenderedPageBreak/>
        <w:t>Р-2</w:t>
      </w:r>
      <w:r w:rsidRPr="00D0205D">
        <w:rPr>
          <w:spacing w:val="-5"/>
          <w:lang w:val="ru-RU"/>
        </w:rPr>
        <w:t xml:space="preserve"> </w:t>
      </w:r>
      <w:r w:rsidRPr="00D0205D">
        <w:rPr>
          <w:lang w:val="ru-RU"/>
        </w:rPr>
        <w:t>(ЕЗОПЛ-4(1))</w:t>
      </w:r>
      <w:r w:rsidRPr="00D0205D">
        <w:rPr>
          <w:spacing w:val="-5"/>
          <w:lang w:val="ru-RU"/>
        </w:rPr>
        <w:t xml:space="preserve"> </w:t>
      </w:r>
      <w:r w:rsidRPr="00D0205D">
        <w:rPr>
          <w:lang w:val="ru-RU"/>
        </w:rPr>
        <w:t>-</w:t>
      </w:r>
      <w:r w:rsidRPr="00D0205D">
        <w:rPr>
          <w:spacing w:val="-6"/>
          <w:lang w:val="ru-RU"/>
        </w:rPr>
        <w:t xml:space="preserve"> </w:t>
      </w:r>
      <w:r w:rsidRPr="00D0205D">
        <w:rPr>
          <w:lang w:val="ru-RU"/>
        </w:rPr>
        <w:t>ПРИРОДНО-РЕКРЕАЦИОННАЯ</w:t>
      </w:r>
      <w:r w:rsidRPr="00D0205D">
        <w:rPr>
          <w:spacing w:val="-4"/>
          <w:lang w:val="ru-RU"/>
        </w:rPr>
        <w:t xml:space="preserve"> ЗОНА</w:t>
      </w:r>
    </w:p>
    <w:p w:rsidR="00EA57B2" w:rsidRPr="00D0205D" w:rsidRDefault="00EA57B2" w:rsidP="00EA57B2">
      <w:pPr>
        <w:spacing w:after="240"/>
        <w:ind w:firstLine="567"/>
        <w:jc w:val="both"/>
        <w:rPr>
          <w:sz w:val="24"/>
          <w:szCs w:val="24"/>
        </w:rPr>
      </w:pPr>
      <w:r w:rsidRPr="00D0205D">
        <w:rPr>
          <w:sz w:val="24"/>
          <w:szCs w:val="24"/>
        </w:rPr>
        <w:t>Градостроительные регламенты для зоны Р-2 (ЕЗОПЛ-4(1)) установлены с учетом требований к режимам использования земель                               и градостроительным регламентам в границах территории единой зоны охраняемого природного ландшафта объектов культурного наследия федерального значения «Усадьбы «Кривякино», XVIII-XIX вв.» и регионального значения «Церковь Иоанна Златоуста, 1761 г.».</w:t>
      </w:r>
    </w:p>
    <w:p w:rsidR="00EA57B2" w:rsidRPr="00D0205D" w:rsidRDefault="00EA57B2" w:rsidP="00EA57B2">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tbl>
      <w:tblPr>
        <w:tblW w:w="1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6"/>
        <w:gridCol w:w="3737"/>
        <w:gridCol w:w="1490"/>
        <w:gridCol w:w="1876"/>
        <w:gridCol w:w="1702"/>
        <w:gridCol w:w="3053"/>
        <w:gridCol w:w="2309"/>
      </w:tblGrid>
      <w:tr w:rsidR="00EA57B2" w:rsidRPr="00D0205D" w:rsidTr="00F842CB">
        <w:trPr>
          <w:cantSplit/>
          <w:tblHeader/>
          <w:jc w:val="center"/>
        </w:trPr>
        <w:tc>
          <w:tcPr>
            <w:tcW w:w="616"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w:t>
            </w:r>
          </w:p>
          <w:p w:rsidR="00EA57B2" w:rsidRPr="00D0205D" w:rsidRDefault="00EA57B2" w:rsidP="00B377D5">
            <w:pPr>
              <w:jc w:val="center"/>
              <w:rPr>
                <w:b/>
                <w:sz w:val="22"/>
                <w:szCs w:val="22"/>
              </w:rPr>
            </w:pPr>
            <w:r w:rsidRPr="00D0205D">
              <w:rPr>
                <w:b/>
                <w:sz w:val="22"/>
                <w:szCs w:val="22"/>
              </w:rPr>
              <w:t>п/п</w:t>
            </w:r>
          </w:p>
        </w:tc>
        <w:tc>
          <w:tcPr>
            <w:tcW w:w="3737"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Код</w:t>
            </w:r>
          </w:p>
          <w:p w:rsidR="00EA57B2" w:rsidRPr="00D0205D" w:rsidRDefault="00EA57B2" w:rsidP="00B377D5">
            <w:pPr>
              <w:jc w:val="center"/>
              <w:rPr>
                <w:b/>
                <w:sz w:val="22"/>
                <w:szCs w:val="22"/>
              </w:rPr>
            </w:pPr>
            <w:r w:rsidRPr="00D0205D">
              <w:rPr>
                <w:b/>
                <w:sz w:val="22"/>
                <w:szCs w:val="22"/>
              </w:rPr>
              <w:t>(числовое</w:t>
            </w:r>
          </w:p>
          <w:p w:rsidR="00EA57B2" w:rsidRPr="00D0205D" w:rsidRDefault="00EA57B2" w:rsidP="00B377D5">
            <w:pPr>
              <w:jc w:val="center"/>
              <w:rPr>
                <w:b/>
                <w:sz w:val="22"/>
                <w:szCs w:val="22"/>
              </w:rPr>
            </w:pPr>
            <w:r w:rsidRPr="00D0205D">
              <w:rPr>
                <w:b/>
                <w:sz w:val="22"/>
                <w:szCs w:val="22"/>
              </w:rPr>
              <w:t>обозначение</w:t>
            </w:r>
          </w:p>
          <w:p w:rsidR="00EA57B2" w:rsidRPr="00D0205D" w:rsidRDefault="00EA57B2" w:rsidP="00B377D5">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3053"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Максимальный процент застройки,</w:t>
            </w:r>
          </w:p>
          <w:p w:rsidR="00EA57B2" w:rsidRPr="00D0205D" w:rsidRDefault="00EA57B2" w:rsidP="00B377D5">
            <w:pPr>
              <w:jc w:val="center"/>
              <w:rPr>
                <w:b/>
                <w:sz w:val="22"/>
                <w:szCs w:val="22"/>
              </w:rPr>
            </w:pPr>
            <w:r w:rsidRPr="00D0205D">
              <w:rPr>
                <w:b/>
                <w:sz w:val="22"/>
                <w:szCs w:val="22"/>
              </w:rPr>
              <w:t xml:space="preserve">в том числе в зависимости </w:t>
            </w:r>
          </w:p>
          <w:p w:rsidR="00EA57B2" w:rsidRPr="00D0205D" w:rsidRDefault="00EA57B2" w:rsidP="00B377D5">
            <w:pPr>
              <w:jc w:val="center"/>
              <w:rPr>
                <w:b/>
                <w:sz w:val="22"/>
                <w:szCs w:val="22"/>
              </w:rPr>
            </w:pPr>
            <w:r w:rsidRPr="00D0205D">
              <w:rPr>
                <w:b/>
                <w:sz w:val="22"/>
                <w:szCs w:val="22"/>
              </w:rPr>
              <w:t>от количества надземных этажей</w:t>
            </w:r>
            <w:r w:rsidR="00A06BC3" w:rsidRPr="00D0205D">
              <w:rPr>
                <w:b/>
                <w:bCs/>
                <w:sz w:val="22"/>
                <w:szCs w:val="22"/>
                <w:vertAlign w:val="superscript"/>
              </w:rPr>
              <w:t>*</w:t>
            </w:r>
          </w:p>
        </w:tc>
        <w:tc>
          <w:tcPr>
            <w:tcW w:w="2309"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r>
      <w:tr w:rsidR="00EA57B2" w:rsidRPr="00D0205D" w:rsidTr="00F842CB">
        <w:trPr>
          <w:cantSplit/>
          <w:tblHeader/>
          <w:jc w:val="center"/>
        </w:trPr>
        <w:tc>
          <w:tcPr>
            <w:tcW w:w="616" w:type="dxa"/>
            <w:vMerge/>
            <w:vAlign w:val="center"/>
          </w:tcPr>
          <w:p w:rsidR="00EA57B2" w:rsidRPr="00D0205D" w:rsidRDefault="00EA57B2" w:rsidP="00B377D5">
            <w:pPr>
              <w:jc w:val="center"/>
              <w:rPr>
                <w:sz w:val="22"/>
                <w:szCs w:val="22"/>
              </w:rPr>
            </w:pPr>
          </w:p>
        </w:tc>
        <w:tc>
          <w:tcPr>
            <w:tcW w:w="3737" w:type="dxa"/>
            <w:vMerge/>
            <w:vAlign w:val="center"/>
          </w:tcPr>
          <w:p w:rsidR="00EA57B2" w:rsidRPr="00D0205D" w:rsidRDefault="00EA57B2" w:rsidP="00B377D5">
            <w:pPr>
              <w:jc w:val="center"/>
              <w:rPr>
                <w:sz w:val="22"/>
                <w:szCs w:val="22"/>
              </w:rPr>
            </w:pPr>
          </w:p>
        </w:tc>
        <w:tc>
          <w:tcPr>
            <w:tcW w:w="1490" w:type="dxa"/>
            <w:vMerge/>
            <w:vAlign w:val="center"/>
          </w:tcPr>
          <w:p w:rsidR="00EA57B2" w:rsidRPr="00D0205D" w:rsidRDefault="00EA57B2" w:rsidP="00B377D5">
            <w:pPr>
              <w:jc w:val="center"/>
              <w:rPr>
                <w:sz w:val="22"/>
                <w:szCs w:val="22"/>
              </w:rPr>
            </w:pPr>
          </w:p>
        </w:tc>
        <w:tc>
          <w:tcPr>
            <w:tcW w:w="1876" w:type="dxa"/>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max</w:t>
            </w:r>
          </w:p>
        </w:tc>
        <w:tc>
          <w:tcPr>
            <w:tcW w:w="3053" w:type="dxa"/>
            <w:vMerge/>
            <w:vAlign w:val="center"/>
          </w:tcPr>
          <w:p w:rsidR="00EA57B2" w:rsidRPr="00D0205D" w:rsidRDefault="00EA57B2" w:rsidP="00B377D5">
            <w:pPr>
              <w:jc w:val="center"/>
              <w:rPr>
                <w:sz w:val="22"/>
                <w:szCs w:val="22"/>
              </w:rPr>
            </w:pPr>
          </w:p>
        </w:tc>
        <w:tc>
          <w:tcPr>
            <w:tcW w:w="2309" w:type="dxa"/>
            <w:vMerge/>
            <w:vAlign w:val="center"/>
          </w:tcPr>
          <w:p w:rsidR="00EA57B2" w:rsidRPr="00D0205D" w:rsidRDefault="00EA57B2" w:rsidP="00B377D5">
            <w:pPr>
              <w:jc w:val="center"/>
              <w:rPr>
                <w:sz w:val="22"/>
                <w:szCs w:val="22"/>
              </w:rPr>
            </w:pP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3.1.1</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p>
          <w:p w:rsidR="00EA57B2" w:rsidRPr="00D0205D" w:rsidRDefault="00EA57B2" w:rsidP="00B377D5">
            <w:pPr>
              <w:jc w:val="center"/>
              <w:rPr>
                <w:sz w:val="22"/>
                <w:szCs w:val="22"/>
              </w:rPr>
            </w:pPr>
            <w:r w:rsidRPr="00D0205D">
              <w:rPr>
                <w:sz w:val="22"/>
                <w:szCs w:val="22"/>
              </w:rPr>
              <w:t>2</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p>
          <w:p w:rsidR="00EA57B2" w:rsidRPr="00D0205D" w:rsidRDefault="00EA57B2" w:rsidP="00B377D5">
            <w:pPr>
              <w:jc w:val="center"/>
              <w:rPr>
                <w:sz w:val="22"/>
                <w:szCs w:val="22"/>
              </w:rPr>
            </w:pPr>
            <w:r w:rsidRPr="00D0205D">
              <w:rPr>
                <w:sz w:val="22"/>
                <w:szCs w:val="22"/>
              </w:rPr>
              <w:t>3.9.1</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p>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3</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6.8</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4</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7.2</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распространяется</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5</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9.1</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6</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9.3</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распространяется</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7</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11.0</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8</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12.0</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распространяется</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9</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12.0.1</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10</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12.0.2</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bl>
    <w:p w:rsidR="00EA57B2" w:rsidRPr="00D0205D" w:rsidRDefault="00EA57B2" w:rsidP="00EA57B2">
      <w:pPr>
        <w:tabs>
          <w:tab w:val="left" w:pos="4320"/>
        </w:tabs>
      </w:pPr>
    </w:p>
    <w:p w:rsidR="00EA57B2" w:rsidRPr="00D0205D" w:rsidRDefault="00EA57B2" w:rsidP="00EA57B2">
      <w:pPr>
        <w:tabs>
          <w:tab w:val="left" w:pos="4320"/>
        </w:tabs>
        <w:jc w:val="center"/>
        <w:rPr>
          <w:sz w:val="24"/>
          <w:szCs w:val="24"/>
        </w:rPr>
      </w:pPr>
      <w:r w:rsidRPr="00D0205D">
        <w:rPr>
          <w:sz w:val="24"/>
          <w:szCs w:val="24"/>
        </w:rPr>
        <w:t>Вспомогательные виды разрешенного использования</w:t>
      </w:r>
    </w:p>
    <w:p w:rsidR="00EA57B2" w:rsidRPr="00D0205D" w:rsidRDefault="00EA57B2" w:rsidP="00EA57B2">
      <w:pPr>
        <w:tabs>
          <w:tab w:val="left" w:pos="4320"/>
        </w:tabs>
        <w:ind w:firstLine="567"/>
        <w:jc w:val="center"/>
        <w:rPr>
          <w:sz w:val="24"/>
          <w:szCs w:val="24"/>
        </w:rPr>
      </w:pPr>
    </w:p>
    <w:p w:rsidR="00EA57B2" w:rsidRPr="00D0205D" w:rsidRDefault="00EA57B2" w:rsidP="00EA57B2">
      <w:pPr>
        <w:tabs>
          <w:tab w:val="left" w:pos="4320"/>
        </w:tabs>
        <w:ind w:firstLine="567"/>
        <w:rPr>
          <w:sz w:val="24"/>
          <w:szCs w:val="24"/>
        </w:rPr>
      </w:pPr>
      <w:r w:rsidRPr="00D0205D">
        <w:rPr>
          <w:sz w:val="24"/>
          <w:szCs w:val="24"/>
        </w:rPr>
        <w:t>1. Коммунальное обслуживание - 3.1</w:t>
      </w:r>
    </w:p>
    <w:p w:rsidR="00EA57B2" w:rsidRPr="00D0205D" w:rsidRDefault="00EA57B2" w:rsidP="00EA57B2">
      <w:pPr>
        <w:tabs>
          <w:tab w:val="left" w:pos="4320"/>
        </w:tabs>
        <w:ind w:firstLine="567"/>
        <w:rPr>
          <w:sz w:val="24"/>
          <w:szCs w:val="24"/>
        </w:rPr>
      </w:pPr>
      <w:r w:rsidRPr="00D0205D">
        <w:rPr>
          <w:sz w:val="24"/>
          <w:szCs w:val="24"/>
        </w:rPr>
        <w:t>2. Связь - 6.8</w:t>
      </w:r>
    </w:p>
    <w:p w:rsidR="00EA57B2" w:rsidRPr="00D0205D" w:rsidRDefault="00EA57B2" w:rsidP="00EA57B2">
      <w:pPr>
        <w:tabs>
          <w:tab w:val="left" w:pos="4320"/>
        </w:tabs>
        <w:ind w:firstLine="567"/>
        <w:rPr>
          <w:sz w:val="24"/>
          <w:szCs w:val="24"/>
        </w:rPr>
      </w:pPr>
      <w:r w:rsidRPr="00D0205D">
        <w:rPr>
          <w:sz w:val="24"/>
          <w:szCs w:val="24"/>
        </w:rPr>
        <w:t>3.Обеспечение внутреннего правопорядка - 8.3</w:t>
      </w:r>
    </w:p>
    <w:p w:rsidR="00EA57B2" w:rsidRPr="00D0205D" w:rsidRDefault="00EA57B2" w:rsidP="00EA57B2">
      <w:pPr>
        <w:tabs>
          <w:tab w:val="left" w:pos="4320"/>
        </w:tabs>
        <w:ind w:firstLine="567"/>
        <w:rPr>
          <w:sz w:val="24"/>
          <w:szCs w:val="24"/>
        </w:rPr>
      </w:pPr>
      <w:r w:rsidRPr="00D0205D">
        <w:rPr>
          <w:sz w:val="24"/>
          <w:szCs w:val="24"/>
        </w:rPr>
        <w:lastRenderedPageBreak/>
        <w:t>4. Общее пользование водными объектами - 11.1</w:t>
      </w:r>
    </w:p>
    <w:p w:rsidR="00EA57B2" w:rsidRPr="00D0205D" w:rsidRDefault="00EA57B2" w:rsidP="00EA57B2">
      <w:pPr>
        <w:tabs>
          <w:tab w:val="left" w:pos="4320"/>
        </w:tabs>
        <w:ind w:firstLine="567"/>
        <w:rPr>
          <w:sz w:val="24"/>
          <w:szCs w:val="24"/>
        </w:rPr>
      </w:pPr>
      <w:r w:rsidRPr="00D0205D">
        <w:rPr>
          <w:sz w:val="24"/>
          <w:szCs w:val="24"/>
        </w:rPr>
        <w:t xml:space="preserve"> </w:t>
      </w:r>
    </w:p>
    <w:p w:rsidR="00EA57B2" w:rsidRPr="00D0205D" w:rsidRDefault="00EA57B2" w:rsidP="00EA57B2">
      <w:pPr>
        <w:tabs>
          <w:tab w:val="left" w:pos="4320"/>
        </w:tabs>
        <w:jc w:val="center"/>
        <w:rPr>
          <w:sz w:val="24"/>
          <w:szCs w:val="24"/>
        </w:rPr>
      </w:pPr>
      <w:r w:rsidRPr="00D0205D">
        <w:rPr>
          <w:sz w:val="24"/>
          <w:szCs w:val="24"/>
        </w:rPr>
        <w:t>Условно разрешенные виды использования</w:t>
      </w:r>
    </w:p>
    <w:p w:rsidR="00EA57B2" w:rsidRPr="00D0205D" w:rsidRDefault="00EA57B2" w:rsidP="00EA57B2">
      <w:pPr>
        <w:tabs>
          <w:tab w:val="left" w:pos="4320"/>
        </w:tabs>
      </w:pPr>
    </w:p>
    <w:tbl>
      <w:tblPr>
        <w:tblW w:w="1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5"/>
        <w:gridCol w:w="3736"/>
        <w:gridCol w:w="1490"/>
        <w:gridCol w:w="1878"/>
        <w:gridCol w:w="1702"/>
        <w:gridCol w:w="2881"/>
        <w:gridCol w:w="2481"/>
      </w:tblGrid>
      <w:tr w:rsidR="00EA57B2" w:rsidRPr="00D0205D" w:rsidTr="00F842CB">
        <w:trPr>
          <w:cantSplit/>
          <w:tblHeader/>
          <w:jc w:val="center"/>
        </w:trPr>
        <w:tc>
          <w:tcPr>
            <w:tcW w:w="615"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w:t>
            </w:r>
          </w:p>
          <w:p w:rsidR="00EA57B2" w:rsidRPr="00D0205D" w:rsidRDefault="00EA57B2" w:rsidP="00B377D5">
            <w:pPr>
              <w:jc w:val="center"/>
              <w:rPr>
                <w:b/>
                <w:sz w:val="22"/>
                <w:szCs w:val="22"/>
              </w:rPr>
            </w:pPr>
            <w:r w:rsidRPr="00D0205D">
              <w:rPr>
                <w:b/>
                <w:sz w:val="22"/>
                <w:szCs w:val="22"/>
              </w:rPr>
              <w:t>п/п</w:t>
            </w:r>
          </w:p>
        </w:tc>
        <w:tc>
          <w:tcPr>
            <w:tcW w:w="3736"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Код</w:t>
            </w:r>
          </w:p>
          <w:p w:rsidR="00EA57B2" w:rsidRPr="00D0205D" w:rsidRDefault="00EA57B2" w:rsidP="00B377D5">
            <w:pPr>
              <w:jc w:val="center"/>
              <w:rPr>
                <w:b/>
                <w:sz w:val="22"/>
                <w:szCs w:val="22"/>
              </w:rPr>
            </w:pPr>
            <w:r w:rsidRPr="00D0205D">
              <w:rPr>
                <w:b/>
                <w:sz w:val="22"/>
                <w:szCs w:val="22"/>
              </w:rPr>
              <w:t>(числовое</w:t>
            </w:r>
          </w:p>
          <w:p w:rsidR="00EA57B2" w:rsidRPr="00D0205D" w:rsidRDefault="00EA57B2" w:rsidP="00B377D5">
            <w:pPr>
              <w:jc w:val="center"/>
              <w:rPr>
                <w:b/>
                <w:sz w:val="22"/>
                <w:szCs w:val="22"/>
              </w:rPr>
            </w:pPr>
            <w:r w:rsidRPr="00D0205D">
              <w:rPr>
                <w:b/>
                <w:sz w:val="22"/>
                <w:szCs w:val="22"/>
              </w:rPr>
              <w:t>обозначение</w:t>
            </w:r>
          </w:p>
          <w:p w:rsidR="00EA57B2" w:rsidRPr="00D0205D" w:rsidRDefault="00EA57B2" w:rsidP="00B377D5">
            <w:pPr>
              <w:jc w:val="center"/>
              <w:rPr>
                <w:b/>
                <w:sz w:val="22"/>
                <w:szCs w:val="22"/>
              </w:rPr>
            </w:pPr>
            <w:r w:rsidRPr="00D0205D">
              <w:rPr>
                <w:b/>
                <w:sz w:val="22"/>
                <w:szCs w:val="22"/>
              </w:rPr>
              <w:t>ВРИ)</w:t>
            </w:r>
          </w:p>
        </w:tc>
        <w:tc>
          <w:tcPr>
            <w:tcW w:w="3580" w:type="dxa"/>
            <w:gridSpan w:val="2"/>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81"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Максимальный процент застройки,</w:t>
            </w:r>
          </w:p>
          <w:p w:rsidR="00EA57B2" w:rsidRPr="00D0205D" w:rsidRDefault="00EA57B2" w:rsidP="00B377D5">
            <w:pPr>
              <w:jc w:val="center"/>
              <w:rPr>
                <w:b/>
                <w:sz w:val="22"/>
                <w:szCs w:val="22"/>
              </w:rPr>
            </w:pPr>
            <w:r w:rsidRPr="00D0205D">
              <w:rPr>
                <w:b/>
                <w:sz w:val="22"/>
                <w:szCs w:val="22"/>
              </w:rPr>
              <w:t xml:space="preserve">в том числе в зависимости </w:t>
            </w:r>
          </w:p>
          <w:p w:rsidR="00EA57B2" w:rsidRPr="00D0205D" w:rsidRDefault="00EA57B2" w:rsidP="00B377D5">
            <w:pPr>
              <w:jc w:val="center"/>
              <w:rPr>
                <w:b/>
                <w:sz w:val="22"/>
                <w:szCs w:val="22"/>
              </w:rPr>
            </w:pPr>
            <w:r w:rsidRPr="00D0205D">
              <w:rPr>
                <w:b/>
                <w:sz w:val="22"/>
                <w:szCs w:val="22"/>
              </w:rPr>
              <w:t>от количества надземных этажей</w:t>
            </w:r>
            <w:r w:rsidR="00A06BC3" w:rsidRPr="00D0205D">
              <w:rPr>
                <w:b/>
                <w:bCs/>
                <w:sz w:val="22"/>
                <w:szCs w:val="22"/>
                <w:vertAlign w:val="superscript"/>
              </w:rPr>
              <w:t>*</w:t>
            </w:r>
          </w:p>
        </w:tc>
        <w:tc>
          <w:tcPr>
            <w:tcW w:w="2481"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r>
      <w:tr w:rsidR="00EA57B2" w:rsidRPr="00D0205D" w:rsidTr="00F842CB">
        <w:trPr>
          <w:cantSplit/>
          <w:tblHeader/>
          <w:jc w:val="center"/>
        </w:trPr>
        <w:tc>
          <w:tcPr>
            <w:tcW w:w="615" w:type="dxa"/>
            <w:vMerge/>
            <w:vAlign w:val="center"/>
          </w:tcPr>
          <w:p w:rsidR="00EA57B2" w:rsidRPr="00D0205D" w:rsidRDefault="00EA57B2" w:rsidP="00B377D5">
            <w:pPr>
              <w:jc w:val="center"/>
              <w:rPr>
                <w:sz w:val="22"/>
                <w:szCs w:val="22"/>
              </w:rPr>
            </w:pPr>
          </w:p>
        </w:tc>
        <w:tc>
          <w:tcPr>
            <w:tcW w:w="3736" w:type="dxa"/>
            <w:vMerge/>
            <w:vAlign w:val="center"/>
          </w:tcPr>
          <w:p w:rsidR="00EA57B2" w:rsidRPr="00D0205D" w:rsidRDefault="00EA57B2" w:rsidP="00B377D5">
            <w:pPr>
              <w:jc w:val="center"/>
              <w:rPr>
                <w:sz w:val="22"/>
                <w:szCs w:val="22"/>
              </w:rPr>
            </w:pPr>
          </w:p>
        </w:tc>
        <w:tc>
          <w:tcPr>
            <w:tcW w:w="1490" w:type="dxa"/>
            <w:vMerge/>
            <w:vAlign w:val="center"/>
          </w:tcPr>
          <w:p w:rsidR="00EA57B2" w:rsidRPr="00D0205D" w:rsidRDefault="00EA57B2" w:rsidP="00B377D5">
            <w:pPr>
              <w:jc w:val="center"/>
              <w:rPr>
                <w:sz w:val="22"/>
                <w:szCs w:val="22"/>
              </w:rPr>
            </w:pPr>
          </w:p>
        </w:tc>
        <w:tc>
          <w:tcPr>
            <w:tcW w:w="1878" w:type="dxa"/>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max</w:t>
            </w:r>
          </w:p>
        </w:tc>
        <w:tc>
          <w:tcPr>
            <w:tcW w:w="2881" w:type="dxa"/>
            <w:vMerge/>
            <w:vAlign w:val="center"/>
          </w:tcPr>
          <w:p w:rsidR="00EA57B2" w:rsidRPr="00D0205D" w:rsidRDefault="00EA57B2" w:rsidP="00B377D5">
            <w:pPr>
              <w:jc w:val="center"/>
              <w:rPr>
                <w:sz w:val="22"/>
                <w:szCs w:val="22"/>
              </w:rPr>
            </w:pPr>
          </w:p>
        </w:tc>
        <w:tc>
          <w:tcPr>
            <w:tcW w:w="2481" w:type="dxa"/>
            <w:vMerge/>
            <w:vAlign w:val="center"/>
          </w:tcPr>
          <w:p w:rsidR="00EA57B2" w:rsidRPr="00D0205D" w:rsidRDefault="00EA57B2" w:rsidP="00B377D5">
            <w:pPr>
              <w:jc w:val="center"/>
              <w:rPr>
                <w:sz w:val="22"/>
                <w:szCs w:val="22"/>
              </w:rPr>
            </w:pPr>
          </w:p>
        </w:tc>
      </w:tr>
      <w:tr w:rsidR="00EA57B2" w:rsidRPr="00D0205D" w:rsidTr="00F842CB">
        <w:trPr>
          <w:cantSplit/>
          <w:jc w:val="center"/>
        </w:trPr>
        <w:tc>
          <w:tcPr>
            <w:tcW w:w="615"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w:t>
            </w:r>
          </w:p>
        </w:tc>
        <w:tc>
          <w:tcPr>
            <w:tcW w:w="373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Пчеловодство</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1.12</w:t>
            </w:r>
          </w:p>
        </w:tc>
        <w:tc>
          <w:tcPr>
            <w:tcW w:w="1878"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20 000</w:t>
            </w:r>
          </w:p>
        </w:tc>
        <w:tc>
          <w:tcPr>
            <w:tcW w:w="4583" w:type="dxa"/>
            <w:gridSpan w:val="2"/>
            <w:vAlign w:val="center"/>
          </w:tcPr>
          <w:p w:rsidR="00EA57B2" w:rsidRPr="00D0205D" w:rsidRDefault="00EA57B2" w:rsidP="00B377D5">
            <w:pPr>
              <w:jc w:val="center"/>
              <w:rPr>
                <w:sz w:val="22"/>
                <w:szCs w:val="22"/>
              </w:rPr>
            </w:pPr>
            <w:r w:rsidRPr="00D0205D">
              <w:rPr>
                <w:sz w:val="22"/>
                <w:szCs w:val="22"/>
              </w:rPr>
              <w:t>Не подлежaт установлению</w:t>
            </w:r>
          </w:p>
        </w:tc>
        <w:tc>
          <w:tcPr>
            <w:tcW w:w="2481" w:type="dxa"/>
            <w:vAlign w:val="center"/>
          </w:tcPr>
          <w:p w:rsidR="00EA57B2" w:rsidRPr="00D0205D" w:rsidRDefault="00EA57B2" w:rsidP="00B377D5">
            <w:pPr>
              <w:jc w:val="center"/>
              <w:rPr>
                <w:sz w:val="22"/>
                <w:szCs w:val="22"/>
              </w:rPr>
            </w:pPr>
            <w:r w:rsidRPr="00D0205D">
              <w:rPr>
                <w:sz w:val="22"/>
                <w:szCs w:val="22"/>
              </w:rPr>
              <w:t>3</w:t>
            </w:r>
          </w:p>
        </w:tc>
      </w:tr>
      <w:tr w:rsidR="00EA57B2" w:rsidRPr="00D0205D" w:rsidTr="00F842CB">
        <w:trPr>
          <w:cantSplit/>
          <w:jc w:val="center"/>
        </w:trPr>
        <w:tc>
          <w:tcPr>
            <w:tcW w:w="615"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2</w:t>
            </w:r>
          </w:p>
        </w:tc>
        <w:tc>
          <w:tcPr>
            <w:tcW w:w="373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7.5</w:t>
            </w:r>
          </w:p>
        </w:tc>
        <w:tc>
          <w:tcPr>
            <w:tcW w:w="8942"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распространяется</w:t>
            </w:r>
          </w:p>
        </w:tc>
      </w:tr>
    </w:tbl>
    <w:p w:rsidR="004C327D" w:rsidRPr="00D0205D" w:rsidRDefault="004C327D" w:rsidP="0031713F">
      <w:pPr>
        <w:tabs>
          <w:tab w:val="left" w:pos="4320"/>
        </w:tabs>
      </w:pPr>
    </w:p>
    <w:p w:rsidR="00EA57B2" w:rsidRPr="00D0205D" w:rsidRDefault="00EA57B2" w:rsidP="00EA57B2">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4C327D" w:rsidRPr="00D0205D" w:rsidRDefault="00EA57B2" w:rsidP="00EA57B2">
      <w:pPr>
        <w:ind w:firstLine="567"/>
        <w:jc w:val="both"/>
        <w:rPr>
          <w:sz w:val="24"/>
          <w:szCs w:val="24"/>
        </w:rPr>
      </w:pPr>
      <w:r w:rsidRPr="00D0205D">
        <w:rPr>
          <w:sz w:val="24"/>
          <w:szCs w:val="24"/>
        </w:rPr>
        <w:t>К застройке в зоне Р-2 (ЕЗОПЛ-4(1))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w:t>
      </w:r>
      <w:r w:rsidR="00F842CB" w:rsidRPr="00D0205D">
        <w:rPr>
          <w:sz w:val="24"/>
          <w:szCs w:val="24"/>
        </w:rPr>
        <w:t xml:space="preserve">                        </w:t>
      </w:r>
      <w:r w:rsidRPr="00D0205D">
        <w:rPr>
          <w:sz w:val="24"/>
          <w:szCs w:val="24"/>
        </w:rPr>
        <w:t xml:space="preserve"> в границах территории единой зоны охраняемого природного ландшафта.</w:t>
      </w:r>
    </w:p>
    <w:p w:rsidR="004C327D" w:rsidRPr="00D0205D" w:rsidRDefault="004C327D" w:rsidP="0031713F">
      <w:pPr>
        <w:tabs>
          <w:tab w:val="left" w:pos="4320"/>
        </w:tabs>
      </w:pPr>
    </w:p>
    <w:p w:rsidR="00EA57B2" w:rsidRPr="00D0205D" w:rsidRDefault="00EA57B2" w:rsidP="00EA57B2">
      <w:pPr>
        <w:pStyle w:val="ae"/>
        <w:ind w:left="176" w:right="320"/>
        <w:jc w:val="center"/>
        <w:rPr>
          <w:lang w:val="ru-RU"/>
        </w:rPr>
      </w:pPr>
      <w:r w:rsidRPr="00D0205D">
        <w:rPr>
          <w:lang w:val="ru-RU"/>
        </w:rPr>
        <w:t>Р-2</w:t>
      </w:r>
      <w:r w:rsidRPr="00D0205D">
        <w:rPr>
          <w:spacing w:val="-5"/>
          <w:lang w:val="ru-RU"/>
        </w:rPr>
        <w:t xml:space="preserve"> </w:t>
      </w:r>
      <w:r w:rsidRPr="00D0205D">
        <w:rPr>
          <w:lang w:val="ru-RU"/>
        </w:rPr>
        <w:t>(ЕОЗ-1(1))</w:t>
      </w:r>
      <w:r w:rsidRPr="00D0205D">
        <w:rPr>
          <w:spacing w:val="-5"/>
          <w:lang w:val="ru-RU"/>
        </w:rPr>
        <w:t xml:space="preserve"> </w:t>
      </w:r>
      <w:r w:rsidRPr="00D0205D">
        <w:rPr>
          <w:lang w:val="ru-RU"/>
        </w:rPr>
        <w:t>-</w:t>
      </w:r>
      <w:r w:rsidRPr="00D0205D">
        <w:rPr>
          <w:spacing w:val="-5"/>
          <w:lang w:val="ru-RU"/>
        </w:rPr>
        <w:t xml:space="preserve"> </w:t>
      </w:r>
      <w:r w:rsidRPr="00D0205D">
        <w:rPr>
          <w:lang w:val="ru-RU"/>
        </w:rPr>
        <w:t>ПРИРОДНО-РЕКРЕАЦИОННАЯ</w:t>
      </w:r>
      <w:r w:rsidRPr="00D0205D">
        <w:rPr>
          <w:spacing w:val="-4"/>
          <w:lang w:val="ru-RU"/>
        </w:rPr>
        <w:t xml:space="preserve"> ЗОНА</w:t>
      </w:r>
    </w:p>
    <w:p w:rsidR="00EA57B2" w:rsidRPr="00D0205D" w:rsidRDefault="00EA57B2" w:rsidP="002C2F26">
      <w:pPr>
        <w:spacing w:before="240" w:after="240"/>
        <w:ind w:firstLine="567"/>
        <w:jc w:val="both"/>
        <w:rPr>
          <w:sz w:val="24"/>
          <w:szCs w:val="24"/>
        </w:rPr>
      </w:pPr>
      <w:r w:rsidRPr="00D0205D">
        <w:rPr>
          <w:sz w:val="24"/>
          <w:szCs w:val="24"/>
        </w:rPr>
        <w:t>Градостроительные регламенты для зоны Р-2 (ЕОЗ-1(1)) установлены с учетом требований к режимам использования земель                                и градостроительным регламентам в границах территории единой охранной зоны объектов культурного наследия федерального значения «Усадьбы «Кривякино», XVIII-XIX вв.» и регионального значения «Церковь Иоанна Златоуста, 1761 г.».</w:t>
      </w:r>
    </w:p>
    <w:p w:rsidR="00EA57B2" w:rsidRPr="00D0205D" w:rsidRDefault="00EA57B2" w:rsidP="00EA57B2">
      <w:pPr>
        <w:jc w:val="center"/>
        <w:rPr>
          <w:sz w:val="24"/>
          <w:szCs w:val="24"/>
        </w:rPr>
      </w:pPr>
      <w:r w:rsidRPr="00D0205D">
        <w:rPr>
          <w:sz w:val="24"/>
          <w:szCs w:val="24"/>
        </w:rPr>
        <w:t>Основные</w:t>
      </w:r>
      <w:r w:rsidRPr="00D0205D">
        <w:rPr>
          <w:spacing w:val="-2"/>
          <w:sz w:val="24"/>
          <w:szCs w:val="24"/>
        </w:rPr>
        <w:t xml:space="preserve"> </w:t>
      </w:r>
      <w:r w:rsidRPr="00D0205D">
        <w:rPr>
          <w:sz w:val="24"/>
          <w:szCs w:val="24"/>
        </w:rPr>
        <w:t>виды</w:t>
      </w:r>
      <w:r w:rsidRPr="00D0205D">
        <w:rPr>
          <w:spacing w:val="-1"/>
          <w:sz w:val="24"/>
          <w:szCs w:val="24"/>
        </w:rPr>
        <w:t xml:space="preserve"> </w:t>
      </w:r>
      <w:r w:rsidRPr="00D0205D">
        <w:rPr>
          <w:sz w:val="24"/>
          <w:szCs w:val="24"/>
        </w:rPr>
        <w:t xml:space="preserve">разрешенного </w:t>
      </w:r>
      <w:r w:rsidRPr="00D0205D">
        <w:rPr>
          <w:spacing w:val="-2"/>
          <w:sz w:val="24"/>
          <w:szCs w:val="24"/>
        </w:rPr>
        <w:t>использования</w:t>
      </w:r>
    </w:p>
    <w:tbl>
      <w:tblPr>
        <w:tblW w:w="1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6"/>
        <w:gridCol w:w="3737"/>
        <w:gridCol w:w="1490"/>
        <w:gridCol w:w="1876"/>
        <w:gridCol w:w="1702"/>
        <w:gridCol w:w="3053"/>
        <w:gridCol w:w="2309"/>
      </w:tblGrid>
      <w:tr w:rsidR="00EA57B2" w:rsidRPr="00D0205D" w:rsidTr="00F842CB">
        <w:trPr>
          <w:cantSplit/>
          <w:tblHeader/>
          <w:jc w:val="center"/>
        </w:trPr>
        <w:tc>
          <w:tcPr>
            <w:tcW w:w="616"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w:t>
            </w:r>
          </w:p>
          <w:p w:rsidR="00EA57B2" w:rsidRPr="00D0205D" w:rsidRDefault="00EA57B2" w:rsidP="00B377D5">
            <w:pPr>
              <w:jc w:val="center"/>
              <w:rPr>
                <w:b/>
                <w:sz w:val="22"/>
                <w:szCs w:val="22"/>
              </w:rPr>
            </w:pPr>
            <w:r w:rsidRPr="00D0205D">
              <w:rPr>
                <w:b/>
                <w:sz w:val="22"/>
                <w:szCs w:val="22"/>
              </w:rPr>
              <w:t>п/п</w:t>
            </w:r>
          </w:p>
        </w:tc>
        <w:tc>
          <w:tcPr>
            <w:tcW w:w="3737"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Код</w:t>
            </w:r>
          </w:p>
          <w:p w:rsidR="00EA57B2" w:rsidRPr="00D0205D" w:rsidRDefault="00EA57B2" w:rsidP="00B377D5">
            <w:pPr>
              <w:jc w:val="center"/>
              <w:rPr>
                <w:b/>
                <w:sz w:val="22"/>
                <w:szCs w:val="22"/>
              </w:rPr>
            </w:pPr>
            <w:r w:rsidRPr="00D0205D">
              <w:rPr>
                <w:b/>
                <w:sz w:val="22"/>
                <w:szCs w:val="22"/>
              </w:rPr>
              <w:t>(числовое</w:t>
            </w:r>
          </w:p>
          <w:p w:rsidR="00EA57B2" w:rsidRPr="00D0205D" w:rsidRDefault="00EA57B2" w:rsidP="00B377D5">
            <w:pPr>
              <w:jc w:val="center"/>
              <w:rPr>
                <w:b/>
                <w:sz w:val="22"/>
                <w:szCs w:val="22"/>
              </w:rPr>
            </w:pPr>
            <w:r w:rsidRPr="00D0205D">
              <w:rPr>
                <w:b/>
                <w:sz w:val="22"/>
                <w:szCs w:val="22"/>
              </w:rPr>
              <w:t>обозначение</w:t>
            </w:r>
          </w:p>
          <w:p w:rsidR="00EA57B2" w:rsidRPr="00D0205D" w:rsidRDefault="00EA57B2" w:rsidP="00B377D5">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3053"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Максимальный процент застройки,</w:t>
            </w:r>
          </w:p>
          <w:p w:rsidR="00EA57B2" w:rsidRPr="00D0205D" w:rsidRDefault="00EA57B2" w:rsidP="00B377D5">
            <w:pPr>
              <w:jc w:val="center"/>
              <w:rPr>
                <w:b/>
                <w:sz w:val="22"/>
                <w:szCs w:val="22"/>
              </w:rPr>
            </w:pPr>
            <w:r w:rsidRPr="00D0205D">
              <w:rPr>
                <w:b/>
                <w:sz w:val="22"/>
                <w:szCs w:val="22"/>
              </w:rPr>
              <w:t xml:space="preserve">в том числе в зависимости </w:t>
            </w:r>
          </w:p>
          <w:p w:rsidR="00EA57B2" w:rsidRPr="00D0205D" w:rsidRDefault="00EA57B2" w:rsidP="00B377D5">
            <w:pPr>
              <w:jc w:val="center"/>
              <w:rPr>
                <w:b/>
                <w:sz w:val="22"/>
                <w:szCs w:val="22"/>
              </w:rPr>
            </w:pPr>
            <w:r w:rsidRPr="00D0205D">
              <w:rPr>
                <w:b/>
                <w:sz w:val="22"/>
                <w:szCs w:val="22"/>
              </w:rPr>
              <w:t>от количества надземных этажей</w:t>
            </w:r>
            <w:r w:rsidR="00A06BC3" w:rsidRPr="00D0205D">
              <w:rPr>
                <w:b/>
                <w:bCs/>
                <w:sz w:val="22"/>
                <w:szCs w:val="22"/>
                <w:vertAlign w:val="superscript"/>
              </w:rPr>
              <w:t>*</w:t>
            </w:r>
          </w:p>
        </w:tc>
        <w:tc>
          <w:tcPr>
            <w:tcW w:w="2309"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r>
      <w:tr w:rsidR="00EA57B2" w:rsidRPr="00D0205D" w:rsidTr="00F842CB">
        <w:trPr>
          <w:cantSplit/>
          <w:tblHeader/>
          <w:jc w:val="center"/>
        </w:trPr>
        <w:tc>
          <w:tcPr>
            <w:tcW w:w="616" w:type="dxa"/>
            <w:vMerge/>
            <w:vAlign w:val="center"/>
          </w:tcPr>
          <w:p w:rsidR="00EA57B2" w:rsidRPr="00D0205D" w:rsidRDefault="00EA57B2" w:rsidP="00B377D5">
            <w:pPr>
              <w:jc w:val="center"/>
              <w:rPr>
                <w:sz w:val="22"/>
                <w:szCs w:val="22"/>
              </w:rPr>
            </w:pPr>
          </w:p>
        </w:tc>
        <w:tc>
          <w:tcPr>
            <w:tcW w:w="3737" w:type="dxa"/>
            <w:vMerge/>
            <w:vAlign w:val="center"/>
          </w:tcPr>
          <w:p w:rsidR="00EA57B2" w:rsidRPr="00D0205D" w:rsidRDefault="00EA57B2" w:rsidP="00B377D5">
            <w:pPr>
              <w:jc w:val="center"/>
              <w:rPr>
                <w:sz w:val="22"/>
                <w:szCs w:val="22"/>
              </w:rPr>
            </w:pPr>
          </w:p>
        </w:tc>
        <w:tc>
          <w:tcPr>
            <w:tcW w:w="1490" w:type="dxa"/>
            <w:vMerge/>
            <w:vAlign w:val="center"/>
          </w:tcPr>
          <w:p w:rsidR="00EA57B2" w:rsidRPr="00D0205D" w:rsidRDefault="00EA57B2" w:rsidP="00B377D5">
            <w:pPr>
              <w:jc w:val="center"/>
              <w:rPr>
                <w:sz w:val="22"/>
                <w:szCs w:val="22"/>
              </w:rPr>
            </w:pPr>
          </w:p>
        </w:tc>
        <w:tc>
          <w:tcPr>
            <w:tcW w:w="1876" w:type="dxa"/>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max</w:t>
            </w:r>
          </w:p>
        </w:tc>
        <w:tc>
          <w:tcPr>
            <w:tcW w:w="3053" w:type="dxa"/>
            <w:vMerge/>
            <w:vAlign w:val="center"/>
          </w:tcPr>
          <w:p w:rsidR="00EA57B2" w:rsidRPr="00D0205D" w:rsidRDefault="00EA57B2" w:rsidP="00B377D5">
            <w:pPr>
              <w:jc w:val="center"/>
              <w:rPr>
                <w:sz w:val="22"/>
                <w:szCs w:val="22"/>
              </w:rPr>
            </w:pPr>
          </w:p>
        </w:tc>
        <w:tc>
          <w:tcPr>
            <w:tcW w:w="2309" w:type="dxa"/>
            <w:vMerge/>
            <w:vAlign w:val="center"/>
          </w:tcPr>
          <w:p w:rsidR="00EA57B2" w:rsidRPr="00D0205D" w:rsidRDefault="00EA57B2" w:rsidP="00B377D5">
            <w:pPr>
              <w:jc w:val="center"/>
              <w:rPr>
                <w:sz w:val="22"/>
                <w:szCs w:val="22"/>
              </w:rPr>
            </w:pP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3.1.1</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p>
          <w:p w:rsidR="00EA57B2" w:rsidRPr="00D0205D" w:rsidRDefault="00EA57B2" w:rsidP="00B377D5">
            <w:pPr>
              <w:jc w:val="center"/>
              <w:rPr>
                <w:sz w:val="22"/>
                <w:szCs w:val="22"/>
              </w:rPr>
            </w:pPr>
            <w:r w:rsidRPr="00D0205D">
              <w:rPr>
                <w:sz w:val="22"/>
                <w:szCs w:val="22"/>
              </w:rPr>
              <w:t>2</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Обеспечение деятельности в области гидрометеорологии и смежных с ней областях</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p>
          <w:p w:rsidR="00EA57B2" w:rsidRPr="00D0205D" w:rsidRDefault="00EA57B2" w:rsidP="00B377D5">
            <w:pPr>
              <w:jc w:val="center"/>
              <w:rPr>
                <w:sz w:val="22"/>
                <w:szCs w:val="22"/>
              </w:rPr>
            </w:pPr>
            <w:r w:rsidRPr="00D0205D">
              <w:rPr>
                <w:sz w:val="22"/>
                <w:szCs w:val="22"/>
              </w:rPr>
              <w:t>3.9.1</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p>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3</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6.8</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4</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7.2</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распространяется</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5</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Охрана природных территорий</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9.1</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6</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Историко-культурная деятельность</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9.3</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распространяется</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7</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Водные объекты</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11.0</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8</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12.0</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распространяется</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9</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12.0.1</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r w:rsidR="00EA57B2" w:rsidRPr="00D0205D" w:rsidTr="00F842CB">
        <w:trPr>
          <w:cantSplit/>
          <w:jc w:val="center"/>
        </w:trPr>
        <w:tc>
          <w:tcPr>
            <w:tcW w:w="61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10</w:t>
            </w:r>
          </w:p>
        </w:tc>
        <w:tc>
          <w:tcPr>
            <w:tcW w:w="3737"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12.0.2</w:t>
            </w:r>
          </w:p>
        </w:tc>
        <w:tc>
          <w:tcPr>
            <w:tcW w:w="8940"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подлежaт установлению</w:t>
            </w:r>
          </w:p>
        </w:tc>
      </w:tr>
    </w:tbl>
    <w:p w:rsidR="00EA57B2" w:rsidRPr="00D0205D" w:rsidRDefault="00EA57B2" w:rsidP="00EA57B2">
      <w:pPr>
        <w:tabs>
          <w:tab w:val="left" w:pos="4320"/>
        </w:tabs>
      </w:pPr>
    </w:p>
    <w:p w:rsidR="00EA57B2" w:rsidRPr="00D0205D" w:rsidRDefault="00EA57B2" w:rsidP="00EA57B2">
      <w:pPr>
        <w:tabs>
          <w:tab w:val="left" w:pos="4320"/>
        </w:tabs>
        <w:jc w:val="center"/>
        <w:rPr>
          <w:sz w:val="24"/>
          <w:szCs w:val="24"/>
        </w:rPr>
      </w:pPr>
      <w:r w:rsidRPr="00D0205D">
        <w:rPr>
          <w:sz w:val="24"/>
          <w:szCs w:val="24"/>
        </w:rPr>
        <w:t>Вспомогательные виды разрешенного использования</w:t>
      </w:r>
    </w:p>
    <w:p w:rsidR="00EA57B2" w:rsidRPr="00D0205D" w:rsidRDefault="00EA57B2" w:rsidP="00EA57B2">
      <w:pPr>
        <w:tabs>
          <w:tab w:val="left" w:pos="4320"/>
        </w:tabs>
        <w:ind w:firstLine="567"/>
        <w:rPr>
          <w:sz w:val="24"/>
          <w:szCs w:val="24"/>
        </w:rPr>
      </w:pPr>
      <w:r w:rsidRPr="00D0205D">
        <w:rPr>
          <w:sz w:val="24"/>
          <w:szCs w:val="24"/>
        </w:rPr>
        <w:t>1. Коммунальное обслуживание - 3.1</w:t>
      </w:r>
    </w:p>
    <w:p w:rsidR="00EA57B2" w:rsidRPr="00D0205D" w:rsidRDefault="00EA57B2" w:rsidP="00EA57B2">
      <w:pPr>
        <w:tabs>
          <w:tab w:val="left" w:pos="4320"/>
        </w:tabs>
        <w:ind w:firstLine="567"/>
        <w:rPr>
          <w:sz w:val="24"/>
          <w:szCs w:val="24"/>
        </w:rPr>
      </w:pPr>
      <w:r w:rsidRPr="00D0205D">
        <w:rPr>
          <w:sz w:val="24"/>
          <w:szCs w:val="24"/>
        </w:rPr>
        <w:t>2. Связь - 6.8</w:t>
      </w:r>
    </w:p>
    <w:p w:rsidR="00EA57B2" w:rsidRPr="00D0205D" w:rsidRDefault="00EA57B2" w:rsidP="00EA57B2">
      <w:pPr>
        <w:tabs>
          <w:tab w:val="left" w:pos="4320"/>
        </w:tabs>
        <w:ind w:firstLine="567"/>
        <w:rPr>
          <w:sz w:val="24"/>
          <w:szCs w:val="24"/>
        </w:rPr>
      </w:pPr>
      <w:r w:rsidRPr="00D0205D">
        <w:rPr>
          <w:sz w:val="24"/>
          <w:szCs w:val="24"/>
        </w:rPr>
        <w:t>3.Обеспечение внутреннего правопорядка - 8.3</w:t>
      </w:r>
    </w:p>
    <w:p w:rsidR="00EA57B2" w:rsidRPr="00D0205D" w:rsidRDefault="00EA57B2" w:rsidP="00EA57B2">
      <w:pPr>
        <w:tabs>
          <w:tab w:val="left" w:pos="4320"/>
        </w:tabs>
        <w:ind w:firstLine="567"/>
        <w:rPr>
          <w:sz w:val="24"/>
          <w:szCs w:val="24"/>
        </w:rPr>
      </w:pPr>
      <w:r w:rsidRPr="00D0205D">
        <w:rPr>
          <w:sz w:val="24"/>
          <w:szCs w:val="24"/>
        </w:rPr>
        <w:t>4. Общее пользование водными объектами - 11.1</w:t>
      </w:r>
    </w:p>
    <w:p w:rsidR="00EA57B2" w:rsidRPr="00D0205D" w:rsidRDefault="00EA57B2" w:rsidP="00EA57B2">
      <w:pPr>
        <w:tabs>
          <w:tab w:val="left" w:pos="4320"/>
        </w:tabs>
        <w:ind w:firstLine="567"/>
        <w:rPr>
          <w:sz w:val="24"/>
          <w:szCs w:val="24"/>
        </w:rPr>
      </w:pPr>
      <w:r w:rsidRPr="00D0205D">
        <w:rPr>
          <w:sz w:val="24"/>
          <w:szCs w:val="24"/>
        </w:rPr>
        <w:t xml:space="preserve"> </w:t>
      </w:r>
    </w:p>
    <w:p w:rsidR="00EA57B2" w:rsidRPr="00D0205D" w:rsidRDefault="00EA57B2" w:rsidP="00EA57B2">
      <w:pPr>
        <w:tabs>
          <w:tab w:val="left" w:pos="4320"/>
        </w:tabs>
        <w:jc w:val="center"/>
        <w:rPr>
          <w:sz w:val="24"/>
          <w:szCs w:val="24"/>
        </w:rPr>
      </w:pPr>
      <w:r w:rsidRPr="00D0205D">
        <w:rPr>
          <w:sz w:val="24"/>
          <w:szCs w:val="24"/>
        </w:rPr>
        <w:t>Условно разрешенные виды использования</w:t>
      </w:r>
    </w:p>
    <w:tbl>
      <w:tblPr>
        <w:tblW w:w="1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5"/>
        <w:gridCol w:w="3736"/>
        <w:gridCol w:w="1490"/>
        <w:gridCol w:w="1878"/>
        <w:gridCol w:w="1702"/>
        <w:gridCol w:w="2881"/>
        <w:gridCol w:w="2481"/>
      </w:tblGrid>
      <w:tr w:rsidR="00EA57B2" w:rsidRPr="00D0205D" w:rsidTr="00F842CB">
        <w:trPr>
          <w:cantSplit/>
          <w:tblHeader/>
          <w:jc w:val="center"/>
        </w:trPr>
        <w:tc>
          <w:tcPr>
            <w:tcW w:w="615"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w:t>
            </w:r>
          </w:p>
          <w:p w:rsidR="00EA57B2" w:rsidRPr="00D0205D" w:rsidRDefault="00EA57B2" w:rsidP="00B377D5">
            <w:pPr>
              <w:jc w:val="center"/>
              <w:rPr>
                <w:b/>
                <w:sz w:val="22"/>
                <w:szCs w:val="22"/>
              </w:rPr>
            </w:pPr>
            <w:r w:rsidRPr="00D0205D">
              <w:rPr>
                <w:b/>
                <w:sz w:val="22"/>
                <w:szCs w:val="22"/>
              </w:rPr>
              <w:t>п/п</w:t>
            </w:r>
          </w:p>
        </w:tc>
        <w:tc>
          <w:tcPr>
            <w:tcW w:w="3736"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Код</w:t>
            </w:r>
          </w:p>
          <w:p w:rsidR="00EA57B2" w:rsidRPr="00D0205D" w:rsidRDefault="00EA57B2" w:rsidP="00B377D5">
            <w:pPr>
              <w:jc w:val="center"/>
              <w:rPr>
                <w:b/>
                <w:sz w:val="22"/>
                <w:szCs w:val="22"/>
              </w:rPr>
            </w:pPr>
            <w:r w:rsidRPr="00D0205D">
              <w:rPr>
                <w:b/>
                <w:sz w:val="22"/>
                <w:szCs w:val="22"/>
              </w:rPr>
              <w:t>(числовое</w:t>
            </w:r>
          </w:p>
          <w:p w:rsidR="00EA57B2" w:rsidRPr="00D0205D" w:rsidRDefault="00EA57B2" w:rsidP="00B377D5">
            <w:pPr>
              <w:jc w:val="center"/>
              <w:rPr>
                <w:b/>
                <w:sz w:val="22"/>
                <w:szCs w:val="22"/>
              </w:rPr>
            </w:pPr>
            <w:r w:rsidRPr="00D0205D">
              <w:rPr>
                <w:b/>
                <w:sz w:val="22"/>
                <w:szCs w:val="22"/>
              </w:rPr>
              <w:t>обозначение</w:t>
            </w:r>
          </w:p>
          <w:p w:rsidR="00EA57B2" w:rsidRPr="00D0205D" w:rsidRDefault="00EA57B2" w:rsidP="00B377D5">
            <w:pPr>
              <w:jc w:val="center"/>
              <w:rPr>
                <w:b/>
                <w:sz w:val="22"/>
                <w:szCs w:val="22"/>
              </w:rPr>
            </w:pPr>
            <w:r w:rsidRPr="00D0205D">
              <w:rPr>
                <w:b/>
                <w:sz w:val="22"/>
                <w:szCs w:val="22"/>
              </w:rPr>
              <w:t>ВРИ)</w:t>
            </w:r>
          </w:p>
        </w:tc>
        <w:tc>
          <w:tcPr>
            <w:tcW w:w="3580" w:type="dxa"/>
            <w:gridSpan w:val="2"/>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881"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Максимальный процент застройки,</w:t>
            </w:r>
          </w:p>
          <w:p w:rsidR="00EA57B2" w:rsidRPr="00D0205D" w:rsidRDefault="00EA57B2" w:rsidP="00B377D5">
            <w:pPr>
              <w:jc w:val="center"/>
              <w:rPr>
                <w:b/>
                <w:sz w:val="22"/>
                <w:szCs w:val="22"/>
              </w:rPr>
            </w:pPr>
            <w:r w:rsidRPr="00D0205D">
              <w:rPr>
                <w:b/>
                <w:sz w:val="22"/>
                <w:szCs w:val="22"/>
              </w:rPr>
              <w:t xml:space="preserve">в том числе в зависимости </w:t>
            </w:r>
          </w:p>
          <w:p w:rsidR="00A06BC3" w:rsidRPr="00D0205D" w:rsidRDefault="00EA57B2" w:rsidP="00A06BC3">
            <w:pPr>
              <w:jc w:val="center"/>
              <w:rPr>
                <w:b/>
                <w:sz w:val="22"/>
                <w:szCs w:val="22"/>
              </w:rPr>
            </w:pPr>
            <w:r w:rsidRPr="00D0205D">
              <w:rPr>
                <w:b/>
                <w:sz w:val="22"/>
                <w:szCs w:val="22"/>
              </w:rPr>
              <w:t>от количества надземных этажей</w:t>
            </w:r>
            <w:r w:rsidR="00A06BC3" w:rsidRPr="00D0205D">
              <w:rPr>
                <w:b/>
                <w:bCs/>
                <w:sz w:val="22"/>
                <w:szCs w:val="22"/>
                <w:vertAlign w:val="superscript"/>
              </w:rPr>
              <w:t>*</w:t>
            </w:r>
          </w:p>
        </w:tc>
        <w:tc>
          <w:tcPr>
            <w:tcW w:w="2481" w:type="dxa"/>
            <w:vMerge w:val="restart"/>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r>
      <w:tr w:rsidR="00EA57B2" w:rsidRPr="00D0205D" w:rsidTr="00F842CB">
        <w:trPr>
          <w:cantSplit/>
          <w:tblHeader/>
          <w:jc w:val="center"/>
        </w:trPr>
        <w:tc>
          <w:tcPr>
            <w:tcW w:w="615" w:type="dxa"/>
            <w:vMerge/>
            <w:vAlign w:val="center"/>
          </w:tcPr>
          <w:p w:rsidR="00EA57B2" w:rsidRPr="00D0205D" w:rsidRDefault="00EA57B2" w:rsidP="00B377D5">
            <w:pPr>
              <w:jc w:val="center"/>
              <w:rPr>
                <w:sz w:val="22"/>
                <w:szCs w:val="22"/>
              </w:rPr>
            </w:pPr>
          </w:p>
        </w:tc>
        <w:tc>
          <w:tcPr>
            <w:tcW w:w="3736" w:type="dxa"/>
            <w:vMerge/>
            <w:vAlign w:val="center"/>
          </w:tcPr>
          <w:p w:rsidR="00EA57B2" w:rsidRPr="00D0205D" w:rsidRDefault="00EA57B2" w:rsidP="00B377D5">
            <w:pPr>
              <w:jc w:val="center"/>
              <w:rPr>
                <w:sz w:val="22"/>
                <w:szCs w:val="22"/>
              </w:rPr>
            </w:pPr>
          </w:p>
        </w:tc>
        <w:tc>
          <w:tcPr>
            <w:tcW w:w="1490" w:type="dxa"/>
            <w:vMerge/>
            <w:vAlign w:val="center"/>
          </w:tcPr>
          <w:p w:rsidR="00EA57B2" w:rsidRPr="00D0205D" w:rsidRDefault="00EA57B2" w:rsidP="00B377D5">
            <w:pPr>
              <w:jc w:val="center"/>
              <w:rPr>
                <w:sz w:val="22"/>
                <w:szCs w:val="22"/>
              </w:rPr>
            </w:pPr>
          </w:p>
        </w:tc>
        <w:tc>
          <w:tcPr>
            <w:tcW w:w="1878" w:type="dxa"/>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EA57B2" w:rsidRPr="00D0205D" w:rsidRDefault="00EA57B2" w:rsidP="00B377D5">
            <w:pPr>
              <w:jc w:val="center"/>
              <w:rPr>
                <w:b/>
                <w:sz w:val="22"/>
                <w:szCs w:val="22"/>
              </w:rPr>
            </w:pPr>
            <w:r w:rsidRPr="00D0205D">
              <w:rPr>
                <w:b/>
                <w:sz w:val="22"/>
                <w:szCs w:val="22"/>
              </w:rPr>
              <w:t>max</w:t>
            </w:r>
          </w:p>
        </w:tc>
        <w:tc>
          <w:tcPr>
            <w:tcW w:w="2881" w:type="dxa"/>
            <w:vMerge/>
            <w:vAlign w:val="center"/>
          </w:tcPr>
          <w:p w:rsidR="00EA57B2" w:rsidRPr="00D0205D" w:rsidRDefault="00EA57B2" w:rsidP="00B377D5">
            <w:pPr>
              <w:jc w:val="center"/>
              <w:rPr>
                <w:sz w:val="22"/>
                <w:szCs w:val="22"/>
              </w:rPr>
            </w:pPr>
          </w:p>
        </w:tc>
        <w:tc>
          <w:tcPr>
            <w:tcW w:w="2481" w:type="dxa"/>
            <w:vMerge/>
            <w:vAlign w:val="center"/>
          </w:tcPr>
          <w:p w:rsidR="00EA57B2" w:rsidRPr="00D0205D" w:rsidRDefault="00EA57B2" w:rsidP="00B377D5">
            <w:pPr>
              <w:jc w:val="center"/>
              <w:rPr>
                <w:sz w:val="22"/>
                <w:szCs w:val="22"/>
              </w:rPr>
            </w:pPr>
          </w:p>
        </w:tc>
      </w:tr>
      <w:tr w:rsidR="00EA57B2" w:rsidRPr="00D0205D" w:rsidTr="00F842CB">
        <w:trPr>
          <w:cantSplit/>
          <w:jc w:val="center"/>
        </w:trPr>
        <w:tc>
          <w:tcPr>
            <w:tcW w:w="615"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w:t>
            </w:r>
          </w:p>
        </w:tc>
        <w:tc>
          <w:tcPr>
            <w:tcW w:w="373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Пчеловодство</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1.12</w:t>
            </w:r>
          </w:p>
        </w:tc>
        <w:tc>
          <w:tcPr>
            <w:tcW w:w="1878"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20 000</w:t>
            </w:r>
          </w:p>
        </w:tc>
        <w:tc>
          <w:tcPr>
            <w:tcW w:w="4583" w:type="dxa"/>
            <w:gridSpan w:val="2"/>
            <w:vAlign w:val="center"/>
          </w:tcPr>
          <w:p w:rsidR="00EA57B2" w:rsidRPr="00D0205D" w:rsidRDefault="00EA57B2" w:rsidP="00B377D5">
            <w:pPr>
              <w:jc w:val="center"/>
              <w:rPr>
                <w:sz w:val="22"/>
                <w:szCs w:val="22"/>
              </w:rPr>
            </w:pPr>
            <w:r w:rsidRPr="00D0205D">
              <w:rPr>
                <w:sz w:val="22"/>
                <w:szCs w:val="22"/>
              </w:rPr>
              <w:t>Не подлежaт установлению</w:t>
            </w:r>
          </w:p>
        </w:tc>
        <w:tc>
          <w:tcPr>
            <w:tcW w:w="2481" w:type="dxa"/>
            <w:vAlign w:val="center"/>
          </w:tcPr>
          <w:p w:rsidR="00EA57B2" w:rsidRPr="00D0205D" w:rsidRDefault="00EA57B2" w:rsidP="00B377D5">
            <w:pPr>
              <w:jc w:val="center"/>
              <w:rPr>
                <w:sz w:val="22"/>
                <w:szCs w:val="22"/>
              </w:rPr>
            </w:pPr>
            <w:r w:rsidRPr="00D0205D">
              <w:rPr>
                <w:sz w:val="22"/>
                <w:szCs w:val="22"/>
              </w:rPr>
              <w:t>3</w:t>
            </w:r>
          </w:p>
        </w:tc>
      </w:tr>
      <w:tr w:rsidR="00EA57B2" w:rsidRPr="00D0205D" w:rsidTr="00F842CB">
        <w:trPr>
          <w:cantSplit/>
          <w:jc w:val="center"/>
        </w:trPr>
        <w:tc>
          <w:tcPr>
            <w:tcW w:w="615"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lastRenderedPageBreak/>
              <w:t>2</w:t>
            </w:r>
          </w:p>
        </w:tc>
        <w:tc>
          <w:tcPr>
            <w:tcW w:w="3736"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7.5</w:t>
            </w:r>
          </w:p>
        </w:tc>
        <w:tc>
          <w:tcPr>
            <w:tcW w:w="8942" w:type="dxa"/>
            <w:gridSpan w:val="4"/>
            <w:tcMar>
              <w:top w:w="56" w:type="dxa"/>
              <w:left w:w="56" w:type="dxa"/>
              <w:bottom w:w="56" w:type="dxa"/>
              <w:right w:w="56" w:type="dxa"/>
            </w:tcMar>
            <w:vAlign w:val="center"/>
          </w:tcPr>
          <w:p w:rsidR="00EA57B2" w:rsidRPr="00D0205D" w:rsidRDefault="00EA57B2" w:rsidP="00B377D5">
            <w:pPr>
              <w:jc w:val="center"/>
              <w:rPr>
                <w:sz w:val="22"/>
                <w:szCs w:val="22"/>
              </w:rPr>
            </w:pPr>
            <w:r w:rsidRPr="00D0205D">
              <w:rPr>
                <w:sz w:val="22"/>
                <w:szCs w:val="22"/>
              </w:rPr>
              <w:t>Не распространяется</w:t>
            </w:r>
          </w:p>
        </w:tc>
      </w:tr>
    </w:tbl>
    <w:p w:rsidR="00EA57B2" w:rsidRPr="00D0205D" w:rsidRDefault="00EA57B2" w:rsidP="00EA57B2">
      <w:pPr>
        <w:tabs>
          <w:tab w:val="left" w:pos="4320"/>
        </w:tabs>
      </w:pPr>
    </w:p>
    <w:p w:rsidR="00EA57B2" w:rsidRPr="00D0205D" w:rsidRDefault="00EA57B2" w:rsidP="00EA57B2">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EA57B2" w:rsidRPr="00D0205D" w:rsidRDefault="00EA57B2" w:rsidP="00EA57B2">
      <w:pPr>
        <w:ind w:firstLine="567"/>
        <w:jc w:val="both"/>
        <w:rPr>
          <w:sz w:val="24"/>
          <w:szCs w:val="24"/>
        </w:rPr>
      </w:pPr>
      <w:r w:rsidRPr="00D0205D">
        <w:rPr>
          <w:sz w:val="24"/>
          <w:szCs w:val="24"/>
        </w:rPr>
        <w:t xml:space="preserve">К застройке в зоне Р-2 (ЕОЗ-1(1))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w:t>
      </w:r>
      <w:r w:rsidR="00F842CB" w:rsidRPr="00D0205D">
        <w:rPr>
          <w:sz w:val="24"/>
          <w:szCs w:val="24"/>
        </w:rPr>
        <w:t xml:space="preserve">                          </w:t>
      </w:r>
      <w:r w:rsidRPr="00D0205D">
        <w:rPr>
          <w:sz w:val="24"/>
          <w:szCs w:val="24"/>
        </w:rPr>
        <w:t>в границах территории единой охранной зоны.</w:t>
      </w:r>
    </w:p>
    <w:p w:rsidR="004C327D" w:rsidRPr="00D0205D" w:rsidRDefault="004C327D" w:rsidP="0031713F">
      <w:pPr>
        <w:tabs>
          <w:tab w:val="left" w:pos="4320"/>
        </w:tabs>
      </w:pPr>
    </w:p>
    <w:p w:rsidR="004C327D" w:rsidRPr="00D0205D" w:rsidRDefault="004C327D" w:rsidP="0031713F">
      <w:pPr>
        <w:tabs>
          <w:tab w:val="left" w:pos="4320"/>
        </w:tabs>
      </w:pPr>
    </w:p>
    <w:p w:rsidR="00F842CB" w:rsidRPr="00D0205D" w:rsidRDefault="00EA57B2" w:rsidP="0082025B">
      <w:pPr>
        <w:tabs>
          <w:tab w:val="left" w:pos="4320"/>
        </w:tabs>
        <w:ind w:firstLine="567"/>
        <w:jc w:val="center"/>
        <w:rPr>
          <w:sz w:val="24"/>
          <w:szCs w:val="24"/>
        </w:rPr>
      </w:pPr>
      <w:r w:rsidRPr="00D0205D">
        <w:rPr>
          <w:sz w:val="24"/>
          <w:szCs w:val="24"/>
        </w:rPr>
        <w:t xml:space="preserve">Р-4(НП) (ЕЗРЗ-3(5)) - ЗОНА ОБЪЕКТОВ ФИЗИЧЕСКОЙ КУЛЬТУРЫ И МАССОВОГО СПОРТА </w:t>
      </w:r>
    </w:p>
    <w:p w:rsidR="00EA57B2" w:rsidRPr="00D0205D" w:rsidRDefault="00EA57B2" w:rsidP="00F842CB">
      <w:pPr>
        <w:tabs>
          <w:tab w:val="left" w:pos="4320"/>
        </w:tabs>
        <w:spacing w:after="240"/>
        <w:ind w:firstLine="567"/>
        <w:jc w:val="center"/>
        <w:rPr>
          <w:sz w:val="24"/>
          <w:szCs w:val="24"/>
        </w:rPr>
      </w:pPr>
      <w:r w:rsidRPr="00D0205D">
        <w:rPr>
          <w:sz w:val="24"/>
          <w:szCs w:val="24"/>
        </w:rPr>
        <w:t>(В ГРАНИЦАХ НАСЕЛЕННОГО ПУНКТА)</w:t>
      </w:r>
    </w:p>
    <w:p w:rsidR="00EA57B2" w:rsidRPr="00D0205D" w:rsidRDefault="00EA57B2" w:rsidP="0082025B">
      <w:pPr>
        <w:tabs>
          <w:tab w:val="left" w:pos="4320"/>
        </w:tabs>
        <w:ind w:firstLine="567"/>
        <w:jc w:val="both"/>
        <w:rPr>
          <w:sz w:val="24"/>
          <w:szCs w:val="24"/>
        </w:rPr>
      </w:pPr>
      <w:r w:rsidRPr="00D0205D">
        <w:rPr>
          <w:sz w:val="24"/>
          <w:szCs w:val="24"/>
        </w:rPr>
        <w:t xml:space="preserve">Градостроительные регламенты для зоны Р-4(НП) (ЕЗРЗ-3(5)) установлены с учетом требований к режимам использования земель </w:t>
      </w:r>
      <w:r w:rsidR="0082025B" w:rsidRPr="00D0205D">
        <w:rPr>
          <w:sz w:val="24"/>
          <w:szCs w:val="24"/>
        </w:rPr>
        <w:t xml:space="preserve">                              </w:t>
      </w:r>
      <w:r w:rsidRPr="00D0205D">
        <w:rPr>
          <w:sz w:val="24"/>
          <w:szCs w:val="24"/>
        </w:rPr>
        <w:t xml:space="preserve">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w:t>
      </w:r>
      <w:r w:rsidR="0082025B" w:rsidRPr="00D0205D">
        <w:rPr>
          <w:sz w:val="24"/>
          <w:szCs w:val="24"/>
        </w:rPr>
        <w:t>«</w:t>
      </w:r>
      <w:r w:rsidRPr="00D0205D">
        <w:rPr>
          <w:sz w:val="24"/>
          <w:szCs w:val="24"/>
        </w:rPr>
        <w:t xml:space="preserve">Усадьба </w:t>
      </w:r>
      <w:r w:rsidR="0082025B" w:rsidRPr="00D0205D">
        <w:rPr>
          <w:sz w:val="24"/>
          <w:szCs w:val="24"/>
        </w:rPr>
        <w:t>«</w:t>
      </w:r>
      <w:r w:rsidRPr="00D0205D">
        <w:rPr>
          <w:sz w:val="24"/>
          <w:szCs w:val="24"/>
        </w:rPr>
        <w:t>Кривякино</w:t>
      </w:r>
      <w:r w:rsidR="0082025B" w:rsidRPr="00D0205D">
        <w:rPr>
          <w:sz w:val="24"/>
          <w:szCs w:val="24"/>
        </w:rPr>
        <w:t>»</w:t>
      </w:r>
      <w:r w:rsidRPr="00D0205D">
        <w:rPr>
          <w:sz w:val="24"/>
          <w:szCs w:val="24"/>
        </w:rPr>
        <w:t>, XVIII-XIX вв.</w:t>
      </w:r>
      <w:r w:rsidR="0082025B" w:rsidRPr="00D0205D">
        <w:rPr>
          <w:sz w:val="24"/>
          <w:szCs w:val="24"/>
        </w:rPr>
        <w:t>»</w:t>
      </w:r>
      <w:r w:rsidRPr="00D0205D">
        <w:rPr>
          <w:sz w:val="24"/>
          <w:szCs w:val="24"/>
        </w:rPr>
        <w:t xml:space="preserve"> и регионального значения </w:t>
      </w:r>
      <w:r w:rsidR="0082025B" w:rsidRPr="00D0205D">
        <w:rPr>
          <w:sz w:val="24"/>
          <w:szCs w:val="24"/>
        </w:rPr>
        <w:t>«</w:t>
      </w:r>
      <w:r w:rsidRPr="00D0205D">
        <w:rPr>
          <w:sz w:val="24"/>
          <w:szCs w:val="24"/>
        </w:rPr>
        <w:t>Церковь Иоанна Златоуста,</w:t>
      </w:r>
      <w:r w:rsidR="0082025B" w:rsidRPr="00D0205D">
        <w:rPr>
          <w:sz w:val="24"/>
          <w:szCs w:val="24"/>
        </w:rPr>
        <w:t xml:space="preserve">                </w:t>
      </w:r>
      <w:r w:rsidRPr="00D0205D">
        <w:rPr>
          <w:sz w:val="24"/>
          <w:szCs w:val="24"/>
        </w:rPr>
        <w:t xml:space="preserve"> 1761 г.</w:t>
      </w:r>
      <w:r w:rsidR="0082025B" w:rsidRPr="00D0205D">
        <w:rPr>
          <w:sz w:val="24"/>
          <w:szCs w:val="24"/>
        </w:rPr>
        <w:t>»</w:t>
      </w:r>
      <w:r w:rsidRPr="00D0205D">
        <w:rPr>
          <w:sz w:val="24"/>
          <w:szCs w:val="24"/>
        </w:rPr>
        <w:t>.</w:t>
      </w:r>
    </w:p>
    <w:p w:rsidR="00EA57B2" w:rsidRPr="00D0205D" w:rsidRDefault="00EA57B2" w:rsidP="0082025B">
      <w:pPr>
        <w:tabs>
          <w:tab w:val="left" w:pos="4320"/>
        </w:tabs>
        <w:ind w:firstLine="567"/>
        <w:jc w:val="center"/>
        <w:rPr>
          <w:sz w:val="24"/>
          <w:szCs w:val="24"/>
        </w:rPr>
      </w:pPr>
      <w:r w:rsidRPr="00D0205D">
        <w:rPr>
          <w:sz w:val="24"/>
          <w:szCs w:val="24"/>
        </w:rPr>
        <w:t>Основные виды разрешенного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82025B" w:rsidRPr="00D0205D" w:rsidTr="00B377D5">
        <w:trPr>
          <w:cantSplit/>
          <w:tblHeader/>
          <w:jc w:val="center"/>
        </w:trPr>
        <w:tc>
          <w:tcPr>
            <w:tcW w:w="492" w:type="dxa"/>
            <w:vMerge w:val="restart"/>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w:t>
            </w:r>
          </w:p>
          <w:p w:rsidR="0082025B" w:rsidRPr="00D0205D" w:rsidRDefault="0082025B" w:rsidP="00B377D5">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Код</w:t>
            </w:r>
          </w:p>
          <w:p w:rsidR="0082025B" w:rsidRPr="00D0205D" w:rsidRDefault="0082025B" w:rsidP="00B377D5">
            <w:pPr>
              <w:jc w:val="center"/>
              <w:rPr>
                <w:b/>
                <w:sz w:val="22"/>
                <w:szCs w:val="22"/>
              </w:rPr>
            </w:pPr>
            <w:r w:rsidRPr="00D0205D">
              <w:rPr>
                <w:b/>
                <w:sz w:val="22"/>
                <w:szCs w:val="22"/>
              </w:rPr>
              <w:t>(числовое</w:t>
            </w:r>
          </w:p>
          <w:p w:rsidR="0082025B" w:rsidRPr="00D0205D" w:rsidRDefault="0082025B" w:rsidP="00B377D5">
            <w:pPr>
              <w:jc w:val="center"/>
              <w:rPr>
                <w:b/>
                <w:sz w:val="22"/>
                <w:szCs w:val="22"/>
              </w:rPr>
            </w:pPr>
            <w:r w:rsidRPr="00D0205D">
              <w:rPr>
                <w:b/>
                <w:sz w:val="22"/>
                <w:szCs w:val="22"/>
              </w:rPr>
              <w:t>обозначение</w:t>
            </w:r>
          </w:p>
          <w:p w:rsidR="0082025B" w:rsidRPr="00D0205D" w:rsidRDefault="0082025B" w:rsidP="00B377D5">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Максимальный процент застройки,</w:t>
            </w:r>
          </w:p>
          <w:p w:rsidR="0082025B" w:rsidRPr="00D0205D" w:rsidRDefault="0082025B" w:rsidP="00B377D5">
            <w:pPr>
              <w:jc w:val="center"/>
              <w:rPr>
                <w:b/>
                <w:sz w:val="22"/>
                <w:szCs w:val="22"/>
              </w:rPr>
            </w:pPr>
            <w:r w:rsidRPr="00D0205D">
              <w:rPr>
                <w:b/>
                <w:sz w:val="22"/>
                <w:szCs w:val="22"/>
              </w:rPr>
              <w:t>в том числе в зависимости от количества надземных этажей*</w:t>
            </w:r>
          </w:p>
        </w:tc>
        <w:tc>
          <w:tcPr>
            <w:tcW w:w="1795" w:type="dxa"/>
            <w:vMerge w:val="restart"/>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c>
          <w:tcPr>
            <w:tcW w:w="2399" w:type="dxa"/>
            <w:vMerge w:val="restart"/>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A06BC3" w:rsidRPr="00D0205D">
              <w:rPr>
                <w:b/>
                <w:sz w:val="22"/>
                <w:szCs w:val="22"/>
              </w:rPr>
              <w:t>дострои-</w:t>
            </w:r>
            <w:r w:rsidR="00A06BC3" w:rsidRPr="00D0205D">
              <w:rPr>
                <w:b/>
                <w:sz w:val="22"/>
                <w:szCs w:val="22"/>
              </w:rPr>
              <w:br/>
              <w:t>тельному</w:t>
            </w:r>
            <w:r w:rsidR="00A06BC3" w:rsidRPr="00D0205D">
              <w:rPr>
                <w:b/>
                <w:sz w:val="22"/>
                <w:szCs w:val="22"/>
              </w:rPr>
              <w:br/>
              <w:t xml:space="preserve">    облику</w:t>
            </w:r>
            <w:r w:rsidR="00A06BC3" w:rsidRPr="00D0205D">
              <w:rPr>
                <w:b/>
                <w:bCs/>
                <w:sz w:val="22"/>
                <w:szCs w:val="22"/>
                <w:vertAlign w:val="superscript"/>
              </w:rPr>
              <w:t>**</w:t>
            </w:r>
          </w:p>
        </w:tc>
      </w:tr>
      <w:tr w:rsidR="0082025B" w:rsidRPr="00D0205D" w:rsidTr="00B377D5">
        <w:trPr>
          <w:cantSplit/>
          <w:tblHeader/>
          <w:jc w:val="center"/>
        </w:trPr>
        <w:tc>
          <w:tcPr>
            <w:tcW w:w="492" w:type="dxa"/>
            <w:vMerge/>
            <w:vAlign w:val="center"/>
          </w:tcPr>
          <w:p w:rsidR="0082025B" w:rsidRPr="00D0205D" w:rsidRDefault="0082025B" w:rsidP="00B377D5">
            <w:pPr>
              <w:jc w:val="center"/>
              <w:rPr>
                <w:sz w:val="22"/>
                <w:szCs w:val="22"/>
              </w:rPr>
            </w:pPr>
          </w:p>
        </w:tc>
        <w:tc>
          <w:tcPr>
            <w:tcW w:w="2824" w:type="dxa"/>
            <w:vMerge/>
            <w:vAlign w:val="center"/>
          </w:tcPr>
          <w:p w:rsidR="0082025B" w:rsidRPr="00D0205D" w:rsidRDefault="0082025B" w:rsidP="00B377D5">
            <w:pPr>
              <w:jc w:val="center"/>
              <w:rPr>
                <w:sz w:val="22"/>
                <w:szCs w:val="22"/>
              </w:rPr>
            </w:pPr>
          </w:p>
        </w:tc>
        <w:tc>
          <w:tcPr>
            <w:tcW w:w="1490" w:type="dxa"/>
            <w:vMerge/>
            <w:vAlign w:val="center"/>
          </w:tcPr>
          <w:p w:rsidR="0082025B" w:rsidRPr="00D0205D" w:rsidRDefault="0082025B" w:rsidP="00B377D5">
            <w:pPr>
              <w:jc w:val="center"/>
              <w:rPr>
                <w:sz w:val="22"/>
                <w:szCs w:val="22"/>
              </w:rPr>
            </w:pPr>
          </w:p>
        </w:tc>
        <w:tc>
          <w:tcPr>
            <w:tcW w:w="1876" w:type="dxa"/>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max</w:t>
            </w:r>
          </w:p>
        </w:tc>
        <w:tc>
          <w:tcPr>
            <w:tcW w:w="2600" w:type="dxa"/>
            <w:vMerge/>
            <w:vAlign w:val="center"/>
          </w:tcPr>
          <w:p w:rsidR="0082025B" w:rsidRPr="00D0205D" w:rsidRDefault="0082025B" w:rsidP="00B377D5">
            <w:pPr>
              <w:jc w:val="center"/>
              <w:rPr>
                <w:sz w:val="22"/>
                <w:szCs w:val="22"/>
              </w:rPr>
            </w:pPr>
          </w:p>
        </w:tc>
        <w:tc>
          <w:tcPr>
            <w:tcW w:w="1795" w:type="dxa"/>
            <w:vMerge/>
            <w:vAlign w:val="center"/>
          </w:tcPr>
          <w:p w:rsidR="0082025B" w:rsidRPr="00D0205D" w:rsidRDefault="0082025B" w:rsidP="00B377D5">
            <w:pPr>
              <w:jc w:val="center"/>
              <w:rPr>
                <w:sz w:val="22"/>
                <w:szCs w:val="22"/>
              </w:rPr>
            </w:pPr>
          </w:p>
        </w:tc>
        <w:tc>
          <w:tcPr>
            <w:tcW w:w="2399" w:type="dxa"/>
            <w:vMerge/>
            <w:vAlign w:val="center"/>
          </w:tcPr>
          <w:p w:rsidR="0082025B" w:rsidRPr="00D0205D" w:rsidRDefault="0082025B" w:rsidP="00B377D5">
            <w:pPr>
              <w:jc w:val="center"/>
              <w:rPr>
                <w:sz w:val="22"/>
                <w:szCs w:val="22"/>
              </w:rPr>
            </w:pP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Устанавливаются</w:t>
            </w:r>
          </w:p>
          <w:p w:rsidR="0082025B" w:rsidRPr="00D0205D" w:rsidRDefault="0082025B" w:rsidP="0082025B">
            <w:pPr>
              <w:jc w:val="center"/>
              <w:rPr>
                <w:sz w:val="22"/>
                <w:szCs w:val="22"/>
              </w:rPr>
            </w:pPr>
            <w:r w:rsidRPr="00D0205D">
              <w:rPr>
                <w:sz w:val="22"/>
                <w:szCs w:val="22"/>
              </w:rPr>
              <w:t xml:space="preserve"> (ст. 43 настоящих Правил)</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подлежат установлению</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5.1</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 xml:space="preserve">Устанавливаются </w:t>
            </w:r>
          </w:p>
          <w:p w:rsidR="0082025B" w:rsidRPr="00D0205D" w:rsidRDefault="0082025B" w:rsidP="0082025B">
            <w:pPr>
              <w:jc w:val="center"/>
              <w:rPr>
                <w:sz w:val="22"/>
                <w:szCs w:val="22"/>
              </w:rPr>
            </w:pPr>
            <w:r w:rsidRPr="00D0205D">
              <w:rPr>
                <w:sz w:val="22"/>
                <w:szCs w:val="22"/>
              </w:rPr>
              <w:t>(ст. 43 настоящих Правил)</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5.1.1</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Устанавливаются</w:t>
            </w:r>
          </w:p>
          <w:p w:rsidR="0082025B" w:rsidRPr="00D0205D" w:rsidRDefault="0082025B" w:rsidP="0082025B">
            <w:pPr>
              <w:jc w:val="center"/>
              <w:rPr>
                <w:sz w:val="22"/>
                <w:szCs w:val="22"/>
              </w:rPr>
            </w:pPr>
            <w:r w:rsidRPr="00D0205D">
              <w:rPr>
                <w:sz w:val="22"/>
                <w:szCs w:val="22"/>
              </w:rPr>
              <w:t xml:space="preserve"> (ст. 43 настоящих Правил)</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5.1.2</w:t>
            </w:r>
          </w:p>
        </w:tc>
        <w:tc>
          <w:tcPr>
            <w:tcW w:w="7973" w:type="dxa"/>
            <w:gridSpan w:val="4"/>
            <w:tcMar>
              <w:top w:w="56" w:type="dxa"/>
              <w:left w:w="56" w:type="dxa"/>
              <w:bottom w:w="56" w:type="dxa"/>
              <w:right w:w="56" w:type="dxa"/>
            </w:tcMar>
            <w:vAlign w:val="center"/>
          </w:tcPr>
          <w:p w:rsidR="0082025B" w:rsidRPr="00D0205D" w:rsidRDefault="002C2F26" w:rsidP="0082025B">
            <w:pPr>
              <w:jc w:val="center"/>
              <w:rPr>
                <w:sz w:val="22"/>
                <w:szCs w:val="22"/>
              </w:rPr>
            </w:pPr>
            <w:r w:rsidRPr="00D0205D">
              <w:rPr>
                <w:sz w:val="22"/>
                <w:szCs w:val="22"/>
              </w:rPr>
              <w:t>Н</w:t>
            </w:r>
            <w:r w:rsidR="0082025B" w:rsidRPr="00D0205D">
              <w:rPr>
                <w:sz w:val="22"/>
                <w:szCs w:val="22"/>
              </w:rPr>
              <w:t>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 xml:space="preserve">Устанавливаются </w:t>
            </w:r>
          </w:p>
          <w:p w:rsidR="0082025B" w:rsidRPr="00D0205D" w:rsidRDefault="0082025B" w:rsidP="0082025B">
            <w:pPr>
              <w:jc w:val="center"/>
              <w:rPr>
                <w:sz w:val="22"/>
                <w:szCs w:val="22"/>
              </w:rPr>
            </w:pPr>
            <w:r w:rsidRPr="00D0205D">
              <w:rPr>
                <w:sz w:val="22"/>
                <w:szCs w:val="22"/>
              </w:rPr>
              <w:t>(ст. 43 настоящих Правил)</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подлежат установлению</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подлежат установлению</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подлежат установлению</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5.1.6</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 xml:space="preserve">Устанавливаются </w:t>
            </w:r>
          </w:p>
          <w:p w:rsidR="0082025B" w:rsidRPr="00D0205D" w:rsidRDefault="0082025B" w:rsidP="0082025B">
            <w:pPr>
              <w:jc w:val="center"/>
              <w:rPr>
                <w:sz w:val="22"/>
                <w:szCs w:val="22"/>
              </w:rPr>
            </w:pPr>
            <w:r w:rsidRPr="00D0205D">
              <w:rPr>
                <w:sz w:val="22"/>
                <w:szCs w:val="22"/>
              </w:rPr>
              <w:t>(ст. 43 настоящих Правил)</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5.1.7</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Устанавливаются</w:t>
            </w:r>
          </w:p>
          <w:p w:rsidR="0082025B" w:rsidRPr="00D0205D" w:rsidRDefault="0082025B" w:rsidP="0082025B">
            <w:pPr>
              <w:jc w:val="center"/>
              <w:rPr>
                <w:sz w:val="22"/>
                <w:szCs w:val="22"/>
              </w:rPr>
            </w:pPr>
            <w:r w:rsidRPr="00D0205D">
              <w:rPr>
                <w:sz w:val="22"/>
                <w:szCs w:val="22"/>
              </w:rPr>
              <w:t xml:space="preserve"> (ст. 43 настоящих Правил)</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Причалы для маломерных судов</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5.4</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подлежат установлению</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Поля для гольфа или конных прогулок</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5.5</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подлежат установлению</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lastRenderedPageBreak/>
              <w:t>13</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подлежат установлению</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подлежат установлению</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подлежат установлению</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подлежат установлению</w:t>
            </w:r>
          </w:p>
        </w:tc>
      </w:tr>
      <w:tr w:rsidR="0082025B" w:rsidRPr="00D0205D" w:rsidTr="0082025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подлежат установлению</w:t>
            </w:r>
          </w:p>
        </w:tc>
      </w:tr>
    </w:tbl>
    <w:p w:rsidR="0082025B" w:rsidRPr="00D0205D" w:rsidRDefault="0082025B" w:rsidP="0082025B">
      <w:pPr>
        <w:tabs>
          <w:tab w:val="left" w:pos="4320"/>
        </w:tabs>
        <w:jc w:val="center"/>
        <w:rPr>
          <w:sz w:val="24"/>
          <w:szCs w:val="24"/>
        </w:rPr>
      </w:pPr>
      <w:r w:rsidRPr="00D0205D">
        <w:rPr>
          <w:sz w:val="24"/>
          <w:szCs w:val="24"/>
        </w:rPr>
        <w:t>Вспомогательные виды разрешенного использования</w:t>
      </w:r>
    </w:p>
    <w:p w:rsidR="0082025B" w:rsidRPr="00D0205D" w:rsidRDefault="0082025B" w:rsidP="0082025B">
      <w:pPr>
        <w:tabs>
          <w:tab w:val="left" w:pos="4320"/>
        </w:tabs>
        <w:ind w:firstLine="567"/>
        <w:jc w:val="center"/>
        <w:rPr>
          <w:sz w:val="24"/>
          <w:szCs w:val="24"/>
        </w:rPr>
      </w:pPr>
    </w:p>
    <w:p w:rsidR="0082025B" w:rsidRPr="00D0205D" w:rsidRDefault="0082025B" w:rsidP="0082025B">
      <w:pPr>
        <w:tabs>
          <w:tab w:val="left" w:pos="4320"/>
        </w:tabs>
        <w:ind w:firstLine="567"/>
        <w:rPr>
          <w:sz w:val="24"/>
          <w:szCs w:val="24"/>
        </w:rPr>
      </w:pPr>
      <w:r w:rsidRPr="00D0205D">
        <w:rPr>
          <w:sz w:val="24"/>
          <w:szCs w:val="24"/>
        </w:rPr>
        <w:t>1. Коммунальное обслуживание - 3.1</w:t>
      </w:r>
    </w:p>
    <w:p w:rsidR="0082025B" w:rsidRPr="00D0205D" w:rsidRDefault="0082025B" w:rsidP="0082025B">
      <w:pPr>
        <w:tabs>
          <w:tab w:val="left" w:pos="4320"/>
        </w:tabs>
        <w:ind w:firstLine="567"/>
        <w:rPr>
          <w:sz w:val="24"/>
          <w:szCs w:val="24"/>
        </w:rPr>
      </w:pPr>
      <w:r w:rsidRPr="00D0205D">
        <w:rPr>
          <w:sz w:val="24"/>
          <w:szCs w:val="24"/>
        </w:rPr>
        <w:t>2. Связь - 6.8</w:t>
      </w:r>
    </w:p>
    <w:p w:rsidR="0082025B" w:rsidRPr="00D0205D" w:rsidRDefault="0082025B" w:rsidP="0082025B">
      <w:pPr>
        <w:tabs>
          <w:tab w:val="left" w:pos="4320"/>
        </w:tabs>
        <w:ind w:firstLine="567"/>
        <w:rPr>
          <w:sz w:val="24"/>
          <w:szCs w:val="24"/>
        </w:rPr>
      </w:pPr>
      <w:r w:rsidRPr="00D0205D">
        <w:rPr>
          <w:sz w:val="24"/>
          <w:szCs w:val="24"/>
        </w:rPr>
        <w:t>3.Обеспечение внутреннего правопорядка - 8.3</w:t>
      </w:r>
    </w:p>
    <w:p w:rsidR="0082025B" w:rsidRPr="00D0205D" w:rsidRDefault="0082025B" w:rsidP="0082025B">
      <w:pPr>
        <w:tabs>
          <w:tab w:val="left" w:pos="4320"/>
        </w:tabs>
        <w:ind w:firstLine="567"/>
        <w:rPr>
          <w:sz w:val="24"/>
          <w:szCs w:val="24"/>
        </w:rPr>
      </w:pPr>
    </w:p>
    <w:p w:rsidR="0082025B" w:rsidRPr="00D0205D" w:rsidRDefault="0082025B" w:rsidP="002C2F26">
      <w:pPr>
        <w:tabs>
          <w:tab w:val="left" w:pos="4320"/>
        </w:tabs>
        <w:jc w:val="center"/>
        <w:rPr>
          <w:sz w:val="24"/>
          <w:szCs w:val="24"/>
        </w:rPr>
      </w:pPr>
      <w:r w:rsidRPr="00D0205D">
        <w:rPr>
          <w:sz w:val="24"/>
          <w:szCs w:val="24"/>
        </w:rPr>
        <w:t>Условно разрешенные виды использования</w:t>
      </w:r>
    </w:p>
    <w:tbl>
      <w:tblPr>
        <w:tblW w:w="15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0"/>
        <w:gridCol w:w="6"/>
        <w:gridCol w:w="1702"/>
        <w:gridCol w:w="2600"/>
        <w:gridCol w:w="1795"/>
        <w:gridCol w:w="2339"/>
      </w:tblGrid>
      <w:tr w:rsidR="0082025B" w:rsidRPr="00D0205D" w:rsidTr="00F842CB">
        <w:trPr>
          <w:cantSplit/>
          <w:tblHeader/>
          <w:jc w:val="center"/>
        </w:trPr>
        <w:tc>
          <w:tcPr>
            <w:tcW w:w="492" w:type="dxa"/>
            <w:vMerge w:val="restart"/>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w:t>
            </w:r>
          </w:p>
          <w:p w:rsidR="0082025B" w:rsidRPr="00D0205D" w:rsidRDefault="0082025B" w:rsidP="00B377D5">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Код</w:t>
            </w:r>
          </w:p>
          <w:p w:rsidR="0082025B" w:rsidRPr="00D0205D" w:rsidRDefault="0082025B" w:rsidP="00B377D5">
            <w:pPr>
              <w:jc w:val="center"/>
              <w:rPr>
                <w:b/>
                <w:sz w:val="22"/>
                <w:szCs w:val="22"/>
              </w:rPr>
            </w:pPr>
            <w:r w:rsidRPr="00D0205D">
              <w:rPr>
                <w:b/>
                <w:sz w:val="22"/>
                <w:szCs w:val="22"/>
              </w:rPr>
              <w:t>(числовое</w:t>
            </w:r>
          </w:p>
          <w:p w:rsidR="0082025B" w:rsidRPr="00D0205D" w:rsidRDefault="0082025B" w:rsidP="00B377D5">
            <w:pPr>
              <w:jc w:val="center"/>
              <w:rPr>
                <w:b/>
                <w:sz w:val="22"/>
                <w:szCs w:val="22"/>
              </w:rPr>
            </w:pPr>
            <w:r w:rsidRPr="00D0205D">
              <w:rPr>
                <w:b/>
                <w:sz w:val="22"/>
                <w:szCs w:val="22"/>
              </w:rPr>
              <w:t>обозначение</w:t>
            </w:r>
          </w:p>
          <w:p w:rsidR="0082025B" w:rsidRPr="00D0205D" w:rsidRDefault="0082025B" w:rsidP="00B377D5">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Максимальный процент застройки,</w:t>
            </w:r>
          </w:p>
          <w:p w:rsidR="0082025B" w:rsidRPr="00D0205D" w:rsidRDefault="0082025B" w:rsidP="00B377D5">
            <w:pPr>
              <w:jc w:val="center"/>
              <w:rPr>
                <w:b/>
                <w:sz w:val="22"/>
                <w:szCs w:val="22"/>
              </w:rPr>
            </w:pPr>
            <w:r w:rsidRPr="00D0205D">
              <w:rPr>
                <w:b/>
                <w:sz w:val="22"/>
                <w:szCs w:val="22"/>
              </w:rPr>
              <w:t>в том числе в зависимости от количества надземных этажей</w:t>
            </w:r>
            <w:r w:rsidR="00A06BC3"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Pr="00D0205D">
              <w:rPr>
                <w:b/>
                <w:spacing w:val="-2"/>
                <w:sz w:val="22"/>
                <w:szCs w:val="22"/>
                <w:vertAlign w:val="superscript"/>
              </w:rPr>
              <w:t xml:space="preserve"> </w:t>
            </w:r>
            <w:r w:rsidR="00A06BC3" w:rsidRPr="00D0205D">
              <w:rPr>
                <w:b/>
                <w:bCs/>
                <w:sz w:val="22"/>
                <w:szCs w:val="22"/>
                <w:vertAlign w:val="superscript"/>
              </w:rPr>
              <w:t>*</w:t>
            </w:r>
          </w:p>
        </w:tc>
        <w:tc>
          <w:tcPr>
            <w:tcW w:w="2339" w:type="dxa"/>
            <w:vMerge w:val="restart"/>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A06BC3" w:rsidRPr="00D0205D">
              <w:rPr>
                <w:b/>
                <w:sz w:val="22"/>
                <w:szCs w:val="22"/>
              </w:rPr>
              <w:t>дострои-</w:t>
            </w:r>
            <w:r w:rsidR="00A06BC3" w:rsidRPr="00D0205D">
              <w:rPr>
                <w:b/>
                <w:sz w:val="22"/>
                <w:szCs w:val="22"/>
              </w:rPr>
              <w:br/>
              <w:t>тельному</w:t>
            </w:r>
            <w:r w:rsidR="00A06BC3" w:rsidRPr="00D0205D">
              <w:rPr>
                <w:b/>
                <w:sz w:val="22"/>
                <w:szCs w:val="22"/>
              </w:rPr>
              <w:br/>
              <w:t xml:space="preserve">    облику</w:t>
            </w:r>
            <w:r w:rsidR="00A06BC3" w:rsidRPr="00D0205D">
              <w:rPr>
                <w:b/>
                <w:bCs/>
                <w:sz w:val="22"/>
                <w:szCs w:val="22"/>
                <w:vertAlign w:val="superscript"/>
              </w:rPr>
              <w:t>**</w:t>
            </w:r>
          </w:p>
        </w:tc>
      </w:tr>
      <w:tr w:rsidR="0082025B" w:rsidRPr="00D0205D" w:rsidTr="00F842CB">
        <w:trPr>
          <w:cantSplit/>
          <w:tblHeader/>
          <w:jc w:val="center"/>
        </w:trPr>
        <w:tc>
          <w:tcPr>
            <w:tcW w:w="492" w:type="dxa"/>
            <w:vMerge/>
            <w:vAlign w:val="center"/>
          </w:tcPr>
          <w:p w:rsidR="0082025B" w:rsidRPr="00D0205D" w:rsidRDefault="0082025B" w:rsidP="00B377D5">
            <w:pPr>
              <w:jc w:val="center"/>
              <w:rPr>
                <w:sz w:val="22"/>
                <w:szCs w:val="22"/>
              </w:rPr>
            </w:pPr>
          </w:p>
        </w:tc>
        <w:tc>
          <w:tcPr>
            <w:tcW w:w="2824" w:type="dxa"/>
            <w:vMerge/>
            <w:vAlign w:val="center"/>
          </w:tcPr>
          <w:p w:rsidR="0082025B" w:rsidRPr="00D0205D" w:rsidRDefault="0082025B" w:rsidP="00B377D5">
            <w:pPr>
              <w:jc w:val="center"/>
              <w:rPr>
                <w:sz w:val="22"/>
                <w:szCs w:val="22"/>
              </w:rPr>
            </w:pPr>
          </w:p>
        </w:tc>
        <w:tc>
          <w:tcPr>
            <w:tcW w:w="1490" w:type="dxa"/>
            <w:vMerge/>
            <w:vAlign w:val="center"/>
          </w:tcPr>
          <w:p w:rsidR="0082025B" w:rsidRPr="00D0205D" w:rsidRDefault="0082025B" w:rsidP="00B377D5">
            <w:pPr>
              <w:jc w:val="center"/>
              <w:rPr>
                <w:sz w:val="22"/>
                <w:szCs w:val="22"/>
              </w:rPr>
            </w:pPr>
          </w:p>
        </w:tc>
        <w:tc>
          <w:tcPr>
            <w:tcW w:w="1876" w:type="dxa"/>
            <w:gridSpan w:val="2"/>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82025B" w:rsidRPr="00D0205D" w:rsidRDefault="0082025B" w:rsidP="00B377D5">
            <w:pPr>
              <w:jc w:val="center"/>
              <w:rPr>
                <w:b/>
                <w:sz w:val="22"/>
                <w:szCs w:val="22"/>
              </w:rPr>
            </w:pPr>
            <w:r w:rsidRPr="00D0205D">
              <w:rPr>
                <w:b/>
                <w:sz w:val="22"/>
                <w:szCs w:val="22"/>
              </w:rPr>
              <w:t>max</w:t>
            </w:r>
          </w:p>
        </w:tc>
        <w:tc>
          <w:tcPr>
            <w:tcW w:w="2600" w:type="dxa"/>
            <w:vMerge/>
            <w:vAlign w:val="center"/>
          </w:tcPr>
          <w:p w:rsidR="0082025B" w:rsidRPr="00D0205D" w:rsidRDefault="0082025B" w:rsidP="00B377D5">
            <w:pPr>
              <w:jc w:val="center"/>
              <w:rPr>
                <w:sz w:val="22"/>
                <w:szCs w:val="22"/>
              </w:rPr>
            </w:pPr>
          </w:p>
        </w:tc>
        <w:tc>
          <w:tcPr>
            <w:tcW w:w="1795" w:type="dxa"/>
            <w:vMerge/>
            <w:vAlign w:val="center"/>
          </w:tcPr>
          <w:p w:rsidR="0082025B" w:rsidRPr="00D0205D" w:rsidRDefault="0082025B" w:rsidP="00B377D5">
            <w:pPr>
              <w:jc w:val="center"/>
              <w:rPr>
                <w:sz w:val="22"/>
                <w:szCs w:val="22"/>
              </w:rPr>
            </w:pPr>
          </w:p>
        </w:tc>
        <w:tc>
          <w:tcPr>
            <w:tcW w:w="2339" w:type="dxa"/>
            <w:vMerge/>
            <w:vAlign w:val="center"/>
          </w:tcPr>
          <w:p w:rsidR="0082025B" w:rsidRPr="00D0205D" w:rsidRDefault="0082025B" w:rsidP="00B377D5">
            <w:pPr>
              <w:jc w:val="center"/>
              <w:rPr>
                <w:sz w:val="22"/>
                <w:szCs w:val="22"/>
              </w:rPr>
            </w:pPr>
          </w:p>
        </w:tc>
      </w:tr>
      <w:tr w:rsidR="0082025B" w:rsidRPr="00D0205D" w:rsidTr="00F842C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 xml:space="preserve">Устанавливаются </w:t>
            </w:r>
          </w:p>
          <w:p w:rsidR="0082025B" w:rsidRPr="00D0205D" w:rsidRDefault="0082025B" w:rsidP="0082025B">
            <w:pPr>
              <w:jc w:val="center"/>
              <w:rPr>
                <w:sz w:val="22"/>
                <w:szCs w:val="22"/>
              </w:rPr>
            </w:pPr>
            <w:r w:rsidRPr="00D0205D">
              <w:rPr>
                <w:sz w:val="22"/>
                <w:szCs w:val="22"/>
              </w:rPr>
              <w:t>(ст. 43 настоящих Правил)</w:t>
            </w:r>
          </w:p>
        </w:tc>
      </w:tr>
      <w:tr w:rsidR="0082025B" w:rsidRPr="00D0205D" w:rsidTr="00F842C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4.4</w:t>
            </w:r>
          </w:p>
        </w:tc>
        <w:tc>
          <w:tcPr>
            <w:tcW w:w="1870"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200</w:t>
            </w:r>
          </w:p>
        </w:tc>
        <w:tc>
          <w:tcPr>
            <w:tcW w:w="6103" w:type="dxa"/>
            <w:gridSpan w:val="4"/>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Устанавливаются</w:t>
            </w:r>
          </w:p>
          <w:p w:rsidR="0082025B" w:rsidRPr="00D0205D" w:rsidRDefault="0082025B" w:rsidP="0082025B">
            <w:pPr>
              <w:jc w:val="center"/>
              <w:rPr>
                <w:sz w:val="22"/>
                <w:szCs w:val="22"/>
              </w:rPr>
            </w:pPr>
            <w:r w:rsidRPr="00D0205D">
              <w:rPr>
                <w:sz w:val="22"/>
                <w:szCs w:val="22"/>
              </w:rPr>
              <w:t xml:space="preserve"> (ст. 43 настоящих Правил)</w:t>
            </w:r>
          </w:p>
        </w:tc>
      </w:tr>
      <w:tr w:rsidR="0082025B" w:rsidRPr="00D0205D" w:rsidTr="00F842C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 xml:space="preserve">Устанавливаются </w:t>
            </w:r>
          </w:p>
          <w:p w:rsidR="0082025B" w:rsidRPr="00D0205D" w:rsidRDefault="0082025B" w:rsidP="0082025B">
            <w:pPr>
              <w:jc w:val="center"/>
              <w:rPr>
                <w:sz w:val="22"/>
                <w:szCs w:val="22"/>
              </w:rPr>
            </w:pPr>
            <w:r w:rsidRPr="00D0205D">
              <w:rPr>
                <w:sz w:val="22"/>
                <w:szCs w:val="22"/>
              </w:rPr>
              <w:t>(ст. 43 настоящих Правил)</w:t>
            </w:r>
          </w:p>
        </w:tc>
      </w:tr>
      <w:tr w:rsidR="0082025B" w:rsidRPr="00D0205D" w:rsidTr="00F842C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Развлечение</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4.8</w:t>
            </w:r>
          </w:p>
        </w:tc>
        <w:tc>
          <w:tcPr>
            <w:tcW w:w="7973" w:type="dxa"/>
            <w:gridSpan w:val="5"/>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Устанавливаются</w:t>
            </w:r>
          </w:p>
          <w:p w:rsidR="0082025B" w:rsidRPr="00D0205D" w:rsidRDefault="0082025B" w:rsidP="0082025B">
            <w:pPr>
              <w:jc w:val="center"/>
              <w:rPr>
                <w:sz w:val="22"/>
                <w:szCs w:val="22"/>
              </w:rPr>
            </w:pPr>
            <w:r w:rsidRPr="00D0205D">
              <w:rPr>
                <w:sz w:val="22"/>
                <w:szCs w:val="22"/>
              </w:rPr>
              <w:t xml:space="preserve"> (ст. 43 настоящих Правил)</w:t>
            </w:r>
          </w:p>
        </w:tc>
      </w:tr>
      <w:tr w:rsidR="0082025B" w:rsidRPr="00D0205D" w:rsidTr="00F842C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4.8.1</w:t>
            </w:r>
          </w:p>
        </w:tc>
        <w:tc>
          <w:tcPr>
            <w:tcW w:w="7973" w:type="dxa"/>
            <w:gridSpan w:val="5"/>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 xml:space="preserve">Устанавливаются </w:t>
            </w:r>
          </w:p>
          <w:p w:rsidR="0082025B" w:rsidRPr="00D0205D" w:rsidRDefault="0082025B" w:rsidP="0082025B">
            <w:pPr>
              <w:jc w:val="center"/>
              <w:rPr>
                <w:sz w:val="22"/>
                <w:szCs w:val="22"/>
              </w:rPr>
            </w:pPr>
            <w:r w:rsidRPr="00D0205D">
              <w:rPr>
                <w:sz w:val="22"/>
                <w:szCs w:val="22"/>
              </w:rPr>
              <w:t>(ст. 43 настоящих Правил)</w:t>
            </w:r>
          </w:p>
        </w:tc>
      </w:tr>
      <w:tr w:rsidR="0082025B" w:rsidRPr="00D0205D" w:rsidTr="00F842C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4.8.2</w:t>
            </w:r>
          </w:p>
        </w:tc>
        <w:tc>
          <w:tcPr>
            <w:tcW w:w="7973" w:type="dxa"/>
            <w:gridSpan w:val="5"/>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Устанавливаются</w:t>
            </w:r>
          </w:p>
          <w:p w:rsidR="0082025B" w:rsidRPr="00D0205D" w:rsidRDefault="0082025B" w:rsidP="0082025B">
            <w:pPr>
              <w:jc w:val="center"/>
              <w:rPr>
                <w:sz w:val="22"/>
                <w:szCs w:val="22"/>
              </w:rPr>
            </w:pPr>
            <w:r w:rsidRPr="00D0205D">
              <w:rPr>
                <w:sz w:val="22"/>
                <w:szCs w:val="22"/>
              </w:rPr>
              <w:t xml:space="preserve"> (ст. 43 настоящих Правил)</w:t>
            </w:r>
          </w:p>
        </w:tc>
      </w:tr>
      <w:tr w:rsidR="0082025B" w:rsidRPr="00D0205D" w:rsidTr="00F842C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p>
          <w:p w:rsidR="0082025B" w:rsidRPr="00D0205D" w:rsidRDefault="0082025B" w:rsidP="0082025B">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 xml:space="preserve">Устанавливаются </w:t>
            </w:r>
          </w:p>
          <w:p w:rsidR="0082025B" w:rsidRPr="00D0205D" w:rsidRDefault="0082025B" w:rsidP="0082025B">
            <w:pPr>
              <w:jc w:val="center"/>
              <w:rPr>
                <w:sz w:val="22"/>
                <w:szCs w:val="22"/>
              </w:rPr>
            </w:pPr>
            <w:r w:rsidRPr="00D0205D">
              <w:rPr>
                <w:sz w:val="22"/>
                <w:szCs w:val="22"/>
              </w:rPr>
              <w:t>(ст. 43 настоящих Правил)</w:t>
            </w:r>
          </w:p>
        </w:tc>
      </w:tr>
      <w:tr w:rsidR="0082025B" w:rsidRPr="00D0205D" w:rsidTr="00F842C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подлежaт установлению</w:t>
            </w:r>
          </w:p>
        </w:tc>
        <w:tc>
          <w:tcPr>
            <w:tcW w:w="233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подлежат установлению</w:t>
            </w:r>
          </w:p>
        </w:tc>
      </w:tr>
      <w:tr w:rsidR="0082025B" w:rsidRPr="00D0205D" w:rsidTr="00F842CB">
        <w:trPr>
          <w:cantSplit/>
          <w:jc w:val="center"/>
        </w:trPr>
        <w:tc>
          <w:tcPr>
            <w:tcW w:w="492"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распространяется</w:t>
            </w:r>
          </w:p>
        </w:tc>
        <w:tc>
          <w:tcPr>
            <w:tcW w:w="2339" w:type="dxa"/>
            <w:tcMar>
              <w:top w:w="56" w:type="dxa"/>
              <w:left w:w="56" w:type="dxa"/>
              <w:bottom w:w="56" w:type="dxa"/>
              <w:right w:w="56" w:type="dxa"/>
            </w:tcMar>
            <w:vAlign w:val="center"/>
          </w:tcPr>
          <w:p w:rsidR="0082025B" w:rsidRPr="00D0205D" w:rsidRDefault="0082025B" w:rsidP="0082025B">
            <w:pPr>
              <w:jc w:val="center"/>
              <w:rPr>
                <w:sz w:val="22"/>
                <w:szCs w:val="22"/>
              </w:rPr>
            </w:pPr>
            <w:r w:rsidRPr="00D0205D">
              <w:rPr>
                <w:sz w:val="22"/>
                <w:szCs w:val="22"/>
              </w:rPr>
              <w:t>Не подлежат установлению</w:t>
            </w:r>
          </w:p>
        </w:tc>
      </w:tr>
    </w:tbl>
    <w:p w:rsidR="004C327D" w:rsidRPr="00D0205D" w:rsidRDefault="004C327D" w:rsidP="0031713F">
      <w:pPr>
        <w:tabs>
          <w:tab w:val="left" w:pos="4320"/>
        </w:tabs>
      </w:pPr>
    </w:p>
    <w:p w:rsidR="0082025B" w:rsidRPr="00D0205D" w:rsidRDefault="0082025B" w:rsidP="0082025B">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82025B" w:rsidRPr="00D0205D" w:rsidRDefault="0082025B" w:rsidP="0082025B">
      <w:pPr>
        <w:ind w:firstLine="567"/>
        <w:jc w:val="both"/>
        <w:rPr>
          <w:sz w:val="24"/>
          <w:szCs w:val="24"/>
        </w:rPr>
      </w:pPr>
      <w:r w:rsidRPr="00D0205D">
        <w:rPr>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82025B" w:rsidRPr="00D0205D" w:rsidRDefault="0082025B" w:rsidP="0082025B">
      <w:pPr>
        <w:ind w:firstLine="567"/>
        <w:jc w:val="both"/>
        <w:rPr>
          <w:sz w:val="24"/>
          <w:szCs w:val="24"/>
        </w:rPr>
      </w:pPr>
      <w:r w:rsidRPr="00D0205D">
        <w:rPr>
          <w:sz w:val="24"/>
          <w:szCs w:val="24"/>
        </w:rPr>
        <w:t xml:space="preserve">Показатели по параметрам застройки зоны Р-4(НП) (ЕЗРЗ-3(5)): территории объектов обслуживания населения; требования и параметры </w:t>
      </w:r>
      <w:r w:rsidR="006F6A48" w:rsidRPr="00D0205D">
        <w:rPr>
          <w:sz w:val="24"/>
          <w:szCs w:val="24"/>
        </w:rPr>
        <w:t xml:space="preserve">               </w:t>
      </w:r>
      <w:r w:rsidRPr="00D0205D">
        <w:rPr>
          <w:sz w:val="24"/>
          <w:szCs w:val="24"/>
        </w:rPr>
        <w:t>по временному хранению индивидуальных транспортных средств, размещению объектов гаражного назначения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82025B" w:rsidRPr="00D0205D" w:rsidRDefault="0082025B" w:rsidP="0082025B">
      <w:pPr>
        <w:ind w:firstLine="567"/>
        <w:jc w:val="both"/>
        <w:rPr>
          <w:sz w:val="24"/>
          <w:szCs w:val="24"/>
        </w:rPr>
      </w:pPr>
      <w:r w:rsidRPr="00D0205D">
        <w:rPr>
          <w:sz w:val="24"/>
          <w:szCs w:val="24"/>
        </w:rPr>
        <w:t>К застройке в зонах Р-4(НП) (ЕЗРЗ-3(5))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в границах территории единой зоны регулирования застройки и хозяйственной деятельности.</w:t>
      </w:r>
    </w:p>
    <w:p w:rsidR="0082025B" w:rsidRPr="00D0205D" w:rsidRDefault="0082025B" w:rsidP="0031713F">
      <w:pPr>
        <w:tabs>
          <w:tab w:val="left" w:pos="4320"/>
        </w:tabs>
      </w:pPr>
    </w:p>
    <w:p w:rsidR="004C327D" w:rsidRPr="00D0205D" w:rsidRDefault="004C327D" w:rsidP="0031713F">
      <w:pPr>
        <w:tabs>
          <w:tab w:val="left" w:pos="4320"/>
        </w:tabs>
      </w:pPr>
    </w:p>
    <w:p w:rsidR="006F6A48" w:rsidRPr="00D0205D" w:rsidRDefault="006F6A48" w:rsidP="006F6A48">
      <w:pPr>
        <w:tabs>
          <w:tab w:val="left" w:pos="4320"/>
        </w:tabs>
        <w:jc w:val="center"/>
        <w:rPr>
          <w:sz w:val="24"/>
          <w:szCs w:val="24"/>
        </w:rPr>
      </w:pPr>
      <w:r w:rsidRPr="00D0205D">
        <w:rPr>
          <w:sz w:val="24"/>
          <w:szCs w:val="24"/>
        </w:rPr>
        <w:t>Р-4(НП) (ЕЗРЗ-3(7)) - ЗОНА ОБЪЕКТОВ ФИЗИЧЕСКОЙ КУЛЬТУРЫ И МАССОВОГО СПОРТА (В ГРАНИЦАХ НАСЕЛЕННОГО ПУНКТА)</w:t>
      </w:r>
    </w:p>
    <w:p w:rsidR="006F6A48" w:rsidRPr="00D0205D" w:rsidRDefault="006F6A48" w:rsidP="006F6A48">
      <w:pPr>
        <w:tabs>
          <w:tab w:val="left" w:pos="4320"/>
        </w:tabs>
        <w:spacing w:before="240" w:after="240"/>
        <w:ind w:firstLine="567"/>
        <w:jc w:val="both"/>
        <w:rPr>
          <w:sz w:val="24"/>
          <w:szCs w:val="24"/>
        </w:rPr>
      </w:pPr>
      <w:r w:rsidRPr="00D0205D">
        <w:rPr>
          <w:sz w:val="24"/>
          <w:szCs w:val="24"/>
        </w:rPr>
        <w:t>Градостроительные регламенты для зоны Р-4(НП) (ЕЗРЗ-3(7))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6F6A48" w:rsidRPr="00D0205D" w:rsidRDefault="006F6A48" w:rsidP="002C2F26">
      <w:pPr>
        <w:tabs>
          <w:tab w:val="left" w:pos="4320"/>
        </w:tabs>
        <w:spacing w:before="240"/>
        <w:ind w:firstLine="567"/>
        <w:jc w:val="center"/>
        <w:rPr>
          <w:sz w:val="24"/>
          <w:szCs w:val="24"/>
        </w:rPr>
      </w:pPr>
      <w:r w:rsidRPr="00D0205D">
        <w:rPr>
          <w:sz w:val="24"/>
          <w:szCs w:val="24"/>
        </w:rPr>
        <w:t>Основные виды разрешенного использования</w:t>
      </w:r>
    </w:p>
    <w:p w:rsidR="006F6A48" w:rsidRPr="00D0205D" w:rsidRDefault="006F6A48" w:rsidP="006F6A48">
      <w:pPr>
        <w:tabs>
          <w:tab w:val="left" w:pos="4320"/>
        </w:tabs>
      </w:pPr>
    </w:p>
    <w:tbl>
      <w:tblPr>
        <w:tblW w:w="15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09"/>
      </w:tblGrid>
      <w:tr w:rsidR="006F6A48" w:rsidRPr="00D0205D" w:rsidTr="00F842CB">
        <w:trPr>
          <w:cantSplit/>
          <w:tblHeader/>
          <w:jc w:val="center"/>
        </w:trPr>
        <w:tc>
          <w:tcPr>
            <w:tcW w:w="492" w:type="dxa"/>
            <w:vMerge w:val="restart"/>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w:t>
            </w:r>
          </w:p>
          <w:p w:rsidR="006F6A48" w:rsidRPr="00D0205D" w:rsidRDefault="006F6A48" w:rsidP="00B377D5">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Код</w:t>
            </w:r>
          </w:p>
          <w:p w:rsidR="006F6A48" w:rsidRPr="00D0205D" w:rsidRDefault="006F6A48" w:rsidP="00B377D5">
            <w:pPr>
              <w:jc w:val="center"/>
              <w:rPr>
                <w:b/>
                <w:sz w:val="22"/>
                <w:szCs w:val="22"/>
              </w:rPr>
            </w:pPr>
            <w:r w:rsidRPr="00D0205D">
              <w:rPr>
                <w:b/>
                <w:sz w:val="22"/>
                <w:szCs w:val="22"/>
              </w:rPr>
              <w:t>(числовое</w:t>
            </w:r>
          </w:p>
          <w:p w:rsidR="006F6A48" w:rsidRPr="00D0205D" w:rsidRDefault="006F6A48" w:rsidP="00B377D5">
            <w:pPr>
              <w:jc w:val="center"/>
              <w:rPr>
                <w:b/>
                <w:sz w:val="22"/>
                <w:szCs w:val="22"/>
              </w:rPr>
            </w:pPr>
            <w:r w:rsidRPr="00D0205D">
              <w:rPr>
                <w:b/>
                <w:sz w:val="22"/>
                <w:szCs w:val="22"/>
              </w:rPr>
              <w:t>обозначение</w:t>
            </w:r>
          </w:p>
          <w:p w:rsidR="006F6A48" w:rsidRPr="00D0205D" w:rsidRDefault="006F6A48" w:rsidP="00B377D5">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Максимальный процент застройки,</w:t>
            </w:r>
          </w:p>
          <w:p w:rsidR="006F6A48" w:rsidRPr="00D0205D" w:rsidRDefault="006F6A48" w:rsidP="00B377D5">
            <w:pPr>
              <w:jc w:val="center"/>
              <w:rPr>
                <w:b/>
                <w:sz w:val="22"/>
                <w:szCs w:val="22"/>
              </w:rPr>
            </w:pPr>
            <w:r w:rsidRPr="00D0205D">
              <w:rPr>
                <w:b/>
                <w:sz w:val="22"/>
                <w:szCs w:val="22"/>
              </w:rPr>
              <w:t>в том числе в зависимости от количества надземных этажей</w:t>
            </w:r>
            <w:r w:rsidR="00A06BC3"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A06BC3" w:rsidRPr="00D0205D">
              <w:rPr>
                <w:b/>
                <w:bCs/>
                <w:sz w:val="22"/>
                <w:szCs w:val="22"/>
                <w:vertAlign w:val="superscript"/>
              </w:rPr>
              <w:t xml:space="preserve"> *</w:t>
            </w:r>
          </w:p>
        </w:tc>
        <w:tc>
          <w:tcPr>
            <w:tcW w:w="2309" w:type="dxa"/>
            <w:vMerge w:val="restart"/>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A06BC3" w:rsidRPr="00D0205D">
              <w:rPr>
                <w:b/>
                <w:sz w:val="22"/>
                <w:szCs w:val="22"/>
              </w:rPr>
              <w:t>дострои-</w:t>
            </w:r>
            <w:r w:rsidR="00A06BC3" w:rsidRPr="00D0205D">
              <w:rPr>
                <w:b/>
                <w:sz w:val="22"/>
                <w:szCs w:val="22"/>
              </w:rPr>
              <w:br/>
              <w:t>тельному</w:t>
            </w:r>
            <w:r w:rsidR="00A06BC3" w:rsidRPr="00D0205D">
              <w:rPr>
                <w:b/>
                <w:sz w:val="22"/>
                <w:szCs w:val="22"/>
              </w:rPr>
              <w:br/>
              <w:t xml:space="preserve">    облику</w:t>
            </w:r>
            <w:r w:rsidR="00A06BC3" w:rsidRPr="00D0205D">
              <w:rPr>
                <w:b/>
                <w:bCs/>
                <w:sz w:val="22"/>
                <w:szCs w:val="22"/>
                <w:vertAlign w:val="superscript"/>
              </w:rPr>
              <w:t>**</w:t>
            </w:r>
          </w:p>
        </w:tc>
      </w:tr>
      <w:tr w:rsidR="006F6A48" w:rsidRPr="00D0205D" w:rsidTr="00F842CB">
        <w:trPr>
          <w:cantSplit/>
          <w:tblHeader/>
          <w:jc w:val="center"/>
        </w:trPr>
        <w:tc>
          <w:tcPr>
            <w:tcW w:w="492" w:type="dxa"/>
            <w:vMerge/>
            <w:vAlign w:val="center"/>
          </w:tcPr>
          <w:p w:rsidR="006F6A48" w:rsidRPr="00D0205D" w:rsidRDefault="006F6A48" w:rsidP="00B377D5">
            <w:pPr>
              <w:jc w:val="center"/>
              <w:rPr>
                <w:sz w:val="22"/>
                <w:szCs w:val="22"/>
              </w:rPr>
            </w:pPr>
          </w:p>
        </w:tc>
        <w:tc>
          <w:tcPr>
            <w:tcW w:w="2824" w:type="dxa"/>
            <w:vMerge/>
            <w:vAlign w:val="center"/>
          </w:tcPr>
          <w:p w:rsidR="006F6A48" w:rsidRPr="00D0205D" w:rsidRDefault="006F6A48" w:rsidP="00B377D5">
            <w:pPr>
              <w:jc w:val="center"/>
              <w:rPr>
                <w:sz w:val="22"/>
                <w:szCs w:val="22"/>
              </w:rPr>
            </w:pPr>
          </w:p>
        </w:tc>
        <w:tc>
          <w:tcPr>
            <w:tcW w:w="1490" w:type="dxa"/>
            <w:vMerge/>
            <w:vAlign w:val="center"/>
          </w:tcPr>
          <w:p w:rsidR="006F6A48" w:rsidRPr="00D0205D" w:rsidRDefault="006F6A48" w:rsidP="00B377D5">
            <w:pPr>
              <w:jc w:val="center"/>
              <w:rPr>
                <w:sz w:val="22"/>
                <w:szCs w:val="22"/>
              </w:rPr>
            </w:pPr>
          </w:p>
        </w:tc>
        <w:tc>
          <w:tcPr>
            <w:tcW w:w="1876" w:type="dxa"/>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max</w:t>
            </w:r>
          </w:p>
        </w:tc>
        <w:tc>
          <w:tcPr>
            <w:tcW w:w="2600" w:type="dxa"/>
            <w:vMerge/>
            <w:vAlign w:val="center"/>
          </w:tcPr>
          <w:p w:rsidR="006F6A48" w:rsidRPr="00D0205D" w:rsidRDefault="006F6A48" w:rsidP="00B377D5">
            <w:pPr>
              <w:jc w:val="center"/>
              <w:rPr>
                <w:sz w:val="22"/>
                <w:szCs w:val="22"/>
              </w:rPr>
            </w:pPr>
          </w:p>
        </w:tc>
        <w:tc>
          <w:tcPr>
            <w:tcW w:w="1795" w:type="dxa"/>
            <w:vMerge/>
            <w:vAlign w:val="center"/>
          </w:tcPr>
          <w:p w:rsidR="006F6A48" w:rsidRPr="00D0205D" w:rsidRDefault="006F6A48" w:rsidP="00B377D5">
            <w:pPr>
              <w:jc w:val="center"/>
              <w:rPr>
                <w:sz w:val="22"/>
                <w:szCs w:val="22"/>
              </w:rPr>
            </w:pPr>
          </w:p>
        </w:tc>
        <w:tc>
          <w:tcPr>
            <w:tcW w:w="2309" w:type="dxa"/>
            <w:vMerge/>
            <w:vAlign w:val="center"/>
          </w:tcPr>
          <w:p w:rsidR="006F6A48" w:rsidRPr="00D0205D" w:rsidRDefault="006F6A48" w:rsidP="00B377D5">
            <w:pPr>
              <w:jc w:val="center"/>
              <w:rPr>
                <w:sz w:val="22"/>
                <w:szCs w:val="22"/>
              </w:rPr>
            </w:pP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Устанавливаются</w:t>
            </w:r>
          </w:p>
          <w:p w:rsidR="006F6A48" w:rsidRPr="00D0205D" w:rsidRDefault="006F6A48" w:rsidP="00B377D5">
            <w:pPr>
              <w:jc w:val="center"/>
              <w:rPr>
                <w:sz w:val="22"/>
                <w:szCs w:val="22"/>
              </w:rPr>
            </w:pPr>
            <w:r w:rsidRPr="00D0205D">
              <w:rPr>
                <w:sz w:val="22"/>
                <w:szCs w:val="22"/>
              </w:rPr>
              <w:t xml:space="preserve"> (ст. 43 настоящих Правил)</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подлежат установлению</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5.1</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 xml:space="preserve">Устанавливаются </w:t>
            </w:r>
          </w:p>
          <w:p w:rsidR="006F6A48" w:rsidRPr="00D0205D" w:rsidRDefault="006F6A48" w:rsidP="00B377D5">
            <w:pPr>
              <w:jc w:val="center"/>
              <w:rPr>
                <w:sz w:val="22"/>
                <w:szCs w:val="22"/>
              </w:rPr>
            </w:pPr>
            <w:r w:rsidRPr="00D0205D">
              <w:rPr>
                <w:sz w:val="22"/>
                <w:szCs w:val="22"/>
              </w:rPr>
              <w:t>(ст. 43 настоящих Правил)</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5.1.1</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Устанавливаются</w:t>
            </w:r>
          </w:p>
          <w:p w:rsidR="006F6A48" w:rsidRPr="00D0205D" w:rsidRDefault="006F6A48" w:rsidP="00B377D5">
            <w:pPr>
              <w:jc w:val="center"/>
              <w:rPr>
                <w:sz w:val="22"/>
                <w:szCs w:val="22"/>
              </w:rPr>
            </w:pPr>
            <w:r w:rsidRPr="00D0205D">
              <w:rPr>
                <w:sz w:val="22"/>
                <w:szCs w:val="22"/>
              </w:rPr>
              <w:t xml:space="preserve"> (ст. 43 настоящих Правил)</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5.1.2</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 xml:space="preserve">Устанавливаются </w:t>
            </w:r>
          </w:p>
          <w:p w:rsidR="006F6A48" w:rsidRPr="00D0205D" w:rsidRDefault="006F6A48" w:rsidP="00B377D5">
            <w:pPr>
              <w:jc w:val="center"/>
              <w:rPr>
                <w:sz w:val="22"/>
                <w:szCs w:val="22"/>
              </w:rPr>
            </w:pPr>
            <w:r w:rsidRPr="00D0205D">
              <w:rPr>
                <w:sz w:val="22"/>
                <w:szCs w:val="22"/>
              </w:rPr>
              <w:t>(ст. 43 настоящих Правил)</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подлежат установлению</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подлежат установлению</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подлежат установлению</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5.1.6</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 xml:space="preserve">Устанавливаются </w:t>
            </w:r>
          </w:p>
          <w:p w:rsidR="006F6A48" w:rsidRPr="00D0205D" w:rsidRDefault="006F6A48" w:rsidP="00B377D5">
            <w:pPr>
              <w:jc w:val="center"/>
              <w:rPr>
                <w:sz w:val="22"/>
                <w:szCs w:val="22"/>
              </w:rPr>
            </w:pPr>
            <w:r w:rsidRPr="00D0205D">
              <w:rPr>
                <w:sz w:val="22"/>
                <w:szCs w:val="22"/>
              </w:rPr>
              <w:t>(ст. 43 настоящих Правил)</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5.1.7</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Устанавливаются</w:t>
            </w:r>
          </w:p>
          <w:p w:rsidR="006F6A48" w:rsidRPr="00D0205D" w:rsidRDefault="006F6A48" w:rsidP="00B377D5">
            <w:pPr>
              <w:jc w:val="center"/>
              <w:rPr>
                <w:sz w:val="22"/>
                <w:szCs w:val="22"/>
              </w:rPr>
            </w:pPr>
            <w:r w:rsidRPr="00D0205D">
              <w:rPr>
                <w:sz w:val="22"/>
                <w:szCs w:val="22"/>
              </w:rPr>
              <w:t xml:space="preserve"> (ст. 43 настоящих Правил)</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11</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Причалы для маломерных судов</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5.4</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подлежат установлению</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Поля для гольфа или конных прогулок</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5.5</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подлежат установлению</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lastRenderedPageBreak/>
              <w:t>13</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подлежат установлению</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распространяется</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подлежат установлению</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распространяется</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подлежат установлению</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подлежат установлению</w:t>
            </w:r>
          </w:p>
        </w:tc>
      </w:tr>
      <w:tr w:rsidR="006F6A48" w:rsidRPr="00D0205D" w:rsidTr="00F842CB">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подлежат установлению</w:t>
            </w:r>
          </w:p>
        </w:tc>
      </w:tr>
    </w:tbl>
    <w:p w:rsidR="006F6A48" w:rsidRPr="00D0205D" w:rsidRDefault="006F6A48" w:rsidP="006F6A48">
      <w:pPr>
        <w:tabs>
          <w:tab w:val="left" w:pos="4320"/>
        </w:tabs>
        <w:jc w:val="center"/>
        <w:rPr>
          <w:sz w:val="24"/>
          <w:szCs w:val="24"/>
        </w:rPr>
      </w:pPr>
      <w:r w:rsidRPr="00D0205D">
        <w:rPr>
          <w:sz w:val="24"/>
          <w:szCs w:val="24"/>
        </w:rPr>
        <w:t>Вспомогательные виды разрешенного использования</w:t>
      </w:r>
    </w:p>
    <w:p w:rsidR="006F6A48" w:rsidRPr="00D0205D" w:rsidRDefault="006F6A48" w:rsidP="006F6A48">
      <w:pPr>
        <w:tabs>
          <w:tab w:val="left" w:pos="4320"/>
        </w:tabs>
        <w:ind w:firstLine="567"/>
        <w:jc w:val="center"/>
        <w:rPr>
          <w:sz w:val="24"/>
          <w:szCs w:val="24"/>
        </w:rPr>
      </w:pPr>
    </w:p>
    <w:p w:rsidR="006F6A48" w:rsidRPr="00D0205D" w:rsidRDefault="006F6A48" w:rsidP="006F6A48">
      <w:pPr>
        <w:tabs>
          <w:tab w:val="left" w:pos="4320"/>
        </w:tabs>
        <w:ind w:firstLine="567"/>
        <w:rPr>
          <w:sz w:val="24"/>
          <w:szCs w:val="24"/>
        </w:rPr>
      </w:pPr>
      <w:r w:rsidRPr="00D0205D">
        <w:rPr>
          <w:sz w:val="24"/>
          <w:szCs w:val="24"/>
        </w:rPr>
        <w:t>1. Коммунальное обслуживание - 3.1</w:t>
      </w:r>
    </w:p>
    <w:p w:rsidR="006F6A48" w:rsidRPr="00D0205D" w:rsidRDefault="006F6A48" w:rsidP="006F6A48">
      <w:pPr>
        <w:tabs>
          <w:tab w:val="left" w:pos="4320"/>
        </w:tabs>
        <w:ind w:firstLine="567"/>
        <w:rPr>
          <w:sz w:val="24"/>
          <w:szCs w:val="24"/>
        </w:rPr>
      </w:pPr>
      <w:r w:rsidRPr="00D0205D">
        <w:rPr>
          <w:sz w:val="24"/>
          <w:szCs w:val="24"/>
        </w:rPr>
        <w:t>2. Связь - 6.8</w:t>
      </w:r>
    </w:p>
    <w:p w:rsidR="006F6A48" w:rsidRPr="00D0205D" w:rsidRDefault="006F6A48" w:rsidP="006F6A48">
      <w:pPr>
        <w:tabs>
          <w:tab w:val="left" w:pos="4320"/>
        </w:tabs>
        <w:ind w:firstLine="567"/>
        <w:rPr>
          <w:sz w:val="24"/>
          <w:szCs w:val="24"/>
        </w:rPr>
      </w:pPr>
      <w:r w:rsidRPr="00D0205D">
        <w:rPr>
          <w:sz w:val="24"/>
          <w:szCs w:val="24"/>
        </w:rPr>
        <w:t>3.Обеспечение внутреннего правопорядка - 8.3</w:t>
      </w:r>
    </w:p>
    <w:p w:rsidR="006F6A48" w:rsidRPr="00D0205D" w:rsidRDefault="006F6A48" w:rsidP="006F6A48">
      <w:pPr>
        <w:tabs>
          <w:tab w:val="left" w:pos="4320"/>
        </w:tabs>
        <w:ind w:firstLine="567"/>
        <w:rPr>
          <w:sz w:val="24"/>
          <w:szCs w:val="24"/>
        </w:rPr>
      </w:pPr>
    </w:p>
    <w:p w:rsidR="006F6A48" w:rsidRPr="00D0205D" w:rsidRDefault="006F6A48" w:rsidP="002C2F26">
      <w:pPr>
        <w:tabs>
          <w:tab w:val="left" w:pos="4320"/>
        </w:tabs>
        <w:jc w:val="center"/>
        <w:rPr>
          <w:sz w:val="24"/>
          <w:szCs w:val="24"/>
        </w:rPr>
      </w:pPr>
      <w:r w:rsidRPr="00D0205D">
        <w:rPr>
          <w:sz w:val="24"/>
          <w:szCs w:val="24"/>
        </w:rPr>
        <w:t>Условно разрешенные виды использования</w:t>
      </w:r>
    </w:p>
    <w:tbl>
      <w:tblPr>
        <w:tblW w:w="15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0"/>
        <w:gridCol w:w="6"/>
        <w:gridCol w:w="1702"/>
        <w:gridCol w:w="2600"/>
        <w:gridCol w:w="1795"/>
        <w:gridCol w:w="2309"/>
      </w:tblGrid>
      <w:tr w:rsidR="006F6A48" w:rsidRPr="00D0205D" w:rsidTr="004C7E9F">
        <w:trPr>
          <w:cantSplit/>
          <w:tblHeader/>
          <w:jc w:val="center"/>
        </w:trPr>
        <w:tc>
          <w:tcPr>
            <w:tcW w:w="492" w:type="dxa"/>
            <w:vMerge w:val="restart"/>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w:t>
            </w:r>
          </w:p>
          <w:p w:rsidR="006F6A48" w:rsidRPr="00D0205D" w:rsidRDefault="006F6A48" w:rsidP="00B377D5">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Код</w:t>
            </w:r>
          </w:p>
          <w:p w:rsidR="006F6A48" w:rsidRPr="00D0205D" w:rsidRDefault="006F6A48" w:rsidP="00B377D5">
            <w:pPr>
              <w:jc w:val="center"/>
              <w:rPr>
                <w:b/>
                <w:sz w:val="22"/>
                <w:szCs w:val="22"/>
              </w:rPr>
            </w:pPr>
            <w:r w:rsidRPr="00D0205D">
              <w:rPr>
                <w:b/>
                <w:sz w:val="22"/>
                <w:szCs w:val="22"/>
              </w:rPr>
              <w:t>(числовое</w:t>
            </w:r>
          </w:p>
          <w:p w:rsidR="006F6A48" w:rsidRPr="00D0205D" w:rsidRDefault="006F6A48" w:rsidP="00B377D5">
            <w:pPr>
              <w:jc w:val="center"/>
              <w:rPr>
                <w:b/>
                <w:sz w:val="22"/>
                <w:szCs w:val="22"/>
              </w:rPr>
            </w:pPr>
            <w:r w:rsidRPr="00D0205D">
              <w:rPr>
                <w:b/>
                <w:sz w:val="22"/>
                <w:szCs w:val="22"/>
              </w:rPr>
              <w:t>обозначение</w:t>
            </w:r>
          </w:p>
          <w:p w:rsidR="006F6A48" w:rsidRPr="00D0205D" w:rsidRDefault="006F6A48" w:rsidP="00B377D5">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Максимальный процент застройки,</w:t>
            </w:r>
          </w:p>
          <w:p w:rsidR="006F6A48" w:rsidRPr="00D0205D" w:rsidRDefault="006F6A48" w:rsidP="00B377D5">
            <w:pPr>
              <w:jc w:val="center"/>
              <w:rPr>
                <w:b/>
                <w:sz w:val="22"/>
                <w:szCs w:val="22"/>
              </w:rPr>
            </w:pPr>
            <w:r w:rsidRPr="00D0205D">
              <w:rPr>
                <w:b/>
                <w:sz w:val="22"/>
                <w:szCs w:val="22"/>
              </w:rPr>
              <w:t>в том числе в зависимости от количества надземных этажей</w:t>
            </w:r>
            <w:r w:rsidR="00A06BC3"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A06BC3" w:rsidRPr="00D0205D">
              <w:rPr>
                <w:b/>
                <w:bCs/>
                <w:sz w:val="22"/>
                <w:szCs w:val="22"/>
                <w:vertAlign w:val="superscript"/>
              </w:rPr>
              <w:t xml:space="preserve"> *</w:t>
            </w:r>
          </w:p>
        </w:tc>
        <w:tc>
          <w:tcPr>
            <w:tcW w:w="2309" w:type="dxa"/>
            <w:vMerge w:val="restart"/>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A06BC3" w:rsidRPr="00D0205D">
              <w:rPr>
                <w:b/>
                <w:sz w:val="22"/>
                <w:szCs w:val="22"/>
              </w:rPr>
              <w:t>дострои-</w:t>
            </w:r>
            <w:r w:rsidR="00A06BC3" w:rsidRPr="00D0205D">
              <w:rPr>
                <w:b/>
                <w:sz w:val="22"/>
                <w:szCs w:val="22"/>
              </w:rPr>
              <w:br/>
              <w:t>тельному</w:t>
            </w:r>
            <w:r w:rsidR="00A06BC3" w:rsidRPr="00D0205D">
              <w:rPr>
                <w:b/>
                <w:sz w:val="22"/>
                <w:szCs w:val="22"/>
              </w:rPr>
              <w:br/>
              <w:t xml:space="preserve">    облику</w:t>
            </w:r>
          </w:p>
        </w:tc>
      </w:tr>
      <w:tr w:rsidR="006F6A48" w:rsidRPr="00D0205D" w:rsidTr="004C7E9F">
        <w:trPr>
          <w:cantSplit/>
          <w:tblHeader/>
          <w:jc w:val="center"/>
        </w:trPr>
        <w:tc>
          <w:tcPr>
            <w:tcW w:w="492" w:type="dxa"/>
            <w:vMerge/>
            <w:vAlign w:val="center"/>
          </w:tcPr>
          <w:p w:rsidR="006F6A48" w:rsidRPr="00D0205D" w:rsidRDefault="006F6A48" w:rsidP="00B377D5">
            <w:pPr>
              <w:jc w:val="center"/>
              <w:rPr>
                <w:sz w:val="22"/>
                <w:szCs w:val="22"/>
              </w:rPr>
            </w:pPr>
          </w:p>
        </w:tc>
        <w:tc>
          <w:tcPr>
            <w:tcW w:w="2824" w:type="dxa"/>
            <w:vMerge/>
            <w:vAlign w:val="center"/>
          </w:tcPr>
          <w:p w:rsidR="006F6A48" w:rsidRPr="00D0205D" w:rsidRDefault="006F6A48" w:rsidP="00B377D5">
            <w:pPr>
              <w:jc w:val="center"/>
              <w:rPr>
                <w:sz w:val="22"/>
                <w:szCs w:val="22"/>
              </w:rPr>
            </w:pPr>
          </w:p>
        </w:tc>
        <w:tc>
          <w:tcPr>
            <w:tcW w:w="1490" w:type="dxa"/>
            <w:vMerge/>
            <w:vAlign w:val="center"/>
          </w:tcPr>
          <w:p w:rsidR="006F6A48" w:rsidRPr="00D0205D" w:rsidRDefault="006F6A48" w:rsidP="00B377D5">
            <w:pPr>
              <w:jc w:val="center"/>
              <w:rPr>
                <w:sz w:val="22"/>
                <w:szCs w:val="22"/>
              </w:rPr>
            </w:pPr>
          </w:p>
        </w:tc>
        <w:tc>
          <w:tcPr>
            <w:tcW w:w="1876" w:type="dxa"/>
            <w:gridSpan w:val="2"/>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6F6A48" w:rsidRPr="00D0205D" w:rsidRDefault="006F6A48" w:rsidP="00B377D5">
            <w:pPr>
              <w:jc w:val="center"/>
              <w:rPr>
                <w:b/>
                <w:sz w:val="22"/>
                <w:szCs w:val="22"/>
              </w:rPr>
            </w:pPr>
            <w:r w:rsidRPr="00D0205D">
              <w:rPr>
                <w:b/>
                <w:sz w:val="22"/>
                <w:szCs w:val="22"/>
              </w:rPr>
              <w:t>max</w:t>
            </w:r>
          </w:p>
        </w:tc>
        <w:tc>
          <w:tcPr>
            <w:tcW w:w="2600" w:type="dxa"/>
            <w:vMerge/>
            <w:vAlign w:val="center"/>
          </w:tcPr>
          <w:p w:rsidR="006F6A48" w:rsidRPr="00D0205D" w:rsidRDefault="006F6A48" w:rsidP="00B377D5">
            <w:pPr>
              <w:jc w:val="center"/>
              <w:rPr>
                <w:sz w:val="22"/>
                <w:szCs w:val="22"/>
              </w:rPr>
            </w:pPr>
          </w:p>
        </w:tc>
        <w:tc>
          <w:tcPr>
            <w:tcW w:w="1795" w:type="dxa"/>
            <w:vMerge/>
            <w:vAlign w:val="center"/>
          </w:tcPr>
          <w:p w:rsidR="006F6A48" w:rsidRPr="00D0205D" w:rsidRDefault="006F6A48" w:rsidP="00B377D5">
            <w:pPr>
              <w:jc w:val="center"/>
              <w:rPr>
                <w:sz w:val="22"/>
                <w:szCs w:val="22"/>
              </w:rPr>
            </w:pPr>
          </w:p>
        </w:tc>
        <w:tc>
          <w:tcPr>
            <w:tcW w:w="2309" w:type="dxa"/>
            <w:vMerge/>
            <w:vAlign w:val="center"/>
          </w:tcPr>
          <w:p w:rsidR="006F6A48" w:rsidRPr="00D0205D" w:rsidRDefault="006F6A48" w:rsidP="00B377D5">
            <w:pPr>
              <w:jc w:val="center"/>
              <w:rPr>
                <w:sz w:val="22"/>
                <w:szCs w:val="22"/>
              </w:rPr>
            </w:pPr>
          </w:p>
        </w:tc>
      </w:tr>
      <w:tr w:rsidR="006F6A48" w:rsidRPr="00D0205D" w:rsidTr="004C7E9F">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 xml:space="preserve">Устанавливаются </w:t>
            </w:r>
          </w:p>
          <w:p w:rsidR="006F6A48" w:rsidRPr="00D0205D" w:rsidRDefault="006F6A48" w:rsidP="00B377D5">
            <w:pPr>
              <w:jc w:val="center"/>
              <w:rPr>
                <w:sz w:val="22"/>
                <w:szCs w:val="22"/>
              </w:rPr>
            </w:pPr>
            <w:r w:rsidRPr="00D0205D">
              <w:rPr>
                <w:sz w:val="22"/>
                <w:szCs w:val="22"/>
              </w:rPr>
              <w:t>(ст. 43 настоящих Правил)</w:t>
            </w:r>
          </w:p>
        </w:tc>
      </w:tr>
      <w:tr w:rsidR="006F6A48" w:rsidRPr="00D0205D" w:rsidTr="004C7E9F">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4.4</w:t>
            </w:r>
          </w:p>
        </w:tc>
        <w:tc>
          <w:tcPr>
            <w:tcW w:w="187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200</w:t>
            </w:r>
          </w:p>
        </w:tc>
        <w:tc>
          <w:tcPr>
            <w:tcW w:w="6103" w:type="dxa"/>
            <w:gridSpan w:val="4"/>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Устанавливаются</w:t>
            </w:r>
          </w:p>
          <w:p w:rsidR="006F6A48" w:rsidRPr="00D0205D" w:rsidRDefault="006F6A48" w:rsidP="00B377D5">
            <w:pPr>
              <w:jc w:val="center"/>
              <w:rPr>
                <w:sz w:val="22"/>
                <w:szCs w:val="22"/>
              </w:rPr>
            </w:pPr>
            <w:r w:rsidRPr="00D0205D">
              <w:rPr>
                <w:sz w:val="22"/>
                <w:szCs w:val="22"/>
              </w:rPr>
              <w:t xml:space="preserve"> (ст. 43 настоящих Правил)</w:t>
            </w:r>
          </w:p>
        </w:tc>
      </w:tr>
      <w:tr w:rsidR="006F6A48" w:rsidRPr="00D0205D" w:rsidTr="004C7E9F">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 xml:space="preserve">Устанавливаются </w:t>
            </w:r>
          </w:p>
          <w:p w:rsidR="006F6A48" w:rsidRPr="00D0205D" w:rsidRDefault="006F6A48" w:rsidP="00B377D5">
            <w:pPr>
              <w:jc w:val="center"/>
              <w:rPr>
                <w:sz w:val="22"/>
                <w:szCs w:val="22"/>
              </w:rPr>
            </w:pPr>
            <w:r w:rsidRPr="00D0205D">
              <w:rPr>
                <w:sz w:val="22"/>
                <w:szCs w:val="22"/>
              </w:rPr>
              <w:t>(ст. 43 настоящих Правил)</w:t>
            </w:r>
          </w:p>
        </w:tc>
      </w:tr>
      <w:tr w:rsidR="006F6A48" w:rsidRPr="00D0205D" w:rsidTr="004C7E9F">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Развлечение</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4.8</w:t>
            </w:r>
          </w:p>
        </w:tc>
        <w:tc>
          <w:tcPr>
            <w:tcW w:w="7973" w:type="dxa"/>
            <w:gridSpan w:val="5"/>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Устанавливаются</w:t>
            </w:r>
          </w:p>
          <w:p w:rsidR="006F6A48" w:rsidRPr="00D0205D" w:rsidRDefault="006F6A48" w:rsidP="00B377D5">
            <w:pPr>
              <w:jc w:val="center"/>
              <w:rPr>
                <w:sz w:val="22"/>
                <w:szCs w:val="22"/>
              </w:rPr>
            </w:pPr>
            <w:r w:rsidRPr="00D0205D">
              <w:rPr>
                <w:sz w:val="22"/>
                <w:szCs w:val="22"/>
              </w:rPr>
              <w:t xml:space="preserve"> (ст. 43 настоящих Правил)</w:t>
            </w:r>
          </w:p>
        </w:tc>
      </w:tr>
      <w:tr w:rsidR="006F6A48" w:rsidRPr="00D0205D" w:rsidTr="004C7E9F">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4.8.1</w:t>
            </w:r>
          </w:p>
        </w:tc>
        <w:tc>
          <w:tcPr>
            <w:tcW w:w="7973" w:type="dxa"/>
            <w:gridSpan w:val="5"/>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 xml:space="preserve">Устанавливаются </w:t>
            </w:r>
          </w:p>
          <w:p w:rsidR="006F6A48" w:rsidRPr="00D0205D" w:rsidRDefault="006F6A48" w:rsidP="00B377D5">
            <w:pPr>
              <w:jc w:val="center"/>
              <w:rPr>
                <w:sz w:val="22"/>
                <w:szCs w:val="22"/>
              </w:rPr>
            </w:pPr>
            <w:r w:rsidRPr="00D0205D">
              <w:rPr>
                <w:sz w:val="22"/>
                <w:szCs w:val="22"/>
              </w:rPr>
              <w:t>(ст. 43 настоящих Правил)</w:t>
            </w:r>
          </w:p>
        </w:tc>
      </w:tr>
      <w:tr w:rsidR="006F6A48" w:rsidRPr="00D0205D" w:rsidTr="004C7E9F">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4.8.2</w:t>
            </w:r>
          </w:p>
        </w:tc>
        <w:tc>
          <w:tcPr>
            <w:tcW w:w="7973" w:type="dxa"/>
            <w:gridSpan w:val="5"/>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Устанавливаются</w:t>
            </w:r>
          </w:p>
          <w:p w:rsidR="006F6A48" w:rsidRPr="00D0205D" w:rsidRDefault="006F6A48" w:rsidP="00B377D5">
            <w:pPr>
              <w:jc w:val="center"/>
              <w:rPr>
                <w:sz w:val="22"/>
                <w:szCs w:val="22"/>
              </w:rPr>
            </w:pPr>
            <w:r w:rsidRPr="00D0205D">
              <w:rPr>
                <w:sz w:val="22"/>
                <w:szCs w:val="22"/>
              </w:rPr>
              <w:t xml:space="preserve"> (ст. 43 настоящих Правил)</w:t>
            </w:r>
          </w:p>
        </w:tc>
      </w:tr>
      <w:tr w:rsidR="006F6A48" w:rsidRPr="00D0205D" w:rsidTr="004C7E9F">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p>
          <w:p w:rsidR="006F6A48" w:rsidRPr="00D0205D" w:rsidRDefault="006F6A48" w:rsidP="00B377D5">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 xml:space="preserve">Устанавливаются </w:t>
            </w:r>
          </w:p>
          <w:p w:rsidR="006F6A48" w:rsidRPr="00D0205D" w:rsidRDefault="006F6A48" w:rsidP="00B377D5">
            <w:pPr>
              <w:jc w:val="center"/>
              <w:rPr>
                <w:sz w:val="22"/>
                <w:szCs w:val="22"/>
              </w:rPr>
            </w:pPr>
            <w:r w:rsidRPr="00D0205D">
              <w:rPr>
                <w:sz w:val="22"/>
                <w:szCs w:val="22"/>
              </w:rPr>
              <w:t>(ст. 43 настоящих Правил)</w:t>
            </w:r>
          </w:p>
        </w:tc>
      </w:tr>
      <w:tr w:rsidR="006F6A48" w:rsidRPr="00D0205D" w:rsidTr="004C7E9F">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подлежaт установлению</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подлежат установлению</w:t>
            </w:r>
          </w:p>
        </w:tc>
      </w:tr>
      <w:tr w:rsidR="006F6A48" w:rsidRPr="00D0205D" w:rsidTr="004C7E9F">
        <w:trPr>
          <w:cantSplit/>
          <w:jc w:val="center"/>
        </w:trPr>
        <w:tc>
          <w:tcPr>
            <w:tcW w:w="492"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распространяется</w:t>
            </w:r>
          </w:p>
        </w:tc>
        <w:tc>
          <w:tcPr>
            <w:tcW w:w="2309" w:type="dxa"/>
            <w:tcMar>
              <w:top w:w="56" w:type="dxa"/>
              <w:left w:w="56" w:type="dxa"/>
              <w:bottom w:w="56" w:type="dxa"/>
              <w:right w:w="56" w:type="dxa"/>
            </w:tcMar>
            <w:vAlign w:val="center"/>
          </w:tcPr>
          <w:p w:rsidR="006F6A48" w:rsidRPr="00D0205D" w:rsidRDefault="006F6A48" w:rsidP="00B377D5">
            <w:pPr>
              <w:jc w:val="center"/>
              <w:rPr>
                <w:sz w:val="22"/>
                <w:szCs w:val="22"/>
              </w:rPr>
            </w:pPr>
            <w:r w:rsidRPr="00D0205D">
              <w:rPr>
                <w:sz w:val="22"/>
                <w:szCs w:val="22"/>
              </w:rPr>
              <w:t>Не подлежат установлению</w:t>
            </w:r>
          </w:p>
        </w:tc>
      </w:tr>
    </w:tbl>
    <w:p w:rsidR="006F6A48" w:rsidRPr="00D0205D" w:rsidRDefault="006F6A48" w:rsidP="006F6A48">
      <w:pPr>
        <w:tabs>
          <w:tab w:val="left" w:pos="4320"/>
        </w:tabs>
      </w:pPr>
    </w:p>
    <w:p w:rsidR="00806EFB" w:rsidRPr="00D0205D" w:rsidRDefault="00806EFB" w:rsidP="00806EFB">
      <w:pPr>
        <w:tabs>
          <w:tab w:val="left" w:pos="4320"/>
        </w:tabs>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806EFB" w:rsidRPr="00D0205D" w:rsidRDefault="00806EFB" w:rsidP="00806EFB">
      <w:pPr>
        <w:tabs>
          <w:tab w:val="left" w:pos="4320"/>
        </w:tabs>
        <w:ind w:firstLine="567"/>
        <w:jc w:val="both"/>
        <w:rPr>
          <w:sz w:val="24"/>
          <w:szCs w:val="24"/>
        </w:rPr>
      </w:pPr>
      <w:r w:rsidRPr="00D0205D">
        <w:rPr>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806EFB" w:rsidRPr="00D0205D" w:rsidRDefault="00806EFB" w:rsidP="00806EFB">
      <w:pPr>
        <w:tabs>
          <w:tab w:val="left" w:pos="4320"/>
        </w:tabs>
        <w:ind w:firstLine="567"/>
        <w:jc w:val="both"/>
        <w:rPr>
          <w:sz w:val="24"/>
          <w:szCs w:val="24"/>
        </w:rPr>
      </w:pPr>
      <w:r w:rsidRPr="00D0205D">
        <w:rPr>
          <w:sz w:val="24"/>
          <w:szCs w:val="24"/>
        </w:rPr>
        <w:t>Показатели по параметрам застройки зоны Р-4(НП) (ЕЗРЗ-3(7)):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C327D" w:rsidRPr="00D0205D" w:rsidRDefault="00806EFB" w:rsidP="00806EFB">
      <w:pPr>
        <w:tabs>
          <w:tab w:val="left" w:pos="4320"/>
        </w:tabs>
        <w:ind w:firstLine="567"/>
        <w:jc w:val="both"/>
        <w:rPr>
          <w:sz w:val="24"/>
          <w:szCs w:val="24"/>
        </w:rPr>
      </w:pPr>
      <w:r w:rsidRPr="00D0205D">
        <w:rPr>
          <w:sz w:val="24"/>
          <w:szCs w:val="24"/>
        </w:rPr>
        <w:t>К застройке в зонах Р-4(НП) (ЕЗРЗ-3(7))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в границах территории единой зоны регулирования застройки и хозяйственной деятельности.</w:t>
      </w:r>
    </w:p>
    <w:p w:rsidR="004C327D" w:rsidRPr="00D0205D" w:rsidRDefault="004C327D" w:rsidP="0031713F">
      <w:pPr>
        <w:tabs>
          <w:tab w:val="left" w:pos="4320"/>
        </w:tabs>
      </w:pPr>
    </w:p>
    <w:p w:rsidR="00806EFB" w:rsidRPr="00D0205D" w:rsidRDefault="00806EFB" w:rsidP="00806EFB">
      <w:pPr>
        <w:spacing w:after="240"/>
        <w:jc w:val="center"/>
        <w:rPr>
          <w:sz w:val="24"/>
          <w:szCs w:val="24"/>
        </w:rPr>
      </w:pPr>
      <w:r w:rsidRPr="00D0205D">
        <w:rPr>
          <w:sz w:val="24"/>
          <w:szCs w:val="24"/>
        </w:rPr>
        <w:t>Р-4.1</w:t>
      </w:r>
      <w:r w:rsidRPr="00D0205D">
        <w:rPr>
          <w:spacing w:val="-4"/>
          <w:sz w:val="24"/>
          <w:szCs w:val="24"/>
        </w:rPr>
        <w:t xml:space="preserve"> </w:t>
      </w:r>
      <w:r w:rsidRPr="00D0205D">
        <w:rPr>
          <w:sz w:val="24"/>
          <w:szCs w:val="24"/>
        </w:rPr>
        <w:t>(ЕЗРЗ-3(7))</w:t>
      </w:r>
      <w:r w:rsidRPr="00D0205D">
        <w:rPr>
          <w:spacing w:val="-2"/>
          <w:sz w:val="24"/>
          <w:szCs w:val="24"/>
        </w:rPr>
        <w:t xml:space="preserve"> </w:t>
      </w:r>
      <w:r w:rsidRPr="00D0205D">
        <w:rPr>
          <w:sz w:val="24"/>
          <w:szCs w:val="24"/>
        </w:rPr>
        <w:t>-</w:t>
      </w:r>
      <w:r w:rsidRPr="00D0205D">
        <w:rPr>
          <w:spacing w:val="-5"/>
          <w:sz w:val="24"/>
          <w:szCs w:val="24"/>
        </w:rPr>
        <w:t xml:space="preserve"> </w:t>
      </w:r>
      <w:r w:rsidRPr="00D0205D">
        <w:rPr>
          <w:sz w:val="24"/>
          <w:szCs w:val="24"/>
        </w:rPr>
        <w:t>СПЕЦИАЛИЗИРОВАННАЯ</w:t>
      </w:r>
      <w:r w:rsidRPr="00D0205D">
        <w:rPr>
          <w:spacing w:val="-3"/>
          <w:sz w:val="24"/>
          <w:szCs w:val="24"/>
        </w:rPr>
        <w:t xml:space="preserve"> </w:t>
      </w:r>
      <w:r w:rsidRPr="00D0205D">
        <w:rPr>
          <w:sz w:val="24"/>
          <w:szCs w:val="24"/>
        </w:rPr>
        <w:t>ЗОНА</w:t>
      </w:r>
      <w:r w:rsidRPr="00D0205D">
        <w:rPr>
          <w:spacing w:val="-5"/>
          <w:sz w:val="24"/>
          <w:szCs w:val="24"/>
        </w:rPr>
        <w:t xml:space="preserve"> </w:t>
      </w:r>
      <w:r w:rsidRPr="00D0205D">
        <w:rPr>
          <w:sz w:val="24"/>
          <w:szCs w:val="24"/>
        </w:rPr>
        <w:t>ОБЪЕКТОВ</w:t>
      </w:r>
      <w:r w:rsidRPr="00D0205D">
        <w:rPr>
          <w:spacing w:val="-5"/>
          <w:sz w:val="24"/>
          <w:szCs w:val="24"/>
        </w:rPr>
        <w:t xml:space="preserve"> </w:t>
      </w:r>
      <w:r w:rsidRPr="00D0205D">
        <w:rPr>
          <w:sz w:val="24"/>
          <w:szCs w:val="24"/>
        </w:rPr>
        <w:t>ФИЗИЧЕСКОЙ</w:t>
      </w:r>
      <w:r w:rsidRPr="00D0205D">
        <w:rPr>
          <w:spacing w:val="-4"/>
          <w:sz w:val="24"/>
          <w:szCs w:val="24"/>
        </w:rPr>
        <w:t xml:space="preserve"> </w:t>
      </w:r>
      <w:r w:rsidRPr="00D0205D">
        <w:rPr>
          <w:sz w:val="24"/>
          <w:szCs w:val="24"/>
        </w:rPr>
        <w:t>КУЛЬТУРЫ</w:t>
      </w:r>
      <w:r w:rsidRPr="00D0205D">
        <w:rPr>
          <w:spacing w:val="-5"/>
          <w:sz w:val="24"/>
          <w:szCs w:val="24"/>
        </w:rPr>
        <w:t xml:space="preserve"> </w:t>
      </w:r>
      <w:r w:rsidRPr="00D0205D">
        <w:rPr>
          <w:sz w:val="24"/>
          <w:szCs w:val="24"/>
        </w:rPr>
        <w:t>И</w:t>
      </w:r>
      <w:r w:rsidRPr="00D0205D">
        <w:rPr>
          <w:spacing w:val="-4"/>
          <w:sz w:val="24"/>
          <w:szCs w:val="24"/>
        </w:rPr>
        <w:t xml:space="preserve"> </w:t>
      </w:r>
      <w:r w:rsidRPr="00D0205D">
        <w:rPr>
          <w:sz w:val="24"/>
          <w:szCs w:val="24"/>
        </w:rPr>
        <w:t>МАССОВОГО</w:t>
      </w:r>
      <w:r w:rsidRPr="00D0205D">
        <w:rPr>
          <w:spacing w:val="-4"/>
          <w:sz w:val="24"/>
          <w:szCs w:val="24"/>
        </w:rPr>
        <w:t xml:space="preserve"> </w:t>
      </w:r>
      <w:r w:rsidRPr="00D0205D">
        <w:rPr>
          <w:spacing w:val="-2"/>
          <w:sz w:val="24"/>
          <w:szCs w:val="24"/>
        </w:rPr>
        <w:t>СПОРТА</w:t>
      </w:r>
    </w:p>
    <w:p w:rsidR="00806EFB" w:rsidRPr="00D0205D" w:rsidRDefault="00806EFB" w:rsidP="00806EFB">
      <w:pPr>
        <w:ind w:firstLine="567"/>
        <w:jc w:val="both"/>
        <w:rPr>
          <w:sz w:val="24"/>
          <w:szCs w:val="24"/>
        </w:rPr>
      </w:pPr>
      <w:r w:rsidRPr="00D0205D">
        <w:rPr>
          <w:sz w:val="24"/>
          <w:szCs w:val="24"/>
        </w:rPr>
        <w:t>Градостроительные регламенты для зоны Р-4.1 (ЕЗРЗ-3(7)) установлены с учетом требований к режимам использования земель                            и градостроительным регламентам в границах территории единой зоны регулирования застройки и хозяйственной деятельности объектов культурного наследия федерального значения «Усадьба «Кривякино», XVIII-XIX вв.» и регионального значения «Церковь Иоанна Златоуста, 1761 г.».</w:t>
      </w:r>
    </w:p>
    <w:p w:rsidR="00806EFB" w:rsidRPr="00D0205D" w:rsidRDefault="00806EFB" w:rsidP="00806EFB">
      <w:pPr>
        <w:tabs>
          <w:tab w:val="left" w:pos="4320"/>
        </w:tabs>
        <w:ind w:firstLine="567"/>
        <w:jc w:val="center"/>
        <w:rPr>
          <w:sz w:val="24"/>
          <w:szCs w:val="24"/>
        </w:rPr>
      </w:pPr>
      <w:r w:rsidRPr="00D0205D">
        <w:rPr>
          <w:sz w:val="24"/>
          <w:szCs w:val="24"/>
        </w:rPr>
        <w:t>Основные виды разрешенного использования</w:t>
      </w:r>
    </w:p>
    <w:p w:rsidR="00806EFB" w:rsidRPr="00D0205D" w:rsidRDefault="00806EFB" w:rsidP="00806EFB">
      <w:pPr>
        <w:tabs>
          <w:tab w:val="left" w:pos="4320"/>
        </w:tabs>
      </w:pP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6"/>
        <w:gridCol w:w="1702"/>
        <w:gridCol w:w="2600"/>
        <w:gridCol w:w="1795"/>
        <w:gridCol w:w="2399"/>
      </w:tblGrid>
      <w:tr w:rsidR="00806EFB" w:rsidRPr="00D0205D" w:rsidTr="00B377D5">
        <w:trPr>
          <w:cantSplit/>
          <w:tblHeader/>
          <w:jc w:val="center"/>
        </w:trPr>
        <w:tc>
          <w:tcPr>
            <w:tcW w:w="492" w:type="dxa"/>
            <w:vMerge w:val="restart"/>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w:t>
            </w:r>
          </w:p>
          <w:p w:rsidR="00806EFB" w:rsidRPr="00D0205D" w:rsidRDefault="00806EFB" w:rsidP="00B377D5">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Код</w:t>
            </w:r>
          </w:p>
          <w:p w:rsidR="00806EFB" w:rsidRPr="00D0205D" w:rsidRDefault="00806EFB" w:rsidP="00B377D5">
            <w:pPr>
              <w:jc w:val="center"/>
              <w:rPr>
                <w:b/>
                <w:sz w:val="22"/>
                <w:szCs w:val="22"/>
              </w:rPr>
            </w:pPr>
            <w:r w:rsidRPr="00D0205D">
              <w:rPr>
                <w:b/>
                <w:sz w:val="22"/>
                <w:szCs w:val="22"/>
              </w:rPr>
              <w:t>(числовое</w:t>
            </w:r>
          </w:p>
          <w:p w:rsidR="00806EFB" w:rsidRPr="00D0205D" w:rsidRDefault="00806EFB" w:rsidP="00B377D5">
            <w:pPr>
              <w:jc w:val="center"/>
              <w:rPr>
                <w:b/>
                <w:sz w:val="22"/>
                <w:szCs w:val="22"/>
              </w:rPr>
            </w:pPr>
            <w:r w:rsidRPr="00D0205D">
              <w:rPr>
                <w:b/>
                <w:sz w:val="22"/>
                <w:szCs w:val="22"/>
              </w:rPr>
              <w:t>обозначение</w:t>
            </w:r>
          </w:p>
          <w:p w:rsidR="00806EFB" w:rsidRPr="00D0205D" w:rsidRDefault="00806EFB" w:rsidP="00B377D5">
            <w:pPr>
              <w:jc w:val="center"/>
              <w:rPr>
                <w:b/>
                <w:sz w:val="22"/>
                <w:szCs w:val="22"/>
              </w:rPr>
            </w:pPr>
            <w:r w:rsidRPr="00D0205D">
              <w:rPr>
                <w:b/>
                <w:sz w:val="22"/>
                <w:szCs w:val="22"/>
              </w:rPr>
              <w:t>ВРИ)</w:t>
            </w:r>
          </w:p>
        </w:tc>
        <w:tc>
          <w:tcPr>
            <w:tcW w:w="3578" w:type="dxa"/>
            <w:gridSpan w:val="2"/>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Максимальный процент застройки,</w:t>
            </w:r>
          </w:p>
          <w:p w:rsidR="00806EFB" w:rsidRPr="00D0205D" w:rsidRDefault="00806EFB" w:rsidP="00B377D5">
            <w:pPr>
              <w:jc w:val="center"/>
              <w:rPr>
                <w:b/>
                <w:sz w:val="22"/>
                <w:szCs w:val="22"/>
              </w:rPr>
            </w:pPr>
            <w:r w:rsidRPr="00D0205D">
              <w:rPr>
                <w:b/>
                <w:sz w:val="22"/>
                <w:szCs w:val="22"/>
              </w:rPr>
              <w:t>в том числе в зависимости от количества надземных этажей</w:t>
            </w:r>
            <w:r w:rsidR="00A06BC3"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A06BC3"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A06BC3" w:rsidRPr="00D0205D">
              <w:rPr>
                <w:b/>
                <w:sz w:val="22"/>
                <w:szCs w:val="22"/>
              </w:rPr>
              <w:t>дострои-</w:t>
            </w:r>
            <w:r w:rsidR="00A06BC3" w:rsidRPr="00D0205D">
              <w:rPr>
                <w:b/>
                <w:sz w:val="22"/>
                <w:szCs w:val="22"/>
              </w:rPr>
              <w:br/>
              <w:t>тельному</w:t>
            </w:r>
            <w:r w:rsidR="00A06BC3" w:rsidRPr="00D0205D">
              <w:rPr>
                <w:b/>
                <w:sz w:val="22"/>
                <w:szCs w:val="22"/>
              </w:rPr>
              <w:br/>
              <w:t xml:space="preserve">    облику</w:t>
            </w:r>
            <w:r w:rsidR="00A06BC3" w:rsidRPr="00D0205D">
              <w:rPr>
                <w:b/>
                <w:bCs/>
                <w:sz w:val="22"/>
                <w:szCs w:val="22"/>
                <w:vertAlign w:val="superscript"/>
              </w:rPr>
              <w:t>**</w:t>
            </w:r>
          </w:p>
        </w:tc>
      </w:tr>
      <w:tr w:rsidR="00806EFB" w:rsidRPr="00D0205D" w:rsidTr="00B377D5">
        <w:trPr>
          <w:cantSplit/>
          <w:tblHeader/>
          <w:jc w:val="center"/>
        </w:trPr>
        <w:tc>
          <w:tcPr>
            <w:tcW w:w="492" w:type="dxa"/>
            <w:vMerge/>
            <w:vAlign w:val="center"/>
          </w:tcPr>
          <w:p w:rsidR="00806EFB" w:rsidRPr="00D0205D" w:rsidRDefault="00806EFB" w:rsidP="00B377D5">
            <w:pPr>
              <w:jc w:val="center"/>
              <w:rPr>
                <w:sz w:val="22"/>
                <w:szCs w:val="22"/>
              </w:rPr>
            </w:pPr>
          </w:p>
        </w:tc>
        <w:tc>
          <w:tcPr>
            <w:tcW w:w="2824" w:type="dxa"/>
            <w:vMerge/>
            <w:vAlign w:val="center"/>
          </w:tcPr>
          <w:p w:rsidR="00806EFB" w:rsidRPr="00D0205D" w:rsidRDefault="00806EFB" w:rsidP="00B377D5">
            <w:pPr>
              <w:jc w:val="center"/>
              <w:rPr>
                <w:sz w:val="22"/>
                <w:szCs w:val="22"/>
              </w:rPr>
            </w:pPr>
          </w:p>
        </w:tc>
        <w:tc>
          <w:tcPr>
            <w:tcW w:w="1490" w:type="dxa"/>
            <w:vMerge/>
            <w:vAlign w:val="center"/>
          </w:tcPr>
          <w:p w:rsidR="00806EFB" w:rsidRPr="00D0205D" w:rsidRDefault="00806EFB" w:rsidP="00B377D5">
            <w:pPr>
              <w:jc w:val="center"/>
              <w:rPr>
                <w:sz w:val="22"/>
                <w:szCs w:val="22"/>
              </w:rPr>
            </w:pPr>
          </w:p>
        </w:tc>
        <w:tc>
          <w:tcPr>
            <w:tcW w:w="1876" w:type="dxa"/>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max</w:t>
            </w:r>
          </w:p>
        </w:tc>
        <w:tc>
          <w:tcPr>
            <w:tcW w:w="2600" w:type="dxa"/>
            <w:vMerge/>
            <w:vAlign w:val="center"/>
          </w:tcPr>
          <w:p w:rsidR="00806EFB" w:rsidRPr="00D0205D" w:rsidRDefault="00806EFB" w:rsidP="00B377D5">
            <w:pPr>
              <w:jc w:val="center"/>
              <w:rPr>
                <w:sz w:val="22"/>
                <w:szCs w:val="22"/>
              </w:rPr>
            </w:pPr>
          </w:p>
        </w:tc>
        <w:tc>
          <w:tcPr>
            <w:tcW w:w="1795" w:type="dxa"/>
            <w:vMerge/>
            <w:vAlign w:val="center"/>
          </w:tcPr>
          <w:p w:rsidR="00806EFB" w:rsidRPr="00D0205D" w:rsidRDefault="00806EFB" w:rsidP="00B377D5">
            <w:pPr>
              <w:jc w:val="center"/>
              <w:rPr>
                <w:sz w:val="22"/>
                <w:szCs w:val="22"/>
              </w:rPr>
            </w:pPr>
          </w:p>
        </w:tc>
        <w:tc>
          <w:tcPr>
            <w:tcW w:w="2399" w:type="dxa"/>
            <w:vMerge/>
            <w:vAlign w:val="center"/>
          </w:tcPr>
          <w:p w:rsidR="00806EFB" w:rsidRPr="00D0205D" w:rsidRDefault="00806EFB" w:rsidP="00B377D5">
            <w:pPr>
              <w:jc w:val="center"/>
              <w:rPr>
                <w:sz w:val="22"/>
                <w:szCs w:val="22"/>
              </w:rPr>
            </w:pPr>
          </w:p>
        </w:tc>
      </w:tr>
      <w:tr w:rsidR="00806EFB" w:rsidRPr="00D0205D" w:rsidTr="002C2F26">
        <w:trPr>
          <w:cantSplit/>
          <w:trHeight w:val="982"/>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Коммунальное обслуживание</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3.1</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Устанавливаются</w:t>
            </w:r>
          </w:p>
          <w:p w:rsidR="00806EFB" w:rsidRPr="00D0205D" w:rsidRDefault="00806EFB" w:rsidP="00B377D5">
            <w:pPr>
              <w:jc w:val="center"/>
              <w:rPr>
                <w:sz w:val="22"/>
                <w:szCs w:val="22"/>
              </w:rPr>
            </w:pPr>
            <w:r w:rsidRPr="00D0205D">
              <w:rPr>
                <w:sz w:val="22"/>
                <w:szCs w:val="22"/>
              </w:rPr>
              <w:t xml:space="preserve"> (ст. 43 настоящих Правил)</w:t>
            </w:r>
          </w:p>
        </w:tc>
      </w:tr>
      <w:tr w:rsidR="00806EFB" w:rsidRPr="00D0205D" w:rsidTr="002C2F26">
        <w:trPr>
          <w:cantSplit/>
          <w:trHeight w:val="938"/>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Предоставление коммунальных услуг</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3.1.1</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подлежат установлению</w:t>
            </w:r>
          </w:p>
        </w:tc>
      </w:tr>
      <w:tr w:rsidR="00806EFB" w:rsidRPr="00D0205D" w:rsidTr="002C2F26">
        <w:trPr>
          <w:cantSplit/>
          <w:trHeight w:val="990"/>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Спорт</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5.1</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 xml:space="preserve">Устанавливаются </w:t>
            </w:r>
          </w:p>
          <w:p w:rsidR="00806EFB" w:rsidRPr="00D0205D" w:rsidRDefault="00806EFB" w:rsidP="00B377D5">
            <w:pPr>
              <w:jc w:val="center"/>
              <w:rPr>
                <w:sz w:val="22"/>
                <w:szCs w:val="22"/>
              </w:rPr>
            </w:pPr>
            <w:r w:rsidRPr="00D0205D">
              <w:rPr>
                <w:sz w:val="22"/>
                <w:szCs w:val="22"/>
              </w:rPr>
              <w:t>(ст. 43 настоящих Правил)</w:t>
            </w:r>
          </w:p>
        </w:tc>
      </w:tr>
      <w:tr w:rsidR="00806EFB" w:rsidRPr="00D0205D" w:rsidTr="002C2F26">
        <w:trPr>
          <w:cantSplit/>
          <w:trHeight w:val="1006"/>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Обеспечение спортивно- зрелищных мероприятий</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5.1.1</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Устанавливаются</w:t>
            </w:r>
          </w:p>
          <w:p w:rsidR="00806EFB" w:rsidRPr="00D0205D" w:rsidRDefault="00806EFB" w:rsidP="00B377D5">
            <w:pPr>
              <w:jc w:val="center"/>
              <w:rPr>
                <w:sz w:val="22"/>
                <w:szCs w:val="22"/>
              </w:rPr>
            </w:pPr>
            <w:r w:rsidRPr="00D0205D">
              <w:rPr>
                <w:sz w:val="22"/>
                <w:szCs w:val="22"/>
              </w:rPr>
              <w:t xml:space="preserve"> (ст. 43 настоящих Правил)</w:t>
            </w:r>
          </w:p>
        </w:tc>
      </w:tr>
      <w:tr w:rsidR="00806EFB" w:rsidRPr="00D0205D" w:rsidTr="002C2F26">
        <w:trPr>
          <w:cantSplit/>
          <w:trHeight w:val="1008"/>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Обеспечение занятий спортом в помещениях</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5.1.2</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 xml:space="preserve">Устанавливаются </w:t>
            </w:r>
          </w:p>
          <w:p w:rsidR="00806EFB" w:rsidRPr="00D0205D" w:rsidRDefault="00806EFB" w:rsidP="00B377D5">
            <w:pPr>
              <w:jc w:val="center"/>
              <w:rPr>
                <w:sz w:val="22"/>
                <w:szCs w:val="22"/>
              </w:rPr>
            </w:pPr>
            <w:r w:rsidRPr="00D0205D">
              <w:rPr>
                <w:sz w:val="22"/>
                <w:szCs w:val="22"/>
              </w:rPr>
              <w:t>(ст. 43 настоящих Правил)</w:t>
            </w:r>
          </w:p>
        </w:tc>
      </w:tr>
      <w:tr w:rsidR="00806EFB" w:rsidRPr="00D0205D" w:rsidTr="002C2F26">
        <w:trPr>
          <w:cantSplit/>
          <w:trHeight w:val="882"/>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Площадки для занятий спортом</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5.1.3</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подлежат установлению</w:t>
            </w:r>
          </w:p>
        </w:tc>
      </w:tr>
      <w:tr w:rsidR="00806EFB" w:rsidRPr="00D0205D" w:rsidTr="002C2F26">
        <w:trPr>
          <w:cantSplit/>
          <w:trHeight w:val="854"/>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Оборудованные площадки для занятий спортом</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5.1.4</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подлежат установлению</w:t>
            </w:r>
          </w:p>
        </w:tc>
      </w:tr>
      <w:tr w:rsidR="00806EFB" w:rsidRPr="00D0205D" w:rsidTr="002C2F26">
        <w:trPr>
          <w:cantSplit/>
          <w:trHeight w:val="599"/>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8</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Водный спорт</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5.1.5</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подлежат установлению</w:t>
            </w:r>
          </w:p>
        </w:tc>
      </w:tr>
      <w:tr w:rsidR="00806EFB" w:rsidRPr="00D0205D" w:rsidTr="00B377D5">
        <w:trPr>
          <w:cantSplit/>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Авиационный спорт</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5.1.6</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 xml:space="preserve">Устанавливаются </w:t>
            </w:r>
          </w:p>
          <w:p w:rsidR="00806EFB" w:rsidRPr="00D0205D" w:rsidRDefault="00806EFB" w:rsidP="00B377D5">
            <w:pPr>
              <w:jc w:val="center"/>
              <w:rPr>
                <w:sz w:val="22"/>
                <w:szCs w:val="22"/>
              </w:rPr>
            </w:pPr>
            <w:r w:rsidRPr="00D0205D">
              <w:rPr>
                <w:sz w:val="22"/>
                <w:szCs w:val="22"/>
              </w:rPr>
              <w:t>(ст. 43 настоящих Правил)</w:t>
            </w:r>
          </w:p>
        </w:tc>
      </w:tr>
      <w:tr w:rsidR="00806EFB" w:rsidRPr="00D0205D" w:rsidTr="00B377D5">
        <w:trPr>
          <w:cantSplit/>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10</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Спортивные базы</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5.1.7</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Устанавливаются</w:t>
            </w:r>
          </w:p>
          <w:p w:rsidR="00806EFB" w:rsidRPr="00D0205D" w:rsidRDefault="00806EFB" w:rsidP="00B377D5">
            <w:pPr>
              <w:jc w:val="center"/>
              <w:rPr>
                <w:sz w:val="22"/>
                <w:szCs w:val="22"/>
              </w:rPr>
            </w:pPr>
            <w:r w:rsidRPr="00D0205D">
              <w:rPr>
                <w:sz w:val="22"/>
                <w:szCs w:val="22"/>
              </w:rPr>
              <w:t xml:space="preserve"> (ст. 43 настоящих Правил)</w:t>
            </w:r>
          </w:p>
        </w:tc>
      </w:tr>
      <w:tr w:rsidR="00806EFB" w:rsidRPr="00D0205D" w:rsidTr="002C2F26">
        <w:trPr>
          <w:cantSplit/>
          <w:trHeight w:val="848"/>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lastRenderedPageBreak/>
              <w:t>11</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Причалы для маломерных судов</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5.4</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подлежат установлению</w:t>
            </w:r>
          </w:p>
        </w:tc>
      </w:tr>
      <w:tr w:rsidR="00806EFB" w:rsidRPr="00D0205D" w:rsidTr="002C2F26">
        <w:trPr>
          <w:cantSplit/>
          <w:trHeight w:val="734"/>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12</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Поля для гольфа или конных прогулок</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5.5</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подлежат установлению</w:t>
            </w:r>
          </w:p>
        </w:tc>
      </w:tr>
      <w:tr w:rsidR="00806EFB" w:rsidRPr="00D0205D" w:rsidTr="002C2F26">
        <w:trPr>
          <w:cantSplit/>
          <w:trHeight w:val="719"/>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13</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Связь</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6.8</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подлежат установлению</w:t>
            </w:r>
          </w:p>
        </w:tc>
      </w:tr>
      <w:tr w:rsidR="00806EFB" w:rsidRPr="00D0205D" w:rsidTr="002C2F26">
        <w:trPr>
          <w:cantSplit/>
          <w:trHeight w:val="716"/>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14</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Автомобильный транспорт</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7.2</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подлежат установлению</w:t>
            </w:r>
          </w:p>
        </w:tc>
      </w:tr>
      <w:tr w:rsidR="00806EFB" w:rsidRPr="00D0205D" w:rsidTr="002C2F26">
        <w:trPr>
          <w:cantSplit/>
          <w:trHeight w:val="885"/>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15</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Земельные участки (территории) общего пользования</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12.0</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подлежат установлению</w:t>
            </w:r>
          </w:p>
        </w:tc>
      </w:tr>
      <w:tr w:rsidR="00806EFB" w:rsidRPr="00D0205D" w:rsidTr="002C2F26">
        <w:trPr>
          <w:cantSplit/>
          <w:trHeight w:val="870"/>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16</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Улично-дорожная сеть</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12.0.1</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подлежат установлению</w:t>
            </w:r>
          </w:p>
        </w:tc>
      </w:tr>
      <w:tr w:rsidR="00806EFB" w:rsidRPr="00D0205D" w:rsidTr="002C2F26">
        <w:trPr>
          <w:cantSplit/>
          <w:trHeight w:val="870"/>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17</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Благоустройство территории</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12.0.2</w:t>
            </w:r>
          </w:p>
        </w:tc>
        <w:tc>
          <w:tcPr>
            <w:tcW w:w="7973" w:type="dxa"/>
            <w:gridSpan w:val="4"/>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подлежат установлению</w:t>
            </w:r>
          </w:p>
        </w:tc>
      </w:tr>
    </w:tbl>
    <w:p w:rsidR="00806EFB" w:rsidRPr="00D0205D" w:rsidRDefault="00806EFB" w:rsidP="00806EFB">
      <w:pPr>
        <w:tabs>
          <w:tab w:val="left" w:pos="4320"/>
        </w:tabs>
      </w:pPr>
    </w:p>
    <w:p w:rsidR="00806EFB" w:rsidRPr="00D0205D" w:rsidRDefault="00806EFB" w:rsidP="00806EFB">
      <w:pPr>
        <w:tabs>
          <w:tab w:val="left" w:pos="4320"/>
        </w:tabs>
        <w:jc w:val="center"/>
        <w:rPr>
          <w:sz w:val="24"/>
          <w:szCs w:val="24"/>
        </w:rPr>
      </w:pPr>
      <w:r w:rsidRPr="00D0205D">
        <w:rPr>
          <w:sz w:val="24"/>
          <w:szCs w:val="24"/>
        </w:rPr>
        <w:t>Вспомогательные виды разрешенного использования</w:t>
      </w:r>
    </w:p>
    <w:p w:rsidR="00806EFB" w:rsidRPr="00D0205D" w:rsidRDefault="00806EFB" w:rsidP="00806EFB">
      <w:pPr>
        <w:tabs>
          <w:tab w:val="left" w:pos="4320"/>
        </w:tabs>
        <w:ind w:firstLine="567"/>
        <w:jc w:val="center"/>
        <w:rPr>
          <w:sz w:val="24"/>
          <w:szCs w:val="24"/>
        </w:rPr>
      </w:pPr>
    </w:p>
    <w:p w:rsidR="00806EFB" w:rsidRPr="00D0205D" w:rsidRDefault="00806EFB" w:rsidP="00806EFB">
      <w:pPr>
        <w:tabs>
          <w:tab w:val="left" w:pos="4320"/>
        </w:tabs>
        <w:ind w:firstLine="567"/>
        <w:rPr>
          <w:sz w:val="24"/>
          <w:szCs w:val="24"/>
        </w:rPr>
      </w:pPr>
      <w:r w:rsidRPr="00D0205D">
        <w:rPr>
          <w:sz w:val="24"/>
          <w:szCs w:val="24"/>
        </w:rPr>
        <w:t>1. Коммунальное обслуживание - 3.1</w:t>
      </w:r>
    </w:p>
    <w:p w:rsidR="00806EFB" w:rsidRPr="00D0205D" w:rsidRDefault="00806EFB" w:rsidP="00806EFB">
      <w:pPr>
        <w:tabs>
          <w:tab w:val="left" w:pos="1459"/>
        </w:tabs>
        <w:ind w:firstLine="567"/>
        <w:rPr>
          <w:sz w:val="24"/>
          <w:szCs w:val="24"/>
        </w:rPr>
      </w:pPr>
      <w:r w:rsidRPr="00D0205D">
        <w:rPr>
          <w:sz w:val="24"/>
          <w:szCs w:val="24"/>
        </w:rPr>
        <w:t>2. Выставочно-ярмарочная деятельность - 4.10</w:t>
      </w:r>
    </w:p>
    <w:p w:rsidR="00806EFB" w:rsidRPr="00D0205D" w:rsidRDefault="00806EFB" w:rsidP="00806EFB">
      <w:pPr>
        <w:tabs>
          <w:tab w:val="left" w:pos="4320"/>
        </w:tabs>
        <w:ind w:firstLine="567"/>
        <w:rPr>
          <w:sz w:val="24"/>
          <w:szCs w:val="24"/>
        </w:rPr>
      </w:pPr>
      <w:r w:rsidRPr="00D0205D">
        <w:rPr>
          <w:sz w:val="24"/>
          <w:szCs w:val="24"/>
        </w:rPr>
        <w:lastRenderedPageBreak/>
        <w:t>3. Связь - 6.8</w:t>
      </w:r>
    </w:p>
    <w:p w:rsidR="00806EFB" w:rsidRPr="00D0205D" w:rsidRDefault="00806EFB" w:rsidP="00806EFB">
      <w:pPr>
        <w:tabs>
          <w:tab w:val="left" w:pos="4320"/>
        </w:tabs>
        <w:ind w:firstLine="567"/>
        <w:rPr>
          <w:sz w:val="24"/>
          <w:szCs w:val="24"/>
        </w:rPr>
      </w:pPr>
      <w:r w:rsidRPr="00D0205D">
        <w:rPr>
          <w:sz w:val="24"/>
          <w:szCs w:val="24"/>
        </w:rPr>
        <w:t>4.Обеспечение внутреннего правопорядка - 8.3</w:t>
      </w:r>
    </w:p>
    <w:p w:rsidR="00806EFB" w:rsidRPr="00D0205D" w:rsidRDefault="00806EFB" w:rsidP="00806EFB">
      <w:pPr>
        <w:tabs>
          <w:tab w:val="left" w:pos="4320"/>
        </w:tabs>
        <w:ind w:firstLine="567"/>
        <w:rPr>
          <w:sz w:val="24"/>
          <w:szCs w:val="24"/>
        </w:rPr>
      </w:pPr>
    </w:p>
    <w:p w:rsidR="00806EFB" w:rsidRPr="00D0205D" w:rsidRDefault="00806EFB" w:rsidP="002C2F26">
      <w:pPr>
        <w:tabs>
          <w:tab w:val="left" w:pos="4320"/>
        </w:tabs>
        <w:spacing w:after="240"/>
        <w:jc w:val="center"/>
        <w:rPr>
          <w:sz w:val="24"/>
          <w:szCs w:val="24"/>
        </w:rPr>
      </w:pPr>
      <w:r w:rsidRPr="00D0205D">
        <w:rPr>
          <w:sz w:val="24"/>
          <w:szCs w:val="24"/>
        </w:rPr>
        <w:t>Условно разрешенные виды использования</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824"/>
        <w:gridCol w:w="1490"/>
        <w:gridCol w:w="1870"/>
        <w:gridCol w:w="6"/>
        <w:gridCol w:w="1702"/>
        <w:gridCol w:w="2600"/>
        <w:gridCol w:w="1795"/>
        <w:gridCol w:w="2399"/>
      </w:tblGrid>
      <w:tr w:rsidR="00806EFB" w:rsidRPr="00D0205D" w:rsidTr="00B377D5">
        <w:trPr>
          <w:cantSplit/>
          <w:tblHeader/>
          <w:jc w:val="center"/>
        </w:trPr>
        <w:tc>
          <w:tcPr>
            <w:tcW w:w="492" w:type="dxa"/>
            <w:vMerge w:val="restart"/>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w:t>
            </w:r>
          </w:p>
          <w:p w:rsidR="00806EFB" w:rsidRPr="00D0205D" w:rsidRDefault="00806EFB" w:rsidP="00B377D5">
            <w:pPr>
              <w:jc w:val="center"/>
              <w:rPr>
                <w:b/>
                <w:sz w:val="22"/>
                <w:szCs w:val="22"/>
              </w:rPr>
            </w:pPr>
            <w:r w:rsidRPr="00D0205D">
              <w:rPr>
                <w:b/>
                <w:sz w:val="22"/>
                <w:szCs w:val="22"/>
              </w:rPr>
              <w:t>п/п</w:t>
            </w:r>
          </w:p>
        </w:tc>
        <w:tc>
          <w:tcPr>
            <w:tcW w:w="2824" w:type="dxa"/>
            <w:vMerge w:val="restart"/>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Наименование ВРИ</w:t>
            </w:r>
          </w:p>
        </w:tc>
        <w:tc>
          <w:tcPr>
            <w:tcW w:w="1490" w:type="dxa"/>
            <w:vMerge w:val="restart"/>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Код</w:t>
            </w:r>
          </w:p>
          <w:p w:rsidR="00806EFB" w:rsidRPr="00D0205D" w:rsidRDefault="00806EFB" w:rsidP="00B377D5">
            <w:pPr>
              <w:jc w:val="center"/>
              <w:rPr>
                <w:b/>
                <w:sz w:val="22"/>
                <w:szCs w:val="22"/>
              </w:rPr>
            </w:pPr>
            <w:r w:rsidRPr="00D0205D">
              <w:rPr>
                <w:b/>
                <w:sz w:val="22"/>
                <w:szCs w:val="22"/>
              </w:rPr>
              <w:t>(числовое</w:t>
            </w:r>
          </w:p>
          <w:p w:rsidR="00806EFB" w:rsidRPr="00D0205D" w:rsidRDefault="00806EFB" w:rsidP="00B377D5">
            <w:pPr>
              <w:jc w:val="center"/>
              <w:rPr>
                <w:b/>
                <w:sz w:val="22"/>
                <w:szCs w:val="22"/>
              </w:rPr>
            </w:pPr>
            <w:r w:rsidRPr="00D0205D">
              <w:rPr>
                <w:b/>
                <w:sz w:val="22"/>
                <w:szCs w:val="22"/>
              </w:rPr>
              <w:t>обозначение</w:t>
            </w:r>
          </w:p>
          <w:p w:rsidR="00806EFB" w:rsidRPr="00D0205D" w:rsidRDefault="00806EFB" w:rsidP="00B377D5">
            <w:pPr>
              <w:jc w:val="center"/>
              <w:rPr>
                <w:b/>
                <w:sz w:val="22"/>
                <w:szCs w:val="22"/>
              </w:rPr>
            </w:pPr>
            <w:r w:rsidRPr="00D0205D">
              <w:rPr>
                <w:b/>
                <w:sz w:val="22"/>
                <w:szCs w:val="22"/>
              </w:rPr>
              <w:t>ВРИ)</w:t>
            </w:r>
          </w:p>
        </w:tc>
        <w:tc>
          <w:tcPr>
            <w:tcW w:w="3578" w:type="dxa"/>
            <w:gridSpan w:val="3"/>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Предельные размеры</w:t>
            </w:r>
            <w:r w:rsidRPr="00D0205D">
              <w:rPr>
                <w:b/>
                <w:sz w:val="22"/>
                <w:szCs w:val="22"/>
              </w:rPr>
              <w:br/>
              <w:t>земельных участков</w:t>
            </w:r>
            <w:r w:rsidRPr="00D0205D">
              <w:rPr>
                <w:b/>
                <w:sz w:val="22"/>
                <w:szCs w:val="22"/>
              </w:rPr>
              <w:br/>
              <w:t>(кв. м)</w:t>
            </w:r>
          </w:p>
        </w:tc>
        <w:tc>
          <w:tcPr>
            <w:tcW w:w="2600" w:type="dxa"/>
            <w:vMerge w:val="restart"/>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Максимальный процент застройки,</w:t>
            </w:r>
          </w:p>
          <w:p w:rsidR="00806EFB" w:rsidRPr="00D0205D" w:rsidRDefault="00806EFB" w:rsidP="00B377D5">
            <w:pPr>
              <w:jc w:val="center"/>
              <w:rPr>
                <w:b/>
                <w:sz w:val="22"/>
                <w:szCs w:val="22"/>
              </w:rPr>
            </w:pPr>
            <w:r w:rsidRPr="00D0205D">
              <w:rPr>
                <w:b/>
                <w:sz w:val="22"/>
                <w:szCs w:val="22"/>
              </w:rPr>
              <w:t>в том числе в зависимости от количества надземных этажей</w:t>
            </w:r>
            <w:r w:rsidR="00A06BC3" w:rsidRPr="00D0205D">
              <w:rPr>
                <w:b/>
                <w:bCs/>
                <w:sz w:val="22"/>
                <w:szCs w:val="22"/>
                <w:vertAlign w:val="superscript"/>
              </w:rPr>
              <w:t>*</w:t>
            </w:r>
          </w:p>
        </w:tc>
        <w:tc>
          <w:tcPr>
            <w:tcW w:w="1795" w:type="dxa"/>
            <w:vMerge w:val="restart"/>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Минимальные</w:t>
            </w:r>
            <w:r w:rsidRPr="00D0205D">
              <w:rPr>
                <w:b/>
                <w:sz w:val="22"/>
                <w:szCs w:val="22"/>
              </w:rPr>
              <w:br/>
              <w:t>отступы от</w:t>
            </w:r>
            <w:r w:rsidRPr="00D0205D">
              <w:rPr>
                <w:b/>
                <w:sz w:val="22"/>
                <w:szCs w:val="22"/>
              </w:rPr>
              <w:br/>
              <w:t>границ</w:t>
            </w:r>
            <w:r w:rsidRPr="00D0205D">
              <w:rPr>
                <w:b/>
                <w:sz w:val="22"/>
                <w:szCs w:val="22"/>
              </w:rPr>
              <w:br/>
              <w:t>земельного</w:t>
            </w:r>
            <w:r w:rsidRPr="00D0205D">
              <w:rPr>
                <w:b/>
                <w:sz w:val="22"/>
                <w:szCs w:val="22"/>
              </w:rPr>
              <w:br/>
              <w:t>участка (м)</w:t>
            </w:r>
            <w:r w:rsidR="00A06BC3" w:rsidRPr="00D0205D">
              <w:rPr>
                <w:b/>
                <w:bCs/>
                <w:sz w:val="22"/>
                <w:szCs w:val="22"/>
                <w:vertAlign w:val="superscript"/>
              </w:rPr>
              <w:t xml:space="preserve"> *</w:t>
            </w:r>
          </w:p>
        </w:tc>
        <w:tc>
          <w:tcPr>
            <w:tcW w:w="2399" w:type="dxa"/>
            <w:vMerge w:val="restart"/>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Требования к</w:t>
            </w:r>
            <w:r w:rsidRPr="00D0205D">
              <w:rPr>
                <w:b/>
                <w:sz w:val="22"/>
                <w:szCs w:val="22"/>
              </w:rPr>
              <w:br/>
              <w:t>архитектурно-</w:t>
            </w:r>
            <w:r w:rsidRPr="00D0205D">
              <w:rPr>
                <w:b/>
                <w:sz w:val="22"/>
                <w:szCs w:val="22"/>
              </w:rPr>
              <w:br/>
              <w:t>гра</w:t>
            </w:r>
            <w:r w:rsidR="00A06BC3" w:rsidRPr="00D0205D">
              <w:rPr>
                <w:b/>
                <w:sz w:val="22"/>
                <w:szCs w:val="22"/>
              </w:rPr>
              <w:t>дострои-</w:t>
            </w:r>
            <w:r w:rsidR="00A06BC3" w:rsidRPr="00D0205D">
              <w:rPr>
                <w:b/>
                <w:sz w:val="22"/>
                <w:szCs w:val="22"/>
              </w:rPr>
              <w:br/>
              <w:t>тельному</w:t>
            </w:r>
            <w:r w:rsidR="00A06BC3" w:rsidRPr="00D0205D">
              <w:rPr>
                <w:b/>
                <w:sz w:val="22"/>
                <w:szCs w:val="22"/>
              </w:rPr>
              <w:br/>
              <w:t xml:space="preserve">    облику</w:t>
            </w:r>
            <w:r w:rsidR="00A06BC3" w:rsidRPr="00D0205D">
              <w:rPr>
                <w:b/>
                <w:bCs/>
                <w:sz w:val="22"/>
                <w:szCs w:val="22"/>
                <w:vertAlign w:val="superscript"/>
              </w:rPr>
              <w:t>**</w:t>
            </w:r>
          </w:p>
        </w:tc>
      </w:tr>
      <w:tr w:rsidR="00806EFB" w:rsidRPr="00D0205D" w:rsidTr="00B377D5">
        <w:trPr>
          <w:cantSplit/>
          <w:tblHeader/>
          <w:jc w:val="center"/>
        </w:trPr>
        <w:tc>
          <w:tcPr>
            <w:tcW w:w="492" w:type="dxa"/>
            <w:vMerge/>
            <w:vAlign w:val="center"/>
          </w:tcPr>
          <w:p w:rsidR="00806EFB" w:rsidRPr="00D0205D" w:rsidRDefault="00806EFB" w:rsidP="00B377D5">
            <w:pPr>
              <w:jc w:val="center"/>
              <w:rPr>
                <w:sz w:val="22"/>
                <w:szCs w:val="22"/>
              </w:rPr>
            </w:pPr>
          </w:p>
        </w:tc>
        <w:tc>
          <w:tcPr>
            <w:tcW w:w="2824" w:type="dxa"/>
            <w:vMerge/>
            <w:vAlign w:val="center"/>
          </w:tcPr>
          <w:p w:rsidR="00806EFB" w:rsidRPr="00D0205D" w:rsidRDefault="00806EFB" w:rsidP="00B377D5">
            <w:pPr>
              <w:jc w:val="center"/>
              <w:rPr>
                <w:sz w:val="22"/>
                <w:szCs w:val="22"/>
              </w:rPr>
            </w:pPr>
          </w:p>
        </w:tc>
        <w:tc>
          <w:tcPr>
            <w:tcW w:w="1490" w:type="dxa"/>
            <w:vMerge/>
            <w:vAlign w:val="center"/>
          </w:tcPr>
          <w:p w:rsidR="00806EFB" w:rsidRPr="00D0205D" w:rsidRDefault="00806EFB" w:rsidP="00B377D5">
            <w:pPr>
              <w:jc w:val="center"/>
              <w:rPr>
                <w:sz w:val="22"/>
                <w:szCs w:val="22"/>
              </w:rPr>
            </w:pPr>
          </w:p>
        </w:tc>
        <w:tc>
          <w:tcPr>
            <w:tcW w:w="1876" w:type="dxa"/>
            <w:gridSpan w:val="2"/>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min</w:t>
            </w:r>
          </w:p>
        </w:tc>
        <w:tc>
          <w:tcPr>
            <w:tcW w:w="1702" w:type="dxa"/>
            <w:tcMar>
              <w:top w:w="56" w:type="dxa"/>
              <w:left w:w="56" w:type="dxa"/>
              <w:bottom w:w="56" w:type="dxa"/>
              <w:right w:w="56" w:type="dxa"/>
            </w:tcMar>
            <w:vAlign w:val="center"/>
          </w:tcPr>
          <w:p w:rsidR="00806EFB" w:rsidRPr="00D0205D" w:rsidRDefault="00806EFB" w:rsidP="00B377D5">
            <w:pPr>
              <w:jc w:val="center"/>
              <w:rPr>
                <w:b/>
                <w:sz w:val="22"/>
                <w:szCs w:val="22"/>
              </w:rPr>
            </w:pPr>
            <w:r w:rsidRPr="00D0205D">
              <w:rPr>
                <w:b/>
                <w:sz w:val="22"/>
                <w:szCs w:val="22"/>
              </w:rPr>
              <w:t>max</w:t>
            </w:r>
          </w:p>
        </w:tc>
        <w:tc>
          <w:tcPr>
            <w:tcW w:w="2600" w:type="dxa"/>
            <w:vMerge/>
            <w:vAlign w:val="center"/>
          </w:tcPr>
          <w:p w:rsidR="00806EFB" w:rsidRPr="00D0205D" w:rsidRDefault="00806EFB" w:rsidP="00B377D5">
            <w:pPr>
              <w:jc w:val="center"/>
              <w:rPr>
                <w:sz w:val="22"/>
                <w:szCs w:val="22"/>
              </w:rPr>
            </w:pPr>
          </w:p>
        </w:tc>
        <w:tc>
          <w:tcPr>
            <w:tcW w:w="1795" w:type="dxa"/>
            <w:vMerge/>
            <w:vAlign w:val="center"/>
          </w:tcPr>
          <w:p w:rsidR="00806EFB" w:rsidRPr="00D0205D" w:rsidRDefault="00806EFB" w:rsidP="00B377D5">
            <w:pPr>
              <w:jc w:val="center"/>
              <w:rPr>
                <w:sz w:val="22"/>
                <w:szCs w:val="22"/>
              </w:rPr>
            </w:pPr>
          </w:p>
        </w:tc>
        <w:tc>
          <w:tcPr>
            <w:tcW w:w="2399" w:type="dxa"/>
            <w:vMerge/>
            <w:vAlign w:val="center"/>
          </w:tcPr>
          <w:p w:rsidR="00806EFB" w:rsidRPr="00D0205D" w:rsidRDefault="00806EFB" w:rsidP="00B377D5">
            <w:pPr>
              <w:jc w:val="center"/>
              <w:rPr>
                <w:sz w:val="22"/>
                <w:szCs w:val="22"/>
              </w:rPr>
            </w:pPr>
          </w:p>
        </w:tc>
      </w:tr>
      <w:tr w:rsidR="00806EFB" w:rsidRPr="00D0205D" w:rsidTr="00B377D5">
        <w:trPr>
          <w:cantSplit/>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1</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Деловое управление</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4.1</w:t>
            </w:r>
          </w:p>
        </w:tc>
        <w:tc>
          <w:tcPr>
            <w:tcW w:w="7973" w:type="dxa"/>
            <w:gridSpan w:val="5"/>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 xml:space="preserve">Устанавливаются </w:t>
            </w:r>
          </w:p>
          <w:p w:rsidR="00806EFB" w:rsidRPr="00D0205D" w:rsidRDefault="00806EFB" w:rsidP="00B377D5">
            <w:pPr>
              <w:jc w:val="center"/>
              <w:rPr>
                <w:sz w:val="22"/>
                <w:szCs w:val="22"/>
              </w:rPr>
            </w:pPr>
            <w:r w:rsidRPr="00D0205D">
              <w:rPr>
                <w:sz w:val="22"/>
                <w:szCs w:val="22"/>
              </w:rPr>
              <w:t>(ст. 43 настоящих Правил)</w:t>
            </w:r>
          </w:p>
        </w:tc>
      </w:tr>
      <w:tr w:rsidR="00806EFB" w:rsidRPr="00D0205D" w:rsidTr="00B377D5">
        <w:trPr>
          <w:cantSplit/>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2</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Магазины</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4.4</w:t>
            </w:r>
          </w:p>
        </w:tc>
        <w:tc>
          <w:tcPr>
            <w:tcW w:w="187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200</w:t>
            </w:r>
          </w:p>
        </w:tc>
        <w:tc>
          <w:tcPr>
            <w:tcW w:w="6103" w:type="dxa"/>
            <w:gridSpan w:val="4"/>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Устанавливаются</w:t>
            </w:r>
          </w:p>
          <w:p w:rsidR="00806EFB" w:rsidRPr="00D0205D" w:rsidRDefault="00806EFB" w:rsidP="00B377D5">
            <w:pPr>
              <w:jc w:val="center"/>
              <w:rPr>
                <w:sz w:val="22"/>
                <w:szCs w:val="22"/>
              </w:rPr>
            </w:pPr>
            <w:r w:rsidRPr="00D0205D">
              <w:rPr>
                <w:sz w:val="22"/>
                <w:szCs w:val="22"/>
              </w:rPr>
              <w:t xml:space="preserve"> (ст. 43 настоящих Правил)</w:t>
            </w:r>
          </w:p>
        </w:tc>
      </w:tr>
      <w:tr w:rsidR="00806EFB" w:rsidRPr="00D0205D" w:rsidTr="00B377D5">
        <w:trPr>
          <w:cantSplit/>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3</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Общественное питание</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4.6</w:t>
            </w:r>
          </w:p>
        </w:tc>
        <w:tc>
          <w:tcPr>
            <w:tcW w:w="7973" w:type="dxa"/>
            <w:gridSpan w:val="5"/>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 xml:space="preserve">Устанавливаются </w:t>
            </w:r>
          </w:p>
          <w:p w:rsidR="00806EFB" w:rsidRPr="00D0205D" w:rsidRDefault="00806EFB" w:rsidP="00B377D5">
            <w:pPr>
              <w:jc w:val="center"/>
              <w:rPr>
                <w:sz w:val="22"/>
                <w:szCs w:val="22"/>
              </w:rPr>
            </w:pPr>
            <w:r w:rsidRPr="00D0205D">
              <w:rPr>
                <w:sz w:val="22"/>
                <w:szCs w:val="22"/>
              </w:rPr>
              <w:t>(ст. 43 настоящих Правил)</w:t>
            </w:r>
          </w:p>
        </w:tc>
      </w:tr>
      <w:tr w:rsidR="00806EFB" w:rsidRPr="00D0205D" w:rsidTr="00B377D5">
        <w:trPr>
          <w:cantSplit/>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4</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Развлечение</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4.8</w:t>
            </w:r>
          </w:p>
        </w:tc>
        <w:tc>
          <w:tcPr>
            <w:tcW w:w="7973" w:type="dxa"/>
            <w:gridSpan w:val="5"/>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Устанавливаются</w:t>
            </w:r>
          </w:p>
          <w:p w:rsidR="00806EFB" w:rsidRPr="00D0205D" w:rsidRDefault="00806EFB" w:rsidP="00B377D5">
            <w:pPr>
              <w:jc w:val="center"/>
              <w:rPr>
                <w:sz w:val="22"/>
                <w:szCs w:val="22"/>
              </w:rPr>
            </w:pPr>
            <w:r w:rsidRPr="00D0205D">
              <w:rPr>
                <w:sz w:val="22"/>
                <w:szCs w:val="22"/>
              </w:rPr>
              <w:t xml:space="preserve"> (ст. 43 настоящих Правил)</w:t>
            </w:r>
          </w:p>
        </w:tc>
      </w:tr>
      <w:tr w:rsidR="00806EFB" w:rsidRPr="00D0205D" w:rsidTr="00B377D5">
        <w:trPr>
          <w:cantSplit/>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5</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Развлекательные мероприятия</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4.8.1</w:t>
            </w:r>
          </w:p>
        </w:tc>
        <w:tc>
          <w:tcPr>
            <w:tcW w:w="7973" w:type="dxa"/>
            <w:gridSpan w:val="5"/>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 xml:space="preserve">Устанавливаются </w:t>
            </w:r>
          </w:p>
          <w:p w:rsidR="00806EFB" w:rsidRPr="00D0205D" w:rsidRDefault="00806EFB" w:rsidP="00B377D5">
            <w:pPr>
              <w:jc w:val="center"/>
              <w:rPr>
                <w:sz w:val="22"/>
                <w:szCs w:val="22"/>
              </w:rPr>
            </w:pPr>
            <w:r w:rsidRPr="00D0205D">
              <w:rPr>
                <w:sz w:val="22"/>
                <w:szCs w:val="22"/>
              </w:rPr>
              <w:t>(ст. 43 настоящих Правил)</w:t>
            </w:r>
          </w:p>
        </w:tc>
      </w:tr>
      <w:tr w:rsidR="00806EFB" w:rsidRPr="00D0205D" w:rsidTr="00B377D5">
        <w:trPr>
          <w:cantSplit/>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6</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Проведение азартных игр</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4.8.2</w:t>
            </w:r>
          </w:p>
        </w:tc>
        <w:tc>
          <w:tcPr>
            <w:tcW w:w="7973" w:type="dxa"/>
            <w:gridSpan w:val="5"/>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Устанавливаются</w:t>
            </w:r>
          </w:p>
          <w:p w:rsidR="00806EFB" w:rsidRPr="00D0205D" w:rsidRDefault="00806EFB" w:rsidP="00B377D5">
            <w:pPr>
              <w:jc w:val="center"/>
              <w:rPr>
                <w:sz w:val="22"/>
                <w:szCs w:val="22"/>
              </w:rPr>
            </w:pPr>
            <w:r w:rsidRPr="00D0205D">
              <w:rPr>
                <w:sz w:val="22"/>
                <w:szCs w:val="22"/>
              </w:rPr>
              <w:t xml:space="preserve"> (ст. 43 настоящих Правил)</w:t>
            </w:r>
          </w:p>
        </w:tc>
      </w:tr>
      <w:tr w:rsidR="00806EFB" w:rsidRPr="00D0205D" w:rsidTr="00B377D5">
        <w:trPr>
          <w:cantSplit/>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7</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Служебные гаражи</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p>
          <w:p w:rsidR="00806EFB" w:rsidRPr="00D0205D" w:rsidRDefault="00806EFB" w:rsidP="00B377D5">
            <w:pPr>
              <w:jc w:val="center"/>
              <w:rPr>
                <w:sz w:val="22"/>
                <w:szCs w:val="22"/>
              </w:rPr>
            </w:pPr>
            <w:r w:rsidRPr="00D0205D">
              <w:rPr>
                <w:sz w:val="22"/>
                <w:szCs w:val="22"/>
              </w:rPr>
              <w:t>4.9</w:t>
            </w:r>
          </w:p>
        </w:tc>
        <w:tc>
          <w:tcPr>
            <w:tcW w:w="7973" w:type="dxa"/>
            <w:gridSpan w:val="5"/>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 xml:space="preserve">Устанавливаются </w:t>
            </w:r>
          </w:p>
          <w:p w:rsidR="00806EFB" w:rsidRPr="00D0205D" w:rsidRDefault="00806EFB" w:rsidP="00B377D5">
            <w:pPr>
              <w:jc w:val="center"/>
              <w:rPr>
                <w:sz w:val="22"/>
                <w:szCs w:val="22"/>
              </w:rPr>
            </w:pPr>
            <w:r w:rsidRPr="00D0205D">
              <w:rPr>
                <w:sz w:val="22"/>
                <w:szCs w:val="22"/>
              </w:rPr>
              <w:t>(ст. 43 настоящих Правил)</w:t>
            </w:r>
          </w:p>
        </w:tc>
      </w:tr>
      <w:tr w:rsidR="00806EFB" w:rsidRPr="00D0205D" w:rsidTr="002C2F26">
        <w:trPr>
          <w:cantSplit/>
          <w:trHeight w:val="848"/>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lastRenderedPageBreak/>
              <w:t>8</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Стоянка транспортных средств</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4.9.2</w:t>
            </w:r>
          </w:p>
        </w:tc>
        <w:tc>
          <w:tcPr>
            <w:tcW w:w="7973" w:type="dxa"/>
            <w:gridSpan w:val="5"/>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подлежaт установлению</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подлежат установлению</w:t>
            </w:r>
          </w:p>
        </w:tc>
      </w:tr>
      <w:tr w:rsidR="00806EFB" w:rsidRPr="00D0205D" w:rsidTr="002C2F26">
        <w:trPr>
          <w:cantSplit/>
          <w:trHeight w:val="734"/>
          <w:jc w:val="center"/>
        </w:trPr>
        <w:tc>
          <w:tcPr>
            <w:tcW w:w="492"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9</w:t>
            </w:r>
          </w:p>
        </w:tc>
        <w:tc>
          <w:tcPr>
            <w:tcW w:w="2824"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Трубопроводный транспорт</w:t>
            </w:r>
          </w:p>
        </w:tc>
        <w:tc>
          <w:tcPr>
            <w:tcW w:w="1490"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7.5</w:t>
            </w:r>
          </w:p>
        </w:tc>
        <w:tc>
          <w:tcPr>
            <w:tcW w:w="7973" w:type="dxa"/>
            <w:gridSpan w:val="5"/>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распространяется</w:t>
            </w:r>
          </w:p>
        </w:tc>
        <w:tc>
          <w:tcPr>
            <w:tcW w:w="2399" w:type="dxa"/>
            <w:tcMar>
              <w:top w:w="56" w:type="dxa"/>
              <w:left w:w="56" w:type="dxa"/>
              <w:bottom w:w="56" w:type="dxa"/>
              <w:right w:w="56" w:type="dxa"/>
            </w:tcMar>
            <w:vAlign w:val="center"/>
          </w:tcPr>
          <w:p w:rsidR="00806EFB" w:rsidRPr="00D0205D" w:rsidRDefault="00806EFB" w:rsidP="00B377D5">
            <w:pPr>
              <w:jc w:val="center"/>
              <w:rPr>
                <w:sz w:val="22"/>
                <w:szCs w:val="22"/>
              </w:rPr>
            </w:pPr>
            <w:r w:rsidRPr="00D0205D">
              <w:rPr>
                <w:sz w:val="22"/>
                <w:szCs w:val="22"/>
              </w:rPr>
              <w:t>Не подлежат установлению</w:t>
            </w:r>
          </w:p>
        </w:tc>
      </w:tr>
    </w:tbl>
    <w:p w:rsidR="00806EFB" w:rsidRPr="00D0205D" w:rsidRDefault="00806EFB" w:rsidP="00806EFB">
      <w:pPr>
        <w:tabs>
          <w:tab w:val="left" w:pos="4320"/>
        </w:tabs>
      </w:pPr>
    </w:p>
    <w:p w:rsidR="00806EFB" w:rsidRPr="00D0205D" w:rsidRDefault="00806EFB" w:rsidP="00806EFB">
      <w:pPr>
        <w:ind w:firstLine="567"/>
        <w:jc w:val="both"/>
        <w:rPr>
          <w:sz w:val="24"/>
          <w:szCs w:val="24"/>
        </w:rPr>
      </w:pPr>
      <w:r w:rsidRPr="00D0205D">
        <w:rPr>
          <w:sz w:val="24"/>
          <w:szCs w:val="24"/>
        </w:rPr>
        <w:t>* - Устанавливаются с учетом требований к режимам использования земель и градостроительным регламентам в границах зон охраны объектов культурного наследия федерального значения «Усадьбы «Кривякино», XVIII-XIX вв.» и регионального значения «Церковь Иоанна Златоуста, 1761 г.».</w:t>
      </w:r>
    </w:p>
    <w:p w:rsidR="00806EFB" w:rsidRPr="00D0205D" w:rsidRDefault="00806EFB" w:rsidP="00806EFB">
      <w:pPr>
        <w:ind w:firstLine="567"/>
        <w:jc w:val="both"/>
        <w:rPr>
          <w:sz w:val="24"/>
          <w:szCs w:val="24"/>
        </w:rPr>
      </w:pPr>
      <w:r w:rsidRPr="00D0205D">
        <w:rPr>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806EFB" w:rsidRPr="00D0205D" w:rsidRDefault="00806EFB" w:rsidP="00806EFB">
      <w:pPr>
        <w:ind w:firstLine="567"/>
        <w:jc w:val="both"/>
        <w:rPr>
          <w:sz w:val="24"/>
          <w:szCs w:val="24"/>
        </w:rPr>
      </w:pPr>
      <w:r w:rsidRPr="00D0205D">
        <w:rPr>
          <w:sz w:val="24"/>
          <w:szCs w:val="24"/>
        </w:rPr>
        <w:t>Показатели по параметрам застройки зоны Р-4.1 (ЕЗРЗ-3(7)):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C327D" w:rsidRPr="00D0205D" w:rsidRDefault="00806EFB" w:rsidP="00806EFB">
      <w:pPr>
        <w:ind w:firstLine="567"/>
        <w:jc w:val="both"/>
        <w:rPr>
          <w:sz w:val="24"/>
          <w:szCs w:val="24"/>
        </w:rPr>
      </w:pPr>
      <w:r w:rsidRPr="00D0205D">
        <w:rPr>
          <w:sz w:val="24"/>
          <w:szCs w:val="24"/>
        </w:rPr>
        <w:t>К застройке в зонах Р-4.1 (ЕЗРЗ-3(7))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требованиями к градостроительным регламентам                           в границах территории единой зоны регулирования застройки и хозяйственной деятельности.</w:t>
      </w:r>
    </w:p>
    <w:p w:rsidR="0031713F" w:rsidRPr="00D0205D" w:rsidRDefault="0031713F" w:rsidP="0031713F">
      <w:pPr>
        <w:tabs>
          <w:tab w:val="left" w:pos="4320"/>
        </w:tabs>
      </w:pPr>
    </w:p>
    <w:p w:rsidR="0031713F" w:rsidRPr="00D0205D" w:rsidRDefault="0031713F" w:rsidP="0031713F">
      <w:pPr>
        <w:tabs>
          <w:tab w:val="left" w:pos="4320"/>
        </w:tabs>
      </w:pPr>
    </w:p>
    <w:p w:rsidR="0031713F" w:rsidRPr="00D0205D" w:rsidRDefault="0031713F" w:rsidP="0031713F">
      <w:pPr>
        <w:tabs>
          <w:tab w:val="left" w:pos="4320"/>
        </w:tabs>
        <w:sectPr w:rsidR="0031713F" w:rsidRPr="00D0205D" w:rsidSect="00806EFB">
          <w:footerReference w:type="even" r:id="rId78"/>
          <w:footerReference w:type="default" r:id="rId79"/>
          <w:type w:val="continuous"/>
          <w:pgSz w:w="16838" w:h="11906" w:orient="landscape"/>
          <w:pgMar w:top="1134" w:right="567" w:bottom="851" w:left="1276" w:header="170" w:footer="284" w:gutter="0"/>
          <w:cols w:space="720"/>
          <w:docGrid w:linePitch="360"/>
        </w:sectPr>
      </w:pPr>
      <w:r w:rsidRPr="00D0205D">
        <w:tab/>
      </w:r>
    </w:p>
    <w:p w:rsidR="008E1166" w:rsidRPr="00D0205D" w:rsidRDefault="00890711" w:rsidP="000201E2">
      <w:pPr>
        <w:spacing w:after="240"/>
        <w:jc w:val="center"/>
        <w:rPr>
          <w:sz w:val="24"/>
          <w:szCs w:val="24"/>
        </w:rPr>
      </w:pPr>
      <w:bookmarkStart w:id="204" w:name="_Toc207810333"/>
      <w:r w:rsidRPr="00D0205D">
        <w:rPr>
          <w:sz w:val="24"/>
          <w:szCs w:val="24"/>
        </w:rPr>
        <w:lastRenderedPageBreak/>
        <w:t>Статья 4</w:t>
      </w:r>
      <w:r w:rsidR="000201E2" w:rsidRPr="00D0205D">
        <w:rPr>
          <w:sz w:val="24"/>
          <w:szCs w:val="24"/>
        </w:rPr>
        <w:t>2</w:t>
      </w:r>
      <w:r w:rsidRPr="00D0205D">
        <w:rPr>
          <w:sz w:val="24"/>
          <w:szCs w:val="24"/>
        </w:rPr>
        <w:t xml:space="preserve">. </w:t>
      </w:r>
      <w:bookmarkEnd w:id="204"/>
      <w:r w:rsidR="000201E2" w:rsidRPr="00D0205D">
        <w:rPr>
          <w:sz w:val="24"/>
          <w:szCs w:val="24"/>
        </w:rPr>
        <w:t>Градостроительные регламенты для зон осуществления деятельности по комплексному развитию территории</w:t>
      </w:r>
    </w:p>
    <w:p w:rsidR="000201E2" w:rsidRPr="00D0205D" w:rsidRDefault="000201E2" w:rsidP="000201E2">
      <w:pPr>
        <w:ind w:firstLine="567"/>
        <w:jc w:val="both"/>
        <w:rPr>
          <w:sz w:val="24"/>
          <w:szCs w:val="24"/>
        </w:rPr>
      </w:pPr>
      <w:r w:rsidRPr="00D0205D">
        <w:rPr>
          <w:sz w:val="24"/>
          <w:szCs w:val="24"/>
        </w:rPr>
        <w:t>В состав территориальных зон осуществления деятельности по комплексному развитию территории включаются территории, определенные в целях обеспечения наиболее эффективного использования,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0201E2" w:rsidRPr="00D0205D" w:rsidRDefault="000201E2" w:rsidP="004C7E9F">
      <w:pPr>
        <w:tabs>
          <w:tab w:val="left" w:pos="10206"/>
        </w:tabs>
        <w:ind w:firstLine="567"/>
        <w:jc w:val="both"/>
        <w:rPr>
          <w:sz w:val="24"/>
          <w:szCs w:val="24"/>
        </w:rPr>
      </w:pPr>
      <w:r w:rsidRPr="00D0205D">
        <w:rPr>
          <w:sz w:val="24"/>
          <w:szCs w:val="24"/>
        </w:rPr>
        <w:t>Для зоны КРТ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 градостроительному облику объектов капитального строительства» части III настоящих Правил.</w:t>
      </w:r>
    </w:p>
    <w:p w:rsidR="007E7350" w:rsidRPr="00D0205D" w:rsidRDefault="000201E2" w:rsidP="000201E2">
      <w:pPr>
        <w:ind w:firstLine="567"/>
        <w:jc w:val="both"/>
        <w:rPr>
          <w:sz w:val="24"/>
          <w:szCs w:val="24"/>
        </w:rPr>
      </w:pPr>
      <w:r w:rsidRPr="00D0205D">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0201E2" w:rsidRPr="00D0205D" w:rsidRDefault="000201E2" w:rsidP="000201E2">
      <w:pPr>
        <w:ind w:right="142" w:firstLine="567"/>
        <w:jc w:val="both"/>
        <w:rPr>
          <w:sz w:val="24"/>
          <w:szCs w:val="24"/>
        </w:rPr>
      </w:pPr>
    </w:p>
    <w:p w:rsidR="000201E2" w:rsidRPr="00D0205D" w:rsidRDefault="000201E2" w:rsidP="00D54F1D">
      <w:pPr>
        <w:spacing w:after="240"/>
        <w:ind w:right="142" w:firstLine="567"/>
        <w:jc w:val="center"/>
        <w:rPr>
          <w:b/>
          <w:sz w:val="24"/>
          <w:szCs w:val="24"/>
        </w:rPr>
      </w:pPr>
      <w:r w:rsidRPr="00D0205D">
        <w:rPr>
          <w:b/>
          <w:sz w:val="24"/>
          <w:szCs w:val="24"/>
        </w:rPr>
        <w:t>КРТ-1</w:t>
      </w:r>
    </w:p>
    <w:p w:rsidR="000201E2" w:rsidRPr="00D0205D" w:rsidRDefault="000201E2" w:rsidP="008621BA">
      <w:pPr>
        <w:ind w:right="142"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0201E2" w:rsidRPr="00D0205D" w:rsidTr="00A85DBF">
        <w:trPr>
          <w:tblHeader/>
          <w:jc w:val="center"/>
        </w:trPr>
        <w:tc>
          <w:tcPr>
            <w:tcW w:w="354" w:type="dxa"/>
            <w:tcMar>
              <w:top w:w="56" w:type="dxa"/>
              <w:left w:w="56" w:type="dxa"/>
              <w:bottom w:w="56" w:type="dxa"/>
              <w:right w:w="56" w:type="dxa"/>
            </w:tcMar>
            <w:vAlign w:val="center"/>
          </w:tcPr>
          <w:p w:rsidR="000201E2" w:rsidRPr="00D0205D" w:rsidRDefault="000201E2" w:rsidP="008621BA">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0201E2" w:rsidRPr="00D0205D" w:rsidRDefault="000201E2" w:rsidP="008621BA">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0201E2" w:rsidRPr="00D0205D" w:rsidRDefault="000201E2" w:rsidP="008621BA">
            <w:pPr>
              <w:jc w:val="center"/>
              <w:rPr>
                <w:b/>
                <w:sz w:val="22"/>
                <w:szCs w:val="22"/>
              </w:rPr>
            </w:pPr>
            <w:r w:rsidRPr="00D0205D">
              <w:rPr>
                <w:b/>
                <w:sz w:val="22"/>
                <w:szCs w:val="22"/>
              </w:rPr>
              <w:t>Значение параметра</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p>
          <w:p w:rsidR="00D54F1D" w:rsidRPr="00D0205D" w:rsidRDefault="00D54F1D" w:rsidP="008621BA">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Плотность жилой застройки, процент застройки жилыми домами жилого района (квартала)</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6040 (6.7%)-15100 (16.7%)</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p>
          <w:p w:rsidR="00D54F1D" w:rsidRPr="00D0205D" w:rsidRDefault="00D54F1D" w:rsidP="008621BA">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9</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Не подлежат установлению</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p>
          <w:p w:rsidR="00D54F1D" w:rsidRPr="00D0205D" w:rsidRDefault="00D54F1D" w:rsidP="008621BA">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Не подлежат установлению</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Не подлежат установлению</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220 л./сут на 1 человека населения планируемой застройки</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220 л./сут на 1 человека населения планируемой застройки</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lastRenderedPageBreak/>
              <w:t>10</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20 Вт./кв.м общей площади планируемых объектов капитального строительства</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420 машино-мест на 1 тыс. человек населения планируемой застройки</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12</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4,4 кв.м на 1 человека населения планируемой застройки</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50% от расчетной численности населения</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p>
          <w:p w:rsidR="00D54F1D" w:rsidRPr="00D0205D" w:rsidRDefault="00D54F1D" w:rsidP="008621BA">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65 мест на 1 тыс. человек населения планируемой застройки</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135 мест на 1 тыс. человек населения планируемой застройки</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17,75 посещений в смену на 1 тыс. населения</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p>
          <w:p w:rsidR="00D54F1D" w:rsidRPr="00D0205D" w:rsidRDefault="00D54F1D" w:rsidP="008621BA">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948,3 кв.м. на 1 тыс. человек населения планируемой застройки</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В соответствии с СТП ТО МО</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19</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1 участковый пункт на 2,8 тыс. населения площадью 45 кв.м.</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40 кв.м. на 2 тыс. человек населения планируемой застройки</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300 кв.м. на 1 тыс. человек населения планируемой застройки</w:t>
            </w:r>
          </w:p>
        </w:tc>
      </w:tr>
      <w:tr w:rsidR="00D54F1D" w:rsidRPr="00D0205D" w:rsidTr="00A85DBF">
        <w:trPr>
          <w:jc w:val="center"/>
        </w:trPr>
        <w:tc>
          <w:tcPr>
            <w:tcW w:w="0" w:type="auto"/>
            <w:tcMar>
              <w:top w:w="56" w:type="dxa"/>
              <w:left w:w="56" w:type="dxa"/>
              <w:bottom w:w="56" w:type="dxa"/>
              <w:right w:w="56" w:type="dxa"/>
            </w:tcMar>
            <w:vAlign w:val="center"/>
          </w:tcPr>
          <w:p w:rsidR="00D54F1D" w:rsidRPr="00D0205D" w:rsidRDefault="00D54F1D" w:rsidP="008621BA">
            <w:pPr>
              <w:jc w:val="center"/>
              <w:rPr>
                <w:sz w:val="22"/>
                <w:szCs w:val="22"/>
              </w:rPr>
            </w:pPr>
          </w:p>
          <w:p w:rsidR="00D54F1D" w:rsidRPr="00D0205D" w:rsidRDefault="00D54F1D" w:rsidP="008621BA">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D54F1D" w:rsidRPr="00D0205D" w:rsidRDefault="00D54F1D" w:rsidP="008621BA">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6E5E7F" w:rsidRPr="00D0205D" w:rsidRDefault="006E5E7F" w:rsidP="006E5E7F">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6E5E7F" w:rsidRPr="00D0205D" w:rsidTr="006E5E7F">
        <w:trPr>
          <w:tblHeader/>
          <w:jc w:val="center"/>
        </w:trPr>
        <w:tc>
          <w:tcPr>
            <w:tcW w:w="10219" w:type="dxa"/>
            <w:gridSpan w:val="2"/>
            <w:tcMar>
              <w:top w:w="56" w:type="dxa"/>
              <w:left w:w="56" w:type="dxa"/>
              <w:bottom w:w="56" w:type="dxa"/>
              <w:right w:w="56" w:type="dxa"/>
            </w:tcMar>
            <w:vAlign w:val="center"/>
          </w:tcPr>
          <w:p w:rsidR="006E5E7F" w:rsidRPr="00D0205D" w:rsidRDefault="006E5E7F" w:rsidP="006E5E7F">
            <w:pPr>
              <w:jc w:val="center"/>
              <w:rPr>
                <w:b/>
                <w:sz w:val="22"/>
                <w:szCs w:val="22"/>
              </w:rPr>
            </w:pPr>
            <w:r w:rsidRPr="00D0205D">
              <w:rPr>
                <w:b/>
                <w:sz w:val="22"/>
                <w:szCs w:val="22"/>
              </w:rPr>
              <w:t>Виды разрешенного использования</w:t>
            </w:r>
            <w:r w:rsidRPr="00D0205D">
              <w:rPr>
                <w:b/>
                <w:sz w:val="22"/>
                <w:szCs w:val="22"/>
              </w:rPr>
              <w:tab/>
            </w:r>
          </w:p>
        </w:tc>
      </w:tr>
      <w:tr w:rsidR="006E5E7F" w:rsidRPr="00D0205D" w:rsidTr="006E5E7F">
        <w:trPr>
          <w:tblHeader/>
          <w:jc w:val="center"/>
        </w:trPr>
        <w:tc>
          <w:tcPr>
            <w:tcW w:w="2195" w:type="dxa"/>
            <w:tcMar>
              <w:top w:w="56" w:type="dxa"/>
              <w:left w:w="56" w:type="dxa"/>
              <w:bottom w:w="56" w:type="dxa"/>
              <w:right w:w="56" w:type="dxa"/>
            </w:tcMar>
            <w:vAlign w:val="center"/>
          </w:tcPr>
          <w:p w:rsidR="006E5E7F" w:rsidRPr="00D0205D" w:rsidRDefault="006E5E7F" w:rsidP="008621BA">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6E5E7F" w:rsidRPr="00D0205D" w:rsidRDefault="006E5E7F" w:rsidP="008621BA">
            <w:pPr>
              <w:jc w:val="center"/>
              <w:rPr>
                <w:b/>
                <w:sz w:val="22"/>
                <w:szCs w:val="22"/>
              </w:rPr>
            </w:pPr>
            <w:r w:rsidRPr="00D0205D">
              <w:rPr>
                <w:b/>
                <w:sz w:val="22"/>
                <w:szCs w:val="22"/>
              </w:rPr>
              <w:t>ВРИ</w:t>
            </w:r>
          </w:p>
        </w:tc>
      </w:tr>
      <w:tr w:rsidR="006E5E7F" w:rsidRPr="00D0205D" w:rsidTr="006E5E7F">
        <w:trPr>
          <w:jc w:val="center"/>
        </w:trPr>
        <w:tc>
          <w:tcPr>
            <w:tcW w:w="2195" w:type="dxa"/>
            <w:tcMar>
              <w:top w:w="56" w:type="dxa"/>
              <w:left w:w="56" w:type="dxa"/>
              <w:bottom w:w="56" w:type="dxa"/>
              <w:right w:w="56" w:type="dxa"/>
            </w:tcMar>
            <w:vAlign w:val="center"/>
          </w:tcPr>
          <w:p w:rsidR="006E5E7F" w:rsidRPr="00D0205D" w:rsidRDefault="006E5E7F" w:rsidP="008621BA">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6E5E7F" w:rsidRPr="00D0205D" w:rsidRDefault="006E5E7F" w:rsidP="006E5E7F">
            <w:pPr>
              <w:rPr>
                <w:sz w:val="22"/>
                <w:szCs w:val="22"/>
              </w:rPr>
            </w:pPr>
            <w:r w:rsidRPr="00D0205D">
              <w:rPr>
                <w:sz w:val="22"/>
                <w:szCs w:val="22"/>
              </w:rPr>
              <w:t>2.1 Для индивидуального жилищного строительства</w:t>
            </w:r>
          </w:p>
          <w:p w:rsidR="006E5E7F" w:rsidRPr="00D0205D" w:rsidRDefault="006E5E7F" w:rsidP="006E5E7F">
            <w:pPr>
              <w:rPr>
                <w:sz w:val="22"/>
                <w:szCs w:val="22"/>
              </w:rPr>
            </w:pPr>
            <w:r w:rsidRPr="00D0205D">
              <w:rPr>
                <w:sz w:val="22"/>
                <w:szCs w:val="22"/>
              </w:rPr>
              <w:t>2.1.1 Малоэтажная многоквартирная жилая застройка</w:t>
            </w:r>
          </w:p>
          <w:p w:rsidR="006E5E7F" w:rsidRPr="00D0205D" w:rsidRDefault="006E5E7F" w:rsidP="006E5E7F">
            <w:pPr>
              <w:rPr>
                <w:sz w:val="22"/>
                <w:szCs w:val="22"/>
              </w:rPr>
            </w:pPr>
            <w:r w:rsidRPr="00D0205D">
              <w:rPr>
                <w:sz w:val="22"/>
                <w:szCs w:val="22"/>
              </w:rPr>
              <w:t>2.5 Среднеэтажная жилая застройка</w:t>
            </w:r>
          </w:p>
          <w:p w:rsidR="006E5E7F" w:rsidRPr="00D0205D" w:rsidRDefault="006E5E7F" w:rsidP="006E5E7F">
            <w:pPr>
              <w:rPr>
                <w:sz w:val="22"/>
                <w:szCs w:val="22"/>
              </w:rPr>
            </w:pPr>
            <w:r w:rsidRPr="00D0205D">
              <w:rPr>
                <w:sz w:val="22"/>
                <w:szCs w:val="22"/>
              </w:rPr>
              <w:t>2.6 Многоэтажная жилая застройка (высотная застройка)</w:t>
            </w:r>
          </w:p>
          <w:p w:rsidR="006E5E7F" w:rsidRPr="00D0205D" w:rsidRDefault="006E5E7F" w:rsidP="006E5E7F">
            <w:pPr>
              <w:rPr>
                <w:sz w:val="22"/>
                <w:szCs w:val="22"/>
              </w:rPr>
            </w:pPr>
            <w:r w:rsidRPr="00D0205D">
              <w:rPr>
                <w:sz w:val="22"/>
                <w:szCs w:val="22"/>
              </w:rPr>
              <w:t>2.7 Обслуживание жилой застройки</w:t>
            </w:r>
          </w:p>
          <w:p w:rsidR="006E5E7F" w:rsidRPr="00D0205D" w:rsidRDefault="006E5E7F" w:rsidP="006E5E7F">
            <w:pPr>
              <w:rPr>
                <w:sz w:val="22"/>
                <w:szCs w:val="22"/>
              </w:rPr>
            </w:pPr>
            <w:r w:rsidRPr="00D0205D">
              <w:rPr>
                <w:sz w:val="22"/>
                <w:szCs w:val="22"/>
              </w:rPr>
              <w:t>2.7.1 Хранение автотранспорта</w:t>
            </w:r>
          </w:p>
          <w:p w:rsidR="006E5E7F" w:rsidRPr="00D0205D" w:rsidRDefault="004F00E4" w:rsidP="006E5E7F">
            <w:pPr>
              <w:rPr>
                <w:sz w:val="22"/>
                <w:szCs w:val="22"/>
              </w:rPr>
            </w:pPr>
            <w:r w:rsidRPr="00D0205D">
              <w:rPr>
                <w:sz w:val="22"/>
                <w:szCs w:val="22"/>
              </w:rPr>
              <w:t xml:space="preserve">2.7.2 </w:t>
            </w:r>
            <w:r w:rsidR="006E5E7F" w:rsidRPr="00D0205D">
              <w:rPr>
                <w:sz w:val="22"/>
                <w:szCs w:val="22"/>
              </w:rPr>
              <w:t>Размещение гаражей для собственных нужд</w:t>
            </w:r>
          </w:p>
          <w:p w:rsidR="006E5E7F" w:rsidRPr="00D0205D" w:rsidRDefault="004F00E4" w:rsidP="006E5E7F">
            <w:pPr>
              <w:rPr>
                <w:sz w:val="22"/>
                <w:szCs w:val="22"/>
              </w:rPr>
            </w:pPr>
            <w:r w:rsidRPr="00D0205D">
              <w:rPr>
                <w:sz w:val="22"/>
                <w:szCs w:val="22"/>
              </w:rPr>
              <w:t xml:space="preserve">3.1 </w:t>
            </w:r>
            <w:r w:rsidR="006E5E7F" w:rsidRPr="00D0205D">
              <w:rPr>
                <w:sz w:val="22"/>
                <w:szCs w:val="22"/>
              </w:rPr>
              <w:t>Коммунальное обслуживание</w:t>
            </w:r>
          </w:p>
          <w:p w:rsidR="006E5E7F" w:rsidRPr="00D0205D" w:rsidRDefault="004F00E4" w:rsidP="006E5E7F">
            <w:pPr>
              <w:rPr>
                <w:sz w:val="22"/>
                <w:szCs w:val="22"/>
              </w:rPr>
            </w:pPr>
            <w:r w:rsidRPr="00D0205D">
              <w:rPr>
                <w:sz w:val="22"/>
                <w:szCs w:val="22"/>
              </w:rPr>
              <w:t xml:space="preserve">3.1.1 </w:t>
            </w:r>
            <w:r w:rsidR="006E5E7F" w:rsidRPr="00D0205D">
              <w:rPr>
                <w:sz w:val="22"/>
                <w:szCs w:val="22"/>
              </w:rPr>
              <w:t>Предоставление коммунальных услуг</w:t>
            </w:r>
          </w:p>
          <w:p w:rsidR="006E5E7F" w:rsidRPr="00D0205D" w:rsidRDefault="004F00E4" w:rsidP="006E5E7F">
            <w:pPr>
              <w:rPr>
                <w:sz w:val="22"/>
                <w:szCs w:val="22"/>
              </w:rPr>
            </w:pPr>
            <w:r w:rsidRPr="00D0205D">
              <w:rPr>
                <w:sz w:val="22"/>
                <w:szCs w:val="22"/>
              </w:rPr>
              <w:t xml:space="preserve">3.1.2 </w:t>
            </w:r>
            <w:r w:rsidR="006E5E7F" w:rsidRPr="00D0205D">
              <w:rPr>
                <w:sz w:val="22"/>
                <w:szCs w:val="22"/>
              </w:rPr>
              <w:t>Административные здания организаций, обеспечивающих предоставление коммунальных услуг</w:t>
            </w:r>
          </w:p>
          <w:p w:rsidR="006E5E7F" w:rsidRPr="00D0205D" w:rsidRDefault="006E5E7F" w:rsidP="006E5E7F">
            <w:pPr>
              <w:rPr>
                <w:sz w:val="22"/>
                <w:szCs w:val="22"/>
              </w:rPr>
            </w:pPr>
            <w:r w:rsidRPr="00D0205D">
              <w:rPr>
                <w:sz w:val="22"/>
                <w:szCs w:val="22"/>
              </w:rPr>
              <w:t>4.4 Магазины</w:t>
            </w:r>
          </w:p>
          <w:p w:rsidR="006E5E7F" w:rsidRPr="00D0205D" w:rsidRDefault="004F00E4" w:rsidP="006E5E7F">
            <w:pPr>
              <w:rPr>
                <w:sz w:val="22"/>
                <w:szCs w:val="22"/>
              </w:rPr>
            </w:pPr>
            <w:r w:rsidRPr="00D0205D">
              <w:rPr>
                <w:sz w:val="22"/>
                <w:szCs w:val="22"/>
              </w:rPr>
              <w:t xml:space="preserve">5.1 </w:t>
            </w:r>
            <w:r w:rsidR="006E5E7F" w:rsidRPr="00D0205D">
              <w:rPr>
                <w:sz w:val="22"/>
                <w:szCs w:val="22"/>
              </w:rPr>
              <w:t>Спорт</w:t>
            </w:r>
          </w:p>
          <w:p w:rsidR="006E5E7F" w:rsidRPr="00D0205D" w:rsidRDefault="004F00E4" w:rsidP="006E5E7F">
            <w:pPr>
              <w:rPr>
                <w:sz w:val="22"/>
                <w:szCs w:val="22"/>
              </w:rPr>
            </w:pPr>
            <w:r w:rsidRPr="00D0205D">
              <w:rPr>
                <w:sz w:val="22"/>
                <w:szCs w:val="22"/>
              </w:rPr>
              <w:t xml:space="preserve">5.1.1 </w:t>
            </w:r>
            <w:r w:rsidR="006E5E7F" w:rsidRPr="00D0205D">
              <w:rPr>
                <w:sz w:val="22"/>
                <w:szCs w:val="22"/>
              </w:rPr>
              <w:t>Обеспечение спортивно-зрелищных мероприятий</w:t>
            </w:r>
          </w:p>
          <w:p w:rsidR="006E5E7F" w:rsidRPr="00D0205D" w:rsidRDefault="004F00E4" w:rsidP="006E5E7F">
            <w:pPr>
              <w:rPr>
                <w:sz w:val="22"/>
                <w:szCs w:val="22"/>
              </w:rPr>
            </w:pPr>
            <w:r w:rsidRPr="00D0205D">
              <w:rPr>
                <w:sz w:val="22"/>
                <w:szCs w:val="22"/>
              </w:rPr>
              <w:t xml:space="preserve">5.1.2 </w:t>
            </w:r>
            <w:r w:rsidR="006E5E7F" w:rsidRPr="00D0205D">
              <w:rPr>
                <w:sz w:val="22"/>
                <w:szCs w:val="22"/>
              </w:rPr>
              <w:t>Обеспечение занятий спортом в помещениях</w:t>
            </w:r>
          </w:p>
          <w:p w:rsidR="006E5E7F" w:rsidRPr="00D0205D" w:rsidRDefault="004F00E4" w:rsidP="006E5E7F">
            <w:pPr>
              <w:rPr>
                <w:sz w:val="22"/>
                <w:szCs w:val="22"/>
              </w:rPr>
            </w:pPr>
            <w:r w:rsidRPr="00D0205D">
              <w:rPr>
                <w:sz w:val="22"/>
                <w:szCs w:val="22"/>
              </w:rPr>
              <w:t xml:space="preserve">5.1.3 </w:t>
            </w:r>
            <w:r w:rsidR="006E5E7F" w:rsidRPr="00D0205D">
              <w:rPr>
                <w:sz w:val="22"/>
                <w:szCs w:val="22"/>
              </w:rPr>
              <w:t>Площадки для занятий спортом</w:t>
            </w:r>
          </w:p>
          <w:p w:rsidR="006E5E7F" w:rsidRPr="00D0205D" w:rsidRDefault="004F00E4" w:rsidP="006E5E7F">
            <w:pPr>
              <w:rPr>
                <w:sz w:val="22"/>
                <w:szCs w:val="22"/>
              </w:rPr>
            </w:pPr>
            <w:r w:rsidRPr="00D0205D">
              <w:rPr>
                <w:sz w:val="22"/>
                <w:szCs w:val="22"/>
              </w:rPr>
              <w:t xml:space="preserve">5.1.4 </w:t>
            </w:r>
            <w:r w:rsidR="006E5E7F" w:rsidRPr="00D0205D">
              <w:rPr>
                <w:sz w:val="22"/>
                <w:szCs w:val="22"/>
              </w:rPr>
              <w:t>Оборудованные площадки для занятий спортом</w:t>
            </w:r>
          </w:p>
          <w:p w:rsidR="006E5E7F" w:rsidRPr="00D0205D" w:rsidRDefault="004F00E4" w:rsidP="006E5E7F">
            <w:pPr>
              <w:rPr>
                <w:sz w:val="22"/>
                <w:szCs w:val="22"/>
              </w:rPr>
            </w:pPr>
            <w:r w:rsidRPr="00D0205D">
              <w:rPr>
                <w:sz w:val="22"/>
                <w:szCs w:val="22"/>
              </w:rPr>
              <w:t xml:space="preserve">5.1.5 </w:t>
            </w:r>
            <w:r w:rsidR="006E5E7F" w:rsidRPr="00D0205D">
              <w:rPr>
                <w:sz w:val="22"/>
                <w:szCs w:val="22"/>
              </w:rPr>
              <w:t>Водный спорт</w:t>
            </w:r>
          </w:p>
          <w:p w:rsidR="006E5E7F" w:rsidRPr="00D0205D" w:rsidRDefault="004F00E4" w:rsidP="006E5E7F">
            <w:pPr>
              <w:rPr>
                <w:sz w:val="22"/>
                <w:szCs w:val="22"/>
              </w:rPr>
            </w:pPr>
            <w:r w:rsidRPr="00D0205D">
              <w:rPr>
                <w:sz w:val="22"/>
                <w:szCs w:val="22"/>
              </w:rPr>
              <w:t xml:space="preserve">5.1.6 </w:t>
            </w:r>
            <w:r w:rsidR="006E5E7F" w:rsidRPr="00D0205D">
              <w:rPr>
                <w:sz w:val="22"/>
                <w:szCs w:val="22"/>
              </w:rPr>
              <w:t>Авиационный спорт</w:t>
            </w:r>
          </w:p>
          <w:p w:rsidR="006E5E7F" w:rsidRPr="00D0205D" w:rsidRDefault="004F00E4" w:rsidP="006E5E7F">
            <w:pPr>
              <w:rPr>
                <w:sz w:val="22"/>
                <w:szCs w:val="22"/>
              </w:rPr>
            </w:pPr>
            <w:r w:rsidRPr="00D0205D">
              <w:rPr>
                <w:sz w:val="22"/>
                <w:szCs w:val="22"/>
              </w:rPr>
              <w:t xml:space="preserve">5.1.7 </w:t>
            </w:r>
            <w:r w:rsidR="006E5E7F" w:rsidRPr="00D0205D">
              <w:rPr>
                <w:sz w:val="22"/>
                <w:szCs w:val="22"/>
              </w:rPr>
              <w:t>Спортивные базы</w:t>
            </w:r>
          </w:p>
          <w:p w:rsidR="006E5E7F" w:rsidRPr="00D0205D" w:rsidRDefault="006E5E7F" w:rsidP="006E5E7F">
            <w:pPr>
              <w:rPr>
                <w:sz w:val="22"/>
                <w:szCs w:val="22"/>
              </w:rPr>
            </w:pPr>
            <w:r w:rsidRPr="00D0205D">
              <w:rPr>
                <w:sz w:val="22"/>
                <w:szCs w:val="22"/>
              </w:rPr>
              <w:t>6.8 Связь</w:t>
            </w:r>
          </w:p>
          <w:p w:rsidR="006E5E7F" w:rsidRPr="00D0205D" w:rsidRDefault="004F00E4" w:rsidP="006E5E7F">
            <w:pPr>
              <w:rPr>
                <w:sz w:val="22"/>
                <w:szCs w:val="22"/>
              </w:rPr>
            </w:pPr>
            <w:r w:rsidRPr="00D0205D">
              <w:rPr>
                <w:sz w:val="22"/>
                <w:szCs w:val="22"/>
              </w:rPr>
              <w:lastRenderedPageBreak/>
              <w:t xml:space="preserve">7.2 </w:t>
            </w:r>
            <w:r w:rsidR="006E5E7F" w:rsidRPr="00D0205D">
              <w:rPr>
                <w:sz w:val="22"/>
                <w:szCs w:val="22"/>
              </w:rPr>
              <w:t>Автомобильный транспорт</w:t>
            </w:r>
          </w:p>
          <w:p w:rsidR="006E5E7F" w:rsidRPr="00D0205D" w:rsidRDefault="004F00E4" w:rsidP="006E5E7F">
            <w:pPr>
              <w:rPr>
                <w:sz w:val="22"/>
                <w:szCs w:val="22"/>
              </w:rPr>
            </w:pPr>
            <w:r w:rsidRPr="00D0205D">
              <w:rPr>
                <w:sz w:val="22"/>
                <w:szCs w:val="22"/>
              </w:rPr>
              <w:t xml:space="preserve">7.2.1 </w:t>
            </w:r>
            <w:r w:rsidR="006E5E7F" w:rsidRPr="00D0205D">
              <w:rPr>
                <w:sz w:val="22"/>
                <w:szCs w:val="22"/>
              </w:rPr>
              <w:t>Размещение автомобильных дорог</w:t>
            </w:r>
          </w:p>
          <w:p w:rsidR="006E5E7F" w:rsidRPr="00D0205D" w:rsidRDefault="004F00E4" w:rsidP="006E5E7F">
            <w:pPr>
              <w:rPr>
                <w:sz w:val="22"/>
                <w:szCs w:val="22"/>
              </w:rPr>
            </w:pPr>
            <w:r w:rsidRPr="00D0205D">
              <w:rPr>
                <w:sz w:val="22"/>
                <w:szCs w:val="22"/>
              </w:rPr>
              <w:t xml:space="preserve">7.2.2 </w:t>
            </w:r>
            <w:r w:rsidR="006E5E7F" w:rsidRPr="00D0205D">
              <w:rPr>
                <w:sz w:val="22"/>
                <w:szCs w:val="22"/>
              </w:rPr>
              <w:t>Обслуживание перевозок пассажиров</w:t>
            </w:r>
          </w:p>
          <w:p w:rsidR="006E5E7F" w:rsidRPr="00D0205D" w:rsidRDefault="004F00E4" w:rsidP="006E5E7F">
            <w:pPr>
              <w:rPr>
                <w:sz w:val="22"/>
                <w:szCs w:val="22"/>
              </w:rPr>
            </w:pPr>
            <w:r w:rsidRPr="00D0205D">
              <w:rPr>
                <w:sz w:val="22"/>
                <w:szCs w:val="22"/>
              </w:rPr>
              <w:t xml:space="preserve">7.2.3 </w:t>
            </w:r>
            <w:r w:rsidR="006E5E7F" w:rsidRPr="00D0205D">
              <w:rPr>
                <w:sz w:val="22"/>
                <w:szCs w:val="22"/>
              </w:rPr>
              <w:t>Стоянки транспорта общего пользования</w:t>
            </w:r>
          </w:p>
          <w:p w:rsidR="006E5E7F" w:rsidRPr="00D0205D" w:rsidRDefault="006E5E7F" w:rsidP="006E5E7F">
            <w:pPr>
              <w:rPr>
                <w:sz w:val="22"/>
                <w:szCs w:val="22"/>
              </w:rPr>
            </w:pPr>
            <w:r w:rsidRPr="00D0205D">
              <w:rPr>
                <w:sz w:val="22"/>
                <w:szCs w:val="22"/>
              </w:rPr>
              <w:t>8.3 Обеспечение внутреннего правопорядка</w:t>
            </w:r>
          </w:p>
          <w:p w:rsidR="006E5E7F" w:rsidRPr="00D0205D" w:rsidRDefault="006E5E7F" w:rsidP="006E5E7F">
            <w:pPr>
              <w:rPr>
                <w:sz w:val="22"/>
                <w:szCs w:val="22"/>
              </w:rPr>
            </w:pPr>
            <w:r w:rsidRPr="00D0205D">
              <w:rPr>
                <w:sz w:val="22"/>
                <w:szCs w:val="22"/>
              </w:rPr>
              <w:t>9.3 Историко-культурная деятельность</w:t>
            </w:r>
          </w:p>
          <w:p w:rsidR="006E5E7F" w:rsidRPr="00D0205D" w:rsidRDefault="004F00E4" w:rsidP="006E5E7F">
            <w:pPr>
              <w:rPr>
                <w:sz w:val="22"/>
                <w:szCs w:val="22"/>
              </w:rPr>
            </w:pPr>
            <w:r w:rsidRPr="00D0205D">
              <w:rPr>
                <w:sz w:val="22"/>
                <w:szCs w:val="22"/>
              </w:rPr>
              <w:t xml:space="preserve">12.0 </w:t>
            </w:r>
            <w:r w:rsidR="006E5E7F" w:rsidRPr="00D0205D">
              <w:rPr>
                <w:sz w:val="22"/>
                <w:szCs w:val="22"/>
              </w:rPr>
              <w:t>Земельные участки (территории) общего пользования</w:t>
            </w:r>
          </w:p>
          <w:p w:rsidR="006E5E7F" w:rsidRPr="00D0205D" w:rsidRDefault="004F00E4" w:rsidP="006E5E7F">
            <w:pPr>
              <w:rPr>
                <w:sz w:val="22"/>
                <w:szCs w:val="22"/>
              </w:rPr>
            </w:pPr>
            <w:r w:rsidRPr="00D0205D">
              <w:rPr>
                <w:sz w:val="22"/>
                <w:szCs w:val="22"/>
              </w:rPr>
              <w:t xml:space="preserve">12.0.1 </w:t>
            </w:r>
            <w:r w:rsidR="006E5E7F" w:rsidRPr="00D0205D">
              <w:rPr>
                <w:sz w:val="22"/>
                <w:szCs w:val="22"/>
              </w:rPr>
              <w:t>Улично-дорожная сеть</w:t>
            </w:r>
          </w:p>
          <w:p w:rsidR="006E5E7F" w:rsidRPr="00D0205D" w:rsidRDefault="004F00E4" w:rsidP="006E5E7F">
            <w:pPr>
              <w:rPr>
                <w:sz w:val="22"/>
                <w:szCs w:val="22"/>
              </w:rPr>
            </w:pPr>
            <w:r w:rsidRPr="00D0205D">
              <w:rPr>
                <w:sz w:val="22"/>
                <w:szCs w:val="22"/>
              </w:rPr>
              <w:t xml:space="preserve">12.0.2 </w:t>
            </w:r>
            <w:r w:rsidR="006E5E7F" w:rsidRPr="00D0205D">
              <w:rPr>
                <w:sz w:val="22"/>
                <w:szCs w:val="22"/>
              </w:rPr>
              <w:t>Благоустройство территории</w:t>
            </w:r>
          </w:p>
          <w:p w:rsidR="006E5E7F" w:rsidRPr="00D0205D" w:rsidRDefault="006E5E7F" w:rsidP="006E5E7F">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6E5E7F" w:rsidRPr="00D0205D" w:rsidTr="006E5E7F">
        <w:trPr>
          <w:jc w:val="center"/>
        </w:trPr>
        <w:tc>
          <w:tcPr>
            <w:tcW w:w="2195" w:type="dxa"/>
            <w:tcMar>
              <w:top w:w="56" w:type="dxa"/>
              <w:left w:w="56" w:type="dxa"/>
              <w:bottom w:w="56" w:type="dxa"/>
              <w:right w:w="56" w:type="dxa"/>
            </w:tcMar>
            <w:vAlign w:val="center"/>
          </w:tcPr>
          <w:p w:rsidR="006E5E7F" w:rsidRPr="00D0205D" w:rsidRDefault="004F00E4" w:rsidP="008621BA">
            <w:pPr>
              <w:jc w:val="center"/>
              <w:rPr>
                <w:sz w:val="22"/>
                <w:szCs w:val="22"/>
              </w:rPr>
            </w:pPr>
            <w:r w:rsidRPr="00D0205D">
              <w:rPr>
                <w:sz w:val="22"/>
                <w:szCs w:val="22"/>
              </w:rPr>
              <w:lastRenderedPageBreak/>
              <w:t>Условно- разрешенные:</w:t>
            </w:r>
          </w:p>
        </w:tc>
        <w:tc>
          <w:tcPr>
            <w:tcW w:w="8024" w:type="dxa"/>
            <w:tcMar>
              <w:top w:w="56" w:type="dxa"/>
              <w:left w:w="56" w:type="dxa"/>
              <w:bottom w:w="56" w:type="dxa"/>
              <w:right w:w="56" w:type="dxa"/>
            </w:tcMar>
            <w:vAlign w:val="center"/>
          </w:tcPr>
          <w:p w:rsidR="004F00E4" w:rsidRPr="00D0205D" w:rsidRDefault="004F00E4" w:rsidP="004F00E4">
            <w:pPr>
              <w:jc w:val="both"/>
              <w:rPr>
                <w:sz w:val="22"/>
                <w:szCs w:val="22"/>
              </w:rPr>
            </w:pPr>
            <w:r w:rsidRPr="00D0205D">
              <w:rPr>
                <w:sz w:val="22"/>
                <w:szCs w:val="22"/>
              </w:rPr>
              <w:t>3.4.2 Стационарное медицинское обслуживание</w:t>
            </w:r>
          </w:p>
          <w:p w:rsidR="004F00E4" w:rsidRPr="00D0205D" w:rsidRDefault="004F00E4" w:rsidP="004F00E4">
            <w:pPr>
              <w:jc w:val="both"/>
              <w:rPr>
                <w:sz w:val="22"/>
                <w:szCs w:val="22"/>
              </w:rPr>
            </w:pPr>
            <w:r w:rsidRPr="00D0205D">
              <w:rPr>
                <w:sz w:val="22"/>
                <w:szCs w:val="22"/>
              </w:rPr>
              <w:t>3.5.2 Среднее и высшее профессиональное образование</w:t>
            </w:r>
          </w:p>
          <w:p w:rsidR="004F00E4" w:rsidRPr="00D0205D" w:rsidRDefault="004F00E4" w:rsidP="004F00E4">
            <w:pPr>
              <w:jc w:val="both"/>
              <w:rPr>
                <w:sz w:val="22"/>
                <w:szCs w:val="22"/>
              </w:rPr>
            </w:pPr>
            <w:r w:rsidRPr="00D0205D">
              <w:rPr>
                <w:sz w:val="22"/>
                <w:szCs w:val="22"/>
              </w:rPr>
              <w:t>3.8 Общественное управление</w:t>
            </w:r>
          </w:p>
          <w:p w:rsidR="004F00E4" w:rsidRPr="00D0205D" w:rsidRDefault="004F00E4" w:rsidP="004F00E4">
            <w:pPr>
              <w:jc w:val="both"/>
              <w:rPr>
                <w:sz w:val="22"/>
                <w:szCs w:val="22"/>
              </w:rPr>
            </w:pPr>
            <w:r w:rsidRPr="00D0205D">
              <w:rPr>
                <w:sz w:val="22"/>
                <w:szCs w:val="22"/>
              </w:rPr>
              <w:t>3.8.1 Государственное управление</w:t>
            </w:r>
          </w:p>
          <w:p w:rsidR="004F00E4" w:rsidRPr="00D0205D" w:rsidRDefault="004F00E4" w:rsidP="004F00E4">
            <w:pPr>
              <w:jc w:val="both"/>
              <w:rPr>
                <w:sz w:val="22"/>
                <w:szCs w:val="22"/>
              </w:rPr>
            </w:pPr>
            <w:r w:rsidRPr="00D0205D">
              <w:rPr>
                <w:sz w:val="22"/>
                <w:szCs w:val="22"/>
              </w:rPr>
              <w:t>3.8.2 Представительская деятельность</w:t>
            </w:r>
          </w:p>
          <w:p w:rsidR="004F00E4" w:rsidRPr="00D0205D" w:rsidRDefault="004F00E4" w:rsidP="004F00E4">
            <w:pPr>
              <w:jc w:val="both"/>
              <w:rPr>
                <w:sz w:val="22"/>
                <w:szCs w:val="22"/>
              </w:rPr>
            </w:pPr>
            <w:r w:rsidRPr="00D0205D">
              <w:rPr>
                <w:sz w:val="22"/>
                <w:szCs w:val="22"/>
              </w:rPr>
              <w:t>3.9 Обеспечение научной деятельности</w:t>
            </w:r>
          </w:p>
          <w:p w:rsidR="004F00E4" w:rsidRPr="00D0205D" w:rsidRDefault="004F00E4" w:rsidP="004F00E4">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4F00E4" w:rsidRPr="00D0205D" w:rsidRDefault="004F00E4" w:rsidP="004F00E4">
            <w:pPr>
              <w:jc w:val="both"/>
              <w:rPr>
                <w:sz w:val="22"/>
                <w:szCs w:val="22"/>
              </w:rPr>
            </w:pPr>
            <w:r w:rsidRPr="00D0205D">
              <w:rPr>
                <w:sz w:val="22"/>
                <w:szCs w:val="22"/>
              </w:rPr>
              <w:t>3.9.2 Проведение научных исследований</w:t>
            </w:r>
          </w:p>
          <w:p w:rsidR="004F00E4" w:rsidRPr="00D0205D" w:rsidRDefault="004F00E4" w:rsidP="004F00E4">
            <w:pPr>
              <w:jc w:val="both"/>
              <w:rPr>
                <w:sz w:val="22"/>
                <w:szCs w:val="22"/>
              </w:rPr>
            </w:pPr>
            <w:r w:rsidRPr="00D0205D">
              <w:rPr>
                <w:sz w:val="22"/>
                <w:szCs w:val="22"/>
              </w:rPr>
              <w:t>3.9.3 Проведение научных испытаний</w:t>
            </w:r>
          </w:p>
          <w:p w:rsidR="004F00E4" w:rsidRPr="00D0205D" w:rsidRDefault="004F00E4" w:rsidP="004F00E4">
            <w:pPr>
              <w:rPr>
                <w:sz w:val="22"/>
                <w:szCs w:val="22"/>
              </w:rPr>
            </w:pPr>
            <w:r w:rsidRPr="00D0205D">
              <w:rPr>
                <w:sz w:val="22"/>
                <w:szCs w:val="22"/>
              </w:rPr>
              <w:t>4.2 Объекты торговли (торговые центры, торгово-развлекательные центры (комплексы)</w:t>
            </w:r>
          </w:p>
          <w:p w:rsidR="004F00E4" w:rsidRPr="00D0205D" w:rsidRDefault="004F00E4" w:rsidP="004F00E4">
            <w:pPr>
              <w:jc w:val="both"/>
              <w:rPr>
                <w:sz w:val="22"/>
                <w:szCs w:val="22"/>
              </w:rPr>
            </w:pPr>
            <w:r w:rsidRPr="00D0205D">
              <w:rPr>
                <w:sz w:val="22"/>
                <w:szCs w:val="22"/>
              </w:rPr>
              <w:t>4.5 Банковская и страховая деятельность</w:t>
            </w:r>
          </w:p>
          <w:p w:rsidR="006E5E7F" w:rsidRPr="00D0205D" w:rsidRDefault="004F00E4" w:rsidP="004F00E4">
            <w:pPr>
              <w:jc w:val="both"/>
              <w:rPr>
                <w:sz w:val="22"/>
                <w:szCs w:val="22"/>
              </w:rPr>
            </w:pPr>
            <w:r w:rsidRPr="00D0205D">
              <w:rPr>
                <w:sz w:val="22"/>
                <w:szCs w:val="22"/>
              </w:rPr>
              <w:t>4.10 Выставочно-ярмарочная деятельность</w:t>
            </w:r>
          </w:p>
        </w:tc>
      </w:tr>
      <w:tr w:rsidR="008621BA" w:rsidRPr="00D0205D" w:rsidTr="008621BA">
        <w:trPr>
          <w:jc w:val="center"/>
        </w:trPr>
        <w:tc>
          <w:tcPr>
            <w:tcW w:w="219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304EB3" w:rsidRPr="00D0205D" w:rsidRDefault="00304EB3" w:rsidP="00304EB3">
            <w:pPr>
              <w:rPr>
                <w:sz w:val="22"/>
                <w:szCs w:val="22"/>
              </w:rPr>
            </w:pPr>
            <w:r w:rsidRPr="00D0205D">
              <w:rPr>
                <w:sz w:val="22"/>
                <w:szCs w:val="22"/>
              </w:rPr>
              <w:t>2.7 Обслуживание жилой застройки</w:t>
            </w:r>
          </w:p>
          <w:p w:rsidR="00304EB3" w:rsidRPr="00D0205D" w:rsidRDefault="00304EB3" w:rsidP="00304EB3">
            <w:pPr>
              <w:rPr>
                <w:sz w:val="22"/>
                <w:szCs w:val="22"/>
              </w:rPr>
            </w:pPr>
            <w:r w:rsidRPr="00D0205D">
              <w:rPr>
                <w:sz w:val="22"/>
                <w:szCs w:val="22"/>
              </w:rPr>
              <w:t>2.7.1 Хранение автотранспорта</w:t>
            </w:r>
          </w:p>
          <w:p w:rsidR="00304EB3" w:rsidRPr="00D0205D" w:rsidRDefault="00304EB3" w:rsidP="00304EB3">
            <w:pPr>
              <w:rPr>
                <w:sz w:val="22"/>
                <w:szCs w:val="22"/>
              </w:rPr>
            </w:pPr>
            <w:r w:rsidRPr="00D0205D">
              <w:rPr>
                <w:sz w:val="22"/>
                <w:szCs w:val="22"/>
              </w:rPr>
              <w:t>2.7.2 Размещение гаражей для собственных нужд</w:t>
            </w:r>
          </w:p>
          <w:p w:rsidR="008621BA" w:rsidRPr="00D0205D" w:rsidRDefault="008621BA" w:rsidP="008621BA">
            <w:pPr>
              <w:rPr>
                <w:sz w:val="22"/>
                <w:szCs w:val="22"/>
              </w:rPr>
            </w:pPr>
            <w:r w:rsidRPr="00D0205D">
              <w:rPr>
                <w:sz w:val="22"/>
                <w:szCs w:val="22"/>
              </w:rPr>
              <w:t>3.5 Образование и просвещение</w:t>
            </w:r>
          </w:p>
          <w:p w:rsidR="008621BA" w:rsidRPr="00D0205D" w:rsidRDefault="008621BA" w:rsidP="008621BA">
            <w:pPr>
              <w:rPr>
                <w:sz w:val="22"/>
                <w:szCs w:val="22"/>
              </w:rPr>
            </w:pPr>
            <w:r w:rsidRPr="00D0205D">
              <w:rPr>
                <w:sz w:val="22"/>
                <w:szCs w:val="22"/>
              </w:rPr>
              <w:t>3.5.1 Дошкольное, начальное и среднее общее образование</w:t>
            </w:r>
          </w:p>
          <w:p w:rsidR="008621BA" w:rsidRPr="00D0205D" w:rsidRDefault="008621BA" w:rsidP="008621BA">
            <w:pPr>
              <w:rPr>
                <w:sz w:val="22"/>
                <w:szCs w:val="22"/>
              </w:rPr>
            </w:pPr>
            <w:r w:rsidRPr="00D0205D">
              <w:rPr>
                <w:sz w:val="22"/>
                <w:szCs w:val="22"/>
              </w:rPr>
              <w:t>3.5.2 Среднее и высшее профессиональное образование</w:t>
            </w:r>
          </w:p>
          <w:p w:rsidR="008621BA" w:rsidRPr="00D0205D" w:rsidRDefault="008621BA" w:rsidP="008621BA">
            <w:pPr>
              <w:rPr>
                <w:sz w:val="22"/>
                <w:szCs w:val="22"/>
              </w:rPr>
            </w:pPr>
            <w:r w:rsidRPr="00D0205D">
              <w:rPr>
                <w:sz w:val="22"/>
                <w:szCs w:val="22"/>
              </w:rPr>
              <w:t>3.8 Общественное управление</w:t>
            </w:r>
          </w:p>
          <w:p w:rsidR="008621BA" w:rsidRPr="00D0205D" w:rsidRDefault="008621BA" w:rsidP="008621BA">
            <w:pPr>
              <w:rPr>
                <w:sz w:val="22"/>
                <w:szCs w:val="22"/>
              </w:rPr>
            </w:pPr>
            <w:r w:rsidRPr="00D0205D">
              <w:rPr>
                <w:sz w:val="22"/>
                <w:szCs w:val="22"/>
              </w:rPr>
              <w:t>3.8.1 Государственное управление</w:t>
            </w:r>
          </w:p>
          <w:p w:rsidR="008621BA" w:rsidRPr="00D0205D" w:rsidRDefault="008621BA" w:rsidP="008621BA">
            <w:pPr>
              <w:rPr>
                <w:sz w:val="22"/>
                <w:szCs w:val="22"/>
              </w:rPr>
            </w:pPr>
            <w:r w:rsidRPr="00D0205D">
              <w:rPr>
                <w:sz w:val="22"/>
                <w:szCs w:val="22"/>
              </w:rPr>
              <w:t>3.8.2 Представительская деятельность</w:t>
            </w:r>
          </w:p>
          <w:p w:rsidR="008621BA" w:rsidRPr="00D0205D" w:rsidRDefault="008621BA" w:rsidP="008621BA">
            <w:pPr>
              <w:rPr>
                <w:sz w:val="22"/>
                <w:szCs w:val="22"/>
              </w:rPr>
            </w:pPr>
            <w:r w:rsidRPr="00D0205D">
              <w:rPr>
                <w:sz w:val="22"/>
                <w:szCs w:val="22"/>
              </w:rPr>
              <w:t>3.9 Обеспечение научной деятельности</w:t>
            </w:r>
          </w:p>
          <w:p w:rsidR="008621BA" w:rsidRPr="00D0205D" w:rsidRDefault="008621BA" w:rsidP="008621BA">
            <w:pPr>
              <w:rPr>
                <w:sz w:val="22"/>
                <w:szCs w:val="22"/>
              </w:rPr>
            </w:pPr>
            <w:r w:rsidRPr="00D0205D">
              <w:rPr>
                <w:sz w:val="22"/>
                <w:szCs w:val="22"/>
              </w:rPr>
              <w:t>3.9.1 Обеспечение деятельности в области гидрометеорологии и смежных с ней областях</w:t>
            </w:r>
          </w:p>
          <w:p w:rsidR="008621BA" w:rsidRPr="00D0205D" w:rsidRDefault="008621BA" w:rsidP="008621BA">
            <w:pPr>
              <w:rPr>
                <w:sz w:val="22"/>
                <w:szCs w:val="22"/>
              </w:rPr>
            </w:pPr>
            <w:r w:rsidRPr="00D0205D">
              <w:rPr>
                <w:sz w:val="22"/>
                <w:szCs w:val="22"/>
              </w:rPr>
              <w:t>3.9.2 Проведение научных исследований</w:t>
            </w:r>
          </w:p>
          <w:p w:rsidR="008621BA" w:rsidRPr="00D0205D" w:rsidRDefault="008621BA" w:rsidP="008621BA">
            <w:pPr>
              <w:rPr>
                <w:sz w:val="22"/>
                <w:szCs w:val="22"/>
              </w:rPr>
            </w:pPr>
            <w:r w:rsidRPr="00D0205D">
              <w:rPr>
                <w:sz w:val="22"/>
                <w:szCs w:val="22"/>
              </w:rPr>
              <w:t>3.9.3 Проведение научных испытаний</w:t>
            </w:r>
          </w:p>
          <w:p w:rsidR="008621BA" w:rsidRPr="00D0205D" w:rsidRDefault="008621BA" w:rsidP="008621BA">
            <w:pPr>
              <w:rPr>
                <w:sz w:val="22"/>
                <w:szCs w:val="22"/>
              </w:rPr>
            </w:pPr>
            <w:r w:rsidRPr="00D0205D">
              <w:rPr>
                <w:sz w:val="22"/>
                <w:szCs w:val="22"/>
              </w:rPr>
              <w:t>4.5 Банковская и страховая деятельность</w:t>
            </w:r>
          </w:p>
          <w:p w:rsidR="008621BA" w:rsidRPr="00D0205D" w:rsidRDefault="008621BA" w:rsidP="008621BA">
            <w:pPr>
              <w:rPr>
                <w:sz w:val="22"/>
                <w:szCs w:val="22"/>
              </w:rPr>
            </w:pPr>
            <w:r w:rsidRPr="00D0205D">
              <w:rPr>
                <w:sz w:val="22"/>
                <w:szCs w:val="22"/>
              </w:rPr>
              <w:t>4.9 Служебные гаражи</w:t>
            </w:r>
          </w:p>
          <w:p w:rsidR="008621BA" w:rsidRPr="00D0205D" w:rsidRDefault="008621BA" w:rsidP="008621BA">
            <w:pPr>
              <w:rPr>
                <w:sz w:val="22"/>
                <w:szCs w:val="22"/>
              </w:rPr>
            </w:pPr>
            <w:r w:rsidRPr="00D0205D">
              <w:rPr>
                <w:sz w:val="22"/>
                <w:szCs w:val="22"/>
              </w:rPr>
              <w:t>4.9.1 Объекты дорожного сервиса</w:t>
            </w:r>
          </w:p>
          <w:p w:rsidR="008621BA" w:rsidRPr="00D0205D" w:rsidRDefault="008621BA" w:rsidP="008621BA">
            <w:pPr>
              <w:rPr>
                <w:sz w:val="22"/>
                <w:szCs w:val="22"/>
              </w:rPr>
            </w:pPr>
            <w:r w:rsidRPr="00D0205D">
              <w:rPr>
                <w:sz w:val="22"/>
                <w:szCs w:val="22"/>
              </w:rPr>
              <w:t>4.9.1.1 Заправка транспортных средств</w:t>
            </w:r>
          </w:p>
          <w:p w:rsidR="008621BA" w:rsidRPr="00D0205D" w:rsidRDefault="008621BA" w:rsidP="008621BA">
            <w:pPr>
              <w:rPr>
                <w:sz w:val="22"/>
                <w:szCs w:val="22"/>
              </w:rPr>
            </w:pPr>
            <w:r w:rsidRPr="00D0205D">
              <w:rPr>
                <w:sz w:val="22"/>
                <w:szCs w:val="22"/>
              </w:rPr>
              <w:t>4.9.1.2 Обеспечение дорожного отдыха</w:t>
            </w:r>
          </w:p>
          <w:p w:rsidR="008621BA" w:rsidRPr="00D0205D" w:rsidRDefault="008621BA" w:rsidP="008621BA">
            <w:pPr>
              <w:rPr>
                <w:sz w:val="22"/>
                <w:szCs w:val="22"/>
              </w:rPr>
            </w:pPr>
            <w:r w:rsidRPr="00D0205D">
              <w:rPr>
                <w:sz w:val="22"/>
                <w:szCs w:val="22"/>
              </w:rPr>
              <w:t>4.9.1.3 Автомобильные мойки</w:t>
            </w:r>
          </w:p>
          <w:p w:rsidR="008621BA" w:rsidRPr="00D0205D" w:rsidRDefault="008621BA" w:rsidP="008621BA">
            <w:pPr>
              <w:rPr>
                <w:sz w:val="22"/>
                <w:szCs w:val="22"/>
              </w:rPr>
            </w:pPr>
            <w:r w:rsidRPr="00D0205D">
              <w:rPr>
                <w:sz w:val="22"/>
                <w:szCs w:val="22"/>
              </w:rPr>
              <w:t>4.9.1.4 Ремонт автомобилей</w:t>
            </w:r>
          </w:p>
          <w:p w:rsidR="008621BA" w:rsidRPr="00D0205D" w:rsidRDefault="008621BA" w:rsidP="008621BA">
            <w:pPr>
              <w:rPr>
                <w:sz w:val="22"/>
                <w:szCs w:val="22"/>
              </w:rPr>
            </w:pPr>
            <w:r w:rsidRPr="00D0205D">
              <w:rPr>
                <w:sz w:val="22"/>
                <w:szCs w:val="22"/>
              </w:rPr>
              <w:t>4.9.2 Стоянка транспортных средств</w:t>
            </w:r>
          </w:p>
          <w:p w:rsidR="008621BA" w:rsidRPr="00D0205D" w:rsidRDefault="008621BA" w:rsidP="008621BA">
            <w:pPr>
              <w:rPr>
                <w:sz w:val="22"/>
                <w:szCs w:val="22"/>
              </w:rPr>
            </w:pPr>
            <w:r w:rsidRPr="00D0205D">
              <w:rPr>
                <w:sz w:val="22"/>
                <w:szCs w:val="22"/>
              </w:rPr>
              <w:t>5.1 Спорт</w:t>
            </w:r>
          </w:p>
          <w:p w:rsidR="008621BA" w:rsidRPr="00D0205D" w:rsidRDefault="008621BA" w:rsidP="008621BA">
            <w:pPr>
              <w:rPr>
                <w:sz w:val="22"/>
                <w:szCs w:val="22"/>
              </w:rPr>
            </w:pPr>
            <w:r w:rsidRPr="00D0205D">
              <w:rPr>
                <w:sz w:val="22"/>
                <w:szCs w:val="22"/>
              </w:rPr>
              <w:t>5.1.1 Обеспечение спортивно-зрелищных мероприятий</w:t>
            </w:r>
          </w:p>
          <w:p w:rsidR="008621BA" w:rsidRPr="00D0205D" w:rsidRDefault="008621BA" w:rsidP="008621BA">
            <w:pPr>
              <w:rPr>
                <w:sz w:val="22"/>
                <w:szCs w:val="22"/>
              </w:rPr>
            </w:pPr>
            <w:r w:rsidRPr="00D0205D">
              <w:rPr>
                <w:sz w:val="22"/>
                <w:szCs w:val="22"/>
              </w:rPr>
              <w:t>5.1.2 Обеспечение занятий спортом в помещениях</w:t>
            </w:r>
          </w:p>
          <w:p w:rsidR="008621BA" w:rsidRPr="00D0205D" w:rsidRDefault="008621BA" w:rsidP="008621BA">
            <w:pPr>
              <w:rPr>
                <w:sz w:val="22"/>
                <w:szCs w:val="22"/>
              </w:rPr>
            </w:pPr>
            <w:r w:rsidRPr="00D0205D">
              <w:rPr>
                <w:sz w:val="22"/>
                <w:szCs w:val="22"/>
              </w:rPr>
              <w:t>5.1.3 Площадки для занятий спортом</w:t>
            </w:r>
          </w:p>
          <w:p w:rsidR="008621BA" w:rsidRPr="00D0205D" w:rsidRDefault="008621BA" w:rsidP="008621BA">
            <w:pPr>
              <w:rPr>
                <w:sz w:val="22"/>
                <w:szCs w:val="22"/>
              </w:rPr>
            </w:pPr>
            <w:r w:rsidRPr="00D0205D">
              <w:rPr>
                <w:sz w:val="22"/>
                <w:szCs w:val="22"/>
              </w:rPr>
              <w:t>5.1.4 Оборудованные площадки для занятий спортом</w:t>
            </w:r>
          </w:p>
          <w:p w:rsidR="008621BA" w:rsidRPr="00D0205D" w:rsidRDefault="008621BA" w:rsidP="008621BA">
            <w:pPr>
              <w:rPr>
                <w:sz w:val="22"/>
                <w:szCs w:val="22"/>
              </w:rPr>
            </w:pPr>
            <w:r w:rsidRPr="00D0205D">
              <w:rPr>
                <w:sz w:val="22"/>
                <w:szCs w:val="22"/>
              </w:rPr>
              <w:t>5.1.5 Водный спорт</w:t>
            </w:r>
          </w:p>
          <w:p w:rsidR="008621BA" w:rsidRPr="00D0205D" w:rsidRDefault="008621BA" w:rsidP="008621BA">
            <w:pPr>
              <w:rPr>
                <w:sz w:val="22"/>
                <w:szCs w:val="22"/>
              </w:rPr>
            </w:pPr>
            <w:r w:rsidRPr="00D0205D">
              <w:rPr>
                <w:sz w:val="22"/>
                <w:szCs w:val="22"/>
              </w:rPr>
              <w:lastRenderedPageBreak/>
              <w:t>5.1.6 Авиационный спорт</w:t>
            </w:r>
          </w:p>
          <w:p w:rsidR="008621BA" w:rsidRPr="00D0205D" w:rsidRDefault="008621BA" w:rsidP="008621BA">
            <w:pPr>
              <w:rPr>
                <w:sz w:val="22"/>
                <w:szCs w:val="22"/>
              </w:rPr>
            </w:pPr>
            <w:r w:rsidRPr="00D0205D">
              <w:rPr>
                <w:sz w:val="22"/>
                <w:szCs w:val="22"/>
              </w:rPr>
              <w:t>5.1.7 Спортивные базы</w:t>
            </w:r>
          </w:p>
          <w:p w:rsidR="008621BA" w:rsidRPr="00D0205D" w:rsidRDefault="008621BA" w:rsidP="008621BA">
            <w:pPr>
              <w:rPr>
                <w:sz w:val="22"/>
                <w:szCs w:val="22"/>
              </w:rPr>
            </w:pPr>
            <w:r w:rsidRPr="00D0205D">
              <w:rPr>
                <w:sz w:val="22"/>
                <w:szCs w:val="22"/>
              </w:rPr>
              <w:t>8.3 Обеспечение внутреннего правопорядка</w:t>
            </w:r>
          </w:p>
        </w:tc>
      </w:tr>
    </w:tbl>
    <w:p w:rsidR="00304EB3" w:rsidRPr="00D0205D" w:rsidRDefault="00304EB3" w:rsidP="00304EB3">
      <w:pPr>
        <w:ind w:right="142" w:firstLine="567"/>
        <w:jc w:val="center"/>
        <w:rPr>
          <w:b/>
          <w:sz w:val="24"/>
          <w:szCs w:val="24"/>
        </w:rPr>
      </w:pPr>
    </w:p>
    <w:p w:rsidR="008621BA" w:rsidRPr="00D0205D" w:rsidRDefault="008621BA" w:rsidP="008621BA">
      <w:pPr>
        <w:spacing w:after="240"/>
        <w:ind w:right="142" w:firstLine="567"/>
        <w:jc w:val="center"/>
        <w:rPr>
          <w:b/>
          <w:sz w:val="24"/>
          <w:szCs w:val="24"/>
        </w:rPr>
      </w:pPr>
      <w:r w:rsidRPr="00D0205D">
        <w:rPr>
          <w:b/>
          <w:sz w:val="24"/>
          <w:szCs w:val="24"/>
        </w:rPr>
        <w:t>КРТ-2</w:t>
      </w:r>
    </w:p>
    <w:p w:rsidR="008621BA" w:rsidRPr="00D0205D" w:rsidRDefault="008621BA" w:rsidP="008621BA">
      <w:pPr>
        <w:ind w:right="142"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8621BA" w:rsidRPr="00D0205D" w:rsidTr="008621BA">
        <w:trPr>
          <w:tblHeader/>
          <w:jc w:val="center"/>
        </w:trPr>
        <w:tc>
          <w:tcPr>
            <w:tcW w:w="354" w:type="dxa"/>
            <w:tcMar>
              <w:top w:w="56" w:type="dxa"/>
              <w:left w:w="56" w:type="dxa"/>
              <w:bottom w:w="56" w:type="dxa"/>
              <w:right w:w="56" w:type="dxa"/>
            </w:tcMar>
            <w:vAlign w:val="center"/>
          </w:tcPr>
          <w:p w:rsidR="008621BA" w:rsidRPr="00D0205D" w:rsidRDefault="008621BA" w:rsidP="008621BA">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8621BA" w:rsidRPr="00D0205D" w:rsidRDefault="008621BA" w:rsidP="008621BA">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8621BA" w:rsidRPr="00D0205D" w:rsidRDefault="008621BA" w:rsidP="008621BA">
            <w:pPr>
              <w:jc w:val="center"/>
              <w:rPr>
                <w:b/>
                <w:sz w:val="22"/>
                <w:szCs w:val="22"/>
              </w:rPr>
            </w:pPr>
            <w:r w:rsidRPr="00D0205D">
              <w:rPr>
                <w:b/>
                <w:sz w:val="22"/>
                <w:szCs w:val="22"/>
              </w:rPr>
              <w:t>Значение параметра</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p>
          <w:p w:rsidR="008621BA" w:rsidRPr="00D0205D" w:rsidRDefault="008621BA" w:rsidP="008621BA">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Общая площадь многоквартирной жилой застройки, выраженная в квадратных метрах</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6040 (6.7%)-15100 (16.7%)</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p>
          <w:p w:rsidR="008621BA" w:rsidRPr="00D0205D" w:rsidRDefault="008621BA" w:rsidP="008621BA">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9</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Не подлежат установлению</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p>
          <w:p w:rsidR="008621BA" w:rsidRPr="00D0205D" w:rsidRDefault="008621BA" w:rsidP="008621BA">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Не подлежат установлению</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Не подлежат установлению</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220 л./сут на 1 человека населения планируемой застройки</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220 л./сут на 1 человека населения планируемой застройки</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20 Вт./кв.м общей площади планируемых объектов капитального строительства</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420 машино-мест на 1 тыс. человек населения планируемой застройки</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12</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4,4 кв.м на 1 человека населения планируемой застройки</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50% от расчетной численности населения</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p>
          <w:p w:rsidR="008621BA" w:rsidRPr="00D0205D" w:rsidRDefault="008621BA" w:rsidP="008621BA">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65 мест на 1 тыс. человек населения планируемой застройки</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135 мест на 1 тыс. человек населения планируемой застройки</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17,75 посещений в смену на 1 тыс. населения</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p>
          <w:p w:rsidR="008621BA" w:rsidRPr="00D0205D" w:rsidRDefault="008621BA" w:rsidP="008621BA">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948,3 кв.м. на 1 тыс. человек населения планируемой застройки</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В соответствии с СТП ТО МО</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lastRenderedPageBreak/>
              <w:t>19</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1 участковый пункт на 2,8 тыс. населения площадью 45 кв.м.</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40 кв.м. на 2 тыс. человек населения планируемой застройки</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300 кв.м. на 1 тыс. человек населения планируемой застройки</w:t>
            </w:r>
          </w:p>
        </w:tc>
      </w:tr>
      <w:tr w:rsidR="008621BA" w:rsidRPr="00D0205D" w:rsidTr="008621BA">
        <w:trPr>
          <w:jc w:val="center"/>
        </w:trPr>
        <w:tc>
          <w:tcPr>
            <w:tcW w:w="0" w:type="auto"/>
            <w:tcMar>
              <w:top w:w="56" w:type="dxa"/>
              <w:left w:w="56" w:type="dxa"/>
              <w:bottom w:w="56" w:type="dxa"/>
              <w:right w:w="56" w:type="dxa"/>
            </w:tcMar>
            <w:vAlign w:val="center"/>
          </w:tcPr>
          <w:p w:rsidR="008621BA" w:rsidRPr="00D0205D" w:rsidRDefault="008621BA" w:rsidP="008621BA">
            <w:pPr>
              <w:jc w:val="center"/>
              <w:rPr>
                <w:sz w:val="22"/>
                <w:szCs w:val="22"/>
              </w:rPr>
            </w:pPr>
          </w:p>
          <w:p w:rsidR="008621BA" w:rsidRPr="00D0205D" w:rsidRDefault="008621BA" w:rsidP="008621BA">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8621BA" w:rsidRPr="00D0205D" w:rsidRDefault="008621BA" w:rsidP="008621BA">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8621BA" w:rsidRPr="00D0205D" w:rsidTr="008621BA">
        <w:trPr>
          <w:tblHeader/>
          <w:jc w:val="center"/>
        </w:trPr>
        <w:tc>
          <w:tcPr>
            <w:tcW w:w="10219" w:type="dxa"/>
            <w:gridSpan w:val="2"/>
            <w:tcMar>
              <w:top w:w="56" w:type="dxa"/>
              <w:left w:w="56" w:type="dxa"/>
              <w:bottom w:w="56" w:type="dxa"/>
              <w:right w:w="56" w:type="dxa"/>
            </w:tcMar>
            <w:vAlign w:val="center"/>
          </w:tcPr>
          <w:p w:rsidR="008621BA" w:rsidRPr="00D0205D" w:rsidRDefault="008621BA" w:rsidP="008621BA">
            <w:pPr>
              <w:jc w:val="center"/>
              <w:rPr>
                <w:b/>
                <w:sz w:val="22"/>
                <w:szCs w:val="22"/>
              </w:rPr>
            </w:pPr>
            <w:r w:rsidRPr="00D0205D">
              <w:rPr>
                <w:b/>
                <w:sz w:val="22"/>
                <w:szCs w:val="22"/>
              </w:rPr>
              <w:t>Виды разрешенного использования</w:t>
            </w:r>
            <w:r w:rsidRPr="00D0205D">
              <w:rPr>
                <w:b/>
                <w:sz w:val="22"/>
                <w:szCs w:val="22"/>
              </w:rPr>
              <w:tab/>
            </w:r>
          </w:p>
        </w:tc>
      </w:tr>
      <w:tr w:rsidR="008621BA" w:rsidRPr="00D0205D" w:rsidTr="008621BA">
        <w:trPr>
          <w:tblHeader/>
          <w:jc w:val="center"/>
        </w:trPr>
        <w:tc>
          <w:tcPr>
            <w:tcW w:w="2195" w:type="dxa"/>
            <w:tcMar>
              <w:top w:w="56" w:type="dxa"/>
              <w:left w:w="56" w:type="dxa"/>
              <w:bottom w:w="56" w:type="dxa"/>
              <w:right w:w="56" w:type="dxa"/>
            </w:tcMar>
            <w:vAlign w:val="center"/>
          </w:tcPr>
          <w:p w:rsidR="008621BA" w:rsidRPr="00D0205D" w:rsidRDefault="008621BA" w:rsidP="008621BA">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8621BA" w:rsidRPr="00D0205D" w:rsidRDefault="008621BA" w:rsidP="008621BA">
            <w:pPr>
              <w:jc w:val="center"/>
              <w:rPr>
                <w:b/>
                <w:sz w:val="22"/>
                <w:szCs w:val="22"/>
              </w:rPr>
            </w:pPr>
            <w:r w:rsidRPr="00D0205D">
              <w:rPr>
                <w:b/>
                <w:sz w:val="22"/>
                <w:szCs w:val="22"/>
              </w:rPr>
              <w:t>ВРИ</w:t>
            </w:r>
          </w:p>
        </w:tc>
      </w:tr>
      <w:tr w:rsidR="008621BA" w:rsidRPr="00D0205D" w:rsidTr="008621BA">
        <w:trPr>
          <w:jc w:val="center"/>
        </w:trPr>
        <w:tc>
          <w:tcPr>
            <w:tcW w:w="219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8621BA" w:rsidRPr="00D0205D" w:rsidRDefault="008621BA" w:rsidP="008621BA">
            <w:pPr>
              <w:rPr>
                <w:sz w:val="22"/>
                <w:szCs w:val="22"/>
              </w:rPr>
            </w:pPr>
            <w:r w:rsidRPr="00D0205D">
              <w:rPr>
                <w:sz w:val="22"/>
                <w:szCs w:val="22"/>
              </w:rPr>
              <w:t>2.1 Для индивидуального жилищного строительства</w:t>
            </w:r>
          </w:p>
          <w:p w:rsidR="008621BA" w:rsidRPr="00D0205D" w:rsidRDefault="008621BA" w:rsidP="008621BA">
            <w:pPr>
              <w:rPr>
                <w:sz w:val="22"/>
                <w:szCs w:val="22"/>
              </w:rPr>
            </w:pPr>
            <w:r w:rsidRPr="00D0205D">
              <w:rPr>
                <w:sz w:val="22"/>
                <w:szCs w:val="22"/>
              </w:rPr>
              <w:t>2.1.1 Малоэтажная многоквартирная жилая застройка</w:t>
            </w:r>
          </w:p>
          <w:p w:rsidR="008621BA" w:rsidRPr="00D0205D" w:rsidRDefault="008621BA" w:rsidP="008621BA">
            <w:pPr>
              <w:rPr>
                <w:sz w:val="22"/>
                <w:szCs w:val="22"/>
              </w:rPr>
            </w:pPr>
            <w:r w:rsidRPr="00D0205D">
              <w:rPr>
                <w:sz w:val="22"/>
                <w:szCs w:val="22"/>
              </w:rPr>
              <w:t>2.5 Среднеэтажная жилая застройка</w:t>
            </w:r>
          </w:p>
          <w:p w:rsidR="008621BA" w:rsidRPr="00D0205D" w:rsidRDefault="008621BA" w:rsidP="008621BA">
            <w:pPr>
              <w:rPr>
                <w:sz w:val="22"/>
                <w:szCs w:val="22"/>
              </w:rPr>
            </w:pPr>
            <w:r w:rsidRPr="00D0205D">
              <w:rPr>
                <w:sz w:val="22"/>
                <w:szCs w:val="22"/>
              </w:rPr>
              <w:t>2.6 Многоэтажная жилая застройка (высотная застройка)</w:t>
            </w:r>
          </w:p>
          <w:p w:rsidR="008621BA" w:rsidRPr="00D0205D" w:rsidRDefault="008621BA" w:rsidP="008621BA">
            <w:pPr>
              <w:rPr>
                <w:sz w:val="22"/>
                <w:szCs w:val="22"/>
              </w:rPr>
            </w:pPr>
            <w:r w:rsidRPr="00D0205D">
              <w:rPr>
                <w:sz w:val="22"/>
                <w:szCs w:val="22"/>
              </w:rPr>
              <w:t>2.7 Обслуживание жилой застройки</w:t>
            </w:r>
          </w:p>
          <w:p w:rsidR="008621BA" w:rsidRPr="00D0205D" w:rsidRDefault="008621BA" w:rsidP="008621BA">
            <w:pPr>
              <w:rPr>
                <w:sz w:val="22"/>
                <w:szCs w:val="22"/>
              </w:rPr>
            </w:pPr>
            <w:r w:rsidRPr="00D0205D">
              <w:rPr>
                <w:sz w:val="22"/>
                <w:szCs w:val="22"/>
              </w:rPr>
              <w:t>2.7.1 Хранение автотранспорта</w:t>
            </w:r>
          </w:p>
          <w:p w:rsidR="008621BA" w:rsidRPr="00D0205D" w:rsidRDefault="008621BA" w:rsidP="008621BA">
            <w:pPr>
              <w:rPr>
                <w:sz w:val="22"/>
                <w:szCs w:val="22"/>
              </w:rPr>
            </w:pPr>
            <w:r w:rsidRPr="00D0205D">
              <w:rPr>
                <w:sz w:val="22"/>
                <w:szCs w:val="22"/>
              </w:rPr>
              <w:t>2.7.2 Размещение гаражей для собственных нужд</w:t>
            </w:r>
          </w:p>
          <w:p w:rsidR="008621BA" w:rsidRPr="00D0205D" w:rsidRDefault="008621BA" w:rsidP="008621BA">
            <w:pPr>
              <w:rPr>
                <w:sz w:val="22"/>
                <w:szCs w:val="22"/>
              </w:rPr>
            </w:pPr>
            <w:r w:rsidRPr="00D0205D">
              <w:rPr>
                <w:sz w:val="22"/>
                <w:szCs w:val="22"/>
              </w:rPr>
              <w:t>3.1 Коммунальное обслуживание</w:t>
            </w:r>
          </w:p>
          <w:p w:rsidR="008621BA" w:rsidRPr="00D0205D" w:rsidRDefault="008621BA" w:rsidP="008621BA">
            <w:pPr>
              <w:rPr>
                <w:sz w:val="22"/>
                <w:szCs w:val="22"/>
              </w:rPr>
            </w:pPr>
            <w:r w:rsidRPr="00D0205D">
              <w:rPr>
                <w:sz w:val="22"/>
                <w:szCs w:val="22"/>
              </w:rPr>
              <w:t>3.1.1 Предоставление коммунальных услуг</w:t>
            </w:r>
          </w:p>
          <w:p w:rsidR="008621BA" w:rsidRPr="00D0205D" w:rsidRDefault="008621BA" w:rsidP="008621BA">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8621BA" w:rsidRPr="00D0205D" w:rsidRDefault="008621BA" w:rsidP="008621BA">
            <w:pPr>
              <w:rPr>
                <w:sz w:val="22"/>
                <w:szCs w:val="22"/>
              </w:rPr>
            </w:pPr>
            <w:r w:rsidRPr="00D0205D">
              <w:rPr>
                <w:sz w:val="22"/>
                <w:szCs w:val="22"/>
              </w:rPr>
              <w:t>4.4 Магазины</w:t>
            </w:r>
          </w:p>
          <w:p w:rsidR="008621BA" w:rsidRPr="00D0205D" w:rsidRDefault="008621BA" w:rsidP="008621BA">
            <w:pPr>
              <w:rPr>
                <w:sz w:val="22"/>
                <w:szCs w:val="22"/>
              </w:rPr>
            </w:pPr>
            <w:r w:rsidRPr="00D0205D">
              <w:rPr>
                <w:sz w:val="22"/>
                <w:szCs w:val="22"/>
              </w:rPr>
              <w:t>5.1 Спорт</w:t>
            </w:r>
          </w:p>
          <w:p w:rsidR="008621BA" w:rsidRPr="00D0205D" w:rsidRDefault="008621BA" w:rsidP="008621BA">
            <w:pPr>
              <w:rPr>
                <w:sz w:val="22"/>
                <w:szCs w:val="22"/>
              </w:rPr>
            </w:pPr>
            <w:r w:rsidRPr="00D0205D">
              <w:rPr>
                <w:sz w:val="22"/>
                <w:szCs w:val="22"/>
              </w:rPr>
              <w:t>5.1.1 Обеспечение спортивно-зрелищных мероприятий</w:t>
            </w:r>
          </w:p>
          <w:p w:rsidR="008621BA" w:rsidRPr="00D0205D" w:rsidRDefault="008621BA" w:rsidP="008621BA">
            <w:pPr>
              <w:rPr>
                <w:sz w:val="22"/>
                <w:szCs w:val="22"/>
              </w:rPr>
            </w:pPr>
            <w:r w:rsidRPr="00D0205D">
              <w:rPr>
                <w:sz w:val="22"/>
                <w:szCs w:val="22"/>
              </w:rPr>
              <w:t>5.1.2 Обеспечение занятий спортом в помещениях</w:t>
            </w:r>
          </w:p>
          <w:p w:rsidR="008621BA" w:rsidRPr="00D0205D" w:rsidRDefault="008621BA" w:rsidP="008621BA">
            <w:pPr>
              <w:rPr>
                <w:sz w:val="22"/>
                <w:szCs w:val="22"/>
              </w:rPr>
            </w:pPr>
            <w:r w:rsidRPr="00D0205D">
              <w:rPr>
                <w:sz w:val="22"/>
                <w:szCs w:val="22"/>
              </w:rPr>
              <w:t>5.1.3 Площадки для занятий спортом</w:t>
            </w:r>
          </w:p>
          <w:p w:rsidR="008621BA" w:rsidRPr="00D0205D" w:rsidRDefault="008621BA" w:rsidP="008621BA">
            <w:pPr>
              <w:rPr>
                <w:sz w:val="22"/>
                <w:szCs w:val="22"/>
              </w:rPr>
            </w:pPr>
            <w:r w:rsidRPr="00D0205D">
              <w:rPr>
                <w:sz w:val="22"/>
                <w:szCs w:val="22"/>
              </w:rPr>
              <w:t>5.1.4 Оборудованные площадки для занятий спортом</w:t>
            </w:r>
          </w:p>
          <w:p w:rsidR="008621BA" w:rsidRPr="00D0205D" w:rsidRDefault="008621BA" w:rsidP="008621BA">
            <w:pPr>
              <w:rPr>
                <w:sz w:val="22"/>
                <w:szCs w:val="22"/>
              </w:rPr>
            </w:pPr>
            <w:r w:rsidRPr="00D0205D">
              <w:rPr>
                <w:sz w:val="22"/>
                <w:szCs w:val="22"/>
              </w:rPr>
              <w:t>5.1.5 Водный спорт</w:t>
            </w:r>
          </w:p>
          <w:p w:rsidR="008621BA" w:rsidRPr="00D0205D" w:rsidRDefault="008621BA" w:rsidP="008621BA">
            <w:pPr>
              <w:rPr>
                <w:sz w:val="22"/>
                <w:szCs w:val="22"/>
              </w:rPr>
            </w:pPr>
            <w:r w:rsidRPr="00D0205D">
              <w:rPr>
                <w:sz w:val="22"/>
                <w:szCs w:val="22"/>
              </w:rPr>
              <w:t>5.1.6 Авиационный спорт</w:t>
            </w:r>
          </w:p>
          <w:p w:rsidR="008621BA" w:rsidRPr="00D0205D" w:rsidRDefault="008621BA" w:rsidP="008621BA">
            <w:pPr>
              <w:rPr>
                <w:sz w:val="22"/>
                <w:szCs w:val="22"/>
              </w:rPr>
            </w:pPr>
            <w:r w:rsidRPr="00D0205D">
              <w:rPr>
                <w:sz w:val="22"/>
                <w:szCs w:val="22"/>
              </w:rPr>
              <w:t>5.1.7 Спортивные базы</w:t>
            </w:r>
          </w:p>
          <w:p w:rsidR="008621BA" w:rsidRPr="00D0205D" w:rsidRDefault="008621BA" w:rsidP="008621BA">
            <w:pPr>
              <w:rPr>
                <w:sz w:val="22"/>
                <w:szCs w:val="22"/>
              </w:rPr>
            </w:pPr>
            <w:r w:rsidRPr="00D0205D">
              <w:rPr>
                <w:sz w:val="22"/>
                <w:szCs w:val="22"/>
              </w:rPr>
              <w:t>6.8 Связь</w:t>
            </w:r>
          </w:p>
          <w:p w:rsidR="008621BA" w:rsidRPr="00D0205D" w:rsidRDefault="008621BA" w:rsidP="008621BA">
            <w:pPr>
              <w:rPr>
                <w:sz w:val="22"/>
                <w:szCs w:val="22"/>
              </w:rPr>
            </w:pPr>
            <w:r w:rsidRPr="00D0205D">
              <w:rPr>
                <w:sz w:val="22"/>
                <w:szCs w:val="22"/>
              </w:rPr>
              <w:t>7.2 Автомобильный транспорт</w:t>
            </w:r>
          </w:p>
          <w:p w:rsidR="008621BA" w:rsidRPr="00D0205D" w:rsidRDefault="008621BA" w:rsidP="008621BA">
            <w:pPr>
              <w:rPr>
                <w:sz w:val="22"/>
                <w:szCs w:val="22"/>
              </w:rPr>
            </w:pPr>
            <w:r w:rsidRPr="00D0205D">
              <w:rPr>
                <w:sz w:val="22"/>
                <w:szCs w:val="22"/>
              </w:rPr>
              <w:t>7.2.1 Размещение автомобильных дорог</w:t>
            </w:r>
          </w:p>
          <w:p w:rsidR="008621BA" w:rsidRPr="00D0205D" w:rsidRDefault="008621BA" w:rsidP="008621BA">
            <w:pPr>
              <w:rPr>
                <w:sz w:val="22"/>
                <w:szCs w:val="22"/>
              </w:rPr>
            </w:pPr>
            <w:r w:rsidRPr="00D0205D">
              <w:rPr>
                <w:sz w:val="22"/>
                <w:szCs w:val="22"/>
              </w:rPr>
              <w:t>7.2.2 Обслуживание перевозок пассажиров</w:t>
            </w:r>
          </w:p>
          <w:p w:rsidR="008621BA" w:rsidRPr="00D0205D" w:rsidRDefault="008621BA" w:rsidP="008621BA">
            <w:pPr>
              <w:rPr>
                <w:sz w:val="22"/>
                <w:szCs w:val="22"/>
              </w:rPr>
            </w:pPr>
            <w:r w:rsidRPr="00D0205D">
              <w:rPr>
                <w:sz w:val="22"/>
                <w:szCs w:val="22"/>
              </w:rPr>
              <w:t>7.2.3 Стоянки транспорта общего пользования</w:t>
            </w:r>
          </w:p>
          <w:p w:rsidR="008621BA" w:rsidRPr="00D0205D" w:rsidRDefault="008621BA" w:rsidP="008621BA">
            <w:pPr>
              <w:rPr>
                <w:sz w:val="22"/>
                <w:szCs w:val="22"/>
              </w:rPr>
            </w:pPr>
            <w:r w:rsidRPr="00D0205D">
              <w:rPr>
                <w:sz w:val="22"/>
                <w:szCs w:val="22"/>
              </w:rPr>
              <w:t>8.3 Обеспечение внутреннего правопорядка</w:t>
            </w:r>
          </w:p>
          <w:p w:rsidR="008621BA" w:rsidRPr="00D0205D" w:rsidRDefault="008621BA" w:rsidP="008621BA">
            <w:pPr>
              <w:rPr>
                <w:sz w:val="22"/>
                <w:szCs w:val="22"/>
              </w:rPr>
            </w:pPr>
            <w:r w:rsidRPr="00D0205D">
              <w:rPr>
                <w:sz w:val="22"/>
                <w:szCs w:val="22"/>
              </w:rPr>
              <w:t>9.3 Историко-культурная деятельность</w:t>
            </w:r>
          </w:p>
          <w:p w:rsidR="008621BA" w:rsidRPr="00D0205D" w:rsidRDefault="008621BA" w:rsidP="008621BA">
            <w:pPr>
              <w:rPr>
                <w:sz w:val="22"/>
                <w:szCs w:val="22"/>
              </w:rPr>
            </w:pPr>
            <w:r w:rsidRPr="00D0205D">
              <w:rPr>
                <w:sz w:val="22"/>
                <w:szCs w:val="22"/>
              </w:rPr>
              <w:t>12.0 Земельные участки (территории) общего пользования</w:t>
            </w:r>
          </w:p>
          <w:p w:rsidR="008621BA" w:rsidRPr="00D0205D" w:rsidRDefault="008621BA" w:rsidP="008621BA">
            <w:pPr>
              <w:rPr>
                <w:sz w:val="22"/>
                <w:szCs w:val="22"/>
              </w:rPr>
            </w:pPr>
            <w:r w:rsidRPr="00D0205D">
              <w:rPr>
                <w:sz w:val="22"/>
                <w:szCs w:val="22"/>
              </w:rPr>
              <w:t>12.0.1 Улично-дорожная сеть</w:t>
            </w:r>
          </w:p>
          <w:p w:rsidR="008621BA" w:rsidRPr="00D0205D" w:rsidRDefault="008621BA" w:rsidP="008621BA">
            <w:pPr>
              <w:rPr>
                <w:sz w:val="22"/>
                <w:szCs w:val="22"/>
              </w:rPr>
            </w:pPr>
            <w:r w:rsidRPr="00D0205D">
              <w:rPr>
                <w:sz w:val="22"/>
                <w:szCs w:val="22"/>
              </w:rPr>
              <w:t>12.0.2 Благоустройство территории</w:t>
            </w:r>
          </w:p>
          <w:p w:rsidR="008621BA" w:rsidRPr="00D0205D" w:rsidRDefault="008621BA" w:rsidP="008621BA">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8621BA" w:rsidRPr="00D0205D" w:rsidTr="008621BA">
        <w:trPr>
          <w:jc w:val="center"/>
        </w:trPr>
        <w:tc>
          <w:tcPr>
            <w:tcW w:w="219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t>Условно- разрешенные:</w:t>
            </w:r>
          </w:p>
        </w:tc>
        <w:tc>
          <w:tcPr>
            <w:tcW w:w="8024" w:type="dxa"/>
            <w:tcMar>
              <w:top w:w="56" w:type="dxa"/>
              <w:left w:w="56" w:type="dxa"/>
              <w:bottom w:w="56" w:type="dxa"/>
              <w:right w:w="56" w:type="dxa"/>
            </w:tcMar>
            <w:vAlign w:val="center"/>
          </w:tcPr>
          <w:p w:rsidR="008621BA" w:rsidRPr="00D0205D" w:rsidRDefault="008621BA" w:rsidP="008621BA">
            <w:pPr>
              <w:jc w:val="both"/>
              <w:rPr>
                <w:sz w:val="22"/>
                <w:szCs w:val="22"/>
              </w:rPr>
            </w:pPr>
            <w:r w:rsidRPr="00D0205D">
              <w:rPr>
                <w:sz w:val="22"/>
                <w:szCs w:val="22"/>
              </w:rPr>
              <w:t>3.4.2 Стационарное медицинское обслуживание</w:t>
            </w:r>
          </w:p>
          <w:p w:rsidR="008621BA" w:rsidRPr="00D0205D" w:rsidRDefault="008621BA" w:rsidP="008621BA">
            <w:pPr>
              <w:jc w:val="both"/>
              <w:rPr>
                <w:sz w:val="22"/>
                <w:szCs w:val="22"/>
              </w:rPr>
            </w:pPr>
            <w:r w:rsidRPr="00D0205D">
              <w:rPr>
                <w:sz w:val="22"/>
                <w:szCs w:val="22"/>
              </w:rPr>
              <w:t>3.5.2 Среднее и высшее профессиональное образование</w:t>
            </w:r>
          </w:p>
          <w:p w:rsidR="008621BA" w:rsidRPr="00D0205D" w:rsidRDefault="008621BA" w:rsidP="008621BA">
            <w:pPr>
              <w:jc w:val="both"/>
              <w:rPr>
                <w:sz w:val="22"/>
                <w:szCs w:val="22"/>
              </w:rPr>
            </w:pPr>
            <w:r w:rsidRPr="00D0205D">
              <w:rPr>
                <w:sz w:val="22"/>
                <w:szCs w:val="22"/>
              </w:rPr>
              <w:t>3.8 Общественное управление</w:t>
            </w:r>
          </w:p>
          <w:p w:rsidR="008621BA" w:rsidRPr="00D0205D" w:rsidRDefault="008621BA" w:rsidP="008621BA">
            <w:pPr>
              <w:jc w:val="both"/>
              <w:rPr>
                <w:sz w:val="22"/>
                <w:szCs w:val="22"/>
              </w:rPr>
            </w:pPr>
            <w:r w:rsidRPr="00D0205D">
              <w:rPr>
                <w:sz w:val="22"/>
                <w:szCs w:val="22"/>
              </w:rPr>
              <w:t>3.8.1 Государственное управление</w:t>
            </w:r>
          </w:p>
          <w:p w:rsidR="008621BA" w:rsidRPr="00D0205D" w:rsidRDefault="008621BA" w:rsidP="008621BA">
            <w:pPr>
              <w:jc w:val="both"/>
              <w:rPr>
                <w:sz w:val="22"/>
                <w:szCs w:val="22"/>
              </w:rPr>
            </w:pPr>
            <w:r w:rsidRPr="00D0205D">
              <w:rPr>
                <w:sz w:val="22"/>
                <w:szCs w:val="22"/>
              </w:rPr>
              <w:t>3.8.2 Представительская деятельность</w:t>
            </w:r>
          </w:p>
          <w:p w:rsidR="008621BA" w:rsidRPr="00D0205D" w:rsidRDefault="008621BA" w:rsidP="008621BA">
            <w:pPr>
              <w:jc w:val="both"/>
              <w:rPr>
                <w:sz w:val="22"/>
                <w:szCs w:val="22"/>
              </w:rPr>
            </w:pPr>
            <w:r w:rsidRPr="00D0205D">
              <w:rPr>
                <w:sz w:val="22"/>
                <w:szCs w:val="22"/>
              </w:rPr>
              <w:t>3.9 Обеспечение научной деятельности</w:t>
            </w:r>
          </w:p>
          <w:p w:rsidR="008621BA" w:rsidRPr="00D0205D" w:rsidRDefault="008621BA" w:rsidP="008621BA">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8621BA" w:rsidRPr="00D0205D" w:rsidRDefault="008621BA" w:rsidP="008621BA">
            <w:pPr>
              <w:jc w:val="both"/>
              <w:rPr>
                <w:sz w:val="22"/>
                <w:szCs w:val="22"/>
              </w:rPr>
            </w:pPr>
            <w:r w:rsidRPr="00D0205D">
              <w:rPr>
                <w:sz w:val="22"/>
                <w:szCs w:val="22"/>
              </w:rPr>
              <w:lastRenderedPageBreak/>
              <w:t>3.9.2 Проведение научных исследований</w:t>
            </w:r>
          </w:p>
          <w:p w:rsidR="008621BA" w:rsidRPr="00D0205D" w:rsidRDefault="008621BA" w:rsidP="008621BA">
            <w:pPr>
              <w:jc w:val="both"/>
              <w:rPr>
                <w:sz w:val="22"/>
                <w:szCs w:val="22"/>
              </w:rPr>
            </w:pPr>
            <w:r w:rsidRPr="00D0205D">
              <w:rPr>
                <w:sz w:val="22"/>
                <w:szCs w:val="22"/>
              </w:rPr>
              <w:t>3.9.3 Проведение научных испытаний</w:t>
            </w:r>
          </w:p>
          <w:p w:rsidR="008621BA" w:rsidRPr="00D0205D" w:rsidRDefault="008621BA" w:rsidP="008621BA">
            <w:pPr>
              <w:rPr>
                <w:sz w:val="22"/>
                <w:szCs w:val="22"/>
              </w:rPr>
            </w:pPr>
            <w:r w:rsidRPr="00D0205D">
              <w:rPr>
                <w:sz w:val="22"/>
                <w:szCs w:val="22"/>
              </w:rPr>
              <w:t>4.2 Объекты торговли (торговые центры, торгово-развлекательные центры (комплексы)</w:t>
            </w:r>
          </w:p>
          <w:p w:rsidR="008621BA" w:rsidRPr="00D0205D" w:rsidRDefault="008621BA" w:rsidP="008621BA">
            <w:pPr>
              <w:jc w:val="both"/>
              <w:rPr>
                <w:sz w:val="22"/>
                <w:szCs w:val="22"/>
              </w:rPr>
            </w:pPr>
            <w:r w:rsidRPr="00D0205D">
              <w:rPr>
                <w:sz w:val="22"/>
                <w:szCs w:val="22"/>
              </w:rPr>
              <w:t>4.5 Банковская и страховая деятельность</w:t>
            </w:r>
          </w:p>
          <w:p w:rsidR="008621BA" w:rsidRPr="00D0205D" w:rsidRDefault="008621BA" w:rsidP="008621BA">
            <w:pPr>
              <w:jc w:val="both"/>
              <w:rPr>
                <w:sz w:val="22"/>
                <w:szCs w:val="22"/>
              </w:rPr>
            </w:pPr>
            <w:r w:rsidRPr="00D0205D">
              <w:rPr>
                <w:sz w:val="22"/>
                <w:szCs w:val="22"/>
              </w:rPr>
              <w:t>4.10 Выставочно-ярмарочная деятельность</w:t>
            </w:r>
          </w:p>
        </w:tc>
      </w:tr>
      <w:tr w:rsidR="008621BA" w:rsidRPr="00D0205D" w:rsidTr="008621BA">
        <w:trPr>
          <w:jc w:val="center"/>
        </w:trPr>
        <w:tc>
          <w:tcPr>
            <w:tcW w:w="2195" w:type="dxa"/>
            <w:tcMar>
              <w:top w:w="56" w:type="dxa"/>
              <w:left w:w="56" w:type="dxa"/>
              <w:bottom w:w="56" w:type="dxa"/>
              <w:right w:w="56" w:type="dxa"/>
            </w:tcMar>
            <w:vAlign w:val="center"/>
          </w:tcPr>
          <w:p w:rsidR="008621BA" w:rsidRPr="00D0205D" w:rsidRDefault="008621BA" w:rsidP="008621BA">
            <w:pPr>
              <w:jc w:val="center"/>
              <w:rPr>
                <w:sz w:val="22"/>
                <w:szCs w:val="22"/>
              </w:rPr>
            </w:pPr>
            <w:r w:rsidRPr="00D0205D">
              <w:rPr>
                <w:sz w:val="22"/>
                <w:szCs w:val="22"/>
              </w:rPr>
              <w:lastRenderedPageBreak/>
              <w:t>Вспомогательные:</w:t>
            </w:r>
          </w:p>
        </w:tc>
        <w:tc>
          <w:tcPr>
            <w:tcW w:w="8024" w:type="dxa"/>
            <w:tcMar>
              <w:top w:w="56" w:type="dxa"/>
              <w:left w:w="56" w:type="dxa"/>
              <w:bottom w:w="56" w:type="dxa"/>
              <w:right w:w="56" w:type="dxa"/>
            </w:tcMar>
          </w:tcPr>
          <w:p w:rsidR="00304EB3" w:rsidRPr="00D0205D" w:rsidRDefault="00304EB3" w:rsidP="00304EB3">
            <w:pPr>
              <w:rPr>
                <w:sz w:val="22"/>
                <w:szCs w:val="22"/>
              </w:rPr>
            </w:pPr>
            <w:r w:rsidRPr="00D0205D">
              <w:rPr>
                <w:sz w:val="22"/>
                <w:szCs w:val="22"/>
              </w:rPr>
              <w:t>2.7 Обслуживание жилой застройки</w:t>
            </w:r>
          </w:p>
          <w:p w:rsidR="00304EB3" w:rsidRPr="00D0205D" w:rsidRDefault="00304EB3" w:rsidP="00304EB3">
            <w:pPr>
              <w:rPr>
                <w:sz w:val="22"/>
                <w:szCs w:val="22"/>
              </w:rPr>
            </w:pPr>
            <w:r w:rsidRPr="00D0205D">
              <w:rPr>
                <w:sz w:val="22"/>
                <w:szCs w:val="22"/>
              </w:rPr>
              <w:t>2.7.1 Хранение автотранспорта</w:t>
            </w:r>
          </w:p>
          <w:p w:rsidR="00304EB3" w:rsidRPr="00D0205D" w:rsidRDefault="00304EB3" w:rsidP="00304EB3">
            <w:pPr>
              <w:rPr>
                <w:sz w:val="22"/>
                <w:szCs w:val="22"/>
              </w:rPr>
            </w:pPr>
            <w:r w:rsidRPr="00D0205D">
              <w:rPr>
                <w:sz w:val="22"/>
                <w:szCs w:val="22"/>
              </w:rPr>
              <w:t>2.7.2 Размещение гаражей для собственных нужд</w:t>
            </w:r>
          </w:p>
          <w:p w:rsidR="008621BA" w:rsidRPr="00D0205D" w:rsidRDefault="008621BA" w:rsidP="008621BA">
            <w:pPr>
              <w:rPr>
                <w:sz w:val="22"/>
                <w:szCs w:val="22"/>
              </w:rPr>
            </w:pPr>
            <w:r w:rsidRPr="00D0205D">
              <w:rPr>
                <w:sz w:val="22"/>
                <w:szCs w:val="22"/>
              </w:rPr>
              <w:t>3.5 Образование и просвещение</w:t>
            </w:r>
          </w:p>
          <w:p w:rsidR="008621BA" w:rsidRPr="00D0205D" w:rsidRDefault="008621BA" w:rsidP="008621BA">
            <w:pPr>
              <w:rPr>
                <w:sz w:val="22"/>
                <w:szCs w:val="22"/>
              </w:rPr>
            </w:pPr>
            <w:r w:rsidRPr="00D0205D">
              <w:rPr>
                <w:sz w:val="22"/>
                <w:szCs w:val="22"/>
              </w:rPr>
              <w:t>3.5.1 Дошкольное, начальное и среднее общее образование</w:t>
            </w:r>
          </w:p>
          <w:p w:rsidR="008621BA" w:rsidRPr="00D0205D" w:rsidRDefault="008621BA" w:rsidP="008621BA">
            <w:pPr>
              <w:rPr>
                <w:sz w:val="22"/>
                <w:szCs w:val="22"/>
              </w:rPr>
            </w:pPr>
            <w:r w:rsidRPr="00D0205D">
              <w:rPr>
                <w:sz w:val="22"/>
                <w:szCs w:val="22"/>
              </w:rPr>
              <w:t>3.5.2 Среднее и высшее профессиональное образование</w:t>
            </w:r>
          </w:p>
          <w:p w:rsidR="008621BA" w:rsidRPr="00D0205D" w:rsidRDefault="008621BA" w:rsidP="008621BA">
            <w:pPr>
              <w:rPr>
                <w:sz w:val="22"/>
                <w:szCs w:val="22"/>
              </w:rPr>
            </w:pPr>
            <w:r w:rsidRPr="00D0205D">
              <w:rPr>
                <w:sz w:val="22"/>
                <w:szCs w:val="22"/>
              </w:rPr>
              <w:t>3.8 Общественное управление</w:t>
            </w:r>
          </w:p>
          <w:p w:rsidR="008621BA" w:rsidRPr="00D0205D" w:rsidRDefault="008621BA" w:rsidP="008621BA">
            <w:pPr>
              <w:rPr>
                <w:sz w:val="22"/>
                <w:szCs w:val="22"/>
              </w:rPr>
            </w:pPr>
            <w:r w:rsidRPr="00D0205D">
              <w:rPr>
                <w:sz w:val="22"/>
                <w:szCs w:val="22"/>
              </w:rPr>
              <w:t>3.8.1 Государственное управление</w:t>
            </w:r>
          </w:p>
          <w:p w:rsidR="008621BA" w:rsidRPr="00D0205D" w:rsidRDefault="008621BA" w:rsidP="008621BA">
            <w:pPr>
              <w:rPr>
                <w:sz w:val="22"/>
                <w:szCs w:val="22"/>
              </w:rPr>
            </w:pPr>
            <w:r w:rsidRPr="00D0205D">
              <w:rPr>
                <w:sz w:val="22"/>
                <w:szCs w:val="22"/>
              </w:rPr>
              <w:t>3.8.2 Представительская деятельность</w:t>
            </w:r>
          </w:p>
          <w:p w:rsidR="008621BA" w:rsidRPr="00D0205D" w:rsidRDefault="008621BA" w:rsidP="008621BA">
            <w:pPr>
              <w:rPr>
                <w:sz w:val="22"/>
                <w:szCs w:val="22"/>
              </w:rPr>
            </w:pPr>
            <w:r w:rsidRPr="00D0205D">
              <w:rPr>
                <w:sz w:val="22"/>
                <w:szCs w:val="22"/>
              </w:rPr>
              <w:t>3.9 Обеспечение научной деятельности</w:t>
            </w:r>
          </w:p>
          <w:p w:rsidR="008621BA" w:rsidRPr="00D0205D" w:rsidRDefault="008621BA" w:rsidP="008621BA">
            <w:pPr>
              <w:rPr>
                <w:sz w:val="22"/>
                <w:szCs w:val="22"/>
              </w:rPr>
            </w:pPr>
            <w:r w:rsidRPr="00D0205D">
              <w:rPr>
                <w:sz w:val="22"/>
                <w:szCs w:val="22"/>
              </w:rPr>
              <w:t>3.9.1 Обеспечение деятельности в области гидрометеорологии и смежных с ней областях</w:t>
            </w:r>
          </w:p>
          <w:p w:rsidR="008621BA" w:rsidRPr="00D0205D" w:rsidRDefault="008621BA" w:rsidP="008621BA">
            <w:pPr>
              <w:rPr>
                <w:sz w:val="22"/>
                <w:szCs w:val="22"/>
              </w:rPr>
            </w:pPr>
            <w:r w:rsidRPr="00D0205D">
              <w:rPr>
                <w:sz w:val="22"/>
                <w:szCs w:val="22"/>
              </w:rPr>
              <w:t>3.9.2 Проведение научных исследований</w:t>
            </w:r>
          </w:p>
          <w:p w:rsidR="008621BA" w:rsidRPr="00D0205D" w:rsidRDefault="008621BA" w:rsidP="008621BA">
            <w:pPr>
              <w:rPr>
                <w:sz w:val="22"/>
                <w:szCs w:val="22"/>
              </w:rPr>
            </w:pPr>
            <w:r w:rsidRPr="00D0205D">
              <w:rPr>
                <w:sz w:val="22"/>
                <w:szCs w:val="22"/>
              </w:rPr>
              <w:t>3.9.3 Проведение научных испытаний</w:t>
            </w:r>
          </w:p>
          <w:p w:rsidR="008621BA" w:rsidRPr="00D0205D" w:rsidRDefault="008621BA" w:rsidP="008621BA">
            <w:pPr>
              <w:rPr>
                <w:sz w:val="22"/>
                <w:szCs w:val="22"/>
              </w:rPr>
            </w:pPr>
            <w:r w:rsidRPr="00D0205D">
              <w:rPr>
                <w:sz w:val="22"/>
                <w:szCs w:val="22"/>
              </w:rPr>
              <w:t>4.5 Банковская и страховая деятельность</w:t>
            </w:r>
          </w:p>
          <w:p w:rsidR="008621BA" w:rsidRPr="00D0205D" w:rsidRDefault="008621BA" w:rsidP="008621BA">
            <w:pPr>
              <w:rPr>
                <w:sz w:val="22"/>
                <w:szCs w:val="22"/>
              </w:rPr>
            </w:pPr>
            <w:r w:rsidRPr="00D0205D">
              <w:rPr>
                <w:sz w:val="22"/>
                <w:szCs w:val="22"/>
              </w:rPr>
              <w:t>4.9 Служебные гаражи</w:t>
            </w:r>
          </w:p>
          <w:p w:rsidR="008621BA" w:rsidRPr="00D0205D" w:rsidRDefault="008621BA" w:rsidP="008621BA">
            <w:pPr>
              <w:rPr>
                <w:sz w:val="22"/>
                <w:szCs w:val="22"/>
              </w:rPr>
            </w:pPr>
            <w:r w:rsidRPr="00D0205D">
              <w:rPr>
                <w:sz w:val="22"/>
                <w:szCs w:val="22"/>
              </w:rPr>
              <w:t>4.9.1 Объекты дорожного сервиса</w:t>
            </w:r>
          </w:p>
          <w:p w:rsidR="008621BA" w:rsidRPr="00D0205D" w:rsidRDefault="008621BA" w:rsidP="008621BA">
            <w:pPr>
              <w:rPr>
                <w:sz w:val="22"/>
                <w:szCs w:val="22"/>
              </w:rPr>
            </w:pPr>
            <w:r w:rsidRPr="00D0205D">
              <w:rPr>
                <w:sz w:val="22"/>
                <w:szCs w:val="22"/>
              </w:rPr>
              <w:t>4.9.1.1 Заправка транспортных средств</w:t>
            </w:r>
          </w:p>
          <w:p w:rsidR="008621BA" w:rsidRPr="00D0205D" w:rsidRDefault="008621BA" w:rsidP="008621BA">
            <w:pPr>
              <w:rPr>
                <w:sz w:val="22"/>
                <w:szCs w:val="22"/>
              </w:rPr>
            </w:pPr>
            <w:r w:rsidRPr="00D0205D">
              <w:rPr>
                <w:sz w:val="22"/>
                <w:szCs w:val="22"/>
              </w:rPr>
              <w:t>4.9.1.2 Обеспечение дорожного отдыха</w:t>
            </w:r>
          </w:p>
          <w:p w:rsidR="008621BA" w:rsidRPr="00D0205D" w:rsidRDefault="008621BA" w:rsidP="008621BA">
            <w:pPr>
              <w:rPr>
                <w:sz w:val="22"/>
                <w:szCs w:val="22"/>
              </w:rPr>
            </w:pPr>
            <w:r w:rsidRPr="00D0205D">
              <w:rPr>
                <w:sz w:val="22"/>
                <w:szCs w:val="22"/>
              </w:rPr>
              <w:t>4.9.1.3 Автомобильные мойки</w:t>
            </w:r>
          </w:p>
          <w:p w:rsidR="008621BA" w:rsidRPr="00D0205D" w:rsidRDefault="008621BA" w:rsidP="008621BA">
            <w:pPr>
              <w:rPr>
                <w:sz w:val="22"/>
                <w:szCs w:val="22"/>
              </w:rPr>
            </w:pPr>
            <w:r w:rsidRPr="00D0205D">
              <w:rPr>
                <w:sz w:val="22"/>
                <w:szCs w:val="22"/>
              </w:rPr>
              <w:t>4.9.1.4 Ремонт автомобилей</w:t>
            </w:r>
          </w:p>
          <w:p w:rsidR="008621BA" w:rsidRPr="00D0205D" w:rsidRDefault="008621BA" w:rsidP="008621BA">
            <w:pPr>
              <w:rPr>
                <w:sz w:val="22"/>
                <w:szCs w:val="22"/>
              </w:rPr>
            </w:pPr>
            <w:r w:rsidRPr="00D0205D">
              <w:rPr>
                <w:sz w:val="22"/>
                <w:szCs w:val="22"/>
              </w:rPr>
              <w:t>4.9.2 Стоянка транспортных средств</w:t>
            </w:r>
          </w:p>
          <w:p w:rsidR="008621BA" w:rsidRPr="00D0205D" w:rsidRDefault="008621BA" w:rsidP="008621BA">
            <w:pPr>
              <w:rPr>
                <w:sz w:val="22"/>
                <w:szCs w:val="22"/>
              </w:rPr>
            </w:pPr>
            <w:r w:rsidRPr="00D0205D">
              <w:rPr>
                <w:sz w:val="22"/>
                <w:szCs w:val="22"/>
              </w:rPr>
              <w:t>5.1 Спорт</w:t>
            </w:r>
          </w:p>
          <w:p w:rsidR="008621BA" w:rsidRPr="00D0205D" w:rsidRDefault="008621BA" w:rsidP="008621BA">
            <w:pPr>
              <w:rPr>
                <w:sz w:val="22"/>
                <w:szCs w:val="22"/>
              </w:rPr>
            </w:pPr>
            <w:r w:rsidRPr="00D0205D">
              <w:rPr>
                <w:sz w:val="22"/>
                <w:szCs w:val="22"/>
              </w:rPr>
              <w:t>5.1.1 Обеспечение спортивно-зрелищных мероприятий</w:t>
            </w:r>
          </w:p>
          <w:p w:rsidR="008621BA" w:rsidRPr="00D0205D" w:rsidRDefault="008621BA" w:rsidP="008621BA">
            <w:pPr>
              <w:rPr>
                <w:sz w:val="22"/>
                <w:szCs w:val="22"/>
              </w:rPr>
            </w:pPr>
            <w:r w:rsidRPr="00D0205D">
              <w:rPr>
                <w:sz w:val="22"/>
                <w:szCs w:val="22"/>
              </w:rPr>
              <w:t>5.1.2 Обеспечение занятий спортом в помещениях</w:t>
            </w:r>
          </w:p>
          <w:p w:rsidR="008621BA" w:rsidRPr="00D0205D" w:rsidRDefault="008621BA" w:rsidP="008621BA">
            <w:pPr>
              <w:rPr>
                <w:sz w:val="22"/>
                <w:szCs w:val="22"/>
              </w:rPr>
            </w:pPr>
            <w:r w:rsidRPr="00D0205D">
              <w:rPr>
                <w:sz w:val="22"/>
                <w:szCs w:val="22"/>
              </w:rPr>
              <w:t>5.1.3 Площадки для занятий спортом</w:t>
            </w:r>
          </w:p>
          <w:p w:rsidR="008621BA" w:rsidRPr="00D0205D" w:rsidRDefault="008621BA" w:rsidP="008621BA">
            <w:pPr>
              <w:rPr>
                <w:sz w:val="22"/>
                <w:szCs w:val="22"/>
              </w:rPr>
            </w:pPr>
            <w:r w:rsidRPr="00D0205D">
              <w:rPr>
                <w:sz w:val="22"/>
                <w:szCs w:val="22"/>
              </w:rPr>
              <w:t>5.1.4 Оборудованные площадки для занятий спортом</w:t>
            </w:r>
          </w:p>
          <w:p w:rsidR="008621BA" w:rsidRPr="00D0205D" w:rsidRDefault="008621BA" w:rsidP="008621BA">
            <w:pPr>
              <w:rPr>
                <w:sz w:val="22"/>
                <w:szCs w:val="22"/>
              </w:rPr>
            </w:pPr>
            <w:r w:rsidRPr="00D0205D">
              <w:rPr>
                <w:sz w:val="22"/>
                <w:szCs w:val="22"/>
              </w:rPr>
              <w:t>5.1.5 Водный спорт</w:t>
            </w:r>
          </w:p>
          <w:p w:rsidR="008621BA" w:rsidRPr="00D0205D" w:rsidRDefault="008621BA" w:rsidP="008621BA">
            <w:pPr>
              <w:rPr>
                <w:sz w:val="22"/>
                <w:szCs w:val="22"/>
              </w:rPr>
            </w:pPr>
            <w:r w:rsidRPr="00D0205D">
              <w:rPr>
                <w:sz w:val="22"/>
                <w:szCs w:val="22"/>
              </w:rPr>
              <w:t>5.1.6 Авиационный спорт</w:t>
            </w:r>
          </w:p>
          <w:p w:rsidR="008621BA" w:rsidRPr="00D0205D" w:rsidRDefault="008621BA" w:rsidP="008621BA">
            <w:pPr>
              <w:rPr>
                <w:sz w:val="22"/>
                <w:szCs w:val="22"/>
              </w:rPr>
            </w:pPr>
            <w:r w:rsidRPr="00D0205D">
              <w:rPr>
                <w:sz w:val="22"/>
                <w:szCs w:val="22"/>
              </w:rPr>
              <w:t>5.1.7 Спортивные базы</w:t>
            </w:r>
          </w:p>
          <w:p w:rsidR="008621BA" w:rsidRPr="00D0205D" w:rsidRDefault="008621BA" w:rsidP="008621BA">
            <w:pPr>
              <w:rPr>
                <w:sz w:val="22"/>
                <w:szCs w:val="22"/>
              </w:rPr>
            </w:pPr>
            <w:r w:rsidRPr="00D0205D">
              <w:rPr>
                <w:sz w:val="22"/>
                <w:szCs w:val="22"/>
              </w:rPr>
              <w:t>8.3 Обеспечение внутреннего правопорядка</w:t>
            </w:r>
          </w:p>
        </w:tc>
      </w:tr>
    </w:tbl>
    <w:p w:rsidR="00304EB3" w:rsidRPr="00D0205D" w:rsidRDefault="00304EB3" w:rsidP="00A85DBF">
      <w:pPr>
        <w:spacing w:before="240" w:after="240"/>
        <w:ind w:right="142" w:firstLine="567"/>
        <w:jc w:val="center"/>
        <w:rPr>
          <w:b/>
          <w:sz w:val="24"/>
          <w:szCs w:val="24"/>
        </w:rPr>
      </w:pPr>
      <w:r w:rsidRPr="00D0205D">
        <w:rPr>
          <w:b/>
          <w:sz w:val="24"/>
          <w:szCs w:val="24"/>
        </w:rPr>
        <w:t>КРТ-3</w:t>
      </w:r>
    </w:p>
    <w:p w:rsidR="00304EB3" w:rsidRPr="00D0205D" w:rsidRDefault="00304EB3" w:rsidP="00304EB3">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p w:rsidR="00304EB3" w:rsidRPr="00D0205D" w:rsidRDefault="00304EB3" w:rsidP="00304EB3">
      <w:pPr>
        <w:ind w:firstLine="567"/>
        <w:jc w:val="both"/>
        <w:rPr>
          <w:sz w:val="24"/>
          <w:szCs w:val="24"/>
        </w:rPr>
      </w:pPr>
      <w:r w:rsidRPr="00D0205D">
        <w:rPr>
          <w:sz w:val="24"/>
          <w:szCs w:val="24"/>
        </w:rPr>
        <w:t>Градостроительные регламенты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«Усадьбы «Кривякино», XVIII-XIX вв.»</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304EB3" w:rsidRPr="00D0205D" w:rsidTr="00080CE3">
        <w:trPr>
          <w:tblHeader/>
          <w:jc w:val="center"/>
        </w:trPr>
        <w:tc>
          <w:tcPr>
            <w:tcW w:w="354" w:type="dxa"/>
            <w:tcMar>
              <w:top w:w="56" w:type="dxa"/>
              <w:left w:w="56" w:type="dxa"/>
              <w:bottom w:w="56" w:type="dxa"/>
              <w:right w:w="56" w:type="dxa"/>
            </w:tcMar>
            <w:vAlign w:val="center"/>
          </w:tcPr>
          <w:p w:rsidR="00304EB3" w:rsidRPr="00D0205D" w:rsidRDefault="00304EB3"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304EB3" w:rsidRPr="00D0205D" w:rsidRDefault="00304EB3" w:rsidP="00080CE3">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304EB3" w:rsidRPr="00D0205D" w:rsidRDefault="00304EB3" w:rsidP="00080CE3">
            <w:pPr>
              <w:jc w:val="center"/>
              <w:rPr>
                <w:b/>
                <w:sz w:val="22"/>
                <w:szCs w:val="22"/>
              </w:rPr>
            </w:pPr>
            <w:r w:rsidRPr="00D0205D">
              <w:rPr>
                <w:b/>
                <w:sz w:val="22"/>
                <w:szCs w:val="22"/>
              </w:rPr>
              <w:t>Значение параметра</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p>
          <w:p w:rsidR="00304EB3" w:rsidRPr="00D0205D" w:rsidRDefault="00304EB3" w:rsidP="00304EB3">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Общая площадь многоквартирной жилой застройки, выраженная в квадратных метрах</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6040 (6.7%)-15100 (16.7%)</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p>
          <w:p w:rsidR="00304EB3" w:rsidRPr="00D0205D" w:rsidRDefault="00304EB3" w:rsidP="00304EB3">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9</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lastRenderedPageBreak/>
              <w:t>3</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Не подлежат установлению</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p>
          <w:p w:rsidR="00304EB3" w:rsidRPr="00D0205D" w:rsidRDefault="00304EB3" w:rsidP="00304EB3">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Не подлежат установлению</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Не подлежат установлению</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220 л./сут на 1 человека населения планируемой застройки</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220 л./сут на 1 человека населения планируемой застройки</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20 Вт./кв.м общей площади планируемых объектов капитального строительства</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420 машино-мест на 1 тыс. человек населения планируемой застройки</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12</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4,4 кв.м на 1 человека населения планируемой застройки</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50% от расчетной численности населения</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p>
          <w:p w:rsidR="00304EB3" w:rsidRPr="00D0205D" w:rsidRDefault="00304EB3" w:rsidP="00304EB3">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65 мест на 1 тыс. человек населения планируемой застройки</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135 мест на 1 тыс. человек населения планируемой застройки</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17,75 посещений в смену на 1 тыс. населения</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p>
          <w:p w:rsidR="00304EB3" w:rsidRPr="00D0205D" w:rsidRDefault="00304EB3" w:rsidP="00304EB3">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948,3 кв.м. на 1 тыс. человек населения планируемой застройки</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В соответствии с СТП ТО МО</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19</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1 участковый пункт на 2,8 тыс. населения площадью 45 кв.м.</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40 кв.м. на 2 тыс. человек населения планируемой застройки</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300 кв.м. на 1 тыс. человек населения планируемой застройки</w:t>
            </w:r>
          </w:p>
        </w:tc>
      </w:tr>
      <w:tr w:rsidR="00304EB3" w:rsidRPr="00D0205D" w:rsidTr="00304EB3">
        <w:trPr>
          <w:jc w:val="center"/>
        </w:trPr>
        <w:tc>
          <w:tcPr>
            <w:tcW w:w="0" w:type="auto"/>
            <w:tcMar>
              <w:top w:w="56" w:type="dxa"/>
              <w:left w:w="56" w:type="dxa"/>
              <w:bottom w:w="56" w:type="dxa"/>
              <w:right w:w="56" w:type="dxa"/>
            </w:tcMar>
            <w:vAlign w:val="center"/>
          </w:tcPr>
          <w:p w:rsidR="00304EB3" w:rsidRPr="00D0205D" w:rsidRDefault="00304EB3" w:rsidP="00304EB3">
            <w:pPr>
              <w:jc w:val="center"/>
              <w:rPr>
                <w:sz w:val="22"/>
                <w:szCs w:val="22"/>
              </w:rPr>
            </w:pPr>
          </w:p>
          <w:p w:rsidR="00304EB3" w:rsidRPr="00D0205D" w:rsidRDefault="00304EB3" w:rsidP="00304EB3">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304EB3" w:rsidRPr="00D0205D" w:rsidRDefault="00304EB3" w:rsidP="00304EB3">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304EB3" w:rsidRPr="00D0205D" w:rsidRDefault="00304EB3" w:rsidP="00304EB3">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304EB3" w:rsidRPr="00D0205D" w:rsidTr="00080CE3">
        <w:trPr>
          <w:tblHeader/>
          <w:jc w:val="center"/>
        </w:trPr>
        <w:tc>
          <w:tcPr>
            <w:tcW w:w="10219" w:type="dxa"/>
            <w:gridSpan w:val="2"/>
            <w:tcMar>
              <w:top w:w="56" w:type="dxa"/>
              <w:left w:w="56" w:type="dxa"/>
              <w:bottom w:w="56" w:type="dxa"/>
              <w:right w:w="56" w:type="dxa"/>
            </w:tcMar>
            <w:vAlign w:val="center"/>
          </w:tcPr>
          <w:p w:rsidR="00304EB3" w:rsidRPr="00D0205D" w:rsidRDefault="00304EB3"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304EB3" w:rsidRPr="00D0205D" w:rsidTr="00080CE3">
        <w:trPr>
          <w:tblHeader/>
          <w:jc w:val="center"/>
        </w:trPr>
        <w:tc>
          <w:tcPr>
            <w:tcW w:w="2195" w:type="dxa"/>
            <w:tcMar>
              <w:top w:w="56" w:type="dxa"/>
              <w:left w:w="56" w:type="dxa"/>
              <w:bottom w:w="56" w:type="dxa"/>
              <w:right w:w="56" w:type="dxa"/>
            </w:tcMar>
            <w:vAlign w:val="center"/>
          </w:tcPr>
          <w:p w:rsidR="00304EB3" w:rsidRPr="00D0205D" w:rsidRDefault="00304EB3"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304EB3" w:rsidRPr="00D0205D" w:rsidRDefault="00304EB3" w:rsidP="00080CE3">
            <w:pPr>
              <w:jc w:val="center"/>
              <w:rPr>
                <w:b/>
                <w:sz w:val="22"/>
                <w:szCs w:val="22"/>
              </w:rPr>
            </w:pPr>
            <w:r w:rsidRPr="00D0205D">
              <w:rPr>
                <w:b/>
                <w:sz w:val="22"/>
                <w:szCs w:val="22"/>
              </w:rPr>
              <w:t>ВРИ</w:t>
            </w:r>
          </w:p>
        </w:tc>
      </w:tr>
      <w:tr w:rsidR="00304EB3" w:rsidRPr="00D0205D" w:rsidTr="00080CE3">
        <w:trPr>
          <w:jc w:val="center"/>
        </w:trPr>
        <w:tc>
          <w:tcPr>
            <w:tcW w:w="2195" w:type="dxa"/>
            <w:tcMar>
              <w:top w:w="56" w:type="dxa"/>
              <w:left w:w="56" w:type="dxa"/>
              <w:bottom w:w="56" w:type="dxa"/>
              <w:right w:w="56" w:type="dxa"/>
            </w:tcMar>
            <w:vAlign w:val="center"/>
          </w:tcPr>
          <w:p w:rsidR="00304EB3" w:rsidRPr="00D0205D" w:rsidRDefault="00304EB3" w:rsidP="00080CE3">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304EB3" w:rsidRPr="00D0205D" w:rsidRDefault="00304EB3" w:rsidP="00080CE3">
            <w:pPr>
              <w:rPr>
                <w:sz w:val="22"/>
                <w:szCs w:val="22"/>
              </w:rPr>
            </w:pPr>
            <w:r w:rsidRPr="00D0205D">
              <w:rPr>
                <w:sz w:val="22"/>
                <w:szCs w:val="22"/>
              </w:rPr>
              <w:t>2.1 Для индивидуального жилищного строительства</w:t>
            </w:r>
          </w:p>
          <w:p w:rsidR="00304EB3" w:rsidRPr="00D0205D" w:rsidRDefault="00304EB3" w:rsidP="00080CE3">
            <w:pPr>
              <w:rPr>
                <w:sz w:val="22"/>
                <w:szCs w:val="22"/>
              </w:rPr>
            </w:pPr>
            <w:r w:rsidRPr="00D0205D">
              <w:rPr>
                <w:sz w:val="22"/>
                <w:szCs w:val="22"/>
              </w:rPr>
              <w:t>2.1.1 Малоэтажная многоквартирная жилая застройка</w:t>
            </w:r>
          </w:p>
          <w:p w:rsidR="00304EB3" w:rsidRPr="00D0205D" w:rsidRDefault="00304EB3" w:rsidP="00080CE3">
            <w:pPr>
              <w:rPr>
                <w:sz w:val="22"/>
                <w:szCs w:val="22"/>
              </w:rPr>
            </w:pPr>
            <w:r w:rsidRPr="00D0205D">
              <w:rPr>
                <w:sz w:val="22"/>
                <w:szCs w:val="22"/>
              </w:rPr>
              <w:t>2.5 Среднеэтажная жилая застройка</w:t>
            </w:r>
          </w:p>
          <w:p w:rsidR="00304EB3" w:rsidRPr="00D0205D" w:rsidRDefault="00304EB3" w:rsidP="00080CE3">
            <w:pPr>
              <w:rPr>
                <w:sz w:val="22"/>
                <w:szCs w:val="22"/>
              </w:rPr>
            </w:pPr>
            <w:r w:rsidRPr="00D0205D">
              <w:rPr>
                <w:sz w:val="22"/>
                <w:szCs w:val="22"/>
              </w:rPr>
              <w:lastRenderedPageBreak/>
              <w:t>2.6 Многоэтажная жилая застройка (высотная застройка)</w:t>
            </w:r>
          </w:p>
          <w:p w:rsidR="00304EB3" w:rsidRPr="00D0205D" w:rsidRDefault="00304EB3" w:rsidP="00080CE3">
            <w:pPr>
              <w:rPr>
                <w:sz w:val="22"/>
                <w:szCs w:val="22"/>
              </w:rPr>
            </w:pPr>
            <w:r w:rsidRPr="00D0205D">
              <w:rPr>
                <w:sz w:val="22"/>
                <w:szCs w:val="22"/>
              </w:rPr>
              <w:t>2.7 Обслуживание жилой застройки</w:t>
            </w:r>
          </w:p>
          <w:p w:rsidR="00304EB3" w:rsidRPr="00D0205D" w:rsidRDefault="00304EB3" w:rsidP="00080CE3">
            <w:pPr>
              <w:rPr>
                <w:sz w:val="22"/>
                <w:szCs w:val="22"/>
              </w:rPr>
            </w:pPr>
            <w:r w:rsidRPr="00D0205D">
              <w:rPr>
                <w:sz w:val="22"/>
                <w:szCs w:val="22"/>
              </w:rPr>
              <w:t>2.7.1 Хранение автотранспорта</w:t>
            </w:r>
          </w:p>
          <w:p w:rsidR="00304EB3" w:rsidRPr="00D0205D" w:rsidRDefault="00304EB3" w:rsidP="00080CE3">
            <w:pPr>
              <w:rPr>
                <w:sz w:val="22"/>
                <w:szCs w:val="22"/>
              </w:rPr>
            </w:pPr>
            <w:r w:rsidRPr="00D0205D">
              <w:rPr>
                <w:sz w:val="22"/>
                <w:szCs w:val="22"/>
              </w:rPr>
              <w:t>2.7.2 Размещение гаражей для собственных нужд</w:t>
            </w:r>
          </w:p>
          <w:p w:rsidR="00304EB3" w:rsidRPr="00D0205D" w:rsidRDefault="00304EB3" w:rsidP="00080CE3">
            <w:pPr>
              <w:rPr>
                <w:sz w:val="22"/>
                <w:szCs w:val="22"/>
              </w:rPr>
            </w:pPr>
            <w:r w:rsidRPr="00D0205D">
              <w:rPr>
                <w:sz w:val="22"/>
                <w:szCs w:val="22"/>
              </w:rPr>
              <w:t>3.1 Коммунальное обслуживание</w:t>
            </w:r>
          </w:p>
          <w:p w:rsidR="00304EB3" w:rsidRPr="00D0205D" w:rsidRDefault="00304EB3" w:rsidP="00080CE3">
            <w:pPr>
              <w:rPr>
                <w:sz w:val="22"/>
                <w:szCs w:val="22"/>
              </w:rPr>
            </w:pPr>
            <w:r w:rsidRPr="00D0205D">
              <w:rPr>
                <w:sz w:val="22"/>
                <w:szCs w:val="22"/>
              </w:rPr>
              <w:t>3.1.1 Предоставление коммунальных услуг</w:t>
            </w:r>
          </w:p>
          <w:p w:rsidR="00304EB3" w:rsidRPr="00D0205D" w:rsidRDefault="00304EB3"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304EB3" w:rsidRPr="00D0205D" w:rsidRDefault="00304EB3" w:rsidP="00080CE3">
            <w:pPr>
              <w:rPr>
                <w:sz w:val="22"/>
                <w:szCs w:val="22"/>
              </w:rPr>
            </w:pPr>
            <w:r w:rsidRPr="00D0205D">
              <w:rPr>
                <w:sz w:val="22"/>
                <w:szCs w:val="22"/>
              </w:rPr>
              <w:t>4.4 Магазины</w:t>
            </w:r>
          </w:p>
          <w:p w:rsidR="00304EB3" w:rsidRPr="00D0205D" w:rsidRDefault="00304EB3" w:rsidP="00080CE3">
            <w:pPr>
              <w:rPr>
                <w:sz w:val="22"/>
                <w:szCs w:val="22"/>
              </w:rPr>
            </w:pPr>
            <w:r w:rsidRPr="00D0205D">
              <w:rPr>
                <w:sz w:val="22"/>
                <w:szCs w:val="22"/>
              </w:rPr>
              <w:t>5.1 Спорт</w:t>
            </w:r>
          </w:p>
          <w:p w:rsidR="00304EB3" w:rsidRPr="00D0205D" w:rsidRDefault="00304EB3" w:rsidP="00080CE3">
            <w:pPr>
              <w:rPr>
                <w:sz w:val="22"/>
                <w:szCs w:val="22"/>
              </w:rPr>
            </w:pPr>
            <w:r w:rsidRPr="00D0205D">
              <w:rPr>
                <w:sz w:val="22"/>
                <w:szCs w:val="22"/>
              </w:rPr>
              <w:t>5.1.1 Обеспечение спортивно-зрелищных мероприятий</w:t>
            </w:r>
          </w:p>
          <w:p w:rsidR="00304EB3" w:rsidRPr="00D0205D" w:rsidRDefault="00304EB3" w:rsidP="00080CE3">
            <w:pPr>
              <w:rPr>
                <w:sz w:val="22"/>
                <w:szCs w:val="22"/>
              </w:rPr>
            </w:pPr>
            <w:r w:rsidRPr="00D0205D">
              <w:rPr>
                <w:sz w:val="22"/>
                <w:szCs w:val="22"/>
              </w:rPr>
              <w:t>5.1.2 Обеспечение занятий спортом в помещениях</w:t>
            </w:r>
          </w:p>
          <w:p w:rsidR="00304EB3" w:rsidRPr="00D0205D" w:rsidRDefault="00304EB3" w:rsidP="00080CE3">
            <w:pPr>
              <w:rPr>
                <w:sz w:val="22"/>
                <w:szCs w:val="22"/>
              </w:rPr>
            </w:pPr>
            <w:r w:rsidRPr="00D0205D">
              <w:rPr>
                <w:sz w:val="22"/>
                <w:szCs w:val="22"/>
              </w:rPr>
              <w:t>5.1.3 Площадки для занятий спортом</w:t>
            </w:r>
          </w:p>
          <w:p w:rsidR="00304EB3" w:rsidRPr="00D0205D" w:rsidRDefault="00304EB3" w:rsidP="00080CE3">
            <w:pPr>
              <w:rPr>
                <w:sz w:val="22"/>
                <w:szCs w:val="22"/>
              </w:rPr>
            </w:pPr>
            <w:r w:rsidRPr="00D0205D">
              <w:rPr>
                <w:sz w:val="22"/>
                <w:szCs w:val="22"/>
              </w:rPr>
              <w:t>5.1.4 Оборудованные площадки для занятий спортом</w:t>
            </w:r>
          </w:p>
          <w:p w:rsidR="00304EB3" w:rsidRPr="00D0205D" w:rsidRDefault="00304EB3" w:rsidP="00080CE3">
            <w:pPr>
              <w:rPr>
                <w:sz w:val="22"/>
                <w:szCs w:val="22"/>
              </w:rPr>
            </w:pPr>
            <w:r w:rsidRPr="00D0205D">
              <w:rPr>
                <w:sz w:val="22"/>
                <w:szCs w:val="22"/>
              </w:rPr>
              <w:t>5.1.5 Водный спорт</w:t>
            </w:r>
          </w:p>
          <w:p w:rsidR="00304EB3" w:rsidRPr="00D0205D" w:rsidRDefault="00304EB3" w:rsidP="00080CE3">
            <w:pPr>
              <w:rPr>
                <w:sz w:val="22"/>
                <w:szCs w:val="22"/>
              </w:rPr>
            </w:pPr>
            <w:r w:rsidRPr="00D0205D">
              <w:rPr>
                <w:sz w:val="22"/>
                <w:szCs w:val="22"/>
              </w:rPr>
              <w:t>5.1.6 Авиационный спорт</w:t>
            </w:r>
          </w:p>
          <w:p w:rsidR="00304EB3" w:rsidRPr="00D0205D" w:rsidRDefault="00304EB3" w:rsidP="00080CE3">
            <w:pPr>
              <w:rPr>
                <w:sz w:val="22"/>
                <w:szCs w:val="22"/>
              </w:rPr>
            </w:pPr>
            <w:r w:rsidRPr="00D0205D">
              <w:rPr>
                <w:sz w:val="22"/>
                <w:szCs w:val="22"/>
              </w:rPr>
              <w:t>5.1.7 Спортивные базы</w:t>
            </w:r>
          </w:p>
          <w:p w:rsidR="00304EB3" w:rsidRPr="00D0205D" w:rsidRDefault="00304EB3" w:rsidP="00080CE3">
            <w:pPr>
              <w:rPr>
                <w:sz w:val="22"/>
                <w:szCs w:val="22"/>
              </w:rPr>
            </w:pPr>
            <w:r w:rsidRPr="00D0205D">
              <w:rPr>
                <w:sz w:val="22"/>
                <w:szCs w:val="22"/>
              </w:rPr>
              <w:t>6.8 Связь</w:t>
            </w:r>
          </w:p>
          <w:p w:rsidR="00304EB3" w:rsidRPr="00D0205D" w:rsidRDefault="00304EB3" w:rsidP="00080CE3">
            <w:pPr>
              <w:rPr>
                <w:sz w:val="22"/>
                <w:szCs w:val="22"/>
              </w:rPr>
            </w:pPr>
            <w:r w:rsidRPr="00D0205D">
              <w:rPr>
                <w:sz w:val="22"/>
                <w:szCs w:val="22"/>
              </w:rPr>
              <w:t>7.2 Автомобильный транспорт</w:t>
            </w:r>
          </w:p>
          <w:p w:rsidR="00304EB3" w:rsidRPr="00D0205D" w:rsidRDefault="00304EB3" w:rsidP="00080CE3">
            <w:pPr>
              <w:rPr>
                <w:sz w:val="22"/>
                <w:szCs w:val="22"/>
              </w:rPr>
            </w:pPr>
            <w:r w:rsidRPr="00D0205D">
              <w:rPr>
                <w:sz w:val="22"/>
                <w:szCs w:val="22"/>
              </w:rPr>
              <w:t>7.2.1 Размещение автомобильных дорог</w:t>
            </w:r>
          </w:p>
          <w:p w:rsidR="00304EB3" w:rsidRPr="00D0205D" w:rsidRDefault="00304EB3" w:rsidP="00080CE3">
            <w:pPr>
              <w:rPr>
                <w:sz w:val="22"/>
                <w:szCs w:val="22"/>
              </w:rPr>
            </w:pPr>
            <w:r w:rsidRPr="00D0205D">
              <w:rPr>
                <w:sz w:val="22"/>
                <w:szCs w:val="22"/>
              </w:rPr>
              <w:t>7.2.2 Обслуживание перевозок пассажиров</w:t>
            </w:r>
          </w:p>
          <w:p w:rsidR="00304EB3" w:rsidRPr="00D0205D" w:rsidRDefault="00304EB3" w:rsidP="00080CE3">
            <w:pPr>
              <w:rPr>
                <w:sz w:val="22"/>
                <w:szCs w:val="22"/>
              </w:rPr>
            </w:pPr>
            <w:r w:rsidRPr="00D0205D">
              <w:rPr>
                <w:sz w:val="22"/>
                <w:szCs w:val="22"/>
              </w:rPr>
              <w:t>7.2.3 Стоянки транспорта общего пользования</w:t>
            </w:r>
          </w:p>
          <w:p w:rsidR="00304EB3" w:rsidRPr="00D0205D" w:rsidRDefault="00304EB3" w:rsidP="00080CE3">
            <w:pPr>
              <w:rPr>
                <w:sz w:val="22"/>
                <w:szCs w:val="22"/>
              </w:rPr>
            </w:pPr>
            <w:r w:rsidRPr="00D0205D">
              <w:rPr>
                <w:sz w:val="22"/>
                <w:szCs w:val="22"/>
              </w:rPr>
              <w:t>8.3 Обеспечение внутреннего правопорядка</w:t>
            </w:r>
          </w:p>
          <w:p w:rsidR="00304EB3" w:rsidRPr="00D0205D" w:rsidRDefault="00304EB3" w:rsidP="00080CE3">
            <w:pPr>
              <w:rPr>
                <w:sz w:val="22"/>
                <w:szCs w:val="22"/>
              </w:rPr>
            </w:pPr>
            <w:r w:rsidRPr="00D0205D">
              <w:rPr>
                <w:sz w:val="22"/>
                <w:szCs w:val="22"/>
              </w:rPr>
              <w:t>9.3 Историко-культурная деятельность</w:t>
            </w:r>
          </w:p>
          <w:p w:rsidR="00304EB3" w:rsidRPr="00D0205D" w:rsidRDefault="00304EB3" w:rsidP="00080CE3">
            <w:pPr>
              <w:rPr>
                <w:sz w:val="22"/>
                <w:szCs w:val="22"/>
              </w:rPr>
            </w:pPr>
            <w:r w:rsidRPr="00D0205D">
              <w:rPr>
                <w:sz w:val="22"/>
                <w:szCs w:val="22"/>
              </w:rPr>
              <w:t>12.0 Земельные участки (территории) общего пользования</w:t>
            </w:r>
          </w:p>
          <w:p w:rsidR="00304EB3" w:rsidRPr="00D0205D" w:rsidRDefault="00304EB3" w:rsidP="00080CE3">
            <w:pPr>
              <w:rPr>
                <w:sz w:val="22"/>
                <w:szCs w:val="22"/>
              </w:rPr>
            </w:pPr>
            <w:r w:rsidRPr="00D0205D">
              <w:rPr>
                <w:sz w:val="22"/>
                <w:szCs w:val="22"/>
              </w:rPr>
              <w:t>12.0.1 Улично-дорожная сеть</w:t>
            </w:r>
          </w:p>
          <w:p w:rsidR="00304EB3" w:rsidRPr="00D0205D" w:rsidRDefault="00304EB3" w:rsidP="00080CE3">
            <w:pPr>
              <w:rPr>
                <w:sz w:val="22"/>
                <w:szCs w:val="22"/>
              </w:rPr>
            </w:pPr>
            <w:r w:rsidRPr="00D0205D">
              <w:rPr>
                <w:sz w:val="22"/>
                <w:szCs w:val="22"/>
              </w:rPr>
              <w:t>12.0.2 Благоустройство территории</w:t>
            </w:r>
          </w:p>
          <w:p w:rsidR="00304EB3" w:rsidRPr="00D0205D" w:rsidRDefault="00304EB3"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304EB3" w:rsidRPr="00D0205D" w:rsidTr="00080CE3">
        <w:trPr>
          <w:jc w:val="center"/>
        </w:trPr>
        <w:tc>
          <w:tcPr>
            <w:tcW w:w="2195" w:type="dxa"/>
            <w:tcMar>
              <w:top w:w="56" w:type="dxa"/>
              <w:left w:w="56" w:type="dxa"/>
              <w:bottom w:w="56" w:type="dxa"/>
              <w:right w:w="56" w:type="dxa"/>
            </w:tcMar>
            <w:vAlign w:val="center"/>
          </w:tcPr>
          <w:p w:rsidR="00304EB3" w:rsidRPr="00D0205D" w:rsidRDefault="00304EB3" w:rsidP="00080CE3">
            <w:pPr>
              <w:jc w:val="center"/>
              <w:rPr>
                <w:sz w:val="22"/>
                <w:szCs w:val="22"/>
              </w:rPr>
            </w:pPr>
            <w:r w:rsidRPr="00D0205D">
              <w:rPr>
                <w:sz w:val="22"/>
                <w:szCs w:val="22"/>
              </w:rPr>
              <w:lastRenderedPageBreak/>
              <w:t>Условно- разрешенные:</w:t>
            </w:r>
          </w:p>
        </w:tc>
        <w:tc>
          <w:tcPr>
            <w:tcW w:w="8024" w:type="dxa"/>
            <w:tcMar>
              <w:top w:w="56" w:type="dxa"/>
              <w:left w:w="56" w:type="dxa"/>
              <w:bottom w:w="56" w:type="dxa"/>
              <w:right w:w="56" w:type="dxa"/>
            </w:tcMar>
            <w:vAlign w:val="center"/>
          </w:tcPr>
          <w:p w:rsidR="00304EB3" w:rsidRPr="00D0205D" w:rsidRDefault="00304EB3" w:rsidP="00080CE3">
            <w:pPr>
              <w:jc w:val="both"/>
              <w:rPr>
                <w:sz w:val="22"/>
                <w:szCs w:val="22"/>
              </w:rPr>
            </w:pPr>
            <w:r w:rsidRPr="00D0205D">
              <w:rPr>
                <w:sz w:val="22"/>
                <w:szCs w:val="22"/>
              </w:rPr>
              <w:t>3.4.2 Стационарное медицинское обслуживание</w:t>
            </w:r>
          </w:p>
          <w:p w:rsidR="00304EB3" w:rsidRPr="00D0205D" w:rsidRDefault="00304EB3" w:rsidP="00080CE3">
            <w:pPr>
              <w:jc w:val="both"/>
              <w:rPr>
                <w:sz w:val="22"/>
                <w:szCs w:val="22"/>
              </w:rPr>
            </w:pPr>
            <w:r w:rsidRPr="00D0205D">
              <w:rPr>
                <w:sz w:val="22"/>
                <w:szCs w:val="22"/>
              </w:rPr>
              <w:t>3.5.2 Среднее и высшее профессиональное образование</w:t>
            </w:r>
          </w:p>
          <w:p w:rsidR="00304EB3" w:rsidRPr="00D0205D" w:rsidRDefault="00304EB3" w:rsidP="00080CE3">
            <w:pPr>
              <w:jc w:val="both"/>
              <w:rPr>
                <w:sz w:val="22"/>
                <w:szCs w:val="22"/>
              </w:rPr>
            </w:pPr>
            <w:r w:rsidRPr="00D0205D">
              <w:rPr>
                <w:sz w:val="22"/>
                <w:szCs w:val="22"/>
              </w:rPr>
              <w:t>3.8 Общественное управление</w:t>
            </w:r>
          </w:p>
          <w:p w:rsidR="00304EB3" w:rsidRPr="00D0205D" w:rsidRDefault="00304EB3" w:rsidP="00080CE3">
            <w:pPr>
              <w:jc w:val="both"/>
              <w:rPr>
                <w:sz w:val="22"/>
                <w:szCs w:val="22"/>
              </w:rPr>
            </w:pPr>
            <w:r w:rsidRPr="00D0205D">
              <w:rPr>
                <w:sz w:val="22"/>
                <w:szCs w:val="22"/>
              </w:rPr>
              <w:t>3.8.1 Государственное управление</w:t>
            </w:r>
          </w:p>
          <w:p w:rsidR="00304EB3" w:rsidRPr="00D0205D" w:rsidRDefault="00304EB3" w:rsidP="00080CE3">
            <w:pPr>
              <w:jc w:val="both"/>
              <w:rPr>
                <w:sz w:val="22"/>
                <w:szCs w:val="22"/>
              </w:rPr>
            </w:pPr>
            <w:r w:rsidRPr="00D0205D">
              <w:rPr>
                <w:sz w:val="22"/>
                <w:szCs w:val="22"/>
              </w:rPr>
              <w:t>3.8.2 Представительская деятельность</w:t>
            </w:r>
          </w:p>
          <w:p w:rsidR="00304EB3" w:rsidRPr="00D0205D" w:rsidRDefault="00304EB3" w:rsidP="00080CE3">
            <w:pPr>
              <w:jc w:val="both"/>
              <w:rPr>
                <w:sz w:val="22"/>
                <w:szCs w:val="22"/>
              </w:rPr>
            </w:pPr>
            <w:r w:rsidRPr="00D0205D">
              <w:rPr>
                <w:sz w:val="22"/>
                <w:szCs w:val="22"/>
              </w:rPr>
              <w:t>3.9 Обеспечение научной деятельности</w:t>
            </w:r>
          </w:p>
          <w:p w:rsidR="00304EB3" w:rsidRPr="00D0205D" w:rsidRDefault="00304EB3"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304EB3" w:rsidRPr="00D0205D" w:rsidRDefault="00304EB3" w:rsidP="00080CE3">
            <w:pPr>
              <w:jc w:val="both"/>
              <w:rPr>
                <w:sz w:val="22"/>
                <w:szCs w:val="22"/>
              </w:rPr>
            </w:pPr>
            <w:r w:rsidRPr="00D0205D">
              <w:rPr>
                <w:sz w:val="22"/>
                <w:szCs w:val="22"/>
              </w:rPr>
              <w:t>3.9.2 Проведение научных исследований</w:t>
            </w:r>
          </w:p>
          <w:p w:rsidR="00304EB3" w:rsidRPr="00D0205D" w:rsidRDefault="00304EB3" w:rsidP="00080CE3">
            <w:pPr>
              <w:jc w:val="both"/>
              <w:rPr>
                <w:sz w:val="22"/>
                <w:szCs w:val="22"/>
              </w:rPr>
            </w:pPr>
            <w:r w:rsidRPr="00D0205D">
              <w:rPr>
                <w:sz w:val="22"/>
                <w:szCs w:val="22"/>
              </w:rPr>
              <w:t>3.9.3 Проведение научных испытаний</w:t>
            </w:r>
          </w:p>
          <w:p w:rsidR="00304EB3" w:rsidRPr="00D0205D" w:rsidRDefault="00304EB3" w:rsidP="00080CE3">
            <w:pPr>
              <w:rPr>
                <w:sz w:val="22"/>
                <w:szCs w:val="22"/>
              </w:rPr>
            </w:pPr>
            <w:r w:rsidRPr="00D0205D">
              <w:rPr>
                <w:sz w:val="22"/>
                <w:szCs w:val="22"/>
              </w:rPr>
              <w:t>4.2 Объекты торговли (торговые центры, торгово-развлекательные центры (комплексы)</w:t>
            </w:r>
          </w:p>
          <w:p w:rsidR="00304EB3" w:rsidRPr="00D0205D" w:rsidRDefault="00304EB3" w:rsidP="00080CE3">
            <w:pPr>
              <w:jc w:val="both"/>
              <w:rPr>
                <w:sz w:val="22"/>
                <w:szCs w:val="22"/>
              </w:rPr>
            </w:pPr>
            <w:r w:rsidRPr="00D0205D">
              <w:rPr>
                <w:sz w:val="22"/>
                <w:szCs w:val="22"/>
              </w:rPr>
              <w:t>4.5 Банковская и страховая деятельность</w:t>
            </w:r>
          </w:p>
          <w:p w:rsidR="00304EB3" w:rsidRPr="00D0205D" w:rsidRDefault="00304EB3" w:rsidP="00080CE3">
            <w:pPr>
              <w:jc w:val="both"/>
              <w:rPr>
                <w:sz w:val="22"/>
                <w:szCs w:val="22"/>
              </w:rPr>
            </w:pPr>
            <w:r w:rsidRPr="00D0205D">
              <w:rPr>
                <w:sz w:val="22"/>
                <w:szCs w:val="22"/>
              </w:rPr>
              <w:t>4.10 Выставочно-ярмарочная деятельность</w:t>
            </w:r>
          </w:p>
        </w:tc>
      </w:tr>
      <w:tr w:rsidR="00304EB3" w:rsidRPr="00D0205D" w:rsidTr="00080CE3">
        <w:trPr>
          <w:jc w:val="center"/>
        </w:trPr>
        <w:tc>
          <w:tcPr>
            <w:tcW w:w="2195" w:type="dxa"/>
            <w:tcMar>
              <w:top w:w="56" w:type="dxa"/>
              <w:left w:w="56" w:type="dxa"/>
              <w:bottom w:w="56" w:type="dxa"/>
              <w:right w:w="56" w:type="dxa"/>
            </w:tcMar>
            <w:vAlign w:val="center"/>
          </w:tcPr>
          <w:p w:rsidR="00304EB3" w:rsidRPr="00D0205D" w:rsidRDefault="00304EB3" w:rsidP="00080CE3">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304EB3" w:rsidRPr="00D0205D" w:rsidRDefault="00304EB3" w:rsidP="00080CE3">
            <w:pPr>
              <w:rPr>
                <w:sz w:val="22"/>
                <w:szCs w:val="22"/>
              </w:rPr>
            </w:pPr>
            <w:r w:rsidRPr="00D0205D">
              <w:rPr>
                <w:sz w:val="22"/>
                <w:szCs w:val="22"/>
              </w:rPr>
              <w:t>2.7 Обслуживание жилой застройки</w:t>
            </w:r>
          </w:p>
          <w:p w:rsidR="00304EB3" w:rsidRPr="00D0205D" w:rsidRDefault="00304EB3" w:rsidP="00080CE3">
            <w:pPr>
              <w:rPr>
                <w:sz w:val="22"/>
                <w:szCs w:val="22"/>
              </w:rPr>
            </w:pPr>
            <w:r w:rsidRPr="00D0205D">
              <w:rPr>
                <w:sz w:val="22"/>
                <w:szCs w:val="22"/>
              </w:rPr>
              <w:t>2.7.1 Хранение автотранспорта</w:t>
            </w:r>
          </w:p>
          <w:p w:rsidR="00304EB3" w:rsidRPr="00D0205D" w:rsidRDefault="00304EB3" w:rsidP="00080CE3">
            <w:pPr>
              <w:rPr>
                <w:sz w:val="22"/>
                <w:szCs w:val="22"/>
              </w:rPr>
            </w:pPr>
            <w:r w:rsidRPr="00D0205D">
              <w:rPr>
                <w:sz w:val="22"/>
                <w:szCs w:val="22"/>
              </w:rPr>
              <w:t>2.7.2 Размещение гаражей для собственных нужд</w:t>
            </w:r>
          </w:p>
          <w:p w:rsidR="00304EB3" w:rsidRPr="00D0205D" w:rsidRDefault="00304EB3" w:rsidP="00080CE3">
            <w:pPr>
              <w:rPr>
                <w:sz w:val="22"/>
                <w:szCs w:val="22"/>
              </w:rPr>
            </w:pPr>
            <w:r w:rsidRPr="00D0205D">
              <w:rPr>
                <w:sz w:val="22"/>
                <w:szCs w:val="22"/>
              </w:rPr>
              <w:t>3.5 Образование и просвещение</w:t>
            </w:r>
          </w:p>
          <w:p w:rsidR="00304EB3" w:rsidRPr="00D0205D" w:rsidRDefault="00304EB3" w:rsidP="00080CE3">
            <w:pPr>
              <w:rPr>
                <w:sz w:val="22"/>
                <w:szCs w:val="22"/>
              </w:rPr>
            </w:pPr>
            <w:r w:rsidRPr="00D0205D">
              <w:rPr>
                <w:sz w:val="22"/>
                <w:szCs w:val="22"/>
              </w:rPr>
              <w:t>3.5.1 Дошкольное, начальное и среднее общее образование</w:t>
            </w:r>
          </w:p>
          <w:p w:rsidR="00304EB3" w:rsidRPr="00D0205D" w:rsidRDefault="00304EB3" w:rsidP="00080CE3">
            <w:pPr>
              <w:rPr>
                <w:sz w:val="22"/>
                <w:szCs w:val="22"/>
              </w:rPr>
            </w:pPr>
            <w:r w:rsidRPr="00D0205D">
              <w:rPr>
                <w:sz w:val="22"/>
                <w:szCs w:val="22"/>
              </w:rPr>
              <w:t>3.5.2 Среднее и высшее профессиональное образование</w:t>
            </w:r>
          </w:p>
          <w:p w:rsidR="00304EB3" w:rsidRPr="00D0205D" w:rsidRDefault="00304EB3" w:rsidP="00080CE3">
            <w:pPr>
              <w:rPr>
                <w:sz w:val="22"/>
                <w:szCs w:val="22"/>
              </w:rPr>
            </w:pPr>
            <w:r w:rsidRPr="00D0205D">
              <w:rPr>
                <w:sz w:val="22"/>
                <w:szCs w:val="22"/>
              </w:rPr>
              <w:t>3.8 Общественное управление</w:t>
            </w:r>
          </w:p>
          <w:p w:rsidR="00304EB3" w:rsidRPr="00D0205D" w:rsidRDefault="00304EB3" w:rsidP="00080CE3">
            <w:pPr>
              <w:rPr>
                <w:sz w:val="22"/>
                <w:szCs w:val="22"/>
              </w:rPr>
            </w:pPr>
            <w:r w:rsidRPr="00D0205D">
              <w:rPr>
                <w:sz w:val="22"/>
                <w:szCs w:val="22"/>
              </w:rPr>
              <w:t>3.8.1 Государственное управление</w:t>
            </w:r>
          </w:p>
          <w:p w:rsidR="00304EB3" w:rsidRPr="00D0205D" w:rsidRDefault="00304EB3" w:rsidP="00080CE3">
            <w:pPr>
              <w:rPr>
                <w:sz w:val="22"/>
                <w:szCs w:val="22"/>
              </w:rPr>
            </w:pPr>
            <w:r w:rsidRPr="00D0205D">
              <w:rPr>
                <w:sz w:val="22"/>
                <w:szCs w:val="22"/>
              </w:rPr>
              <w:t>3.8.2 Представительская деятельность</w:t>
            </w:r>
          </w:p>
          <w:p w:rsidR="00304EB3" w:rsidRPr="00D0205D" w:rsidRDefault="00304EB3" w:rsidP="00080CE3">
            <w:pPr>
              <w:rPr>
                <w:sz w:val="22"/>
                <w:szCs w:val="22"/>
              </w:rPr>
            </w:pPr>
            <w:r w:rsidRPr="00D0205D">
              <w:rPr>
                <w:sz w:val="22"/>
                <w:szCs w:val="22"/>
              </w:rPr>
              <w:t>3.9 Обеспечение научной деятельности</w:t>
            </w:r>
          </w:p>
          <w:p w:rsidR="00304EB3" w:rsidRPr="00D0205D" w:rsidRDefault="00304EB3" w:rsidP="00080CE3">
            <w:pPr>
              <w:rPr>
                <w:sz w:val="22"/>
                <w:szCs w:val="22"/>
              </w:rPr>
            </w:pPr>
            <w:r w:rsidRPr="00D0205D">
              <w:rPr>
                <w:sz w:val="22"/>
                <w:szCs w:val="22"/>
              </w:rPr>
              <w:lastRenderedPageBreak/>
              <w:t>3.9.1 Обеспечение деятельности в области гидрометеорологии и смежных с ней областях</w:t>
            </w:r>
          </w:p>
          <w:p w:rsidR="00304EB3" w:rsidRPr="00D0205D" w:rsidRDefault="00304EB3" w:rsidP="00080CE3">
            <w:pPr>
              <w:rPr>
                <w:sz w:val="22"/>
                <w:szCs w:val="22"/>
              </w:rPr>
            </w:pPr>
            <w:r w:rsidRPr="00D0205D">
              <w:rPr>
                <w:sz w:val="22"/>
                <w:szCs w:val="22"/>
              </w:rPr>
              <w:t>3.9.2 Проведение научных исследований</w:t>
            </w:r>
          </w:p>
          <w:p w:rsidR="00304EB3" w:rsidRPr="00D0205D" w:rsidRDefault="00304EB3" w:rsidP="00080CE3">
            <w:pPr>
              <w:rPr>
                <w:sz w:val="22"/>
                <w:szCs w:val="22"/>
              </w:rPr>
            </w:pPr>
            <w:r w:rsidRPr="00D0205D">
              <w:rPr>
                <w:sz w:val="22"/>
                <w:szCs w:val="22"/>
              </w:rPr>
              <w:t>3.9.3 Проведение научных испытаний</w:t>
            </w:r>
          </w:p>
          <w:p w:rsidR="00304EB3" w:rsidRPr="00D0205D" w:rsidRDefault="00304EB3" w:rsidP="00080CE3">
            <w:pPr>
              <w:rPr>
                <w:sz w:val="22"/>
                <w:szCs w:val="22"/>
              </w:rPr>
            </w:pPr>
            <w:r w:rsidRPr="00D0205D">
              <w:rPr>
                <w:sz w:val="22"/>
                <w:szCs w:val="22"/>
              </w:rPr>
              <w:t>4.5 Банковская и страховая деятельность</w:t>
            </w:r>
          </w:p>
          <w:p w:rsidR="00304EB3" w:rsidRPr="00D0205D" w:rsidRDefault="00304EB3" w:rsidP="00080CE3">
            <w:pPr>
              <w:rPr>
                <w:sz w:val="22"/>
                <w:szCs w:val="22"/>
              </w:rPr>
            </w:pPr>
            <w:r w:rsidRPr="00D0205D">
              <w:rPr>
                <w:sz w:val="22"/>
                <w:szCs w:val="22"/>
              </w:rPr>
              <w:t>4.9 Служебные гаражи</w:t>
            </w:r>
          </w:p>
          <w:p w:rsidR="00304EB3" w:rsidRPr="00D0205D" w:rsidRDefault="00304EB3" w:rsidP="00080CE3">
            <w:pPr>
              <w:rPr>
                <w:sz w:val="22"/>
                <w:szCs w:val="22"/>
              </w:rPr>
            </w:pPr>
            <w:r w:rsidRPr="00D0205D">
              <w:rPr>
                <w:sz w:val="22"/>
                <w:szCs w:val="22"/>
              </w:rPr>
              <w:t>4.9.1 Объекты дорожного сервиса</w:t>
            </w:r>
          </w:p>
          <w:p w:rsidR="00304EB3" w:rsidRPr="00D0205D" w:rsidRDefault="00304EB3" w:rsidP="00080CE3">
            <w:pPr>
              <w:rPr>
                <w:sz w:val="22"/>
                <w:szCs w:val="22"/>
              </w:rPr>
            </w:pPr>
            <w:r w:rsidRPr="00D0205D">
              <w:rPr>
                <w:sz w:val="22"/>
                <w:szCs w:val="22"/>
              </w:rPr>
              <w:t>4.9.1.1 Заправка транспортных средств</w:t>
            </w:r>
          </w:p>
          <w:p w:rsidR="00304EB3" w:rsidRPr="00D0205D" w:rsidRDefault="00304EB3" w:rsidP="00080CE3">
            <w:pPr>
              <w:rPr>
                <w:sz w:val="22"/>
                <w:szCs w:val="22"/>
              </w:rPr>
            </w:pPr>
            <w:r w:rsidRPr="00D0205D">
              <w:rPr>
                <w:sz w:val="22"/>
                <w:szCs w:val="22"/>
              </w:rPr>
              <w:t>4.9.1.2 Обеспечение дорожного отдыха</w:t>
            </w:r>
          </w:p>
          <w:p w:rsidR="00304EB3" w:rsidRPr="00D0205D" w:rsidRDefault="00304EB3" w:rsidP="00080CE3">
            <w:pPr>
              <w:rPr>
                <w:sz w:val="22"/>
                <w:szCs w:val="22"/>
              </w:rPr>
            </w:pPr>
            <w:r w:rsidRPr="00D0205D">
              <w:rPr>
                <w:sz w:val="22"/>
                <w:szCs w:val="22"/>
              </w:rPr>
              <w:t>4.9.1.3 Автомобильные мойки</w:t>
            </w:r>
          </w:p>
          <w:p w:rsidR="00304EB3" w:rsidRPr="00D0205D" w:rsidRDefault="00304EB3" w:rsidP="00080CE3">
            <w:pPr>
              <w:rPr>
                <w:sz w:val="22"/>
                <w:szCs w:val="22"/>
              </w:rPr>
            </w:pPr>
            <w:r w:rsidRPr="00D0205D">
              <w:rPr>
                <w:sz w:val="22"/>
                <w:szCs w:val="22"/>
              </w:rPr>
              <w:t>4.9.1.4 Ремонт автомобилей</w:t>
            </w:r>
          </w:p>
          <w:p w:rsidR="00304EB3" w:rsidRPr="00D0205D" w:rsidRDefault="00304EB3" w:rsidP="00080CE3">
            <w:pPr>
              <w:rPr>
                <w:sz w:val="22"/>
                <w:szCs w:val="22"/>
              </w:rPr>
            </w:pPr>
            <w:r w:rsidRPr="00D0205D">
              <w:rPr>
                <w:sz w:val="22"/>
                <w:szCs w:val="22"/>
              </w:rPr>
              <w:t>4.9.2 Стоянка транспортных средств</w:t>
            </w:r>
          </w:p>
          <w:p w:rsidR="00304EB3" w:rsidRPr="00D0205D" w:rsidRDefault="00304EB3" w:rsidP="00080CE3">
            <w:pPr>
              <w:rPr>
                <w:sz w:val="22"/>
                <w:szCs w:val="22"/>
              </w:rPr>
            </w:pPr>
            <w:r w:rsidRPr="00D0205D">
              <w:rPr>
                <w:sz w:val="22"/>
                <w:szCs w:val="22"/>
              </w:rPr>
              <w:t>5.1 Спорт</w:t>
            </w:r>
          </w:p>
          <w:p w:rsidR="00304EB3" w:rsidRPr="00D0205D" w:rsidRDefault="00304EB3" w:rsidP="00080CE3">
            <w:pPr>
              <w:rPr>
                <w:sz w:val="22"/>
                <w:szCs w:val="22"/>
              </w:rPr>
            </w:pPr>
            <w:r w:rsidRPr="00D0205D">
              <w:rPr>
                <w:sz w:val="22"/>
                <w:szCs w:val="22"/>
              </w:rPr>
              <w:t>5.1.1 Обеспечение спортивно-зрелищных мероприятий</w:t>
            </w:r>
          </w:p>
          <w:p w:rsidR="00304EB3" w:rsidRPr="00D0205D" w:rsidRDefault="00304EB3" w:rsidP="00080CE3">
            <w:pPr>
              <w:rPr>
                <w:sz w:val="22"/>
                <w:szCs w:val="22"/>
              </w:rPr>
            </w:pPr>
            <w:r w:rsidRPr="00D0205D">
              <w:rPr>
                <w:sz w:val="22"/>
                <w:szCs w:val="22"/>
              </w:rPr>
              <w:t>5.1.2 Обеспечение занятий спортом в помещениях</w:t>
            </w:r>
          </w:p>
          <w:p w:rsidR="00304EB3" w:rsidRPr="00D0205D" w:rsidRDefault="00304EB3" w:rsidP="00080CE3">
            <w:pPr>
              <w:rPr>
                <w:sz w:val="22"/>
                <w:szCs w:val="22"/>
              </w:rPr>
            </w:pPr>
            <w:r w:rsidRPr="00D0205D">
              <w:rPr>
                <w:sz w:val="22"/>
                <w:szCs w:val="22"/>
              </w:rPr>
              <w:t>5.1.3 Площадки для занятий спортом</w:t>
            </w:r>
          </w:p>
          <w:p w:rsidR="00304EB3" w:rsidRPr="00D0205D" w:rsidRDefault="00304EB3" w:rsidP="00080CE3">
            <w:pPr>
              <w:rPr>
                <w:sz w:val="22"/>
                <w:szCs w:val="22"/>
              </w:rPr>
            </w:pPr>
            <w:r w:rsidRPr="00D0205D">
              <w:rPr>
                <w:sz w:val="22"/>
                <w:szCs w:val="22"/>
              </w:rPr>
              <w:t>5.1.4 Оборудованные площадки для занятий спортом</w:t>
            </w:r>
          </w:p>
          <w:p w:rsidR="00304EB3" w:rsidRPr="00D0205D" w:rsidRDefault="00304EB3" w:rsidP="00080CE3">
            <w:pPr>
              <w:rPr>
                <w:sz w:val="22"/>
                <w:szCs w:val="22"/>
              </w:rPr>
            </w:pPr>
            <w:r w:rsidRPr="00D0205D">
              <w:rPr>
                <w:sz w:val="22"/>
                <w:szCs w:val="22"/>
              </w:rPr>
              <w:t>5.1.5 Водный спорт</w:t>
            </w:r>
          </w:p>
          <w:p w:rsidR="00304EB3" w:rsidRPr="00D0205D" w:rsidRDefault="00304EB3" w:rsidP="00080CE3">
            <w:pPr>
              <w:rPr>
                <w:sz w:val="22"/>
                <w:szCs w:val="22"/>
              </w:rPr>
            </w:pPr>
            <w:r w:rsidRPr="00D0205D">
              <w:rPr>
                <w:sz w:val="22"/>
                <w:szCs w:val="22"/>
              </w:rPr>
              <w:t>5.1.6 Авиационный спорт</w:t>
            </w:r>
          </w:p>
          <w:p w:rsidR="00304EB3" w:rsidRPr="00D0205D" w:rsidRDefault="00304EB3" w:rsidP="00080CE3">
            <w:pPr>
              <w:rPr>
                <w:sz w:val="22"/>
                <w:szCs w:val="22"/>
              </w:rPr>
            </w:pPr>
            <w:r w:rsidRPr="00D0205D">
              <w:rPr>
                <w:sz w:val="22"/>
                <w:szCs w:val="22"/>
              </w:rPr>
              <w:t>5.1.7 Спортивные базы</w:t>
            </w:r>
          </w:p>
          <w:p w:rsidR="00304EB3" w:rsidRPr="00D0205D" w:rsidRDefault="00304EB3" w:rsidP="00080CE3">
            <w:pPr>
              <w:rPr>
                <w:sz w:val="22"/>
                <w:szCs w:val="22"/>
              </w:rPr>
            </w:pPr>
            <w:r w:rsidRPr="00D0205D">
              <w:rPr>
                <w:sz w:val="22"/>
                <w:szCs w:val="22"/>
              </w:rPr>
              <w:t>8.3 Обеспечение внутреннего правопорядка</w:t>
            </w:r>
          </w:p>
        </w:tc>
      </w:tr>
    </w:tbl>
    <w:p w:rsidR="00FE45EC" w:rsidRPr="00D0205D" w:rsidRDefault="00FE45EC" w:rsidP="00A85DBF">
      <w:pPr>
        <w:spacing w:before="240" w:after="240"/>
        <w:ind w:right="142" w:firstLine="567"/>
        <w:jc w:val="center"/>
        <w:rPr>
          <w:b/>
          <w:sz w:val="24"/>
          <w:szCs w:val="24"/>
        </w:rPr>
      </w:pPr>
      <w:r w:rsidRPr="00D0205D">
        <w:rPr>
          <w:b/>
          <w:sz w:val="24"/>
          <w:szCs w:val="24"/>
        </w:rPr>
        <w:lastRenderedPageBreak/>
        <w:t>КРТ-4</w:t>
      </w:r>
    </w:p>
    <w:p w:rsidR="00FE45EC" w:rsidRPr="00D0205D" w:rsidRDefault="00FE45EC" w:rsidP="00FE45EC">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FE45EC" w:rsidRPr="00D0205D" w:rsidTr="00080CE3">
        <w:trPr>
          <w:tblHeader/>
          <w:jc w:val="center"/>
        </w:trPr>
        <w:tc>
          <w:tcPr>
            <w:tcW w:w="354" w:type="dxa"/>
            <w:tcMar>
              <w:top w:w="56" w:type="dxa"/>
              <w:left w:w="56" w:type="dxa"/>
              <w:bottom w:w="56" w:type="dxa"/>
              <w:right w:w="56" w:type="dxa"/>
            </w:tcMar>
            <w:vAlign w:val="center"/>
          </w:tcPr>
          <w:p w:rsidR="00FE45EC" w:rsidRPr="00D0205D" w:rsidRDefault="00FE45EC"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FE45EC" w:rsidRPr="00D0205D" w:rsidRDefault="00FE45EC" w:rsidP="00080CE3">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FE45EC" w:rsidRPr="00D0205D" w:rsidRDefault="00FE45EC" w:rsidP="00080CE3">
            <w:pPr>
              <w:jc w:val="center"/>
              <w:rPr>
                <w:b/>
                <w:sz w:val="22"/>
                <w:szCs w:val="22"/>
              </w:rPr>
            </w:pPr>
            <w:r w:rsidRPr="00D0205D">
              <w:rPr>
                <w:b/>
                <w:sz w:val="22"/>
                <w:szCs w:val="22"/>
              </w:rPr>
              <w:t>Значение параметра</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p>
          <w:p w:rsidR="00FE45EC" w:rsidRPr="00D0205D" w:rsidRDefault="00FE45EC" w:rsidP="00FE45EC">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Общая площадь многоквартирной жилой застройки, выраженная в квадратных метрах</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6040 (6.7%)-15100 (16.7%)</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p>
          <w:p w:rsidR="00FE45EC" w:rsidRPr="00D0205D" w:rsidRDefault="00FE45EC" w:rsidP="00FE45EC">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9</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Не подлежат установлению</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p>
          <w:p w:rsidR="00FE45EC" w:rsidRPr="00D0205D" w:rsidRDefault="00FE45EC" w:rsidP="00FE45EC">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Не подлежат установлению</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Не подлежат установлению</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220 л./сут на 1 человека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220 л./сут на 1 человека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20 Вт./кв.м общей площади планируемых объектов капитального строительства</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lastRenderedPageBreak/>
              <w:t>11</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420 машино-мест на 1 тыс. человек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12</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4,4 кв.м на 1 человека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50% от расчетной численности населения</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p>
          <w:p w:rsidR="00FE45EC" w:rsidRPr="00D0205D" w:rsidRDefault="00FE45EC" w:rsidP="00FE45EC">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65 мест на 1 тыс. человек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135 мест на 1 тыс. человек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17,75 посещений в смену на 1 тыс. населения</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p>
          <w:p w:rsidR="00FE45EC" w:rsidRPr="00D0205D" w:rsidRDefault="00FE45EC" w:rsidP="00FE45EC">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948,3 кв.м. на 1 тыс. человек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В соответствии с СТП ТО МО</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19</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 участковый пункт на 2,8 тыс. населения площадью 45 кв.м.</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40 кв.м. на 2 тыс. человек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300 кв.м. на 1 тыс. человек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p>
          <w:p w:rsidR="00FE45EC" w:rsidRPr="00D0205D" w:rsidRDefault="00FE45EC" w:rsidP="00FE45EC">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FE45EC" w:rsidRPr="00D0205D" w:rsidRDefault="00FE45EC" w:rsidP="00FE45EC">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FE45EC" w:rsidRPr="00D0205D" w:rsidTr="00080CE3">
        <w:trPr>
          <w:tblHeader/>
          <w:jc w:val="center"/>
        </w:trPr>
        <w:tc>
          <w:tcPr>
            <w:tcW w:w="10219" w:type="dxa"/>
            <w:gridSpan w:val="2"/>
            <w:tcMar>
              <w:top w:w="56" w:type="dxa"/>
              <w:left w:w="56" w:type="dxa"/>
              <w:bottom w:w="56" w:type="dxa"/>
              <w:right w:w="56" w:type="dxa"/>
            </w:tcMar>
            <w:vAlign w:val="center"/>
          </w:tcPr>
          <w:p w:rsidR="00FE45EC" w:rsidRPr="00D0205D" w:rsidRDefault="00FE45EC"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FE45EC" w:rsidRPr="00D0205D" w:rsidTr="00080CE3">
        <w:trPr>
          <w:tblHeader/>
          <w:jc w:val="center"/>
        </w:trPr>
        <w:tc>
          <w:tcPr>
            <w:tcW w:w="2195" w:type="dxa"/>
            <w:tcMar>
              <w:top w:w="56" w:type="dxa"/>
              <w:left w:w="56" w:type="dxa"/>
              <w:bottom w:w="56" w:type="dxa"/>
              <w:right w:w="56" w:type="dxa"/>
            </w:tcMar>
            <w:vAlign w:val="center"/>
          </w:tcPr>
          <w:p w:rsidR="00FE45EC" w:rsidRPr="00D0205D" w:rsidRDefault="00FE45EC"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FE45EC" w:rsidRPr="00D0205D" w:rsidRDefault="00FE45EC" w:rsidP="00080CE3">
            <w:pPr>
              <w:jc w:val="center"/>
              <w:rPr>
                <w:b/>
                <w:sz w:val="22"/>
                <w:szCs w:val="22"/>
              </w:rPr>
            </w:pPr>
            <w:r w:rsidRPr="00D0205D">
              <w:rPr>
                <w:b/>
                <w:sz w:val="22"/>
                <w:szCs w:val="22"/>
              </w:rPr>
              <w:t>ВРИ</w:t>
            </w:r>
          </w:p>
        </w:tc>
      </w:tr>
      <w:tr w:rsidR="00FE45EC" w:rsidRPr="00D0205D" w:rsidTr="00080CE3">
        <w:trPr>
          <w:jc w:val="center"/>
        </w:trPr>
        <w:tc>
          <w:tcPr>
            <w:tcW w:w="2195" w:type="dxa"/>
            <w:tcMar>
              <w:top w:w="56" w:type="dxa"/>
              <w:left w:w="56" w:type="dxa"/>
              <w:bottom w:w="56" w:type="dxa"/>
              <w:right w:w="56" w:type="dxa"/>
            </w:tcMar>
            <w:vAlign w:val="center"/>
          </w:tcPr>
          <w:p w:rsidR="00FE45EC" w:rsidRPr="00D0205D" w:rsidRDefault="00FE45EC" w:rsidP="00080CE3">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FE45EC" w:rsidRPr="00D0205D" w:rsidRDefault="00FE45EC" w:rsidP="00080CE3">
            <w:pPr>
              <w:rPr>
                <w:sz w:val="22"/>
                <w:szCs w:val="22"/>
              </w:rPr>
            </w:pPr>
            <w:r w:rsidRPr="00D0205D">
              <w:rPr>
                <w:sz w:val="22"/>
                <w:szCs w:val="22"/>
              </w:rPr>
              <w:t>2.1 Для индивидуального жилищного строительства</w:t>
            </w:r>
          </w:p>
          <w:p w:rsidR="00FE45EC" w:rsidRPr="00D0205D" w:rsidRDefault="00FE45EC" w:rsidP="00080CE3">
            <w:pPr>
              <w:rPr>
                <w:sz w:val="22"/>
                <w:szCs w:val="22"/>
              </w:rPr>
            </w:pPr>
            <w:r w:rsidRPr="00D0205D">
              <w:rPr>
                <w:sz w:val="22"/>
                <w:szCs w:val="22"/>
              </w:rPr>
              <w:t>2.1.1 Малоэтажная многоквартирная жилая застройка</w:t>
            </w:r>
          </w:p>
          <w:p w:rsidR="00FE45EC" w:rsidRPr="00D0205D" w:rsidRDefault="00FE45EC" w:rsidP="00080CE3">
            <w:pPr>
              <w:rPr>
                <w:sz w:val="22"/>
                <w:szCs w:val="22"/>
              </w:rPr>
            </w:pPr>
            <w:r w:rsidRPr="00D0205D">
              <w:rPr>
                <w:sz w:val="22"/>
                <w:szCs w:val="22"/>
              </w:rPr>
              <w:t>2.5 Среднеэтажная жилая застройка</w:t>
            </w:r>
          </w:p>
          <w:p w:rsidR="00FE45EC" w:rsidRPr="00D0205D" w:rsidRDefault="00FE45EC" w:rsidP="00080CE3">
            <w:pPr>
              <w:rPr>
                <w:sz w:val="22"/>
                <w:szCs w:val="22"/>
              </w:rPr>
            </w:pPr>
            <w:r w:rsidRPr="00D0205D">
              <w:rPr>
                <w:sz w:val="22"/>
                <w:szCs w:val="22"/>
              </w:rPr>
              <w:t>2.6 Многоэтажная жилая застройка (высотная застройка)</w:t>
            </w:r>
          </w:p>
          <w:p w:rsidR="00FE45EC" w:rsidRPr="00D0205D" w:rsidRDefault="00FE45EC" w:rsidP="00080CE3">
            <w:pPr>
              <w:rPr>
                <w:sz w:val="22"/>
                <w:szCs w:val="22"/>
              </w:rPr>
            </w:pPr>
            <w:r w:rsidRPr="00D0205D">
              <w:rPr>
                <w:sz w:val="22"/>
                <w:szCs w:val="22"/>
              </w:rPr>
              <w:t>2.7 Обслуживание жилой застройки</w:t>
            </w:r>
          </w:p>
          <w:p w:rsidR="00FE45EC" w:rsidRPr="00D0205D" w:rsidRDefault="00FE45EC" w:rsidP="00080CE3">
            <w:pPr>
              <w:rPr>
                <w:sz w:val="22"/>
                <w:szCs w:val="22"/>
              </w:rPr>
            </w:pPr>
            <w:r w:rsidRPr="00D0205D">
              <w:rPr>
                <w:sz w:val="22"/>
                <w:szCs w:val="22"/>
              </w:rPr>
              <w:t>2.7.1 Хранение автотранспорта</w:t>
            </w:r>
          </w:p>
          <w:p w:rsidR="00FE45EC" w:rsidRPr="00D0205D" w:rsidRDefault="00FE45EC" w:rsidP="00080CE3">
            <w:pPr>
              <w:rPr>
                <w:sz w:val="22"/>
                <w:szCs w:val="22"/>
              </w:rPr>
            </w:pPr>
            <w:r w:rsidRPr="00D0205D">
              <w:rPr>
                <w:sz w:val="22"/>
                <w:szCs w:val="22"/>
              </w:rPr>
              <w:t>2.7.2 Размещение гаражей для собственных нужд</w:t>
            </w:r>
          </w:p>
          <w:p w:rsidR="00FE45EC" w:rsidRPr="00D0205D" w:rsidRDefault="00FE45EC" w:rsidP="00080CE3">
            <w:pPr>
              <w:rPr>
                <w:sz w:val="22"/>
                <w:szCs w:val="22"/>
              </w:rPr>
            </w:pPr>
            <w:r w:rsidRPr="00D0205D">
              <w:rPr>
                <w:sz w:val="22"/>
                <w:szCs w:val="22"/>
              </w:rPr>
              <w:t>3.1 Коммунальное обслуживание</w:t>
            </w:r>
          </w:p>
          <w:p w:rsidR="00FE45EC" w:rsidRPr="00D0205D" w:rsidRDefault="00FE45EC" w:rsidP="00080CE3">
            <w:pPr>
              <w:rPr>
                <w:sz w:val="22"/>
                <w:szCs w:val="22"/>
              </w:rPr>
            </w:pPr>
            <w:r w:rsidRPr="00D0205D">
              <w:rPr>
                <w:sz w:val="22"/>
                <w:szCs w:val="22"/>
              </w:rPr>
              <w:t>3.1.1 Предоставление коммунальных услуг</w:t>
            </w:r>
          </w:p>
          <w:p w:rsidR="00FE45EC" w:rsidRPr="00D0205D" w:rsidRDefault="00FE45EC"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FE45EC" w:rsidRPr="00D0205D" w:rsidRDefault="00FE45EC" w:rsidP="00080CE3">
            <w:pPr>
              <w:rPr>
                <w:sz w:val="22"/>
                <w:szCs w:val="22"/>
              </w:rPr>
            </w:pPr>
            <w:r w:rsidRPr="00D0205D">
              <w:rPr>
                <w:sz w:val="22"/>
                <w:szCs w:val="22"/>
              </w:rPr>
              <w:t>4.4 Магазины</w:t>
            </w:r>
          </w:p>
          <w:p w:rsidR="00FE45EC" w:rsidRPr="00D0205D" w:rsidRDefault="00FE45EC" w:rsidP="00080CE3">
            <w:pPr>
              <w:rPr>
                <w:sz w:val="22"/>
                <w:szCs w:val="22"/>
              </w:rPr>
            </w:pPr>
            <w:r w:rsidRPr="00D0205D">
              <w:rPr>
                <w:sz w:val="22"/>
                <w:szCs w:val="22"/>
              </w:rPr>
              <w:t>5.1 Спорт</w:t>
            </w:r>
          </w:p>
          <w:p w:rsidR="00FE45EC" w:rsidRPr="00D0205D" w:rsidRDefault="00FE45EC" w:rsidP="00080CE3">
            <w:pPr>
              <w:rPr>
                <w:sz w:val="22"/>
                <w:szCs w:val="22"/>
              </w:rPr>
            </w:pPr>
            <w:r w:rsidRPr="00D0205D">
              <w:rPr>
                <w:sz w:val="22"/>
                <w:szCs w:val="22"/>
              </w:rPr>
              <w:t>5.1.1 Обеспечение спортивно-зрелищных мероприятий</w:t>
            </w:r>
          </w:p>
          <w:p w:rsidR="00FE45EC" w:rsidRPr="00D0205D" w:rsidRDefault="00FE45EC" w:rsidP="00080CE3">
            <w:pPr>
              <w:rPr>
                <w:sz w:val="22"/>
                <w:szCs w:val="22"/>
              </w:rPr>
            </w:pPr>
            <w:r w:rsidRPr="00D0205D">
              <w:rPr>
                <w:sz w:val="22"/>
                <w:szCs w:val="22"/>
              </w:rPr>
              <w:t>5.1.2 Обеспечение занятий спортом в помещениях</w:t>
            </w:r>
          </w:p>
          <w:p w:rsidR="00FE45EC" w:rsidRPr="00D0205D" w:rsidRDefault="00FE45EC" w:rsidP="00080CE3">
            <w:pPr>
              <w:rPr>
                <w:sz w:val="22"/>
                <w:szCs w:val="22"/>
              </w:rPr>
            </w:pPr>
            <w:r w:rsidRPr="00D0205D">
              <w:rPr>
                <w:sz w:val="22"/>
                <w:szCs w:val="22"/>
              </w:rPr>
              <w:t>5.1.3 Площадки для занятий спортом</w:t>
            </w:r>
          </w:p>
          <w:p w:rsidR="00FE45EC" w:rsidRPr="00D0205D" w:rsidRDefault="00FE45EC" w:rsidP="00080CE3">
            <w:pPr>
              <w:rPr>
                <w:sz w:val="22"/>
                <w:szCs w:val="22"/>
              </w:rPr>
            </w:pPr>
            <w:r w:rsidRPr="00D0205D">
              <w:rPr>
                <w:sz w:val="22"/>
                <w:szCs w:val="22"/>
              </w:rPr>
              <w:t>5.1.4 Оборудованные площадки для занятий спортом</w:t>
            </w:r>
          </w:p>
          <w:p w:rsidR="00FE45EC" w:rsidRPr="00D0205D" w:rsidRDefault="00FE45EC" w:rsidP="00080CE3">
            <w:pPr>
              <w:rPr>
                <w:sz w:val="22"/>
                <w:szCs w:val="22"/>
              </w:rPr>
            </w:pPr>
            <w:r w:rsidRPr="00D0205D">
              <w:rPr>
                <w:sz w:val="22"/>
                <w:szCs w:val="22"/>
              </w:rPr>
              <w:t>5.1.5 Водный спорт</w:t>
            </w:r>
          </w:p>
          <w:p w:rsidR="00FE45EC" w:rsidRPr="00D0205D" w:rsidRDefault="00FE45EC" w:rsidP="00080CE3">
            <w:pPr>
              <w:rPr>
                <w:sz w:val="22"/>
                <w:szCs w:val="22"/>
              </w:rPr>
            </w:pPr>
            <w:r w:rsidRPr="00D0205D">
              <w:rPr>
                <w:sz w:val="22"/>
                <w:szCs w:val="22"/>
              </w:rPr>
              <w:t>5.1.6 Авиационный спорт</w:t>
            </w:r>
          </w:p>
          <w:p w:rsidR="00FE45EC" w:rsidRPr="00D0205D" w:rsidRDefault="00FE45EC" w:rsidP="00080CE3">
            <w:pPr>
              <w:rPr>
                <w:sz w:val="22"/>
                <w:szCs w:val="22"/>
              </w:rPr>
            </w:pPr>
            <w:r w:rsidRPr="00D0205D">
              <w:rPr>
                <w:sz w:val="22"/>
                <w:szCs w:val="22"/>
              </w:rPr>
              <w:t>5.1.7 Спортивные базы</w:t>
            </w:r>
          </w:p>
          <w:p w:rsidR="00FE45EC" w:rsidRPr="00D0205D" w:rsidRDefault="00FE45EC" w:rsidP="00080CE3">
            <w:pPr>
              <w:rPr>
                <w:sz w:val="22"/>
                <w:szCs w:val="22"/>
              </w:rPr>
            </w:pPr>
            <w:r w:rsidRPr="00D0205D">
              <w:rPr>
                <w:sz w:val="22"/>
                <w:szCs w:val="22"/>
              </w:rPr>
              <w:t>6.8 Связь</w:t>
            </w:r>
          </w:p>
          <w:p w:rsidR="00FE45EC" w:rsidRPr="00D0205D" w:rsidRDefault="00FE45EC" w:rsidP="00080CE3">
            <w:pPr>
              <w:rPr>
                <w:sz w:val="22"/>
                <w:szCs w:val="22"/>
              </w:rPr>
            </w:pPr>
            <w:r w:rsidRPr="00D0205D">
              <w:rPr>
                <w:sz w:val="22"/>
                <w:szCs w:val="22"/>
              </w:rPr>
              <w:t>7.2 Автомобильный транспорт</w:t>
            </w:r>
          </w:p>
          <w:p w:rsidR="00FE45EC" w:rsidRPr="00D0205D" w:rsidRDefault="00FE45EC" w:rsidP="00080CE3">
            <w:pPr>
              <w:rPr>
                <w:sz w:val="22"/>
                <w:szCs w:val="22"/>
              </w:rPr>
            </w:pPr>
            <w:r w:rsidRPr="00D0205D">
              <w:rPr>
                <w:sz w:val="22"/>
                <w:szCs w:val="22"/>
              </w:rPr>
              <w:t>7.2.1 Размещение автомобильных дорог</w:t>
            </w:r>
          </w:p>
          <w:p w:rsidR="00FE45EC" w:rsidRPr="00D0205D" w:rsidRDefault="00FE45EC" w:rsidP="00080CE3">
            <w:pPr>
              <w:rPr>
                <w:sz w:val="22"/>
                <w:szCs w:val="22"/>
              </w:rPr>
            </w:pPr>
            <w:r w:rsidRPr="00D0205D">
              <w:rPr>
                <w:sz w:val="22"/>
                <w:szCs w:val="22"/>
              </w:rPr>
              <w:t>7.2.2 Обслуживание перевозок пассажиров</w:t>
            </w:r>
          </w:p>
          <w:p w:rsidR="00FE45EC" w:rsidRPr="00D0205D" w:rsidRDefault="00FE45EC" w:rsidP="00080CE3">
            <w:pPr>
              <w:rPr>
                <w:sz w:val="22"/>
                <w:szCs w:val="22"/>
              </w:rPr>
            </w:pPr>
            <w:r w:rsidRPr="00D0205D">
              <w:rPr>
                <w:sz w:val="22"/>
                <w:szCs w:val="22"/>
              </w:rPr>
              <w:lastRenderedPageBreak/>
              <w:t>7.2.3 Стоянки транспорта общего пользования</w:t>
            </w:r>
          </w:p>
          <w:p w:rsidR="00FE45EC" w:rsidRPr="00D0205D" w:rsidRDefault="00FE45EC" w:rsidP="00080CE3">
            <w:pPr>
              <w:rPr>
                <w:sz w:val="22"/>
                <w:szCs w:val="22"/>
              </w:rPr>
            </w:pPr>
            <w:r w:rsidRPr="00D0205D">
              <w:rPr>
                <w:sz w:val="22"/>
                <w:szCs w:val="22"/>
              </w:rPr>
              <w:t>8.3 Обеспечение внутреннего правопорядка</w:t>
            </w:r>
          </w:p>
          <w:p w:rsidR="00FE45EC" w:rsidRPr="00D0205D" w:rsidRDefault="00FE45EC" w:rsidP="00080CE3">
            <w:pPr>
              <w:rPr>
                <w:sz w:val="22"/>
                <w:szCs w:val="22"/>
              </w:rPr>
            </w:pPr>
            <w:r w:rsidRPr="00D0205D">
              <w:rPr>
                <w:sz w:val="22"/>
                <w:szCs w:val="22"/>
              </w:rPr>
              <w:t>9.3 Историко-культурная деятельность</w:t>
            </w:r>
          </w:p>
          <w:p w:rsidR="00FE45EC" w:rsidRPr="00D0205D" w:rsidRDefault="00FE45EC" w:rsidP="00080CE3">
            <w:pPr>
              <w:rPr>
                <w:sz w:val="22"/>
                <w:szCs w:val="22"/>
              </w:rPr>
            </w:pPr>
            <w:r w:rsidRPr="00D0205D">
              <w:rPr>
                <w:sz w:val="22"/>
                <w:szCs w:val="22"/>
              </w:rPr>
              <w:t>12.0 Земельные участки (территории) общего пользования</w:t>
            </w:r>
          </w:p>
          <w:p w:rsidR="00FE45EC" w:rsidRPr="00D0205D" w:rsidRDefault="00FE45EC" w:rsidP="00080CE3">
            <w:pPr>
              <w:rPr>
                <w:sz w:val="22"/>
                <w:szCs w:val="22"/>
              </w:rPr>
            </w:pPr>
            <w:r w:rsidRPr="00D0205D">
              <w:rPr>
                <w:sz w:val="22"/>
                <w:szCs w:val="22"/>
              </w:rPr>
              <w:t>12.0.1 Улично-дорожная сеть</w:t>
            </w:r>
          </w:p>
          <w:p w:rsidR="00FE45EC" w:rsidRPr="00D0205D" w:rsidRDefault="00FE45EC" w:rsidP="00080CE3">
            <w:pPr>
              <w:rPr>
                <w:sz w:val="22"/>
                <w:szCs w:val="22"/>
              </w:rPr>
            </w:pPr>
            <w:r w:rsidRPr="00D0205D">
              <w:rPr>
                <w:sz w:val="22"/>
                <w:szCs w:val="22"/>
              </w:rPr>
              <w:t>12.0.2 Благоустройство территории</w:t>
            </w:r>
          </w:p>
          <w:p w:rsidR="00FE45EC" w:rsidRPr="00D0205D" w:rsidRDefault="00FE45EC"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FE45EC" w:rsidRPr="00D0205D" w:rsidTr="00080CE3">
        <w:trPr>
          <w:jc w:val="center"/>
        </w:trPr>
        <w:tc>
          <w:tcPr>
            <w:tcW w:w="2195" w:type="dxa"/>
            <w:tcMar>
              <w:top w:w="56" w:type="dxa"/>
              <w:left w:w="56" w:type="dxa"/>
              <w:bottom w:w="56" w:type="dxa"/>
              <w:right w:w="56" w:type="dxa"/>
            </w:tcMar>
            <w:vAlign w:val="center"/>
          </w:tcPr>
          <w:p w:rsidR="00FE45EC" w:rsidRPr="00D0205D" w:rsidRDefault="00FE45EC" w:rsidP="00080CE3">
            <w:pPr>
              <w:jc w:val="center"/>
              <w:rPr>
                <w:sz w:val="22"/>
                <w:szCs w:val="22"/>
              </w:rPr>
            </w:pPr>
            <w:r w:rsidRPr="00D0205D">
              <w:rPr>
                <w:sz w:val="22"/>
                <w:szCs w:val="22"/>
              </w:rPr>
              <w:lastRenderedPageBreak/>
              <w:t>Условно- разрешенные:</w:t>
            </w:r>
          </w:p>
        </w:tc>
        <w:tc>
          <w:tcPr>
            <w:tcW w:w="8024" w:type="dxa"/>
            <w:tcMar>
              <w:top w:w="56" w:type="dxa"/>
              <w:left w:w="56" w:type="dxa"/>
              <w:bottom w:w="56" w:type="dxa"/>
              <w:right w:w="56" w:type="dxa"/>
            </w:tcMar>
            <w:vAlign w:val="center"/>
          </w:tcPr>
          <w:p w:rsidR="00FE45EC" w:rsidRPr="00D0205D" w:rsidRDefault="00FE45EC" w:rsidP="00080CE3">
            <w:pPr>
              <w:jc w:val="both"/>
              <w:rPr>
                <w:sz w:val="22"/>
                <w:szCs w:val="22"/>
              </w:rPr>
            </w:pPr>
            <w:r w:rsidRPr="00D0205D">
              <w:rPr>
                <w:sz w:val="22"/>
                <w:szCs w:val="22"/>
              </w:rPr>
              <w:t>3.4.2 Стационарное медицинское обслуживание</w:t>
            </w:r>
          </w:p>
          <w:p w:rsidR="00FE45EC" w:rsidRPr="00D0205D" w:rsidRDefault="00FE45EC" w:rsidP="00080CE3">
            <w:pPr>
              <w:jc w:val="both"/>
              <w:rPr>
                <w:sz w:val="22"/>
                <w:szCs w:val="22"/>
              </w:rPr>
            </w:pPr>
            <w:r w:rsidRPr="00D0205D">
              <w:rPr>
                <w:sz w:val="22"/>
                <w:szCs w:val="22"/>
              </w:rPr>
              <w:t>3.5.2 Среднее и высшее профессиональное образование</w:t>
            </w:r>
          </w:p>
          <w:p w:rsidR="00FE45EC" w:rsidRPr="00D0205D" w:rsidRDefault="00FE45EC" w:rsidP="00080CE3">
            <w:pPr>
              <w:jc w:val="both"/>
              <w:rPr>
                <w:sz w:val="22"/>
                <w:szCs w:val="22"/>
              </w:rPr>
            </w:pPr>
            <w:r w:rsidRPr="00D0205D">
              <w:rPr>
                <w:sz w:val="22"/>
                <w:szCs w:val="22"/>
              </w:rPr>
              <w:t>3.8 Общественное управление</w:t>
            </w:r>
          </w:p>
          <w:p w:rsidR="00FE45EC" w:rsidRPr="00D0205D" w:rsidRDefault="00FE45EC" w:rsidP="00080CE3">
            <w:pPr>
              <w:jc w:val="both"/>
              <w:rPr>
                <w:sz w:val="22"/>
                <w:szCs w:val="22"/>
              </w:rPr>
            </w:pPr>
            <w:r w:rsidRPr="00D0205D">
              <w:rPr>
                <w:sz w:val="22"/>
                <w:szCs w:val="22"/>
              </w:rPr>
              <w:t>3.8.1 Государственное управление</w:t>
            </w:r>
          </w:p>
          <w:p w:rsidR="00FE45EC" w:rsidRPr="00D0205D" w:rsidRDefault="00FE45EC" w:rsidP="00080CE3">
            <w:pPr>
              <w:jc w:val="both"/>
              <w:rPr>
                <w:sz w:val="22"/>
                <w:szCs w:val="22"/>
              </w:rPr>
            </w:pPr>
            <w:r w:rsidRPr="00D0205D">
              <w:rPr>
                <w:sz w:val="22"/>
                <w:szCs w:val="22"/>
              </w:rPr>
              <w:t>3.8.2 Представительская деятельность</w:t>
            </w:r>
          </w:p>
          <w:p w:rsidR="00FE45EC" w:rsidRPr="00D0205D" w:rsidRDefault="00FE45EC" w:rsidP="00080CE3">
            <w:pPr>
              <w:jc w:val="both"/>
              <w:rPr>
                <w:sz w:val="22"/>
                <w:szCs w:val="22"/>
              </w:rPr>
            </w:pPr>
            <w:r w:rsidRPr="00D0205D">
              <w:rPr>
                <w:sz w:val="22"/>
                <w:szCs w:val="22"/>
              </w:rPr>
              <w:t>3.9 Обеспечение научной деятельности</w:t>
            </w:r>
          </w:p>
          <w:p w:rsidR="00FE45EC" w:rsidRPr="00D0205D" w:rsidRDefault="00FE45EC"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FE45EC" w:rsidRPr="00D0205D" w:rsidRDefault="00FE45EC" w:rsidP="00080CE3">
            <w:pPr>
              <w:jc w:val="both"/>
              <w:rPr>
                <w:sz w:val="22"/>
                <w:szCs w:val="22"/>
              </w:rPr>
            </w:pPr>
            <w:r w:rsidRPr="00D0205D">
              <w:rPr>
                <w:sz w:val="22"/>
                <w:szCs w:val="22"/>
              </w:rPr>
              <w:t>3.9.2 Проведение научных исследований</w:t>
            </w:r>
          </w:p>
          <w:p w:rsidR="00FE45EC" w:rsidRPr="00D0205D" w:rsidRDefault="00FE45EC" w:rsidP="00080CE3">
            <w:pPr>
              <w:jc w:val="both"/>
              <w:rPr>
                <w:sz w:val="22"/>
                <w:szCs w:val="22"/>
              </w:rPr>
            </w:pPr>
            <w:r w:rsidRPr="00D0205D">
              <w:rPr>
                <w:sz w:val="22"/>
                <w:szCs w:val="22"/>
              </w:rPr>
              <w:t>3.9.3 Проведение научных испытаний</w:t>
            </w:r>
          </w:p>
          <w:p w:rsidR="00FE45EC" w:rsidRPr="00D0205D" w:rsidRDefault="00FE45EC" w:rsidP="00080CE3">
            <w:pPr>
              <w:rPr>
                <w:sz w:val="22"/>
                <w:szCs w:val="22"/>
              </w:rPr>
            </w:pPr>
            <w:r w:rsidRPr="00D0205D">
              <w:rPr>
                <w:sz w:val="22"/>
                <w:szCs w:val="22"/>
              </w:rPr>
              <w:t>4.2 Объекты торговли (торговые центры, торгово-развлекательные центры (комплексы)</w:t>
            </w:r>
          </w:p>
          <w:p w:rsidR="00FE45EC" w:rsidRPr="00D0205D" w:rsidRDefault="00FE45EC" w:rsidP="00080CE3">
            <w:pPr>
              <w:jc w:val="both"/>
              <w:rPr>
                <w:sz w:val="22"/>
                <w:szCs w:val="22"/>
              </w:rPr>
            </w:pPr>
            <w:r w:rsidRPr="00D0205D">
              <w:rPr>
                <w:sz w:val="22"/>
                <w:szCs w:val="22"/>
              </w:rPr>
              <w:t>4.5 Банковская и страховая деятельность</w:t>
            </w:r>
          </w:p>
          <w:p w:rsidR="00FE45EC" w:rsidRPr="00D0205D" w:rsidRDefault="00FE45EC" w:rsidP="00080CE3">
            <w:pPr>
              <w:jc w:val="both"/>
              <w:rPr>
                <w:sz w:val="22"/>
                <w:szCs w:val="22"/>
              </w:rPr>
            </w:pPr>
            <w:r w:rsidRPr="00D0205D">
              <w:rPr>
                <w:sz w:val="22"/>
                <w:szCs w:val="22"/>
              </w:rPr>
              <w:t>4.10 Выставочно-ярмарочная деятельность</w:t>
            </w:r>
          </w:p>
        </w:tc>
      </w:tr>
      <w:tr w:rsidR="00FE45EC" w:rsidRPr="00D0205D" w:rsidTr="00080CE3">
        <w:trPr>
          <w:jc w:val="center"/>
        </w:trPr>
        <w:tc>
          <w:tcPr>
            <w:tcW w:w="2195" w:type="dxa"/>
            <w:tcMar>
              <w:top w:w="56" w:type="dxa"/>
              <w:left w:w="56" w:type="dxa"/>
              <w:bottom w:w="56" w:type="dxa"/>
              <w:right w:w="56" w:type="dxa"/>
            </w:tcMar>
            <w:vAlign w:val="center"/>
          </w:tcPr>
          <w:p w:rsidR="00FE45EC" w:rsidRPr="00D0205D" w:rsidRDefault="00FE45EC" w:rsidP="00080CE3">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FE45EC" w:rsidRPr="00D0205D" w:rsidRDefault="00FE45EC" w:rsidP="00080CE3">
            <w:pPr>
              <w:rPr>
                <w:sz w:val="22"/>
                <w:szCs w:val="22"/>
              </w:rPr>
            </w:pPr>
            <w:r w:rsidRPr="00D0205D">
              <w:rPr>
                <w:sz w:val="22"/>
                <w:szCs w:val="22"/>
              </w:rPr>
              <w:t>2.7 Обслуживание жилой застройки</w:t>
            </w:r>
          </w:p>
          <w:p w:rsidR="00FE45EC" w:rsidRPr="00D0205D" w:rsidRDefault="00FE45EC" w:rsidP="00080CE3">
            <w:pPr>
              <w:rPr>
                <w:sz w:val="22"/>
                <w:szCs w:val="22"/>
              </w:rPr>
            </w:pPr>
            <w:r w:rsidRPr="00D0205D">
              <w:rPr>
                <w:sz w:val="22"/>
                <w:szCs w:val="22"/>
              </w:rPr>
              <w:t>2.7.1 Хранение автотранспорта</w:t>
            </w:r>
          </w:p>
          <w:p w:rsidR="00FE45EC" w:rsidRPr="00D0205D" w:rsidRDefault="00FE45EC" w:rsidP="00080CE3">
            <w:pPr>
              <w:rPr>
                <w:sz w:val="22"/>
                <w:szCs w:val="22"/>
              </w:rPr>
            </w:pPr>
            <w:r w:rsidRPr="00D0205D">
              <w:rPr>
                <w:sz w:val="22"/>
                <w:szCs w:val="22"/>
              </w:rPr>
              <w:t>2.7.2 Размещение гаражей для собственных нужд</w:t>
            </w:r>
          </w:p>
          <w:p w:rsidR="00FE45EC" w:rsidRPr="00D0205D" w:rsidRDefault="00FE45EC" w:rsidP="00080CE3">
            <w:pPr>
              <w:rPr>
                <w:sz w:val="22"/>
                <w:szCs w:val="22"/>
              </w:rPr>
            </w:pPr>
            <w:r w:rsidRPr="00D0205D">
              <w:rPr>
                <w:sz w:val="22"/>
                <w:szCs w:val="22"/>
              </w:rPr>
              <w:t>3.5 Образование и просвещение</w:t>
            </w:r>
          </w:p>
          <w:p w:rsidR="00FE45EC" w:rsidRPr="00D0205D" w:rsidRDefault="00FE45EC" w:rsidP="00080CE3">
            <w:pPr>
              <w:rPr>
                <w:sz w:val="22"/>
                <w:szCs w:val="22"/>
              </w:rPr>
            </w:pPr>
            <w:r w:rsidRPr="00D0205D">
              <w:rPr>
                <w:sz w:val="22"/>
                <w:szCs w:val="22"/>
              </w:rPr>
              <w:t>3.5.1 Дошкольное, начальное и среднее общее образование</w:t>
            </w:r>
          </w:p>
          <w:p w:rsidR="00FE45EC" w:rsidRPr="00D0205D" w:rsidRDefault="00FE45EC" w:rsidP="00080CE3">
            <w:pPr>
              <w:rPr>
                <w:sz w:val="22"/>
                <w:szCs w:val="22"/>
              </w:rPr>
            </w:pPr>
            <w:r w:rsidRPr="00D0205D">
              <w:rPr>
                <w:sz w:val="22"/>
                <w:szCs w:val="22"/>
              </w:rPr>
              <w:t>3.5.2 Среднее и высшее профессиональное образование</w:t>
            </w:r>
          </w:p>
          <w:p w:rsidR="00FE45EC" w:rsidRPr="00D0205D" w:rsidRDefault="00FE45EC" w:rsidP="00080CE3">
            <w:pPr>
              <w:rPr>
                <w:sz w:val="22"/>
                <w:szCs w:val="22"/>
              </w:rPr>
            </w:pPr>
            <w:r w:rsidRPr="00D0205D">
              <w:rPr>
                <w:sz w:val="22"/>
                <w:szCs w:val="22"/>
              </w:rPr>
              <w:t>3.8 Общественное управление</w:t>
            </w:r>
          </w:p>
          <w:p w:rsidR="00FE45EC" w:rsidRPr="00D0205D" w:rsidRDefault="00FE45EC" w:rsidP="00080CE3">
            <w:pPr>
              <w:rPr>
                <w:sz w:val="22"/>
                <w:szCs w:val="22"/>
              </w:rPr>
            </w:pPr>
            <w:r w:rsidRPr="00D0205D">
              <w:rPr>
                <w:sz w:val="22"/>
                <w:szCs w:val="22"/>
              </w:rPr>
              <w:t>3.8.1 Государственное управление</w:t>
            </w:r>
          </w:p>
          <w:p w:rsidR="00FE45EC" w:rsidRPr="00D0205D" w:rsidRDefault="00FE45EC" w:rsidP="00080CE3">
            <w:pPr>
              <w:rPr>
                <w:sz w:val="22"/>
                <w:szCs w:val="22"/>
              </w:rPr>
            </w:pPr>
            <w:r w:rsidRPr="00D0205D">
              <w:rPr>
                <w:sz w:val="22"/>
                <w:szCs w:val="22"/>
              </w:rPr>
              <w:t>3.8.2 Представительская деятельность</w:t>
            </w:r>
          </w:p>
          <w:p w:rsidR="00FE45EC" w:rsidRPr="00D0205D" w:rsidRDefault="00FE45EC" w:rsidP="00080CE3">
            <w:pPr>
              <w:rPr>
                <w:sz w:val="22"/>
                <w:szCs w:val="22"/>
              </w:rPr>
            </w:pPr>
            <w:r w:rsidRPr="00D0205D">
              <w:rPr>
                <w:sz w:val="22"/>
                <w:szCs w:val="22"/>
              </w:rPr>
              <w:t>3.9 Обеспечение научной деятельности</w:t>
            </w:r>
          </w:p>
          <w:p w:rsidR="00FE45EC" w:rsidRPr="00D0205D" w:rsidRDefault="00FE45EC" w:rsidP="00080CE3">
            <w:pPr>
              <w:rPr>
                <w:sz w:val="22"/>
                <w:szCs w:val="22"/>
              </w:rPr>
            </w:pPr>
            <w:r w:rsidRPr="00D0205D">
              <w:rPr>
                <w:sz w:val="22"/>
                <w:szCs w:val="22"/>
              </w:rPr>
              <w:t>3.9.1 Обеспечение деятельности в области гидрометеорологии и смежных с ней областях</w:t>
            </w:r>
          </w:p>
          <w:p w:rsidR="00FE45EC" w:rsidRPr="00D0205D" w:rsidRDefault="00FE45EC" w:rsidP="00080CE3">
            <w:pPr>
              <w:rPr>
                <w:sz w:val="22"/>
                <w:szCs w:val="22"/>
              </w:rPr>
            </w:pPr>
            <w:r w:rsidRPr="00D0205D">
              <w:rPr>
                <w:sz w:val="22"/>
                <w:szCs w:val="22"/>
              </w:rPr>
              <w:t>3.9.2 Проведение научных исследований</w:t>
            </w:r>
          </w:p>
          <w:p w:rsidR="00FE45EC" w:rsidRPr="00D0205D" w:rsidRDefault="00FE45EC" w:rsidP="00080CE3">
            <w:pPr>
              <w:rPr>
                <w:sz w:val="22"/>
                <w:szCs w:val="22"/>
              </w:rPr>
            </w:pPr>
            <w:r w:rsidRPr="00D0205D">
              <w:rPr>
                <w:sz w:val="22"/>
                <w:szCs w:val="22"/>
              </w:rPr>
              <w:t>3.9.3 Проведение научных испытаний</w:t>
            </w:r>
          </w:p>
          <w:p w:rsidR="00FE45EC" w:rsidRPr="00D0205D" w:rsidRDefault="00FE45EC" w:rsidP="00080CE3">
            <w:pPr>
              <w:rPr>
                <w:sz w:val="22"/>
                <w:szCs w:val="22"/>
              </w:rPr>
            </w:pPr>
            <w:r w:rsidRPr="00D0205D">
              <w:rPr>
                <w:sz w:val="22"/>
                <w:szCs w:val="22"/>
              </w:rPr>
              <w:t>4.5 Банковская и страховая деятельность</w:t>
            </w:r>
          </w:p>
          <w:p w:rsidR="00FE45EC" w:rsidRPr="00D0205D" w:rsidRDefault="00FE45EC" w:rsidP="00080CE3">
            <w:pPr>
              <w:rPr>
                <w:sz w:val="22"/>
                <w:szCs w:val="22"/>
              </w:rPr>
            </w:pPr>
            <w:r w:rsidRPr="00D0205D">
              <w:rPr>
                <w:sz w:val="22"/>
                <w:szCs w:val="22"/>
              </w:rPr>
              <w:t>4.9 Служебные гаражи</w:t>
            </w:r>
          </w:p>
          <w:p w:rsidR="00FE45EC" w:rsidRPr="00D0205D" w:rsidRDefault="00FE45EC" w:rsidP="00080CE3">
            <w:pPr>
              <w:rPr>
                <w:sz w:val="22"/>
                <w:szCs w:val="22"/>
              </w:rPr>
            </w:pPr>
            <w:r w:rsidRPr="00D0205D">
              <w:rPr>
                <w:sz w:val="22"/>
                <w:szCs w:val="22"/>
              </w:rPr>
              <w:t>4.9.1 Объекты дорожного сервиса</w:t>
            </w:r>
          </w:p>
          <w:p w:rsidR="00FE45EC" w:rsidRPr="00D0205D" w:rsidRDefault="00FE45EC" w:rsidP="00080CE3">
            <w:pPr>
              <w:rPr>
                <w:sz w:val="22"/>
                <w:szCs w:val="22"/>
              </w:rPr>
            </w:pPr>
            <w:r w:rsidRPr="00D0205D">
              <w:rPr>
                <w:sz w:val="22"/>
                <w:szCs w:val="22"/>
              </w:rPr>
              <w:t>4.9.1.1 Заправка транспортных средств</w:t>
            </w:r>
          </w:p>
          <w:p w:rsidR="00FE45EC" w:rsidRPr="00D0205D" w:rsidRDefault="00FE45EC" w:rsidP="00080CE3">
            <w:pPr>
              <w:rPr>
                <w:sz w:val="22"/>
                <w:szCs w:val="22"/>
              </w:rPr>
            </w:pPr>
            <w:r w:rsidRPr="00D0205D">
              <w:rPr>
                <w:sz w:val="22"/>
                <w:szCs w:val="22"/>
              </w:rPr>
              <w:t>4.9.1.2 Обеспечение дорожного отдыха</w:t>
            </w:r>
          </w:p>
          <w:p w:rsidR="00FE45EC" w:rsidRPr="00D0205D" w:rsidRDefault="00FE45EC" w:rsidP="00080CE3">
            <w:pPr>
              <w:rPr>
                <w:sz w:val="22"/>
                <w:szCs w:val="22"/>
              </w:rPr>
            </w:pPr>
            <w:r w:rsidRPr="00D0205D">
              <w:rPr>
                <w:sz w:val="22"/>
                <w:szCs w:val="22"/>
              </w:rPr>
              <w:t>4.9.1.3 Автомобильные мойки</w:t>
            </w:r>
          </w:p>
          <w:p w:rsidR="00FE45EC" w:rsidRPr="00D0205D" w:rsidRDefault="00FE45EC" w:rsidP="00080CE3">
            <w:pPr>
              <w:rPr>
                <w:sz w:val="22"/>
                <w:szCs w:val="22"/>
              </w:rPr>
            </w:pPr>
            <w:r w:rsidRPr="00D0205D">
              <w:rPr>
                <w:sz w:val="22"/>
                <w:szCs w:val="22"/>
              </w:rPr>
              <w:t>4.9.1.4 Ремонт автомобилей</w:t>
            </w:r>
          </w:p>
          <w:p w:rsidR="00FE45EC" w:rsidRPr="00D0205D" w:rsidRDefault="00FE45EC" w:rsidP="00080CE3">
            <w:pPr>
              <w:rPr>
                <w:sz w:val="22"/>
                <w:szCs w:val="22"/>
              </w:rPr>
            </w:pPr>
            <w:r w:rsidRPr="00D0205D">
              <w:rPr>
                <w:sz w:val="22"/>
                <w:szCs w:val="22"/>
              </w:rPr>
              <w:t>4.9.2 Стоянка транспортных средств</w:t>
            </w:r>
          </w:p>
          <w:p w:rsidR="00FE45EC" w:rsidRPr="00D0205D" w:rsidRDefault="00FE45EC" w:rsidP="00080CE3">
            <w:pPr>
              <w:rPr>
                <w:sz w:val="22"/>
                <w:szCs w:val="22"/>
              </w:rPr>
            </w:pPr>
            <w:r w:rsidRPr="00D0205D">
              <w:rPr>
                <w:sz w:val="22"/>
                <w:szCs w:val="22"/>
              </w:rPr>
              <w:t>5.1 Спорт</w:t>
            </w:r>
          </w:p>
          <w:p w:rsidR="00FE45EC" w:rsidRPr="00D0205D" w:rsidRDefault="00FE45EC" w:rsidP="00080CE3">
            <w:pPr>
              <w:rPr>
                <w:sz w:val="22"/>
                <w:szCs w:val="22"/>
              </w:rPr>
            </w:pPr>
            <w:r w:rsidRPr="00D0205D">
              <w:rPr>
                <w:sz w:val="22"/>
                <w:szCs w:val="22"/>
              </w:rPr>
              <w:t>5.1.1 Обеспечение спортивно-зрелищных мероприятий</w:t>
            </w:r>
          </w:p>
          <w:p w:rsidR="00FE45EC" w:rsidRPr="00D0205D" w:rsidRDefault="00FE45EC" w:rsidP="00080CE3">
            <w:pPr>
              <w:rPr>
                <w:sz w:val="22"/>
                <w:szCs w:val="22"/>
              </w:rPr>
            </w:pPr>
            <w:r w:rsidRPr="00D0205D">
              <w:rPr>
                <w:sz w:val="22"/>
                <w:szCs w:val="22"/>
              </w:rPr>
              <w:t>5.1.2 Обеспечение занятий спортом в помещениях</w:t>
            </w:r>
          </w:p>
          <w:p w:rsidR="00FE45EC" w:rsidRPr="00D0205D" w:rsidRDefault="00FE45EC" w:rsidP="00080CE3">
            <w:pPr>
              <w:rPr>
                <w:sz w:val="22"/>
                <w:szCs w:val="22"/>
              </w:rPr>
            </w:pPr>
            <w:r w:rsidRPr="00D0205D">
              <w:rPr>
                <w:sz w:val="22"/>
                <w:szCs w:val="22"/>
              </w:rPr>
              <w:t>5.1.3 Площадки для занятий спортом</w:t>
            </w:r>
          </w:p>
          <w:p w:rsidR="00FE45EC" w:rsidRPr="00D0205D" w:rsidRDefault="00FE45EC" w:rsidP="00080CE3">
            <w:pPr>
              <w:rPr>
                <w:sz w:val="22"/>
                <w:szCs w:val="22"/>
              </w:rPr>
            </w:pPr>
            <w:r w:rsidRPr="00D0205D">
              <w:rPr>
                <w:sz w:val="22"/>
                <w:szCs w:val="22"/>
              </w:rPr>
              <w:t>5.1.4 Оборудованные площадки для занятий спортом</w:t>
            </w:r>
          </w:p>
          <w:p w:rsidR="00FE45EC" w:rsidRPr="00D0205D" w:rsidRDefault="00FE45EC" w:rsidP="00080CE3">
            <w:pPr>
              <w:rPr>
                <w:sz w:val="22"/>
                <w:szCs w:val="22"/>
              </w:rPr>
            </w:pPr>
            <w:r w:rsidRPr="00D0205D">
              <w:rPr>
                <w:sz w:val="22"/>
                <w:szCs w:val="22"/>
              </w:rPr>
              <w:t>5.1.5 Водный спорт</w:t>
            </w:r>
          </w:p>
          <w:p w:rsidR="00FE45EC" w:rsidRPr="00D0205D" w:rsidRDefault="00FE45EC" w:rsidP="00080CE3">
            <w:pPr>
              <w:rPr>
                <w:sz w:val="22"/>
                <w:szCs w:val="22"/>
              </w:rPr>
            </w:pPr>
            <w:r w:rsidRPr="00D0205D">
              <w:rPr>
                <w:sz w:val="22"/>
                <w:szCs w:val="22"/>
              </w:rPr>
              <w:t>5.1.6 Авиационный спорт</w:t>
            </w:r>
          </w:p>
          <w:p w:rsidR="00FE45EC" w:rsidRPr="00D0205D" w:rsidRDefault="00FE45EC" w:rsidP="00080CE3">
            <w:pPr>
              <w:rPr>
                <w:sz w:val="22"/>
                <w:szCs w:val="22"/>
              </w:rPr>
            </w:pPr>
            <w:r w:rsidRPr="00D0205D">
              <w:rPr>
                <w:sz w:val="22"/>
                <w:szCs w:val="22"/>
              </w:rPr>
              <w:t>5.1.7 Спортивные базы</w:t>
            </w:r>
          </w:p>
          <w:p w:rsidR="00FE45EC" w:rsidRPr="00D0205D" w:rsidRDefault="00FE45EC" w:rsidP="00080CE3">
            <w:pPr>
              <w:rPr>
                <w:sz w:val="22"/>
                <w:szCs w:val="22"/>
              </w:rPr>
            </w:pPr>
            <w:r w:rsidRPr="00D0205D">
              <w:rPr>
                <w:sz w:val="22"/>
                <w:szCs w:val="22"/>
              </w:rPr>
              <w:t>8.3 Обеспечение внутреннего правопорядка</w:t>
            </w:r>
          </w:p>
        </w:tc>
      </w:tr>
    </w:tbl>
    <w:p w:rsidR="00FE45EC" w:rsidRPr="00D0205D" w:rsidRDefault="00FE45EC" w:rsidP="00A85DBF">
      <w:pPr>
        <w:spacing w:after="240"/>
        <w:ind w:right="142" w:firstLine="567"/>
        <w:jc w:val="center"/>
        <w:rPr>
          <w:b/>
          <w:sz w:val="24"/>
          <w:szCs w:val="24"/>
        </w:rPr>
      </w:pPr>
      <w:r w:rsidRPr="00D0205D">
        <w:rPr>
          <w:b/>
          <w:sz w:val="24"/>
          <w:szCs w:val="24"/>
        </w:rPr>
        <w:lastRenderedPageBreak/>
        <w:t>КРТ-5</w:t>
      </w:r>
    </w:p>
    <w:p w:rsidR="00FE45EC" w:rsidRPr="00D0205D" w:rsidRDefault="00FE45EC" w:rsidP="00FE45EC">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FE45EC" w:rsidRPr="00D0205D" w:rsidTr="00080CE3">
        <w:trPr>
          <w:tblHeader/>
          <w:jc w:val="center"/>
        </w:trPr>
        <w:tc>
          <w:tcPr>
            <w:tcW w:w="354" w:type="dxa"/>
            <w:tcMar>
              <w:top w:w="56" w:type="dxa"/>
              <w:left w:w="56" w:type="dxa"/>
              <w:bottom w:w="56" w:type="dxa"/>
              <w:right w:w="56" w:type="dxa"/>
            </w:tcMar>
            <w:vAlign w:val="center"/>
          </w:tcPr>
          <w:p w:rsidR="00FE45EC" w:rsidRPr="00D0205D" w:rsidRDefault="00FE45EC"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FE45EC" w:rsidRPr="00D0205D" w:rsidRDefault="00FE45EC" w:rsidP="00080CE3">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FE45EC" w:rsidRPr="00D0205D" w:rsidRDefault="00FE45EC" w:rsidP="00080CE3">
            <w:pPr>
              <w:jc w:val="center"/>
              <w:rPr>
                <w:b/>
                <w:sz w:val="22"/>
                <w:szCs w:val="22"/>
              </w:rPr>
            </w:pPr>
            <w:r w:rsidRPr="00D0205D">
              <w:rPr>
                <w:b/>
                <w:sz w:val="22"/>
                <w:szCs w:val="22"/>
              </w:rPr>
              <w:t>Значение параметра</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p>
          <w:p w:rsidR="00FE45EC" w:rsidRPr="00D0205D" w:rsidRDefault="00FE45EC" w:rsidP="00FE45EC">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Общая площадь многоквартирной жилой застройки, выраженная в квадратных метрах</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6040 (6.7%)-15100 (16.7%)</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p>
          <w:p w:rsidR="00FE45EC" w:rsidRPr="00D0205D" w:rsidRDefault="00FE45EC" w:rsidP="00FE45EC">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9</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Не подлежат установлению</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p>
          <w:p w:rsidR="00FE45EC" w:rsidRPr="00D0205D" w:rsidRDefault="00FE45EC" w:rsidP="00FE45EC">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Не подлежат установлению</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Не подлежат установлению</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220 л./сут на 1 человека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220 л./сут на 1 человека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20 Вт./кв.м общей площади планируемых объектов капитального строительства</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420 машино-мест на 1 тыс. человек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12</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4,4 кв.м на 1 человека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50% от расчетной численности населения</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p>
          <w:p w:rsidR="00FE45EC" w:rsidRPr="00D0205D" w:rsidRDefault="00FE45EC" w:rsidP="00FE45EC">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65 мест на 1 тыс. человек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135 мест на 1 тыс. человек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17,75 посещений в смену на 1 тыс. населения</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p>
          <w:p w:rsidR="00FE45EC" w:rsidRPr="00D0205D" w:rsidRDefault="00FE45EC" w:rsidP="00FE45EC">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948,3 кв.м. на 1 тыс. человек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В соответствии с СТП ТО МО</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19</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1 участковый пункт на 2,8 тыс. населения площадью 45 кв.м.</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40 кв.м. на 2 тыс. человек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300 кв.м. на 1 тыс. человек населения планируемой застройки</w:t>
            </w:r>
          </w:p>
        </w:tc>
      </w:tr>
      <w:tr w:rsidR="00FE45EC" w:rsidRPr="00D0205D" w:rsidTr="00FE45EC">
        <w:trPr>
          <w:jc w:val="center"/>
        </w:trPr>
        <w:tc>
          <w:tcPr>
            <w:tcW w:w="0" w:type="auto"/>
            <w:tcMar>
              <w:top w:w="56" w:type="dxa"/>
              <w:left w:w="56" w:type="dxa"/>
              <w:bottom w:w="56" w:type="dxa"/>
              <w:right w:w="56" w:type="dxa"/>
            </w:tcMar>
            <w:vAlign w:val="center"/>
          </w:tcPr>
          <w:p w:rsidR="00FE45EC" w:rsidRPr="00D0205D" w:rsidRDefault="00FE45EC" w:rsidP="00FE45EC">
            <w:pPr>
              <w:jc w:val="center"/>
              <w:rPr>
                <w:sz w:val="22"/>
                <w:szCs w:val="22"/>
              </w:rPr>
            </w:pPr>
          </w:p>
          <w:p w:rsidR="00FE45EC" w:rsidRPr="00D0205D" w:rsidRDefault="00FE45EC" w:rsidP="00FE45EC">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FE45EC" w:rsidRPr="00D0205D" w:rsidRDefault="00FE45EC" w:rsidP="00FE45EC">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FE45EC" w:rsidRPr="00D0205D" w:rsidRDefault="00FE45EC" w:rsidP="00FE45EC">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FE45EC" w:rsidRPr="00D0205D" w:rsidTr="00080CE3">
        <w:trPr>
          <w:tblHeader/>
          <w:jc w:val="center"/>
        </w:trPr>
        <w:tc>
          <w:tcPr>
            <w:tcW w:w="10219" w:type="dxa"/>
            <w:gridSpan w:val="2"/>
            <w:tcMar>
              <w:top w:w="56" w:type="dxa"/>
              <w:left w:w="56" w:type="dxa"/>
              <w:bottom w:w="56" w:type="dxa"/>
              <w:right w:w="56" w:type="dxa"/>
            </w:tcMar>
            <w:vAlign w:val="center"/>
          </w:tcPr>
          <w:p w:rsidR="00FE45EC" w:rsidRPr="00D0205D" w:rsidRDefault="00FE45EC"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FE45EC" w:rsidRPr="00D0205D" w:rsidTr="00080CE3">
        <w:trPr>
          <w:tblHeader/>
          <w:jc w:val="center"/>
        </w:trPr>
        <w:tc>
          <w:tcPr>
            <w:tcW w:w="2195" w:type="dxa"/>
            <w:tcMar>
              <w:top w:w="56" w:type="dxa"/>
              <w:left w:w="56" w:type="dxa"/>
              <w:bottom w:w="56" w:type="dxa"/>
              <w:right w:w="56" w:type="dxa"/>
            </w:tcMar>
            <w:vAlign w:val="center"/>
          </w:tcPr>
          <w:p w:rsidR="00FE45EC" w:rsidRPr="00D0205D" w:rsidRDefault="00FE45EC"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FE45EC" w:rsidRPr="00D0205D" w:rsidRDefault="00FE45EC" w:rsidP="00080CE3">
            <w:pPr>
              <w:jc w:val="center"/>
              <w:rPr>
                <w:b/>
                <w:sz w:val="22"/>
                <w:szCs w:val="22"/>
              </w:rPr>
            </w:pPr>
            <w:r w:rsidRPr="00D0205D">
              <w:rPr>
                <w:b/>
                <w:sz w:val="22"/>
                <w:szCs w:val="22"/>
              </w:rPr>
              <w:t>ВРИ</w:t>
            </w:r>
          </w:p>
        </w:tc>
      </w:tr>
      <w:tr w:rsidR="00FE45EC" w:rsidRPr="00D0205D" w:rsidTr="00080CE3">
        <w:trPr>
          <w:jc w:val="center"/>
        </w:trPr>
        <w:tc>
          <w:tcPr>
            <w:tcW w:w="2195" w:type="dxa"/>
            <w:tcMar>
              <w:top w:w="56" w:type="dxa"/>
              <w:left w:w="56" w:type="dxa"/>
              <w:bottom w:w="56" w:type="dxa"/>
              <w:right w:w="56" w:type="dxa"/>
            </w:tcMar>
            <w:vAlign w:val="center"/>
          </w:tcPr>
          <w:p w:rsidR="00FE45EC" w:rsidRPr="00D0205D" w:rsidRDefault="00FE45EC" w:rsidP="00080CE3">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FE45EC" w:rsidRPr="00D0205D" w:rsidRDefault="00FE45EC" w:rsidP="00080CE3">
            <w:pPr>
              <w:rPr>
                <w:sz w:val="22"/>
                <w:szCs w:val="22"/>
              </w:rPr>
            </w:pPr>
            <w:r w:rsidRPr="00D0205D">
              <w:rPr>
                <w:sz w:val="22"/>
                <w:szCs w:val="22"/>
              </w:rPr>
              <w:t>2.1 Для индивидуального жилищного строительства</w:t>
            </w:r>
          </w:p>
          <w:p w:rsidR="00FE45EC" w:rsidRPr="00D0205D" w:rsidRDefault="00FE45EC" w:rsidP="00080CE3">
            <w:pPr>
              <w:rPr>
                <w:sz w:val="22"/>
                <w:szCs w:val="22"/>
              </w:rPr>
            </w:pPr>
            <w:r w:rsidRPr="00D0205D">
              <w:rPr>
                <w:sz w:val="22"/>
                <w:szCs w:val="22"/>
              </w:rPr>
              <w:t>2.1.1 Малоэтажная многоквартирная жилая застройка</w:t>
            </w:r>
          </w:p>
          <w:p w:rsidR="00FE45EC" w:rsidRPr="00D0205D" w:rsidRDefault="00FE45EC" w:rsidP="00080CE3">
            <w:pPr>
              <w:rPr>
                <w:sz w:val="22"/>
                <w:szCs w:val="22"/>
              </w:rPr>
            </w:pPr>
            <w:r w:rsidRPr="00D0205D">
              <w:rPr>
                <w:sz w:val="22"/>
                <w:szCs w:val="22"/>
              </w:rPr>
              <w:t>2.5 Среднеэтажная жилая застройка</w:t>
            </w:r>
          </w:p>
          <w:p w:rsidR="00FE45EC" w:rsidRPr="00D0205D" w:rsidRDefault="00FE45EC" w:rsidP="00080CE3">
            <w:pPr>
              <w:rPr>
                <w:sz w:val="22"/>
                <w:szCs w:val="22"/>
              </w:rPr>
            </w:pPr>
            <w:r w:rsidRPr="00D0205D">
              <w:rPr>
                <w:sz w:val="22"/>
                <w:szCs w:val="22"/>
              </w:rPr>
              <w:t>2.6 Многоэтажная жилая застройка (высотная застройка)</w:t>
            </w:r>
          </w:p>
          <w:p w:rsidR="00FE45EC" w:rsidRPr="00D0205D" w:rsidRDefault="00FE45EC" w:rsidP="00080CE3">
            <w:pPr>
              <w:rPr>
                <w:sz w:val="22"/>
                <w:szCs w:val="22"/>
              </w:rPr>
            </w:pPr>
            <w:r w:rsidRPr="00D0205D">
              <w:rPr>
                <w:sz w:val="22"/>
                <w:szCs w:val="22"/>
              </w:rPr>
              <w:t>2.7 Обслуживание жилой застройки</w:t>
            </w:r>
          </w:p>
          <w:p w:rsidR="00FE45EC" w:rsidRPr="00D0205D" w:rsidRDefault="00FE45EC" w:rsidP="00080CE3">
            <w:pPr>
              <w:rPr>
                <w:sz w:val="22"/>
                <w:szCs w:val="22"/>
              </w:rPr>
            </w:pPr>
            <w:r w:rsidRPr="00D0205D">
              <w:rPr>
                <w:sz w:val="22"/>
                <w:szCs w:val="22"/>
              </w:rPr>
              <w:t>2.7.1 Хранение автотранспорта</w:t>
            </w:r>
          </w:p>
          <w:p w:rsidR="00FE45EC" w:rsidRPr="00D0205D" w:rsidRDefault="00FE45EC" w:rsidP="00080CE3">
            <w:pPr>
              <w:rPr>
                <w:sz w:val="22"/>
                <w:szCs w:val="22"/>
              </w:rPr>
            </w:pPr>
            <w:r w:rsidRPr="00D0205D">
              <w:rPr>
                <w:sz w:val="22"/>
                <w:szCs w:val="22"/>
              </w:rPr>
              <w:t>2.7.2 Размещение гаражей для собственных нужд</w:t>
            </w:r>
          </w:p>
          <w:p w:rsidR="00FE45EC" w:rsidRPr="00D0205D" w:rsidRDefault="00FE45EC" w:rsidP="00080CE3">
            <w:pPr>
              <w:rPr>
                <w:sz w:val="22"/>
                <w:szCs w:val="22"/>
              </w:rPr>
            </w:pPr>
            <w:r w:rsidRPr="00D0205D">
              <w:rPr>
                <w:sz w:val="22"/>
                <w:szCs w:val="22"/>
              </w:rPr>
              <w:t>3.1 Коммунальное обслуживание</w:t>
            </w:r>
          </w:p>
          <w:p w:rsidR="00FE45EC" w:rsidRPr="00D0205D" w:rsidRDefault="00FE45EC" w:rsidP="00080CE3">
            <w:pPr>
              <w:rPr>
                <w:sz w:val="22"/>
                <w:szCs w:val="22"/>
              </w:rPr>
            </w:pPr>
            <w:r w:rsidRPr="00D0205D">
              <w:rPr>
                <w:sz w:val="22"/>
                <w:szCs w:val="22"/>
              </w:rPr>
              <w:t>3.1.1 Предоставление коммунальных услуг</w:t>
            </w:r>
          </w:p>
          <w:p w:rsidR="00FE45EC" w:rsidRPr="00D0205D" w:rsidRDefault="00FE45EC"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FE45EC" w:rsidRPr="00D0205D" w:rsidRDefault="00FE45EC" w:rsidP="00080CE3">
            <w:pPr>
              <w:rPr>
                <w:sz w:val="22"/>
                <w:szCs w:val="22"/>
              </w:rPr>
            </w:pPr>
            <w:r w:rsidRPr="00D0205D">
              <w:rPr>
                <w:sz w:val="22"/>
                <w:szCs w:val="22"/>
              </w:rPr>
              <w:t>4.4 Магазины</w:t>
            </w:r>
          </w:p>
          <w:p w:rsidR="00FE45EC" w:rsidRPr="00D0205D" w:rsidRDefault="00FE45EC" w:rsidP="00080CE3">
            <w:pPr>
              <w:rPr>
                <w:sz w:val="22"/>
                <w:szCs w:val="22"/>
              </w:rPr>
            </w:pPr>
            <w:r w:rsidRPr="00D0205D">
              <w:rPr>
                <w:sz w:val="22"/>
                <w:szCs w:val="22"/>
              </w:rPr>
              <w:t>5.1 Спорт</w:t>
            </w:r>
          </w:p>
          <w:p w:rsidR="00FE45EC" w:rsidRPr="00D0205D" w:rsidRDefault="00FE45EC" w:rsidP="00080CE3">
            <w:pPr>
              <w:rPr>
                <w:sz w:val="22"/>
                <w:szCs w:val="22"/>
              </w:rPr>
            </w:pPr>
            <w:r w:rsidRPr="00D0205D">
              <w:rPr>
                <w:sz w:val="22"/>
                <w:szCs w:val="22"/>
              </w:rPr>
              <w:t>5.1.1 Обеспечение спортивно-зрелищных мероприятий</w:t>
            </w:r>
          </w:p>
          <w:p w:rsidR="00FE45EC" w:rsidRPr="00D0205D" w:rsidRDefault="00FE45EC" w:rsidP="00080CE3">
            <w:pPr>
              <w:rPr>
                <w:sz w:val="22"/>
                <w:szCs w:val="22"/>
              </w:rPr>
            </w:pPr>
            <w:r w:rsidRPr="00D0205D">
              <w:rPr>
                <w:sz w:val="22"/>
                <w:szCs w:val="22"/>
              </w:rPr>
              <w:t>5.1.2 Обеспечение занятий спортом в помещениях</w:t>
            </w:r>
          </w:p>
          <w:p w:rsidR="00FE45EC" w:rsidRPr="00D0205D" w:rsidRDefault="00FE45EC" w:rsidP="00080CE3">
            <w:pPr>
              <w:rPr>
                <w:sz w:val="22"/>
                <w:szCs w:val="22"/>
              </w:rPr>
            </w:pPr>
            <w:r w:rsidRPr="00D0205D">
              <w:rPr>
                <w:sz w:val="22"/>
                <w:szCs w:val="22"/>
              </w:rPr>
              <w:t>5.1.3 Площадки для занятий спортом</w:t>
            </w:r>
          </w:p>
          <w:p w:rsidR="00FE45EC" w:rsidRPr="00D0205D" w:rsidRDefault="00FE45EC" w:rsidP="00080CE3">
            <w:pPr>
              <w:rPr>
                <w:sz w:val="22"/>
                <w:szCs w:val="22"/>
              </w:rPr>
            </w:pPr>
            <w:r w:rsidRPr="00D0205D">
              <w:rPr>
                <w:sz w:val="22"/>
                <w:szCs w:val="22"/>
              </w:rPr>
              <w:t>5.1.4 Оборудованные площадки для занятий спортом</w:t>
            </w:r>
          </w:p>
          <w:p w:rsidR="00FE45EC" w:rsidRPr="00D0205D" w:rsidRDefault="00FE45EC" w:rsidP="00080CE3">
            <w:pPr>
              <w:rPr>
                <w:sz w:val="22"/>
                <w:szCs w:val="22"/>
              </w:rPr>
            </w:pPr>
            <w:r w:rsidRPr="00D0205D">
              <w:rPr>
                <w:sz w:val="22"/>
                <w:szCs w:val="22"/>
              </w:rPr>
              <w:t>5.1.5 Водный спорт</w:t>
            </w:r>
          </w:p>
          <w:p w:rsidR="00FE45EC" w:rsidRPr="00D0205D" w:rsidRDefault="00FE45EC" w:rsidP="00080CE3">
            <w:pPr>
              <w:rPr>
                <w:sz w:val="22"/>
                <w:szCs w:val="22"/>
              </w:rPr>
            </w:pPr>
            <w:r w:rsidRPr="00D0205D">
              <w:rPr>
                <w:sz w:val="22"/>
                <w:szCs w:val="22"/>
              </w:rPr>
              <w:t>5.1.6 Авиационный спорт</w:t>
            </w:r>
          </w:p>
          <w:p w:rsidR="00FE45EC" w:rsidRPr="00D0205D" w:rsidRDefault="00FE45EC" w:rsidP="00080CE3">
            <w:pPr>
              <w:rPr>
                <w:sz w:val="22"/>
                <w:szCs w:val="22"/>
              </w:rPr>
            </w:pPr>
            <w:r w:rsidRPr="00D0205D">
              <w:rPr>
                <w:sz w:val="22"/>
                <w:szCs w:val="22"/>
              </w:rPr>
              <w:t>5.1.7 Спортивные базы</w:t>
            </w:r>
          </w:p>
          <w:p w:rsidR="00FE45EC" w:rsidRPr="00D0205D" w:rsidRDefault="00FE45EC" w:rsidP="00080CE3">
            <w:pPr>
              <w:rPr>
                <w:sz w:val="22"/>
                <w:szCs w:val="22"/>
              </w:rPr>
            </w:pPr>
            <w:r w:rsidRPr="00D0205D">
              <w:rPr>
                <w:sz w:val="22"/>
                <w:szCs w:val="22"/>
              </w:rPr>
              <w:t>6.8 Связь</w:t>
            </w:r>
          </w:p>
          <w:p w:rsidR="00FE45EC" w:rsidRPr="00D0205D" w:rsidRDefault="00FE45EC" w:rsidP="00080CE3">
            <w:pPr>
              <w:rPr>
                <w:sz w:val="22"/>
                <w:szCs w:val="22"/>
              </w:rPr>
            </w:pPr>
            <w:r w:rsidRPr="00D0205D">
              <w:rPr>
                <w:sz w:val="22"/>
                <w:szCs w:val="22"/>
              </w:rPr>
              <w:t>7.2 Автомобильный транспорт</w:t>
            </w:r>
          </w:p>
          <w:p w:rsidR="00FE45EC" w:rsidRPr="00D0205D" w:rsidRDefault="00FE45EC" w:rsidP="00080CE3">
            <w:pPr>
              <w:rPr>
                <w:sz w:val="22"/>
                <w:szCs w:val="22"/>
              </w:rPr>
            </w:pPr>
            <w:r w:rsidRPr="00D0205D">
              <w:rPr>
                <w:sz w:val="22"/>
                <w:szCs w:val="22"/>
              </w:rPr>
              <w:t>7.2.1 Размещение автомобильных дорог</w:t>
            </w:r>
          </w:p>
          <w:p w:rsidR="00FE45EC" w:rsidRPr="00D0205D" w:rsidRDefault="00FE45EC" w:rsidP="00080CE3">
            <w:pPr>
              <w:rPr>
                <w:sz w:val="22"/>
                <w:szCs w:val="22"/>
              </w:rPr>
            </w:pPr>
            <w:r w:rsidRPr="00D0205D">
              <w:rPr>
                <w:sz w:val="22"/>
                <w:szCs w:val="22"/>
              </w:rPr>
              <w:t>7.2.2 Обслуживание перевозок пассажиров</w:t>
            </w:r>
          </w:p>
          <w:p w:rsidR="00FE45EC" w:rsidRPr="00D0205D" w:rsidRDefault="00FE45EC" w:rsidP="00080CE3">
            <w:pPr>
              <w:rPr>
                <w:sz w:val="22"/>
                <w:szCs w:val="22"/>
              </w:rPr>
            </w:pPr>
            <w:r w:rsidRPr="00D0205D">
              <w:rPr>
                <w:sz w:val="22"/>
                <w:szCs w:val="22"/>
              </w:rPr>
              <w:t>7.2.3 Стоянки транспорта общего пользования</w:t>
            </w:r>
          </w:p>
          <w:p w:rsidR="00FE45EC" w:rsidRPr="00D0205D" w:rsidRDefault="00FE45EC" w:rsidP="00080CE3">
            <w:pPr>
              <w:rPr>
                <w:sz w:val="22"/>
                <w:szCs w:val="22"/>
              </w:rPr>
            </w:pPr>
            <w:r w:rsidRPr="00D0205D">
              <w:rPr>
                <w:sz w:val="22"/>
                <w:szCs w:val="22"/>
              </w:rPr>
              <w:t>8.3 Обеспечение внутреннего правопорядка</w:t>
            </w:r>
          </w:p>
          <w:p w:rsidR="00FE45EC" w:rsidRPr="00D0205D" w:rsidRDefault="00FE45EC" w:rsidP="00080CE3">
            <w:pPr>
              <w:rPr>
                <w:sz w:val="22"/>
                <w:szCs w:val="22"/>
              </w:rPr>
            </w:pPr>
            <w:r w:rsidRPr="00D0205D">
              <w:rPr>
                <w:sz w:val="22"/>
                <w:szCs w:val="22"/>
              </w:rPr>
              <w:t>9.3 Историко-культурная деятельность</w:t>
            </w:r>
          </w:p>
          <w:p w:rsidR="00FE45EC" w:rsidRPr="00D0205D" w:rsidRDefault="00FE45EC" w:rsidP="00080CE3">
            <w:pPr>
              <w:rPr>
                <w:sz w:val="22"/>
                <w:szCs w:val="22"/>
              </w:rPr>
            </w:pPr>
            <w:r w:rsidRPr="00D0205D">
              <w:rPr>
                <w:sz w:val="22"/>
                <w:szCs w:val="22"/>
              </w:rPr>
              <w:t>12.0 Земельные участки (территории) общего пользования</w:t>
            </w:r>
          </w:p>
          <w:p w:rsidR="00FE45EC" w:rsidRPr="00D0205D" w:rsidRDefault="00FE45EC" w:rsidP="00080CE3">
            <w:pPr>
              <w:rPr>
                <w:sz w:val="22"/>
                <w:szCs w:val="22"/>
              </w:rPr>
            </w:pPr>
            <w:r w:rsidRPr="00D0205D">
              <w:rPr>
                <w:sz w:val="22"/>
                <w:szCs w:val="22"/>
              </w:rPr>
              <w:t>12.0.1 Улично-дорожная сеть</w:t>
            </w:r>
          </w:p>
          <w:p w:rsidR="00FE45EC" w:rsidRPr="00D0205D" w:rsidRDefault="00FE45EC" w:rsidP="00080CE3">
            <w:pPr>
              <w:rPr>
                <w:sz w:val="22"/>
                <w:szCs w:val="22"/>
              </w:rPr>
            </w:pPr>
            <w:r w:rsidRPr="00D0205D">
              <w:rPr>
                <w:sz w:val="22"/>
                <w:szCs w:val="22"/>
              </w:rPr>
              <w:t>12.0.2 Благоустройство территории</w:t>
            </w:r>
          </w:p>
          <w:p w:rsidR="00FE45EC" w:rsidRPr="00D0205D" w:rsidRDefault="00FE45EC"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FE45EC" w:rsidRPr="00D0205D" w:rsidTr="00080CE3">
        <w:trPr>
          <w:jc w:val="center"/>
        </w:trPr>
        <w:tc>
          <w:tcPr>
            <w:tcW w:w="2195" w:type="dxa"/>
            <w:tcMar>
              <w:top w:w="56" w:type="dxa"/>
              <w:left w:w="56" w:type="dxa"/>
              <w:bottom w:w="56" w:type="dxa"/>
              <w:right w:w="56" w:type="dxa"/>
            </w:tcMar>
            <w:vAlign w:val="center"/>
          </w:tcPr>
          <w:p w:rsidR="00FE45EC" w:rsidRPr="00D0205D" w:rsidRDefault="00FE45EC" w:rsidP="00080CE3">
            <w:pPr>
              <w:jc w:val="center"/>
              <w:rPr>
                <w:sz w:val="22"/>
                <w:szCs w:val="22"/>
              </w:rPr>
            </w:pPr>
            <w:r w:rsidRPr="00D0205D">
              <w:rPr>
                <w:sz w:val="22"/>
                <w:szCs w:val="22"/>
              </w:rPr>
              <w:t>Условно- разрешенные:</w:t>
            </w:r>
          </w:p>
        </w:tc>
        <w:tc>
          <w:tcPr>
            <w:tcW w:w="8024" w:type="dxa"/>
            <w:tcMar>
              <w:top w:w="56" w:type="dxa"/>
              <w:left w:w="56" w:type="dxa"/>
              <w:bottom w:w="56" w:type="dxa"/>
              <w:right w:w="56" w:type="dxa"/>
            </w:tcMar>
            <w:vAlign w:val="center"/>
          </w:tcPr>
          <w:p w:rsidR="00FE45EC" w:rsidRPr="00D0205D" w:rsidRDefault="00FE45EC" w:rsidP="00080CE3">
            <w:pPr>
              <w:jc w:val="both"/>
              <w:rPr>
                <w:sz w:val="22"/>
                <w:szCs w:val="22"/>
              </w:rPr>
            </w:pPr>
            <w:r w:rsidRPr="00D0205D">
              <w:rPr>
                <w:sz w:val="22"/>
                <w:szCs w:val="22"/>
              </w:rPr>
              <w:t>3.4.2 Стационарное медицинское обслуживание</w:t>
            </w:r>
          </w:p>
          <w:p w:rsidR="00FE45EC" w:rsidRPr="00D0205D" w:rsidRDefault="00FE45EC" w:rsidP="00080CE3">
            <w:pPr>
              <w:jc w:val="both"/>
              <w:rPr>
                <w:sz w:val="22"/>
                <w:szCs w:val="22"/>
              </w:rPr>
            </w:pPr>
            <w:r w:rsidRPr="00D0205D">
              <w:rPr>
                <w:sz w:val="22"/>
                <w:szCs w:val="22"/>
              </w:rPr>
              <w:t>3.5.2 Среднее и высшее профессиональное образование</w:t>
            </w:r>
          </w:p>
          <w:p w:rsidR="00FE45EC" w:rsidRPr="00D0205D" w:rsidRDefault="00FE45EC" w:rsidP="00080CE3">
            <w:pPr>
              <w:jc w:val="both"/>
              <w:rPr>
                <w:sz w:val="22"/>
                <w:szCs w:val="22"/>
              </w:rPr>
            </w:pPr>
            <w:r w:rsidRPr="00D0205D">
              <w:rPr>
                <w:sz w:val="22"/>
                <w:szCs w:val="22"/>
              </w:rPr>
              <w:t>3.8 Общественное управление</w:t>
            </w:r>
          </w:p>
          <w:p w:rsidR="00FE45EC" w:rsidRPr="00D0205D" w:rsidRDefault="00FE45EC" w:rsidP="00080CE3">
            <w:pPr>
              <w:jc w:val="both"/>
              <w:rPr>
                <w:sz w:val="22"/>
                <w:szCs w:val="22"/>
              </w:rPr>
            </w:pPr>
            <w:r w:rsidRPr="00D0205D">
              <w:rPr>
                <w:sz w:val="22"/>
                <w:szCs w:val="22"/>
              </w:rPr>
              <w:t>3.8.1 Государственное управление</w:t>
            </w:r>
          </w:p>
          <w:p w:rsidR="00FE45EC" w:rsidRPr="00D0205D" w:rsidRDefault="00FE45EC" w:rsidP="00080CE3">
            <w:pPr>
              <w:jc w:val="both"/>
              <w:rPr>
                <w:sz w:val="22"/>
                <w:szCs w:val="22"/>
              </w:rPr>
            </w:pPr>
            <w:r w:rsidRPr="00D0205D">
              <w:rPr>
                <w:sz w:val="22"/>
                <w:szCs w:val="22"/>
              </w:rPr>
              <w:t>3.8.2 Представительская деятельность</w:t>
            </w:r>
          </w:p>
          <w:p w:rsidR="00FE45EC" w:rsidRPr="00D0205D" w:rsidRDefault="00FE45EC" w:rsidP="00080CE3">
            <w:pPr>
              <w:jc w:val="both"/>
              <w:rPr>
                <w:sz w:val="22"/>
                <w:szCs w:val="22"/>
              </w:rPr>
            </w:pPr>
            <w:r w:rsidRPr="00D0205D">
              <w:rPr>
                <w:sz w:val="22"/>
                <w:szCs w:val="22"/>
              </w:rPr>
              <w:t>3.9 Обеспечение научной деятельности</w:t>
            </w:r>
          </w:p>
          <w:p w:rsidR="00FE45EC" w:rsidRPr="00D0205D" w:rsidRDefault="00FE45EC"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FE45EC" w:rsidRPr="00D0205D" w:rsidRDefault="00FE45EC" w:rsidP="00080CE3">
            <w:pPr>
              <w:jc w:val="both"/>
              <w:rPr>
                <w:sz w:val="22"/>
                <w:szCs w:val="22"/>
              </w:rPr>
            </w:pPr>
            <w:r w:rsidRPr="00D0205D">
              <w:rPr>
                <w:sz w:val="22"/>
                <w:szCs w:val="22"/>
              </w:rPr>
              <w:t>3.9.2 Проведение научных исследований</w:t>
            </w:r>
          </w:p>
          <w:p w:rsidR="00FE45EC" w:rsidRPr="00D0205D" w:rsidRDefault="00FE45EC" w:rsidP="00080CE3">
            <w:pPr>
              <w:jc w:val="both"/>
              <w:rPr>
                <w:sz w:val="22"/>
                <w:szCs w:val="22"/>
              </w:rPr>
            </w:pPr>
            <w:r w:rsidRPr="00D0205D">
              <w:rPr>
                <w:sz w:val="22"/>
                <w:szCs w:val="22"/>
              </w:rPr>
              <w:t>3.9.3 Проведение научных испытаний</w:t>
            </w:r>
          </w:p>
          <w:p w:rsidR="00FE45EC" w:rsidRPr="00D0205D" w:rsidRDefault="00FE45EC" w:rsidP="00080CE3">
            <w:pPr>
              <w:rPr>
                <w:sz w:val="22"/>
                <w:szCs w:val="22"/>
              </w:rPr>
            </w:pPr>
            <w:r w:rsidRPr="00D0205D">
              <w:rPr>
                <w:sz w:val="22"/>
                <w:szCs w:val="22"/>
              </w:rPr>
              <w:t>4.2 Объекты торговли (торговые центры, торгово-развлекательные центры (комплексы)</w:t>
            </w:r>
          </w:p>
          <w:p w:rsidR="00FE45EC" w:rsidRPr="00D0205D" w:rsidRDefault="00FE45EC" w:rsidP="00080CE3">
            <w:pPr>
              <w:jc w:val="both"/>
              <w:rPr>
                <w:sz w:val="22"/>
                <w:szCs w:val="22"/>
              </w:rPr>
            </w:pPr>
            <w:r w:rsidRPr="00D0205D">
              <w:rPr>
                <w:sz w:val="22"/>
                <w:szCs w:val="22"/>
              </w:rPr>
              <w:t>4.5 Банковская и страховая деятельность</w:t>
            </w:r>
          </w:p>
          <w:p w:rsidR="00FE45EC" w:rsidRPr="00D0205D" w:rsidRDefault="00FE45EC" w:rsidP="00080CE3">
            <w:pPr>
              <w:jc w:val="both"/>
              <w:rPr>
                <w:sz w:val="22"/>
                <w:szCs w:val="22"/>
              </w:rPr>
            </w:pPr>
            <w:r w:rsidRPr="00D0205D">
              <w:rPr>
                <w:sz w:val="22"/>
                <w:szCs w:val="22"/>
              </w:rPr>
              <w:t>4.10 Выставочно-ярмарочная деятельность</w:t>
            </w:r>
          </w:p>
        </w:tc>
      </w:tr>
      <w:tr w:rsidR="00FE45EC" w:rsidRPr="00D0205D" w:rsidTr="00080CE3">
        <w:trPr>
          <w:jc w:val="center"/>
        </w:trPr>
        <w:tc>
          <w:tcPr>
            <w:tcW w:w="2195" w:type="dxa"/>
            <w:tcMar>
              <w:top w:w="56" w:type="dxa"/>
              <w:left w:w="56" w:type="dxa"/>
              <w:bottom w:w="56" w:type="dxa"/>
              <w:right w:w="56" w:type="dxa"/>
            </w:tcMar>
            <w:vAlign w:val="center"/>
          </w:tcPr>
          <w:p w:rsidR="00FE45EC" w:rsidRPr="00D0205D" w:rsidRDefault="00FE45EC" w:rsidP="00080CE3">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FE45EC" w:rsidRPr="00D0205D" w:rsidRDefault="00FE45EC" w:rsidP="00080CE3">
            <w:pPr>
              <w:rPr>
                <w:sz w:val="22"/>
                <w:szCs w:val="22"/>
              </w:rPr>
            </w:pPr>
            <w:r w:rsidRPr="00D0205D">
              <w:rPr>
                <w:sz w:val="22"/>
                <w:szCs w:val="22"/>
              </w:rPr>
              <w:t>2.7 Обслуживание жилой застройки</w:t>
            </w:r>
          </w:p>
          <w:p w:rsidR="00FE45EC" w:rsidRPr="00D0205D" w:rsidRDefault="00FE45EC" w:rsidP="00080CE3">
            <w:pPr>
              <w:rPr>
                <w:sz w:val="22"/>
                <w:szCs w:val="22"/>
              </w:rPr>
            </w:pPr>
            <w:r w:rsidRPr="00D0205D">
              <w:rPr>
                <w:sz w:val="22"/>
                <w:szCs w:val="22"/>
              </w:rPr>
              <w:lastRenderedPageBreak/>
              <w:t>2.7.1 Хранение автотранспорта</w:t>
            </w:r>
          </w:p>
          <w:p w:rsidR="00FE45EC" w:rsidRPr="00D0205D" w:rsidRDefault="00FE45EC" w:rsidP="00080CE3">
            <w:pPr>
              <w:rPr>
                <w:sz w:val="22"/>
                <w:szCs w:val="22"/>
              </w:rPr>
            </w:pPr>
            <w:r w:rsidRPr="00D0205D">
              <w:rPr>
                <w:sz w:val="22"/>
                <w:szCs w:val="22"/>
              </w:rPr>
              <w:t>2.7.2 Размещение гаражей для собственных нужд</w:t>
            </w:r>
          </w:p>
          <w:p w:rsidR="00FE45EC" w:rsidRPr="00D0205D" w:rsidRDefault="00FE45EC" w:rsidP="00080CE3">
            <w:pPr>
              <w:rPr>
                <w:sz w:val="22"/>
                <w:szCs w:val="22"/>
              </w:rPr>
            </w:pPr>
            <w:r w:rsidRPr="00D0205D">
              <w:rPr>
                <w:sz w:val="22"/>
                <w:szCs w:val="22"/>
              </w:rPr>
              <w:t>3.5 Образование и просвещение</w:t>
            </w:r>
          </w:p>
          <w:p w:rsidR="00FE45EC" w:rsidRPr="00D0205D" w:rsidRDefault="00FE45EC" w:rsidP="00080CE3">
            <w:pPr>
              <w:rPr>
                <w:sz w:val="22"/>
                <w:szCs w:val="22"/>
              </w:rPr>
            </w:pPr>
            <w:r w:rsidRPr="00D0205D">
              <w:rPr>
                <w:sz w:val="22"/>
                <w:szCs w:val="22"/>
              </w:rPr>
              <w:t>3.5.1 Дошкольное, начальное и среднее общее образование</w:t>
            </w:r>
          </w:p>
          <w:p w:rsidR="00FE45EC" w:rsidRPr="00D0205D" w:rsidRDefault="00FE45EC" w:rsidP="00080CE3">
            <w:pPr>
              <w:rPr>
                <w:sz w:val="22"/>
                <w:szCs w:val="22"/>
              </w:rPr>
            </w:pPr>
            <w:r w:rsidRPr="00D0205D">
              <w:rPr>
                <w:sz w:val="22"/>
                <w:szCs w:val="22"/>
              </w:rPr>
              <w:t>3.5.2 Среднее и высшее профессиональное образование</w:t>
            </w:r>
          </w:p>
          <w:p w:rsidR="00FE45EC" w:rsidRPr="00D0205D" w:rsidRDefault="00FE45EC" w:rsidP="00080CE3">
            <w:pPr>
              <w:rPr>
                <w:sz w:val="22"/>
                <w:szCs w:val="22"/>
              </w:rPr>
            </w:pPr>
            <w:r w:rsidRPr="00D0205D">
              <w:rPr>
                <w:sz w:val="22"/>
                <w:szCs w:val="22"/>
              </w:rPr>
              <w:t>3.8 Общественное управление</w:t>
            </w:r>
          </w:p>
          <w:p w:rsidR="00FE45EC" w:rsidRPr="00D0205D" w:rsidRDefault="00FE45EC" w:rsidP="00080CE3">
            <w:pPr>
              <w:rPr>
                <w:sz w:val="22"/>
                <w:szCs w:val="22"/>
              </w:rPr>
            </w:pPr>
            <w:r w:rsidRPr="00D0205D">
              <w:rPr>
                <w:sz w:val="22"/>
                <w:szCs w:val="22"/>
              </w:rPr>
              <w:t>3.8.1 Государственное управление</w:t>
            </w:r>
          </w:p>
          <w:p w:rsidR="00FE45EC" w:rsidRPr="00D0205D" w:rsidRDefault="00FE45EC" w:rsidP="00080CE3">
            <w:pPr>
              <w:rPr>
                <w:sz w:val="22"/>
                <w:szCs w:val="22"/>
              </w:rPr>
            </w:pPr>
            <w:r w:rsidRPr="00D0205D">
              <w:rPr>
                <w:sz w:val="22"/>
                <w:szCs w:val="22"/>
              </w:rPr>
              <w:t>3.8.2 Представительская деятельность</w:t>
            </w:r>
          </w:p>
          <w:p w:rsidR="00FE45EC" w:rsidRPr="00D0205D" w:rsidRDefault="00FE45EC" w:rsidP="00080CE3">
            <w:pPr>
              <w:rPr>
                <w:sz w:val="22"/>
                <w:szCs w:val="22"/>
              </w:rPr>
            </w:pPr>
            <w:r w:rsidRPr="00D0205D">
              <w:rPr>
                <w:sz w:val="22"/>
                <w:szCs w:val="22"/>
              </w:rPr>
              <w:t>3.9 Обеспечение научной деятельности</w:t>
            </w:r>
          </w:p>
          <w:p w:rsidR="00FE45EC" w:rsidRPr="00D0205D" w:rsidRDefault="00FE45EC" w:rsidP="00080CE3">
            <w:pPr>
              <w:rPr>
                <w:sz w:val="22"/>
                <w:szCs w:val="22"/>
              </w:rPr>
            </w:pPr>
            <w:r w:rsidRPr="00D0205D">
              <w:rPr>
                <w:sz w:val="22"/>
                <w:szCs w:val="22"/>
              </w:rPr>
              <w:t>3.9.1 Обеспечение деятельности в области гидрометеорологии и смежных с ней областях</w:t>
            </w:r>
          </w:p>
          <w:p w:rsidR="00FE45EC" w:rsidRPr="00D0205D" w:rsidRDefault="00FE45EC" w:rsidP="00080CE3">
            <w:pPr>
              <w:rPr>
                <w:sz w:val="22"/>
                <w:szCs w:val="22"/>
              </w:rPr>
            </w:pPr>
            <w:r w:rsidRPr="00D0205D">
              <w:rPr>
                <w:sz w:val="22"/>
                <w:szCs w:val="22"/>
              </w:rPr>
              <w:t>3.9.2 Проведение научных исследований</w:t>
            </w:r>
          </w:p>
          <w:p w:rsidR="00FE45EC" w:rsidRPr="00D0205D" w:rsidRDefault="00FE45EC" w:rsidP="00080CE3">
            <w:pPr>
              <w:rPr>
                <w:sz w:val="22"/>
                <w:szCs w:val="22"/>
              </w:rPr>
            </w:pPr>
            <w:r w:rsidRPr="00D0205D">
              <w:rPr>
                <w:sz w:val="22"/>
                <w:szCs w:val="22"/>
              </w:rPr>
              <w:t>3.9.3 Проведение научных испытаний</w:t>
            </w:r>
          </w:p>
          <w:p w:rsidR="00FE45EC" w:rsidRPr="00D0205D" w:rsidRDefault="00FE45EC" w:rsidP="00080CE3">
            <w:pPr>
              <w:rPr>
                <w:sz w:val="22"/>
                <w:szCs w:val="22"/>
              </w:rPr>
            </w:pPr>
            <w:r w:rsidRPr="00D0205D">
              <w:rPr>
                <w:sz w:val="22"/>
                <w:szCs w:val="22"/>
              </w:rPr>
              <w:t>4.5 Банковская и страховая деятельность</w:t>
            </w:r>
          </w:p>
          <w:p w:rsidR="00FE45EC" w:rsidRPr="00D0205D" w:rsidRDefault="00FE45EC" w:rsidP="00080CE3">
            <w:pPr>
              <w:rPr>
                <w:sz w:val="22"/>
                <w:szCs w:val="22"/>
              </w:rPr>
            </w:pPr>
            <w:r w:rsidRPr="00D0205D">
              <w:rPr>
                <w:sz w:val="22"/>
                <w:szCs w:val="22"/>
              </w:rPr>
              <w:t>4.9 Служебные гаражи</w:t>
            </w:r>
          </w:p>
          <w:p w:rsidR="00FE45EC" w:rsidRPr="00D0205D" w:rsidRDefault="00FE45EC" w:rsidP="00080CE3">
            <w:pPr>
              <w:rPr>
                <w:sz w:val="22"/>
                <w:szCs w:val="22"/>
              </w:rPr>
            </w:pPr>
            <w:r w:rsidRPr="00D0205D">
              <w:rPr>
                <w:sz w:val="22"/>
                <w:szCs w:val="22"/>
              </w:rPr>
              <w:t>4.9.1 Объекты дорожного сервиса</w:t>
            </w:r>
          </w:p>
          <w:p w:rsidR="00FE45EC" w:rsidRPr="00D0205D" w:rsidRDefault="00FE45EC" w:rsidP="00080CE3">
            <w:pPr>
              <w:rPr>
                <w:sz w:val="22"/>
                <w:szCs w:val="22"/>
              </w:rPr>
            </w:pPr>
            <w:r w:rsidRPr="00D0205D">
              <w:rPr>
                <w:sz w:val="22"/>
                <w:szCs w:val="22"/>
              </w:rPr>
              <w:t>4.9.1.1 Заправка транспортных средств</w:t>
            </w:r>
          </w:p>
          <w:p w:rsidR="00FE45EC" w:rsidRPr="00D0205D" w:rsidRDefault="00FE45EC" w:rsidP="00080CE3">
            <w:pPr>
              <w:rPr>
                <w:sz w:val="22"/>
                <w:szCs w:val="22"/>
              </w:rPr>
            </w:pPr>
            <w:r w:rsidRPr="00D0205D">
              <w:rPr>
                <w:sz w:val="22"/>
                <w:szCs w:val="22"/>
              </w:rPr>
              <w:t>4.9.1.2 Обеспечение дорожного отдыха</w:t>
            </w:r>
          </w:p>
          <w:p w:rsidR="00FE45EC" w:rsidRPr="00D0205D" w:rsidRDefault="00FE45EC" w:rsidP="00080CE3">
            <w:pPr>
              <w:rPr>
                <w:sz w:val="22"/>
                <w:szCs w:val="22"/>
              </w:rPr>
            </w:pPr>
            <w:r w:rsidRPr="00D0205D">
              <w:rPr>
                <w:sz w:val="22"/>
                <w:szCs w:val="22"/>
              </w:rPr>
              <w:t>4.9.1.3 Автомобильные мойки</w:t>
            </w:r>
          </w:p>
          <w:p w:rsidR="00FE45EC" w:rsidRPr="00D0205D" w:rsidRDefault="00FE45EC" w:rsidP="00080CE3">
            <w:pPr>
              <w:rPr>
                <w:sz w:val="22"/>
                <w:szCs w:val="22"/>
              </w:rPr>
            </w:pPr>
            <w:r w:rsidRPr="00D0205D">
              <w:rPr>
                <w:sz w:val="22"/>
                <w:szCs w:val="22"/>
              </w:rPr>
              <w:t>4.9.1.4 Ремонт автомобилей</w:t>
            </w:r>
          </w:p>
          <w:p w:rsidR="00FE45EC" w:rsidRPr="00D0205D" w:rsidRDefault="00FE45EC" w:rsidP="00080CE3">
            <w:pPr>
              <w:rPr>
                <w:sz w:val="22"/>
                <w:szCs w:val="22"/>
              </w:rPr>
            </w:pPr>
            <w:r w:rsidRPr="00D0205D">
              <w:rPr>
                <w:sz w:val="22"/>
                <w:szCs w:val="22"/>
              </w:rPr>
              <w:t>4.9.2 Стоянка транспортных средств</w:t>
            </w:r>
          </w:p>
          <w:p w:rsidR="00FE45EC" w:rsidRPr="00D0205D" w:rsidRDefault="00FE45EC" w:rsidP="00080CE3">
            <w:pPr>
              <w:rPr>
                <w:sz w:val="22"/>
                <w:szCs w:val="22"/>
              </w:rPr>
            </w:pPr>
            <w:r w:rsidRPr="00D0205D">
              <w:rPr>
                <w:sz w:val="22"/>
                <w:szCs w:val="22"/>
              </w:rPr>
              <w:t>5.1 Спорт</w:t>
            </w:r>
          </w:p>
          <w:p w:rsidR="00FE45EC" w:rsidRPr="00D0205D" w:rsidRDefault="00FE45EC" w:rsidP="00080CE3">
            <w:pPr>
              <w:rPr>
                <w:sz w:val="22"/>
                <w:szCs w:val="22"/>
              </w:rPr>
            </w:pPr>
            <w:r w:rsidRPr="00D0205D">
              <w:rPr>
                <w:sz w:val="22"/>
                <w:szCs w:val="22"/>
              </w:rPr>
              <w:t>5.1.1 Обеспечение спортивно-зрелищных мероприятий</w:t>
            </w:r>
          </w:p>
          <w:p w:rsidR="00FE45EC" w:rsidRPr="00D0205D" w:rsidRDefault="00FE45EC" w:rsidP="00080CE3">
            <w:pPr>
              <w:rPr>
                <w:sz w:val="22"/>
                <w:szCs w:val="22"/>
              </w:rPr>
            </w:pPr>
            <w:r w:rsidRPr="00D0205D">
              <w:rPr>
                <w:sz w:val="22"/>
                <w:szCs w:val="22"/>
              </w:rPr>
              <w:t>5.1.2 Обеспечение занятий спортом в помещениях</w:t>
            </w:r>
          </w:p>
          <w:p w:rsidR="00FE45EC" w:rsidRPr="00D0205D" w:rsidRDefault="00FE45EC" w:rsidP="00080CE3">
            <w:pPr>
              <w:rPr>
                <w:sz w:val="22"/>
                <w:szCs w:val="22"/>
              </w:rPr>
            </w:pPr>
            <w:r w:rsidRPr="00D0205D">
              <w:rPr>
                <w:sz w:val="22"/>
                <w:szCs w:val="22"/>
              </w:rPr>
              <w:t>5.1.3 Площадки для занятий спортом</w:t>
            </w:r>
          </w:p>
          <w:p w:rsidR="00FE45EC" w:rsidRPr="00D0205D" w:rsidRDefault="00FE45EC" w:rsidP="00080CE3">
            <w:pPr>
              <w:rPr>
                <w:sz w:val="22"/>
                <w:szCs w:val="22"/>
              </w:rPr>
            </w:pPr>
            <w:r w:rsidRPr="00D0205D">
              <w:rPr>
                <w:sz w:val="22"/>
                <w:szCs w:val="22"/>
              </w:rPr>
              <w:t>5.1.4 Оборудованные площадки для занятий спортом</w:t>
            </w:r>
          </w:p>
          <w:p w:rsidR="00FE45EC" w:rsidRPr="00D0205D" w:rsidRDefault="00FE45EC" w:rsidP="00080CE3">
            <w:pPr>
              <w:rPr>
                <w:sz w:val="22"/>
                <w:szCs w:val="22"/>
              </w:rPr>
            </w:pPr>
            <w:r w:rsidRPr="00D0205D">
              <w:rPr>
                <w:sz w:val="22"/>
                <w:szCs w:val="22"/>
              </w:rPr>
              <w:t>5.1.5 Водный спорт</w:t>
            </w:r>
          </w:p>
          <w:p w:rsidR="00FE45EC" w:rsidRPr="00D0205D" w:rsidRDefault="00FE45EC" w:rsidP="00080CE3">
            <w:pPr>
              <w:rPr>
                <w:sz w:val="22"/>
                <w:szCs w:val="22"/>
              </w:rPr>
            </w:pPr>
            <w:r w:rsidRPr="00D0205D">
              <w:rPr>
                <w:sz w:val="22"/>
                <w:szCs w:val="22"/>
              </w:rPr>
              <w:t>5.1.6 Авиационный спорт</w:t>
            </w:r>
          </w:p>
          <w:p w:rsidR="00FE45EC" w:rsidRPr="00D0205D" w:rsidRDefault="00FE45EC" w:rsidP="00080CE3">
            <w:pPr>
              <w:rPr>
                <w:sz w:val="22"/>
                <w:szCs w:val="22"/>
              </w:rPr>
            </w:pPr>
            <w:r w:rsidRPr="00D0205D">
              <w:rPr>
                <w:sz w:val="22"/>
                <w:szCs w:val="22"/>
              </w:rPr>
              <w:t>5.1.7 Спортивные базы</w:t>
            </w:r>
          </w:p>
          <w:p w:rsidR="00FE45EC" w:rsidRPr="00D0205D" w:rsidRDefault="00FE45EC" w:rsidP="00080CE3">
            <w:pPr>
              <w:rPr>
                <w:sz w:val="22"/>
                <w:szCs w:val="22"/>
              </w:rPr>
            </w:pPr>
            <w:r w:rsidRPr="00D0205D">
              <w:rPr>
                <w:sz w:val="22"/>
                <w:szCs w:val="22"/>
              </w:rPr>
              <w:t>8.3 Обеспечение внутреннего правопорядка</w:t>
            </w:r>
          </w:p>
        </w:tc>
      </w:tr>
    </w:tbl>
    <w:p w:rsidR="005B135E" w:rsidRPr="00D0205D" w:rsidRDefault="005B135E" w:rsidP="005B135E">
      <w:pPr>
        <w:spacing w:before="240" w:after="240"/>
        <w:ind w:right="142" w:firstLine="567"/>
        <w:jc w:val="center"/>
        <w:rPr>
          <w:b/>
          <w:sz w:val="24"/>
          <w:szCs w:val="24"/>
        </w:rPr>
      </w:pPr>
      <w:r w:rsidRPr="00D0205D">
        <w:rPr>
          <w:b/>
          <w:sz w:val="24"/>
          <w:szCs w:val="24"/>
        </w:rPr>
        <w:lastRenderedPageBreak/>
        <w:t>КРТ-5</w:t>
      </w:r>
    </w:p>
    <w:p w:rsidR="005B135E" w:rsidRPr="00D0205D" w:rsidRDefault="005B135E" w:rsidP="005B135E">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6"/>
      </w:tblGrid>
      <w:tr w:rsidR="005B135E" w:rsidRPr="00D0205D" w:rsidTr="00A85DBF">
        <w:trPr>
          <w:tblHeader/>
          <w:jc w:val="center"/>
        </w:trPr>
        <w:tc>
          <w:tcPr>
            <w:tcW w:w="354"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Наименование параметра</w:t>
            </w:r>
          </w:p>
        </w:tc>
        <w:tc>
          <w:tcPr>
            <w:tcW w:w="4536"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Значение параметра</w:t>
            </w:r>
          </w:p>
        </w:tc>
      </w:tr>
      <w:tr w:rsidR="005B135E" w:rsidRPr="00D0205D" w:rsidTr="00A85DBF">
        <w:trPr>
          <w:jc w:val="center"/>
        </w:trPr>
        <w:tc>
          <w:tcPr>
            <w:tcW w:w="0" w:type="auto"/>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1</w:t>
            </w:r>
          </w:p>
        </w:tc>
        <w:tc>
          <w:tcPr>
            <w:tcW w:w="5327" w:type="dxa"/>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Площадь территории, га</w:t>
            </w:r>
          </w:p>
        </w:tc>
        <w:tc>
          <w:tcPr>
            <w:tcW w:w="4536" w:type="dxa"/>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4</w:t>
            </w:r>
          </w:p>
        </w:tc>
      </w:tr>
      <w:tr w:rsidR="005B135E" w:rsidRPr="00D0205D" w:rsidTr="00A85DBF">
        <w:trPr>
          <w:jc w:val="center"/>
        </w:trPr>
        <w:tc>
          <w:tcPr>
            <w:tcW w:w="0" w:type="auto"/>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2</w:t>
            </w:r>
          </w:p>
        </w:tc>
        <w:tc>
          <w:tcPr>
            <w:tcW w:w="5327" w:type="dxa"/>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Площадь квартир, кв.м</w:t>
            </w:r>
          </w:p>
        </w:tc>
        <w:tc>
          <w:tcPr>
            <w:tcW w:w="4536" w:type="dxa"/>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42132</w:t>
            </w:r>
          </w:p>
        </w:tc>
      </w:tr>
      <w:tr w:rsidR="005B135E" w:rsidRPr="00D0205D" w:rsidTr="00A85DBF">
        <w:trPr>
          <w:jc w:val="center"/>
        </w:trPr>
        <w:tc>
          <w:tcPr>
            <w:tcW w:w="0" w:type="auto"/>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3</w:t>
            </w:r>
          </w:p>
        </w:tc>
        <w:tc>
          <w:tcPr>
            <w:tcW w:w="5327" w:type="dxa"/>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Этажность</w:t>
            </w:r>
          </w:p>
        </w:tc>
        <w:tc>
          <w:tcPr>
            <w:tcW w:w="4536" w:type="dxa"/>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9-14</w:t>
            </w:r>
          </w:p>
        </w:tc>
      </w:tr>
      <w:tr w:rsidR="005B135E" w:rsidRPr="00D0205D" w:rsidTr="00A85DBF">
        <w:trPr>
          <w:jc w:val="center"/>
        </w:trPr>
        <w:tc>
          <w:tcPr>
            <w:tcW w:w="0" w:type="auto"/>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4</w:t>
            </w:r>
          </w:p>
        </w:tc>
        <w:tc>
          <w:tcPr>
            <w:tcW w:w="5327" w:type="dxa"/>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Население, чел</w:t>
            </w:r>
          </w:p>
        </w:tc>
        <w:tc>
          <w:tcPr>
            <w:tcW w:w="4536" w:type="dxa"/>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1505</w:t>
            </w:r>
          </w:p>
        </w:tc>
      </w:tr>
      <w:tr w:rsidR="005B135E" w:rsidRPr="00D0205D" w:rsidTr="00A85DBF">
        <w:trPr>
          <w:jc w:val="center"/>
        </w:trPr>
        <w:tc>
          <w:tcPr>
            <w:tcW w:w="0" w:type="auto"/>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5</w:t>
            </w:r>
          </w:p>
        </w:tc>
        <w:tc>
          <w:tcPr>
            <w:tcW w:w="5327" w:type="dxa"/>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ДДУ, мест</w:t>
            </w:r>
          </w:p>
        </w:tc>
        <w:tc>
          <w:tcPr>
            <w:tcW w:w="4536" w:type="dxa"/>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15</w:t>
            </w:r>
          </w:p>
        </w:tc>
      </w:tr>
      <w:tr w:rsidR="005B135E" w:rsidRPr="00D0205D" w:rsidTr="00A85DBF">
        <w:trPr>
          <w:jc w:val="center"/>
        </w:trPr>
        <w:tc>
          <w:tcPr>
            <w:tcW w:w="0" w:type="auto"/>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6</w:t>
            </w:r>
          </w:p>
        </w:tc>
        <w:tc>
          <w:tcPr>
            <w:tcW w:w="5327" w:type="dxa"/>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Парковки, м/м</w:t>
            </w:r>
          </w:p>
        </w:tc>
        <w:tc>
          <w:tcPr>
            <w:tcW w:w="4536" w:type="dxa"/>
            <w:tcMar>
              <w:top w:w="56" w:type="dxa"/>
              <w:left w:w="56" w:type="dxa"/>
              <w:bottom w:w="56" w:type="dxa"/>
              <w:right w:w="56" w:type="dxa"/>
            </w:tcMar>
          </w:tcPr>
          <w:p w:rsidR="005B135E" w:rsidRPr="00D0205D" w:rsidRDefault="005B135E" w:rsidP="005B135E">
            <w:pPr>
              <w:jc w:val="center"/>
              <w:rPr>
                <w:sz w:val="22"/>
                <w:szCs w:val="22"/>
              </w:rPr>
            </w:pPr>
            <w:r w:rsidRPr="00D0205D">
              <w:rPr>
                <w:sz w:val="22"/>
                <w:szCs w:val="22"/>
              </w:rPr>
              <w:t>813</w:t>
            </w:r>
          </w:p>
        </w:tc>
      </w:tr>
    </w:tbl>
    <w:p w:rsidR="00A85DBF" w:rsidRPr="00D0205D" w:rsidRDefault="00A85DBF"/>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7"/>
        <w:gridCol w:w="8120"/>
      </w:tblGrid>
      <w:tr w:rsidR="005B135E" w:rsidRPr="00D0205D" w:rsidTr="00A85DBF">
        <w:trPr>
          <w:tblHeader/>
          <w:jc w:val="center"/>
        </w:trPr>
        <w:tc>
          <w:tcPr>
            <w:tcW w:w="10217" w:type="dxa"/>
            <w:gridSpan w:val="2"/>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5B135E" w:rsidRPr="00D0205D" w:rsidTr="00A85DBF">
        <w:trPr>
          <w:jc w:val="center"/>
        </w:trPr>
        <w:tc>
          <w:tcPr>
            <w:tcW w:w="2097"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ТИП</w:t>
            </w:r>
          </w:p>
        </w:tc>
        <w:tc>
          <w:tcPr>
            <w:tcW w:w="8120"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ВРИ</w:t>
            </w:r>
          </w:p>
        </w:tc>
      </w:tr>
      <w:tr w:rsidR="005B135E" w:rsidRPr="00D0205D" w:rsidTr="00A85DBF">
        <w:trPr>
          <w:jc w:val="center"/>
        </w:trPr>
        <w:tc>
          <w:tcPr>
            <w:tcW w:w="2097" w:type="dxa"/>
            <w:tcMar>
              <w:top w:w="56" w:type="dxa"/>
              <w:left w:w="56" w:type="dxa"/>
              <w:bottom w:w="56" w:type="dxa"/>
              <w:right w:w="56" w:type="dxa"/>
            </w:tcMar>
            <w:vAlign w:val="center"/>
          </w:tcPr>
          <w:p w:rsidR="005B135E" w:rsidRPr="00D0205D" w:rsidRDefault="005B135E" w:rsidP="00080CE3">
            <w:pPr>
              <w:jc w:val="center"/>
              <w:rPr>
                <w:sz w:val="22"/>
                <w:szCs w:val="22"/>
              </w:rPr>
            </w:pPr>
            <w:r w:rsidRPr="00D0205D">
              <w:rPr>
                <w:sz w:val="22"/>
                <w:szCs w:val="22"/>
              </w:rPr>
              <w:t>Основные:</w:t>
            </w:r>
          </w:p>
        </w:tc>
        <w:tc>
          <w:tcPr>
            <w:tcW w:w="8120" w:type="dxa"/>
            <w:tcMar>
              <w:top w:w="56" w:type="dxa"/>
              <w:left w:w="56" w:type="dxa"/>
              <w:bottom w:w="56" w:type="dxa"/>
              <w:right w:w="56" w:type="dxa"/>
            </w:tcMar>
            <w:vAlign w:val="center"/>
          </w:tcPr>
          <w:p w:rsidR="005B135E" w:rsidRPr="00D0205D" w:rsidRDefault="005B135E" w:rsidP="00080CE3">
            <w:pPr>
              <w:rPr>
                <w:sz w:val="22"/>
                <w:szCs w:val="22"/>
              </w:rPr>
            </w:pPr>
            <w:r w:rsidRPr="00D0205D">
              <w:rPr>
                <w:sz w:val="22"/>
                <w:szCs w:val="22"/>
              </w:rPr>
              <w:t>2.1 Для индивидуального жилищного строительства</w:t>
            </w:r>
          </w:p>
          <w:p w:rsidR="005B135E" w:rsidRPr="00D0205D" w:rsidRDefault="005B135E" w:rsidP="00080CE3">
            <w:pPr>
              <w:rPr>
                <w:sz w:val="22"/>
                <w:szCs w:val="22"/>
              </w:rPr>
            </w:pPr>
            <w:r w:rsidRPr="00D0205D">
              <w:rPr>
                <w:sz w:val="22"/>
                <w:szCs w:val="22"/>
              </w:rPr>
              <w:t>2.1.1 Малоэтажная многоквартирная жилая застройка</w:t>
            </w:r>
          </w:p>
          <w:p w:rsidR="005B135E" w:rsidRPr="00D0205D" w:rsidRDefault="005B135E" w:rsidP="00080CE3">
            <w:pPr>
              <w:rPr>
                <w:sz w:val="22"/>
                <w:szCs w:val="22"/>
              </w:rPr>
            </w:pPr>
            <w:r w:rsidRPr="00D0205D">
              <w:rPr>
                <w:sz w:val="22"/>
                <w:szCs w:val="22"/>
              </w:rPr>
              <w:t>2.5 Среднеэтажная жилая застройка</w:t>
            </w:r>
          </w:p>
          <w:p w:rsidR="005B135E" w:rsidRPr="00D0205D" w:rsidRDefault="005B135E" w:rsidP="00080CE3">
            <w:pPr>
              <w:rPr>
                <w:sz w:val="22"/>
                <w:szCs w:val="22"/>
              </w:rPr>
            </w:pPr>
            <w:r w:rsidRPr="00D0205D">
              <w:rPr>
                <w:sz w:val="22"/>
                <w:szCs w:val="22"/>
              </w:rPr>
              <w:lastRenderedPageBreak/>
              <w:t>2.6 Многоэтажная жилая застройка (высотная застройка)</w:t>
            </w:r>
          </w:p>
          <w:p w:rsidR="005B135E" w:rsidRPr="00D0205D" w:rsidRDefault="005B135E" w:rsidP="00080CE3">
            <w:pPr>
              <w:rPr>
                <w:sz w:val="22"/>
                <w:szCs w:val="22"/>
              </w:rPr>
            </w:pPr>
            <w:r w:rsidRPr="00D0205D">
              <w:rPr>
                <w:sz w:val="22"/>
                <w:szCs w:val="22"/>
              </w:rPr>
              <w:t>2.7 Обслуживание жилой застройки</w:t>
            </w:r>
          </w:p>
          <w:p w:rsidR="005B135E" w:rsidRPr="00D0205D" w:rsidRDefault="005B135E" w:rsidP="00080CE3">
            <w:pPr>
              <w:rPr>
                <w:sz w:val="22"/>
                <w:szCs w:val="22"/>
              </w:rPr>
            </w:pPr>
            <w:r w:rsidRPr="00D0205D">
              <w:rPr>
                <w:sz w:val="22"/>
                <w:szCs w:val="22"/>
              </w:rPr>
              <w:t>2.7.1 Хранение автотранспорта</w:t>
            </w:r>
          </w:p>
          <w:p w:rsidR="005B135E" w:rsidRPr="00D0205D" w:rsidRDefault="005B135E" w:rsidP="00080CE3">
            <w:pPr>
              <w:rPr>
                <w:sz w:val="22"/>
                <w:szCs w:val="22"/>
              </w:rPr>
            </w:pPr>
            <w:r w:rsidRPr="00D0205D">
              <w:rPr>
                <w:sz w:val="22"/>
                <w:szCs w:val="22"/>
              </w:rPr>
              <w:t>2.7.2 Размещение гаражей для собственных нужд</w:t>
            </w:r>
          </w:p>
          <w:p w:rsidR="005B135E" w:rsidRPr="00D0205D" w:rsidRDefault="005B135E" w:rsidP="00080CE3">
            <w:pPr>
              <w:rPr>
                <w:sz w:val="22"/>
                <w:szCs w:val="22"/>
              </w:rPr>
            </w:pPr>
            <w:r w:rsidRPr="00D0205D">
              <w:rPr>
                <w:sz w:val="22"/>
                <w:szCs w:val="22"/>
              </w:rPr>
              <w:t>3.1 Коммунальное обслуживание</w:t>
            </w:r>
          </w:p>
          <w:p w:rsidR="005B135E" w:rsidRPr="00D0205D" w:rsidRDefault="005B135E" w:rsidP="00080CE3">
            <w:pPr>
              <w:rPr>
                <w:sz w:val="22"/>
                <w:szCs w:val="22"/>
              </w:rPr>
            </w:pPr>
            <w:r w:rsidRPr="00D0205D">
              <w:rPr>
                <w:sz w:val="22"/>
                <w:szCs w:val="22"/>
              </w:rPr>
              <w:t>3.1.1 Предоставление коммунальных услуг</w:t>
            </w:r>
          </w:p>
          <w:p w:rsidR="005B135E" w:rsidRPr="00D0205D" w:rsidRDefault="005B135E"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5B135E" w:rsidRPr="00D0205D" w:rsidRDefault="005B135E" w:rsidP="00080CE3">
            <w:pPr>
              <w:rPr>
                <w:sz w:val="22"/>
                <w:szCs w:val="22"/>
              </w:rPr>
            </w:pPr>
            <w:r w:rsidRPr="00D0205D">
              <w:rPr>
                <w:sz w:val="22"/>
                <w:szCs w:val="22"/>
              </w:rPr>
              <w:t>4.4 Магазины</w:t>
            </w:r>
          </w:p>
          <w:p w:rsidR="005B135E" w:rsidRPr="00D0205D" w:rsidRDefault="005B135E" w:rsidP="00080CE3">
            <w:pPr>
              <w:rPr>
                <w:sz w:val="22"/>
                <w:szCs w:val="22"/>
              </w:rPr>
            </w:pPr>
            <w:r w:rsidRPr="00D0205D">
              <w:rPr>
                <w:sz w:val="22"/>
                <w:szCs w:val="22"/>
              </w:rPr>
              <w:t>5.1 Спорт</w:t>
            </w:r>
          </w:p>
          <w:p w:rsidR="005B135E" w:rsidRPr="00D0205D" w:rsidRDefault="005B135E" w:rsidP="00080CE3">
            <w:pPr>
              <w:rPr>
                <w:sz w:val="22"/>
                <w:szCs w:val="22"/>
              </w:rPr>
            </w:pPr>
            <w:r w:rsidRPr="00D0205D">
              <w:rPr>
                <w:sz w:val="22"/>
                <w:szCs w:val="22"/>
              </w:rPr>
              <w:t>5.1.1 Обеспечение спортивно-зрелищных мероприятий</w:t>
            </w:r>
          </w:p>
          <w:p w:rsidR="005B135E" w:rsidRPr="00D0205D" w:rsidRDefault="005B135E" w:rsidP="00080CE3">
            <w:pPr>
              <w:rPr>
                <w:sz w:val="22"/>
                <w:szCs w:val="22"/>
              </w:rPr>
            </w:pPr>
            <w:r w:rsidRPr="00D0205D">
              <w:rPr>
                <w:sz w:val="22"/>
                <w:szCs w:val="22"/>
              </w:rPr>
              <w:t>5.1.2 Обеспечение занятий спортом в помещениях</w:t>
            </w:r>
          </w:p>
          <w:p w:rsidR="005B135E" w:rsidRPr="00D0205D" w:rsidRDefault="005B135E" w:rsidP="00080CE3">
            <w:pPr>
              <w:rPr>
                <w:sz w:val="22"/>
                <w:szCs w:val="22"/>
              </w:rPr>
            </w:pPr>
            <w:r w:rsidRPr="00D0205D">
              <w:rPr>
                <w:sz w:val="22"/>
                <w:szCs w:val="22"/>
              </w:rPr>
              <w:t>5.1.3 Площадки для занятий спортом</w:t>
            </w:r>
          </w:p>
          <w:p w:rsidR="005B135E" w:rsidRPr="00D0205D" w:rsidRDefault="005B135E" w:rsidP="00080CE3">
            <w:pPr>
              <w:rPr>
                <w:sz w:val="22"/>
                <w:szCs w:val="22"/>
              </w:rPr>
            </w:pPr>
            <w:r w:rsidRPr="00D0205D">
              <w:rPr>
                <w:sz w:val="22"/>
                <w:szCs w:val="22"/>
              </w:rPr>
              <w:t>5.1.4 Оборудованные площадки для занятий спортом</w:t>
            </w:r>
          </w:p>
          <w:p w:rsidR="005B135E" w:rsidRPr="00D0205D" w:rsidRDefault="005B135E" w:rsidP="00080CE3">
            <w:pPr>
              <w:rPr>
                <w:sz w:val="22"/>
                <w:szCs w:val="22"/>
              </w:rPr>
            </w:pPr>
            <w:r w:rsidRPr="00D0205D">
              <w:rPr>
                <w:sz w:val="22"/>
                <w:szCs w:val="22"/>
              </w:rPr>
              <w:t>5.1.5 Водный спорт</w:t>
            </w:r>
          </w:p>
          <w:p w:rsidR="005B135E" w:rsidRPr="00D0205D" w:rsidRDefault="005B135E" w:rsidP="00080CE3">
            <w:pPr>
              <w:rPr>
                <w:sz w:val="22"/>
                <w:szCs w:val="22"/>
              </w:rPr>
            </w:pPr>
            <w:r w:rsidRPr="00D0205D">
              <w:rPr>
                <w:sz w:val="22"/>
                <w:szCs w:val="22"/>
              </w:rPr>
              <w:t>5.1.6 Авиационный спорт</w:t>
            </w:r>
          </w:p>
          <w:p w:rsidR="005B135E" w:rsidRPr="00D0205D" w:rsidRDefault="005B135E" w:rsidP="00080CE3">
            <w:pPr>
              <w:rPr>
                <w:sz w:val="22"/>
                <w:szCs w:val="22"/>
              </w:rPr>
            </w:pPr>
            <w:r w:rsidRPr="00D0205D">
              <w:rPr>
                <w:sz w:val="22"/>
                <w:szCs w:val="22"/>
              </w:rPr>
              <w:t>5.1.7 Спортивные базы</w:t>
            </w:r>
          </w:p>
          <w:p w:rsidR="005B135E" w:rsidRPr="00D0205D" w:rsidRDefault="005B135E" w:rsidP="00080CE3">
            <w:pPr>
              <w:rPr>
                <w:sz w:val="22"/>
                <w:szCs w:val="22"/>
              </w:rPr>
            </w:pPr>
            <w:r w:rsidRPr="00D0205D">
              <w:rPr>
                <w:sz w:val="22"/>
                <w:szCs w:val="22"/>
              </w:rPr>
              <w:t>6.8 Связь</w:t>
            </w:r>
          </w:p>
          <w:p w:rsidR="005B135E" w:rsidRPr="00D0205D" w:rsidRDefault="005B135E" w:rsidP="00080CE3">
            <w:pPr>
              <w:rPr>
                <w:sz w:val="22"/>
                <w:szCs w:val="22"/>
              </w:rPr>
            </w:pPr>
            <w:r w:rsidRPr="00D0205D">
              <w:rPr>
                <w:sz w:val="22"/>
                <w:szCs w:val="22"/>
              </w:rPr>
              <w:t>7.2 Автомобильный транспорт</w:t>
            </w:r>
          </w:p>
          <w:p w:rsidR="005B135E" w:rsidRPr="00D0205D" w:rsidRDefault="005B135E" w:rsidP="00080CE3">
            <w:pPr>
              <w:rPr>
                <w:sz w:val="22"/>
                <w:szCs w:val="22"/>
              </w:rPr>
            </w:pPr>
            <w:r w:rsidRPr="00D0205D">
              <w:rPr>
                <w:sz w:val="22"/>
                <w:szCs w:val="22"/>
              </w:rPr>
              <w:t>7.2.1 Размещение автомобильных дорог</w:t>
            </w:r>
          </w:p>
          <w:p w:rsidR="005B135E" w:rsidRPr="00D0205D" w:rsidRDefault="005B135E" w:rsidP="00080CE3">
            <w:pPr>
              <w:rPr>
                <w:sz w:val="22"/>
                <w:szCs w:val="22"/>
              </w:rPr>
            </w:pPr>
            <w:r w:rsidRPr="00D0205D">
              <w:rPr>
                <w:sz w:val="22"/>
                <w:szCs w:val="22"/>
              </w:rPr>
              <w:t>7.2.2 Обслуживание перевозок пассажиров</w:t>
            </w:r>
          </w:p>
          <w:p w:rsidR="005B135E" w:rsidRPr="00D0205D" w:rsidRDefault="005B135E" w:rsidP="00080CE3">
            <w:pPr>
              <w:rPr>
                <w:sz w:val="22"/>
                <w:szCs w:val="22"/>
              </w:rPr>
            </w:pPr>
            <w:r w:rsidRPr="00D0205D">
              <w:rPr>
                <w:sz w:val="22"/>
                <w:szCs w:val="22"/>
              </w:rPr>
              <w:t>7.2.3 Стоянки транспорта общего пользования</w:t>
            </w:r>
          </w:p>
          <w:p w:rsidR="005B135E" w:rsidRPr="00D0205D" w:rsidRDefault="005B135E" w:rsidP="00080CE3">
            <w:pPr>
              <w:rPr>
                <w:sz w:val="22"/>
                <w:szCs w:val="22"/>
              </w:rPr>
            </w:pPr>
            <w:r w:rsidRPr="00D0205D">
              <w:rPr>
                <w:sz w:val="22"/>
                <w:szCs w:val="22"/>
              </w:rPr>
              <w:t>8.3 Обеспечение внутреннего правопорядка</w:t>
            </w:r>
          </w:p>
          <w:p w:rsidR="005B135E" w:rsidRPr="00D0205D" w:rsidRDefault="005B135E" w:rsidP="00080CE3">
            <w:pPr>
              <w:rPr>
                <w:sz w:val="22"/>
                <w:szCs w:val="22"/>
              </w:rPr>
            </w:pPr>
            <w:r w:rsidRPr="00D0205D">
              <w:rPr>
                <w:sz w:val="22"/>
                <w:szCs w:val="22"/>
              </w:rPr>
              <w:t>9.3 Историко-культурная деятельность</w:t>
            </w:r>
          </w:p>
          <w:p w:rsidR="005B135E" w:rsidRPr="00D0205D" w:rsidRDefault="005B135E" w:rsidP="00080CE3">
            <w:pPr>
              <w:rPr>
                <w:sz w:val="22"/>
                <w:szCs w:val="22"/>
              </w:rPr>
            </w:pPr>
            <w:r w:rsidRPr="00D0205D">
              <w:rPr>
                <w:sz w:val="22"/>
                <w:szCs w:val="22"/>
              </w:rPr>
              <w:t>12.0 Земельные участки (территории) общего пользования</w:t>
            </w:r>
          </w:p>
          <w:p w:rsidR="005B135E" w:rsidRPr="00D0205D" w:rsidRDefault="005B135E" w:rsidP="00080CE3">
            <w:pPr>
              <w:rPr>
                <w:sz w:val="22"/>
                <w:szCs w:val="22"/>
              </w:rPr>
            </w:pPr>
            <w:r w:rsidRPr="00D0205D">
              <w:rPr>
                <w:sz w:val="22"/>
                <w:szCs w:val="22"/>
              </w:rPr>
              <w:t>12.0.1 Улично-дорожная сеть</w:t>
            </w:r>
          </w:p>
          <w:p w:rsidR="005B135E" w:rsidRPr="00D0205D" w:rsidRDefault="005B135E" w:rsidP="00080CE3">
            <w:pPr>
              <w:rPr>
                <w:sz w:val="22"/>
                <w:szCs w:val="22"/>
              </w:rPr>
            </w:pPr>
            <w:r w:rsidRPr="00D0205D">
              <w:rPr>
                <w:sz w:val="22"/>
                <w:szCs w:val="22"/>
              </w:rPr>
              <w:t>12.0.2 Благоустройство территории</w:t>
            </w:r>
          </w:p>
          <w:p w:rsidR="005B135E" w:rsidRPr="00D0205D" w:rsidRDefault="005B135E"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5B135E" w:rsidRPr="00D0205D" w:rsidTr="00A85DBF">
        <w:trPr>
          <w:jc w:val="center"/>
        </w:trPr>
        <w:tc>
          <w:tcPr>
            <w:tcW w:w="2097" w:type="dxa"/>
            <w:tcMar>
              <w:top w:w="56" w:type="dxa"/>
              <w:left w:w="56" w:type="dxa"/>
              <w:bottom w:w="56" w:type="dxa"/>
              <w:right w:w="56" w:type="dxa"/>
            </w:tcMar>
            <w:vAlign w:val="center"/>
          </w:tcPr>
          <w:p w:rsidR="005B135E" w:rsidRPr="00D0205D" w:rsidRDefault="005B135E" w:rsidP="00080CE3">
            <w:pPr>
              <w:jc w:val="center"/>
              <w:rPr>
                <w:sz w:val="22"/>
                <w:szCs w:val="22"/>
              </w:rPr>
            </w:pPr>
            <w:r w:rsidRPr="00D0205D">
              <w:rPr>
                <w:sz w:val="22"/>
                <w:szCs w:val="22"/>
              </w:rPr>
              <w:lastRenderedPageBreak/>
              <w:t>Условно- разрешенные:</w:t>
            </w:r>
          </w:p>
        </w:tc>
        <w:tc>
          <w:tcPr>
            <w:tcW w:w="8120" w:type="dxa"/>
            <w:tcMar>
              <w:top w:w="56" w:type="dxa"/>
              <w:left w:w="56" w:type="dxa"/>
              <w:bottom w:w="56" w:type="dxa"/>
              <w:right w:w="56" w:type="dxa"/>
            </w:tcMar>
            <w:vAlign w:val="center"/>
          </w:tcPr>
          <w:p w:rsidR="005B135E" w:rsidRPr="00D0205D" w:rsidRDefault="005B135E" w:rsidP="00080CE3">
            <w:pPr>
              <w:jc w:val="both"/>
              <w:rPr>
                <w:sz w:val="22"/>
                <w:szCs w:val="22"/>
              </w:rPr>
            </w:pPr>
            <w:r w:rsidRPr="00D0205D">
              <w:rPr>
                <w:sz w:val="22"/>
                <w:szCs w:val="22"/>
              </w:rPr>
              <w:t>3.4.2 Стационарное медицинское обслуживание</w:t>
            </w:r>
          </w:p>
          <w:p w:rsidR="005B135E" w:rsidRPr="00D0205D" w:rsidRDefault="005B135E" w:rsidP="00080CE3">
            <w:pPr>
              <w:jc w:val="both"/>
              <w:rPr>
                <w:sz w:val="22"/>
                <w:szCs w:val="22"/>
              </w:rPr>
            </w:pPr>
            <w:r w:rsidRPr="00D0205D">
              <w:rPr>
                <w:sz w:val="22"/>
                <w:szCs w:val="22"/>
              </w:rPr>
              <w:t>3.5.2 Среднее и высшее профессиональное образование</w:t>
            </w:r>
          </w:p>
          <w:p w:rsidR="005B135E" w:rsidRPr="00D0205D" w:rsidRDefault="005B135E" w:rsidP="00080CE3">
            <w:pPr>
              <w:jc w:val="both"/>
              <w:rPr>
                <w:sz w:val="22"/>
                <w:szCs w:val="22"/>
              </w:rPr>
            </w:pPr>
            <w:r w:rsidRPr="00D0205D">
              <w:rPr>
                <w:sz w:val="22"/>
                <w:szCs w:val="22"/>
              </w:rPr>
              <w:t>3.8 Общественное управление</w:t>
            </w:r>
          </w:p>
          <w:p w:rsidR="005B135E" w:rsidRPr="00D0205D" w:rsidRDefault="005B135E" w:rsidP="00080CE3">
            <w:pPr>
              <w:jc w:val="both"/>
              <w:rPr>
                <w:sz w:val="22"/>
                <w:szCs w:val="22"/>
              </w:rPr>
            </w:pPr>
            <w:r w:rsidRPr="00D0205D">
              <w:rPr>
                <w:sz w:val="22"/>
                <w:szCs w:val="22"/>
              </w:rPr>
              <w:t>3.8.1 Государственное управление</w:t>
            </w:r>
          </w:p>
          <w:p w:rsidR="005B135E" w:rsidRPr="00D0205D" w:rsidRDefault="005B135E" w:rsidP="00080CE3">
            <w:pPr>
              <w:jc w:val="both"/>
              <w:rPr>
                <w:sz w:val="22"/>
                <w:szCs w:val="22"/>
              </w:rPr>
            </w:pPr>
            <w:r w:rsidRPr="00D0205D">
              <w:rPr>
                <w:sz w:val="22"/>
                <w:szCs w:val="22"/>
              </w:rPr>
              <w:t>3.8.2 Представительская деятельность</w:t>
            </w:r>
          </w:p>
          <w:p w:rsidR="005B135E" w:rsidRPr="00D0205D" w:rsidRDefault="005B135E" w:rsidP="00080CE3">
            <w:pPr>
              <w:jc w:val="both"/>
              <w:rPr>
                <w:sz w:val="22"/>
                <w:szCs w:val="22"/>
              </w:rPr>
            </w:pPr>
            <w:r w:rsidRPr="00D0205D">
              <w:rPr>
                <w:sz w:val="22"/>
                <w:szCs w:val="22"/>
              </w:rPr>
              <w:t>3.9 Обеспечение научной деятельности</w:t>
            </w:r>
          </w:p>
          <w:p w:rsidR="005B135E" w:rsidRPr="00D0205D" w:rsidRDefault="005B135E"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5B135E" w:rsidRPr="00D0205D" w:rsidRDefault="005B135E" w:rsidP="00080CE3">
            <w:pPr>
              <w:jc w:val="both"/>
              <w:rPr>
                <w:sz w:val="22"/>
                <w:szCs w:val="22"/>
              </w:rPr>
            </w:pPr>
            <w:r w:rsidRPr="00D0205D">
              <w:rPr>
                <w:sz w:val="22"/>
                <w:szCs w:val="22"/>
              </w:rPr>
              <w:t>3.9.2 Проведение научных исследований</w:t>
            </w:r>
          </w:p>
          <w:p w:rsidR="005B135E" w:rsidRPr="00D0205D" w:rsidRDefault="005B135E" w:rsidP="00080CE3">
            <w:pPr>
              <w:jc w:val="both"/>
              <w:rPr>
                <w:sz w:val="22"/>
                <w:szCs w:val="22"/>
              </w:rPr>
            </w:pPr>
            <w:r w:rsidRPr="00D0205D">
              <w:rPr>
                <w:sz w:val="22"/>
                <w:szCs w:val="22"/>
              </w:rPr>
              <w:t>3.9.3 Проведение научных испытаний</w:t>
            </w:r>
          </w:p>
          <w:p w:rsidR="005B135E" w:rsidRPr="00D0205D" w:rsidRDefault="005B135E" w:rsidP="00080CE3">
            <w:pPr>
              <w:rPr>
                <w:sz w:val="22"/>
                <w:szCs w:val="22"/>
              </w:rPr>
            </w:pPr>
            <w:r w:rsidRPr="00D0205D">
              <w:rPr>
                <w:sz w:val="22"/>
                <w:szCs w:val="22"/>
              </w:rPr>
              <w:t>4.2 Объекты торговли (торговые центры, торгово-развлекательные центры (комплексы)</w:t>
            </w:r>
          </w:p>
          <w:p w:rsidR="005B135E" w:rsidRPr="00D0205D" w:rsidRDefault="005B135E" w:rsidP="00080CE3">
            <w:pPr>
              <w:jc w:val="both"/>
              <w:rPr>
                <w:sz w:val="22"/>
                <w:szCs w:val="22"/>
              </w:rPr>
            </w:pPr>
            <w:r w:rsidRPr="00D0205D">
              <w:rPr>
                <w:sz w:val="22"/>
                <w:szCs w:val="22"/>
              </w:rPr>
              <w:t>4.5 Банковская и страховая деятельность</w:t>
            </w:r>
          </w:p>
          <w:p w:rsidR="005B135E" w:rsidRPr="00D0205D" w:rsidRDefault="005B135E" w:rsidP="00080CE3">
            <w:pPr>
              <w:jc w:val="both"/>
              <w:rPr>
                <w:sz w:val="22"/>
                <w:szCs w:val="22"/>
              </w:rPr>
            </w:pPr>
            <w:r w:rsidRPr="00D0205D">
              <w:rPr>
                <w:sz w:val="22"/>
                <w:szCs w:val="22"/>
              </w:rPr>
              <w:t>4.10 Выставочно-ярмарочная деятельность</w:t>
            </w:r>
          </w:p>
        </w:tc>
      </w:tr>
      <w:tr w:rsidR="005B135E" w:rsidRPr="00D0205D" w:rsidTr="00A85DBF">
        <w:trPr>
          <w:jc w:val="center"/>
        </w:trPr>
        <w:tc>
          <w:tcPr>
            <w:tcW w:w="2097" w:type="dxa"/>
            <w:tcMar>
              <w:top w:w="56" w:type="dxa"/>
              <w:left w:w="56" w:type="dxa"/>
              <w:bottom w:w="56" w:type="dxa"/>
              <w:right w:w="56" w:type="dxa"/>
            </w:tcMar>
            <w:vAlign w:val="center"/>
          </w:tcPr>
          <w:p w:rsidR="005B135E" w:rsidRPr="00D0205D" w:rsidRDefault="005B135E" w:rsidP="00080CE3">
            <w:pPr>
              <w:jc w:val="center"/>
              <w:rPr>
                <w:sz w:val="22"/>
                <w:szCs w:val="22"/>
              </w:rPr>
            </w:pPr>
            <w:r w:rsidRPr="00D0205D">
              <w:rPr>
                <w:sz w:val="22"/>
                <w:szCs w:val="22"/>
              </w:rPr>
              <w:t>Вспомогательные:</w:t>
            </w:r>
          </w:p>
        </w:tc>
        <w:tc>
          <w:tcPr>
            <w:tcW w:w="8120" w:type="dxa"/>
            <w:tcMar>
              <w:top w:w="56" w:type="dxa"/>
              <w:left w:w="56" w:type="dxa"/>
              <w:bottom w:w="56" w:type="dxa"/>
              <w:right w:w="56" w:type="dxa"/>
            </w:tcMar>
          </w:tcPr>
          <w:p w:rsidR="005B135E" w:rsidRPr="00D0205D" w:rsidRDefault="005B135E" w:rsidP="00080CE3">
            <w:pPr>
              <w:rPr>
                <w:sz w:val="22"/>
                <w:szCs w:val="22"/>
              </w:rPr>
            </w:pPr>
            <w:r w:rsidRPr="00D0205D">
              <w:rPr>
                <w:sz w:val="22"/>
                <w:szCs w:val="22"/>
              </w:rPr>
              <w:t>2.7 Обслуживание жилой застройки</w:t>
            </w:r>
          </w:p>
          <w:p w:rsidR="005B135E" w:rsidRPr="00D0205D" w:rsidRDefault="005B135E" w:rsidP="00080CE3">
            <w:pPr>
              <w:rPr>
                <w:sz w:val="22"/>
                <w:szCs w:val="22"/>
              </w:rPr>
            </w:pPr>
            <w:r w:rsidRPr="00D0205D">
              <w:rPr>
                <w:sz w:val="22"/>
                <w:szCs w:val="22"/>
              </w:rPr>
              <w:t>2.7.1 Хранение автотранспорта</w:t>
            </w:r>
          </w:p>
          <w:p w:rsidR="005B135E" w:rsidRPr="00D0205D" w:rsidRDefault="005B135E" w:rsidP="00080CE3">
            <w:pPr>
              <w:rPr>
                <w:sz w:val="22"/>
                <w:szCs w:val="22"/>
              </w:rPr>
            </w:pPr>
            <w:r w:rsidRPr="00D0205D">
              <w:rPr>
                <w:sz w:val="22"/>
                <w:szCs w:val="22"/>
              </w:rPr>
              <w:t>2.7.2 Размещение гаражей для собственных нужд</w:t>
            </w:r>
          </w:p>
          <w:p w:rsidR="005B135E" w:rsidRPr="00D0205D" w:rsidRDefault="005B135E" w:rsidP="00080CE3">
            <w:pPr>
              <w:rPr>
                <w:sz w:val="22"/>
                <w:szCs w:val="22"/>
              </w:rPr>
            </w:pPr>
            <w:r w:rsidRPr="00D0205D">
              <w:rPr>
                <w:sz w:val="22"/>
                <w:szCs w:val="22"/>
              </w:rPr>
              <w:t>3.5 Образование и просвещение</w:t>
            </w:r>
          </w:p>
          <w:p w:rsidR="005B135E" w:rsidRPr="00D0205D" w:rsidRDefault="005B135E" w:rsidP="00080CE3">
            <w:pPr>
              <w:rPr>
                <w:sz w:val="22"/>
                <w:szCs w:val="22"/>
              </w:rPr>
            </w:pPr>
            <w:r w:rsidRPr="00D0205D">
              <w:rPr>
                <w:sz w:val="22"/>
                <w:szCs w:val="22"/>
              </w:rPr>
              <w:t>3.5.1 Дошкольное, начальное и среднее общее образование</w:t>
            </w:r>
          </w:p>
          <w:p w:rsidR="005B135E" w:rsidRPr="00D0205D" w:rsidRDefault="005B135E" w:rsidP="00080CE3">
            <w:pPr>
              <w:rPr>
                <w:sz w:val="22"/>
                <w:szCs w:val="22"/>
              </w:rPr>
            </w:pPr>
            <w:r w:rsidRPr="00D0205D">
              <w:rPr>
                <w:sz w:val="22"/>
                <w:szCs w:val="22"/>
              </w:rPr>
              <w:t>3.5.2 Среднее и высшее профессиональное образование</w:t>
            </w:r>
          </w:p>
          <w:p w:rsidR="005B135E" w:rsidRPr="00D0205D" w:rsidRDefault="005B135E" w:rsidP="00080CE3">
            <w:pPr>
              <w:rPr>
                <w:sz w:val="22"/>
                <w:szCs w:val="22"/>
              </w:rPr>
            </w:pPr>
            <w:r w:rsidRPr="00D0205D">
              <w:rPr>
                <w:sz w:val="22"/>
                <w:szCs w:val="22"/>
              </w:rPr>
              <w:t>3.8 Общественное управление</w:t>
            </w:r>
          </w:p>
          <w:p w:rsidR="005B135E" w:rsidRPr="00D0205D" w:rsidRDefault="005B135E" w:rsidP="00080CE3">
            <w:pPr>
              <w:rPr>
                <w:sz w:val="22"/>
                <w:szCs w:val="22"/>
              </w:rPr>
            </w:pPr>
            <w:r w:rsidRPr="00D0205D">
              <w:rPr>
                <w:sz w:val="22"/>
                <w:szCs w:val="22"/>
              </w:rPr>
              <w:t>3.8.1 Государственное управление</w:t>
            </w:r>
          </w:p>
          <w:p w:rsidR="005B135E" w:rsidRPr="00D0205D" w:rsidRDefault="005B135E" w:rsidP="00080CE3">
            <w:pPr>
              <w:rPr>
                <w:sz w:val="22"/>
                <w:szCs w:val="22"/>
              </w:rPr>
            </w:pPr>
            <w:r w:rsidRPr="00D0205D">
              <w:rPr>
                <w:sz w:val="22"/>
                <w:szCs w:val="22"/>
              </w:rPr>
              <w:t>3.8.2 Представительская деятельность</w:t>
            </w:r>
          </w:p>
          <w:p w:rsidR="005B135E" w:rsidRPr="00D0205D" w:rsidRDefault="005B135E" w:rsidP="00080CE3">
            <w:pPr>
              <w:rPr>
                <w:sz w:val="22"/>
                <w:szCs w:val="22"/>
              </w:rPr>
            </w:pPr>
            <w:r w:rsidRPr="00D0205D">
              <w:rPr>
                <w:sz w:val="22"/>
                <w:szCs w:val="22"/>
              </w:rPr>
              <w:t>3.9 Обеспечение научной деятельности</w:t>
            </w:r>
          </w:p>
          <w:p w:rsidR="005B135E" w:rsidRPr="00D0205D" w:rsidRDefault="005B135E" w:rsidP="00080CE3">
            <w:pPr>
              <w:rPr>
                <w:sz w:val="22"/>
                <w:szCs w:val="22"/>
              </w:rPr>
            </w:pPr>
            <w:r w:rsidRPr="00D0205D">
              <w:rPr>
                <w:sz w:val="22"/>
                <w:szCs w:val="22"/>
              </w:rPr>
              <w:t>3.9.1 Обеспечение деятельности в области гидрометеорологии и смежных с ней областях</w:t>
            </w:r>
          </w:p>
          <w:p w:rsidR="005B135E" w:rsidRPr="00D0205D" w:rsidRDefault="005B135E" w:rsidP="00080CE3">
            <w:pPr>
              <w:rPr>
                <w:sz w:val="22"/>
                <w:szCs w:val="22"/>
              </w:rPr>
            </w:pPr>
            <w:r w:rsidRPr="00D0205D">
              <w:rPr>
                <w:sz w:val="22"/>
                <w:szCs w:val="22"/>
              </w:rPr>
              <w:lastRenderedPageBreak/>
              <w:t>3.9.2 Проведение научных исследований</w:t>
            </w:r>
          </w:p>
          <w:p w:rsidR="005B135E" w:rsidRPr="00D0205D" w:rsidRDefault="005B135E" w:rsidP="00080CE3">
            <w:pPr>
              <w:rPr>
                <w:sz w:val="22"/>
                <w:szCs w:val="22"/>
              </w:rPr>
            </w:pPr>
            <w:r w:rsidRPr="00D0205D">
              <w:rPr>
                <w:sz w:val="22"/>
                <w:szCs w:val="22"/>
              </w:rPr>
              <w:t>3.9.3 Проведение научных испытаний</w:t>
            </w:r>
          </w:p>
          <w:p w:rsidR="005B135E" w:rsidRPr="00D0205D" w:rsidRDefault="005B135E" w:rsidP="00080CE3">
            <w:pPr>
              <w:rPr>
                <w:sz w:val="22"/>
                <w:szCs w:val="22"/>
              </w:rPr>
            </w:pPr>
            <w:r w:rsidRPr="00D0205D">
              <w:rPr>
                <w:sz w:val="22"/>
                <w:szCs w:val="22"/>
              </w:rPr>
              <w:t>4.5 Банковская и страховая деятельность</w:t>
            </w:r>
          </w:p>
          <w:p w:rsidR="005B135E" w:rsidRPr="00D0205D" w:rsidRDefault="005B135E" w:rsidP="00080CE3">
            <w:pPr>
              <w:rPr>
                <w:sz w:val="22"/>
                <w:szCs w:val="22"/>
              </w:rPr>
            </w:pPr>
            <w:r w:rsidRPr="00D0205D">
              <w:rPr>
                <w:sz w:val="22"/>
                <w:szCs w:val="22"/>
              </w:rPr>
              <w:t>4.9 Служебные гаражи</w:t>
            </w:r>
          </w:p>
          <w:p w:rsidR="005B135E" w:rsidRPr="00D0205D" w:rsidRDefault="005B135E" w:rsidP="00080CE3">
            <w:pPr>
              <w:rPr>
                <w:sz w:val="22"/>
                <w:szCs w:val="22"/>
              </w:rPr>
            </w:pPr>
            <w:r w:rsidRPr="00D0205D">
              <w:rPr>
                <w:sz w:val="22"/>
                <w:szCs w:val="22"/>
              </w:rPr>
              <w:t>4.9.1 Объекты дорожного сервиса</w:t>
            </w:r>
          </w:p>
          <w:p w:rsidR="005B135E" w:rsidRPr="00D0205D" w:rsidRDefault="005B135E" w:rsidP="00080CE3">
            <w:pPr>
              <w:rPr>
                <w:sz w:val="22"/>
                <w:szCs w:val="22"/>
              </w:rPr>
            </w:pPr>
            <w:r w:rsidRPr="00D0205D">
              <w:rPr>
                <w:sz w:val="22"/>
                <w:szCs w:val="22"/>
              </w:rPr>
              <w:t>4.9.1.1 Заправка транспортных средств</w:t>
            </w:r>
          </w:p>
          <w:p w:rsidR="005B135E" w:rsidRPr="00D0205D" w:rsidRDefault="005B135E" w:rsidP="00080CE3">
            <w:pPr>
              <w:rPr>
                <w:sz w:val="22"/>
                <w:szCs w:val="22"/>
              </w:rPr>
            </w:pPr>
            <w:r w:rsidRPr="00D0205D">
              <w:rPr>
                <w:sz w:val="22"/>
                <w:szCs w:val="22"/>
              </w:rPr>
              <w:t>4.9.1.2 Обеспечение дорожного отдыха</w:t>
            </w:r>
          </w:p>
          <w:p w:rsidR="005B135E" w:rsidRPr="00D0205D" w:rsidRDefault="005B135E" w:rsidP="00080CE3">
            <w:pPr>
              <w:rPr>
                <w:sz w:val="22"/>
                <w:szCs w:val="22"/>
              </w:rPr>
            </w:pPr>
            <w:r w:rsidRPr="00D0205D">
              <w:rPr>
                <w:sz w:val="22"/>
                <w:szCs w:val="22"/>
              </w:rPr>
              <w:t>4.9.1.3 Автомобильные мойки</w:t>
            </w:r>
          </w:p>
          <w:p w:rsidR="005B135E" w:rsidRPr="00D0205D" w:rsidRDefault="005B135E" w:rsidP="00080CE3">
            <w:pPr>
              <w:rPr>
                <w:sz w:val="22"/>
                <w:szCs w:val="22"/>
              </w:rPr>
            </w:pPr>
            <w:r w:rsidRPr="00D0205D">
              <w:rPr>
                <w:sz w:val="22"/>
                <w:szCs w:val="22"/>
              </w:rPr>
              <w:t>4.9.1.4 Ремонт автомобилей</w:t>
            </w:r>
          </w:p>
          <w:p w:rsidR="005B135E" w:rsidRPr="00D0205D" w:rsidRDefault="005B135E" w:rsidP="00080CE3">
            <w:pPr>
              <w:rPr>
                <w:sz w:val="22"/>
                <w:szCs w:val="22"/>
              </w:rPr>
            </w:pPr>
            <w:r w:rsidRPr="00D0205D">
              <w:rPr>
                <w:sz w:val="22"/>
                <w:szCs w:val="22"/>
              </w:rPr>
              <w:t>4.9.2 Стоянка транспортных средств</w:t>
            </w:r>
          </w:p>
          <w:p w:rsidR="005B135E" w:rsidRPr="00D0205D" w:rsidRDefault="005B135E" w:rsidP="00080CE3">
            <w:pPr>
              <w:rPr>
                <w:sz w:val="22"/>
                <w:szCs w:val="22"/>
              </w:rPr>
            </w:pPr>
            <w:r w:rsidRPr="00D0205D">
              <w:rPr>
                <w:sz w:val="22"/>
                <w:szCs w:val="22"/>
              </w:rPr>
              <w:t>5.1 Спорт</w:t>
            </w:r>
          </w:p>
          <w:p w:rsidR="005B135E" w:rsidRPr="00D0205D" w:rsidRDefault="005B135E" w:rsidP="00080CE3">
            <w:pPr>
              <w:rPr>
                <w:sz w:val="22"/>
                <w:szCs w:val="22"/>
              </w:rPr>
            </w:pPr>
            <w:r w:rsidRPr="00D0205D">
              <w:rPr>
                <w:sz w:val="22"/>
                <w:szCs w:val="22"/>
              </w:rPr>
              <w:t>5.1.1 Обеспечение спортивно-зрелищных мероприятий</w:t>
            </w:r>
          </w:p>
          <w:p w:rsidR="005B135E" w:rsidRPr="00D0205D" w:rsidRDefault="005B135E" w:rsidP="00080CE3">
            <w:pPr>
              <w:rPr>
                <w:sz w:val="22"/>
                <w:szCs w:val="22"/>
              </w:rPr>
            </w:pPr>
            <w:r w:rsidRPr="00D0205D">
              <w:rPr>
                <w:sz w:val="22"/>
                <w:szCs w:val="22"/>
              </w:rPr>
              <w:t>5.1.2 Обеспечение занятий спортом в помещениях</w:t>
            </w:r>
          </w:p>
          <w:p w:rsidR="005B135E" w:rsidRPr="00D0205D" w:rsidRDefault="005B135E" w:rsidP="00080CE3">
            <w:pPr>
              <w:rPr>
                <w:sz w:val="22"/>
                <w:szCs w:val="22"/>
              </w:rPr>
            </w:pPr>
            <w:r w:rsidRPr="00D0205D">
              <w:rPr>
                <w:sz w:val="22"/>
                <w:szCs w:val="22"/>
              </w:rPr>
              <w:t>5.1.3 Площадки для занятий спортом</w:t>
            </w:r>
          </w:p>
          <w:p w:rsidR="005B135E" w:rsidRPr="00D0205D" w:rsidRDefault="005B135E" w:rsidP="00080CE3">
            <w:pPr>
              <w:rPr>
                <w:sz w:val="22"/>
                <w:szCs w:val="22"/>
              </w:rPr>
            </w:pPr>
            <w:r w:rsidRPr="00D0205D">
              <w:rPr>
                <w:sz w:val="22"/>
                <w:szCs w:val="22"/>
              </w:rPr>
              <w:t>5.1.4 Оборудованные площадки для занятий спортом</w:t>
            </w:r>
          </w:p>
          <w:p w:rsidR="005B135E" w:rsidRPr="00D0205D" w:rsidRDefault="005B135E" w:rsidP="00080CE3">
            <w:pPr>
              <w:rPr>
                <w:sz w:val="22"/>
                <w:szCs w:val="22"/>
              </w:rPr>
            </w:pPr>
            <w:r w:rsidRPr="00D0205D">
              <w:rPr>
                <w:sz w:val="22"/>
                <w:szCs w:val="22"/>
              </w:rPr>
              <w:t>5.1.5 Водный спорт</w:t>
            </w:r>
          </w:p>
          <w:p w:rsidR="005B135E" w:rsidRPr="00D0205D" w:rsidRDefault="005B135E" w:rsidP="00080CE3">
            <w:pPr>
              <w:rPr>
                <w:sz w:val="22"/>
                <w:szCs w:val="22"/>
              </w:rPr>
            </w:pPr>
            <w:r w:rsidRPr="00D0205D">
              <w:rPr>
                <w:sz w:val="22"/>
                <w:szCs w:val="22"/>
              </w:rPr>
              <w:t>5.1.6 Авиационный спорт</w:t>
            </w:r>
          </w:p>
          <w:p w:rsidR="005B135E" w:rsidRPr="00D0205D" w:rsidRDefault="005B135E" w:rsidP="00080CE3">
            <w:pPr>
              <w:rPr>
                <w:sz w:val="22"/>
                <w:szCs w:val="22"/>
              </w:rPr>
            </w:pPr>
            <w:r w:rsidRPr="00D0205D">
              <w:rPr>
                <w:sz w:val="22"/>
                <w:szCs w:val="22"/>
              </w:rPr>
              <w:t>5.1.7 Спортивные базы</w:t>
            </w:r>
          </w:p>
          <w:p w:rsidR="005B135E" w:rsidRPr="00D0205D" w:rsidRDefault="005B135E" w:rsidP="00080CE3">
            <w:pPr>
              <w:rPr>
                <w:sz w:val="22"/>
                <w:szCs w:val="22"/>
              </w:rPr>
            </w:pPr>
            <w:r w:rsidRPr="00D0205D">
              <w:rPr>
                <w:sz w:val="22"/>
                <w:szCs w:val="22"/>
              </w:rPr>
              <w:t>8.3 Обеспечение внутреннего правопорядка</w:t>
            </w:r>
          </w:p>
        </w:tc>
      </w:tr>
    </w:tbl>
    <w:p w:rsidR="005B135E" w:rsidRPr="00D0205D" w:rsidRDefault="005B135E" w:rsidP="005B135E">
      <w:pPr>
        <w:spacing w:before="240" w:after="240"/>
        <w:ind w:right="142" w:firstLine="567"/>
        <w:jc w:val="center"/>
        <w:rPr>
          <w:b/>
          <w:sz w:val="24"/>
          <w:szCs w:val="24"/>
        </w:rPr>
      </w:pPr>
      <w:r w:rsidRPr="00D0205D">
        <w:rPr>
          <w:b/>
          <w:sz w:val="24"/>
          <w:szCs w:val="24"/>
        </w:rPr>
        <w:lastRenderedPageBreak/>
        <w:t>КРТ-12</w:t>
      </w:r>
    </w:p>
    <w:p w:rsidR="005B135E" w:rsidRPr="00D0205D" w:rsidRDefault="005B135E" w:rsidP="005B135E">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5B135E" w:rsidRPr="00D0205D" w:rsidTr="00080CE3">
        <w:trPr>
          <w:tblHeader/>
          <w:jc w:val="center"/>
        </w:trPr>
        <w:tc>
          <w:tcPr>
            <w:tcW w:w="354"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Значение параметра</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p>
          <w:p w:rsidR="005B135E" w:rsidRPr="00D0205D" w:rsidRDefault="005B135E" w:rsidP="005B135E">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Общая площадь многоквартирной жилой застройки, выраженная в квадратных метрах</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4980 м2/га; 10,0 % (11600 м2/га; 23,1%)</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p>
          <w:p w:rsidR="005B135E" w:rsidRPr="00D0205D" w:rsidRDefault="005B135E" w:rsidP="005B135E">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5</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Не подлежат установлению</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p>
          <w:p w:rsidR="005B135E" w:rsidRPr="00D0205D" w:rsidRDefault="005B135E" w:rsidP="005B135E">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Не подлежат установлению</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Не подлежат установлению</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220 л./сут на 1 человека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220 л./сут на 1 человека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20 Вт./кв.м общей площади планируемых объектов капитального строительства</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420 машино-мест на 1 тыс. человек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lastRenderedPageBreak/>
              <w:t>12</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4,4 кв.м на 1 человека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50% от расчетной численности населения</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p>
          <w:p w:rsidR="005B135E" w:rsidRPr="00D0205D" w:rsidRDefault="005B135E" w:rsidP="005B135E">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65 мест на 1 тыс. человек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135 мест на 1 тыс. человек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17,75 посещений в смену на 1 тыс. населения</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p>
          <w:p w:rsidR="005B135E" w:rsidRPr="00D0205D" w:rsidRDefault="005B135E" w:rsidP="005B135E">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948,3 кв.м. на 1 тыс. человек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В соответствии с СТП ТО МО</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19</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 участковый пункт на 2,8 тыс. населения площадью 45 кв.м.</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40 кв.м. на 2 тыс. человек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300 кв.м. на 1 тыс. человек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p>
          <w:p w:rsidR="005B135E" w:rsidRPr="00D0205D" w:rsidRDefault="005B135E" w:rsidP="005B135E">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5B135E" w:rsidRPr="00D0205D" w:rsidRDefault="005B135E" w:rsidP="005B135E">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5B135E" w:rsidRPr="00D0205D" w:rsidTr="00080CE3">
        <w:trPr>
          <w:tblHeader/>
          <w:jc w:val="center"/>
        </w:trPr>
        <w:tc>
          <w:tcPr>
            <w:tcW w:w="10219" w:type="dxa"/>
            <w:gridSpan w:val="2"/>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5B135E" w:rsidRPr="00D0205D" w:rsidTr="00080CE3">
        <w:trPr>
          <w:tblHeader/>
          <w:jc w:val="center"/>
        </w:trPr>
        <w:tc>
          <w:tcPr>
            <w:tcW w:w="2195"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ВРИ</w:t>
            </w:r>
          </w:p>
        </w:tc>
      </w:tr>
      <w:tr w:rsidR="005B135E" w:rsidRPr="00D0205D" w:rsidTr="00080CE3">
        <w:trPr>
          <w:jc w:val="center"/>
        </w:trPr>
        <w:tc>
          <w:tcPr>
            <w:tcW w:w="2195" w:type="dxa"/>
            <w:tcMar>
              <w:top w:w="56" w:type="dxa"/>
              <w:left w:w="56" w:type="dxa"/>
              <w:bottom w:w="56" w:type="dxa"/>
              <w:right w:w="56" w:type="dxa"/>
            </w:tcMar>
            <w:vAlign w:val="center"/>
          </w:tcPr>
          <w:p w:rsidR="005B135E" w:rsidRPr="00D0205D" w:rsidRDefault="005B135E" w:rsidP="00080CE3">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5B135E" w:rsidRPr="00D0205D" w:rsidRDefault="005B135E" w:rsidP="00080CE3">
            <w:pPr>
              <w:rPr>
                <w:sz w:val="22"/>
                <w:szCs w:val="22"/>
              </w:rPr>
            </w:pPr>
            <w:r w:rsidRPr="00D0205D">
              <w:rPr>
                <w:sz w:val="22"/>
                <w:szCs w:val="22"/>
              </w:rPr>
              <w:t>2.1 Для индивидуального жилищного строительства</w:t>
            </w:r>
          </w:p>
          <w:p w:rsidR="005B135E" w:rsidRPr="00D0205D" w:rsidRDefault="005B135E" w:rsidP="00080CE3">
            <w:pPr>
              <w:rPr>
                <w:sz w:val="22"/>
                <w:szCs w:val="22"/>
              </w:rPr>
            </w:pPr>
            <w:r w:rsidRPr="00D0205D">
              <w:rPr>
                <w:sz w:val="22"/>
                <w:szCs w:val="22"/>
              </w:rPr>
              <w:t>2.1.1 Малоэтажная многоквартирная жилая застройка</w:t>
            </w:r>
          </w:p>
          <w:p w:rsidR="005B135E" w:rsidRPr="00D0205D" w:rsidRDefault="005B135E" w:rsidP="00080CE3">
            <w:pPr>
              <w:rPr>
                <w:sz w:val="22"/>
                <w:szCs w:val="22"/>
              </w:rPr>
            </w:pPr>
            <w:r w:rsidRPr="00D0205D">
              <w:rPr>
                <w:sz w:val="22"/>
                <w:szCs w:val="22"/>
              </w:rPr>
              <w:t>2.5 Среднеэтажная жилая застройка</w:t>
            </w:r>
          </w:p>
          <w:p w:rsidR="005B135E" w:rsidRPr="00D0205D" w:rsidRDefault="005B135E" w:rsidP="00080CE3">
            <w:pPr>
              <w:rPr>
                <w:sz w:val="22"/>
                <w:szCs w:val="22"/>
              </w:rPr>
            </w:pPr>
            <w:r w:rsidRPr="00D0205D">
              <w:rPr>
                <w:sz w:val="22"/>
                <w:szCs w:val="22"/>
              </w:rPr>
              <w:t>2.6 Многоэтажная жилая застройка (высотная застройка)</w:t>
            </w:r>
          </w:p>
          <w:p w:rsidR="005B135E" w:rsidRPr="00D0205D" w:rsidRDefault="005B135E" w:rsidP="00080CE3">
            <w:pPr>
              <w:rPr>
                <w:sz w:val="22"/>
                <w:szCs w:val="22"/>
              </w:rPr>
            </w:pPr>
            <w:r w:rsidRPr="00D0205D">
              <w:rPr>
                <w:sz w:val="22"/>
                <w:szCs w:val="22"/>
              </w:rPr>
              <w:t>2.7 Обслуживание жилой застройки</w:t>
            </w:r>
          </w:p>
          <w:p w:rsidR="005B135E" w:rsidRPr="00D0205D" w:rsidRDefault="005B135E" w:rsidP="00080CE3">
            <w:pPr>
              <w:rPr>
                <w:sz w:val="22"/>
                <w:szCs w:val="22"/>
              </w:rPr>
            </w:pPr>
            <w:r w:rsidRPr="00D0205D">
              <w:rPr>
                <w:sz w:val="22"/>
                <w:szCs w:val="22"/>
              </w:rPr>
              <w:t>2.7.1 Хранение автотранспорта</w:t>
            </w:r>
          </w:p>
          <w:p w:rsidR="005B135E" w:rsidRPr="00D0205D" w:rsidRDefault="005B135E" w:rsidP="00080CE3">
            <w:pPr>
              <w:rPr>
                <w:sz w:val="22"/>
                <w:szCs w:val="22"/>
              </w:rPr>
            </w:pPr>
            <w:r w:rsidRPr="00D0205D">
              <w:rPr>
                <w:sz w:val="22"/>
                <w:szCs w:val="22"/>
              </w:rPr>
              <w:t>2.7.2 Размещение гаражей для собственных нужд</w:t>
            </w:r>
          </w:p>
          <w:p w:rsidR="005B135E" w:rsidRPr="00D0205D" w:rsidRDefault="005B135E" w:rsidP="00080CE3">
            <w:pPr>
              <w:rPr>
                <w:sz w:val="22"/>
                <w:szCs w:val="22"/>
              </w:rPr>
            </w:pPr>
            <w:r w:rsidRPr="00D0205D">
              <w:rPr>
                <w:sz w:val="22"/>
                <w:szCs w:val="22"/>
              </w:rPr>
              <w:t>3.1 Коммунальное обслуживание</w:t>
            </w:r>
          </w:p>
          <w:p w:rsidR="005B135E" w:rsidRPr="00D0205D" w:rsidRDefault="005B135E" w:rsidP="00080CE3">
            <w:pPr>
              <w:rPr>
                <w:sz w:val="22"/>
                <w:szCs w:val="22"/>
              </w:rPr>
            </w:pPr>
            <w:r w:rsidRPr="00D0205D">
              <w:rPr>
                <w:sz w:val="22"/>
                <w:szCs w:val="22"/>
              </w:rPr>
              <w:t>3.1.1 Предоставление коммунальных услуг</w:t>
            </w:r>
          </w:p>
          <w:p w:rsidR="005B135E" w:rsidRPr="00D0205D" w:rsidRDefault="005B135E"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5B135E" w:rsidRPr="00D0205D" w:rsidRDefault="005B135E" w:rsidP="00080CE3">
            <w:pPr>
              <w:rPr>
                <w:sz w:val="22"/>
                <w:szCs w:val="22"/>
              </w:rPr>
            </w:pPr>
            <w:r w:rsidRPr="00D0205D">
              <w:rPr>
                <w:sz w:val="22"/>
                <w:szCs w:val="22"/>
              </w:rPr>
              <w:t>4.4 Магазины</w:t>
            </w:r>
          </w:p>
          <w:p w:rsidR="005B135E" w:rsidRPr="00D0205D" w:rsidRDefault="005B135E" w:rsidP="00080CE3">
            <w:pPr>
              <w:rPr>
                <w:sz w:val="22"/>
                <w:szCs w:val="22"/>
              </w:rPr>
            </w:pPr>
            <w:r w:rsidRPr="00D0205D">
              <w:rPr>
                <w:sz w:val="22"/>
                <w:szCs w:val="22"/>
              </w:rPr>
              <w:t>5.1 Спорт</w:t>
            </w:r>
          </w:p>
          <w:p w:rsidR="005B135E" w:rsidRPr="00D0205D" w:rsidRDefault="005B135E" w:rsidP="00080CE3">
            <w:pPr>
              <w:rPr>
                <w:sz w:val="22"/>
                <w:szCs w:val="22"/>
              </w:rPr>
            </w:pPr>
            <w:r w:rsidRPr="00D0205D">
              <w:rPr>
                <w:sz w:val="22"/>
                <w:szCs w:val="22"/>
              </w:rPr>
              <w:t>5.1.1 Обеспечение спортивно-зрелищных мероприятий</w:t>
            </w:r>
          </w:p>
          <w:p w:rsidR="005B135E" w:rsidRPr="00D0205D" w:rsidRDefault="005B135E" w:rsidP="00080CE3">
            <w:pPr>
              <w:rPr>
                <w:sz w:val="22"/>
                <w:szCs w:val="22"/>
              </w:rPr>
            </w:pPr>
            <w:r w:rsidRPr="00D0205D">
              <w:rPr>
                <w:sz w:val="22"/>
                <w:szCs w:val="22"/>
              </w:rPr>
              <w:t>5.1.2 Обеспечение занятий спортом в помещениях</w:t>
            </w:r>
          </w:p>
          <w:p w:rsidR="005B135E" w:rsidRPr="00D0205D" w:rsidRDefault="005B135E" w:rsidP="00080CE3">
            <w:pPr>
              <w:rPr>
                <w:sz w:val="22"/>
                <w:szCs w:val="22"/>
              </w:rPr>
            </w:pPr>
            <w:r w:rsidRPr="00D0205D">
              <w:rPr>
                <w:sz w:val="22"/>
                <w:szCs w:val="22"/>
              </w:rPr>
              <w:t>5.1.3 Площадки для занятий спортом</w:t>
            </w:r>
          </w:p>
          <w:p w:rsidR="005B135E" w:rsidRPr="00D0205D" w:rsidRDefault="005B135E" w:rsidP="00080CE3">
            <w:pPr>
              <w:rPr>
                <w:sz w:val="22"/>
                <w:szCs w:val="22"/>
              </w:rPr>
            </w:pPr>
            <w:r w:rsidRPr="00D0205D">
              <w:rPr>
                <w:sz w:val="22"/>
                <w:szCs w:val="22"/>
              </w:rPr>
              <w:t>5.1.4 Оборудованные площадки для занятий спортом</w:t>
            </w:r>
          </w:p>
          <w:p w:rsidR="005B135E" w:rsidRPr="00D0205D" w:rsidRDefault="005B135E" w:rsidP="00080CE3">
            <w:pPr>
              <w:rPr>
                <w:sz w:val="22"/>
                <w:szCs w:val="22"/>
              </w:rPr>
            </w:pPr>
            <w:r w:rsidRPr="00D0205D">
              <w:rPr>
                <w:sz w:val="22"/>
                <w:szCs w:val="22"/>
              </w:rPr>
              <w:t>5.1.5 Водный спорт</w:t>
            </w:r>
          </w:p>
          <w:p w:rsidR="005B135E" w:rsidRPr="00D0205D" w:rsidRDefault="005B135E" w:rsidP="00080CE3">
            <w:pPr>
              <w:rPr>
                <w:sz w:val="22"/>
                <w:szCs w:val="22"/>
              </w:rPr>
            </w:pPr>
            <w:r w:rsidRPr="00D0205D">
              <w:rPr>
                <w:sz w:val="22"/>
                <w:szCs w:val="22"/>
              </w:rPr>
              <w:t>5.1.6 Авиационный спорт</w:t>
            </w:r>
          </w:p>
          <w:p w:rsidR="005B135E" w:rsidRPr="00D0205D" w:rsidRDefault="005B135E" w:rsidP="00080CE3">
            <w:pPr>
              <w:rPr>
                <w:sz w:val="22"/>
                <w:szCs w:val="22"/>
              </w:rPr>
            </w:pPr>
            <w:r w:rsidRPr="00D0205D">
              <w:rPr>
                <w:sz w:val="22"/>
                <w:szCs w:val="22"/>
              </w:rPr>
              <w:t>5.1.7 Спортивные базы</w:t>
            </w:r>
          </w:p>
          <w:p w:rsidR="005B135E" w:rsidRPr="00D0205D" w:rsidRDefault="005B135E" w:rsidP="00080CE3">
            <w:pPr>
              <w:rPr>
                <w:sz w:val="22"/>
                <w:szCs w:val="22"/>
              </w:rPr>
            </w:pPr>
            <w:r w:rsidRPr="00D0205D">
              <w:rPr>
                <w:sz w:val="22"/>
                <w:szCs w:val="22"/>
              </w:rPr>
              <w:t>6.8 Связь</w:t>
            </w:r>
          </w:p>
          <w:p w:rsidR="005B135E" w:rsidRPr="00D0205D" w:rsidRDefault="005B135E" w:rsidP="00080CE3">
            <w:pPr>
              <w:rPr>
                <w:sz w:val="22"/>
                <w:szCs w:val="22"/>
              </w:rPr>
            </w:pPr>
            <w:r w:rsidRPr="00D0205D">
              <w:rPr>
                <w:sz w:val="22"/>
                <w:szCs w:val="22"/>
              </w:rPr>
              <w:t>7.2 Автомобильный транспорт</w:t>
            </w:r>
          </w:p>
          <w:p w:rsidR="005B135E" w:rsidRPr="00D0205D" w:rsidRDefault="005B135E" w:rsidP="00080CE3">
            <w:pPr>
              <w:rPr>
                <w:sz w:val="22"/>
                <w:szCs w:val="22"/>
              </w:rPr>
            </w:pPr>
            <w:r w:rsidRPr="00D0205D">
              <w:rPr>
                <w:sz w:val="22"/>
                <w:szCs w:val="22"/>
              </w:rPr>
              <w:t>7.2.1 Размещение автомобильных дорог</w:t>
            </w:r>
          </w:p>
          <w:p w:rsidR="005B135E" w:rsidRPr="00D0205D" w:rsidRDefault="005B135E" w:rsidP="00080CE3">
            <w:pPr>
              <w:rPr>
                <w:sz w:val="22"/>
                <w:szCs w:val="22"/>
              </w:rPr>
            </w:pPr>
            <w:r w:rsidRPr="00D0205D">
              <w:rPr>
                <w:sz w:val="22"/>
                <w:szCs w:val="22"/>
              </w:rPr>
              <w:t>7.2.2 Обслуживание перевозок пассажиров</w:t>
            </w:r>
          </w:p>
          <w:p w:rsidR="005B135E" w:rsidRPr="00D0205D" w:rsidRDefault="005B135E" w:rsidP="00080CE3">
            <w:pPr>
              <w:rPr>
                <w:sz w:val="22"/>
                <w:szCs w:val="22"/>
              </w:rPr>
            </w:pPr>
            <w:r w:rsidRPr="00D0205D">
              <w:rPr>
                <w:sz w:val="22"/>
                <w:szCs w:val="22"/>
              </w:rPr>
              <w:t>7.2.3 Стоянки транспорта общего пользования</w:t>
            </w:r>
          </w:p>
          <w:p w:rsidR="005B135E" w:rsidRPr="00D0205D" w:rsidRDefault="005B135E" w:rsidP="00080CE3">
            <w:pPr>
              <w:rPr>
                <w:sz w:val="22"/>
                <w:szCs w:val="22"/>
              </w:rPr>
            </w:pPr>
            <w:r w:rsidRPr="00D0205D">
              <w:rPr>
                <w:sz w:val="22"/>
                <w:szCs w:val="22"/>
              </w:rPr>
              <w:t>8.3 Обеспечение внутреннего правопорядка</w:t>
            </w:r>
          </w:p>
          <w:p w:rsidR="005B135E" w:rsidRPr="00D0205D" w:rsidRDefault="005B135E" w:rsidP="00080CE3">
            <w:pPr>
              <w:rPr>
                <w:sz w:val="22"/>
                <w:szCs w:val="22"/>
              </w:rPr>
            </w:pPr>
            <w:r w:rsidRPr="00D0205D">
              <w:rPr>
                <w:sz w:val="22"/>
                <w:szCs w:val="22"/>
              </w:rPr>
              <w:lastRenderedPageBreak/>
              <w:t>9.3 Историко-культурная деятельность</w:t>
            </w:r>
          </w:p>
          <w:p w:rsidR="005B135E" w:rsidRPr="00D0205D" w:rsidRDefault="005B135E" w:rsidP="00080CE3">
            <w:pPr>
              <w:rPr>
                <w:sz w:val="22"/>
                <w:szCs w:val="22"/>
              </w:rPr>
            </w:pPr>
            <w:r w:rsidRPr="00D0205D">
              <w:rPr>
                <w:sz w:val="22"/>
                <w:szCs w:val="22"/>
              </w:rPr>
              <w:t>12.0 Земельные участки (территории) общего пользования</w:t>
            </w:r>
          </w:p>
          <w:p w:rsidR="005B135E" w:rsidRPr="00D0205D" w:rsidRDefault="005B135E" w:rsidP="00080CE3">
            <w:pPr>
              <w:rPr>
                <w:sz w:val="22"/>
                <w:szCs w:val="22"/>
              </w:rPr>
            </w:pPr>
            <w:r w:rsidRPr="00D0205D">
              <w:rPr>
                <w:sz w:val="22"/>
                <w:szCs w:val="22"/>
              </w:rPr>
              <w:t>12.0.1 Улично-дорожная сеть</w:t>
            </w:r>
          </w:p>
          <w:p w:rsidR="005B135E" w:rsidRPr="00D0205D" w:rsidRDefault="005B135E" w:rsidP="00080CE3">
            <w:pPr>
              <w:rPr>
                <w:sz w:val="22"/>
                <w:szCs w:val="22"/>
              </w:rPr>
            </w:pPr>
            <w:r w:rsidRPr="00D0205D">
              <w:rPr>
                <w:sz w:val="22"/>
                <w:szCs w:val="22"/>
              </w:rPr>
              <w:t>12.0.2 Благоустройство территории</w:t>
            </w:r>
          </w:p>
          <w:p w:rsidR="005B135E" w:rsidRPr="00D0205D" w:rsidRDefault="005B135E"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5B135E" w:rsidRPr="00D0205D" w:rsidTr="00080CE3">
        <w:trPr>
          <w:jc w:val="center"/>
        </w:trPr>
        <w:tc>
          <w:tcPr>
            <w:tcW w:w="2195" w:type="dxa"/>
            <w:tcMar>
              <w:top w:w="56" w:type="dxa"/>
              <w:left w:w="56" w:type="dxa"/>
              <w:bottom w:w="56" w:type="dxa"/>
              <w:right w:w="56" w:type="dxa"/>
            </w:tcMar>
            <w:vAlign w:val="center"/>
          </w:tcPr>
          <w:p w:rsidR="005B135E" w:rsidRPr="00D0205D" w:rsidRDefault="005B135E" w:rsidP="00080CE3">
            <w:pPr>
              <w:jc w:val="center"/>
              <w:rPr>
                <w:sz w:val="22"/>
                <w:szCs w:val="22"/>
              </w:rPr>
            </w:pPr>
            <w:r w:rsidRPr="00D0205D">
              <w:rPr>
                <w:sz w:val="22"/>
                <w:szCs w:val="22"/>
              </w:rPr>
              <w:lastRenderedPageBreak/>
              <w:t>Условно- разрешенные:</w:t>
            </w:r>
          </w:p>
        </w:tc>
        <w:tc>
          <w:tcPr>
            <w:tcW w:w="8024" w:type="dxa"/>
            <w:tcMar>
              <w:top w:w="56" w:type="dxa"/>
              <w:left w:w="56" w:type="dxa"/>
              <w:bottom w:w="56" w:type="dxa"/>
              <w:right w:w="56" w:type="dxa"/>
            </w:tcMar>
            <w:vAlign w:val="center"/>
          </w:tcPr>
          <w:p w:rsidR="005B135E" w:rsidRPr="00D0205D" w:rsidRDefault="005B135E" w:rsidP="00080CE3">
            <w:pPr>
              <w:jc w:val="both"/>
              <w:rPr>
                <w:sz w:val="22"/>
                <w:szCs w:val="22"/>
              </w:rPr>
            </w:pPr>
            <w:r w:rsidRPr="00D0205D">
              <w:rPr>
                <w:sz w:val="22"/>
                <w:szCs w:val="22"/>
              </w:rPr>
              <w:t>3.4.2 Стационарное медицинское обслуживание</w:t>
            </w:r>
          </w:p>
          <w:p w:rsidR="005B135E" w:rsidRPr="00D0205D" w:rsidRDefault="005B135E" w:rsidP="00080CE3">
            <w:pPr>
              <w:jc w:val="both"/>
              <w:rPr>
                <w:sz w:val="22"/>
                <w:szCs w:val="22"/>
              </w:rPr>
            </w:pPr>
            <w:r w:rsidRPr="00D0205D">
              <w:rPr>
                <w:sz w:val="22"/>
                <w:szCs w:val="22"/>
              </w:rPr>
              <w:t>3.5.2 Среднее и высшее профессиональное образование</w:t>
            </w:r>
          </w:p>
          <w:p w:rsidR="005B135E" w:rsidRPr="00D0205D" w:rsidRDefault="005B135E" w:rsidP="00080CE3">
            <w:pPr>
              <w:jc w:val="both"/>
              <w:rPr>
                <w:sz w:val="22"/>
                <w:szCs w:val="22"/>
              </w:rPr>
            </w:pPr>
            <w:r w:rsidRPr="00D0205D">
              <w:rPr>
                <w:sz w:val="22"/>
                <w:szCs w:val="22"/>
              </w:rPr>
              <w:t>3.8 Общественное управление</w:t>
            </w:r>
          </w:p>
          <w:p w:rsidR="005B135E" w:rsidRPr="00D0205D" w:rsidRDefault="005B135E" w:rsidP="00080CE3">
            <w:pPr>
              <w:jc w:val="both"/>
              <w:rPr>
                <w:sz w:val="22"/>
                <w:szCs w:val="22"/>
              </w:rPr>
            </w:pPr>
            <w:r w:rsidRPr="00D0205D">
              <w:rPr>
                <w:sz w:val="22"/>
                <w:szCs w:val="22"/>
              </w:rPr>
              <w:t>3.8.1 Государственное управление</w:t>
            </w:r>
          </w:p>
          <w:p w:rsidR="005B135E" w:rsidRPr="00D0205D" w:rsidRDefault="005B135E" w:rsidP="00080CE3">
            <w:pPr>
              <w:jc w:val="both"/>
              <w:rPr>
                <w:sz w:val="22"/>
                <w:szCs w:val="22"/>
              </w:rPr>
            </w:pPr>
            <w:r w:rsidRPr="00D0205D">
              <w:rPr>
                <w:sz w:val="22"/>
                <w:szCs w:val="22"/>
              </w:rPr>
              <w:t>3.8.2 Представительская деятельность</w:t>
            </w:r>
          </w:p>
          <w:p w:rsidR="005B135E" w:rsidRPr="00D0205D" w:rsidRDefault="005B135E" w:rsidP="00080CE3">
            <w:pPr>
              <w:jc w:val="both"/>
              <w:rPr>
                <w:sz w:val="22"/>
                <w:szCs w:val="22"/>
              </w:rPr>
            </w:pPr>
            <w:r w:rsidRPr="00D0205D">
              <w:rPr>
                <w:sz w:val="22"/>
                <w:szCs w:val="22"/>
              </w:rPr>
              <w:t>3.9 Обеспечение научной деятельности</w:t>
            </w:r>
          </w:p>
          <w:p w:rsidR="005B135E" w:rsidRPr="00D0205D" w:rsidRDefault="005B135E"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5B135E" w:rsidRPr="00D0205D" w:rsidRDefault="005B135E" w:rsidP="00080CE3">
            <w:pPr>
              <w:jc w:val="both"/>
              <w:rPr>
                <w:sz w:val="22"/>
                <w:szCs w:val="22"/>
              </w:rPr>
            </w:pPr>
            <w:r w:rsidRPr="00D0205D">
              <w:rPr>
                <w:sz w:val="22"/>
                <w:szCs w:val="22"/>
              </w:rPr>
              <w:t>3.9.2 Проведение научных исследований</w:t>
            </w:r>
          </w:p>
          <w:p w:rsidR="005B135E" w:rsidRPr="00D0205D" w:rsidRDefault="005B135E" w:rsidP="00080CE3">
            <w:pPr>
              <w:jc w:val="both"/>
              <w:rPr>
                <w:sz w:val="22"/>
                <w:szCs w:val="22"/>
              </w:rPr>
            </w:pPr>
            <w:r w:rsidRPr="00D0205D">
              <w:rPr>
                <w:sz w:val="22"/>
                <w:szCs w:val="22"/>
              </w:rPr>
              <w:t>3.9.3 Проведение научных испытаний</w:t>
            </w:r>
          </w:p>
          <w:p w:rsidR="005B135E" w:rsidRPr="00D0205D" w:rsidRDefault="005B135E" w:rsidP="00080CE3">
            <w:pPr>
              <w:rPr>
                <w:sz w:val="22"/>
                <w:szCs w:val="22"/>
              </w:rPr>
            </w:pPr>
            <w:r w:rsidRPr="00D0205D">
              <w:rPr>
                <w:sz w:val="22"/>
                <w:szCs w:val="22"/>
              </w:rPr>
              <w:t>4.2 Объекты торговли (торговые центры, торгово-развлекательные центры (комплексы)</w:t>
            </w:r>
          </w:p>
          <w:p w:rsidR="005B135E" w:rsidRPr="00D0205D" w:rsidRDefault="005B135E" w:rsidP="00080CE3">
            <w:pPr>
              <w:jc w:val="both"/>
              <w:rPr>
                <w:sz w:val="22"/>
                <w:szCs w:val="22"/>
              </w:rPr>
            </w:pPr>
            <w:r w:rsidRPr="00D0205D">
              <w:rPr>
                <w:sz w:val="22"/>
                <w:szCs w:val="22"/>
              </w:rPr>
              <w:t>4.5 Банковская и страховая деятельность</w:t>
            </w:r>
          </w:p>
          <w:p w:rsidR="005B135E" w:rsidRPr="00D0205D" w:rsidRDefault="005B135E" w:rsidP="00080CE3">
            <w:pPr>
              <w:jc w:val="both"/>
              <w:rPr>
                <w:sz w:val="22"/>
                <w:szCs w:val="22"/>
              </w:rPr>
            </w:pPr>
            <w:r w:rsidRPr="00D0205D">
              <w:rPr>
                <w:sz w:val="22"/>
                <w:szCs w:val="22"/>
              </w:rPr>
              <w:t>4.10 Выставочно-ярмарочная деятельность</w:t>
            </w:r>
          </w:p>
        </w:tc>
      </w:tr>
      <w:tr w:rsidR="005B135E" w:rsidRPr="00D0205D" w:rsidTr="00A85DBF">
        <w:trPr>
          <w:trHeight w:val="8056"/>
          <w:jc w:val="center"/>
        </w:trPr>
        <w:tc>
          <w:tcPr>
            <w:tcW w:w="2195" w:type="dxa"/>
            <w:tcMar>
              <w:top w:w="56" w:type="dxa"/>
              <w:left w:w="56" w:type="dxa"/>
              <w:bottom w:w="56" w:type="dxa"/>
              <w:right w:w="56" w:type="dxa"/>
            </w:tcMar>
            <w:vAlign w:val="center"/>
          </w:tcPr>
          <w:p w:rsidR="005B135E" w:rsidRPr="00D0205D" w:rsidRDefault="005B135E" w:rsidP="00080CE3">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5B135E" w:rsidRPr="00D0205D" w:rsidRDefault="005B135E" w:rsidP="00080CE3">
            <w:pPr>
              <w:rPr>
                <w:sz w:val="22"/>
                <w:szCs w:val="22"/>
              </w:rPr>
            </w:pPr>
            <w:r w:rsidRPr="00D0205D">
              <w:rPr>
                <w:sz w:val="22"/>
                <w:szCs w:val="22"/>
              </w:rPr>
              <w:t>2.7 Обслуживание жилой застройки</w:t>
            </w:r>
          </w:p>
          <w:p w:rsidR="005B135E" w:rsidRPr="00D0205D" w:rsidRDefault="005B135E" w:rsidP="00080CE3">
            <w:pPr>
              <w:rPr>
                <w:sz w:val="22"/>
                <w:szCs w:val="22"/>
              </w:rPr>
            </w:pPr>
            <w:r w:rsidRPr="00D0205D">
              <w:rPr>
                <w:sz w:val="22"/>
                <w:szCs w:val="22"/>
              </w:rPr>
              <w:t>2.7.1 Хранение автотранспорта</w:t>
            </w:r>
          </w:p>
          <w:p w:rsidR="005B135E" w:rsidRPr="00D0205D" w:rsidRDefault="005B135E" w:rsidP="00080CE3">
            <w:pPr>
              <w:rPr>
                <w:sz w:val="22"/>
                <w:szCs w:val="22"/>
              </w:rPr>
            </w:pPr>
            <w:r w:rsidRPr="00D0205D">
              <w:rPr>
                <w:sz w:val="22"/>
                <w:szCs w:val="22"/>
              </w:rPr>
              <w:t>2.7.2 Размещение гаражей для собственных нужд</w:t>
            </w:r>
          </w:p>
          <w:p w:rsidR="005B135E" w:rsidRPr="00D0205D" w:rsidRDefault="005B135E" w:rsidP="00080CE3">
            <w:pPr>
              <w:rPr>
                <w:sz w:val="22"/>
                <w:szCs w:val="22"/>
              </w:rPr>
            </w:pPr>
            <w:r w:rsidRPr="00D0205D">
              <w:rPr>
                <w:sz w:val="22"/>
                <w:szCs w:val="22"/>
              </w:rPr>
              <w:t>3.5 Образование и просвещение</w:t>
            </w:r>
          </w:p>
          <w:p w:rsidR="005B135E" w:rsidRPr="00D0205D" w:rsidRDefault="005B135E" w:rsidP="00080CE3">
            <w:pPr>
              <w:rPr>
                <w:sz w:val="22"/>
                <w:szCs w:val="22"/>
              </w:rPr>
            </w:pPr>
            <w:r w:rsidRPr="00D0205D">
              <w:rPr>
                <w:sz w:val="22"/>
                <w:szCs w:val="22"/>
              </w:rPr>
              <w:t>3.5.1 Дошкольное, начальное и среднее общее образование</w:t>
            </w:r>
          </w:p>
          <w:p w:rsidR="005B135E" w:rsidRPr="00D0205D" w:rsidRDefault="005B135E" w:rsidP="00080CE3">
            <w:pPr>
              <w:rPr>
                <w:sz w:val="22"/>
                <w:szCs w:val="22"/>
              </w:rPr>
            </w:pPr>
            <w:r w:rsidRPr="00D0205D">
              <w:rPr>
                <w:sz w:val="22"/>
                <w:szCs w:val="22"/>
              </w:rPr>
              <w:t>3.5.2 Среднее и высшее профессиональное образование</w:t>
            </w:r>
          </w:p>
          <w:p w:rsidR="005B135E" w:rsidRPr="00D0205D" w:rsidRDefault="005B135E" w:rsidP="00080CE3">
            <w:pPr>
              <w:rPr>
                <w:sz w:val="22"/>
                <w:szCs w:val="22"/>
              </w:rPr>
            </w:pPr>
            <w:r w:rsidRPr="00D0205D">
              <w:rPr>
                <w:sz w:val="22"/>
                <w:szCs w:val="22"/>
              </w:rPr>
              <w:t>3.8 Общественное управление</w:t>
            </w:r>
          </w:p>
          <w:p w:rsidR="005B135E" w:rsidRPr="00D0205D" w:rsidRDefault="005B135E" w:rsidP="00080CE3">
            <w:pPr>
              <w:rPr>
                <w:sz w:val="22"/>
                <w:szCs w:val="22"/>
              </w:rPr>
            </w:pPr>
            <w:r w:rsidRPr="00D0205D">
              <w:rPr>
                <w:sz w:val="22"/>
                <w:szCs w:val="22"/>
              </w:rPr>
              <w:t>3.8.1 Государственное управление</w:t>
            </w:r>
          </w:p>
          <w:p w:rsidR="005B135E" w:rsidRPr="00D0205D" w:rsidRDefault="005B135E" w:rsidP="00080CE3">
            <w:pPr>
              <w:rPr>
                <w:sz w:val="22"/>
                <w:szCs w:val="22"/>
              </w:rPr>
            </w:pPr>
            <w:r w:rsidRPr="00D0205D">
              <w:rPr>
                <w:sz w:val="22"/>
                <w:szCs w:val="22"/>
              </w:rPr>
              <w:t>3.8.2 Представительская деятельность</w:t>
            </w:r>
          </w:p>
          <w:p w:rsidR="005B135E" w:rsidRPr="00D0205D" w:rsidRDefault="005B135E" w:rsidP="00080CE3">
            <w:pPr>
              <w:rPr>
                <w:sz w:val="22"/>
                <w:szCs w:val="22"/>
              </w:rPr>
            </w:pPr>
            <w:r w:rsidRPr="00D0205D">
              <w:rPr>
                <w:sz w:val="22"/>
                <w:szCs w:val="22"/>
              </w:rPr>
              <w:t>3.9 Обеспечение научной деятельности</w:t>
            </w:r>
          </w:p>
          <w:p w:rsidR="005B135E" w:rsidRPr="00D0205D" w:rsidRDefault="005B135E" w:rsidP="00080CE3">
            <w:pPr>
              <w:rPr>
                <w:sz w:val="22"/>
                <w:szCs w:val="22"/>
              </w:rPr>
            </w:pPr>
            <w:r w:rsidRPr="00D0205D">
              <w:rPr>
                <w:sz w:val="22"/>
                <w:szCs w:val="22"/>
              </w:rPr>
              <w:t>3.9.1 Обеспечение деятельности в области гидрометеорологии и смежных с ней областях</w:t>
            </w:r>
          </w:p>
          <w:p w:rsidR="005B135E" w:rsidRPr="00D0205D" w:rsidRDefault="005B135E" w:rsidP="00080CE3">
            <w:pPr>
              <w:rPr>
                <w:sz w:val="22"/>
                <w:szCs w:val="22"/>
              </w:rPr>
            </w:pPr>
            <w:r w:rsidRPr="00D0205D">
              <w:rPr>
                <w:sz w:val="22"/>
                <w:szCs w:val="22"/>
              </w:rPr>
              <w:t>3.9.2 Проведение научных исследований</w:t>
            </w:r>
          </w:p>
          <w:p w:rsidR="005B135E" w:rsidRPr="00D0205D" w:rsidRDefault="005B135E" w:rsidP="00080CE3">
            <w:pPr>
              <w:rPr>
                <w:sz w:val="22"/>
                <w:szCs w:val="22"/>
              </w:rPr>
            </w:pPr>
            <w:r w:rsidRPr="00D0205D">
              <w:rPr>
                <w:sz w:val="22"/>
                <w:szCs w:val="22"/>
              </w:rPr>
              <w:t>3.9.3 Проведение научных испытаний</w:t>
            </w:r>
          </w:p>
          <w:p w:rsidR="005B135E" w:rsidRPr="00D0205D" w:rsidRDefault="005B135E" w:rsidP="00080CE3">
            <w:pPr>
              <w:rPr>
                <w:sz w:val="22"/>
                <w:szCs w:val="22"/>
              </w:rPr>
            </w:pPr>
            <w:r w:rsidRPr="00D0205D">
              <w:rPr>
                <w:sz w:val="22"/>
                <w:szCs w:val="22"/>
              </w:rPr>
              <w:t>4.5 Банковская и страховая деятельность</w:t>
            </w:r>
          </w:p>
          <w:p w:rsidR="005B135E" w:rsidRPr="00D0205D" w:rsidRDefault="005B135E" w:rsidP="00080CE3">
            <w:pPr>
              <w:rPr>
                <w:sz w:val="22"/>
                <w:szCs w:val="22"/>
              </w:rPr>
            </w:pPr>
            <w:r w:rsidRPr="00D0205D">
              <w:rPr>
                <w:sz w:val="22"/>
                <w:szCs w:val="22"/>
              </w:rPr>
              <w:t>4.9 Служебные гаражи</w:t>
            </w:r>
          </w:p>
          <w:p w:rsidR="005B135E" w:rsidRPr="00D0205D" w:rsidRDefault="005B135E" w:rsidP="00080CE3">
            <w:pPr>
              <w:rPr>
                <w:sz w:val="22"/>
                <w:szCs w:val="22"/>
              </w:rPr>
            </w:pPr>
            <w:r w:rsidRPr="00D0205D">
              <w:rPr>
                <w:sz w:val="22"/>
                <w:szCs w:val="22"/>
              </w:rPr>
              <w:t>4.9.1 Объекты дорожного сервиса</w:t>
            </w:r>
          </w:p>
          <w:p w:rsidR="005B135E" w:rsidRPr="00D0205D" w:rsidRDefault="005B135E" w:rsidP="00080CE3">
            <w:pPr>
              <w:rPr>
                <w:sz w:val="22"/>
                <w:szCs w:val="22"/>
              </w:rPr>
            </w:pPr>
            <w:r w:rsidRPr="00D0205D">
              <w:rPr>
                <w:sz w:val="22"/>
                <w:szCs w:val="22"/>
              </w:rPr>
              <w:t>4.9.1.1 Заправка транспортных средств</w:t>
            </w:r>
          </w:p>
          <w:p w:rsidR="005B135E" w:rsidRPr="00D0205D" w:rsidRDefault="005B135E" w:rsidP="00080CE3">
            <w:pPr>
              <w:rPr>
                <w:sz w:val="22"/>
                <w:szCs w:val="22"/>
              </w:rPr>
            </w:pPr>
            <w:r w:rsidRPr="00D0205D">
              <w:rPr>
                <w:sz w:val="22"/>
                <w:szCs w:val="22"/>
              </w:rPr>
              <w:t>4.9.1.2 Обеспечение дорожного отдыха</w:t>
            </w:r>
          </w:p>
          <w:p w:rsidR="005B135E" w:rsidRPr="00D0205D" w:rsidRDefault="005B135E" w:rsidP="00080CE3">
            <w:pPr>
              <w:rPr>
                <w:sz w:val="22"/>
                <w:szCs w:val="22"/>
              </w:rPr>
            </w:pPr>
            <w:r w:rsidRPr="00D0205D">
              <w:rPr>
                <w:sz w:val="22"/>
                <w:szCs w:val="22"/>
              </w:rPr>
              <w:t>4.9.1.3 Автомобильные мойки</w:t>
            </w:r>
          </w:p>
          <w:p w:rsidR="005B135E" w:rsidRPr="00D0205D" w:rsidRDefault="005B135E" w:rsidP="00080CE3">
            <w:pPr>
              <w:rPr>
                <w:sz w:val="22"/>
                <w:szCs w:val="22"/>
              </w:rPr>
            </w:pPr>
            <w:r w:rsidRPr="00D0205D">
              <w:rPr>
                <w:sz w:val="22"/>
                <w:szCs w:val="22"/>
              </w:rPr>
              <w:t>4.9.1.4 Ремонт автомобилей</w:t>
            </w:r>
          </w:p>
          <w:p w:rsidR="005B135E" w:rsidRPr="00D0205D" w:rsidRDefault="005B135E" w:rsidP="00080CE3">
            <w:pPr>
              <w:rPr>
                <w:sz w:val="22"/>
                <w:szCs w:val="22"/>
              </w:rPr>
            </w:pPr>
            <w:r w:rsidRPr="00D0205D">
              <w:rPr>
                <w:sz w:val="22"/>
                <w:szCs w:val="22"/>
              </w:rPr>
              <w:t>4.9.2 Стоянка транспортных средств</w:t>
            </w:r>
          </w:p>
          <w:p w:rsidR="005B135E" w:rsidRPr="00D0205D" w:rsidRDefault="005B135E" w:rsidP="00080CE3">
            <w:pPr>
              <w:rPr>
                <w:sz w:val="22"/>
                <w:szCs w:val="22"/>
              </w:rPr>
            </w:pPr>
            <w:r w:rsidRPr="00D0205D">
              <w:rPr>
                <w:sz w:val="22"/>
                <w:szCs w:val="22"/>
              </w:rPr>
              <w:t>5.1 Спорт</w:t>
            </w:r>
          </w:p>
          <w:p w:rsidR="005B135E" w:rsidRPr="00D0205D" w:rsidRDefault="005B135E" w:rsidP="00080CE3">
            <w:pPr>
              <w:rPr>
                <w:sz w:val="22"/>
                <w:szCs w:val="22"/>
              </w:rPr>
            </w:pPr>
            <w:r w:rsidRPr="00D0205D">
              <w:rPr>
                <w:sz w:val="22"/>
                <w:szCs w:val="22"/>
              </w:rPr>
              <w:t>5.1.1 Обеспечение спортивно-зрелищных мероприятий</w:t>
            </w:r>
          </w:p>
          <w:p w:rsidR="005B135E" w:rsidRPr="00D0205D" w:rsidRDefault="005B135E" w:rsidP="00080CE3">
            <w:pPr>
              <w:rPr>
                <w:sz w:val="22"/>
                <w:szCs w:val="22"/>
              </w:rPr>
            </w:pPr>
            <w:r w:rsidRPr="00D0205D">
              <w:rPr>
                <w:sz w:val="22"/>
                <w:szCs w:val="22"/>
              </w:rPr>
              <w:t>5.1.2 Обеспечение занятий спортом в помещениях</w:t>
            </w:r>
          </w:p>
          <w:p w:rsidR="005B135E" w:rsidRPr="00D0205D" w:rsidRDefault="005B135E" w:rsidP="00080CE3">
            <w:pPr>
              <w:rPr>
                <w:sz w:val="22"/>
                <w:szCs w:val="22"/>
              </w:rPr>
            </w:pPr>
            <w:r w:rsidRPr="00D0205D">
              <w:rPr>
                <w:sz w:val="22"/>
                <w:szCs w:val="22"/>
              </w:rPr>
              <w:t>5.1.3 Площадки для занятий спортом</w:t>
            </w:r>
          </w:p>
          <w:p w:rsidR="005B135E" w:rsidRPr="00D0205D" w:rsidRDefault="005B135E" w:rsidP="00080CE3">
            <w:pPr>
              <w:rPr>
                <w:sz w:val="22"/>
                <w:szCs w:val="22"/>
              </w:rPr>
            </w:pPr>
            <w:r w:rsidRPr="00D0205D">
              <w:rPr>
                <w:sz w:val="22"/>
                <w:szCs w:val="22"/>
              </w:rPr>
              <w:t>5.1.4 Оборудованные площадки для занятий спортом</w:t>
            </w:r>
          </w:p>
          <w:p w:rsidR="005B135E" w:rsidRPr="00D0205D" w:rsidRDefault="005B135E" w:rsidP="00080CE3">
            <w:pPr>
              <w:rPr>
                <w:sz w:val="22"/>
                <w:szCs w:val="22"/>
              </w:rPr>
            </w:pPr>
            <w:r w:rsidRPr="00D0205D">
              <w:rPr>
                <w:sz w:val="22"/>
                <w:szCs w:val="22"/>
              </w:rPr>
              <w:t>5.1.5 Водный спорт</w:t>
            </w:r>
          </w:p>
          <w:p w:rsidR="005B135E" w:rsidRPr="00D0205D" w:rsidRDefault="005B135E" w:rsidP="00080CE3">
            <w:pPr>
              <w:rPr>
                <w:sz w:val="22"/>
                <w:szCs w:val="22"/>
              </w:rPr>
            </w:pPr>
            <w:r w:rsidRPr="00D0205D">
              <w:rPr>
                <w:sz w:val="22"/>
                <w:szCs w:val="22"/>
              </w:rPr>
              <w:t>5.1.6 Авиационный спорт</w:t>
            </w:r>
          </w:p>
          <w:p w:rsidR="005B135E" w:rsidRPr="00D0205D" w:rsidRDefault="005B135E" w:rsidP="00080CE3">
            <w:pPr>
              <w:rPr>
                <w:sz w:val="22"/>
                <w:szCs w:val="22"/>
              </w:rPr>
            </w:pPr>
            <w:r w:rsidRPr="00D0205D">
              <w:rPr>
                <w:sz w:val="22"/>
                <w:szCs w:val="22"/>
              </w:rPr>
              <w:t>5.1.7 Спортивные базы</w:t>
            </w:r>
          </w:p>
          <w:p w:rsidR="005B135E" w:rsidRPr="00D0205D" w:rsidRDefault="005B135E" w:rsidP="00080CE3">
            <w:pPr>
              <w:rPr>
                <w:sz w:val="22"/>
                <w:szCs w:val="22"/>
              </w:rPr>
            </w:pPr>
            <w:r w:rsidRPr="00D0205D">
              <w:rPr>
                <w:sz w:val="22"/>
                <w:szCs w:val="22"/>
              </w:rPr>
              <w:t>8.3 Обеспечение внутреннего правопорядка</w:t>
            </w:r>
          </w:p>
        </w:tc>
      </w:tr>
    </w:tbl>
    <w:p w:rsidR="005B135E" w:rsidRPr="00D0205D" w:rsidRDefault="005B135E" w:rsidP="005B135E">
      <w:pPr>
        <w:spacing w:before="240" w:after="240"/>
        <w:ind w:right="142" w:firstLine="567"/>
        <w:jc w:val="center"/>
        <w:rPr>
          <w:b/>
          <w:sz w:val="24"/>
          <w:szCs w:val="24"/>
        </w:rPr>
      </w:pPr>
      <w:r w:rsidRPr="00D0205D">
        <w:rPr>
          <w:b/>
          <w:sz w:val="24"/>
          <w:szCs w:val="24"/>
        </w:rPr>
        <w:lastRenderedPageBreak/>
        <w:t>КРТ-13</w:t>
      </w:r>
    </w:p>
    <w:p w:rsidR="005B135E" w:rsidRPr="00D0205D" w:rsidRDefault="005B135E" w:rsidP="005B135E">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5B135E" w:rsidRPr="00D0205D" w:rsidTr="00080CE3">
        <w:trPr>
          <w:tblHeader/>
          <w:jc w:val="center"/>
        </w:trPr>
        <w:tc>
          <w:tcPr>
            <w:tcW w:w="354"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Значение параметра</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p>
          <w:p w:rsidR="005B135E" w:rsidRPr="00D0205D" w:rsidRDefault="005B135E" w:rsidP="005B135E">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Общая площадь многоквартирной жилой застройки, выраженная в квадратных метрах</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4980 м2/га; 10,0 % (11600 м2/га; 23,1%)</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p>
          <w:p w:rsidR="005B135E" w:rsidRPr="00D0205D" w:rsidRDefault="005B135E" w:rsidP="005B135E">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5</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Не подлежат установлению</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p>
          <w:p w:rsidR="005B135E" w:rsidRPr="00D0205D" w:rsidRDefault="005B135E" w:rsidP="005B135E">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Не подлежат установлению</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Не подлежат установлению</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220 л./сут на 1 человека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220 л./сут на 1 человека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20 Вт./кв.м общей площади планируемых объектов капитального строительства</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420 машино-мест на 1 тыс. человек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12</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4,4 кв.м на 1 человека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50% от расчетной численности населения</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p>
          <w:p w:rsidR="005B135E" w:rsidRPr="00D0205D" w:rsidRDefault="005B135E" w:rsidP="005B135E">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65 мест на 1 тыс. человек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135 мест на 1 тыс. человек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17,75 посещений в смену на 1 тыс. населения</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p>
          <w:p w:rsidR="005B135E" w:rsidRPr="00D0205D" w:rsidRDefault="005B135E" w:rsidP="005B135E">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948,3 кв.м. на 1 тыс. человек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В соответствии с СТП ТО МО</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19</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1 участковый пункт на 2,8 тыс. населения площадью 45 кв.м.</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40 кв.м. на 2 тыс. человек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300 кв.м. на 1 тыс. человек населения планируемой застройки</w:t>
            </w:r>
          </w:p>
        </w:tc>
      </w:tr>
      <w:tr w:rsidR="005B135E" w:rsidRPr="00D0205D" w:rsidTr="005B135E">
        <w:trPr>
          <w:jc w:val="center"/>
        </w:trPr>
        <w:tc>
          <w:tcPr>
            <w:tcW w:w="0" w:type="auto"/>
            <w:tcMar>
              <w:top w:w="56" w:type="dxa"/>
              <w:left w:w="56" w:type="dxa"/>
              <w:bottom w:w="56" w:type="dxa"/>
              <w:right w:w="56" w:type="dxa"/>
            </w:tcMar>
            <w:vAlign w:val="center"/>
          </w:tcPr>
          <w:p w:rsidR="005B135E" w:rsidRPr="00D0205D" w:rsidRDefault="005B135E" w:rsidP="005B135E">
            <w:pPr>
              <w:jc w:val="center"/>
              <w:rPr>
                <w:sz w:val="22"/>
                <w:szCs w:val="22"/>
              </w:rPr>
            </w:pPr>
          </w:p>
          <w:p w:rsidR="005B135E" w:rsidRPr="00D0205D" w:rsidRDefault="005B135E" w:rsidP="005B135E">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5B135E" w:rsidRPr="00D0205D" w:rsidRDefault="005B135E" w:rsidP="005B135E">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5B135E" w:rsidRPr="00D0205D" w:rsidRDefault="005B135E" w:rsidP="005B135E">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5B135E" w:rsidRPr="00D0205D" w:rsidTr="00080CE3">
        <w:trPr>
          <w:tblHeader/>
          <w:jc w:val="center"/>
        </w:trPr>
        <w:tc>
          <w:tcPr>
            <w:tcW w:w="10219" w:type="dxa"/>
            <w:gridSpan w:val="2"/>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5B135E" w:rsidRPr="00D0205D" w:rsidTr="00080CE3">
        <w:trPr>
          <w:tblHeader/>
          <w:jc w:val="center"/>
        </w:trPr>
        <w:tc>
          <w:tcPr>
            <w:tcW w:w="2195"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5B135E" w:rsidRPr="00D0205D" w:rsidRDefault="005B135E" w:rsidP="00080CE3">
            <w:pPr>
              <w:jc w:val="center"/>
              <w:rPr>
                <w:b/>
                <w:sz w:val="22"/>
                <w:szCs w:val="22"/>
              </w:rPr>
            </w:pPr>
            <w:r w:rsidRPr="00D0205D">
              <w:rPr>
                <w:b/>
                <w:sz w:val="22"/>
                <w:szCs w:val="22"/>
              </w:rPr>
              <w:t>ВРИ</w:t>
            </w:r>
          </w:p>
        </w:tc>
      </w:tr>
      <w:tr w:rsidR="005B135E" w:rsidRPr="00D0205D" w:rsidTr="00080CE3">
        <w:trPr>
          <w:jc w:val="center"/>
        </w:trPr>
        <w:tc>
          <w:tcPr>
            <w:tcW w:w="2195" w:type="dxa"/>
            <w:tcMar>
              <w:top w:w="56" w:type="dxa"/>
              <w:left w:w="56" w:type="dxa"/>
              <w:bottom w:w="56" w:type="dxa"/>
              <w:right w:w="56" w:type="dxa"/>
            </w:tcMar>
            <w:vAlign w:val="center"/>
          </w:tcPr>
          <w:p w:rsidR="005B135E" w:rsidRPr="00D0205D" w:rsidRDefault="005B135E" w:rsidP="00080CE3">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5B135E" w:rsidRPr="00D0205D" w:rsidRDefault="005B135E" w:rsidP="00080CE3">
            <w:pPr>
              <w:rPr>
                <w:sz w:val="22"/>
                <w:szCs w:val="22"/>
              </w:rPr>
            </w:pPr>
            <w:r w:rsidRPr="00D0205D">
              <w:rPr>
                <w:sz w:val="22"/>
                <w:szCs w:val="22"/>
              </w:rPr>
              <w:t>2.1 Для индивидуального жилищного строительства</w:t>
            </w:r>
          </w:p>
          <w:p w:rsidR="005B135E" w:rsidRPr="00D0205D" w:rsidRDefault="005B135E" w:rsidP="00080CE3">
            <w:pPr>
              <w:rPr>
                <w:sz w:val="22"/>
                <w:szCs w:val="22"/>
              </w:rPr>
            </w:pPr>
            <w:r w:rsidRPr="00D0205D">
              <w:rPr>
                <w:sz w:val="22"/>
                <w:szCs w:val="22"/>
              </w:rPr>
              <w:t>2.1.1 Малоэтажная многоквартирная жилая застройка</w:t>
            </w:r>
          </w:p>
          <w:p w:rsidR="005B135E" w:rsidRPr="00D0205D" w:rsidRDefault="005B135E" w:rsidP="00080CE3">
            <w:pPr>
              <w:rPr>
                <w:sz w:val="22"/>
                <w:szCs w:val="22"/>
              </w:rPr>
            </w:pPr>
            <w:r w:rsidRPr="00D0205D">
              <w:rPr>
                <w:sz w:val="22"/>
                <w:szCs w:val="22"/>
              </w:rPr>
              <w:t>2.5 Среднеэтажная жилая застройка</w:t>
            </w:r>
          </w:p>
          <w:p w:rsidR="005B135E" w:rsidRPr="00D0205D" w:rsidRDefault="005B135E" w:rsidP="00080CE3">
            <w:pPr>
              <w:rPr>
                <w:sz w:val="22"/>
                <w:szCs w:val="22"/>
              </w:rPr>
            </w:pPr>
            <w:r w:rsidRPr="00D0205D">
              <w:rPr>
                <w:sz w:val="22"/>
                <w:szCs w:val="22"/>
              </w:rPr>
              <w:t>2.6 Многоэтажная жилая застройка (высотная застройка)</w:t>
            </w:r>
          </w:p>
          <w:p w:rsidR="005B135E" w:rsidRPr="00D0205D" w:rsidRDefault="005B135E" w:rsidP="00080CE3">
            <w:pPr>
              <w:rPr>
                <w:sz w:val="22"/>
                <w:szCs w:val="22"/>
              </w:rPr>
            </w:pPr>
            <w:r w:rsidRPr="00D0205D">
              <w:rPr>
                <w:sz w:val="22"/>
                <w:szCs w:val="22"/>
              </w:rPr>
              <w:t>2.7 Обслуживание жилой застройки</w:t>
            </w:r>
          </w:p>
          <w:p w:rsidR="005B135E" w:rsidRPr="00D0205D" w:rsidRDefault="005B135E" w:rsidP="00080CE3">
            <w:pPr>
              <w:rPr>
                <w:sz w:val="22"/>
                <w:szCs w:val="22"/>
              </w:rPr>
            </w:pPr>
            <w:r w:rsidRPr="00D0205D">
              <w:rPr>
                <w:sz w:val="22"/>
                <w:szCs w:val="22"/>
              </w:rPr>
              <w:t>2.7.1 Хранение автотранспорта</w:t>
            </w:r>
          </w:p>
          <w:p w:rsidR="005B135E" w:rsidRPr="00D0205D" w:rsidRDefault="005B135E" w:rsidP="00080CE3">
            <w:pPr>
              <w:rPr>
                <w:sz w:val="22"/>
                <w:szCs w:val="22"/>
              </w:rPr>
            </w:pPr>
            <w:r w:rsidRPr="00D0205D">
              <w:rPr>
                <w:sz w:val="22"/>
                <w:szCs w:val="22"/>
              </w:rPr>
              <w:t>2.7.2 Размещение гаражей для собственных нужд</w:t>
            </w:r>
          </w:p>
          <w:p w:rsidR="005B135E" w:rsidRPr="00D0205D" w:rsidRDefault="005B135E" w:rsidP="00080CE3">
            <w:pPr>
              <w:rPr>
                <w:sz w:val="22"/>
                <w:szCs w:val="22"/>
              </w:rPr>
            </w:pPr>
            <w:r w:rsidRPr="00D0205D">
              <w:rPr>
                <w:sz w:val="22"/>
                <w:szCs w:val="22"/>
              </w:rPr>
              <w:t>3.1 Коммунальное обслуживание</w:t>
            </w:r>
          </w:p>
          <w:p w:rsidR="005B135E" w:rsidRPr="00D0205D" w:rsidRDefault="005B135E" w:rsidP="00080CE3">
            <w:pPr>
              <w:rPr>
                <w:sz w:val="22"/>
                <w:szCs w:val="22"/>
              </w:rPr>
            </w:pPr>
            <w:r w:rsidRPr="00D0205D">
              <w:rPr>
                <w:sz w:val="22"/>
                <w:szCs w:val="22"/>
              </w:rPr>
              <w:t>3.1.1 Предоставление коммунальных услуг</w:t>
            </w:r>
          </w:p>
          <w:p w:rsidR="005B135E" w:rsidRPr="00D0205D" w:rsidRDefault="005B135E"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5B135E" w:rsidRPr="00D0205D" w:rsidRDefault="005B135E" w:rsidP="00080CE3">
            <w:pPr>
              <w:rPr>
                <w:sz w:val="22"/>
                <w:szCs w:val="22"/>
              </w:rPr>
            </w:pPr>
            <w:r w:rsidRPr="00D0205D">
              <w:rPr>
                <w:sz w:val="22"/>
                <w:szCs w:val="22"/>
              </w:rPr>
              <w:t>4.4 Магазины</w:t>
            </w:r>
          </w:p>
          <w:p w:rsidR="005B135E" w:rsidRPr="00D0205D" w:rsidRDefault="005B135E" w:rsidP="00080CE3">
            <w:pPr>
              <w:rPr>
                <w:sz w:val="22"/>
                <w:szCs w:val="22"/>
              </w:rPr>
            </w:pPr>
            <w:r w:rsidRPr="00D0205D">
              <w:rPr>
                <w:sz w:val="22"/>
                <w:szCs w:val="22"/>
              </w:rPr>
              <w:t>5.1 Спорт</w:t>
            </w:r>
          </w:p>
          <w:p w:rsidR="005B135E" w:rsidRPr="00D0205D" w:rsidRDefault="005B135E" w:rsidP="00080CE3">
            <w:pPr>
              <w:rPr>
                <w:sz w:val="22"/>
                <w:szCs w:val="22"/>
              </w:rPr>
            </w:pPr>
            <w:r w:rsidRPr="00D0205D">
              <w:rPr>
                <w:sz w:val="22"/>
                <w:szCs w:val="22"/>
              </w:rPr>
              <w:t>5.1.1 Обеспечение спортивно-зрелищных мероприятий</w:t>
            </w:r>
          </w:p>
          <w:p w:rsidR="005B135E" w:rsidRPr="00D0205D" w:rsidRDefault="005B135E" w:rsidP="00080CE3">
            <w:pPr>
              <w:rPr>
                <w:sz w:val="22"/>
                <w:szCs w:val="22"/>
              </w:rPr>
            </w:pPr>
            <w:r w:rsidRPr="00D0205D">
              <w:rPr>
                <w:sz w:val="22"/>
                <w:szCs w:val="22"/>
              </w:rPr>
              <w:t>5.1.2 Обеспечение занятий спортом в помещениях</w:t>
            </w:r>
          </w:p>
          <w:p w:rsidR="005B135E" w:rsidRPr="00D0205D" w:rsidRDefault="005B135E" w:rsidP="00080CE3">
            <w:pPr>
              <w:rPr>
                <w:sz w:val="22"/>
                <w:szCs w:val="22"/>
              </w:rPr>
            </w:pPr>
            <w:r w:rsidRPr="00D0205D">
              <w:rPr>
                <w:sz w:val="22"/>
                <w:szCs w:val="22"/>
              </w:rPr>
              <w:t>5.1.3 Площадки для занятий спортом</w:t>
            </w:r>
          </w:p>
          <w:p w:rsidR="005B135E" w:rsidRPr="00D0205D" w:rsidRDefault="005B135E" w:rsidP="00080CE3">
            <w:pPr>
              <w:rPr>
                <w:sz w:val="22"/>
                <w:szCs w:val="22"/>
              </w:rPr>
            </w:pPr>
            <w:r w:rsidRPr="00D0205D">
              <w:rPr>
                <w:sz w:val="22"/>
                <w:szCs w:val="22"/>
              </w:rPr>
              <w:t>5.1.4 Оборудованные площадки для занятий спортом</w:t>
            </w:r>
          </w:p>
          <w:p w:rsidR="005B135E" w:rsidRPr="00D0205D" w:rsidRDefault="005B135E" w:rsidP="00080CE3">
            <w:pPr>
              <w:rPr>
                <w:sz w:val="22"/>
                <w:szCs w:val="22"/>
              </w:rPr>
            </w:pPr>
            <w:r w:rsidRPr="00D0205D">
              <w:rPr>
                <w:sz w:val="22"/>
                <w:szCs w:val="22"/>
              </w:rPr>
              <w:t>5.1.5 Водный спорт</w:t>
            </w:r>
          </w:p>
          <w:p w:rsidR="005B135E" w:rsidRPr="00D0205D" w:rsidRDefault="005B135E" w:rsidP="00080CE3">
            <w:pPr>
              <w:rPr>
                <w:sz w:val="22"/>
                <w:szCs w:val="22"/>
              </w:rPr>
            </w:pPr>
            <w:r w:rsidRPr="00D0205D">
              <w:rPr>
                <w:sz w:val="22"/>
                <w:szCs w:val="22"/>
              </w:rPr>
              <w:t>5.1.6 Авиационный спорт</w:t>
            </w:r>
          </w:p>
          <w:p w:rsidR="005B135E" w:rsidRPr="00D0205D" w:rsidRDefault="005B135E" w:rsidP="00080CE3">
            <w:pPr>
              <w:rPr>
                <w:sz w:val="22"/>
                <w:szCs w:val="22"/>
              </w:rPr>
            </w:pPr>
            <w:r w:rsidRPr="00D0205D">
              <w:rPr>
                <w:sz w:val="22"/>
                <w:szCs w:val="22"/>
              </w:rPr>
              <w:t>5.1.7 Спортивные базы</w:t>
            </w:r>
          </w:p>
          <w:p w:rsidR="005B135E" w:rsidRPr="00D0205D" w:rsidRDefault="005B135E" w:rsidP="00080CE3">
            <w:pPr>
              <w:rPr>
                <w:sz w:val="22"/>
                <w:szCs w:val="22"/>
              </w:rPr>
            </w:pPr>
            <w:r w:rsidRPr="00D0205D">
              <w:rPr>
                <w:sz w:val="22"/>
                <w:szCs w:val="22"/>
              </w:rPr>
              <w:t>6.8 Связь</w:t>
            </w:r>
          </w:p>
          <w:p w:rsidR="005B135E" w:rsidRPr="00D0205D" w:rsidRDefault="005B135E" w:rsidP="00080CE3">
            <w:pPr>
              <w:rPr>
                <w:sz w:val="22"/>
                <w:szCs w:val="22"/>
              </w:rPr>
            </w:pPr>
            <w:r w:rsidRPr="00D0205D">
              <w:rPr>
                <w:sz w:val="22"/>
                <w:szCs w:val="22"/>
              </w:rPr>
              <w:t>7.2 Автомобильный транспорт</w:t>
            </w:r>
          </w:p>
          <w:p w:rsidR="005B135E" w:rsidRPr="00D0205D" w:rsidRDefault="005B135E" w:rsidP="00080CE3">
            <w:pPr>
              <w:rPr>
                <w:sz w:val="22"/>
                <w:szCs w:val="22"/>
              </w:rPr>
            </w:pPr>
            <w:r w:rsidRPr="00D0205D">
              <w:rPr>
                <w:sz w:val="22"/>
                <w:szCs w:val="22"/>
              </w:rPr>
              <w:t>7.2.1 Размещение автомобильных дорог</w:t>
            </w:r>
          </w:p>
          <w:p w:rsidR="005B135E" w:rsidRPr="00D0205D" w:rsidRDefault="005B135E" w:rsidP="00080CE3">
            <w:pPr>
              <w:rPr>
                <w:sz w:val="22"/>
                <w:szCs w:val="22"/>
              </w:rPr>
            </w:pPr>
            <w:r w:rsidRPr="00D0205D">
              <w:rPr>
                <w:sz w:val="22"/>
                <w:szCs w:val="22"/>
              </w:rPr>
              <w:t>7.2.2 Обслуживание перевозок пассажиров</w:t>
            </w:r>
          </w:p>
          <w:p w:rsidR="005B135E" w:rsidRPr="00D0205D" w:rsidRDefault="005B135E" w:rsidP="00080CE3">
            <w:pPr>
              <w:rPr>
                <w:sz w:val="22"/>
                <w:szCs w:val="22"/>
              </w:rPr>
            </w:pPr>
            <w:r w:rsidRPr="00D0205D">
              <w:rPr>
                <w:sz w:val="22"/>
                <w:szCs w:val="22"/>
              </w:rPr>
              <w:t>7.2.3 Стоянки транспорта общего пользования</w:t>
            </w:r>
          </w:p>
          <w:p w:rsidR="005B135E" w:rsidRPr="00D0205D" w:rsidRDefault="005B135E" w:rsidP="00080CE3">
            <w:pPr>
              <w:rPr>
                <w:sz w:val="22"/>
                <w:szCs w:val="22"/>
              </w:rPr>
            </w:pPr>
            <w:r w:rsidRPr="00D0205D">
              <w:rPr>
                <w:sz w:val="22"/>
                <w:szCs w:val="22"/>
              </w:rPr>
              <w:t>8.3 Обеспечение внутреннего правопорядка</w:t>
            </w:r>
          </w:p>
          <w:p w:rsidR="005B135E" w:rsidRPr="00D0205D" w:rsidRDefault="005B135E" w:rsidP="00080CE3">
            <w:pPr>
              <w:rPr>
                <w:sz w:val="22"/>
                <w:szCs w:val="22"/>
              </w:rPr>
            </w:pPr>
            <w:r w:rsidRPr="00D0205D">
              <w:rPr>
                <w:sz w:val="22"/>
                <w:szCs w:val="22"/>
              </w:rPr>
              <w:t>9.3 Историко-культурная деятельность</w:t>
            </w:r>
          </w:p>
          <w:p w:rsidR="005B135E" w:rsidRPr="00D0205D" w:rsidRDefault="005B135E" w:rsidP="00080CE3">
            <w:pPr>
              <w:rPr>
                <w:sz w:val="22"/>
                <w:szCs w:val="22"/>
              </w:rPr>
            </w:pPr>
            <w:r w:rsidRPr="00D0205D">
              <w:rPr>
                <w:sz w:val="22"/>
                <w:szCs w:val="22"/>
              </w:rPr>
              <w:t>12.0 Земельные участки (территории) общего пользования</w:t>
            </w:r>
          </w:p>
          <w:p w:rsidR="005B135E" w:rsidRPr="00D0205D" w:rsidRDefault="005B135E" w:rsidP="00080CE3">
            <w:pPr>
              <w:rPr>
                <w:sz w:val="22"/>
                <w:szCs w:val="22"/>
              </w:rPr>
            </w:pPr>
            <w:r w:rsidRPr="00D0205D">
              <w:rPr>
                <w:sz w:val="22"/>
                <w:szCs w:val="22"/>
              </w:rPr>
              <w:t>12.0.1 Улично-дорожная сеть</w:t>
            </w:r>
          </w:p>
          <w:p w:rsidR="005B135E" w:rsidRPr="00D0205D" w:rsidRDefault="005B135E" w:rsidP="00080CE3">
            <w:pPr>
              <w:rPr>
                <w:sz w:val="22"/>
                <w:szCs w:val="22"/>
              </w:rPr>
            </w:pPr>
            <w:r w:rsidRPr="00D0205D">
              <w:rPr>
                <w:sz w:val="22"/>
                <w:szCs w:val="22"/>
              </w:rPr>
              <w:t>12.0.2 Благоустройство территории</w:t>
            </w:r>
          </w:p>
          <w:p w:rsidR="005B135E" w:rsidRPr="00D0205D" w:rsidRDefault="005B135E"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5B135E" w:rsidRPr="00D0205D" w:rsidTr="00080CE3">
        <w:trPr>
          <w:jc w:val="center"/>
        </w:trPr>
        <w:tc>
          <w:tcPr>
            <w:tcW w:w="2195" w:type="dxa"/>
            <w:tcMar>
              <w:top w:w="56" w:type="dxa"/>
              <w:left w:w="56" w:type="dxa"/>
              <w:bottom w:w="56" w:type="dxa"/>
              <w:right w:w="56" w:type="dxa"/>
            </w:tcMar>
            <w:vAlign w:val="center"/>
          </w:tcPr>
          <w:p w:rsidR="005B135E" w:rsidRPr="00D0205D" w:rsidRDefault="005B135E" w:rsidP="00080CE3">
            <w:pPr>
              <w:jc w:val="center"/>
              <w:rPr>
                <w:sz w:val="22"/>
                <w:szCs w:val="22"/>
              </w:rPr>
            </w:pPr>
            <w:r w:rsidRPr="00D0205D">
              <w:rPr>
                <w:sz w:val="22"/>
                <w:szCs w:val="22"/>
              </w:rPr>
              <w:t>Условно- разрешенные:</w:t>
            </w:r>
          </w:p>
        </w:tc>
        <w:tc>
          <w:tcPr>
            <w:tcW w:w="8024" w:type="dxa"/>
            <w:tcMar>
              <w:top w:w="56" w:type="dxa"/>
              <w:left w:w="56" w:type="dxa"/>
              <w:bottom w:w="56" w:type="dxa"/>
              <w:right w:w="56" w:type="dxa"/>
            </w:tcMar>
            <w:vAlign w:val="center"/>
          </w:tcPr>
          <w:p w:rsidR="005B135E" w:rsidRPr="00D0205D" w:rsidRDefault="005B135E" w:rsidP="00080CE3">
            <w:pPr>
              <w:jc w:val="both"/>
              <w:rPr>
                <w:sz w:val="22"/>
                <w:szCs w:val="22"/>
              </w:rPr>
            </w:pPr>
            <w:r w:rsidRPr="00D0205D">
              <w:rPr>
                <w:sz w:val="22"/>
                <w:szCs w:val="22"/>
              </w:rPr>
              <w:t>3.4.2 Стационарное медицинское обслуживание</w:t>
            </w:r>
          </w:p>
          <w:p w:rsidR="005B135E" w:rsidRPr="00D0205D" w:rsidRDefault="005B135E" w:rsidP="00080CE3">
            <w:pPr>
              <w:jc w:val="both"/>
              <w:rPr>
                <w:sz w:val="22"/>
                <w:szCs w:val="22"/>
              </w:rPr>
            </w:pPr>
            <w:r w:rsidRPr="00D0205D">
              <w:rPr>
                <w:sz w:val="22"/>
                <w:szCs w:val="22"/>
              </w:rPr>
              <w:t>3.5.2 Среднее и высшее профессиональное образование</w:t>
            </w:r>
          </w:p>
          <w:p w:rsidR="005B135E" w:rsidRPr="00D0205D" w:rsidRDefault="005B135E" w:rsidP="00080CE3">
            <w:pPr>
              <w:jc w:val="both"/>
              <w:rPr>
                <w:sz w:val="22"/>
                <w:szCs w:val="22"/>
              </w:rPr>
            </w:pPr>
            <w:r w:rsidRPr="00D0205D">
              <w:rPr>
                <w:sz w:val="22"/>
                <w:szCs w:val="22"/>
              </w:rPr>
              <w:t>3.8 Общественное управление</w:t>
            </w:r>
          </w:p>
          <w:p w:rsidR="005B135E" w:rsidRPr="00D0205D" w:rsidRDefault="005B135E" w:rsidP="00080CE3">
            <w:pPr>
              <w:jc w:val="both"/>
              <w:rPr>
                <w:sz w:val="22"/>
                <w:szCs w:val="22"/>
              </w:rPr>
            </w:pPr>
            <w:r w:rsidRPr="00D0205D">
              <w:rPr>
                <w:sz w:val="22"/>
                <w:szCs w:val="22"/>
              </w:rPr>
              <w:t>3.8.1 Государственное управление</w:t>
            </w:r>
          </w:p>
          <w:p w:rsidR="005B135E" w:rsidRPr="00D0205D" w:rsidRDefault="005B135E" w:rsidP="00080CE3">
            <w:pPr>
              <w:jc w:val="both"/>
              <w:rPr>
                <w:sz w:val="22"/>
                <w:szCs w:val="22"/>
              </w:rPr>
            </w:pPr>
            <w:r w:rsidRPr="00D0205D">
              <w:rPr>
                <w:sz w:val="22"/>
                <w:szCs w:val="22"/>
              </w:rPr>
              <w:t>3.8.2 Представительская деятельность</w:t>
            </w:r>
          </w:p>
          <w:p w:rsidR="005B135E" w:rsidRPr="00D0205D" w:rsidRDefault="005B135E" w:rsidP="00080CE3">
            <w:pPr>
              <w:jc w:val="both"/>
              <w:rPr>
                <w:sz w:val="22"/>
                <w:szCs w:val="22"/>
              </w:rPr>
            </w:pPr>
            <w:r w:rsidRPr="00D0205D">
              <w:rPr>
                <w:sz w:val="22"/>
                <w:szCs w:val="22"/>
              </w:rPr>
              <w:t>3.9 Обеспечение научной деятельности</w:t>
            </w:r>
          </w:p>
          <w:p w:rsidR="005B135E" w:rsidRPr="00D0205D" w:rsidRDefault="005B135E"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5B135E" w:rsidRPr="00D0205D" w:rsidRDefault="005B135E" w:rsidP="00080CE3">
            <w:pPr>
              <w:jc w:val="both"/>
              <w:rPr>
                <w:sz w:val="22"/>
                <w:szCs w:val="22"/>
              </w:rPr>
            </w:pPr>
            <w:r w:rsidRPr="00D0205D">
              <w:rPr>
                <w:sz w:val="22"/>
                <w:szCs w:val="22"/>
              </w:rPr>
              <w:t>3.9.2 Проведение научных исследований</w:t>
            </w:r>
          </w:p>
          <w:p w:rsidR="005B135E" w:rsidRPr="00D0205D" w:rsidRDefault="005B135E" w:rsidP="00080CE3">
            <w:pPr>
              <w:jc w:val="both"/>
              <w:rPr>
                <w:sz w:val="22"/>
                <w:szCs w:val="22"/>
              </w:rPr>
            </w:pPr>
            <w:r w:rsidRPr="00D0205D">
              <w:rPr>
                <w:sz w:val="22"/>
                <w:szCs w:val="22"/>
              </w:rPr>
              <w:t>3.9.3 Проведение научных испытаний</w:t>
            </w:r>
          </w:p>
          <w:p w:rsidR="005B135E" w:rsidRPr="00D0205D" w:rsidRDefault="005B135E" w:rsidP="00080CE3">
            <w:pPr>
              <w:rPr>
                <w:sz w:val="22"/>
                <w:szCs w:val="22"/>
              </w:rPr>
            </w:pPr>
            <w:r w:rsidRPr="00D0205D">
              <w:rPr>
                <w:sz w:val="22"/>
                <w:szCs w:val="22"/>
              </w:rPr>
              <w:t>4.2 Объекты торговли (торговые центры, торгово-развлекательные центры (комплексы)</w:t>
            </w:r>
          </w:p>
          <w:p w:rsidR="005B135E" w:rsidRPr="00D0205D" w:rsidRDefault="005B135E" w:rsidP="00080CE3">
            <w:pPr>
              <w:jc w:val="both"/>
              <w:rPr>
                <w:sz w:val="22"/>
                <w:szCs w:val="22"/>
              </w:rPr>
            </w:pPr>
            <w:r w:rsidRPr="00D0205D">
              <w:rPr>
                <w:sz w:val="22"/>
                <w:szCs w:val="22"/>
              </w:rPr>
              <w:t>4.5 Банковская и страховая деятельность</w:t>
            </w:r>
          </w:p>
          <w:p w:rsidR="005B135E" w:rsidRPr="00D0205D" w:rsidRDefault="005B135E" w:rsidP="00080CE3">
            <w:pPr>
              <w:jc w:val="both"/>
              <w:rPr>
                <w:sz w:val="22"/>
                <w:szCs w:val="22"/>
              </w:rPr>
            </w:pPr>
            <w:r w:rsidRPr="00D0205D">
              <w:rPr>
                <w:sz w:val="22"/>
                <w:szCs w:val="22"/>
              </w:rPr>
              <w:t>4.10 Выставочно-ярмарочная деятельность</w:t>
            </w:r>
          </w:p>
        </w:tc>
      </w:tr>
      <w:tr w:rsidR="005B135E" w:rsidRPr="00D0205D" w:rsidTr="00080CE3">
        <w:trPr>
          <w:jc w:val="center"/>
        </w:trPr>
        <w:tc>
          <w:tcPr>
            <w:tcW w:w="2195" w:type="dxa"/>
            <w:tcMar>
              <w:top w:w="56" w:type="dxa"/>
              <w:left w:w="56" w:type="dxa"/>
              <w:bottom w:w="56" w:type="dxa"/>
              <w:right w:w="56" w:type="dxa"/>
            </w:tcMar>
            <w:vAlign w:val="center"/>
          </w:tcPr>
          <w:p w:rsidR="005B135E" w:rsidRPr="00D0205D" w:rsidRDefault="005B135E" w:rsidP="00080CE3">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5B135E" w:rsidRPr="00D0205D" w:rsidRDefault="005B135E" w:rsidP="00080CE3">
            <w:pPr>
              <w:rPr>
                <w:sz w:val="22"/>
                <w:szCs w:val="22"/>
              </w:rPr>
            </w:pPr>
            <w:r w:rsidRPr="00D0205D">
              <w:rPr>
                <w:sz w:val="22"/>
                <w:szCs w:val="22"/>
              </w:rPr>
              <w:t>2.7 Обслуживание жилой застройки</w:t>
            </w:r>
          </w:p>
          <w:p w:rsidR="005B135E" w:rsidRPr="00D0205D" w:rsidRDefault="005B135E" w:rsidP="00080CE3">
            <w:pPr>
              <w:rPr>
                <w:sz w:val="22"/>
                <w:szCs w:val="22"/>
              </w:rPr>
            </w:pPr>
            <w:r w:rsidRPr="00D0205D">
              <w:rPr>
                <w:sz w:val="22"/>
                <w:szCs w:val="22"/>
              </w:rPr>
              <w:lastRenderedPageBreak/>
              <w:t>2.7.1 Хранение автотранспорта</w:t>
            </w:r>
          </w:p>
          <w:p w:rsidR="005B135E" w:rsidRPr="00D0205D" w:rsidRDefault="005B135E" w:rsidP="00080CE3">
            <w:pPr>
              <w:rPr>
                <w:sz w:val="22"/>
                <w:szCs w:val="22"/>
              </w:rPr>
            </w:pPr>
            <w:r w:rsidRPr="00D0205D">
              <w:rPr>
                <w:sz w:val="22"/>
                <w:szCs w:val="22"/>
              </w:rPr>
              <w:t>2.7.2 Размещение гаражей для собственных нужд</w:t>
            </w:r>
          </w:p>
          <w:p w:rsidR="005B135E" w:rsidRPr="00D0205D" w:rsidRDefault="005B135E" w:rsidP="00080CE3">
            <w:pPr>
              <w:rPr>
                <w:sz w:val="22"/>
                <w:szCs w:val="22"/>
              </w:rPr>
            </w:pPr>
            <w:r w:rsidRPr="00D0205D">
              <w:rPr>
                <w:sz w:val="22"/>
                <w:szCs w:val="22"/>
              </w:rPr>
              <w:t>3.5 Образование и просвещение</w:t>
            </w:r>
          </w:p>
          <w:p w:rsidR="005B135E" w:rsidRPr="00D0205D" w:rsidRDefault="005B135E" w:rsidP="00080CE3">
            <w:pPr>
              <w:rPr>
                <w:sz w:val="22"/>
                <w:szCs w:val="22"/>
              </w:rPr>
            </w:pPr>
            <w:r w:rsidRPr="00D0205D">
              <w:rPr>
                <w:sz w:val="22"/>
                <w:szCs w:val="22"/>
              </w:rPr>
              <w:t>3.5.1 Дошкольное, начальное и среднее общее образование</w:t>
            </w:r>
          </w:p>
          <w:p w:rsidR="005B135E" w:rsidRPr="00D0205D" w:rsidRDefault="005B135E" w:rsidP="00080CE3">
            <w:pPr>
              <w:rPr>
                <w:sz w:val="22"/>
                <w:szCs w:val="22"/>
              </w:rPr>
            </w:pPr>
            <w:r w:rsidRPr="00D0205D">
              <w:rPr>
                <w:sz w:val="22"/>
                <w:szCs w:val="22"/>
              </w:rPr>
              <w:t>3.5.2 Среднее и высшее профессиональное образование</w:t>
            </w:r>
          </w:p>
          <w:p w:rsidR="005B135E" w:rsidRPr="00D0205D" w:rsidRDefault="005B135E" w:rsidP="00080CE3">
            <w:pPr>
              <w:rPr>
                <w:sz w:val="22"/>
                <w:szCs w:val="22"/>
              </w:rPr>
            </w:pPr>
            <w:r w:rsidRPr="00D0205D">
              <w:rPr>
                <w:sz w:val="22"/>
                <w:szCs w:val="22"/>
              </w:rPr>
              <w:t>3.8 Общественное управление</w:t>
            </w:r>
          </w:p>
          <w:p w:rsidR="005B135E" w:rsidRPr="00D0205D" w:rsidRDefault="005B135E" w:rsidP="00080CE3">
            <w:pPr>
              <w:rPr>
                <w:sz w:val="22"/>
                <w:szCs w:val="22"/>
              </w:rPr>
            </w:pPr>
            <w:r w:rsidRPr="00D0205D">
              <w:rPr>
                <w:sz w:val="22"/>
                <w:szCs w:val="22"/>
              </w:rPr>
              <w:t>3.8.1 Государственное управление</w:t>
            </w:r>
          </w:p>
          <w:p w:rsidR="005B135E" w:rsidRPr="00D0205D" w:rsidRDefault="005B135E" w:rsidP="00080CE3">
            <w:pPr>
              <w:rPr>
                <w:sz w:val="22"/>
                <w:szCs w:val="22"/>
              </w:rPr>
            </w:pPr>
            <w:r w:rsidRPr="00D0205D">
              <w:rPr>
                <w:sz w:val="22"/>
                <w:szCs w:val="22"/>
              </w:rPr>
              <w:t>3.8.2 Представительская деятельность</w:t>
            </w:r>
          </w:p>
          <w:p w:rsidR="005B135E" w:rsidRPr="00D0205D" w:rsidRDefault="005B135E" w:rsidP="00080CE3">
            <w:pPr>
              <w:rPr>
                <w:sz w:val="22"/>
                <w:szCs w:val="22"/>
              </w:rPr>
            </w:pPr>
            <w:r w:rsidRPr="00D0205D">
              <w:rPr>
                <w:sz w:val="22"/>
                <w:szCs w:val="22"/>
              </w:rPr>
              <w:t>3.9 Обеспечение научной деятельности</w:t>
            </w:r>
          </w:p>
          <w:p w:rsidR="005B135E" w:rsidRPr="00D0205D" w:rsidRDefault="005B135E" w:rsidP="00080CE3">
            <w:pPr>
              <w:rPr>
                <w:sz w:val="22"/>
                <w:szCs w:val="22"/>
              </w:rPr>
            </w:pPr>
            <w:r w:rsidRPr="00D0205D">
              <w:rPr>
                <w:sz w:val="22"/>
                <w:szCs w:val="22"/>
              </w:rPr>
              <w:t>3.9.1 Обеспечение деятельности в области гидрометеорологии и смежных с ней областях</w:t>
            </w:r>
          </w:p>
          <w:p w:rsidR="005B135E" w:rsidRPr="00D0205D" w:rsidRDefault="005B135E" w:rsidP="00080CE3">
            <w:pPr>
              <w:rPr>
                <w:sz w:val="22"/>
                <w:szCs w:val="22"/>
              </w:rPr>
            </w:pPr>
            <w:r w:rsidRPr="00D0205D">
              <w:rPr>
                <w:sz w:val="22"/>
                <w:szCs w:val="22"/>
              </w:rPr>
              <w:t>3.9.2 Проведение научных исследований</w:t>
            </w:r>
          </w:p>
          <w:p w:rsidR="005B135E" w:rsidRPr="00D0205D" w:rsidRDefault="005B135E" w:rsidP="00080CE3">
            <w:pPr>
              <w:rPr>
                <w:sz w:val="22"/>
                <w:szCs w:val="22"/>
              </w:rPr>
            </w:pPr>
            <w:r w:rsidRPr="00D0205D">
              <w:rPr>
                <w:sz w:val="22"/>
                <w:szCs w:val="22"/>
              </w:rPr>
              <w:t>3.9.3 Проведение научных испытаний</w:t>
            </w:r>
          </w:p>
          <w:p w:rsidR="005B135E" w:rsidRPr="00D0205D" w:rsidRDefault="005B135E" w:rsidP="00080CE3">
            <w:pPr>
              <w:rPr>
                <w:sz w:val="22"/>
                <w:szCs w:val="22"/>
              </w:rPr>
            </w:pPr>
            <w:r w:rsidRPr="00D0205D">
              <w:rPr>
                <w:sz w:val="22"/>
                <w:szCs w:val="22"/>
              </w:rPr>
              <w:t>4.5 Банковская и страховая деятельность</w:t>
            </w:r>
          </w:p>
          <w:p w:rsidR="005B135E" w:rsidRPr="00D0205D" w:rsidRDefault="005B135E" w:rsidP="00080CE3">
            <w:pPr>
              <w:rPr>
                <w:sz w:val="22"/>
                <w:szCs w:val="22"/>
              </w:rPr>
            </w:pPr>
            <w:r w:rsidRPr="00D0205D">
              <w:rPr>
                <w:sz w:val="22"/>
                <w:szCs w:val="22"/>
              </w:rPr>
              <w:t>4.9 Служебные гаражи</w:t>
            </w:r>
          </w:p>
          <w:p w:rsidR="005B135E" w:rsidRPr="00D0205D" w:rsidRDefault="005B135E" w:rsidP="00080CE3">
            <w:pPr>
              <w:rPr>
                <w:sz w:val="22"/>
                <w:szCs w:val="22"/>
              </w:rPr>
            </w:pPr>
            <w:r w:rsidRPr="00D0205D">
              <w:rPr>
                <w:sz w:val="22"/>
                <w:szCs w:val="22"/>
              </w:rPr>
              <w:t>4.9.1 Объекты дорожного сервиса</w:t>
            </w:r>
          </w:p>
          <w:p w:rsidR="005B135E" w:rsidRPr="00D0205D" w:rsidRDefault="005B135E" w:rsidP="00080CE3">
            <w:pPr>
              <w:rPr>
                <w:sz w:val="22"/>
                <w:szCs w:val="22"/>
              </w:rPr>
            </w:pPr>
            <w:r w:rsidRPr="00D0205D">
              <w:rPr>
                <w:sz w:val="22"/>
                <w:szCs w:val="22"/>
              </w:rPr>
              <w:t>4.9.1.1 Заправка транспортных средств</w:t>
            </w:r>
          </w:p>
          <w:p w:rsidR="005B135E" w:rsidRPr="00D0205D" w:rsidRDefault="005B135E" w:rsidP="00080CE3">
            <w:pPr>
              <w:rPr>
                <w:sz w:val="22"/>
                <w:szCs w:val="22"/>
              </w:rPr>
            </w:pPr>
            <w:r w:rsidRPr="00D0205D">
              <w:rPr>
                <w:sz w:val="22"/>
                <w:szCs w:val="22"/>
              </w:rPr>
              <w:t>4.9.1.2 Обеспечение дорожного отдыха</w:t>
            </w:r>
          </w:p>
          <w:p w:rsidR="005B135E" w:rsidRPr="00D0205D" w:rsidRDefault="005B135E" w:rsidP="00080CE3">
            <w:pPr>
              <w:rPr>
                <w:sz w:val="22"/>
                <w:szCs w:val="22"/>
              </w:rPr>
            </w:pPr>
            <w:r w:rsidRPr="00D0205D">
              <w:rPr>
                <w:sz w:val="22"/>
                <w:szCs w:val="22"/>
              </w:rPr>
              <w:t>4.9.1.3 Автомобильные мойки</w:t>
            </w:r>
          </w:p>
          <w:p w:rsidR="005B135E" w:rsidRPr="00D0205D" w:rsidRDefault="005B135E" w:rsidP="00080CE3">
            <w:pPr>
              <w:rPr>
                <w:sz w:val="22"/>
                <w:szCs w:val="22"/>
              </w:rPr>
            </w:pPr>
            <w:r w:rsidRPr="00D0205D">
              <w:rPr>
                <w:sz w:val="22"/>
                <w:szCs w:val="22"/>
              </w:rPr>
              <w:t>4.9.1.4 Ремонт автомобилей</w:t>
            </w:r>
          </w:p>
          <w:p w:rsidR="005B135E" w:rsidRPr="00D0205D" w:rsidRDefault="005B135E" w:rsidP="00080CE3">
            <w:pPr>
              <w:rPr>
                <w:sz w:val="22"/>
                <w:szCs w:val="22"/>
              </w:rPr>
            </w:pPr>
            <w:r w:rsidRPr="00D0205D">
              <w:rPr>
                <w:sz w:val="22"/>
                <w:szCs w:val="22"/>
              </w:rPr>
              <w:t>4.9.2 Стоянка транспортных средств</w:t>
            </w:r>
          </w:p>
          <w:p w:rsidR="005B135E" w:rsidRPr="00D0205D" w:rsidRDefault="005B135E" w:rsidP="00080CE3">
            <w:pPr>
              <w:rPr>
                <w:sz w:val="22"/>
                <w:szCs w:val="22"/>
              </w:rPr>
            </w:pPr>
            <w:r w:rsidRPr="00D0205D">
              <w:rPr>
                <w:sz w:val="22"/>
                <w:szCs w:val="22"/>
              </w:rPr>
              <w:t>5.1 Спорт</w:t>
            </w:r>
          </w:p>
          <w:p w:rsidR="005B135E" w:rsidRPr="00D0205D" w:rsidRDefault="005B135E" w:rsidP="00080CE3">
            <w:pPr>
              <w:rPr>
                <w:sz w:val="22"/>
                <w:szCs w:val="22"/>
              </w:rPr>
            </w:pPr>
            <w:r w:rsidRPr="00D0205D">
              <w:rPr>
                <w:sz w:val="22"/>
                <w:szCs w:val="22"/>
              </w:rPr>
              <w:t>5.1.1 Обеспечение спортивно-зрелищных мероприятий</w:t>
            </w:r>
          </w:p>
          <w:p w:rsidR="005B135E" w:rsidRPr="00D0205D" w:rsidRDefault="005B135E" w:rsidP="00080CE3">
            <w:pPr>
              <w:rPr>
                <w:sz w:val="22"/>
                <w:szCs w:val="22"/>
              </w:rPr>
            </w:pPr>
            <w:r w:rsidRPr="00D0205D">
              <w:rPr>
                <w:sz w:val="22"/>
                <w:szCs w:val="22"/>
              </w:rPr>
              <w:t>5.1.2 Обеспечение занятий спортом в помещениях</w:t>
            </w:r>
          </w:p>
          <w:p w:rsidR="005B135E" w:rsidRPr="00D0205D" w:rsidRDefault="005B135E" w:rsidP="00080CE3">
            <w:pPr>
              <w:rPr>
                <w:sz w:val="22"/>
                <w:szCs w:val="22"/>
              </w:rPr>
            </w:pPr>
            <w:r w:rsidRPr="00D0205D">
              <w:rPr>
                <w:sz w:val="22"/>
                <w:szCs w:val="22"/>
              </w:rPr>
              <w:t>5.1.3 Площадки для занятий спортом</w:t>
            </w:r>
          </w:p>
          <w:p w:rsidR="005B135E" w:rsidRPr="00D0205D" w:rsidRDefault="005B135E" w:rsidP="00080CE3">
            <w:pPr>
              <w:rPr>
                <w:sz w:val="22"/>
                <w:szCs w:val="22"/>
              </w:rPr>
            </w:pPr>
            <w:r w:rsidRPr="00D0205D">
              <w:rPr>
                <w:sz w:val="22"/>
                <w:szCs w:val="22"/>
              </w:rPr>
              <w:t>5.1.4 Оборудованные площадки для занятий спортом</w:t>
            </w:r>
          </w:p>
          <w:p w:rsidR="005B135E" w:rsidRPr="00D0205D" w:rsidRDefault="005B135E" w:rsidP="00080CE3">
            <w:pPr>
              <w:rPr>
                <w:sz w:val="22"/>
                <w:szCs w:val="22"/>
              </w:rPr>
            </w:pPr>
            <w:r w:rsidRPr="00D0205D">
              <w:rPr>
                <w:sz w:val="22"/>
                <w:szCs w:val="22"/>
              </w:rPr>
              <w:t>5.1.5 Водный спорт</w:t>
            </w:r>
          </w:p>
          <w:p w:rsidR="005B135E" w:rsidRPr="00D0205D" w:rsidRDefault="005B135E" w:rsidP="00080CE3">
            <w:pPr>
              <w:rPr>
                <w:sz w:val="22"/>
                <w:szCs w:val="22"/>
              </w:rPr>
            </w:pPr>
            <w:r w:rsidRPr="00D0205D">
              <w:rPr>
                <w:sz w:val="22"/>
                <w:szCs w:val="22"/>
              </w:rPr>
              <w:t>5.1.6 Авиационный спорт</w:t>
            </w:r>
          </w:p>
          <w:p w:rsidR="005B135E" w:rsidRPr="00D0205D" w:rsidRDefault="005B135E" w:rsidP="00080CE3">
            <w:pPr>
              <w:rPr>
                <w:sz w:val="22"/>
                <w:szCs w:val="22"/>
              </w:rPr>
            </w:pPr>
            <w:r w:rsidRPr="00D0205D">
              <w:rPr>
                <w:sz w:val="22"/>
                <w:szCs w:val="22"/>
              </w:rPr>
              <w:t>5.1.7 Спортивные базы</w:t>
            </w:r>
          </w:p>
          <w:p w:rsidR="005B135E" w:rsidRPr="00D0205D" w:rsidRDefault="005B135E" w:rsidP="00080CE3">
            <w:pPr>
              <w:rPr>
                <w:sz w:val="22"/>
                <w:szCs w:val="22"/>
              </w:rPr>
            </w:pPr>
            <w:r w:rsidRPr="00D0205D">
              <w:rPr>
                <w:sz w:val="22"/>
                <w:szCs w:val="22"/>
              </w:rPr>
              <w:t>8.3 Обеспечение внутреннего правопорядка</w:t>
            </w:r>
          </w:p>
        </w:tc>
      </w:tr>
    </w:tbl>
    <w:p w:rsidR="008B20A0" w:rsidRPr="00D0205D" w:rsidRDefault="008B20A0" w:rsidP="008B20A0">
      <w:pPr>
        <w:spacing w:before="240" w:after="240"/>
        <w:ind w:right="142" w:firstLine="567"/>
        <w:jc w:val="center"/>
        <w:rPr>
          <w:b/>
          <w:sz w:val="24"/>
          <w:szCs w:val="24"/>
        </w:rPr>
      </w:pPr>
      <w:r w:rsidRPr="00D0205D">
        <w:rPr>
          <w:b/>
          <w:sz w:val="24"/>
          <w:szCs w:val="24"/>
        </w:rPr>
        <w:lastRenderedPageBreak/>
        <w:t>КРТ-17</w:t>
      </w:r>
    </w:p>
    <w:p w:rsidR="008B20A0" w:rsidRPr="00D0205D" w:rsidRDefault="008B20A0" w:rsidP="008B20A0">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8B20A0" w:rsidRPr="00D0205D" w:rsidTr="00080CE3">
        <w:trPr>
          <w:tblHeader/>
          <w:jc w:val="center"/>
        </w:trPr>
        <w:tc>
          <w:tcPr>
            <w:tcW w:w="354"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Значение параметра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Плотность жилой застройки, процент застройки жилыми домами жилого района (квартала)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5530 м2/га; 7,9 % (13400 м2/га; 19,2%)</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7</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 xml:space="preserve">Минимальная обеспеченность объектами </w:t>
            </w:r>
            <w:r w:rsidRPr="00D0205D">
              <w:rPr>
                <w:sz w:val="22"/>
                <w:szCs w:val="22"/>
              </w:rPr>
              <w:lastRenderedPageBreak/>
              <w:t>водоснабжения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lastRenderedPageBreak/>
              <w:t xml:space="preserve">220 л./сут на 1 человека населения </w:t>
            </w:r>
            <w:r w:rsidRPr="00D0205D">
              <w:rPr>
                <w:sz w:val="22"/>
                <w:szCs w:val="22"/>
              </w:rPr>
              <w:lastRenderedPageBreak/>
              <w:t>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lastRenderedPageBreak/>
              <w:t>8</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220 л./сут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20 Вт./кв.м общей площади планируемых объектов капитального строительства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420 машино-мест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4,4 кв.м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50% от расчетной численности населения</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65 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135 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17,75 посещений в смену на 1 тыс. населения</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948,3 кв.м.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В соответствии с СТП ТО МО</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19</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 участковый пункт на 2,8 тыс. населения площадью 45 кв.м.</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40 кв.м. на 2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300 кв.м.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8B20A0" w:rsidRPr="00D0205D" w:rsidRDefault="008B20A0" w:rsidP="008B20A0">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8B20A0" w:rsidRPr="00D0205D" w:rsidTr="00080CE3">
        <w:trPr>
          <w:tblHeader/>
          <w:jc w:val="center"/>
        </w:trPr>
        <w:tc>
          <w:tcPr>
            <w:tcW w:w="10219" w:type="dxa"/>
            <w:gridSpan w:val="2"/>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8B20A0" w:rsidRPr="00D0205D" w:rsidTr="00080CE3">
        <w:trPr>
          <w:tblHeader/>
          <w:jc w:val="center"/>
        </w:trPr>
        <w:tc>
          <w:tcPr>
            <w:tcW w:w="2195"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ВРИ</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8B20A0" w:rsidRPr="00D0205D" w:rsidRDefault="008B20A0" w:rsidP="00080CE3">
            <w:pPr>
              <w:rPr>
                <w:sz w:val="22"/>
                <w:szCs w:val="22"/>
              </w:rPr>
            </w:pPr>
            <w:r w:rsidRPr="00D0205D">
              <w:rPr>
                <w:sz w:val="22"/>
                <w:szCs w:val="22"/>
              </w:rPr>
              <w:t>2.1 Для индивидуального жилищного строительства</w:t>
            </w:r>
          </w:p>
          <w:p w:rsidR="008B20A0" w:rsidRPr="00D0205D" w:rsidRDefault="008B20A0" w:rsidP="00080CE3">
            <w:pPr>
              <w:rPr>
                <w:sz w:val="22"/>
                <w:szCs w:val="22"/>
              </w:rPr>
            </w:pPr>
            <w:r w:rsidRPr="00D0205D">
              <w:rPr>
                <w:sz w:val="22"/>
                <w:szCs w:val="22"/>
              </w:rPr>
              <w:t>2.1.1 Малоэтажная многоквартирная жилая застройка</w:t>
            </w:r>
          </w:p>
          <w:p w:rsidR="008B20A0" w:rsidRPr="00D0205D" w:rsidRDefault="008B20A0" w:rsidP="00080CE3">
            <w:pPr>
              <w:rPr>
                <w:sz w:val="22"/>
                <w:szCs w:val="22"/>
              </w:rPr>
            </w:pPr>
            <w:r w:rsidRPr="00D0205D">
              <w:rPr>
                <w:sz w:val="22"/>
                <w:szCs w:val="22"/>
              </w:rPr>
              <w:t>2.5 Среднеэтажная жилая застройка</w:t>
            </w:r>
          </w:p>
          <w:p w:rsidR="008B20A0" w:rsidRPr="00D0205D" w:rsidRDefault="008B20A0" w:rsidP="00080CE3">
            <w:pPr>
              <w:rPr>
                <w:sz w:val="22"/>
                <w:szCs w:val="22"/>
              </w:rPr>
            </w:pPr>
            <w:r w:rsidRPr="00D0205D">
              <w:rPr>
                <w:sz w:val="22"/>
                <w:szCs w:val="22"/>
              </w:rPr>
              <w:t>2.6 Многоэтажная жилая застройка (высотная застройка)</w:t>
            </w:r>
          </w:p>
          <w:p w:rsidR="008B20A0" w:rsidRPr="00D0205D" w:rsidRDefault="008B20A0" w:rsidP="00080CE3">
            <w:pPr>
              <w:rPr>
                <w:sz w:val="22"/>
                <w:szCs w:val="22"/>
              </w:rPr>
            </w:pPr>
            <w:r w:rsidRPr="00D0205D">
              <w:rPr>
                <w:sz w:val="22"/>
                <w:szCs w:val="22"/>
              </w:rPr>
              <w:t>2.7 Обслуживание жилой застройки</w:t>
            </w:r>
          </w:p>
          <w:p w:rsidR="008B20A0" w:rsidRPr="00D0205D" w:rsidRDefault="008B20A0" w:rsidP="00080CE3">
            <w:pPr>
              <w:rPr>
                <w:sz w:val="22"/>
                <w:szCs w:val="22"/>
              </w:rPr>
            </w:pPr>
            <w:r w:rsidRPr="00D0205D">
              <w:rPr>
                <w:sz w:val="22"/>
                <w:szCs w:val="22"/>
              </w:rPr>
              <w:t>2.7.1 Хранение автотранспорта</w:t>
            </w:r>
          </w:p>
          <w:p w:rsidR="008B20A0" w:rsidRPr="00D0205D" w:rsidRDefault="008B20A0" w:rsidP="00080CE3">
            <w:pPr>
              <w:rPr>
                <w:sz w:val="22"/>
                <w:szCs w:val="22"/>
              </w:rPr>
            </w:pPr>
            <w:r w:rsidRPr="00D0205D">
              <w:rPr>
                <w:sz w:val="22"/>
                <w:szCs w:val="22"/>
              </w:rPr>
              <w:t>2.7.2 Размещение гаражей для собственных нужд</w:t>
            </w:r>
          </w:p>
          <w:p w:rsidR="008B20A0" w:rsidRPr="00D0205D" w:rsidRDefault="008B20A0" w:rsidP="00080CE3">
            <w:pPr>
              <w:rPr>
                <w:sz w:val="22"/>
                <w:szCs w:val="22"/>
              </w:rPr>
            </w:pPr>
            <w:r w:rsidRPr="00D0205D">
              <w:rPr>
                <w:sz w:val="22"/>
                <w:szCs w:val="22"/>
              </w:rPr>
              <w:t>3.1 Коммунальное обслуживание</w:t>
            </w:r>
          </w:p>
          <w:p w:rsidR="008B20A0" w:rsidRPr="00D0205D" w:rsidRDefault="008B20A0" w:rsidP="00080CE3">
            <w:pPr>
              <w:rPr>
                <w:sz w:val="22"/>
                <w:szCs w:val="22"/>
              </w:rPr>
            </w:pPr>
            <w:r w:rsidRPr="00D0205D">
              <w:rPr>
                <w:sz w:val="22"/>
                <w:szCs w:val="22"/>
              </w:rPr>
              <w:t>3.1.1 Предоставление коммунальных услуг</w:t>
            </w:r>
          </w:p>
          <w:p w:rsidR="008B20A0" w:rsidRPr="00D0205D" w:rsidRDefault="008B20A0"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8B20A0" w:rsidRPr="00D0205D" w:rsidRDefault="008B20A0" w:rsidP="00080CE3">
            <w:pPr>
              <w:rPr>
                <w:sz w:val="22"/>
                <w:szCs w:val="22"/>
              </w:rPr>
            </w:pPr>
            <w:r w:rsidRPr="00D0205D">
              <w:rPr>
                <w:sz w:val="22"/>
                <w:szCs w:val="22"/>
              </w:rPr>
              <w:t>4.4 Магазины</w:t>
            </w:r>
          </w:p>
          <w:p w:rsidR="008B20A0" w:rsidRPr="00D0205D" w:rsidRDefault="008B20A0" w:rsidP="00080CE3">
            <w:pPr>
              <w:rPr>
                <w:sz w:val="22"/>
                <w:szCs w:val="22"/>
              </w:rPr>
            </w:pPr>
            <w:r w:rsidRPr="00D0205D">
              <w:rPr>
                <w:sz w:val="22"/>
                <w:szCs w:val="22"/>
              </w:rPr>
              <w:t>5.1 Спорт</w:t>
            </w:r>
          </w:p>
          <w:p w:rsidR="008B20A0" w:rsidRPr="00D0205D" w:rsidRDefault="008B20A0" w:rsidP="00080CE3">
            <w:pPr>
              <w:rPr>
                <w:sz w:val="22"/>
                <w:szCs w:val="22"/>
              </w:rPr>
            </w:pPr>
            <w:r w:rsidRPr="00D0205D">
              <w:rPr>
                <w:sz w:val="22"/>
                <w:szCs w:val="22"/>
              </w:rPr>
              <w:t>5.1.1 Обеспечение спортивно-зрелищных мероприятий</w:t>
            </w:r>
          </w:p>
          <w:p w:rsidR="008B20A0" w:rsidRPr="00D0205D" w:rsidRDefault="008B20A0" w:rsidP="00080CE3">
            <w:pPr>
              <w:rPr>
                <w:sz w:val="22"/>
                <w:szCs w:val="22"/>
              </w:rPr>
            </w:pPr>
            <w:r w:rsidRPr="00D0205D">
              <w:rPr>
                <w:sz w:val="22"/>
                <w:szCs w:val="22"/>
              </w:rPr>
              <w:lastRenderedPageBreak/>
              <w:t>5.1.2 Обеспечение занятий спортом в помещениях</w:t>
            </w:r>
          </w:p>
          <w:p w:rsidR="008B20A0" w:rsidRPr="00D0205D" w:rsidRDefault="008B20A0" w:rsidP="00080CE3">
            <w:pPr>
              <w:rPr>
                <w:sz w:val="22"/>
                <w:szCs w:val="22"/>
              </w:rPr>
            </w:pPr>
            <w:r w:rsidRPr="00D0205D">
              <w:rPr>
                <w:sz w:val="22"/>
                <w:szCs w:val="22"/>
              </w:rPr>
              <w:t>5.1.3 Площадки для занятий спортом</w:t>
            </w:r>
          </w:p>
          <w:p w:rsidR="008B20A0" w:rsidRPr="00D0205D" w:rsidRDefault="008B20A0" w:rsidP="00080CE3">
            <w:pPr>
              <w:rPr>
                <w:sz w:val="22"/>
                <w:szCs w:val="22"/>
              </w:rPr>
            </w:pPr>
            <w:r w:rsidRPr="00D0205D">
              <w:rPr>
                <w:sz w:val="22"/>
                <w:szCs w:val="22"/>
              </w:rPr>
              <w:t>5.1.4 Оборудованные площадки для занятий спортом</w:t>
            </w:r>
          </w:p>
          <w:p w:rsidR="008B20A0" w:rsidRPr="00D0205D" w:rsidRDefault="008B20A0" w:rsidP="00080CE3">
            <w:pPr>
              <w:rPr>
                <w:sz w:val="22"/>
                <w:szCs w:val="22"/>
              </w:rPr>
            </w:pPr>
            <w:r w:rsidRPr="00D0205D">
              <w:rPr>
                <w:sz w:val="22"/>
                <w:szCs w:val="22"/>
              </w:rPr>
              <w:t>5.1.5 Водный спорт</w:t>
            </w:r>
          </w:p>
          <w:p w:rsidR="008B20A0" w:rsidRPr="00D0205D" w:rsidRDefault="008B20A0" w:rsidP="00080CE3">
            <w:pPr>
              <w:rPr>
                <w:sz w:val="22"/>
                <w:szCs w:val="22"/>
              </w:rPr>
            </w:pPr>
            <w:r w:rsidRPr="00D0205D">
              <w:rPr>
                <w:sz w:val="22"/>
                <w:szCs w:val="22"/>
              </w:rPr>
              <w:t>5.1.6 Авиационный спорт</w:t>
            </w:r>
          </w:p>
          <w:p w:rsidR="008B20A0" w:rsidRPr="00D0205D" w:rsidRDefault="008B20A0" w:rsidP="00080CE3">
            <w:pPr>
              <w:rPr>
                <w:sz w:val="22"/>
                <w:szCs w:val="22"/>
              </w:rPr>
            </w:pPr>
            <w:r w:rsidRPr="00D0205D">
              <w:rPr>
                <w:sz w:val="22"/>
                <w:szCs w:val="22"/>
              </w:rPr>
              <w:t>5.1.7 Спортивные базы</w:t>
            </w:r>
          </w:p>
          <w:p w:rsidR="008B20A0" w:rsidRPr="00D0205D" w:rsidRDefault="008B20A0" w:rsidP="00080CE3">
            <w:pPr>
              <w:rPr>
                <w:sz w:val="22"/>
                <w:szCs w:val="22"/>
              </w:rPr>
            </w:pPr>
            <w:r w:rsidRPr="00D0205D">
              <w:rPr>
                <w:sz w:val="22"/>
                <w:szCs w:val="22"/>
              </w:rPr>
              <w:t>6.8 Связь</w:t>
            </w:r>
          </w:p>
          <w:p w:rsidR="008B20A0" w:rsidRPr="00D0205D" w:rsidRDefault="008B20A0" w:rsidP="00080CE3">
            <w:pPr>
              <w:rPr>
                <w:sz w:val="22"/>
                <w:szCs w:val="22"/>
              </w:rPr>
            </w:pPr>
            <w:r w:rsidRPr="00D0205D">
              <w:rPr>
                <w:sz w:val="22"/>
                <w:szCs w:val="22"/>
              </w:rPr>
              <w:t>7.2 Автомобильный транспорт</w:t>
            </w:r>
          </w:p>
          <w:p w:rsidR="008B20A0" w:rsidRPr="00D0205D" w:rsidRDefault="008B20A0" w:rsidP="00080CE3">
            <w:pPr>
              <w:rPr>
                <w:sz w:val="22"/>
                <w:szCs w:val="22"/>
              </w:rPr>
            </w:pPr>
            <w:r w:rsidRPr="00D0205D">
              <w:rPr>
                <w:sz w:val="22"/>
                <w:szCs w:val="22"/>
              </w:rPr>
              <w:t>7.2.1 Размещение автомобильных дорог</w:t>
            </w:r>
          </w:p>
          <w:p w:rsidR="008B20A0" w:rsidRPr="00D0205D" w:rsidRDefault="008B20A0" w:rsidP="00080CE3">
            <w:pPr>
              <w:rPr>
                <w:sz w:val="22"/>
                <w:szCs w:val="22"/>
              </w:rPr>
            </w:pPr>
            <w:r w:rsidRPr="00D0205D">
              <w:rPr>
                <w:sz w:val="22"/>
                <w:szCs w:val="22"/>
              </w:rPr>
              <w:t>7.2.2 Обслуживание перевозок пассажиров</w:t>
            </w:r>
          </w:p>
          <w:p w:rsidR="008B20A0" w:rsidRPr="00D0205D" w:rsidRDefault="008B20A0" w:rsidP="00080CE3">
            <w:pPr>
              <w:rPr>
                <w:sz w:val="22"/>
                <w:szCs w:val="22"/>
              </w:rPr>
            </w:pPr>
            <w:r w:rsidRPr="00D0205D">
              <w:rPr>
                <w:sz w:val="22"/>
                <w:szCs w:val="22"/>
              </w:rPr>
              <w:t>7.2.3 Стоянки транспорта общего пользования</w:t>
            </w:r>
          </w:p>
          <w:p w:rsidR="008B20A0" w:rsidRPr="00D0205D" w:rsidRDefault="008B20A0" w:rsidP="00080CE3">
            <w:pPr>
              <w:rPr>
                <w:sz w:val="22"/>
                <w:szCs w:val="22"/>
              </w:rPr>
            </w:pPr>
            <w:r w:rsidRPr="00D0205D">
              <w:rPr>
                <w:sz w:val="22"/>
                <w:szCs w:val="22"/>
              </w:rPr>
              <w:t>8.3 Обеспечение внутреннего правопорядка</w:t>
            </w:r>
          </w:p>
          <w:p w:rsidR="008B20A0" w:rsidRPr="00D0205D" w:rsidRDefault="008B20A0" w:rsidP="00080CE3">
            <w:pPr>
              <w:rPr>
                <w:sz w:val="22"/>
                <w:szCs w:val="22"/>
              </w:rPr>
            </w:pPr>
            <w:r w:rsidRPr="00D0205D">
              <w:rPr>
                <w:sz w:val="22"/>
                <w:szCs w:val="22"/>
              </w:rPr>
              <w:t>9.3 Историко-культурная деятельность</w:t>
            </w:r>
          </w:p>
          <w:p w:rsidR="008B20A0" w:rsidRPr="00D0205D" w:rsidRDefault="008B20A0" w:rsidP="00080CE3">
            <w:pPr>
              <w:rPr>
                <w:sz w:val="22"/>
                <w:szCs w:val="22"/>
              </w:rPr>
            </w:pPr>
            <w:r w:rsidRPr="00D0205D">
              <w:rPr>
                <w:sz w:val="22"/>
                <w:szCs w:val="22"/>
              </w:rPr>
              <w:t>12.0 Земельные участки (территории) общего пользования</w:t>
            </w:r>
          </w:p>
          <w:p w:rsidR="008B20A0" w:rsidRPr="00D0205D" w:rsidRDefault="008B20A0" w:rsidP="00080CE3">
            <w:pPr>
              <w:rPr>
                <w:sz w:val="22"/>
                <w:szCs w:val="22"/>
              </w:rPr>
            </w:pPr>
            <w:r w:rsidRPr="00D0205D">
              <w:rPr>
                <w:sz w:val="22"/>
                <w:szCs w:val="22"/>
              </w:rPr>
              <w:t>12.0.1 Улично-дорожная сеть</w:t>
            </w:r>
          </w:p>
          <w:p w:rsidR="008B20A0" w:rsidRPr="00D0205D" w:rsidRDefault="008B20A0" w:rsidP="00080CE3">
            <w:pPr>
              <w:rPr>
                <w:sz w:val="22"/>
                <w:szCs w:val="22"/>
              </w:rPr>
            </w:pPr>
            <w:r w:rsidRPr="00D0205D">
              <w:rPr>
                <w:sz w:val="22"/>
                <w:szCs w:val="22"/>
              </w:rPr>
              <w:t>12.0.2 Благоустройство территории</w:t>
            </w:r>
          </w:p>
          <w:p w:rsidR="008B20A0" w:rsidRPr="00D0205D" w:rsidRDefault="008B20A0"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lastRenderedPageBreak/>
              <w:t>Условно- разрешенные:</w:t>
            </w:r>
          </w:p>
        </w:tc>
        <w:tc>
          <w:tcPr>
            <w:tcW w:w="8024" w:type="dxa"/>
            <w:tcMar>
              <w:top w:w="56" w:type="dxa"/>
              <w:left w:w="56" w:type="dxa"/>
              <w:bottom w:w="56" w:type="dxa"/>
              <w:right w:w="56" w:type="dxa"/>
            </w:tcMar>
            <w:vAlign w:val="center"/>
          </w:tcPr>
          <w:p w:rsidR="008B20A0" w:rsidRPr="00D0205D" w:rsidRDefault="008B20A0" w:rsidP="00080CE3">
            <w:pPr>
              <w:jc w:val="both"/>
              <w:rPr>
                <w:sz w:val="22"/>
                <w:szCs w:val="22"/>
              </w:rPr>
            </w:pPr>
            <w:r w:rsidRPr="00D0205D">
              <w:rPr>
                <w:sz w:val="22"/>
                <w:szCs w:val="22"/>
              </w:rPr>
              <w:t>3.4.2 Стационарное медицинское обслуживание</w:t>
            </w:r>
          </w:p>
          <w:p w:rsidR="008B20A0" w:rsidRPr="00D0205D" w:rsidRDefault="008B20A0" w:rsidP="00080CE3">
            <w:pPr>
              <w:jc w:val="both"/>
              <w:rPr>
                <w:sz w:val="22"/>
                <w:szCs w:val="22"/>
              </w:rPr>
            </w:pPr>
            <w:r w:rsidRPr="00D0205D">
              <w:rPr>
                <w:sz w:val="22"/>
                <w:szCs w:val="22"/>
              </w:rPr>
              <w:t>3.5.2 Среднее и высшее профессиональное образование</w:t>
            </w:r>
          </w:p>
          <w:p w:rsidR="008B20A0" w:rsidRPr="00D0205D" w:rsidRDefault="008B20A0" w:rsidP="00080CE3">
            <w:pPr>
              <w:jc w:val="both"/>
              <w:rPr>
                <w:sz w:val="22"/>
                <w:szCs w:val="22"/>
              </w:rPr>
            </w:pPr>
            <w:r w:rsidRPr="00D0205D">
              <w:rPr>
                <w:sz w:val="22"/>
                <w:szCs w:val="22"/>
              </w:rPr>
              <w:t>3.8 Общественное управление</w:t>
            </w:r>
          </w:p>
          <w:p w:rsidR="008B20A0" w:rsidRPr="00D0205D" w:rsidRDefault="008B20A0" w:rsidP="00080CE3">
            <w:pPr>
              <w:jc w:val="both"/>
              <w:rPr>
                <w:sz w:val="22"/>
                <w:szCs w:val="22"/>
              </w:rPr>
            </w:pPr>
            <w:r w:rsidRPr="00D0205D">
              <w:rPr>
                <w:sz w:val="22"/>
                <w:szCs w:val="22"/>
              </w:rPr>
              <w:t>3.8.1 Государственное управление</w:t>
            </w:r>
          </w:p>
          <w:p w:rsidR="008B20A0" w:rsidRPr="00D0205D" w:rsidRDefault="008B20A0" w:rsidP="00080CE3">
            <w:pPr>
              <w:jc w:val="both"/>
              <w:rPr>
                <w:sz w:val="22"/>
                <w:szCs w:val="22"/>
              </w:rPr>
            </w:pPr>
            <w:r w:rsidRPr="00D0205D">
              <w:rPr>
                <w:sz w:val="22"/>
                <w:szCs w:val="22"/>
              </w:rPr>
              <w:t>3.8.2 Представительская деятельность</w:t>
            </w:r>
          </w:p>
          <w:p w:rsidR="008B20A0" w:rsidRPr="00D0205D" w:rsidRDefault="008B20A0" w:rsidP="00080CE3">
            <w:pPr>
              <w:jc w:val="both"/>
              <w:rPr>
                <w:sz w:val="22"/>
                <w:szCs w:val="22"/>
              </w:rPr>
            </w:pPr>
            <w:r w:rsidRPr="00D0205D">
              <w:rPr>
                <w:sz w:val="22"/>
                <w:szCs w:val="22"/>
              </w:rPr>
              <w:t>3.9 Обеспечение научной деятельности</w:t>
            </w:r>
          </w:p>
          <w:p w:rsidR="008B20A0" w:rsidRPr="00D0205D" w:rsidRDefault="008B20A0"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8B20A0" w:rsidRPr="00D0205D" w:rsidRDefault="008B20A0" w:rsidP="00080CE3">
            <w:pPr>
              <w:jc w:val="both"/>
              <w:rPr>
                <w:sz w:val="22"/>
                <w:szCs w:val="22"/>
              </w:rPr>
            </w:pPr>
            <w:r w:rsidRPr="00D0205D">
              <w:rPr>
                <w:sz w:val="22"/>
                <w:szCs w:val="22"/>
              </w:rPr>
              <w:t>3.9.2 Проведение научных исследований</w:t>
            </w:r>
          </w:p>
          <w:p w:rsidR="008B20A0" w:rsidRPr="00D0205D" w:rsidRDefault="008B20A0" w:rsidP="00080CE3">
            <w:pPr>
              <w:jc w:val="both"/>
              <w:rPr>
                <w:sz w:val="22"/>
                <w:szCs w:val="22"/>
              </w:rPr>
            </w:pPr>
            <w:r w:rsidRPr="00D0205D">
              <w:rPr>
                <w:sz w:val="22"/>
                <w:szCs w:val="22"/>
              </w:rPr>
              <w:t>3.9.3 Проведение научных испытаний</w:t>
            </w:r>
          </w:p>
          <w:p w:rsidR="008B20A0" w:rsidRPr="00D0205D" w:rsidRDefault="008B20A0" w:rsidP="00080CE3">
            <w:pPr>
              <w:rPr>
                <w:sz w:val="22"/>
                <w:szCs w:val="22"/>
              </w:rPr>
            </w:pPr>
            <w:r w:rsidRPr="00D0205D">
              <w:rPr>
                <w:sz w:val="22"/>
                <w:szCs w:val="22"/>
              </w:rPr>
              <w:t>4.2 Объекты торговли (торговые центры, торгово-развлекательные центры (комплексы)</w:t>
            </w:r>
          </w:p>
          <w:p w:rsidR="008B20A0" w:rsidRPr="00D0205D" w:rsidRDefault="008B20A0" w:rsidP="00080CE3">
            <w:pPr>
              <w:jc w:val="both"/>
              <w:rPr>
                <w:sz w:val="22"/>
                <w:szCs w:val="22"/>
              </w:rPr>
            </w:pPr>
            <w:r w:rsidRPr="00D0205D">
              <w:rPr>
                <w:sz w:val="22"/>
                <w:szCs w:val="22"/>
              </w:rPr>
              <w:t>4.5 Банковская и страховая деятельность</w:t>
            </w:r>
          </w:p>
          <w:p w:rsidR="008B20A0" w:rsidRPr="00D0205D" w:rsidRDefault="008B20A0" w:rsidP="00080CE3">
            <w:pPr>
              <w:jc w:val="both"/>
              <w:rPr>
                <w:sz w:val="22"/>
                <w:szCs w:val="22"/>
              </w:rPr>
            </w:pPr>
            <w:r w:rsidRPr="00D0205D">
              <w:rPr>
                <w:sz w:val="22"/>
                <w:szCs w:val="22"/>
              </w:rPr>
              <w:t>4.10 Выставочно-ярмарочная деятельность</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8B20A0" w:rsidRPr="00D0205D" w:rsidRDefault="008B20A0" w:rsidP="00080CE3">
            <w:pPr>
              <w:rPr>
                <w:sz w:val="22"/>
                <w:szCs w:val="22"/>
              </w:rPr>
            </w:pPr>
            <w:r w:rsidRPr="00D0205D">
              <w:rPr>
                <w:sz w:val="22"/>
                <w:szCs w:val="22"/>
              </w:rPr>
              <w:t>2.7 Обслуживание жилой застройки</w:t>
            </w:r>
          </w:p>
          <w:p w:rsidR="008B20A0" w:rsidRPr="00D0205D" w:rsidRDefault="008B20A0" w:rsidP="00080CE3">
            <w:pPr>
              <w:rPr>
                <w:sz w:val="22"/>
                <w:szCs w:val="22"/>
              </w:rPr>
            </w:pPr>
            <w:r w:rsidRPr="00D0205D">
              <w:rPr>
                <w:sz w:val="22"/>
                <w:szCs w:val="22"/>
              </w:rPr>
              <w:t>2.7.1 Хранение автотранспорта</w:t>
            </w:r>
          </w:p>
          <w:p w:rsidR="008B20A0" w:rsidRPr="00D0205D" w:rsidRDefault="008B20A0" w:rsidP="00080CE3">
            <w:pPr>
              <w:rPr>
                <w:sz w:val="22"/>
                <w:szCs w:val="22"/>
              </w:rPr>
            </w:pPr>
            <w:r w:rsidRPr="00D0205D">
              <w:rPr>
                <w:sz w:val="22"/>
                <w:szCs w:val="22"/>
              </w:rPr>
              <w:t>2.7.2 Размещение гаражей для собственных нужд</w:t>
            </w:r>
          </w:p>
          <w:p w:rsidR="008B20A0" w:rsidRPr="00D0205D" w:rsidRDefault="008B20A0" w:rsidP="00080CE3">
            <w:pPr>
              <w:rPr>
                <w:sz w:val="22"/>
                <w:szCs w:val="22"/>
              </w:rPr>
            </w:pPr>
            <w:r w:rsidRPr="00D0205D">
              <w:rPr>
                <w:sz w:val="22"/>
                <w:szCs w:val="22"/>
              </w:rPr>
              <w:t>3.5 Образование и просвещение</w:t>
            </w:r>
          </w:p>
          <w:p w:rsidR="008B20A0" w:rsidRPr="00D0205D" w:rsidRDefault="008B20A0" w:rsidP="00080CE3">
            <w:pPr>
              <w:rPr>
                <w:sz w:val="22"/>
                <w:szCs w:val="22"/>
              </w:rPr>
            </w:pPr>
            <w:r w:rsidRPr="00D0205D">
              <w:rPr>
                <w:sz w:val="22"/>
                <w:szCs w:val="22"/>
              </w:rPr>
              <w:t>3.5.1 Дошкольное, начальное и среднее общее образование</w:t>
            </w:r>
          </w:p>
          <w:p w:rsidR="008B20A0" w:rsidRPr="00D0205D" w:rsidRDefault="008B20A0" w:rsidP="00080CE3">
            <w:pPr>
              <w:rPr>
                <w:sz w:val="22"/>
                <w:szCs w:val="22"/>
              </w:rPr>
            </w:pPr>
            <w:r w:rsidRPr="00D0205D">
              <w:rPr>
                <w:sz w:val="22"/>
                <w:szCs w:val="22"/>
              </w:rPr>
              <w:t>3.5.2 Среднее и высшее профессиональное образование</w:t>
            </w:r>
          </w:p>
          <w:p w:rsidR="008B20A0" w:rsidRPr="00D0205D" w:rsidRDefault="008B20A0" w:rsidP="00080CE3">
            <w:pPr>
              <w:rPr>
                <w:sz w:val="22"/>
                <w:szCs w:val="22"/>
              </w:rPr>
            </w:pPr>
            <w:r w:rsidRPr="00D0205D">
              <w:rPr>
                <w:sz w:val="22"/>
                <w:szCs w:val="22"/>
              </w:rPr>
              <w:t>3.8 Общественное управление</w:t>
            </w:r>
          </w:p>
          <w:p w:rsidR="008B20A0" w:rsidRPr="00D0205D" w:rsidRDefault="008B20A0" w:rsidP="00080CE3">
            <w:pPr>
              <w:rPr>
                <w:sz w:val="22"/>
                <w:szCs w:val="22"/>
              </w:rPr>
            </w:pPr>
            <w:r w:rsidRPr="00D0205D">
              <w:rPr>
                <w:sz w:val="22"/>
                <w:szCs w:val="22"/>
              </w:rPr>
              <w:t>3.8.1 Государственное управление</w:t>
            </w:r>
          </w:p>
          <w:p w:rsidR="008B20A0" w:rsidRPr="00D0205D" w:rsidRDefault="008B20A0" w:rsidP="00080CE3">
            <w:pPr>
              <w:rPr>
                <w:sz w:val="22"/>
                <w:szCs w:val="22"/>
              </w:rPr>
            </w:pPr>
            <w:r w:rsidRPr="00D0205D">
              <w:rPr>
                <w:sz w:val="22"/>
                <w:szCs w:val="22"/>
              </w:rPr>
              <w:t>3.8.2 Представительская деятельность</w:t>
            </w:r>
          </w:p>
          <w:p w:rsidR="008B20A0" w:rsidRPr="00D0205D" w:rsidRDefault="008B20A0" w:rsidP="00080CE3">
            <w:pPr>
              <w:rPr>
                <w:sz w:val="22"/>
                <w:szCs w:val="22"/>
              </w:rPr>
            </w:pPr>
            <w:r w:rsidRPr="00D0205D">
              <w:rPr>
                <w:sz w:val="22"/>
                <w:szCs w:val="22"/>
              </w:rPr>
              <w:t>3.9 Обеспечение научной деятельности</w:t>
            </w:r>
          </w:p>
          <w:p w:rsidR="008B20A0" w:rsidRPr="00D0205D" w:rsidRDefault="008B20A0" w:rsidP="00080CE3">
            <w:pPr>
              <w:rPr>
                <w:sz w:val="22"/>
                <w:szCs w:val="22"/>
              </w:rPr>
            </w:pPr>
            <w:r w:rsidRPr="00D0205D">
              <w:rPr>
                <w:sz w:val="22"/>
                <w:szCs w:val="22"/>
              </w:rPr>
              <w:t>3.9.1 Обеспечение деятельности в области гидрометеорологии и смежных с ней областях</w:t>
            </w:r>
          </w:p>
          <w:p w:rsidR="008B20A0" w:rsidRPr="00D0205D" w:rsidRDefault="008B20A0" w:rsidP="00080CE3">
            <w:pPr>
              <w:rPr>
                <w:sz w:val="22"/>
                <w:szCs w:val="22"/>
              </w:rPr>
            </w:pPr>
            <w:r w:rsidRPr="00D0205D">
              <w:rPr>
                <w:sz w:val="22"/>
                <w:szCs w:val="22"/>
              </w:rPr>
              <w:t>3.9.2 Проведение научных исследований</w:t>
            </w:r>
          </w:p>
          <w:p w:rsidR="008B20A0" w:rsidRPr="00D0205D" w:rsidRDefault="008B20A0" w:rsidP="00080CE3">
            <w:pPr>
              <w:rPr>
                <w:sz w:val="22"/>
                <w:szCs w:val="22"/>
              </w:rPr>
            </w:pPr>
            <w:r w:rsidRPr="00D0205D">
              <w:rPr>
                <w:sz w:val="22"/>
                <w:szCs w:val="22"/>
              </w:rPr>
              <w:t>3.9.3 Проведение научных испытаний</w:t>
            </w:r>
          </w:p>
          <w:p w:rsidR="008B20A0" w:rsidRPr="00D0205D" w:rsidRDefault="008B20A0" w:rsidP="00080CE3">
            <w:pPr>
              <w:rPr>
                <w:sz w:val="22"/>
                <w:szCs w:val="22"/>
              </w:rPr>
            </w:pPr>
            <w:r w:rsidRPr="00D0205D">
              <w:rPr>
                <w:sz w:val="22"/>
                <w:szCs w:val="22"/>
              </w:rPr>
              <w:t>4.5 Банковская и страховая деятельность</w:t>
            </w:r>
          </w:p>
          <w:p w:rsidR="008B20A0" w:rsidRPr="00D0205D" w:rsidRDefault="008B20A0" w:rsidP="00080CE3">
            <w:pPr>
              <w:rPr>
                <w:sz w:val="22"/>
                <w:szCs w:val="22"/>
              </w:rPr>
            </w:pPr>
            <w:r w:rsidRPr="00D0205D">
              <w:rPr>
                <w:sz w:val="22"/>
                <w:szCs w:val="22"/>
              </w:rPr>
              <w:t>4.9 Служебные гаражи</w:t>
            </w:r>
          </w:p>
          <w:p w:rsidR="008B20A0" w:rsidRPr="00D0205D" w:rsidRDefault="008B20A0" w:rsidP="00080CE3">
            <w:pPr>
              <w:rPr>
                <w:sz w:val="22"/>
                <w:szCs w:val="22"/>
              </w:rPr>
            </w:pPr>
            <w:r w:rsidRPr="00D0205D">
              <w:rPr>
                <w:sz w:val="22"/>
                <w:szCs w:val="22"/>
              </w:rPr>
              <w:t>4.9.1 Объекты дорожного сервиса</w:t>
            </w:r>
          </w:p>
          <w:p w:rsidR="008B20A0" w:rsidRPr="00D0205D" w:rsidRDefault="008B20A0" w:rsidP="00080CE3">
            <w:pPr>
              <w:rPr>
                <w:sz w:val="22"/>
                <w:szCs w:val="22"/>
              </w:rPr>
            </w:pPr>
            <w:r w:rsidRPr="00D0205D">
              <w:rPr>
                <w:sz w:val="22"/>
                <w:szCs w:val="22"/>
              </w:rPr>
              <w:t>4.9.1.1 Заправка транспортных средств</w:t>
            </w:r>
          </w:p>
          <w:p w:rsidR="008B20A0" w:rsidRPr="00D0205D" w:rsidRDefault="008B20A0" w:rsidP="00080CE3">
            <w:pPr>
              <w:rPr>
                <w:sz w:val="22"/>
                <w:szCs w:val="22"/>
              </w:rPr>
            </w:pPr>
            <w:r w:rsidRPr="00D0205D">
              <w:rPr>
                <w:sz w:val="22"/>
                <w:szCs w:val="22"/>
              </w:rPr>
              <w:t>4.9.1.2 Обеспечение дорожного отдыха</w:t>
            </w:r>
          </w:p>
          <w:p w:rsidR="008B20A0" w:rsidRPr="00D0205D" w:rsidRDefault="008B20A0" w:rsidP="00080CE3">
            <w:pPr>
              <w:rPr>
                <w:sz w:val="22"/>
                <w:szCs w:val="22"/>
              </w:rPr>
            </w:pPr>
            <w:r w:rsidRPr="00D0205D">
              <w:rPr>
                <w:sz w:val="22"/>
                <w:szCs w:val="22"/>
              </w:rPr>
              <w:t>4.9.1.3 Автомобильные мойки</w:t>
            </w:r>
          </w:p>
          <w:p w:rsidR="008B20A0" w:rsidRPr="00D0205D" w:rsidRDefault="008B20A0" w:rsidP="00080CE3">
            <w:pPr>
              <w:rPr>
                <w:sz w:val="22"/>
                <w:szCs w:val="22"/>
              </w:rPr>
            </w:pPr>
            <w:r w:rsidRPr="00D0205D">
              <w:rPr>
                <w:sz w:val="22"/>
                <w:szCs w:val="22"/>
              </w:rPr>
              <w:t>4.9.1.4 Ремонт автомобилей</w:t>
            </w:r>
          </w:p>
          <w:p w:rsidR="008B20A0" w:rsidRPr="00D0205D" w:rsidRDefault="008B20A0" w:rsidP="00080CE3">
            <w:pPr>
              <w:rPr>
                <w:sz w:val="22"/>
                <w:szCs w:val="22"/>
              </w:rPr>
            </w:pPr>
            <w:r w:rsidRPr="00D0205D">
              <w:rPr>
                <w:sz w:val="22"/>
                <w:szCs w:val="22"/>
              </w:rPr>
              <w:lastRenderedPageBreak/>
              <w:t>4.9.2 Стоянка транспортных средств</w:t>
            </w:r>
          </w:p>
          <w:p w:rsidR="008B20A0" w:rsidRPr="00D0205D" w:rsidRDefault="008B20A0" w:rsidP="00080CE3">
            <w:pPr>
              <w:rPr>
                <w:sz w:val="22"/>
                <w:szCs w:val="22"/>
              </w:rPr>
            </w:pPr>
            <w:r w:rsidRPr="00D0205D">
              <w:rPr>
                <w:sz w:val="22"/>
                <w:szCs w:val="22"/>
              </w:rPr>
              <w:t>5.1 Спорт</w:t>
            </w:r>
          </w:p>
          <w:p w:rsidR="008B20A0" w:rsidRPr="00D0205D" w:rsidRDefault="008B20A0" w:rsidP="00080CE3">
            <w:pPr>
              <w:rPr>
                <w:sz w:val="22"/>
                <w:szCs w:val="22"/>
              </w:rPr>
            </w:pPr>
            <w:r w:rsidRPr="00D0205D">
              <w:rPr>
                <w:sz w:val="22"/>
                <w:szCs w:val="22"/>
              </w:rPr>
              <w:t>5.1.1 Обеспечение спортивно-зрелищных мероприятий</w:t>
            </w:r>
          </w:p>
          <w:p w:rsidR="008B20A0" w:rsidRPr="00D0205D" w:rsidRDefault="008B20A0" w:rsidP="00080CE3">
            <w:pPr>
              <w:rPr>
                <w:sz w:val="22"/>
                <w:szCs w:val="22"/>
              </w:rPr>
            </w:pPr>
            <w:r w:rsidRPr="00D0205D">
              <w:rPr>
                <w:sz w:val="22"/>
                <w:szCs w:val="22"/>
              </w:rPr>
              <w:t>5.1.2 Обеспечение занятий спортом в помещениях</w:t>
            </w:r>
          </w:p>
          <w:p w:rsidR="008B20A0" w:rsidRPr="00D0205D" w:rsidRDefault="008B20A0" w:rsidP="00080CE3">
            <w:pPr>
              <w:rPr>
                <w:sz w:val="22"/>
                <w:szCs w:val="22"/>
              </w:rPr>
            </w:pPr>
            <w:r w:rsidRPr="00D0205D">
              <w:rPr>
                <w:sz w:val="22"/>
                <w:szCs w:val="22"/>
              </w:rPr>
              <w:t>5.1.3 Площадки для занятий спортом</w:t>
            </w:r>
          </w:p>
          <w:p w:rsidR="008B20A0" w:rsidRPr="00D0205D" w:rsidRDefault="008B20A0" w:rsidP="00080CE3">
            <w:pPr>
              <w:rPr>
                <w:sz w:val="22"/>
                <w:szCs w:val="22"/>
              </w:rPr>
            </w:pPr>
            <w:r w:rsidRPr="00D0205D">
              <w:rPr>
                <w:sz w:val="22"/>
                <w:szCs w:val="22"/>
              </w:rPr>
              <w:t>5.1.4 Оборудованные площадки для занятий спортом</w:t>
            </w:r>
          </w:p>
          <w:p w:rsidR="008B20A0" w:rsidRPr="00D0205D" w:rsidRDefault="008B20A0" w:rsidP="00080CE3">
            <w:pPr>
              <w:rPr>
                <w:sz w:val="22"/>
                <w:szCs w:val="22"/>
              </w:rPr>
            </w:pPr>
            <w:r w:rsidRPr="00D0205D">
              <w:rPr>
                <w:sz w:val="22"/>
                <w:szCs w:val="22"/>
              </w:rPr>
              <w:t>5.1.5 Водный спорт</w:t>
            </w:r>
          </w:p>
          <w:p w:rsidR="008B20A0" w:rsidRPr="00D0205D" w:rsidRDefault="008B20A0" w:rsidP="00080CE3">
            <w:pPr>
              <w:rPr>
                <w:sz w:val="22"/>
                <w:szCs w:val="22"/>
              </w:rPr>
            </w:pPr>
            <w:r w:rsidRPr="00D0205D">
              <w:rPr>
                <w:sz w:val="22"/>
                <w:szCs w:val="22"/>
              </w:rPr>
              <w:t>5.1.6 Авиационный спорт</w:t>
            </w:r>
          </w:p>
          <w:p w:rsidR="008B20A0" w:rsidRPr="00D0205D" w:rsidRDefault="008B20A0" w:rsidP="00080CE3">
            <w:pPr>
              <w:rPr>
                <w:sz w:val="22"/>
                <w:szCs w:val="22"/>
              </w:rPr>
            </w:pPr>
            <w:r w:rsidRPr="00D0205D">
              <w:rPr>
                <w:sz w:val="22"/>
                <w:szCs w:val="22"/>
              </w:rPr>
              <w:t>5.1.7 Спортивные базы</w:t>
            </w:r>
          </w:p>
          <w:p w:rsidR="008B20A0" w:rsidRPr="00D0205D" w:rsidRDefault="008B20A0" w:rsidP="00080CE3">
            <w:pPr>
              <w:rPr>
                <w:sz w:val="22"/>
                <w:szCs w:val="22"/>
              </w:rPr>
            </w:pPr>
            <w:r w:rsidRPr="00D0205D">
              <w:rPr>
                <w:sz w:val="22"/>
                <w:szCs w:val="22"/>
              </w:rPr>
              <w:t>8.3 Обеспечение внутреннего правопорядка</w:t>
            </w:r>
          </w:p>
        </w:tc>
      </w:tr>
    </w:tbl>
    <w:p w:rsidR="008B20A0" w:rsidRPr="00D0205D" w:rsidRDefault="008B20A0" w:rsidP="008B20A0">
      <w:pPr>
        <w:spacing w:before="240" w:after="240"/>
        <w:ind w:right="142" w:firstLine="567"/>
        <w:jc w:val="center"/>
        <w:rPr>
          <w:b/>
          <w:sz w:val="24"/>
          <w:szCs w:val="24"/>
        </w:rPr>
      </w:pPr>
      <w:r w:rsidRPr="00D0205D">
        <w:rPr>
          <w:b/>
          <w:sz w:val="24"/>
          <w:szCs w:val="24"/>
        </w:rPr>
        <w:lastRenderedPageBreak/>
        <w:t>КРТ-18</w:t>
      </w:r>
    </w:p>
    <w:p w:rsidR="008B20A0" w:rsidRPr="00D0205D" w:rsidRDefault="008B20A0" w:rsidP="008B20A0">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8B20A0" w:rsidRPr="00D0205D" w:rsidTr="00080CE3">
        <w:trPr>
          <w:tblHeader/>
          <w:jc w:val="center"/>
        </w:trPr>
        <w:tc>
          <w:tcPr>
            <w:tcW w:w="354"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Значение параметра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Плотность жилой застройки, процент застройки жилыми домами жилого района (квартала)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5530 м2/га; 7,9 % (13400 м2/га; 19,2%)</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7</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220 л./сут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220 л./сут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20 Вт./кв.м общей площади планируемых объектов капитального строительства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420 машино-мест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4,4 кв.м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50% от расчетной численности населения</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65 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 xml:space="preserve">Минимальная обеспеченность местами в </w:t>
            </w:r>
            <w:r w:rsidRPr="00D0205D">
              <w:rPr>
                <w:sz w:val="22"/>
                <w:szCs w:val="22"/>
              </w:rPr>
              <w:lastRenderedPageBreak/>
              <w:t>образовательных организациях</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lastRenderedPageBreak/>
              <w:t xml:space="preserve">135 мест на 1 тыс. человек населения </w:t>
            </w:r>
            <w:r w:rsidRPr="00D0205D">
              <w:rPr>
                <w:sz w:val="22"/>
                <w:szCs w:val="22"/>
              </w:rPr>
              <w:lastRenderedPageBreak/>
              <w:t>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lastRenderedPageBreak/>
              <w:t>16</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17,75 посещений в смену на 1 тыс. населения</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948,3 кв.м.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В соответствии с СТП ТО МО</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19</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 участковый пункт на 2,8 тыс. населения площадью 45 кв.м.</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40 кв.м. на 2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300 кв.м.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8B20A0" w:rsidRPr="00D0205D" w:rsidRDefault="008B20A0" w:rsidP="008B20A0">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8B20A0" w:rsidRPr="00D0205D" w:rsidTr="00080CE3">
        <w:trPr>
          <w:tblHeader/>
          <w:jc w:val="center"/>
        </w:trPr>
        <w:tc>
          <w:tcPr>
            <w:tcW w:w="10219" w:type="dxa"/>
            <w:gridSpan w:val="2"/>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8B20A0" w:rsidRPr="00D0205D" w:rsidTr="00080CE3">
        <w:trPr>
          <w:tblHeader/>
          <w:jc w:val="center"/>
        </w:trPr>
        <w:tc>
          <w:tcPr>
            <w:tcW w:w="2195"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ВРИ</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8B20A0" w:rsidRPr="00D0205D" w:rsidRDefault="008B20A0" w:rsidP="00080CE3">
            <w:pPr>
              <w:rPr>
                <w:sz w:val="22"/>
                <w:szCs w:val="22"/>
              </w:rPr>
            </w:pPr>
            <w:r w:rsidRPr="00D0205D">
              <w:rPr>
                <w:sz w:val="22"/>
                <w:szCs w:val="22"/>
              </w:rPr>
              <w:t>2.1 Для индивидуального жилищного строительства</w:t>
            </w:r>
          </w:p>
          <w:p w:rsidR="008B20A0" w:rsidRPr="00D0205D" w:rsidRDefault="008B20A0" w:rsidP="00080CE3">
            <w:pPr>
              <w:rPr>
                <w:sz w:val="22"/>
                <w:szCs w:val="22"/>
              </w:rPr>
            </w:pPr>
            <w:r w:rsidRPr="00D0205D">
              <w:rPr>
                <w:sz w:val="22"/>
                <w:szCs w:val="22"/>
              </w:rPr>
              <w:t>2.1.1 Малоэтажная многоквартирная жилая застройка</w:t>
            </w:r>
          </w:p>
          <w:p w:rsidR="008B20A0" w:rsidRPr="00D0205D" w:rsidRDefault="008B20A0" w:rsidP="00080CE3">
            <w:pPr>
              <w:rPr>
                <w:sz w:val="22"/>
                <w:szCs w:val="22"/>
              </w:rPr>
            </w:pPr>
            <w:r w:rsidRPr="00D0205D">
              <w:rPr>
                <w:sz w:val="22"/>
                <w:szCs w:val="22"/>
              </w:rPr>
              <w:t>2.5 Среднеэтажная жилая застройка</w:t>
            </w:r>
          </w:p>
          <w:p w:rsidR="008B20A0" w:rsidRPr="00D0205D" w:rsidRDefault="008B20A0" w:rsidP="00080CE3">
            <w:pPr>
              <w:rPr>
                <w:sz w:val="22"/>
                <w:szCs w:val="22"/>
              </w:rPr>
            </w:pPr>
            <w:r w:rsidRPr="00D0205D">
              <w:rPr>
                <w:sz w:val="22"/>
                <w:szCs w:val="22"/>
              </w:rPr>
              <w:t>2.6 Многоэтажная жилая застройка (высотная застройка)</w:t>
            </w:r>
          </w:p>
          <w:p w:rsidR="008B20A0" w:rsidRPr="00D0205D" w:rsidRDefault="008B20A0" w:rsidP="00080CE3">
            <w:pPr>
              <w:rPr>
                <w:sz w:val="22"/>
                <w:szCs w:val="22"/>
              </w:rPr>
            </w:pPr>
            <w:r w:rsidRPr="00D0205D">
              <w:rPr>
                <w:sz w:val="22"/>
                <w:szCs w:val="22"/>
              </w:rPr>
              <w:t>2.7 Обслуживание жилой застройки</w:t>
            </w:r>
          </w:p>
          <w:p w:rsidR="008B20A0" w:rsidRPr="00D0205D" w:rsidRDefault="008B20A0" w:rsidP="00080CE3">
            <w:pPr>
              <w:rPr>
                <w:sz w:val="22"/>
                <w:szCs w:val="22"/>
              </w:rPr>
            </w:pPr>
            <w:r w:rsidRPr="00D0205D">
              <w:rPr>
                <w:sz w:val="22"/>
                <w:szCs w:val="22"/>
              </w:rPr>
              <w:t>2.7.1 Хранение автотранспорта</w:t>
            </w:r>
          </w:p>
          <w:p w:rsidR="008B20A0" w:rsidRPr="00D0205D" w:rsidRDefault="008B20A0" w:rsidP="00080CE3">
            <w:pPr>
              <w:rPr>
                <w:sz w:val="22"/>
                <w:szCs w:val="22"/>
              </w:rPr>
            </w:pPr>
            <w:r w:rsidRPr="00D0205D">
              <w:rPr>
                <w:sz w:val="22"/>
                <w:szCs w:val="22"/>
              </w:rPr>
              <w:t>2.7.2 Размещение гаражей для собственных нужд</w:t>
            </w:r>
          </w:p>
          <w:p w:rsidR="008B20A0" w:rsidRPr="00D0205D" w:rsidRDefault="008B20A0" w:rsidP="00080CE3">
            <w:pPr>
              <w:rPr>
                <w:sz w:val="22"/>
                <w:szCs w:val="22"/>
              </w:rPr>
            </w:pPr>
            <w:r w:rsidRPr="00D0205D">
              <w:rPr>
                <w:sz w:val="22"/>
                <w:szCs w:val="22"/>
              </w:rPr>
              <w:t>3.1 Коммунальное обслуживание</w:t>
            </w:r>
          </w:p>
          <w:p w:rsidR="008B20A0" w:rsidRPr="00D0205D" w:rsidRDefault="008B20A0" w:rsidP="00080CE3">
            <w:pPr>
              <w:rPr>
                <w:sz w:val="22"/>
                <w:szCs w:val="22"/>
              </w:rPr>
            </w:pPr>
            <w:r w:rsidRPr="00D0205D">
              <w:rPr>
                <w:sz w:val="22"/>
                <w:szCs w:val="22"/>
              </w:rPr>
              <w:t>3.1.1 Предоставление коммунальных услуг</w:t>
            </w:r>
          </w:p>
          <w:p w:rsidR="008B20A0" w:rsidRPr="00D0205D" w:rsidRDefault="008B20A0"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8B20A0" w:rsidRPr="00D0205D" w:rsidRDefault="008B20A0" w:rsidP="00080CE3">
            <w:pPr>
              <w:rPr>
                <w:sz w:val="22"/>
                <w:szCs w:val="22"/>
              </w:rPr>
            </w:pPr>
            <w:r w:rsidRPr="00D0205D">
              <w:rPr>
                <w:sz w:val="22"/>
                <w:szCs w:val="22"/>
              </w:rPr>
              <w:t>4.4 Магазины</w:t>
            </w:r>
          </w:p>
          <w:p w:rsidR="008B20A0" w:rsidRPr="00D0205D" w:rsidRDefault="008B20A0" w:rsidP="00080CE3">
            <w:pPr>
              <w:rPr>
                <w:sz w:val="22"/>
                <w:szCs w:val="22"/>
              </w:rPr>
            </w:pPr>
            <w:r w:rsidRPr="00D0205D">
              <w:rPr>
                <w:sz w:val="22"/>
                <w:szCs w:val="22"/>
              </w:rPr>
              <w:t>5.1 Спорт</w:t>
            </w:r>
          </w:p>
          <w:p w:rsidR="008B20A0" w:rsidRPr="00D0205D" w:rsidRDefault="008B20A0" w:rsidP="00080CE3">
            <w:pPr>
              <w:rPr>
                <w:sz w:val="22"/>
                <w:szCs w:val="22"/>
              </w:rPr>
            </w:pPr>
            <w:r w:rsidRPr="00D0205D">
              <w:rPr>
                <w:sz w:val="22"/>
                <w:szCs w:val="22"/>
              </w:rPr>
              <w:t>5.1.1 Обеспечение спортивно-зрелищных мероприятий</w:t>
            </w:r>
          </w:p>
          <w:p w:rsidR="008B20A0" w:rsidRPr="00D0205D" w:rsidRDefault="008B20A0" w:rsidP="00080CE3">
            <w:pPr>
              <w:rPr>
                <w:sz w:val="22"/>
                <w:szCs w:val="22"/>
              </w:rPr>
            </w:pPr>
            <w:r w:rsidRPr="00D0205D">
              <w:rPr>
                <w:sz w:val="22"/>
                <w:szCs w:val="22"/>
              </w:rPr>
              <w:t>5.1.2 Обеспечение занятий спортом в помещениях</w:t>
            </w:r>
          </w:p>
          <w:p w:rsidR="008B20A0" w:rsidRPr="00D0205D" w:rsidRDefault="008B20A0" w:rsidP="00080CE3">
            <w:pPr>
              <w:rPr>
                <w:sz w:val="22"/>
                <w:szCs w:val="22"/>
              </w:rPr>
            </w:pPr>
            <w:r w:rsidRPr="00D0205D">
              <w:rPr>
                <w:sz w:val="22"/>
                <w:szCs w:val="22"/>
              </w:rPr>
              <w:t>5.1.3 Площадки для занятий спортом</w:t>
            </w:r>
          </w:p>
          <w:p w:rsidR="008B20A0" w:rsidRPr="00D0205D" w:rsidRDefault="008B20A0" w:rsidP="00080CE3">
            <w:pPr>
              <w:rPr>
                <w:sz w:val="22"/>
                <w:szCs w:val="22"/>
              </w:rPr>
            </w:pPr>
            <w:r w:rsidRPr="00D0205D">
              <w:rPr>
                <w:sz w:val="22"/>
                <w:szCs w:val="22"/>
              </w:rPr>
              <w:t>5.1.4 Оборудованные площадки для занятий спортом</w:t>
            </w:r>
          </w:p>
          <w:p w:rsidR="008B20A0" w:rsidRPr="00D0205D" w:rsidRDefault="008B20A0" w:rsidP="00080CE3">
            <w:pPr>
              <w:rPr>
                <w:sz w:val="22"/>
                <w:szCs w:val="22"/>
              </w:rPr>
            </w:pPr>
            <w:r w:rsidRPr="00D0205D">
              <w:rPr>
                <w:sz w:val="22"/>
                <w:szCs w:val="22"/>
              </w:rPr>
              <w:t>5.1.5 Водный спорт</w:t>
            </w:r>
          </w:p>
          <w:p w:rsidR="008B20A0" w:rsidRPr="00D0205D" w:rsidRDefault="008B20A0" w:rsidP="00080CE3">
            <w:pPr>
              <w:rPr>
                <w:sz w:val="22"/>
                <w:szCs w:val="22"/>
              </w:rPr>
            </w:pPr>
            <w:r w:rsidRPr="00D0205D">
              <w:rPr>
                <w:sz w:val="22"/>
                <w:szCs w:val="22"/>
              </w:rPr>
              <w:t>5.1.6 Авиационный спорт</w:t>
            </w:r>
          </w:p>
          <w:p w:rsidR="008B20A0" w:rsidRPr="00D0205D" w:rsidRDefault="008B20A0" w:rsidP="00080CE3">
            <w:pPr>
              <w:rPr>
                <w:sz w:val="22"/>
                <w:szCs w:val="22"/>
              </w:rPr>
            </w:pPr>
            <w:r w:rsidRPr="00D0205D">
              <w:rPr>
                <w:sz w:val="22"/>
                <w:szCs w:val="22"/>
              </w:rPr>
              <w:t>5.1.7 Спортивные базы</w:t>
            </w:r>
          </w:p>
          <w:p w:rsidR="008B20A0" w:rsidRPr="00D0205D" w:rsidRDefault="008B20A0" w:rsidP="00080CE3">
            <w:pPr>
              <w:rPr>
                <w:sz w:val="22"/>
                <w:szCs w:val="22"/>
              </w:rPr>
            </w:pPr>
            <w:r w:rsidRPr="00D0205D">
              <w:rPr>
                <w:sz w:val="22"/>
                <w:szCs w:val="22"/>
              </w:rPr>
              <w:t>6.8 Связь</w:t>
            </w:r>
          </w:p>
          <w:p w:rsidR="008B20A0" w:rsidRPr="00D0205D" w:rsidRDefault="008B20A0" w:rsidP="00080CE3">
            <w:pPr>
              <w:rPr>
                <w:sz w:val="22"/>
                <w:szCs w:val="22"/>
              </w:rPr>
            </w:pPr>
            <w:r w:rsidRPr="00D0205D">
              <w:rPr>
                <w:sz w:val="22"/>
                <w:szCs w:val="22"/>
              </w:rPr>
              <w:t>7.2 Автомобильный транспорт</w:t>
            </w:r>
          </w:p>
          <w:p w:rsidR="008B20A0" w:rsidRPr="00D0205D" w:rsidRDefault="008B20A0" w:rsidP="00080CE3">
            <w:pPr>
              <w:rPr>
                <w:sz w:val="22"/>
                <w:szCs w:val="22"/>
              </w:rPr>
            </w:pPr>
            <w:r w:rsidRPr="00D0205D">
              <w:rPr>
                <w:sz w:val="22"/>
                <w:szCs w:val="22"/>
              </w:rPr>
              <w:t>7.2.1 Размещение автомобильных дорог</w:t>
            </w:r>
          </w:p>
          <w:p w:rsidR="008B20A0" w:rsidRPr="00D0205D" w:rsidRDefault="008B20A0" w:rsidP="00080CE3">
            <w:pPr>
              <w:rPr>
                <w:sz w:val="22"/>
                <w:szCs w:val="22"/>
              </w:rPr>
            </w:pPr>
            <w:r w:rsidRPr="00D0205D">
              <w:rPr>
                <w:sz w:val="22"/>
                <w:szCs w:val="22"/>
              </w:rPr>
              <w:t>7.2.2 Обслуживание перевозок пассажиров</w:t>
            </w:r>
          </w:p>
          <w:p w:rsidR="008B20A0" w:rsidRPr="00D0205D" w:rsidRDefault="008B20A0" w:rsidP="00080CE3">
            <w:pPr>
              <w:rPr>
                <w:sz w:val="22"/>
                <w:szCs w:val="22"/>
              </w:rPr>
            </w:pPr>
            <w:r w:rsidRPr="00D0205D">
              <w:rPr>
                <w:sz w:val="22"/>
                <w:szCs w:val="22"/>
              </w:rPr>
              <w:t>7.2.3 Стоянки транспорта общего пользования</w:t>
            </w:r>
          </w:p>
          <w:p w:rsidR="008B20A0" w:rsidRPr="00D0205D" w:rsidRDefault="008B20A0" w:rsidP="00080CE3">
            <w:pPr>
              <w:rPr>
                <w:sz w:val="22"/>
                <w:szCs w:val="22"/>
              </w:rPr>
            </w:pPr>
            <w:r w:rsidRPr="00D0205D">
              <w:rPr>
                <w:sz w:val="22"/>
                <w:szCs w:val="22"/>
              </w:rPr>
              <w:t>8.3 Обеспечение внутреннего правопорядка</w:t>
            </w:r>
          </w:p>
          <w:p w:rsidR="008B20A0" w:rsidRPr="00D0205D" w:rsidRDefault="008B20A0" w:rsidP="00080CE3">
            <w:pPr>
              <w:rPr>
                <w:sz w:val="22"/>
                <w:szCs w:val="22"/>
              </w:rPr>
            </w:pPr>
            <w:r w:rsidRPr="00D0205D">
              <w:rPr>
                <w:sz w:val="22"/>
                <w:szCs w:val="22"/>
              </w:rPr>
              <w:t>9.3 Историко-культурная деятельность</w:t>
            </w:r>
          </w:p>
          <w:p w:rsidR="008B20A0" w:rsidRPr="00D0205D" w:rsidRDefault="008B20A0" w:rsidP="00080CE3">
            <w:pPr>
              <w:rPr>
                <w:sz w:val="22"/>
                <w:szCs w:val="22"/>
              </w:rPr>
            </w:pPr>
            <w:r w:rsidRPr="00D0205D">
              <w:rPr>
                <w:sz w:val="22"/>
                <w:szCs w:val="22"/>
              </w:rPr>
              <w:t>12.0 Земельные участки (территории) общего пользования</w:t>
            </w:r>
          </w:p>
          <w:p w:rsidR="008B20A0" w:rsidRPr="00D0205D" w:rsidRDefault="008B20A0" w:rsidP="00080CE3">
            <w:pPr>
              <w:rPr>
                <w:sz w:val="22"/>
                <w:szCs w:val="22"/>
              </w:rPr>
            </w:pPr>
            <w:r w:rsidRPr="00D0205D">
              <w:rPr>
                <w:sz w:val="22"/>
                <w:szCs w:val="22"/>
              </w:rPr>
              <w:t>12.0.1 Улично-дорожная сеть</w:t>
            </w:r>
          </w:p>
          <w:p w:rsidR="008B20A0" w:rsidRPr="00D0205D" w:rsidRDefault="008B20A0" w:rsidP="00080CE3">
            <w:pPr>
              <w:rPr>
                <w:sz w:val="22"/>
                <w:szCs w:val="22"/>
              </w:rPr>
            </w:pPr>
            <w:r w:rsidRPr="00D0205D">
              <w:rPr>
                <w:sz w:val="22"/>
                <w:szCs w:val="22"/>
              </w:rPr>
              <w:t>12.0.2 Благоустройство территории</w:t>
            </w:r>
          </w:p>
          <w:p w:rsidR="008B20A0" w:rsidRPr="00D0205D" w:rsidRDefault="008B20A0"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t xml:space="preserve">Условно- </w:t>
            </w:r>
            <w:r w:rsidRPr="00D0205D">
              <w:rPr>
                <w:sz w:val="22"/>
                <w:szCs w:val="22"/>
              </w:rPr>
              <w:lastRenderedPageBreak/>
              <w:t>разрешенные:</w:t>
            </w:r>
          </w:p>
        </w:tc>
        <w:tc>
          <w:tcPr>
            <w:tcW w:w="8024" w:type="dxa"/>
            <w:tcMar>
              <w:top w:w="56" w:type="dxa"/>
              <w:left w:w="56" w:type="dxa"/>
              <w:bottom w:w="56" w:type="dxa"/>
              <w:right w:w="56" w:type="dxa"/>
            </w:tcMar>
            <w:vAlign w:val="center"/>
          </w:tcPr>
          <w:p w:rsidR="008B20A0" w:rsidRPr="00D0205D" w:rsidRDefault="008B20A0" w:rsidP="00080CE3">
            <w:pPr>
              <w:jc w:val="both"/>
              <w:rPr>
                <w:sz w:val="22"/>
                <w:szCs w:val="22"/>
              </w:rPr>
            </w:pPr>
            <w:r w:rsidRPr="00D0205D">
              <w:rPr>
                <w:sz w:val="22"/>
                <w:szCs w:val="22"/>
              </w:rPr>
              <w:lastRenderedPageBreak/>
              <w:t>3.4.2 Стационарное медицинское обслуживание</w:t>
            </w:r>
          </w:p>
          <w:p w:rsidR="008B20A0" w:rsidRPr="00D0205D" w:rsidRDefault="008B20A0" w:rsidP="00080CE3">
            <w:pPr>
              <w:jc w:val="both"/>
              <w:rPr>
                <w:sz w:val="22"/>
                <w:szCs w:val="22"/>
              </w:rPr>
            </w:pPr>
            <w:r w:rsidRPr="00D0205D">
              <w:rPr>
                <w:sz w:val="22"/>
                <w:szCs w:val="22"/>
              </w:rPr>
              <w:lastRenderedPageBreak/>
              <w:t>3.5.2 Среднее и высшее профессиональное образование</w:t>
            </w:r>
          </w:p>
          <w:p w:rsidR="008B20A0" w:rsidRPr="00D0205D" w:rsidRDefault="008B20A0" w:rsidP="00080CE3">
            <w:pPr>
              <w:jc w:val="both"/>
              <w:rPr>
                <w:sz w:val="22"/>
                <w:szCs w:val="22"/>
              </w:rPr>
            </w:pPr>
            <w:r w:rsidRPr="00D0205D">
              <w:rPr>
                <w:sz w:val="22"/>
                <w:szCs w:val="22"/>
              </w:rPr>
              <w:t>3.8 Общественное управление</w:t>
            </w:r>
          </w:p>
          <w:p w:rsidR="008B20A0" w:rsidRPr="00D0205D" w:rsidRDefault="008B20A0" w:rsidP="00080CE3">
            <w:pPr>
              <w:jc w:val="both"/>
              <w:rPr>
                <w:sz w:val="22"/>
                <w:szCs w:val="22"/>
              </w:rPr>
            </w:pPr>
            <w:r w:rsidRPr="00D0205D">
              <w:rPr>
                <w:sz w:val="22"/>
                <w:szCs w:val="22"/>
              </w:rPr>
              <w:t>3.8.1 Государственное управление</w:t>
            </w:r>
          </w:p>
          <w:p w:rsidR="008B20A0" w:rsidRPr="00D0205D" w:rsidRDefault="008B20A0" w:rsidP="00080CE3">
            <w:pPr>
              <w:jc w:val="both"/>
              <w:rPr>
                <w:sz w:val="22"/>
                <w:szCs w:val="22"/>
              </w:rPr>
            </w:pPr>
            <w:r w:rsidRPr="00D0205D">
              <w:rPr>
                <w:sz w:val="22"/>
                <w:szCs w:val="22"/>
              </w:rPr>
              <w:t>3.8.2 Представительская деятельность</w:t>
            </w:r>
          </w:p>
          <w:p w:rsidR="008B20A0" w:rsidRPr="00D0205D" w:rsidRDefault="008B20A0" w:rsidP="00080CE3">
            <w:pPr>
              <w:jc w:val="both"/>
              <w:rPr>
                <w:sz w:val="22"/>
                <w:szCs w:val="22"/>
              </w:rPr>
            </w:pPr>
            <w:r w:rsidRPr="00D0205D">
              <w:rPr>
                <w:sz w:val="22"/>
                <w:szCs w:val="22"/>
              </w:rPr>
              <w:t>3.9 Обеспечение научной деятельности</w:t>
            </w:r>
          </w:p>
          <w:p w:rsidR="008B20A0" w:rsidRPr="00D0205D" w:rsidRDefault="008B20A0"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8B20A0" w:rsidRPr="00D0205D" w:rsidRDefault="008B20A0" w:rsidP="00080CE3">
            <w:pPr>
              <w:jc w:val="both"/>
              <w:rPr>
                <w:sz w:val="22"/>
                <w:szCs w:val="22"/>
              </w:rPr>
            </w:pPr>
            <w:r w:rsidRPr="00D0205D">
              <w:rPr>
                <w:sz w:val="22"/>
                <w:szCs w:val="22"/>
              </w:rPr>
              <w:t>3.9.2 Проведение научных исследований</w:t>
            </w:r>
          </w:p>
          <w:p w:rsidR="008B20A0" w:rsidRPr="00D0205D" w:rsidRDefault="008B20A0" w:rsidP="00080CE3">
            <w:pPr>
              <w:jc w:val="both"/>
              <w:rPr>
                <w:sz w:val="22"/>
                <w:szCs w:val="22"/>
              </w:rPr>
            </w:pPr>
            <w:r w:rsidRPr="00D0205D">
              <w:rPr>
                <w:sz w:val="22"/>
                <w:szCs w:val="22"/>
              </w:rPr>
              <w:t>3.9.3 Проведение научных испытаний</w:t>
            </w:r>
          </w:p>
          <w:p w:rsidR="008B20A0" w:rsidRPr="00D0205D" w:rsidRDefault="008B20A0" w:rsidP="00080CE3">
            <w:pPr>
              <w:rPr>
                <w:sz w:val="22"/>
                <w:szCs w:val="22"/>
              </w:rPr>
            </w:pPr>
            <w:r w:rsidRPr="00D0205D">
              <w:rPr>
                <w:sz w:val="22"/>
                <w:szCs w:val="22"/>
              </w:rPr>
              <w:t>4.2 Объекты торговли (торговые центры, торгово-развлекательные центры (комплексы)</w:t>
            </w:r>
          </w:p>
          <w:p w:rsidR="008B20A0" w:rsidRPr="00D0205D" w:rsidRDefault="008B20A0" w:rsidP="00080CE3">
            <w:pPr>
              <w:jc w:val="both"/>
              <w:rPr>
                <w:sz w:val="22"/>
                <w:szCs w:val="22"/>
              </w:rPr>
            </w:pPr>
            <w:r w:rsidRPr="00D0205D">
              <w:rPr>
                <w:sz w:val="22"/>
                <w:szCs w:val="22"/>
              </w:rPr>
              <w:t>4.5 Банковская и страховая деятельность</w:t>
            </w:r>
          </w:p>
          <w:p w:rsidR="008B20A0" w:rsidRPr="00D0205D" w:rsidRDefault="008B20A0" w:rsidP="00080CE3">
            <w:pPr>
              <w:jc w:val="both"/>
              <w:rPr>
                <w:sz w:val="22"/>
                <w:szCs w:val="22"/>
              </w:rPr>
            </w:pPr>
            <w:r w:rsidRPr="00D0205D">
              <w:rPr>
                <w:sz w:val="22"/>
                <w:szCs w:val="22"/>
              </w:rPr>
              <w:t>4.10 Выставочно-ярмарочная деятельность</w:t>
            </w:r>
          </w:p>
        </w:tc>
      </w:tr>
      <w:tr w:rsidR="008B20A0" w:rsidRPr="00D0205D" w:rsidTr="008B20A0">
        <w:trPr>
          <w:trHeight w:val="8056"/>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lastRenderedPageBreak/>
              <w:t>Вспомогательные:</w:t>
            </w:r>
          </w:p>
        </w:tc>
        <w:tc>
          <w:tcPr>
            <w:tcW w:w="8024" w:type="dxa"/>
            <w:tcMar>
              <w:top w:w="56" w:type="dxa"/>
              <w:left w:w="56" w:type="dxa"/>
              <w:bottom w:w="56" w:type="dxa"/>
              <w:right w:w="56" w:type="dxa"/>
            </w:tcMar>
          </w:tcPr>
          <w:p w:rsidR="008B20A0" w:rsidRPr="00D0205D" w:rsidRDefault="008B20A0" w:rsidP="00080CE3">
            <w:pPr>
              <w:rPr>
                <w:sz w:val="22"/>
                <w:szCs w:val="22"/>
              </w:rPr>
            </w:pPr>
            <w:r w:rsidRPr="00D0205D">
              <w:rPr>
                <w:sz w:val="22"/>
                <w:szCs w:val="22"/>
              </w:rPr>
              <w:t>2.7 Обслуживание жилой застройки</w:t>
            </w:r>
          </w:p>
          <w:p w:rsidR="008B20A0" w:rsidRPr="00D0205D" w:rsidRDefault="008B20A0" w:rsidP="00080CE3">
            <w:pPr>
              <w:rPr>
                <w:sz w:val="22"/>
                <w:szCs w:val="22"/>
              </w:rPr>
            </w:pPr>
            <w:r w:rsidRPr="00D0205D">
              <w:rPr>
                <w:sz w:val="22"/>
                <w:szCs w:val="22"/>
              </w:rPr>
              <w:t>2.7.1 Хранение автотранспорта</w:t>
            </w:r>
          </w:p>
          <w:p w:rsidR="008B20A0" w:rsidRPr="00D0205D" w:rsidRDefault="008B20A0" w:rsidP="00080CE3">
            <w:pPr>
              <w:rPr>
                <w:sz w:val="22"/>
                <w:szCs w:val="22"/>
              </w:rPr>
            </w:pPr>
            <w:r w:rsidRPr="00D0205D">
              <w:rPr>
                <w:sz w:val="22"/>
                <w:szCs w:val="22"/>
              </w:rPr>
              <w:t>2.7.2 Размещение гаражей для собственных нужд</w:t>
            </w:r>
          </w:p>
          <w:p w:rsidR="008B20A0" w:rsidRPr="00D0205D" w:rsidRDefault="008B20A0" w:rsidP="00080CE3">
            <w:pPr>
              <w:rPr>
                <w:sz w:val="22"/>
                <w:szCs w:val="22"/>
              </w:rPr>
            </w:pPr>
            <w:r w:rsidRPr="00D0205D">
              <w:rPr>
                <w:sz w:val="22"/>
                <w:szCs w:val="22"/>
              </w:rPr>
              <w:t>3.5 Образование и просвещение</w:t>
            </w:r>
          </w:p>
          <w:p w:rsidR="008B20A0" w:rsidRPr="00D0205D" w:rsidRDefault="008B20A0" w:rsidP="00080CE3">
            <w:pPr>
              <w:rPr>
                <w:sz w:val="22"/>
                <w:szCs w:val="22"/>
              </w:rPr>
            </w:pPr>
            <w:r w:rsidRPr="00D0205D">
              <w:rPr>
                <w:sz w:val="22"/>
                <w:szCs w:val="22"/>
              </w:rPr>
              <w:t>3.5.1 Дошкольное, начальное и среднее общее образование</w:t>
            </w:r>
          </w:p>
          <w:p w:rsidR="008B20A0" w:rsidRPr="00D0205D" w:rsidRDefault="008B20A0" w:rsidP="00080CE3">
            <w:pPr>
              <w:rPr>
                <w:sz w:val="22"/>
                <w:szCs w:val="22"/>
              </w:rPr>
            </w:pPr>
            <w:r w:rsidRPr="00D0205D">
              <w:rPr>
                <w:sz w:val="22"/>
                <w:szCs w:val="22"/>
              </w:rPr>
              <w:t>3.5.2 Среднее и высшее профессиональное образование</w:t>
            </w:r>
          </w:p>
          <w:p w:rsidR="008B20A0" w:rsidRPr="00D0205D" w:rsidRDefault="008B20A0" w:rsidP="00080CE3">
            <w:pPr>
              <w:rPr>
                <w:sz w:val="22"/>
                <w:szCs w:val="22"/>
              </w:rPr>
            </w:pPr>
            <w:r w:rsidRPr="00D0205D">
              <w:rPr>
                <w:sz w:val="22"/>
                <w:szCs w:val="22"/>
              </w:rPr>
              <w:t>3.8 Общественное управление</w:t>
            </w:r>
          </w:p>
          <w:p w:rsidR="008B20A0" w:rsidRPr="00D0205D" w:rsidRDefault="008B20A0" w:rsidP="00080CE3">
            <w:pPr>
              <w:rPr>
                <w:sz w:val="22"/>
                <w:szCs w:val="22"/>
              </w:rPr>
            </w:pPr>
            <w:r w:rsidRPr="00D0205D">
              <w:rPr>
                <w:sz w:val="22"/>
                <w:szCs w:val="22"/>
              </w:rPr>
              <w:t>3.8.1 Государственное управление</w:t>
            </w:r>
          </w:p>
          <w:p w:rsidR="008B20A0" w:rsidRPr="00D0205D" w:rsidRDefault="008B20A0" w:rsidP="00080CE3">
            <w:pPr>
              <w:rPr>
                <w:sz w:val="22"/>
                <w:szCs w:val="22"/>
              </w:rPr>
            </w:pPr>
            <w:r w:rsidRPr="00D0205D">
              <w:rPr>
                <w:sz w:val="22"/>
                <w:szCs w:val="22"/>
              </w:rPr>
              <w:t>3.8.2 Представительская деятельность</w:t>
            </w:r>
          </w:p>
          <w:p w:rsidR="008B20A0" w:rsidRPr="00D0205D" w:rsidRDefault="008B20A0" w:rsidP="00080CE3">
            <w:pPr>
              <w:rPr>
                <w:sz w:val="22"/>
                <w:szCs w:val="22"/>
              </w:rPr>
            </w:pPr>
            <w:r w:rsidRPr="00D0205D">
              <w:rPr>
                <w:sz w:val="22"/>
                <w:szCs w:val="22"/>
              </w:rPr>
              <w:t>3.9 Обеспечение научной деятельности</w:t>
            </w:r>
          </w:p>
          <w:p w:rsidR="008B20A0" w:rsidRPr="00D0205D" w:rsidRDefault="008B20A0" w:rsidP="00080CE3">
            <w:pPr>
              <w:rPr>
                <w:sz w:val="22"/>
                <w:szCs w:val="22"/>
              </w:rPr>
            </w:pPr>
            <w:r w:rsidRPr="00D0205D">
              <w:rPr>
                <w:sz w:val="22"/>
                <w:szCs w:val="22"/>
              </w:rPr>
              <w:t>3.9.1 Обеспечение деятельности в области гидрометеорологии и смежных с ней областях</w:t>
            </w:r>
          </w:p>
          <w:p w:rsidR="008B20A0" w:rsidRPr="00D0205D" w:rsidRDefault="008B20A0" w:rsidP="00080CE3">
            <w:pPr>
              <w:rPr>
                <w:sz w:val="22"/>
                <w:szCs w:val="22"/>
              </w:rPr>
            </w:pPr>
            <w:r w:rsidRPr="00D0205D">
              <w:rPr>
                <w:sz w:val="22"/>
                <w:szCs w:val="22"/>
              </w:rPr>
              <w:t>3.9.2 Проведение научных исследований</w:t>
            </w:r>
          </w:p>
          <w:p w:rsidR="008B20A0" w:rsidRPr="00D0205D" w:rsidRDefault="008B20A0" w:rsidP="00080CE3">
            <w:pPr>
              <w:rPr>
                <w:sz w:val="22"/>
                <w:szCs w:val="22"/>
              </w:rPr>
            </w:pPr>
            <w:r w:rsidRPr="00D0205D">
              <w:rPr>
                <w:sz w:val="22"/>
                <w:szCs w:val="22"/>
              </w:rPr>
              <w:t>3.9.3 Проведение научных испытаний</w:t>
            </w:r>
          </w:p>
          <w:p w:rsidR="008B20A0" w:rsidRPr="00D0205D" w:rsidRDefault="008B20A0" w:rsidP="00080CE3">
            <w:pPr>
              <w:rPr>
                <w:sz w:val="22"/>
                <w:szCs w:val="22"/>
              </w:rPr>
            </w:pPr>
            <w:r w:rsidRPr="00D0205D">
              <w:rPr>
                <w:sz w:val="22"/>
                <w:szCs w:val="22"/>
              </w:rPr>
              <w:t>4.5 Банковская и страховая деятельность</w:t>
            </w:r>
          </w:p>
          <w:p w:rsidR="008B20A0" w:rsidRPr="00D0205D" w:rsidRDefault="008B20A0" w:rsidP="00080CE3">
            <w:pPr>
              <w:rPr>
                <w:sz w:val="22"/>
                <w:szCs w:val="22"/>
              </w:rPr>
            </w:pPr>
            <w:r w:rsidRPr="00D0205D">
              <w:rPr>
                <w:sz w:val="22"/>
                <w:szCs w:val="22"/>
              </w:rPr>
              <w:t>4.9 Служебные гаражи</w:t>
            </w:r>
          </w:p>
          <w:p w:rsidR="008B20A0" w:rsidRPr="00D0205D" w:rsidRDefault="008B20A0" w:rsidP="00080CE3">
            <w:pPr>
              <w:rPr>
                <w:sz w:val="22"/>
                <w:szCs w:val="22"/>
              </w:rPr>
            </w:pPr>
            <w:r w:rsidRPr="00D0205D">
              <w:rPr>
                <w:sz w:val="22"/>
                <w:szCs w:val="22"/>
              </w:rPr>
              <w:t>4.9.1 Объекты дорожного сервиса</w:t>
            </w:r>
          </w:p>
          <w:p w:rsidR="008B20A0" w:rsidRPr="00D0205D" w:rsidRDefault="008B20A0" w:rsidP="00080CE3">
            <w:pPr>
              <w:rPr>
                <w:sz w:val="22"/>
                <w:szCs w:val="22"/>
              </w:rPr>
            </w:pPr>
            <w:r w:rsidRPr="00D0205D">
              <w:rPr>
                <w:sz w:val="22"/>
                <w:szCs w:val="22"/>
              </w:rPr>
              <w:t>4.9.1.1 Заправка транспортных средств</w:t>
            </w:r>
          </w:p>
          <w:p w:rsidR="008B20A0" w:rsidRPr="00D0205D" w:rsidRDefault="008B20A0" w:rsidP="00080CE3">
            <w:pPr>
              <w:rPr>
                <w:sz w:val="22"/>
                <w:szCs w:val="22"/>
              </w:rPr>
            </w:pPr>
            <w:r w:rsidRPr="00D0205D">
              <w:rPr>
                <w:sz w:val="22"/>
                <w:szCs w:val="22"/>
              </w:rPr>
              <w:t>4.9.1.2 Обеспечение дорожного отдыха</w:t>
            </w:r>
          </w:p>
          <w:p w:rsidR="008B20A0" w:rsidRPr="00D0205D" w:rsidRDefault="008B20A0" w:rsidP="00080CE3">
            <w:pPr>
              <w:rPr>
                <w:sz w:val="22"/>
                <w:szCs w:val="22"/>
              </w:rPr>
            </w:pPr>
            <w:r w:rsidRPr="00D0205D">
              <w:rPr>
                <w:sz w:val="22"/>
                <w:szCs w:val="22"/>
              </w:rPr>
              <w:t>4.9.1.3 Автомобильные мойки</w:t>
            </w:r>
          </w:p>
          <w:p w:rsidR="008B20A0" w:rsidRPr="00D0205D" w:rsidRDefault="008B20A0" w:rsidP="00080CE3">
            <w:pPr>
              <w:rPr>
                <w:sz w:val="22"/>
                <w:szCs w:val="22"/>
              </w:rPr>
            </w:pPr>
            <w:r w:rsidRPr="00D0205D">
              <w:rPr>
                <w:sz w:val="22"/>
                <w:szCs w:val="22"/>
              </w:rPr>
              <w:t>4.9.1.4 Ремонт автомобилей</w:t>
            </w:r>
          </w:p>
          <w:p w:rsidR="008B20A0" w:rsidRPr="00D0205D" w:rsidRDefault="008B20A0" w:rsidP="00080CE3">
            <w:pPr>
              <w:rPr>
                <w:sz w:val="22"/>
                <w:szCs w:val="22"/>
              </w:rPr>
            </w:pPr>
            <w:r w:rsidRPr="00D0205D">
              <w:rPr>
                <w:sz w:val="22"/>
                <w:szCs w:val="22"/>
              </w:rPr>
              <w:t>4.9.2 Стоянка транспортных средств</w:t>
            </w:r>
          </w:p>
          <w:p w:rsidR="008B20A0" w:rsidRPr="00D0205D" w:rsidRDefault="008B20A0" w:rsidP="00080CE3">
            <w:pPr>
              <w:rPr>
                <w:sz w:val="22"/>
                <w:szCs w:val="22"/>
              </w:rPr>
            </w:pPr>
            <w:r w:rsidRPr="00D0205D">
              <w:rPr>
                <w:sz w:val="22"/>
                <w:szCs w:val="22"/>
              </w:rPr>
              <w:t>5.1 Спорт</w:t>
            </w:r>
          </w:p>
          <w:p w:rsidR="008B20A0" w:rsidRPr="00D0205D" w:rsidRDefault="008B20A0" w:rsidP="00080CE3">
            <w:pPr>
              <w:rPr>
                <w:sz w:val="22"/>
                <w:szCs w:val="22"/>
              </w:rPr>
            </w:pPr>
            <w:r w:rsidRPr="00D0205D">
              <w:rPr>
                <w:sz w:val="22"/>
                <w:szCs w:val="22"/>
              </w:rPr>
              <w:t>5.1.1 Обеспечение спортивно-зрелищных мероприятий</w:t>
            </w:r>
          </w:p>
          <w:p w:rsidR="008B20A0" w:rsidRPr="00D0205D" w:rsidRDefault="008B20A0" w:rsidP="00080CE3">
            <w:pPr>
              <w:rPr>
                <w:sz w:val="22"/>
                <w:szCs w:val="22"/>
              </w:rPr>
            </w:pPr>
            <w:r w:rsidRPr="00D0205D">
              <w:rPr>
                <w:sz w:val="22"/>
                <w:szCs w:val="22"/>
              </w:rPr>
              <w:t>5.1.2 Обеспечение занятий спортом в помещениях</w:t>
            </w:r>
          </w:p>
          <w:p w:rsidR="008B20A0" w:rsidRPr="00D0205D" w:rsidRDefault="008B20A0" w:rsidP="00080CE3">
            <w:pPr>
              <w:rPr>
                <w:sz w:val="22"/>
                <w:szCs w:val="22"/>
              </w:rPr>
            </w:pPr>
            <w:r w:rsidRPr="00D0205D">
              <w:rPr>
                <w:sz w:val="22"/>
                <w:szCs w:val="22"/>
              </w:rPr>
              <w:t>5.1.3 Площадки для занятий спортом</w:t>
            </w:r>
          </w:p>
          <w:p w:rsidR="008B20A0" w:rsidRPr="00D0205D" w:rsidRDefault="008B20A0" w:rsidP="00080CE3">
            <w:pPr>
              <w:rPr>
                <w:sz w:val="22"/>
                <w:szCs w:val="22"/>
              </w:rPr>
            </w:pPr>
            <w:r w:rsidRPr="00D0205D">
              <w:rPr>
                <w:sz w:val="22"/>
                <w:szCs w:val="22"/>
              </w:rPr>
              <w:t>5.1.4 Оборудованные площадки для занятий спортом</w:t>
            </w:r>
          </w:p>
          <w:p w:rsidR="008B20A0" w:rsidRPr="00D0205D" w:rsidRDefault="008B20A0" w:rsidP="00080CE3">
            <w:pPr>
              <w:rPr>
                <w:sz w:val="22"/>
                <w:szCs w:val="22"/>
              </w:rPr>
            </w:pPr>
            <w:r w:rsidRPr="00D0205D">
              <w:rPr>
                <w:sz w:val="22"/>
                <w:szCs w:val="22"/>
              </w:rPr>
              <w:t>5.1.5 Водный спорт</w:t>
            </w:r>
          </w:p>
          <w:p w:rsidR="008B20A0" w:rsidRPr="00D0205D" w:rsidRDefault="008B20A0" w:rsidP="00080CE3">
            <w:pPr>
              <w:rPr>
                <w:sz w:val="22"/>
                <w:szCs w:val="22"/>
              </w:rPr>
            </w:pPr>
            <w:r w:rsidRPr="00D0205D">
              <w:rPr>
                <w:sz w:val="22"/>
                <w:szCs w:val="22"/>
              </w:rPr>
              <w:t>5.1.6 Авиационный спорт</w:t>
            </w:r>
          </w:p>
          <w:p w:rsidR="008B20A0" w:rsidRPr="00D0205D" w:rsidRDefault="008B20A0" w:rsidP="00080CE3">
            <w:pPr>
              <w:rPr>
                <w:sz w:val="22"/>
                <w:szCs w:val="22"/>
              </w:rPr>
            </w:pPr>
            <w:r w:rsidRPr="00D0205D">
              <w:rPr>
                <w:sz w:val="22"/>
                <w:szCs w:val="22"/>
              </w:rPr>
              <w:t>5.1.7 Спортивные базы</w:t>
            </w:r>
          </w:p>
          <w:p w:rsidR="008B20A0" w:rsidRPr="00D0205D" w:rsidRDefault="008B20A0" w:rsidP="00080CE3">
            <w:pPr>
              <w:rPr>
                <w:sz w:val="22"/>
                <w:szCs w:val="22"/>
              </w:rPr>
            </w:pPr>
            <w:r w:rsidRPr="00D0205D">
              <w:rPr>
                <w:sz w:val="22"/>
                <w:szCs w:val="22"/>
              </w:rPr>
              <w:t>8.3 Обеспечение внутреннего правопорядка</w:t>
            </w:r>
          </w:p>
        </w:tc>
      </w:tr>
    </w:tbl>
    <w:p w:rsidR="008B20A0" w:rsidRPr="00D0205D" w:rsidRDefault="008B20A0" w:rsidP="008B20A0">
      <w:pPr>
        <w:spacing w:before="240" w:after="240"/>
        <w:ind w:right="142" w:firstLine="567"/>
        <w:jc w:val="center"/>
        <w:rPr>
          <w:b/>
          <w:sz w:val="24"/>
          <w:szCs w:val="24"/>
        </w:rPr>
      </w:pPr>
      <w:r w:rsidRPr="00D0205D">
        <w:rPr>
          <w:b/>
          <w:sz w:val="24"/>
          <w:szCs w:val="24"/>
        </w:rPr>
        <w:t>КРТ-19</w:t>
      </w:r>
    </w:p>
    <w:p w:rsidR="008B20A0" w:rsidRPr="00D0205D" w:rsidRDefault="008B20A0" w:rsidP="008B20A0">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8B20A0" w:rsidRPr="00D0205D" w:rsidTr="008B20A0">
        <w:trPr>
          <w:tblHeader/>
          <w:jc w:val="center"/>
        </w:trPr>
        <w:tc>
          <w:tcPr>
            <w:tcW w:w="354" w:type="dxa"/>
            <w:tcMar>
              <w:top w:w="56" w:type="dxa"/>
              <w:left w:w="56" w:type="dxa"/>
              <w:bottom w:w="56" w:type="dxa"/>
              <w:right w:w="56" w:type="dxa"/>
            </w:tcMar>
            <w:vAlign w:val="center"/>
          </w:tcPr>
          <w:p w:rsidR="008B20A0" w:rsidRPr="00D0205D" w:rsidRDefault="008B20A0" w:rsidP="008B20A0">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8B20A0" w:rsidRPr="00D0205D" w:rsidRDefault="008B20A0" w:rsidP="008B20A0">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8B20A0" w:rsidRPr="00D0205D" w:rsidRDefault="008B20A0" w:rsidP="008B20A0">
            <w:pPr>
              <w:jc w:val="center"/>
              <w:rPr>
                <w:b/>
                <w:sz w:val="22"/>
                <w:szCs w:val="22"/>
              </w:rPr>
            </w:pPr>
            <w:r w:rsidRPr="00D0205D">
              <w:rPr>
                <w:b/>
                <w:sz w:val="22"/>
                <w:szCs w:val="22"/>
              </w:rPr>
              <w:t>Значение параметра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lastRenderedPageBreak/>
              <w:t>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lastRenderedPageBreak/>
              <w:t xml:space="preserve">Плотность жилой застройки, процент застройки </w:t>
            </w:r>
            <w:r w:rsidRPr="00D0205D">
              <w:rPr>
                <w:sz w:val="22"/>
                <w:szCs w:val="22"/>
              </w:rPr>
              <w:lastRenderedPageBreak/>
              <w:t>жилыми домами жилого района (квартала)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lastRenderedPageBreak/>
              <w:t>5530 м2/га; 7,9 % (13400 м2/га; 19,2%)</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7</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220 л./сут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220 л./сут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20 Вт./кв.м общей площади планируемых объектов капитального строительства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420 машино-мест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4,4 кв.м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50% от расчетной численности населения</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65 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135 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17,75 посещений в смену на 1 тыс. населения</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948,3 кв.м.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В соответствии с СТП ТО МО</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19</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 участковый пункт на 2,8 тыс. населения площадью 45 кв.м.</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40 кв.м. на 2 тыс. человек населения планируемой застройки</w:t>
            </w:r>
          </w:p>
        </w:tc>
      </w:tr>
      <w:tr w:rsidR="008B20A0" w:rsidRPr="00D0205D" w:rsidTr="00A85DBF">
        <w:trPr>
          <w:trHeight w:val="786"/>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300 кв.м. на 1 тыс. человек населения планируемой застройки</w:t>
            </w:r>
          </w:p>
        </w:tc>
      </w:tr>
      <w:tr w:rsidR="008B20A0" w:rsidRPr="00D0205D" w:rsidTr="00A85DBF">
        <w:trPr>
          <w:trHeight w:val="885"/>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8B20A0" w:rsidRPr="00D0205D" w:rsidRDefault="008B20A0" w:rsidP="008B20A0">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8B20A0" w:rsidRPr="00D0205D" w:rsidTr="00080CE3">
        <w:trPr>
          <w:tblHeader/>
          <w:jc w:val="center"/>
        </w:trPr>
        <w:tc>
          <w:tcPr>
            <w:tcW w:w="10219" w:type="dxa"/>
            <w:gridSpan w:val="2"/>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lastRenderedPageBreak/>
              <w:t>Виды разрешенного использования</w:t>
            </w:r>
            <w:r w:rsidRPr="00D0205D">
              <w:rPr>
                <w:b/>
                <w:sz w:val="22"/>
                <w:szCs w:val="22"/>
              </w:rPr>
              <w:tab/>
            </w:r>
          </w:p>
        </w:tc>
      </w:tr>
      <w:tr w:rsidR="008B20A0" w:rsidRPr="00D0205D" w:rsidTr="00080CE3">
        <w:trPr>
          <w:tblHeader/>
          <w:jc w:val="center"/>
        </w:trPr>
        <w:tc>
          <w:tcPr>
            <w:tcW w:w="2195"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ВРИ</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8B20A0" w:rsidRPr="00D0205D" w:rsidRDefault="008B20A0" w:rsidP="00080CE3">
            <w:pPr>
              <w:rPr>
                <w:sz w:val="22"/>
                <w:szCs w:val="22"/>
              </w:rPr>
            </w:pPr>
            <w:r w:rsidRPr="00D0205D">
              <w:rPr>
                <w:sz w:val="22"/>
                <w:szCs w:val="22"/>
              </w:rPr>
              <w:t>2.1 Для индивидуального жилищного строительства</w:t>
            </w:r>
          </w:p>
          <w:p w:rsidR="008B20A0" w:rsidRPr="00D0205D" w:rsidRDefault="008B20A0" w:rsidP="00080CE3">
            <w:pPr>
              <w:rPr>
                <w:sz w:val="22"/>
                <w:szCs w:val="22"/>
              </w:rPr>
            </w:pPr>
            <w:r w:rsidRPr="00D0205D">
              <w:rPr>
                <w:sz w:val="22"/>
                <w:szCs w:val="22"/>
              </w:rPr>
              <w:t>2.1.1 Малоэтажная многоквартирная жилая застройка</w:t>
            </w:r>
          </w:p>
          <w:p w:rsidR="008B20A0" w:rsidRPr="00D0205D" w:rsidRDefault="008B20A0" w:rsidP="00080CE3">
            <w:pPr>
              <w:rPr>
                <w:sz w:val="22"/>
                <w:szCs w:val="22"/>
              </w:rPr>
            </w:pPr>
            <w:r w:rsidRPr="00D0205D">
              <w:rPr>
                <w:sz w:val="22"/>
                <w:szCs w:val="22"/>
              </w:rPr>
              <w:t>2.5 Среднеэтажная жилая застройка</w:t>
            </w:r>
          </w:p>
          <w:p w:rsidR="008B20A0" w:rsidRPr="00D0205D" w:rsidRDefault="008B20A0" w:rsidP="00080CE3">
            <w:pPr>
              <w:rPr>
                <w:sz w:val="22"/>
                <w:szCs w:val="22"/>
              </w:rPr>
            </w:pPr>
            <w:r w:rsidRPr="00D0205D">
              <w:rPr>
                <w:sz w:val="22"/>
                <w:szCs w:val="22"/>
              </w:rPr>
              <w:t>2.6 Многоэтажная жилая застройка (высотная застройка)</w:t>
            </w:r>
          </w:p>
          <w:p w:rsidR="008B20A0" w:rsidRPr="00D0205D" w:rsidRDefault="008B20A0" w:rsidP="00080CE3">
            <w:pPr>
              <w:rPr>
                <w:sz w:val="22"/>
                <w:szCs w:val="22"/>
              </w:rPr>
            </w:pPr>
            <w:r w:rsidRPr="00D0205D">
              <w:rPr>
                <w:sz w:val="22"/>
                <w:szCs w:val="22"/>
              </w:rPr>
              <w:t>2.7 Обслуживание жилой застройки</w:t>
            </w:r>
          </w:p>
          <w:p w:rsidR="008B20A0" w:rsidRPr="00D0205D" w:rsidRDefault="008B20A0" w:rsidP="00080CE3">
            <w:pPr>
              <w:rPr>
                <w:sz w:val="22"/>
                <w:szCs w:val="22"/>
              </w:rPr>
            </w:pPr>
            <w:r w:rsidRPr="00D0205D">
              <w:rPr>
                <w:sz w:val="22"/>
                <w:szCs w:val="22"/>
              </w:rPr>
              <w:t>2.7.1 Хранение автотранспорта</w:t>
            </w:r>
          </w:p>
          <w:p w:rsidR="008B20A0" w:rsidRPr="00D0205D" w:rsidRDefault="008B20A0" w:rsidP="00080CE3">
            <w:pPr>
              <w:rPr>
                <w:sz w:val="22"/>
                <w:szCs w:val="22"/>
              </w:rPr>
            </w:pPr>
            <w:r w:rsidRPr="00D0205D">
              <w:rPr>
                <w:sz w:val="22"/>
                <w:szCs w:val="22"/>
              </w:rPr>
              <w:t>2.7.2 Размещение гаражей для собственных нужд</w:t>
            </w:r>
          </w:p>
          <w:p w:rsidR="008B20A0" w:rsidRPr="00D0205D" w:rsidRDefault="008B20A0" w:rsidP="00080CE3">
            <w:pPr>
              <w:rPr>
                <w:sz w:val="22"/>
                <w:szCs w:val="22"/>
              </w:rPr>
            </w:pPr>
            <w:r w:rsidRPr="00D0205D">
              <w:rPr>
                <w:sz w:val="22"/>
                <w:szCs w:val="22"/>
              </w:rPr>
              <w:t>3.1 Коммунальное обслуживание</w:t>
            </w:r>
          </w:p>
          <w:p w:rsidR="008B20A0" w:rsidRPr="00D0205D" w:rsidRDefault="008B20A0" w:rsidP="00080CE3">
            <w:pPr>
              <w:rPr>
                <w:sz w:val="22"/>
                <w:szCs w:val="22"/>
              </w:rPr>
            </w:pPr>
            <w:r w:rsidRPr="00D0205D">
              <w:rPr>
                <w:sz w:val="22"/>
                <w:szCs w:val="22"/>
              </w:rPr>
              <w:t>3.1.1 Предоставление коммунальных услуг</w:t>
            </w:r>
          </w:p>
          <w:p w:rsidR="008B20A0" w:rsidRPr="00D0205D" w:rsidRDefault="008B20A0"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8B20A0" w:rsidRPr="00D0205D" w:rsidRDefault="008B20A0" w:rsidP="00080CE3">
            <w:pPr>
              <w:rPr>
                <w:sz w:val="22"/>
                <w:szCs w:val="22"/>
              </w:rPr>
            </w:pPr>
            <w:r w:rsidRPr="00D0205D">
              <w:rPr>
                <w:sz w:val="22"/>
                <w:szCs w:val="22"/>
              </w:rPr>
              <w:t>4.4 Магазины</w:t>
            </w:r>
          </w:p>
          <w:p w:rsidR="008B20A0" w:rsidRPr="00D0205D" w:rsidRDefault="008B20A0" w:rsidP="00080CE3">
            <w:pPr>
              <w:rPr>
                <w:sz w:val="22"/>
                <w:szCs w:val="22"/>
              </w:rPr>
            </w:pPr>
            <w:r w:rsidRPr="00D0205D">
              <w:rPr>
                <w:sz w:val="22"/>
                <w:szCs w:val="22"/>
              </w:rPr>
              <w:t>5.1 Спорт</w:t>
            </w:r>
          </w:p>
          <w:p w:rsidR="008B20A0" w:rsidRPr="00D0205D" w:rsidRDefault="008B20A0" w:rsidP="00080CE3">
            <w:pPr>
              <w:rPr>
                <w:sz w:val="22"/>
                <w:szCs w:val="22"/>
              </w:rPr>
            </w:pPr>
            <w:r w:rsidRPr="00D0205D">
              <w:rPr>
                <w:sz w:val="22"/>
                <w:szCs w:val="22"/>
              </w:rPr>
              <w:t>5.1.1 Обеспечение спортивно-зрелищных мероприятий</w:t>
            </w:r>
          </w:p>
          <w:p w:rsidR="008B20A0" w:rsidRPr="00D0205D" w:rsidRDefault="008B20A0" w:rsidP="00080CE3">
            <w:pPr>
              <w:rPr>
                <w:sz w:val="22"/>
                <w:szCs w:val="22"/>
              </w:rPr>
            </w:pPr>
            <w:r w:rsidRPr="00D0205D">
              <w:rPr>
                <w:sz w:val="22"/>
                <w:szCs w:val="22"/>
              </w:rPr>
              <w:t>5.1.2 Обеспечение занятий спортом в помещениях</w:t>
            </w:r>
          </w:p>
          <w:p w:rsidR="008B20A0" w:rsidRPr="00D0205D" w:rsidRDefault="008B20A0" w:rsidP="00080CE3">
            <w:pPr>
              <w:rPr>
                <w:sz w:val="22"/>
                <w:szCs w:val="22"/>
              </w:rPr>
            </w:pPr>
            <w:r w:rsidRPr="00D0205D">
              <w:rPr>
                <w:sz w:val="22"/>
                <w:szCs w:val="22"/>
              </w:rPr>
              <w:t>5.1.3 Площадки для занятий спортом</w:t>
            </w:r>
          </w:p>
          <w:p w:rsidR="008B20A0" w:rsidRPr="00D0205D" w:rsidRDefault="008B20A0" w:rsidP="00080CE3">
            <w:pPr>
              <w:rPr>
                <w:sz w:val="22"/>
                <w:szCs w:val="22"/>
              </w:rPr>
            </w:pPr>
            <w:r w:rsidRPr="00D0205D">
              <w:rPr>
                <w:sz w:val="22"/>
                <w:szCs w:val="22"/>
              </w:rPr>
              <w:t>5.1.4 Оборудованные площадки для занятий спортом</w:t>
            </w:r>
          </w:p>
          <w:p w:rsidR="008B20A0" w:rsidRPr="00D0205D" w:rsidRDefault="008B20A0" w:rsidP="00080CE3">
            <w:pPr>
              <w:rPr>
                <w:sz w:val="22"/>
                <w:szCs w:val="22"/>
              </w:rPr>
            </w:pPr>
            <w:r w:rsidRPr="00D0205D">
              <w:rPr>
                <w:sz w:val="22"/>
                <w:szCs w:val="22"/>
              </w:rPr>
              <w:t>5.1.5 Водный спорт</w:t>
            </w:r>
          </w:p>
          <w:p w:rsidR="008B20A0" w:rsidRPr="00D0205D" w:rsidRDefault="008B20A0" w:rsidP="00080CE3">
            <w:pPr>
              <w:rPr>
                <w:sz w:val="22"/>
                <w:szCs w:val="22"/>
              </w:rPr>
            </w:pPr>
            <w:r w:rsidRPr="00D0205D">
              <w:rPr>
                <w:sz w:val="22"/>
                <w:szCs w:val="22"/>
              </w:rPr>
              <w:t>5.1.6 Авиационный спорт</w:t>
            </w:r>
          </w:p>
          <w:p w:rsidR="008B20A0" w:rsidRPr="00D0205D" w:rsidRDefault="008B20A0" w:rsidP="00080CE3">
            <w:pPr>
              <w:rPr>
                <w:sz w:val="22"/>
                <w:szCs w:val="22"/>
              </w:rPr>
            </w:pPr>
            <w:r w:rsidRPr="00D0205D">
              <w:rPr>
                <w:sz w:val="22"/>
                <w:szCs w:val="22"/>
              </w:rPr>
              <w:t>5.1.7 Спортивные базы</w:t>
            </w:r>
          </w:p>
          <w:p w:rsidR="008B20A0" w:rsidRPr="00D0205D" w:rsidRDefault="008B20A0" w:rsidP="00080CE3">
            <w:pPr>
              <w:rPr>
                <w:sz w:val="22"/>
                <w:szCs w:val="22"/>
              </w:rPr>
            </w:pPr>
            <w:r w:rsidRPr="00D0205D">
              <w:rPr>
                <w:sz w:val="22"/>
                <w:szCs w:val="22"/>
              </w:rPr>
              <w:t>6.8 Связь</w:t>
            </w:r>
          </w:p>
          <w:p w:rsidR="008B20A0" w:rsidRPr="00D0205D" w:rsidRDefault="008B20A0" w:rsidP="00080CE3">
            <w:pPr>
              <w:rPr>
                <w:sz w:val="22"/>
                <w:szCs w:val="22"/>
              </w:rPr>
            </w:pPr>
            <w:r w:rsidRPr="00D0205D">
              <w:rPr>
                <w:sz w:val="22"/>
                <w:szCs w:val="22"/>
              </w:rPr>
              <w:t>7.2 Автомобильный транспорт</w:t>
            </w:r>
          </w:p>
          <w:p w:rsidR="008B20A0" w:rsidRPr="00D0205D" w:rsidRDefault="008B20A0" w:rsidP="00080CE3">
            <w:pPr>
              <w:rPr>
                <w:sz w:val="22"/>
                <w:szCs w:val="22"/>
              </w:rPr>
            </w:pPr>
            <w:r w:rsidRPr="00D0205D">
              <w:rPr>
                <w:sz w:val="22"/>
                <w:szCs w:val="22"/>
              </w:rPr>
              <w:t>7.2.1 Размещение автомобильных дорог</w:t>
            </w:r>
          </w:p>
          <w:p w:rsidR="008B20A0" w:rsidRPr="00D0205D" w:rsidRDefault="008B20A0" w:rsidP="00080CE3">
            <w:pPr>
              <w:rPr>
                <w:sz w:val="22"/>
                <w:szCs w:val="22"/>
              </w:rPr>
            </w:pPr>
            <w:r w:rsidRPr="00D0205D">
              <w:rPr>
                <w:sz w:val="22"/>
                <w:szCs w:val="22"/>
              </w:rPr>
              <w:t>7.2.2 Обслуживание перевозок пассажиров</w:t>
            </w:r>
          </w:p>
          <w:p w:rsidR="008B20A0" w:rsidRPr="00D0205D" w:rsidRDefault="008B20A0" w:rsidP="00080CE3">
            <w:pPr>
              <w:rPr>
                <w:sz w:val="22"/>
                <w:szCs w:val="22"/>
              </w:rPr>
            </w:pPr>
            <w:r w:rsidRPr="00D0205D">
              <w:rPr>
                <w:sz w:val="22"/>
                <w:szCs w:val="22"/>
              </w:rPr>
              <w:t>7.2.3 Стоянки транспорта общего пользования</w:t>
            </w:r>
          </w:p>
          <w:p w:rsidR="008B20A0" w:rsidRPr="00D0205D" w:rsidRDefault="008B20A0" w:rsidP="00080CE3">
            <w:pPr>
              <w:rPr>
                <w:sz w:val="22"/>
                <w:szCs w:val="22"/>
              </w:rPr>
            </w:pPr>
            <w:r w:rsidRPr="00D0205D">
              <w:rPr>
                <w:sz w:val="22"/>
                <w:szCs w:val="22"/>
              </w:rPr>
              <w:t>8.3 Обеспечение внутреннего правопорядка</w:t>
            </w:r>
          </w:p>
          <w:p w:rsidR="008B20A0" w:rsidRPr="00D0205D" w:rsidRDefault="008B20A0" w:rsidP="00080CE3">
            <w:pPr>
              <w:rPr>
                <w:sz w:val="22"/>
                <w:szCs w:val="22"/>
              </w:rPr>
            </w:pPr>
            <w:r w:rsidRPr="00D0205D">
              <w:rPr>
                <w:sz w:val="22"/>
                <w:szCs w:val="22"/>
              </w:rPr>
              <w:t>9.3 Историко-культурная деятельность</w:t>
            </w:r>
          </w:p>
          <w:p w:rsidR="008B20A0" w:rsidRPr="00D0205D" w:rsidRDefault="008B20A0" w:rsidP="00080CE3">
            <w:pPr>
              <w:rPr>
                <w:sz w:val="22"/>
                <w:szCs w:val="22"/>
              </w:rPr>
            </w:pPr>
            <w:r w:rsidRPr="00D0205D">
              <w:rPr>
                <w:sz w:val="22"/>
                <w:szCs w:val="22"/>
              </w:rPr>
              <w:t>12.0 Земельные участки (территории) общего пользования</w:t>
            </w:r>
          </w:p>
          <w:p w:rsidR="008B20A0" w:rsidRPr="00D0205D" w:rsidRDefault="008B20A0" w:rsidP="00080CE3">
            <w:pPr>
              <w:rPr>
                <w:sz w:val="22"/>
                <w:szCs w:val="22"/>
              </w:rPr>
            </w:pPr>
            <w:r w:rsidRPr="00D0205D">
              <w:rPr>
                <w:sz w:val="22"/>
                <w:szCs w:val="22"/>
              </w:rPr>
              <w:t>12.0.1 Улично-дорожная сеть</w:t>
            </w:r>
          </w:p>
          <w:p w:rsidR="008B20A0" w:rsidRPr="00D0205D" w:rsidRDefault="008B20A0" w:rsidP="00080CE3">
            <w:pPr>
              <w:rPr>
                <w:sz w:val="22"/>
                <w:szCs w:val="22"/>
              </w:rPr>
            </w:pPr>
            <w:r w:rsidRPr="00D0205D">
              <w:rPr>
                <w:sz w:val="22"/>
                <w:szCs w:val="22"/>
              </w:rPr>
              <w:t>12.0.2 Благоустройство территории</w:t>
            </w:r>
          </w:p>
          <w:p w:rsidR="008B20A0" w:rsidRPr="00D0205D" w:rsidRDefault="008B20A0"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t>Условно- разрешенные:</w:t>
            </w:r>
          </w:p>
        </w:tc>
        <w:tc>
          <w:tcPr>
            <w:tcW w:w="8024" w:type="dxa"/>
            <w:tcMar>
              <w:top w:w="56" w:type="dxa"/>
              <w:left w:w="56" w:type="dxa"/>
              <w:bottom w:w="56" w:type="dxa"/>
              <w:right w:w="56" w:type="dxa"/>
            </w:tcMar>
            <w:vAlign w:val="center"/>
          </w:tcPr>
          <w:p w:rsidR="008B20A0" w:rsidRPr="00D0205D" w:rsidRDefault="008B20A0" w:rsidP="00080CE3">
            <w:pPr>
              <w:jc w:val="both"/>
              <w:rPr>
                <w:sz w:val="22"/>
                <w:szCs w:val="22"/>
              </w:rPr>
            </w:pPr>
            <w:r w:rsidRPr="00D0205D">
              <w:rPr>
                <w:sz w:val="22"/>
                <w:szCs w:val="22"/>
              </w:rPr>
              <w:t>3.4.2 Стационарное медицинское обслуживание</w:t>
            </w:r>
          </w:p>
          <w:p w:rsidR="008B20A0" w:rsidRPr="00D0205D" w:rsidRDefault="008B20A0" w:rsidP="00080CE3">
            <w:pPr>
              <w:jc w:val="both"/>
              <w:rPr>
                <w:sz w:val="22"/>
                <w:szCs w:val="22"/>
              </w:rPr>
            </w:pPr>
            <w:r w:rsidRPr="00D0205D">
              <w:rPr>
                <w:sz w:val="22"/>
                <w:szCs w:val="22"/>
              </w:rPr>
              <w:t>3.5.2 Среднее и высшее профессиональное образование</w:t>
            </w:r>
          </w:p>
          <w:p w:rsidR="008B20A0" w:rsidRPr="00D0205D" w:rsidRDefault="008B20A0" w:rsidP="00080CE3">
            <w:pPr>
              <w:jc w:val="both"/>
              <w:rPr>
                <w:sz w:val="22"/>
                <w:szCs w:val="22"/>
              </w:rPr>
            </w:pPr>
            <w:r w:rsidRPr="00D0205D">
              <w:rPr>
                <w:sz w:val="22"/>
                <w:szCs w:val="22"/>
              </w:rPr>
              <w:t>3.8 Общественное управление</w:t>
            </w:r>
          </w:p>
          <w:p w:rsidR="008B20A0" w:rsidRPr="00D0205D" w:rsidRDefault="008B20A0" w:rsidP="00080CE3">
            <w:pPr>
              <w:jc w:val="both"/>
              <w:rPr>
                <w:sz w:val="22"/>
                <w:szCs w:val="22"/>
              </w:rPr>
            </w:pPr>
            <w:r w:rsidRPr="00D0205D">
              <w:rPr>
                <w:sz w:val="22"/>
                <w:szCs w:val="22"/>
              </w:rPr>
              <w:t>3.8.1 Государственное управление</w:t>
            </w:r>
          </w:p>
          <w:p w:rsidR="008B20A0" w:rsidRPr="00D0205D" w:rsidRDefault="008B20A0" w:rsidP="00080CE3">
            <w:pPr>
              <w:jc w:val="both"/>
              <w:rPr>
                <w:sz w:val="22"/>
                <w:szCs w:val="22"/>
              </w:rPr>
            </w:pPr>
            <w:r w:rsidRPr="00D0205D">
              <w:rPr>
                <w:sz w:val="22"/>
                <w:szCs w:val="22"/>
              </w:rPr>
              <w:t>3.8.2 Представительская деятельность</w:t>
            </w:r>
          </w:p>
          <w:p w:rsidR="008B20A0" w:rsidRPr="00D0205D" w:rsidRDefault="008B20A0" w:rsidP="00080CE3">
            <w:pPr>
              <w:jc w:val="both"/>
              <w:rPr>
                <w:sz w:val="22"/>
                <w:szCs w:val="22"/>
              </w:rPr>
            </w:pPr>
            <w:r w:rsidRPr="00D0205D">
              <w:rPr>
                <w:sz w:val="22"/>
                <w:szCs w:val="22"/>
              </w:rPr>
              <w:t>3.9 Обеспечение научной деятельности</w:t>
            </w:r>
          </w:p>
          <w:p w:rsidR="008B20A0" w:rsidRPr="00D0205D" w:rsidRDefault="008B20A0"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8B20A0" w:rsidRPr="00D0205D" w:rsidRDefault="008B20A0" w:rsidP="00080CE3">
            <w:pPr>
              <w:jc w:val="both"/>
              <w:rPr>
                <w:sz w:val="22"/>
                <w:szCs w:val="22"/>
              </w:rPr>
            </w:pPr>
            <w:r w:rsidRPr="00D0205D">
              <w:rPr>
                <w:sz w:val="22"/>
                <w:szCs w:val="22"/>
              </w:rPr>
              <w:t>3.9.2 Проведение научных исследований</w:t>
            </w:r>
          </w:p>
          <w:p w:rsidR="008B20A0" w:rsidRPr="00D0205D" w:rsidRDefault="008B20A0" w:rsidP="00080CE3">
            <w:pPr>
              <w:jc w:val="both"/>
              <w:rPr>
                <w:sz w:val="22"/>
                <w:szCs w:val="22"/>
              </w:rPr>
            </w:pPr>
            <w:r w:rsidRPr="00D0205D">
              <w:rPr>
                <w:sz w:val="22"/>
                <w:szCs w:val="22"/>
              </w:rPr>
              <w:t>3.9.3 Проведение научных испытаний</w:t>
            </w:r>
          </w:p>
          <w:p w:rsidR="008B20A0" w:rsidRPr="00D0205D" w:rsidRDefault="008B20A0" w:rsidP="00080CE3">
            <w:pPr>
              <w:rPr>
                <w:sz w:val="22"/>
                <w:szCs w:val="22"/>
              </w:rPr>
            </w:pPr>
            <w:r w:rsidRPr="00D0205D">
              <w:rPr>
                <w:sz w:val="22"/>
                <w:szCs w:val="22"/>
              </w:rPr>
              <w:t>4.2 Объекты торговли (торговые центры, торгово-развлекательные центры (комплексы)</w:t>
            </w:r>
          </w:p>
          <w:p w:rsidR="008B20A0" w:rsidRPr="00D0205D" w:rsidRDefault="008B20A0" w:rsidP="00080CE3">
            <w:pPr>
              <w:jc w:val="both"/>
              <w:rPr>
                <w:sz w:val="22"/>
                <w:szCs w:val="22"/>
              </w:rPr>
            </w:pPr>
            <w:r w:rsidRPr="00D0205D">
              <w:rPr>
                <w:sz w:val="22"/>
                <w:szCs w:val="22"/>
              </w:rPr>
              <w:t>4.5 Банковская и страховая деятельность</w:t>
            </w:r>
          </w:p>
          <w:p w:rsidR="008B20A0" w:rsidRPr="00D0205D" w:rsidRDefault="008B20A0" w:rsidP="00080CE3">
            <w:pPr>
              <w:jc w:val="both"/>
              <w:rPr>
                <w:sz w:val="22"/>
                <w:szCs w:val="22"/>
              </w:rPr>
            </w:pPr>
            <w:r w:rsidRPr="00D0205D">
              <w:rPr>
                <w:sz w:val="22"/>
                <w:szCs w:val="22"/>
              </w:rPr>
              <w:t>4.10 Выставочно-ярмарочная деятельность</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8B20A0" w:rsidRPr="00D0205D" w:rsidRDefault="008B20A0" w:rsidP="00080CE3">
            <w:pPr>
              <w:rPr>
                <w:sz w:val="22"/>
                <w:szCs w:val="22"/>
              </w:rPr>
            </w:pPr>
            <w:r w:rsidRPr="00D0205D">
              <w:rPr>
                <w:sz w:val="22"/>
                <w:szCs w:val="22"/>
              </w:rPr>
              <w:t>2.7 Обслуживание жилой застройки</w:t>
            </w:r>
          </w:p>
          <w:p w:rsidR="008B20A0" w:rsidRPr="00D0205D" w:rsidRDefault="008B20A0" w:rsidP="00080CE3">
            <w:pPr>
              <w:rPr>
                <w:sz w:val="22"/>
                <w:szCs w:val="22"/>
              </w:rPr>
            </w:pPr>
            <w:r w:rsidRPr="00D0205D">
              <w:rPr>
                <w:sz w:val="22"/>
                <w:szCs w:val="22"/>
              </w:rPr>
              <w:t>2.7.1 Хранение автотранспорта</w:t>
            </w:r>
          </w:p>
          <w:p w:rsidR="008B20A0" w:rsidRPr="00D0205D" w:rsidRDefault="008B20A0" w:rsidP="00080CE3">
            <w:pPr>
              <w:rPr>
                <w:sz w:val="22"/>
                <w:szCs w:val="22"/>
              </w:rPr>
            </w:pPr>
            <w:r w:rsidRPr="00D0205D">
              <w:rPr>
                <w:sz w:val="22"/>
                <w:szCs w:val="22"/>
              </w:rPr>
              <w:t>2.7.2 Размещение гаражей для собственных нужд</w:t>
            </w:r>
          </w:p>
          <w:p w:rsidR="008B20A0" w:rsidRPr="00D0205D" w:rsidRDefault="008B20A0" w:rsidP="00080CE3">
            <w:pPr>
              <w:rPr>
                <w:sz w:val="22"/>
                <w:szCs w:val="22"/>
              </w:rPr>
            </w:pPr>
            <w:r w:rsidRPr="00D0205D">
              <w:rPr>
                <w:sz w:val="22"/>
                <w:szCs w:val="22"/>
              </w:rPr>
              <w:t>3.5 Образование и просвещение</w:t>
            </w:r>
          </w:p>
          <w:p w:rsidR="008B20A0" w:rsidRPr="00D0205D" w:rsidRDefault="008B20A0" w:rsidP="00080CE3">
            <w:pPr>
              <w:rPr>
                <w:sz w:val="22"/>
                <w:szCs w:val="22"/>
              </w:rPr>
            </w:pPr>
            <w:r w:rsidRPr="00D0205D">
              <w:rPr>
                <w:sz w:val="22"/>
                <w:szCs w:val="22"/>
              </w:rPr>
              <w:t>3.5.1 Дошкольное, начальное и среднее общее образование</w:t>
            </w:r>
          </w:p>
          <w:p w:rsidR="008B20A0" w:rsidRPr="00D0205D" w:rsidRDefault="008B20A0" w:rsidP="00080CE3">
            <w:pPr>
              <w:rPr>
                <w:sz w:val="22"/>
                <w:szCs w:val="22"/>
              </w:rPr>
            </w:pPr>
            <w:r w:rsidRPr="00D0205D">
              <w:rPr>
                <w:sz w:val="22"/>
                <w:szCs w:val="22"/>
              </w:rPr>
              <w:t>3.5.2 Среднее и высшее профессиональное образование</w:t>
            </w:r>
          </w:p>
          <w:p w:rsidR="008B20A0" w:rsidRPr="00D0205D" w:rsidRDefault="008B20A0" w:rsidP="00080CE3">
            <w:pPr>
              <w:rPr>
                <w:sz w:val="22"/>
                <w:szCs w:val="22"/>
              </w:rPr>
            </w:pPr>
            <w:r w:rsidRPr="00D0205D">
              <w:rPr>
                <w:sz w:val="22"/>
                <w:szCs w:val="22"/>
              </w:rPr>
              <w:t>3.8 Общественное управление</w:t>
            </w:r>
          </w:p>
          <w:p w:rsidR="008B20A0" w:rsidRPr="00D0205D" w:rsidRDefault="008B20A0" w:rsidP="00080CE3">
            <w:pPr>
              <w:rPr>
                <w:sz w:val="22"/>
                <w:szCs w:val="22"/>
              </w:rPr>
            </w:pPr>
            <w:r w:rsidRPr="00D0205D">
              <w:rPr>
                <w:sz w:val="22"/>
                <w:szCs w:val="22"/>
              </w:rPr>
              <w:lastRenderedPageBreak/>
              <w:t>3.8.1 Государственное управление</w:t>
            </w:r>
          </w:p>
          <w:p w:rsidR="008B20A0" w:rsidRPr="00D0205D" w:rsidRDefault="008B20A0" w:rsidP="00080CE3">
            <w:pPr>
              <w:rPr>
                <w:sz w:val="22"/>
                <w:szCs w:val="22"/>
              </w:rPr>
            </w:pPr>
            <w:r w:rsidRPr="00D0205D">
              <w:rPr>
                <w:sz w:val="22"/>
                <w:szCs w:val="22"/>
              </w:rPr>
              <w:t>3.8.2 Представительская деятельность</w:t>
            </w:r>
          </w:p>
          <w:p w:rsidR="008B20A0" w:rsidRPr="00D0205D" w:rsidRDefault="008B20A0" w:rsidP="00080CE3">
            <w:pPr>
              <w:rPr>
                <w:sz w:val="22"/>
                <w:szCs w:val="22"/>
              </w:rPr>
            </w:pPr>
            <w:r w:rsidRPr="00D0205D">
              <w:rPr>
                <w:sz w:val="22"/>
                <w:szCs w:val="22"/>
              </w:rPr>
              <w:t>3.9 Обеспечение научной деятельности</w:t>
            </w:r>
          </w:p>
          <w:p w:rsidR="008B20A0" w:rsidRPr="00D0205D" w:rsidRDefault="008B20A0" w:rsidP="00080CE3">
            <w:pPr>
              <w:rPr>
                <w:sz w:val="22"/>
                <w:szCs w:val="22"/>
              </w:rPr>
            </w:pPr>
            <w:r w:rsidRPr="00D0205D">
              <w:rPr>
                <w:sz w:val="22"/>
                <w:szCs w:val="22"/>
              </w:rPr>
              <w:t>3.9.1 Обеспечение деятельности в области гидрометеорологии и смежных с ней областях</w:t>
            </w:r>
          </w:p>
          <w:p w:rsidR="008B20A0" w:rsidRPr="00D0205D" w:rsidRDefault="008B20A0" w:rsidP="00080CE3">
            <w:pPr>
              <w:rPr>
                <w:sz w:val="22"/>
                <w:szCs w:val="22"/>
              </w:rPr>
            </w:pPr>
            <w:r w:rsidRPr="00D0205D">
              <w:rPr>
                <w:sz w:val="22"/>
                <w:szCs w:val="22"/>
              </w:rPr>
              <w:t>3.9.2 Проведение научных исследований</w:t>
            </w:r>
          </w:p>
          <w:p w:rsidR="008B20A0" w:rsidRPr="00D0205D" w:rsidRDefault="008B20A0" w:rsidP="00080CE3">
            <w:pPr>
              <w:rPr>
                <w:sz w:val="22"/>
                <w:szCs w:val="22"/>
              </w:rPr>
            </w:pPr>
            <w:r w:rsidRPr="00D0205D">
              <w:rPr>
                <w:sz w:val="22"/>
                <w:szCs w:val="22"/>
              </w:rPr>
              <w:t>3.9.3 Проведение научных испытаний</w:t>
            </w:r>
          </w:p>
          <w:p w:rsidR="008B20A0" w:rsidRPr="00D0205D" w:rsidRDefault="008B20A0" w:rsidP="00080CE3">
            <w:pPr>
              <w:rPr>
                <w:sz w:val="22"/>
                <w:szCs w:val="22"/>
              </w:rPr>
            </w:pPr>
            <w:r w:rsidRPr="00D0205D">
              <w:rPr>
                <w:sz w:val="22"/>
                <w:szCs w:val="22"/>
              </w:rPr>
              <w:t>4.5 Банковская и страховая деятельность</w:t>
            </w:r>
          </w:p>
          <w:p w:rsidR="008B20A0" w:rsidRPr="00D0205D" w:rsidRDefault="008B20A0" w:rsidP="00080CE3">
            <w:pPr>
              <w:rPr>
                <w:sz w:val="22"/>
                <w:szCs w:val="22"/>
              </w:rPr>
            </w:pPr>
            <w:r w:rsidRPr="00D0205D">
              <w:rPr>
                <w:sz w:val="22"/>
                <w:szCs w:val="22"/>
              </w:rPr>
              <w:t>4.9 Служебные гаражи</w:t>
            </w:r>
          </w:p>
          <w:p w:rsidR="008B20A0" w:rsidRPr="00D0205D" w:rsidRDefault="008B20A0" w:rsidP="00080CE3">
            <w:pPr>
              <w:rPr>
                <w:sz w:val="22"/>
                <w:szCs w:val="22"/>
              </w:rPr>
            </w:pPr>
            <w:r w:rsidRPr="00D0205D">
              <w:rPr>
                <w:sz w:val="22"/>
                <w:szCs w:val="22"/>
              </w:rPr>
              <w:t>4.9.1 Объекты дорожного сервиса</w:t>
            </w:r>
          </w:p>
          <w:p w:rsidR="008B20A0" w:rsidRPr="00D0205D" w:rsidRDefault="008B20A0" w:rsidP="00080CE3">
            <w:pPr>
              <w:rPr>
                <w:sz w:val="22"/>
                <w:szCs w:val="22"/>
              </w:rPr>
            </w:pPr>
            <w:r w:rsidRPr="00D0205D">
              <w:rPr>
                <w:sz w:val="22"/>
                <w:szCs w:val="22"/>
              </w:rPr>
              <w:t>4.9.1.1 Заправка транспортных средств</w:t>
            </w:r>
          </w:p>
          <w:p w:rsidR="008B20A0" w:rsidRPr="00D0205D" w:rsidRDefault="008B20A0" w:rsidP="00080CE3">
            <w:pPr>
              <w:rPr>
                <w:sz w:val="22"/>
                <w:szCs w:val="22"/>
              </w:rPr>
            </w:pPr>
            <w:r w:rsidRPr="00D0205D">
              <w:rPr>
                <w:sz w:val="22"/>
                <w:szCs w:val="22"/>
              </w:rPr>
              <w:t>4.9.1.2 Обеспечение дорожного отдыха</w:t>
            </w:r>
          </w:p>
          <w:p w:rsidR="008B20A0" w:rsidRPr="00D0205D" w:rsidRDefault="008B20A0" w:rsidP="00080CE3">
            <w:pPr>
              <w:rPr>
                <w:sz w:val="22"/>
                <w:szCs w:val="22"/>
              </w:rPr>
            </w:pPr>
            <w:r w:rsidRPr="00D0205D">
              <w:rPr>
                <w:sz w:val="22"/>
                <w:szCs w:val="22"/>
              </w:rPr>
              <w:t>4.9.1.3 Автомобильные мойки</w:t>
            </w:r>
          </w:p>
          <w:p w:rsidR="008B20A0" w:rsidRPr="00D0205D" w:rsidRDefault="008B20A0" w:rsidP="00080CE3">
            <w:pPr>
              <w:rPr>
                <w:sz w:val="22"/>
                <w:szCs w:val="22"/>
              </w:rPr>
            </w:pPr>
            <w:r w:rsidRPr="00D0205D">
              <w:rPr>
                <w:sz w:val="22"/>
                <w:szCs w:val="22"/>
              </w:rPr>
              <w:t>4.9.1.4 Ремонт автомобилей</w:t>
            </w:r>
          </w:p>
          <w:p w:rsidR="008B20A0" w:rsidRPr="00D0205D" w:rsidRDefault="008B20A0" w:rsidP="00080CE3">
            <w:pPr>
              <w:rPr>
                <w:sz w:val="22"/>
                <w:szCs w:val="22"/>
              </w:rPr>
            </w:pPr>
            <w:r w:rsidRPr="00D0205D">
              <w:rPr>
                <w:sz w:val="22"/>
                <w:szCs w:val="22"/>
              </w:rPr>
              <w:t>4.9.2 Стоянка транспортных средств</w:t>
            </w:r>
          </w:p>
          <w:p w:rsidR="008B20A0" w:rsidRPr="00D0205D" w:rsidRDefault="008B20A0" w:rsidP="00080CE3">
            <w:pPr>
              <w:rPr>
                <w:sz w:val="22"/>
                <w:szCs w:val="22"/>
              </w:rPr>
            </w:pPr>
            <w:r w:rsidRPr="00D0205D">
              <w:rPr>
                <w:sz w:val="22"/>
                <w:szCs w:val="22"/>
              </w:rPr>
              <w:t>5.1 Спорт</w:t>
            </w:r>
          </w:p>
          <w:p w:rsidR="008B20A0" w:rsidRPr="00D0205D" w:rsidRDefault="008B20A0" w:rsidP="00080CE3">
            <w:pPr>
              <w:rPr>
                <w:sz w:val="22"/>
                <w:szCs w:val="22"/>
              </w:rPr>
            </w:pPr>
            <w:r w:rsidRPr="00D0205D">
              <w:rPr>
                <w:sz w:val="22"/>
                <w:szCs w:val="22"/>
              </w:rPr>
              <w:t>5.1.1 Обеспечение спортивно-зрелищных мероприятий</w:t>
            </w:r>
          </w:p>
          <w:p w:rsidR="008B20A0" w:rsidRPr="00D0205D" w:rsidRDefault="008B20A0" w:rsidP="00080CE3">
            <w:pPr>
              <w:rPr>
                <w:sz w:val="22"/>
                <w:szCs w:val="22"/>
              </w:rPr>
            </w:pPr>
            <w:r w:rsidRPr="00D0205D">
              <w:rPr>
                <w:sz w:val="22"/>
                <w:szCs w:val="22"/>
              </w:rPr>
              <w:t>5.1.2 Обеспечение занятий спортом в помещениях</w:t>
            </w:r>
          </w:p>
          <w:p w:rsidR="008B20A0" w:rsidRPr="00D0205D" w:rsidRDefault="008B20A0" w:rsidP="00080CE3">
            <w:pPr>
              <w:rPr>
                <w:sz w:val="22"/>
                <w:szCs w:val="22"/>
              </w:rPr>
            </w:pPr>
            <w:r w:rsidRPr="00D0205D">
              <w:rPr>
                <w:sz w:val="22"/>
                <w:szCs w:val="22"/>
              </w:rPr>
              <w:t>5.1.3 Площадки для занятий спортом</w:t>
            </w:r>
          </w:p>
          <w:p w:rsidR="008B20A0" w:rsidRPr="00D0205D" w:rsidRDefault="008B20A0" w:rsidP="00080CE3">
            <w:pPr>
              <w:rPr>
                <w:sz w:val="22"/>
                <w:szCs w:val="22"/>
              </w:rPr>
            </w:pPr>
            <w:r w:rsidRPr="00D0205D">
              <w:rPr>
                <w:sz w:val="22"/>
                <w:szCs w:val="22"/>
              </w:rPr>
              <w:t>5.1.4 Оборудованные площадки для занятий спортом</w:t>
            </w:r>
          </w:p>
          <w:p w:rsidR="008B20A0" w:rsidRPr="00D0205D" w:rsidRDefault="008B20A0" w:rsidP="00080CE3">
            <w:pPr>
              <w:rPr>
                <w:sz w:val="22"/>
                <w:szCs w:val="22"/>
              </w:rPr>
            </w:pPr>
            <w:r w:rsidRPr="00D0205D">
              <w:rPr>
                <w:sz w:val="22"/>
                <w:szCs w:val="22"/>
              </w:rPr>
              <w:t>5.1.5 Водный спорт</w:t>
            </w:r>
          </w:p>
          <w:p w:rsidR="008B20A0" w:rsidRPr="00D0205D" w:rsidRDefault="008B20A0" w:rsidP="00080CE3">
            <w:pPr>
              <w:rPr>
                <w:sz w:val="22"/>
                <w:szCs w:val="22"/>
              </w:rPr>
            </w:pPr>
            <w:r w:rsidRPr="00D0205D">
              <w:rPr>
                <w:sz w:val="22"/>
                <w:szCs w:val="22"/>
              </w:rPr>
              <w:t>5.1.6 Авиационный спорт</w:t>
            </w:r>
          </w:p>
          <w:p w:rsidR="008B20A0" w:rsidRPr="00D0205D" w:rsidRDefault="008B20A0" w:rsidP="00080CE3">
            <w:pPr>
              <w:rPr>
                <w:sz w:val="22"/>
                <w:szCs w:val="22"/>
              </w:rPr>
            </w:pPr>
            <w:r w:rsidRPr="00D0205D">
              <w:rPr>
                <w:sz w:val="22"/>
                <w:szCs w:val="22"/>
              </w:rPr>
              <w:t>5.1.7 Спортивные базы</w:t>
            </w:r>
          </w:p>
          <w:p w:rsidR="008B20A0" w:rsidRPr="00D0205D" w:rsidRDefault="008B20A0" w:rsidP="00080CE3">
            <w:pPr>
              <w:rPr>
                <w:sz w:val="22"/>
                <w:szCs w:val="22"/>
              </w:rPr>
            </w:pPr>
            <w:r w:rsidRPr="00D0205D">
              <w:rPr>
                <w:sz w:val="22"/>
                <w:szCs w:val="22"/>
              </w:rPr>
              <w:t>8.3 Обеспечение внутреннего правопорядка</w:t>
            </w:r>
          </w:p>
        </w:tc>
      </w:tr>
    </w:tbl>
    <w:p w:rsidR="008B20A0" w:rsidRPr="00D0205D" w:rsidRDefault="008B20A0" w:rsidP="008B20A0">
      <w:pPr>
        <w:spacing w:before="240" w:after="240"/>
        <w:ind w:right="142" w:firstLine="567"/>
        <w:jc w:val="center"/>
        <w:rPr>
          <w:b/>
          <w:sz w:val="24"/>
          <w:szCs w:val="24"/>
        </w:rPr>
      </w:pPr>
      <w:r w:rsidRPr="00D0205D">
        <w:rPr>
          <w:b/>
          <w:sz w:val="24"/>
          <w:szCs w:val="24"/>
        </w:rPr>
        <w:lastRenderedPageBreak/>
        <w:t>КРТ-21</w:t>
      </w:r>
    </w:p>
    <w:p w:rsidR="008B20A0" w:rsidRPr="00D0205D" w:rsidRDefault="008B20A0" w:rsidP="008B20A0">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8B20A0" w:rsidRPr="00D0205D" w:rsidTr="00080CE3">
        <w:trPr>
          <w:tblHeader/>
          <w:jc w:val="center"/>
        </w:trPr>
        <w:tc>
          <w:tcPr>
            <w:tcW w:w="354"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Значение параметра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Плотность жилой застройки, процент застройки жилыми домами жилого района (квартала)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5530 м2/га; 7,9 % (13400 м2/га; 19,2%)</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7</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220 л./сут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220 л./сут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 xml:space="preserve">0,05 Гкал/1000 кв.м общей площади планируемых объектов капитального </w:t>
            </w:r>
            <w:r w:rsidRPr="00D0205D">
              <w:rPr>
                <w:sz w:val="22"/>
                <w:szCs w:val="22"/>
              </w:rPr>
              <w:lastRenderedPageBreak/>
              <w:t>строительства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lastRenderedPageBreak/>
              <w:t>10</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20 Вт./кв.м общей площади планируемых объектов капитального строительства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420 машино-мест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4,4 кв.м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50% от расчетной численности населения</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65 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135 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17,75 посещений в смену на 1 тыс. населения</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948,3 кв.м.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В соответствии с СТП ТО МО</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19</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 участковый пункт на 2,8 тыс. населения площадью 45 кв.м.</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40 кв.м. на 2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300 кв.м.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8B20A0" w:rsidRPr="00D0205D" w:rsidRDefault="008B20A0" w:rsidP="008B20A0">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8B20A0" w:rsidRPr="00D0205D" w:rsidTr="00080CE3">
        <w:trPr>
          <w:tblHeader/>
          <w:jc w:val="center"/>
        </w:trPr>
        <w:tc>
          <w:tcPr>
            <w:tcW w:w="10219" w:type="dxa"/>
            <w:gridSpan w:val="2"/>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8B20A0" w:rsidRPr="00D0205D" w:rsidTr="00080CE3">
        <w:trPr>
          <w:tblHeader/>
          <w:jc w:val="center"/>
        </w:trPr>
        <w:tc>
          <w:tcPr>
            <w:tcW w:w="2195"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ВРИ</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8B20A0" w:rsidRPr="00D0205D" w:rsidRDefault="008B20A0" w:rsidP="00080CE3">
            <w:pPr>
              <w:rPr>
                <w:sz w:val="22"/>
                <w:szCs w:val="22"/>
              </w:rPr>
            </w:pPr>
            <w:r w:rsidRPr="00D0205D">
              <w:rPr>
                <w:sz w:val="22"/>
                <w:szCs w:val="22"/>
              </w:rPr>
              <w:t>2.1 Для индивидуального жилищного строительства</w:t>
            </w:r>
          </w:p>
          <w:p w:rsidR="008B20A0" w:rsidRPr="00D0205D" w:rsidRDefault="008B20A0" w:rsidP="00080CE3">
            <w:pPr>
              <w:rPr>
                <w:sz w:val="22"/>
                <w:szCs w:val="22"/>
              </w:rPr>
            </w:pPr>
            <w:r w:rsidRPr="00D0205D">
              <w:rPr>
                <w:sz w:val="22"/>
                <w:szCs w:val="22"/>
              </w:rPr>
              <w:t>2.1.1 Малоэтажная многоквартирная жилая застройка</w:t>
            </w:r>
          </w:p>
          <w:p w:rsidR="008B20A0" w:rsidRPr="00D0205D" w:rsidRDefault="008B20A0" w:rsidP="00080CE3">
            <w:pPr>
              <w:rPr>
                <w:sz w:val="22"/>
                <w:szCs w:val="22"/>
              </w:rPr>
            </w:pPr>
            <w:r w:rsidRPr="00D0205D">
              <w:rPr>
                <w:sz w:val="22"/>
                <w:szCs w:val="22"/>
              </w:rPr>
              <w:t>2.5 Среднеэтажная жилая застройка</w:t>
            </w:r>
          </w:p>
          <w:p w:rsidR="008B20A0" w:rsidRPr="00D0205D" w:rsidRDefault="008B20A0" w:rsidP="00080CE3">
            <w:pPr>
              <w:rPr>
                <w:sz w:val="22"/>
                <w:szCs w:val="22"/>
              </w:rPr>
            </w:pPr>
            <w:r w:rsidRPr="00D0205D">
              <w:rPr>
                <w:sz w:val="22"/>
                <w:szCs w:val="22"/>
              </w:rPr>
              <w:t>2.6 Многоэтажная жилая застройка (высотная застройка)</w:t>
            </w:r>
          </w:p>
          <w:p w:rsidR="008B20A0" w:rsidRPr="00D0205D" w:rsidRDefault="008B20A0" w:rsidP="00080CE3">
            <w:pPr>
              <w:rPr>
                <w:sz w:val="22"/>
                <w:szCs w:val="22"/>
              </w:rPr>
            </w:pPr>
            <w:r w:rsidRPr="00D0205D">
              <w:rPr>
                <w:sz w:val="22"/>
                <w:szCs w:val="22"/>
              </w:rPr>
              <w:t>2.7 Обслуживание жилой застройки</w:t>
            </w:r>
          </w:p>
          <w:p w:rsidR="008B20A0" w:rsidRPr="00D0205D" w:rsidRDefault="008B20A0" w:rsidP="00080CE3">
            <w:pPr>
              <w:rPr>
                <w:sz w:val="22"/>
                <w:szCs w:val="22"/>
              </w:rPr>
            </w:pPr>
            <w:r w:rsidRPr="00D0205D">
              <w:rPr>
                <w:sz w:val="22"/>
                <w:szCs w:val="22"/>
              </w:rPr>
              <w:t>2.7.1 Хранение автотранспорта</w:t>
            </w:r>
          </w:p>
          <w:p w:rsidR="008B20A0" w:rsidRPr="00D0205D" w:rsidRDefault="008B20A0" w:rsidP="00080CE3">
            <w:pPr>
              <w:rPr>
                <w:sz w:val="22"/>
                <w:szCs w:val="22"/>
              </w:rPr>
            </w:pPr>
            <w:r w:rsidRPr="00D0205D">
              <w:rPr>
                <w:sz w:val="22"/>
                <w:szCs w:val="22"/>
              </w:rPr>
              <w:t>2.7.2 Размещение гаражей для собственных нужд</w:t>
            </w:r>
          </w:p>
          <w:p w:rsidR="008B20A0" w:rsidRPr="00D0205D" w:rsidRDefault="008B20A0" w:rsidP="00080CE3">
            <w:pPr>
              <w:rPr>
                <w:sz w:val="22"/>
                <w:szCs w:val="22"/>
              </w:rPr>
            </w:pPr>
            <w:r w:rsidRPr="00D0205D">
              <w:rPr>
                <w:sz w:val="22"/>
                <w:szCs w:val="22"/>
              </w:rPr>
              <w:t>3.1 Коммунальное обслуживание</w:t>
            </w:r>
          </w:p>
          <w:p w:rsidR="008B20A0" w:rsidRPr="00D0205D" w:rsidRDefault="008B20A0" w:rsidP="00080CE3">
            <w:pPr>
              <w:rPr>
                <w:sz w:val="22"/>
                <w:szCs w:val="22"/>
              </w:rPr>
            </w:pPr>
            <w:r w:rsidRPr="00D0205D">
              <w:rPr>
                <w:sz w:val="22"/>
                <w:szCs w:val="22"/>
              </w:rPr>
              <w:t>3.1.1 Предоставление коммунальных услуг</w:t>
            </w:r>
          </w:p>
          <w:p w:rsidR="008B20A0" w:rsidRPr="00D0205D" w:rsidRDefault="008B20A0"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8B20A0" w:rsidRPr="00D0205D" w:rsidRDefault="008B20A0" w:rsidP="00080CE3">
            <w:pPr>
              <w:rPr>
                <w:sz w:val="22"/>
                <w:szCs w:val="22"/>
              </w:rPr>
            </w:pPr>
            <w:r w:rsidRPr="00D0205D">
              <w:rPr>
                <w:sz w:val="22"/>
                <w:szCs w:val="22"/>
              </w:rPr>
              <w:t>4.4 Магазины</w:t>
            </w:r>
          </w:p>
          <w:p w:rsidR="008B20A0" w:rsidRPr="00D0205D" w:rsidRDefault="008B20A0" w:rsidP="00080CE3">
            <w:pPr>
              <w:rPr>
                <w:sz w:val="22"/>
                <w:szCs w:val="22"/>
              </w:rPr>
            </w:pPr>
            <w:r w:rsidRPr="00D0205D">
              <w:rPr>
                <w:sz w:val="22"/>
                <w:szCs w:val="22"/>
              </w:rPr>
              <w:t>5.1 Спорт</w:t>
            </w:r>
          </w:p>
          <w:p w:rsidR="008B20A0" w:rsidRPr="00D0205D" w:rsidRDefault="008B20A0" w:rsidP="00080CE3">
            <w:pPr>
              <w:rPr>
                <w:sz w:val="22"/>
                <w:szCs w:val="22"/>
              </w:rPr>
            </w:pPr>
            <w:r w:rsidRPr="00D0205D">
              <w:rPr>
                <w:sz w:val="22"/>
                <w:szCs w:val="22"/>
              </w:rPr>
              <w:t>5.1.1 Обеспечение спортивно-зрелищных мероприятий</w:t>
            </w:r>
          </w:p>
          <w:p w:rsidR="008B20A0" w:rsidRPr="00D0205D" w:rsidRDefault="008B20A0" w:rsidP="00080CE3">
            <w:pPr>
              <w:rPr>
                <w:sz w:val="22"/>
                <w:szCs w:val="22"/>
              </w:rPr>
            </w:pPr>
            <w:r w:rsidRPr="00D0205D">
              <w:rPr>
                <w:sz w:val="22"/>
                <w:szCs w:val="22"/>
              </w:rPr>
              <w:t>5.1.2 Обеспечение занятий спортом в помещениях</w:t>
            </w:r>
          </w:p>
          <w:p w:rsidR="008B20A0" w:rsidRPr="00D0205D" w:rsidRDefault="008B20A0" w:rsidP="00080CE3">
            <w:pPr>
              <w:rPr>
                <w:sz w:val="22"/>
                <w:szCs w:val="22"/>
              </w:rPr>
            </w:pPr>
            <w:r w:rsidRPr="00D0205D">
              <w:rPr>
                <w:sz w:val="22"/>
                <w:szCs w:val="22"/>
              </w:rPr>
              <w:t>5.1.3 Площадки для занятий спортом</w:t>
            </w:r>
          </w:p>
          <w:p w:rsidR="008B20A0" w:rsidRPr="00D0205D" w:rsidRDefault="008B20A0" w:rsidP="00080CE3">
            <w:pPr>
              <w:rPr>
                <w:sz w:val="22"/>
                <w:szCs w:val="22"/>
              </w:rPr>
            </w:pPr>
            <w:r w:rsidRPr="00D0205D">
              <w:rPr>
                <w:sz w:val="22"/>
                <w:szCs w:val="22"/>
              </w:rPr>
              <w:t>5.1.4 Оборудованные площадки для занятий спортом</w:t>
            </w:r>
          </w:p>
          <w:p w:rsidR="008B20A0" w:rsidRPr="00D0205D" w:rsidRDefault="008B20A0" w:rsidP="00080CE3">
            <w:pPr>
              <w:rPr>
                <w:sz w:val="22"/>
                <w:szCs w:val="22"/>
              </w:rPr>
            </w:pPr>
            <w:r w:rsidRPr="00D0205D">
              <w:rPr>
                <w:sz w:val="22"/>
                <w:szCs w:val="22"/>
              </w:rPr>
              <w:t>5.1.5 Водный спорт</w:t>
            </w:r>
          </w:p>
          <w:p w:rsidR="008B20A0" w:rsidRPr="00D0205D" w:rsidRDefault="008B20A0" w:rsidP="00080CE3">
            <w:pPr>
              <w:rPr>
                <w:sz w:val="22"/>
                <w:szCs w:val="22"/>
              </w:rPr>
            </w:pPr>
            <w:r w:rsidRPr="00D0205D">
              <w:rPr>
                <w:sz w:val="22"/>
                <w:szCs w:val="22"/>
              </w:rPr>
              <w:t>5.1.6 Авиационный спорт</w:t>
            </w:r>
          </w:p>
          <w:p w:rsidR="008B20A0" w:rsidRPr="00D0205D" w:rsidRDefault="008B20A0" w:rsidP="00080CE3">
            <w:pPr>
              <w:rPr>
                <w:sz w:val="22"/>
                <w:szCs w:val="22"/>
              </w:rPr>
            </w:pPr>
            <w:r w:rsidRPr="00D0205D">
              <w:rPr>
                <w:sz w:val="22"/>
                <w:szCs w:val="22"/>
              </w:rPr>
              <w:t>5.1.7 Спортивные базы</w:t>
            </w:r>
          </w:p>
          <w:p w:rsidR="008B20A0" w:rsidRPr="00D0205D" w:rsidRDefault="008B20A0" w:rsidP="00080CE3">
            <w:pPr>
              <w:rPr>
                <w:sz w:val="22"/>
                <w:szCs w:val="22"/>
              </w:rPr>
            </w:pPr>
            <w:r w:rsidRPr="00D0205D">
              <w:rPr>
                <w:sz w:val="22"/>
                <w:szCs w:val="22"/>
              </w:rPr>
              <w:lastRenderedPageBreak/>
              <w:t>6.8 Связь</w:t>
            </w:r>
          </w:p>
          <w:p w:rsidR="008B20A0" w:rsidRPr="00D0205D" w:rsidRDefault="008B20A0" w:rsidP="00080CE3">
            <w:pPr>
              <w:rPr>
                <w:sz w:val="22"/>
                <w:szCs w:val="22"/>
              </w:rPr>
            </w:pPr>
            <w:r w:rsidRPr="00D0205D">
              <w:rPr>
                <w:sz w:val="22"/>
                <w:szCs w:val="22"/>
              </w:rPr>
              <w:t>7.2 Автомобильный транспорт</w:t>
            </w:r>
          </w:p>
          <w:p w:rsidR="008B20A0" w:rsidRPr="00D0205D" w:rsidRDefault="008B20A0" w:rsidP="00080CE3">
            <w:pPr>
              <w:rPr>
                <w:sz w:val="22"/>
                <w:szCs w:val="22"/>
              </w:rPr>
            </w:pPr>
            <w:r w:rsidRPr="00D0205D">
              <w:rPr>
                <w:sz w:val="22"/>
                <w:szCs w:val="22"/>
              </w:rPr>
              <w:t>7.2.1 Размещение автомобильных дорог</w:t>
            </w:r>
          </w:p>
          <w:p w:rsidR="008B20A0" w:rsidRPr="00D0205D" w:rsidRDefault="008B20A0" w:rsidP="00080CE3">
            <w:pPr>
              <w:rPr>
                <w:sz w:val="22"/>
                <w:szCs w:val="22"/>
              </w:rPr>
            </w:pPr>
            <w:r w:rsidRPr="00D0205D">
              <w:rPr>
                <w:sz w:val="22"/>
                <w:szCs w:val="22"/>
              </w:rPr>
              <w:t>7.2.2 Обслуживание перевозок пассажиров</w:t>
            </w:r>
          </w:p>
          <w:p w:rsidR="008B20A0" w:rsidRPr="00D0205D" w:rsidRDefault="008B20A0" w:rsidP="00080CE3">
            <w:pPr>
              <w:rPr>
                <w:sz w:val="22"/>
                <w:szCs w:val="22"/>
              </w:rPr>
            </w:pPr>
            <w:r w:rsidRPr="00D0205D">
              <w:rPr>
                <w:sz w:val="22"/>
                <w:szCs w:val="22"/>
              </w:rPr>
              <w:t>7.2.3 Стоянки транспорта общего пользования</w:t>
            </w:r>
          </w:p>
          <w:p w:rsidR="008B20A0" w:rsidRPr="00D0205D" w:rsidRDefault="008B20A0" w:rsidP="00080CE3">
            <w:pPr>
              <w:rPr>
                <w:sz w:val="22"/>
                <w:szCs w:val="22"/>
              </w:rPr>
            </w:pPr>
            <w:r w:rsidRPr="00D0205D">
              <w:rPr>
                <w:sz w:val="22"/>
                <w:szCs w:val="22"/>
              </w:rPr>
              <w:t>8.3 Обеспечение внутреннего правопорядка</w:t>
            </w:r>
          </w:p>
          <w:p w:rsidR="008B20A0" w:rsidRPr="00D0205D" w:rsidRDefault="008B20A0" w:rsidP="00080CE3">
            <w:pPr>
              <w:rPr>
                <w:sz w:val="22"/>
                <w:szCs w:val="22"/>
              </w:rPr>
            </w:pPr>
            <w:r w:rsidRPr="00D0205D">
              <w:rPr>
                <w:sz w:val="22"/>
                <w:szCs w:val="22"/>
              </w:rPr>
              <w:t>9.3 Историко-культурная деятельность</w:t>
            </w:r>
          </w:p>
          <w:p w:rsidR="008B20A0" w:rsidRPr="00D0205D" w:rsidRDefault="008B20A0" w:rsidP="00080CE3">
            <w:pPr>
              <w:rPr>
                <w:sz w:val="22"/>
                <w:szCs w:val="22"/>
              </w:rPr>
            </w:pPr>
            <w:r w:rsidRPr="00D0205D">
              <w:rPr>
                <w:sz w:val="22"/>
                <w:szCs w:val="22"/>
              </w:rPr>
              <w:t>12.0 Земельные участки (территории) общего пользования</w:t>
            </w:r>
          </w:p>
          <w:p w:rsidR="008B20A0" w:rsidRPr="00D0205D" w:rsidRDefault="008B20A0" w:rsidP="00080CE3">
            <w:pPr>
              <w:rPr>
                <w:sz w:val="22"/>
                <w:szCs w:val="22"/>
              </w:rPr>
            </w:pPr>
            <w:r w:rsidRPr="00D0205D">
              <w:rPr>
                <w:sz w:val="22"/>
                <w:szCs w:val="22"/>
              </w:rPr>
              <w:t>12.0.1 Улично-дорожная сеть</w:t>
            </w:r>
          </w:p>
          <w:p w:rsidR="008B20A0" w:rsidRPr="00D0205D" w:rsidRDefault="008B20A0" w:rsidP="00080CE3">
            <w:pPr>
              <w:rPr>
                <w:sz w:val="22"/>
                <w:szCs w:val="22"/>
              </w:rPr>
            </w:pPr>
            <w:r w:rsidRPr="00D0205D">
              <w:rPr>
                <w:sz w:val="22"/>
                <w:szCs w:val="22"/>
              </w:rPr>
              <w:t>12.0.2 Благоустройство территории</w:t>
            </w:r>
          </w:p>
          <w:p w:rsidR="008B20A0" w:rsidRPr="00D0205D" w:rsidRDefault="008B20A0"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lastRenderedPageBreak/>
              <w:t>Условно- разрешенные:</w:t>
            </w:r>
          </w:p>
        </w:tc>
        <w:tc>
          <w:tcPr>
            <w:tcW w:w="8024" w:type="dxa"/>
            <w:tcMar>
              <w:top w:w="56" w:type="dxa"/>
              <w:left w:w="56" w:type="dxa"/>
              <w:bottom w:w="56" w:type="dxa"/>
              <w:right w:w="56" w:type="dxa"/>
            </w:tcMar>
            <w:vAlign w:val="center"/>
          </w:tcPr>
          <w:p w:rsidR="008B20A0" w:rsidRPr="00D0205D" w:rsidRDefault="008B20A0" w:rsidP="00080CE3">
            <w:pPr>
              <w:jc w:val="both"/>
              <w:rPr>
                <w:sz w:val="22"/>
                <w:szCs w:val="22"/>
              </w:rPr>
            </w:pPr>
            <w:r w:rsidRPr="00D0205D">
              <w:rPr>
                <w:sz w:val="22"/>
                <w:szCs w:val="22"/>
              </w:rPr>
              <w:t>3.4.2 Стационарное медицинское обслуживание</w:t>
            </w:r>
          </w:p>
          <w:p w:rsidR="008B20A0" w:rsidRPr="00D0205D" w:rsidRDefault="008B20A0" w:rsidP="00080CE3">
            <w:pPr>
              <w:jc w:val="both"/>
              <w:rPr>
                <w:sz w:val="22"/>
                <w:szCs w:val="22"/>
              </w:rPr>
            </w:pPr>
            <w:r w:rsidRPr="00D0205D">
              <w:rPr>
                <w:sz w:val="22"/>
                <w:szCs w:val="22"/>
              </w:rPr>
              <w:t>3.5.2 Среднее и высшее профессиональное образование</w:t>
            </w:r>
          </w:p>
          <w:p w:rsidR="008B20A0" w:rsidRPr="00D0205D" w:rsidRDefault="008B20A0" w:rsidP="00080CE3">
            <w:pPr>
              <w:jc w:val="both"/>
              <w:rPr>
                <w:sz w:val="22"/>
                <w:szCs w:val="22"/>
              </w:rPr>
            </w:pPr>
            <w:r w:rsidRPr="00D0205D">
              <w:rPr>
                <w:sz w:val="22"/>
                <w:szCs w:val="22"/>
              </w:rPr>
              <w:t>3.8 Общественное управление</w:t>
            </w:r>
          </w:p>
          <w:p w:rsidR="008B20A0" w:rsidRPr="00D0205D" w:rsidRDefault="008B20A0" w:rsidP="00080CE3">
            <w:pPr>
              <w:jc w:val="both"/>
              <w:rPr>
                <w:sz w:val="22"/>
                <w:szCs w:val="22"/>
              </w:rPr>
            </w:pPr>
            <w:r w:rsidRPr="00D0205D">
              <w:rPr>
                <w:sz w:val="22"/>
                <w:szCs w:val="22"/>
              </w:rPr>
              <w:t>3.8.1 Государственное управление</w:t>
            </w:r>
          </w:p>
          <w:p w:rsidR="008B20A0" w:rsidRPr="00D0205D" w:rsidRDefault="008B20A0" w:rsidP="00080CE3">
            <w:pPr>
              <w:jc w:val="both"/>
              <w:rPr>
                <w:sz w:val="22"/>
                <w:szCs w:val="22"/>
              </w:rPr>
            </w:pPr>
            <w:r w:rsidRPr="00D0205D">
              <w:rPr>
                <w:sz w:val="22"/>
                <w:szCs w:val="22"/>
              </w:rPr>
              <w:t>3.8.2 Представительская деятельность</w:t>
            </w:r>
          </w:p>
          <w:p w:rsidR="008B20A0" w:rsidRPr="00D0205D" w:rsidRDefault="008B20A0" w:rsidP="00080CE3">
            <w:pPr>
              <w:jc w:val="both"/>
              <w:rPr>
                <w:sz w:val="22"/>
                <w:szCs w:val="22"/>
              </w:rPr>
            </w:pPr>
            <w:r w:rsidRPr="00D0205D">
              <w:rPr>
                <w:sz w:val="22"/>
                <w:szCs w:val="22"/>
              </w:rPr>
              <w:t>3.9 Обеспечение научной деятельности</w:t>
            </w:r>
          </w:p>
          <w:p w:rsidR="008B20A0" w:rsidRPr="00D0205D" w:rsidRDefault="008B20A0"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8B20A0" w:rsidRPr="00D0205D" w:rsidRDefault="008B20A0" w:rsidP="00080CE3">
            <w:pPr>
              <w:jc w:val="both"/>
              <w:rPr>
                <w:sz w:val="22"/>
                <w:szCs w:val="22"/>
              </w:rPr>
            </w:pPr>
            <w:r w:rsidRPr="00D0205D">
              <w:rPr>
                <w:sz w:val="22"/>
                <w:szCs w:val="22"/>
              </w:rPr>
              <w:t>3.9.2 Проведение научных исследований</w:t>
            </w:r>
          </w:p>
          <w:p w:rsidR="008B20A0" w:rsidRPr="00D0205D" w:rsidRDefault="008B20A0" w:rsidP="00080CE3">
            <w:pPr>
              <w:jc w:val="both"/>
              <w:rPr>
                <w:sz w:val="22"/>
                <w:szCs w:val="22"/>
              </w:rPr>
            </w:pPr>
            <w:r w:rsidRPr="00D0205D">
              <w:rPr>
                <w:sz w:val="22"/>
                <w:szCs w:val="22"/>
              </w:rPr>
              <w:t>3.9.3 Проведение научных испытаний</w:t>
            </w:r>
          </w:p>
          <w:p w:rsidR="008B20A0" w:rsidRPr="00D0205D" w:rsidRDefault="008B20A0" w:rsidP="00080CE3">
            <w:pPr>
              <w:rPr>
                <w:sz w:val="22"/>
                <w:szCs w:val="22"/>
              </w:rPr>
            </w:pPr>
            <w:r w:rsidRPr="00D0205D">
              <w:rPr>
                <w:sz w:val="22"/>
                <w:szCs w:val="22"/>
              </w:rPr>
              <w:t>4.2 Объекты торговли (торговые центры, торгово-развлекательные центры (комплексы)</w:t>
            </w:r>
          </w:p>
          <w:p w:rsidR="008B20A0" w:rsidRPr="00D0205D" w:rsidRDefault="008B20A0" w:rsidP="00080CE3">
            <w:pPr>
              <w:jc w:val="both"/>
              <w:rPr>
                <w:sz w:val="22"/>
                <w:szCs w:val="22"/>
              </w:rPr>
            </w:pPr>
            <w:r w:rsidRPr="00D0205D">
              <w:rPr>
                <w:sz w:val="22"/>
                <w:szCs w:val="22"/>
              </w:rPr>
              <w:t>4.5 Банковская и страховая деятельность</w:t>
            </w:r>
          </w:p>
          <w:p w:rsidR="008B20A0" w:rsidRPr="00D0205D" w:rsidRDefault="008B20A0" w:rsidP="00080CE3">
            <w:pPr>
              <w:jc w:val="both"/>
              <w:rPr>
                <w:sz w:val="22"/>
                <w:szCs w:val="22"/>
              </w:rPr>
            </w:pPr>
            <w:r w:rsidRPr="00D0205D">
              <w:rPr>
                <w:sz w:val="22"/>
                <w:szCs w:val="22"/>
              </w:rPr>
              <w:t>4.10 Выставочно-ярмарочная деятельность</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8B20A0" w:rsidRPr="00D0205D" w:rsidRDefault="008B20A0" w:rsidP="00080CE3">
            <w:pPr>
              <w:rPr>
                <w:sz w:val="22"/>
                <w:szCs w:val="22"/>
              </w:rPr>
            </w:pPr>
            <w:r w:rsidRPr="00D0205D">
              <w:rPr>
                <w:sz w:val="22"/>
                <w:szCs w:val="22"/>
              </w:rPr>
              <w:t>2.7 Обслуживание жилой застройки</w:t>
            </w:r>
          </w:p>
          <w:p w:rsidR="008B20A0" w:rsidRPr="00D0205D" w:rsidRDefault="008B20A0" w:rsidP="00080CE3">
            <w:pPr>
              <w:rPr>
                <w:sz w:val="22"/>
                <w:szCs w:val="22"/>
              </w:rPr>
            </w:pPr>
            <w:r w:rsidRPr="00D0205D">
              <w:rPr>
                <w:sz w:val="22"/>
                <w:szCs w:val="22"/>
              </w:rPr>
              <w:t>2.7.1 Хранение автотранспорта</w:t>
            </w:r>
          </w:p>
          <w:p w:rsidR="008B20A0" w:rsidRPr="00D0205D" w:rsidRDefault="008B20A0" w:rsidP="00080CE3">
            <w:pPr>
              <w:rPr>
                <w:sz w:val="22"/>
                <w:szCs w:val="22"/>
              </w:rPr>
            </w:pPr>
            <w:r w:rsidRPr="00D0205D">
              <w:rPr>
                <w:sz w:val="22"/>
                <w:szCs w:val="22"/>
              </w:rPr>
              <w:t>2.7.2 Размещение гаражей для собственных нужд</w:t>
            </w:r>
          </w:p>
          <w:p w:rsidR="008B20A0" w:rsidRPr="00D0205D" w:rsidRDefault="008B20A0" w:rsidP="00080CE3">
            <w:pPr>
              <w:rPr>
                <w:sz w:val="22"/>
                <w:szCs w:val="22"/>
              </w:rPr>
            </w:pPr>
            <w:r w:rsidRPr="00D0205D">
              <w:rPr>
                <w:sz w:val="22"/>
                <w:szCs w:val="22"/>
              </w:rPr>
              <w:t>3.5 Образование и просвещение</w:t>
            </w:r>
          </w:p>
          <w:p w:rsidR="008B20A0" w:rsidRPr="00D0205D" w:rsidRDefault="008B20A0" w:rsidP="00080CE3">
            <w:pPr>
              <w:rPr>
                <w:sz w:val="22"/>
                <w:szCs w:val="22"/>
              </w:rPr>
            </w:pPr>
            <w:r w:rsidRPr="00D0205D">
              <w:rPr>
                <w:sz w:val="22"/>
                <w:szCs w:val="22"/>
              </w:rPr>
              <w:t>3.5.1 Дошкольное, начальное и среднее общее образование</w:t>
            </w:r>
          </w:p>
          <w:p w:rsidR="008B20A0" w:rsidRPr="00D0205D" w:rsidRDefault="008B20A0" w:rsidP="00080CE3">
            <w:pPr>
              <w:rPr>
                <w:sz w:val="22"/>
                <w:szCs w:val="22"/>
              </w:rPr>
            </w:pPr>
            <w:r w:rsidRPr="00D0205D">
              <w:rPr>
                <w:sz w:val="22"/>
                <w:szCs w:val="22"/>
              </w:rPr>
              <w:t>3.5.2 Среднее и высшее профессиональное образование</w:t>
            </w:r>
          </w:p>
          <w:p w:rsidR="008B20A0" w:rsidRPr="00D0205D" w:rsidRDefault="008B20A0" w:rsidP="00080CE3">
            <w:pPr>
              <w:rPr>
                <w:sz w:val="22"/>
                <w:szCs w:val="22"/>
              </w:rPr>
            </w:pPr>
            <w:r w:rsidRPr="00D0205D">
              <w:rPr>
                <w:sz w:val="22"/>
                <w:szCs w:val="22"/>
              </w:rPr>
              <w:t>3.8 Общественное управление</w:t>
            </w:r>
          </w:p>
          <w:p w:rsidR="008B20A0" w:rsidRPr="00D0205D" w:rsidRDefault="008B20A0" w:rsidP="00080CE3">
            <w:pPr>
              <w:rPr>
                <w:sz w:val="22"/>
                <w:szCs w:val="22"/>
              </w:rPr>
            </w:pPr>
            <w:r w:rsidRPr="00D0205D">
              <w:rPr>
                <w:sz w:val="22"/>
                <w:szCs w:val="22"/>
              </w:rPr>
              <w:t>3.8.1 Государственное управление</w:t>
            </w:r>
          </w:p>
          <w:p w:rsidR="008B20A0" w:rsidRPr="00D0205D" w:rsidRDefault="008B20A0" w:rsidP="00080CE3">
            <w:pPr>
              <w:rPr>
                <w:sz w:val="22"/>
                <w:szCs w:val="22"/>
              </w:rPr>
            </w:pPr>
            <w:r w:rsidRPr="00D0205D">
              <w:rPr>
                <w:sz w:val="22"/>
                <w:szCs w:val="22"/>
              </w:rPr>
              <w:t>3.8.2 Представительская деятельность</w:t>
            </w:r>
          </w:p>
          <w:p w:rsidR="008B20A0" w:rsidRPr="00D0205D" w:rsidRDefault="008B20A0" w:rsidP="00080CE3">
            <w:pPr>
              <w:rPr>
                <w:sz w:val="22"/>
                <w:szCs w:val="22"/>
              </w:rPr>
            </w:pPr>
            <w:r w:rsidRPr="00D0205D">
              <w:rPr>
                <w:sz w:val="22"/>
                <w:szCs w:val="22"/>
              </w:rPr>
              <w:t>3.9 Обеспечение научной деятельности</w:t>
            </w:r>
          </w:p>
          <w:p w:rsidR="008B20A0" w:rsidRPr="00D0205D" w:rsidRDefault="008B20A0" w:rsidP="00080CE3">
            <w:pPr>
              <w:rPr>
                <w:sz w:val="22"/>
                <w:szCs w:val="22"/>
              </w:rPr>
            </w:pPr>
            <w:r w:rsidRPr="00D0205D">
              <w:rPr>
                <w:sz w:val="22"/>
                <w:szCs w:val="22"/>
              </w:rPr>
              <w:t>3.9.1 Обеспечение деятельности в области гидрометеорологии и смежных с ней областях</w:t>
            </w:r>
          </w:p>
          <w:p w:rsidR="008B20A0" w:rsidRPr="00D0205D" w:rsidRDefault="008B20A0" w:rsidP="00080CE3">
            <w:pPr>
              <w:rPr>
                <w:sz w:val="22"/>
                <w:szCs w:val="22"/>
              </w:rPr>
            </w:pPr>
            <w:r w:rsidRPr="00D0205D">
              <w:rPr>
                <w:sz w:val="22"/>
                <w:szCs w:val="22"/>
              </w:rPr>
              <w:t>3.9.2 Проведение научных исследований</w:t>
            </w:r>
          </w:p>
          <w:p w:rsidR="008B20A0" w:rsidRPr="00D0205D" w:rsidRDefault="008B20A0" w:rsidP="00080CE3">
            <w:pPr>
              <w:rPr>
                <w:sz w:val="22"/>
                <w:szCs w:val="22"/>
              </w:rPr>
            </w:pPr>
            <w:r w:rsidRPr="00D0205D">
              <w:rPr>
                <w:sz w:val="22"/>
                <w:szCs w:val="22"/>
              </w:rPr>
              <w:t>3.9.3 Проведение научных испытаний</w:t>
            </w:r>
          </w:p>
          <w:p w:rsidR="008B20A0" w:rsidRPr="00D0205D" w:rsidRDefault="008B20A0" w:rsidP="00080CE3">
            <w:pPr>
              <w:rPr>
                <w:sz w:val="22"/>
                <w:szCs w:val="22"/>
              </w:rPr>
            </w:pPr>
            <w:r w:rsidRPr="00D0205D">
              <w:rPr>
                <w:sz w:val="22"/>
                <w:szCs w:val="22"/>
              </w:rPr>
              <w:t>4.5 Банковская и страховая деятельность</w:t>
            </w:r>
          </w:p>
          <w:p w:rsidR="008B20A0" w:rsidRPr="00D0205D" w:rsidRDefault="008B20A0" w:rsidP="00080CE3">
            <w:pPr>
              <w:rPr>
                <w:sz w:val="22"/>
                <w:szCs w:val="22"/>
              </w:rPr>
            </w:pPr>
            <w:r w:rsidRPr="00D0205D">
              <w:rPr>
                <w:sz w:val="22"/>
                <w:szCs w:val="22"/>
              </w:rPr>
              <w:t>4.9 Служебные гаражи</w:t>
            </w:r>
          </w:p>
          <w:p w:rsidR="008B20A0" w:rsidRPr="00D0205D" w:rsidRDefault="008B20A0" w:rsidP="00080CE3">
            <w:pPr>
              <w:rPr>
                <w:sz w:val="22"/>
                <w:szCs w:val="22"/>
              </w:rPr>
            </w:pPr>
            <w:r w:rsidRPr="00D0205D">
              <w:rPr>
                <w:sz w:val="22"/>
                <w:szCs w:val="22"/>
              </w:rPr>
              <w:t>4.9.1 Объекты дорожного сервиса</w:t>
            </w:r>
          </w:p>
          <w:p w:rsidR="008B20A0" w:rsidRPr="00D0205D" w:rsidRDefault="008B20A0" w:rsidP="00080CE3">
            <w:pPr>
              <w:rPr>
                <w:sz w:val="22"/>
                <w:szCs w:val="22"/>
              </w:rPr>
            </w:pPr>
            <w:r w:rsidRPr="00D0205D">
              <w:rPr>
                <w:sz w:val="22"/>
                <w:szCs w:val="22"/>
              </w:rPr>
              <w:t>4.9.1.1 Заправка транспортных средств</w:t>
            </w:r>
          </w:p>
          <w:p w:rsidR="008B20A0" w:rsidRPr="00D0205D" w:rsidRDefault="008B20A0" w:rsidP="00080CE3">
            <w:pPr>
              <w:rPr>
                <w:sz w:val="22"/>
                <w:szCs w:val="22"/>
              </w:rPr>
            </w:pPr>
            <w:r w:rsidRPr="00D0205D">
              <w:rPr>
                <w:sz w:val="22"/>
                <w:szCs w:val="22"/>
              </w:rPr>
              <w:t>4.9.1.2 Обеспечение дорожного отдыха</w:t>
            </w:r>
          </w:p>
          <w:p w:rsidR="008B20A0" w:rsidRPr="00D0205D" w:rsidRDefault="008B20A0" w:rsidP="00080CE3">
            <w:pPr>
              <w:rPr>
                <w:sz w:val="22"/>
                <w:szCs w:val="22"/>
              </w:rPr>
            </w:pPr>
            <w:r w:rsidRPr="00D0205D">
              <w:rPr>
                <w:sz w:val="22"/>
                <w:szCs w:val="22"/>
              </w:rPr>
              <w:t>4.9.1.3 Автомобильные мойки</w:t>
            </w:r>
          </w:p>
          <w:p w:rsidR="008B20A0" w:rsidRPr="00D0205D" w:rsidRDefault="008B20A0" w:rsidP="00080CE3">
            <w:pPr>
              <w:rPr>
                <w:sz w:val="22"/>
                <w:szCs w:val="22"/>
              </w:rPr>
            </w:pPr>
            <w:r w:rsidRPr="00D0205D">
              <w:rPr>
                <w:sz w:val="22"/>
                <w:szCs w:val="22"/>
              </w:rPr>
              <w:t>4.9.1.4 Ремонт автомобилей</w:t>
            </w:r>
          </w:p>
          <w:p w:rsidR="008B20A0" w:rsidRPr="00D0205D" w:rsidRDefault="008B20A0" w:rsidP="00080CE3">
            <w:pPr>
              <w:rPr>
                <w:sz w:val="22"/>
                <w:szCs w:val="22"/>
              </w:rPr>
            </w:pPr>
            <w:r w:rsidRPr="00D0205D">
              <w:rPr>
                <w:sz w:val="22"/>
                <w:szCs w:val="22"/>
              </w:rPr>
              <w:t>4.9.2 Стоянка транспортных средств</w:t>
            </w:r>
          </w:p>
          <w:p w:rsidR="008B20A0" w:rsidRPr="00D0205D" w:rsidRDefault="008B20A0" w:rsidP="00080CE3">
            <w:pPr>
              <w:rPr>
                <w:sz w:val="22"/>
                <w:szCs w:val="22"/>
              </w:rPr>
            </w:pPr>
            <w:r w:rsidRPr="00D0205D">
              <w:rPr>
                <w:sz w:val="22"/>
                <w:szCs w:val="22"/>
              </w:rPr>
              <w:t>5.1 Спорт</w:t>
            </w:r>
          </w:p>
          <w:p w:rsidR="008B20A0" w:rsidRPr="00D0205D" w:rsidRDefault="008B20A0" w:rsidP="00080CE3">
            <w:pPr>
              <w:rPr>
                <w:sz w:val="22"/>
                <w:szCs w:val="22"/>
              </w:rPr>
            </w:pPr>
            <w:r w:rsidRPr="00D0205D">
              <w:rPr>
                <w:sz w:val="22"/>
                <w:szCs w:val="22"/>
              </w:rPr>
              <w:t>5.1.1 Обеспечение спортивно-зрелищных мероприятий</w:t>
            </w:r>
          </w:p>
          <w:p w:rsidR="008B20A0" w:rsidRPr="00D0205D" w:rsidRDefault="008B20A0" w:rsidP="00080CE3">
            <w:pPr>
              <w:rPr>
                <w:sz w:val="22"/>
                <w:szCs w:val="22"/>
              </w:rPr>
            </w:pPr>
            <w:r w:rsidRPr="00D0205D">
              <w:rPr>
                <w:sz w:val="22"/>
                <w:szCs w:val="22"/>
              </w:rPr>
              <w:t>5.1.2 Обеспечение занятий спортом в помещениях</w:t>
            </w:r>
          </w:p>
          <w:p w:rsidR="008B20A0" w:rsidRPr="00D0205D" w:rsidRDefault="008B20A0" w:rsidP="00080CE3">
            <w:pPr>
              <w:rPr>
                <w:sz w:val="22"/>
                <w:szCs w:val="22"/>
              </w:rPr>
            </w:pPr>
            <w:r w:rsidRPr="00D0205D">
              <w:rPr>
                <w:sz w:val="22"/>
                <w:szCs w:val="22"/>
              </w:rPr>
              <w:t>5.1.3 Площадки для занятий спортом</w:t>
            </w:r>
          </w:p>
          <w:p w:rsidR="008B20A0" w:rsidRPr="00D0205D" w:rsidRDefault="008B20A0" w:rsidP="00080CE3">
            <w:pPr>
              <w:rPr>
                <w:sz w:val="22"/>
                <w:szCs w:val="22"/>
              </w:rPr>
            </w:pPr>
            <w:r w:rsidRPr="00D0205D">
              <w:rPr>
                <w:sz w:val="22"/>
                <w:szCs w:val="22"/>
              </w:rPr>
              <w:t>5.1.4 Оборудованные площадки для занятий спортом</w:t>
            </w:r>
          </w:p>
          <w:p w:rsidR="008B20A0" w:rsidRPr="00D0205D" w:rsidRDefault="008B20A0" w:rsidP="00080CE3">
            <w:pPr>
              <w:rPr>
                <w:sz w:val="22"/>
                <w:szCs w:val="22"/>
              </w:rPr>
            </w:pPr>
            <w:r w:rsidRPr="00D0205D">
              <w:rPr>
                <w:sz w:val="22"/>
                <w:szCs w:val="22"/>
              </w:rPr>
              <w:lastRenderedPageBreak/>
              <w:t>5.1.5 Водный спорт</w:t>
            </w:r>
          </w:p>
          <w:p w:rsidR="008B20A0" w:rsidRPr="00D0205D" w:rsidRDefault="008B20A0" w:rsidP="00080CE3">
            <w:pPr>
              <w:rPr>
                <w:sz w:val="22"/>
                <w:szCs w:val="22"/>
              </w:rPr>
            </w:pPr>
            <w:r w:rsidRPr="00D0205D">
              <w:rPr>
                <w:sz w:val="22"/>
                <w:szCs w:val="22"/>
              </w:rPr>
              <w:t>5.1.6 Авиационный спорт</w:t>
            </w:r>
          </w:p>
          <w:p w:rsidR="008B20A0" w:rsidRPr="00D0205D" w:rsidRDefault="008B20A0" w:rsidP="00080CE3">
            <w:pPr>
              <w:rPr>
                <w:sz w:val="22"/>
                <w:szCs w:val="22"/>
              </w:rPr>
            </w:pPr>
            <w:r w:rsidRPr="00D0205D">
              <w:rPr>
                <w:sz w:val="22"/>
                <w:szCs w:val="22"/>
              </w:rPr>
              <w:t>5.1.7 Спортивные базы</w:t>
            </w:r>
          </w:p>
          <w:p w:rsidR="008B20A0" w:rsidRPr="00D0205D" w:rsidRDefault="008B20A0" w:rsidP="00080CE3">
            <w:pPr>
              <w:rPr>
                <w:sz w:val="22"/>
                <w:szCs w:val="22"/>
              </w:rPr>
            </w:pPr>
            <w:r w:rsidRPr="00D0205D">
              <w:rPr>
                <w:sz w:val="22"/>
                <w:szCs w:val="22"/>
              </w:rPr>
              <w:t>8.3 Обеспечение внутреннего правопорядка</w:t>
            </w:r>
          </w:p>
        </w:tc>
      </w:tr>
    </w:tbl>
    <w:p w:rsidR="008B20A0" w:rsidRPr="00D0205D" w:rsidRDefault="008B20A0" w:rsidP="008B20A0">
      <w:pPr>
        <w:spacing w:before="240" w:after="240"/>
        <w:ind w:right="142" w:firstLine="567"/>
        <w:jc w:val="center"/>
        <w:rPr>
          <w:b/>
          <w:sz w:val="24"/>
          <w:szCs w:val="24"/>
        </w:rPr>
      </w:pPr>
      <w:r w:rsidRPr="00D0205D">
        <w:rPr>
          <w:b/>
          <w:sz w:val="24"/>
          <w:szCs w:val="24"/>
        </w:rPr>
        <w:lastRenderedPageBreak/>
        <w:t>КРТ-22</w:t>
      </w:r>
    </w:p>
    <w:p w:rsidR="008B20A0" w:rsidRPr="00D0205D" w:rsidRDefault="008B20A0" w:rsidP="008B20A0">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8B20A0" w:rsidRPr="00D0205D" w:rsidTr="00080CE3">
        <w:trPr>
          <w:tblHeader/>
          <w:jc w:val="center"/>
        </w:trPr>
        <w:tc>
          <w:tcPr>
            <w:tcW w:w="354"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Значение параметра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Плотность жилой застройки, процент застройки жилыми домами жилого района (квартала)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4180 м2/га; 13,9 % (8920 м2/га; 29,7 %)</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3</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Не подлежат установлению</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220 л./сут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220 л./сут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20 Вт./кв.м общей площади планируемых объектов капитального строительства</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420 машино-мест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4,4 кв.м на 1 человека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50% от расчетной численности населения</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65 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135 мест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17,75 посещений в смену на 1 тыс. населения</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948,3 кв.м.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В соответствии с СТП ТО МО</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lastRenderedPageBreak/>
              <w:t>19</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1 участковый пункт на 2,8 тыс. населения площадью 45 кв.м.</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40 кв.м. на 2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300 кв.м. на 1 тыс. человек населения планируемой застройки</w:t>
            </w:r>
          </w:p>
        </w:tc>
      </w:tr>
      <w:tr w:rsidR="008B20A0" w:rsidRPr="00D0205D" w:rsidTr="008B20A0">
        <w:trPr>
          <w:jc w:val="center"/>
        </w:trPr>
        <w:tc>
          <w:tcPr>
            <w:tcW w:w="0" w:type="auto"/>
            <w:tcMar>
              <w:top w:w="56" w:type="dxa"/>
              <w:left w:w="56" w:type="dxa"/>
              <w:bottom w:w="56" w:type="dxa"/>
              <w:right w:w="56" w:type="dxa"/>
            </w:tcMar>
            <w:vAlign w:val="center"/>
          </w:tcPr>
          <w:p w:rsidR="008B20A0" w:rsidRPr="00D0205D" w:rsidRDefault="008B20A0" w:rsidP="008B20A0">
            <w:pPr>
              <w:jc w:val="center"/>
              <w:rPr>
                <w:sz w:val="22"/>
                <w:szCs w:val="22"/>
              </w:rPr>
            </w:pPr>
          </w:p>
          <w:p w:rsidR="008B20A0" w:rsidRPr="00D0205D" w:rsidRDefault="008B20A0" w:rsidP="008B20A0">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8B20A0" w:rsidRPr="00D0205D" w:rsidRDefault="008B20A0" w:rsidP="008B20A0">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8B20A0" w:rsidRPr="00D0205D" w:rsidRDefault="008B20A0" w:rsidP="008B20A0">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8B20A0" w:rsidRPr="00D0205D" w:rsidTr="00080CE3">
        <w:trPr>
          <w:tblHeader/>
          <w:jc w:val="center"/>
        </w:trPr>
        <w:tc>
          <w:tcPr>
            <w:tcW w:w="10219" w:type="dxa"/>
            <w:gridSpan w:val="2"/>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8B20A0" w:rsidRPr="00D0205D" w:rsidTr="00080CE3">
        <w:trPr>
          <w:tblHeader/>
          <w:jc w:val="center"/>
        </w:trPr>
        <w:tc>
          <w:tcPr>
            <w:tcW w:w="2195"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8B20A0" w:rsidRPr="00D0205D" w:rsidRDefault="008B20A0" w:rsidP="00080CE3">
            <w:pPr>
              <w:jc w:val="center"/>
              <w:rPr>
                <w:b/>
                <w:sz w:val="22"/>
                <w:szCs w:val="22"/>
              </w:rPr>
            </w:pPr>
            <w:r w:rsidRPr="00D0205D">
              <w:rPr>
                <w:b/>
                <w:sz w:val="22"/>
                <w:szCs w:val="22"/>
              </w:rPr>
              <w:t>ВРИ</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8B20A0" w:rsidRPr="00D0205D" w:rsidRDefault="008B20A0" w:rsidP="00080CE3">
            <w:pPr>
              <w:rPr>
                <w:sz w:val="22"/>
                <w:szCs w:val="22"/>
              </w:rPr>
            </w:pPr>
            <w:r w:rsidRPr="00D0205D">
              <w:rPr>
                <w:sz w:val="22"/>
                <w:szCs w:val="22"/>
              </w:rPr>
              <w:t>2.1 Для индивидуального жилищного строительства</w:t>
            </w:r>
          </w:p>
          <w:p w:rsidR="008B20A0" w:rsidRPr="00D0205D" w:rsidRDefault="008B20A0" w:rsidP="00080CE3">
            <w:pPr>
              <w:rPr>
                <w:sz w:val="22"/>
                <w:szCs w:val="22"/>
              </w:rPr>
            </w:pPr>
            <w:r w:rsidRPr="00D0205D">
              <w:rPr>
                <w:sz w:val="22"/>
                <w:szCs w:val="22"/>
              </w:rPr>
              <w:t>2.1.1 Малоэтажная многоквартирная жилая застройка</w:t>
            </w:r>
          </w:p>
          <w:p w:rsidR="008B20A0" w:rsidRPr="00D0205D" w:rsidRDefault="008B20A0" w:rsidP="00080CE3">
            <w:pPr>
              <w:rPr>
                <w:sz w:val="22"/>
                <w:szCs w:val="22"/>
              </w:rPr>
            </w:pPr>
            <w:r w:rsidRPr="00D0205D">
              <w:rPr>
                <w:sz w:val="22"/>
                <w:szCs w:val="22"/>
              </w:rPr>
              <w:t>2.5 Среднеэтажная жилая застройка</w:t>
            </w:r>
          </w:p>
          <w:p w:rsidR="008B20A0" w:rsidRPr="00D0205D" w:rsidRDefault="008B20A0" w:rsidP="00080CE3">
            <w:pPr>
              <w:rPr>
                <w:sz w:val="22"/>
                <w:szCs w:val="22"/>
              </w:rPr>
            </w:pPr>
            <w:r w:rsidRPr="00D0205D">
              <w:rPr>
                <w:sz w:val="22"/>
                <w:szCs w:val="22"/>
              </w:rPr>
              <w:t>2.6 Многоэтажная жилая застройка (высотная застройка)</w:t>
            </w:r>
          </w:p>
          <w:p w:rsidR="008B20A0" w:rsidRPr="00D0205D" w:rsidRDefault="008B20A0" w:rsidP="00080CE3">
            <w:pPr>
              <w:rPr>
                <w:sz w:val="22"/>
                <w:szCs w:val="22"/>
              </w:rPr>
            </w:pPr>
            <w:r w:rsidRPr="00D0205D">
              <w:rPr>
                <w:sz w:val="22"/>
                <w:szCs w:val="22"/>
              </w:rPr>
              <w:t>2.7 Обслуживание жилой застройки</w:t>
            </w:r>
          </w:p>
          <w:p w:rsidR="008B20A0" w:rsidRPr="00D0205D" w:rsidRDefault="008B20A0" w:rsidP="00080CE3">
            <w:pPr>
              <w:rPr>
                <w:sz w:val="22"/>
                <w:szCs w:val="22"/>
              </w:rPr>
            </w:pPr>
            <w:r w:rsidRPr="00D0205D">
              <w:rPr>
                <w:sz w:val="22"/>
                <w:szCs w:val="22"/>
              </w:rPr>
              <w:t>2.7.1 Хранение автотранспорта</w:t>
            </w:r>
          </w:p>
          <w:p w:rsidR="008B20A0" w:rsidRPr="00D0205D" w:rsidRDefault="008B20A0" w:rsidP="00080CE3">
            <w:pPr>
              <w:rPr>
                <w:sz w:val="22"/>
                <w:szCs w:val="22"/>
              </w:rPr>
            </w:pPr>
            <w:r w:rsidRPr="00D0205D">
              <w:rPr>
                <w:sz w:val="22"/>
                <w:szCs w:val="22"/>
              </w:rPr>
              <w:t>2.7.2 Размещение гаражей для собственных нужд</w:t>
            </w:r>
          </w:p>
          <w:p w:rsidR="008B20A0" w:rsidRPr="00D0205D" w:rsidRDefault="008B20A0" w:rsidP="00080CE3">
            <w:pPr>
              <w:rPr>
                <w:sz w:val="22"/>
                <w:szCs w:val="22"/>
              </w:rPr>
            </w:pPr>
            <w:r w:rsidRPr="00D0205D">
              <w:rPr>
                <w:sz w:val="22"/>
                <w:szCs w:val="22"/>
              </w:rPr>
              <w:t>3.1 Коммунальное обслуживание</w:t>
            </w:r>
          </w:p>
          <w:p w:rsidR="008B20A0" w:rsidRPr="00D0205D" w:rsidRDefault="008B20A0" w:rsidP="00080CE3">
            <w:pPr>
              <w:rPr>
                <w:sz w:val="22"/>
                <w:szCs w:val="22"/>
              </w:rPr>
            </w:pPr>
            <w:r w:rsidRPr="00D0205D">
              <w:rPr>
                <w:sz w:val="22"/>
                <w:szCs w:val="22"/>
              </w:rPr>
              <w:t>3.1.1 Предоставление коммунальных услуг</w:t>
            </w:r>
          </w:p>
          <w:p w:rsidR="008B20A0" w:rsidRPr="00D0205D" w:rsidRDefault="008B20A0"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8B20A0" w:rsidRPr="00D0205D" w:rsidRDefault="008B20A0" w:rsidP="00080CE3">
            <w:pPr>
              <w:rPr>
                <w:sz w:val="22"/>
                <w:szCs w:val="22"/>
              </w:rPr>
            </w:pPr>
            <w:r w:rsidRPr="00D0205D">
              <w:rPr>
                <w:sz w:val="22"/>
                <w:szCs w:val="22"/>
              </w:rPr>
              <w:t>4.4 Магазины</w:t>
            </w:r>
          </w:p>
          <w:p w:rsidR="008B20A0" w:rsidRPr="00D0205D" w:rsidRDefault="008B20A0" w:rsidP="00080CE3">
            <w:pPr>
              <w:rPr>
                <w:sz w:val="22"/>
                <w:szCs w:val="22"/>
              </w:rPr>
            </w:pPr>
            <w:r w:rsidRPr="00D0205D">
              <w:rPr>
                <w:sz w:val="22"/>
                <w:szCs w:val="22"/>
              </w:rPr>
              <w:t>5.1 Спорт</w:t>
            </w:r>
          </w:p>
          <w:p w:rsidR="008B20A0" w:rsidRPr="00D0205D" w:rsidRDefault="008B20A0" w:rsidP="00080CE3">
            <w:pPr>
              <w:rPr>
                <w:sz w:val="22"/>
                <w:szCs w:val="22"/>
              </w:rPr>
            </w:pPr>
            <w:r w:rsidRPr="00D0205D">
              <w:rPr>
                <w:sz w:val="22"/>
                <w:szCs w:val="22"/>
              </w:rPr>
              <w:t>5.1.1 Обеспечение спортивно-зрелищных мероприятий</w:t>
            </w:r>
          </w:p>
          <w:p w:rsidR="008B20A0" w:rsidRPr="00D0205D" w:rsidRDefault="008B20A0" w:rsidP="00080CE3">
            <w:pPr>
              <w:rPr>
                <w:sz w:val="22"/>
                <w:szCs w:val="22"/>
              </w:rPr>
            </w:pPr>
            <w:r w:rsidRPr="00D0205D">
              <w:rPr>
                <w:sz w:val="22"/>
                <w:szCs w:val="22"/>
              </w:rPr>
              <w:t>5.1.2 Обеспечение занятий спортом в помещениях</w:t>
            </w:r>
          </w:p>
          <w:p w:rsidR="008B20A0" w:rsidRPr="00D0205D" w:rsidRDefault="008B20A0" w:rsidP="00080CE3">
            <w:pPr>
              <w:rPr>
                <w:sz w:val="22"/>
                <w:szCs w:val="22"/>
              </w:rPr>
            </w:pPr>
            <w:r w:rsidRPr="00D0205D">
              <w:rPr>
                <w:sz w:val="22"/>
                <w:szCs w:val="22"/>
              </w:rPr>
              <w:t>5.1.3 Площадки для занятий спортом</w:t>
            </w:r>
          </w:p>
          <w:p w:rsidR="008B20A0" w:rsidRPr="00D0205D" w:rsidRDefault="008B20A0" w:rsidP="00080CE3">
            <w:pPr>
              <w:rPr>
                <w:sz w:val="22"/>
                <w:szCs w:val="22"/>
              </w:rPr>
            </w:pPr>
            <w:r w:rsidRPr="00D0205D">
              <w:rPr>
                <w:sz w:val="22"/>
                <w:szCs w:val="22"/>
              </w:rPr>
              <w:t>5.1.4 Оборудованные площадки для занятий спортом</w:t>
            </w:r>
          </w:p>
          <w:p w:rsidR="008B20A0" w:rsidRPr="00D0205D" w:rsidRDefault="008B20A0" w:rsidP="00080CE3">
            <w:pPr>
              <w:rPr>
                <w:sz w:val="22"/>
                <w:szCs w:val="22"/>
              </w:rPr>
            </w:pPr>
            <w:r w:rsidRPr="00D0205D">
              <w:rPr>
                <w:sz w:val="22"/>
                <w:szCs w:val="22"/>
              </w:rPr>
              <w:t>5.1.5 Водный спорт</w:t>
            </w:r>
          </w:p>
          <w:p w:rsidR="008B20A0" w:rsidRPr="00D0205D" w:rsidRDefault="008B20A0" w:rsidP="00080CE3">
            <w:pPr>
              <w:rPr>
                <w:sz w:val="22"/>
                <w:szCs w:val="22"/>
              </w:rPr>
            </w:pPr>
            <w:r w:rsidRPr="00D0205D">
              <w:rPr>
                <w:sz w:val="22"/>
                <w:szCs w:val="22"/>
              </w:rPr>
              <w:t>5.1.6 Авиационный спорт</w:t>
            </w:r>
          </w:p>
          <w:p w:rsidR="008B20A0" w:rsidRPr="00D0205D" w:rsidRDefault="008B20A0" w:rsidP="00080CE3">
            <w:pPr>
              <w:rPr>
                <w:sz w:val="22"/>
                <w:szCs w:val="22"/>
              </w:rPr>
            </w:pPr>
            <w:r w:rsidRPr="00D0205D">
              <w:rPr>
                <w:sz w:val="22"/>
                <w:szCs w:val="22"/>
              </w:rPr>
              <w:t>5.1.7 Спортивные базы</w:t>
            </w:r>
          </w:p>
          <w:p w:rsidR="008B20A0" w:rsidRPr="00D0205D" w:rsidRDefault="008B20A0" w:rsidP="00080CE3">
            <w:pPr>
              <w:rPr>
                <w:sz w:val="22"/>
                <w:szCs w:val="22"/>
              </w:rPr>
            </w:pPr>
            <w:r w:rsidRPr="00D0205D">
              <w:rPr>
                <w:sz w:val="22"/>
                <w:szCs w:val="22"/>
              </w:rPr>
              <w:t>6.8 Связь</w:t>
            </w:r>
          </w:p>
          <w:p w:rsidR="008B20A0" w:rsidRPr="00D0205D" w:rsidRDefault="008B20A0" w:rsidP="00080CE3">
            <w:pPr>
              <w:rPr>
                <w:sz w:val="22"/>
                <w:szCs w:val="22"/>
              </w:rPr>
            </w:pPr>
            <w:r w:rsidRPr="00D0205D">
              <w:rPr>
                <w:sz w:val="22"/>
                <w:szCs w:val="22"/>
              </w:rPr>
              <w:t>7.2 Автомобильный транспорт</w:t>
            </w:r>
          </w:p>
          <w:p w:rsidR="008B20A0" w:rsidRPr="00D0205D" w:rsidRDefault="008B20A0" w:rsidP="00080CE3">
            <w:pPr>
              <w:rPr>
                <w:sz w:val="22"/>
                <w:szCs w:val="22"/>
              </w:rPr>
            </w:pPr>
            <w:r w:rsidRPr="00D0205D">
              <w:rPr>
                <w:sz w:val="22"/>
                <w:szCs w:val="22"/>
              </w:rPr>
              <w:t>7.2.1 Размещение автомобильных дорог</w:t>
            </w:r>
          </w:p>
          <w:p w:rsidR="008B20A0" w:rsidRPr="00D0205D" w:rsidRDefault="008B20A0" w:rsidP="00080CE3">
            <w:pPr>
              <w:rPr>
                <w:sz w:val="22"/>
                <w:szCs w:val="22"/>
              </w:rPr>
            </w:pPr>
            <w:r w:rsidRPr="00D0205D">
              <w:rPr>
                <w:sz w:val="22"/>
                <w:szCs w:val="22"/>
              </w:rPr>
              <w:t>7.2.2 Обслуживание перевозок пассажиров</w:t>
            </w:r>
          </w:p>
          <w:p w:rsidR="008B20A0" w:rsidRPr="00D0205D" w:rsidRDefault="008B20A0" w:rsidP="00080CE3">
            <w:pPr>
              <w:rPr>
                <w:sz w:val="22"/>
                <w:szCs w:val="22"/>
              </w:rPr>
            </w:pPr>
            <w:r w:rsidRPr="00D0205D">
              <w:rPr>
                <w:sz w:val="22"/>
                <w:szCs w:val="22"/>
              </w:rPr>
              <w:t>7.2.3 Стоянки транспорта общего пользования</w:t>
            </w:r>
          </w:p>
          <w:p w:rsidR="008B20A0" w:rsidRPr="00D0205D" w:rsidRDefault="008B20A0" w:rsidP="00080CE3">
            <w:pPr>
              <w:rPr>
                <w:sz w:val="22"/>
                <w:szCs w:val="22"/>
              </w:rPr>
            </w:pPr>
            <w:r w:rsidRPr="00D0205D">
              <w:rPr>
                <w:sz w:val="22"/>
                <w:szCs w:val="22"/>
              </w:rPr>
              <w:t>8.3 Обеспечение внутреннего правопорядка</w:t>
            </w:r>
          </w:p>
          <w:p w:rsidR="008B20A0" w:rsidRPr="00D0205D" w:rsidRDefault="008B20A0" w:rsidP="00080CE3">
            <w:pPr>
              <w:rPr>
                <w:sz w:val="22"/>
                <w:szCs w:val="22"/>
              </w:rPr>
            </w:pPr>
            <w:r w:rsidRPr="00D0205D">
              <w:rPr>
                <w:sz w:val="22"/>
                <w:szCs w:val="22"/>
              </w:rPr>
              <w:t>9.3 Историко-культурная деятельность</w:t>
            </w:r>
          </w:p>
          <w:p w:rsidR="008B20A0" w:rsidRPr="00D0205D" w:rsidRDefault="008B20A0" w:rsidP="00080CE3">
            <w:pPr>
              <w:rPr>
                <w:sz w:val="22"/>
                <w:szCs w:val="22"/>
              </w:rPr>
            </w:pPr>
            <w:r w:rsidRPr="00D0205D">
              <w:rPr>
                <w:sz w:val="22"/>
                <w:szCs w:val="22"/>
              </w:rPr>
              <w:t>12.0 Земельные участки (территории) общего пользования</w:t>
            </w:r>
          </w:p>
          <w:p w:rsidR="008B20A0" w:rsidRPr="00D0205D" w:rsidRDefault="008B20A0" w:rsidP="00080CE3">
            <w:pPr>
              <w:rPr>
                <w:sz w:val="22"/>
                <w:szCs w:val="22"/>
              </w:rPr>
            </w:pPr>
            <w:r w:rsidRPr="00D0205D">
              <w:rPr>
                <w:sz w:val="22"/>
                <w:szCs w:val="22"/>
              </w:rPr>
              <w:t>12.0.1 Улично-дорожная сеть</w:t>
            </w:r>
          </w:p>
          <w:p w:rsidR="008B20A0" w:rsidRPr="00D0205D" w:rsidRDefault="008B20A0" w:rsidP="00080CE3">
            <w:pPr>
              <w:rPr>
                <w:sz w:val="22"/>
                <w:szCs w:val="22"/>
              </w:rPr>
            </w:pPr>
            <w:r w:rsidRPr="00D0205D">
              <w:rPr>
                <w:sz w:val="22"/>
                <w:szCs w:val="22"/>
              </w:rPr>
              <w:t>12.0.2 Благоустройство территории</w:t>
            </w:r>
          </w:p>
          <w:p w:rsidR="008B20A0" w:rsidRPr="00D0205D" w:rsidRDefault="008B20A0"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t>Условно- разрешенные:</w:t>
            </w:r>
          </w:p>
        </w:tc>
        <w:tc>
          <w:tcPr>
            <w:tcW w:w="8024" w:type="dxa"/>
            <w:tcMar>
              <w:top w:w="56" w:type="dxa"/>
              <w:left w:w="56" w:type="dxa"/>
              <w:bottom w:w="56" w:type="dxa"/>
              <w:right w:w="56" w:type="dxa"/>
            </w:tcMar>
            <w:vAlign w:val="center"/>
          </w:tcPr>
          <w:p w:rsidR="008B20A0" w:rsidRPr="00D0205D" w:rsidRDefault="008B20A0" w:rsidP="00080CE3">
            <w:pPr>
              <w:jc w:val="both"/>
              <w:rPr>
                <w:sz w:val="22"/>
                <w:szCs w:val="22"/>
              </w:rPr>
            </w:pPr>
            <w:r w:rsidRPr="00D0205D">
              <w:rPr>
                <w:sz w:val="22"/>
                <w:szCs w:val="22"/>
              </w:rPr>
              <w:t>3.4.2 Стационарное медицинское обслуживание</w:t>
            </w:r>
          </w:p>
          <w:p w:rsidR="008B20A0" w:rsidRPr="00D0205D" w:rsidRDefault="008B20A0" w:rsidP="00080CE3">
            <w:pPr>
              <w:jc w:val="both"/>
              <w:rPr>
                <w:sz w:val="22"/>
                <w:szCs w:val="22"/>
              </w:rPr>
            </w:pPr>
            <w:r w:rsidRPr="00D0205D">
              <w:rPr>
                <w:sz w:val="22"/>
                <w:szCs w:val="22"/>
              </w:rPr>
              <w:t>3.5.2 Среднее и высшее профессиональное образование</w:t>
            </w:r>
          </w:p>
          <w:p w:rsidR="008B20A0" w:rsidRPr="00D0205D" w:rsidRDefault="008B20A0" w:rsidP="00080CE3">
            <w:pPr>
              <w:jc w:val="both"/>
              <w:rPr>
                <w:sz w:val="22"/>
                <w:szCs w:val="22"/>
              </w:rPr>
            </w:pPr>
            <w:r w:rsidRPr="00D0205D">
              <w:rPr>
                <w:sz w:val="22"/>
                <w:szCs w:val="22"/>
              </w:rPr>
              <w:t>3.8 Общественное управление</w:t>
            </w:r>
          </w:p>
          <w:p w:rsidR="008B20A0" w:rsidRPr="00D0205D" w:rsidRDefault="008B20A0" w:rsidP="00080CE3">
            <w:pPr>
              <w:jc w:val="both"/>
              <w:rPr>
                <w:sz w:val="22"/>
                <w:szCs w:val="22"/>
              </w:rPr>
            </w:pPr>
            <w:r w:rsidRPr="00D0205D">
              <w:rPr>
                <w:sz w:val="22"/>
                <w:szCs w:val="22"/>
              </w:rPr>
              <w:t>3.8.1 Государственное управление</w:t>
            </w:r>
          </w:p>
          <w:p w:rsidR="008B20A0" w:rsidRPr="00D0205D" w:rsidRDefault="008B20A0" w:rsidP="00080CE3">
            <w:pPr>
              <w:jc w:val="both"/>
              <w:rPr>
                <w:sz w:val="22"/>
                <w:szCs w:val="22"/>
              </w:rPr>
            </w:pPr>
            <w:r w:rsidRPr="00D0205D">
              <w:rPr>
                <w:sz w:val="22"/>
                <w:szCs w:val="22"/>
              </w:rPr>
              <w:t>3.8.2 Представительская деятельность</w:t>
            </w:r>
          </w:p>
          <w:p w:rsidR="008B20A0" w:rsidRPr="00D0205D" w:rsidRDefault="008B20A0" w:rsidP="00080CE3">
            <w:pPr>
              <w:jc w:val="both"/>
              <w:rPr>
                <w:sz w:val="22"/>
                <w:szCs w:val="22"/>
              </w:rPr>
            </w:pPr>
            <w:r w:rsidRPr="00D0205D">
              <w:rPr>
                <w:sz w:val="22"/>
                <w:szCs w:val="22"/>
              </w:rPr>
              <w:t>3.9 Обеспечение научной деятельности</w:t>
            </w:r>
          </w:p>
          <w:p w:rsidR="008B20A0" w:rsidRPr="00D0205D" w:rsidRDefault="008B20A0"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8B20A0" w:rsidRPr="00D0205D" w:rsidRDefault="008B20A0" w:rsidP="00080CE3">
            <w:pPr>
              <w:jc w:val="both"/>
              <w:rPr>
                <w:sz w:val="22"/>
                <w:szCs w:val="22"/>
              </w:rPr>
            </w:pPr>
            <w:r w:rsidRPr="00D0205D">
              <w:rPr>
                <w:sz w:val="22"/>
                <w:szCs w:val="22"/>
              </w:rPr>
              <w:lastRenderedPageBreak/>
              <w:t>3.9.2 Проведение научных исследований</w:t>
            </w:r>
          </w:p>
          <w:p w:rsidR="008B20A0" w:rsidRPr="00D0205D" w:rsidRDefault="008B20A0" w:rsidP="00080CE3">
            <w:pPr>
              <w:jc w:val="both"/>
              <w:rPr>
                <w:sz w:val="22"/>
                <w:szCs w:val="22"/>
              </w:rPr>
            </w:pPr>
            <w:r w:rsidRPr="00D0205D">
              <w:rPr>
                <w:sz w:val="22"/>
                <w:szCs w:val="22"/>
              </w:rPr>
              <w:t>3.9.3 Проведение научных испытаний</w:t>
            </w:r>
          </w:p>
          <w:p w:rsidR="008B20A0" w:rsidRPr="00D0205D" w:rsidRDefault="008B20A0" w:rsidP="00080CE3">
            <w:pPr>
              <w:rPr>
                <w:sz w:val="22"/>
                <w:szCs w:val="22"/>
              </w:rPr>
            </w:pPr>
            <w:r w:rsidRPr="00D0205D">
              <w:rPr>
                <w:sz w:val="22"/>
                <w:szCs w:val="22"/>
              </w:rPr>
              <w:t>4.2 Объекты торговли (торговые центры, торгово-развлекательные центры (комплексы)</w:t>
            </w:r>
          </w:p>
          <w:p w:rsidR="008B20A0" w:rsidRPr="00D0205D" w:rsidRDefault="008B20A0" w:rsidP="00080CE3">
            <w:pPr>
              <w:jc w:val="both"/>
              <w:rPr>
                <w:sz w:val="22"/>
                <w:szCs w:val="22"/>
              </w:rPr>
            </w:pPr>
            <w:r w:rsidRPr="00D0205D">
              <w:rPr>
                <w:sz w:val="22"/>
                <w:szCs w:val="22"/>
              </w:rPr>
              <w:t>4.5 Банковская и страховая деятельность</w:t>
            </w:r>
          </w:p>
          <w:p w:rsidR="008B20A0" w:rsidRPr="00D0205D" w:rsidRDefault="008B20A0" w:rsidP="00080CE3">
            <w:pPr>
              <w:jc w:val="both"/>
              <w:rPr>
                <w:sz w:val="22"/>
                <w:szCs w:val="22"/>
              </w:rPr>
            </w:pPr>
            <w:r w:rsidRPr="00D0205D">
              <w:rPr>
                <w:sz w:val="22"/>
                <w:szCs w:val="22"/>
              </w:rPr>
              <w:t>4.10 Выставочно-ярмарочная деятельность</w:t>
            </w:r>
          </w:p>
        </w:tc>
      </w:tr>
      <w:tr w:rsidR="008B20A0" w:rsidRPr="00D0205D" w:rsidTr="00080CE3">
        <w:trPr>
          <w:jc w:val="center"/>
        </w:trPr>
        <w:tc>
          <w:tcPr>
            <w:tcW w:w="2195" w:type="dxa"/>
            <w:tcMar>
              <w:top w:w="56" w:type="dxa"/>
              <w:left w:w="56" w:type="dxa"/>
              <w:bottom w:w="56" w:type="dxa"/>
              <w:right w:w="56" w:type="dxa"/>
            </w:tcMar>
            <w:vAlign w:val="center"/>
          </w:tcPr>
          <w:p w:rsidR="008B20A0" w:rsidRPr="00D0205D" w:rsidRDefault="008B20A0" w:rsidP="00080CE3">
            <w:pPr>
              <w:jc w:val="center"/>
              <w:rPr>
                <w:sz w:val="22"/>
                <w:szCs w:val="22"/>
              </w:rPr>
            </w:pPr>
            <w:r w:rsidRPr="00D0205D">
              <w:rPr>
                <w:sz w:val="22"/>
                <w:szCs w:val="22"/>
              </w:rPr>
              <w:lastRenderedPageBreak/>
              <w:t>Вспомогательные:</w:t>
            </w:r>
          </w:p>
        </w:tc>
        <w:tc>
          <w:tcPr>
            <w:tcW w:w="8024" w:type="dxa"/>
            <w:tcMar>
              <w:top w:w="56" w:type="dxa"/>
              <w:left w:w="56" w:type="dxa"/>
              <w:bottom w:w="56" w:type="dxa"/>
              <w:right w:w="56" w:type="dxa"/>
            </w:tcMar>
          </w:tcPr>
          <w:p w:rsidR="008B20A0" w:rsidRPr="00D0205D" w:rsidRDefault="008B20A0" w:rsidP="00080CE3">
            <w:pPr>
              <w:rPr>
                <w:sz w:val="22"/>
                <w:szCs w:val="22"/>
              </w:rPr>
            </w:pPr>
            <w:r w:rsidRPr="00D0205D">
              <w:rPr>
                <w:sz w:val="22"/>
                <w:szCs w:val="22"/>
              </w:rPr>
              <w:t>2.7 Обслуживание жилой застройки</w:t>
            </w:r>
          </w:p>
          <w:p w:rsidR="008B20A0" w:rsidRPr="00D0205D" w:rsidRDefault="008B20A0" w:rsidP="00080CE3">
            <w:pPr>
              <w:rPr>
                <w:sz w:val="22"/>
                <w:szCs w:val="22"/>
              </w:rPr>
            </w:pPr>
            <w:r w:rsidRPr="00D0205D">
              <w:rPr>
                <w:sz w:val="22"/>
                <w:szCs w:val="22"/>
              </w:rPr>
              <w:t>2.7.1 Хранение автотранспорта</w:t>
            </w:r>
          </w:p>
          <w:p w:rsidR="008B20A0" w:rsidRPr="00D0205D" w:rsidRDefault="008B20A0" w:rsidP="00080CE3">
            <w:pPr>
              <w:rPr>
                <w:sz w:val="22"/>
                <w:szCs w:val="22"/>
              </w:rPr>
            </w:pPr>
            <w:r w:rsidRPr="00D0205D">
              <w:rPr>
                <w:sz w:val="22"/>
                <w:szCs w:val="22"/>
              </w:rPr>
              <w:t>2.7.2 Размещение гаражей для собственных нужд</w:t>
            </w:r>
          </w:p>
          <w:p w:rsidR="008B20A0" w:rsidRPr="00D0205D" w:rsidRDefault="008B20A0" w:rsidP="00080CE3">
            <w:pPr>
              <w:rPr>
                <w:sz w:val="22"/>
                <w:szCs w:val="22"/>
              </w:rPr>
            </w:pPr>
            <w:r w:rsidRPr="00D0205D">
              <w:rPr>
                <w:sz w:val="22"/>
                <w:szCs w:val="22"/>
              </w:rPr>
              <w:t>3.5 Образование и просвещение</w:t>
            </w:r>
          </w:p>
          <w:p w:rsidR="008B20A0" w:rsidRPr="00D0205D" w:rsidRDefault="008B20A0" w:rsidP="00080CE3">
            <w:pPr>
              <w:rPr>
                <w:sz w:val="22"/>
                <w:szCs w:val="22"/>
              </w:rPr>
            </w:pPr>
            <w:r w:rsidRPr="00D0205D">
              <w:rPr>
                <w:sz w:val="22"/>
                <w:szCs w:val="22"/>
              </w:rPr>
              <w:t>3.5.1 Дошкольное, начальное и среднее общее образование</w:t>
            </w:r>
          </w:p>
          <w:p w:rsidR="008B20A0" w:rsidRPr="00D0205D" w:rsidRDefault="008B20A0" w:rsidP="00080CE3">
            <w:pPr>
              <w:rPr>
                <w:sz w:val="22"/>
                <w:szCs w:val="22"/>
              </w:rPr>
            </w:pPr>
            <w:r w:rsidRPr="00D0205D">
              <w:rPr>
                <w:sz w:val="22"/>
                <w:szCs w:val="22"/>
              </w:rPr>
              <w:t>3.5.2 Среднее и высшее профессиональное образование</w:t>
            </w:r>
          </w:p>
          <w:p w:rsidR="008B20A0" w:rsidRPr="00D0205D" w:rsidRDefault="008B20A0" w:rsidP="00080CE3">
            <w:pPr>
              <w:rPr>
                <w:sz w:val="22"/>
                <w:szCs w:val="22"/>
              </w:rPr>
            </w:pPr>
            <w:r w:rsidRPr="00D0205D">
              <w:rPr>
                <w:sz w:val="22"/>
                <w:szCs w:val="22"/>
              </w:rPr>
              <w:t>3.8 Общественное управление</w:t>
            </w:r>
          </w:p>
          <w:p w:rsidR="008B20A0" w:rsidRPr="00D0205D" w:rsidRDefault="008B20A0" w:rsidP="00080CE3">
            <w:pPr>
              <w:rPr>
                <w:sz w:val="22"/>
                <w:szCs w:val="22"/>
              </w:rPr>
            </w:pPr>
            <w:r w:rsidRPr="00D0205D">
              <w:rPr>
                <w:sz w:val="22"/>
                <w:szCs w:val="22"/>
              </w:rPr>
              <w:t>3.8.1 Государственное управление</w:t>
            </w:r>
          </w:p>
          <w:p w:rsidR="008B20A0" w:rsidRPr="00D0205D" w:rsidRDefault="008B20A0" w:rsidP="00080CE3">
            <w:pPr>
              <w:rPr>
                <w:sz w:val="22"/>
                <w:szCs w:val="22"/>
              </w:rPr>
            </w:pPr>
            <w:r w:rsidRPr="00D0205D">
              <w:rPr>
                <w:sz w:val="22"/>
                <w:szCs w:val="22"/>
              </w:rPr>
              <w:t>3.8.2 Представительская деятельность</w:t>
            </w:r>
          </w:p>
          <w:p w:rsidR="008B20A0" w:rsidRPr="00D0205D" w:rsidRDefault="008B20A0" w:rsidP="00080CE3">
            <w:pPr>
              <w:rPr>
                <w:sz w:val="22"/>
                <w:szCs w:val="22"/>
              </w:rPr>
            </w:pPr>
            <w:r w:rsidRPr="00D0205D">
              <w:rPr>
                <w:sz w:val="22"/>
                <w:szCs w:val="22"/>
              </w:rPr>
              <w:t>3.9 Обеспечение научной деятельности</w:t>
            </w:r>
          </w:p>
          <w:p w:rsidR="008B20A0" w:rsidRPr="00D0205D" w:rsidRDefault="008B20A0" w:rsidP="00080CE3">
            <w:pPr>
              <w:rPr>
                <w:sz w:val="22"/>
                <w:szCs w:val="22"/>
              </w:rPr>
            </w:pPr>
            <w:r w:rsidRPr="00D0205D">
              <w:rPr>
                <w:sz w:val="22"/>
                <w:szCs w:val="22"/>
              </w:rPr>
              <w:t>3.9.1 Обеспечение деятельности в области гидрометеорологии и смежных с ней областях</w:t>
            </w:r>
          </w:p>
          <w:p w:rsidR="008B20A0" w:rsidRPr="00D0205D" w:rsidRDefault="008B20A0" w:rsidP="00080CE3">
            <w:pPr>
              <w:rPr>
                <w:sz w:val="22"/>
                <w:szCs w:val="22"/>
              </w:rPr>
            </w:pPr>
            <w:r w:rsidRPr="00D0205D">
              <w:rPr>
                <w:sz w:val="22"/>
                <w:szCs w:val="22"/>
              </w:rPr>
              <w:t>3.9.2 Проведение научных исследований</w:t>
            </w:r>
          </w:p>
          <w:p w:rsidR="008B20A0" w:rsidRPr="00D0205D" w:rsidRDefault="008B20A0" w:rsidP="00080CE3">
            <w:pPr>
              <w:rPr>
                <w:sz w:val="22"/>
                <w:szCs w:val="22"/>
              </w:rPr>
            </w:pPr>
            <w:r w:rsidRPr="00D0205D">
              <w:rPr>
                <w:sz w:val="22"/>
                <w:szCs w:val="22"/>
              </w:rPr>
              <w:t>3.9.3 Проведение научных испытаний</w:t>
            </w:r>
          </w:p>
          <w:p w:rsidR="008B20A0" w:rsidRPr="00D0205D" w:rsidRDefault="008B20A0" w:rsidP="00080CE3">
            <w:pPr>
              <w:rPr>
                <w:sz w:val="22"/>
                <w:szCs w:val="22"/>
              </w:rPr>
            </w:pPr>
            <w:r w:rsidRPr="00D0205D">
              <w:rPr>
                <w:sz w:val="22"/>
                <w:szCs w:val="22"/>
              </w:rPr>
              <w:t>4.5 Банковская и страховая деятельность</w:t>
            </w:r>
          </w:p>
          <w:p w:rsidR="008B20A0" w:rsidRPr="00D0205D" w:rsidRDefault="008B20A0" w:rsidP="00080CE3">
            <w:pPr>
              <w:rPr>
                <w:sz w:val="22"/>
                <w:szCs w:val="22"/>
              </w:rPr>
            </w:pPr>
            <w:r w:rsidRPr="00D0205D">
              <w:rPr>
                <w:sz w:val="22"/>
                <w:szCs w:val="22"/>
              </w:rPr>
              <w:t>4.9 Служебные гаражи</w:t>
            </w:r>
          </w:p>
          <w:p w:rsidR="008B20A0" w:rsidRPr="00D0205D" w:rsidRDefault="008B20A0" w:rsidP="00080CE3">
            <w:pPr>
              <w:rPr>
                <w:sz w:val="22"/>
                <w:szCs w:val="22"/>
              </w:rPr>
            </w:pPr>
            <w:r w:rsidRPr="00D0205D">
              <w:rPr>
                <w:sz w:val="22"/>
                <w:szCs w:val="22"/>
              </w:rPr>
              <w:t>4.9.1 Объекты дорожного сервиса</w:t>
            </w:r>
          </w:p>
          <w:p w:rsidR="008B20A0" w:rsidRPr="00D0205D" w:rsidRDefault="008B20A0" w:rsidP="00080CE3">
            <w:pPr>
              <w:rPr>
                <w:sz w:val="22"/>
                <w:szCs w:val="22"/>
              </w:rPr>
            </w:pPr>
            <w:r w:rsidRPr="00D0205D">
              <w:rPr>
                <w:sz w:val="22"/>
                <w:szCs w:val="22"/>
              </w:rPr>
              <w:t>4.9.1.1 Заправка транспортных средств</w:t>
            </w:r>
          </w:p>
          <w:p w:rsidR="008B20A0" w:rsidRPr="00D0205D" w:rsidRDefault="008B20A0" w:rsidP="00080CE3">
            <w:pPr>
              <w:rPr>
                <w:sz w:val="22"/>
                <w:szCs w:val="22"/>
              </w:rPr>
            </w:pPr>
            <w:r w:rsidRPr="00D0205D">
              <w:rPr>
                <w:sz w:val="22"/>
                <w:szCs w:val="22"/>
              </w:rPr>
              <w:t>4.9.1.2 Обеспечение дорожного отдыха</w:t>
            </w:r>
          </w:p>
          <w:p w:rsidR="008B20A0" w:rsidRPr="00D0205D" w:rsidRDefault="008B20A0" w:rsidP="00080CE3">
            <w:pPr>
              <w:rPr>
                <w:sz w:val="22"/>
                <w:szCs w:val="22"/>
              </w:rPr>
            </w:pPr>
            <w:r w:rsidRPr="00D0205D">
              <w:rPr>
                <w:sz w:val="22"/>
                <w:szCs w:val="22"/>
              </w:rPr>
              <w:t>4.9.1.3 Автомобильные мойки</w:t>
            </w:r>
          </w:p>
          <w:p w:rsidR="008B20A0" w:rsidRPr="00D0205D" w:rsidRDefault="008B20A0" w:rsidP="00080CE3">
            <w:pPr>
              <w:rPr>
                <w:sz w:val="22"/>
                <w:szCs w:val="22"/>
              </w:rPr>
            </w:pPr>
            <w:r w:rsidRPr="00D0205D">
              <w:rPr>
                <w:sz w:val="22"/>
                <w:szCs w:val="22"/>
              </w:rPr>
              <w:t>4.9.1.4 Ремонт автомобилей</w:t>
            </w:r>
          </w:p>
          <w:p w:rsidR="008B20A0" w:rsidRPr="00D0205D" w:rsidRDefault="008B20A0" w:rsidP="00080CE3">
            <w:pPr>
              <w:rPr>
                <w:sz w:val="22"/>
                <w:szCs w:val="22"/>
              </w:rPr>
            </w:pPr>
            <w:r w:rsidRPr="00D0205D">
              <w:rPr>
                <w:sz w:val="22"/>
                <w:szCs w:val="22"/>
              </w:rPr>
              <w:t>4.9.2 Стоянка транспортных средств</w:t>
            </w:r>
          </w:p>
          <w:p w:rsidR="008B20A0" w:rsidRPr="00D0205D" w:rsidRDefault="008B20A0" w:rsidP="00080CE3">
            <w:pPr>
              <w:rPr>
                <w:sz w:val="22"/>
                <w:szCs w:val="22"/>
              </w:rPr>
            </w:pPr>
            <w:r w:rsidRPr="00D0205D">
              <w:rPr>
                <w:sz w:val="22"/>
                <w:szCs w:val="22"/>
              </w:rPr>
              <w:t>5.1 Спорт</w:t>
            </w:r>
          </w:p>
          <w:p w:rsidR="008B20A0" w:rsidRPr="00D0205D" w:rsidRDefault="008B20A0" w:rsidP="00080CE3">
            <w:pPr>
              <w:rPr>
                <w:sz w:val="22"/>
                <w:szCs w:val="22"/>
              </w:rPr>
            </w:pPr>
            <w:r w:rsidRPr="00D0205D">
              <w:rPr>
                <w:sz w:val="22"/>
                <w:szCs w:val="22"/>
              </w:rPr>
              <w:t>5.1.1 Обеспечение спортивно-зрелищных мероприятий</w:t>
            </w:r>
          </w:p>
          <w:p w:rsidR="008B20A0" w:rsidRPr="00D0205D" w:rsidRDefault="008B20A0" w:rsidP="00080CE3">
            <w:pPr>
              <w:rPr>
                <w:sz w:val="22"/>
                <w:szCs w:val="22"/>
              </w:rPr>
            </w:pPr>
            <w:r w:rsidRPr="00D0205D">
              <w:rPr>
                <w:sz w:val="22"/>
                <w:szCs w:val="22"/>
              </w:rPr>
              <w:t>5.1.2 Обеспечение занятий спортом в помещениях</w:t>
            </w:r>
          </w:p>
          <w:p w:rsidR="008B20A0" w:rsidRPr="00D0205D" w:rsidRDefault="008B20A0" w:rsidP="00080CE3">
            <w:pPr>
              <w:rPr>
                <w:sz w:val="22"/>
                <w:szCs w:val="22"/>
              </w:rPr>
            </w:pPr>
            <w:r w:rsidRPr="00D0205D">
              <w:rPr>
                <w:sz w:val="22"/>
                <w:szCs w:val="22"/>
              </w:rPr>
              <w:t>5.1.3 Площадки для занятий спортом</w:t>
            </w:r>
          </w:p>
          <w:p w:rsidR="008B20A0" w:rsidRPr="00D0205D" w:rsidRDefault="008B20A0" w:rsidP="00080CE3">
            <w:pPr>
              <w:rPr>
                <w:sz w:val="22"/>
                <w:szCs w:val="22"/>
              </w:rPr>
            </w:pPr>
            <w:r w:rsidRPr="00D0205D">
              <w:rPr>
                <w:sz w:val="22"/>
                <w:szCs w:val="22"/>
              </w:rPr>
              <w:t>5.1.4 Оборудованные площадки для занятий спортом</w:t>
            </w:r>
          </w:p>
          <w:p w:rsidR="008B20A0" w:rsidRPr="00D0205D" w:rsidRDefault="008B20A0" w:rsidP="00080CE3">
            <w:pPr>
              <w:rPr>
                <w:sz w:val="22"/>
                <w:szCs w:val="22"/>
              </w:rPr>
            </w:pPr>
            <w:r w:rsidRPr="00D0205D">
              <w:rPr>
                <w:sz w:val="22"/>
                <w:szCs w:val="22"/>
              </w:rPr>
              <w:t>5.1.5 Водный спорт</w:t>
            </w:r>
          </w:p>
          <w:p w:rsidR="008B20A0" w:rsidRPr="00D0205D" w:rsidRDefault="008B20A0" w:rsidP="00080CE3">
            <w:pPr>
              <w:rPr>
                <w:sz w:val="22"/>
                <w:szCs w:val="22"/>
              </w:rPr>
            </w:pPr>
            <w:r w:rsidRPr="00D0205D">
              <w:rPr>
                <w:sz w:val="22"/>
                <w:szCs w:val="22"/>
              </w:rPr>
              <w:t>5.1.6 Авиационный спорт</w:t>
            </w:r>
          </w:p>
          <w:p w:rsidR="008B20A0" w:rsidRPr="00D0205D" w:rsidRDefault="008B20A0" w:rsidP="00080CE3">
            <w:pPr>
              <w:rPr>
                <w:sz w:val="22"/>
                <w:szCs w:val="22"/>
              </w:rPr>
            </w:pPr>
            <w:r w:rsidRPr="00D0205D">
              <w:rPr>
                <w:sz w:val="22"/>
                <w:szCs w:val="22"/>
              </w:rPr>
              <w:t>5.1.7 Спортивные базы</w:t>
            </w:r>
          </w:p>
          <w:p w:rsidR="008B20A0" w:rsidRPr="00D0205D" w:rsidRDefault="008B20A0" w:rsidP="00080CE3">
            <w:pPr>
              <w:rPr>
                <w:sz w:val="22"/>
                <w:szCs w:val="22"/>
              </w:rPr>
            </w:pPr>
            <w:r w:rsidRPr="00D0205D">
              <w:rPr>
                <w:sz w:val="22"/>
                <w:szCs w:val="22"/>
              </w:rPr>
              <w:t>8.3 Обеспечение внутреннего правопорядка</w:t>
            </w:r>
          </w:p>
        </w:tc>
      </w:tr>
    </w:tbl>
    <w:p w:rsidR="00080CE3" w:rsidRPr="00D0205D" w:rsidRDefault="00080CE3" w:rsidP="00080CE3">
      <w:pPr>
        <w:spacing w:before="240" w:after="240"/>
        <w:ind w:right="142" w:firstLine="567"/>
        <w:jc w:val="center"/>
        <w:rPr>
          <w:b/>
          <w:sz w:val="24"/>
          <w:szCs w:val="24"/>
        </w:rPr>
      </w:pPr>
      <w:r w:rsidRPr="00D0205D">
        <w:rPr>
          <w:b/>
          <w:sz w:val="24"/>
          <w:szCs w:val="24"/>
        </w:rPr>
        <w:t>КРТ-23</w:t>
      </w:r>
    </w:p>
    <w:p w:rsidR="00080CE3" w:rsidRPr="00D0205D" w:rsidRDefault="00080CE3" w:rsidP="00080CE3">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080CE3" w:rsidRPr="00D0205D" w:rsidTr="00080CE3">
        <w:trPr>
          <w:tblHeader/>
          <w:jc w:val="center"/>
        </w:trPr>
        <w:tc>
          <w:tcPr>
            <w:tcW w:w="354"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Значение параметра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Плотность жилой застройки, процент застройки жилыми домами жилого района (квартала)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4860 м2/га; 9,7 % (11300 м2/га; 22,6 %)</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5</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Не подлежат установлению</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lastRenderedPageBreak/>
              <w:t>4</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lastRenderedPageBreak/>
              <w:t xml:space="preserve">Предельные (минимальные и (или) максимальные) </w:t>
            </w:r>
            <w:r w:rsidRPr="00D0205D">
              <w:rPr>
                <w:sz w:val="22"/>
                <w:szCs w:val="22"/>
              </w:rPr>
              <w:lastRenderedPageBreak/>
              <w:t>размеры земельных участков</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lastRenderedPageBreak/>
              <w:t>Не подлежат установлению</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Не подлежат установлению</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220 л./сут на 1 человека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220 л./сут на 1 человека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20 Вт./кв.м общей площади планируемых объектов капитального строительства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420 машино-мест на 1 тыс. человек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12</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4,4 кв.м на 1 человека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50% от расчетной численности населения</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65 мест на 1 тыс. человек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135 мест на 1 тыс. человек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17,75 посещений в смену на 1 тыс. населения</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948,3 кв.м. на 1 тыс. человек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В соответствии с СТП ТО МО</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19</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 участковый пункт на 2,8 тыс. населения площадью 45 кв.м.</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40 кв.м. на 2 тыс. человек населения планируемой застройки</w:t>
            </w:r>
          </w:p>
        </w:tc>
      </w:tr>
      <w:tr w:rsidR="00080CE3" w:rsidRPr="00D0205D" w:rsidTr="00080CE3">
        <w:trPr>
          <w:trHeight w:val="659"/>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300 кв.м. на 1 тыс. человек населения планируемой застройки</w:t>
            </w:r>
          </w:p>
        </w:tc>
      </w:tr>
      <w:tr w:rsidR="00080CE3" w:rsidRPr="00D0205D" w:rsidTr="00080CE3">
        <w:trPr>
          <w:trHeight w:val="1036"/>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080CE3" w:rsidRPr="00D0205D" w:rsidRDefault="00080CE3" w:rsidP="00080CE3">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080CE3" w:rsidRPr="00D0205D" w:rsidTr="00080CE3">
        <w:trPr>
          <w:tblHeader/>
          <w:jc w:val="center"/>
        </w:trPr>
        <w:tc>
          <w:tcPr>
            <w:tcW w:w="10219" w:type="dxa"/>
            <w:gridSpan w:val="2"/>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080CE3" w:rsidRPr="00D0205D" w:rsidTr="00080CE3">
        <w:trPr>
          <w:tblHeader/>
          <w:jc w:val="center"/>
        </w:trPr>
        <w:tc>
          <w:tcPr>
            <w:tcW w:w="2195"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ВРИ</w:t>
            </w:r>
          </w:p>
        </w:tc>
      </w:tr>
      <w:tr w:rsidR="00080CE3" w:rsidRPr="00D0205D" w:rsidTr="00080CE3">
        <w:trPr>
          <w:jc w:val="center"/>
        </w:trPr>
        <w:tc>
          <w:tcPr>
            <w:tcW w:w="219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080CE3" w:rsidRPr="00D0205D" w:rsidRDefault="00080CE3" w:rsidP="00080CE3">
            <w:pPr>
              <w:rPr>
                <w:sz w:val="22"/>
                <w:szCs w:val="22"/>
              </w:rPr>
            </w:pPr>
            <w:r w:rsidRPr="00D0205D">
              <w:rPr>
                <w:sz w:val="22"/>
                <w:szCs w:val="22"/>
              </w:rPr>
              <w:t>2.1 Для индивидуального жилищного строительства</w:t>
            </w:r>
          </w:p>
          <w:p w:rsidR="00080CE3" w:rsidRPr="00D0205D" w:rsidRDefault="00080CE3" w:rsidP="00080CE3">
            <w:pPr>
              <w:rPr>
                <w:sz w:val="22"/>
                <w:szCs w:val="22"/>
              </w:rPr>
            </w:pPr>
            <w:r w:rsidRPr="00D0205D">
              <w:rPr>
                <w:sz w:val="22"/>
                <w:szCs w:val="22"/>
              </w:rPr>
              <w:t>2.1.1 Малоэтажная многоквартирная жилая застройка</w:t>
            </w:r>
          </w:p>
          <w:p w:rsidR="00080CE3" w:rsidRPr="00D0205D" w:rsidRDefault="00080CE3" w:rsidP="00080CE3">
            <w:pPr>
              <w:rPr>
                <w:sz w:val="22"/>
                <w:szCs w:val="22"/>
              </w:rPr>
            </w:pPr>
            <w:r w:rsidRPr="00D0205D">
              <w:rPr>
                <w:sz w:val="22"/>
                <w:szCs w:val="22"/>
              </w:rPr>
              <w:t>2.5 Среднеэтажная жилая застройка</w:t>
            </w:r>
          </w:p>
          <w:p w:rsidR="00080CE3" w:rsidRPr="00D0205D" w:rsidRDefault="00080CE3" w:rsidP="00080CE3">
            <w:pPr>
              <w:rPr>
                <w:sz w:val="22"/>
                <w:szCs w:val="22"/>
              </w:rPr>
            </w:pPr>
            <w:r w:rsidRPr="00D0205D">
              <w:rPr>
                <w:sz w:val="22"/>
                <w:szCs w:val="22"/>
              </w:rPr>
              <w:t>2.6 Многоэтажная жилая застройка (высотная застройка)</w:t>
            </w:r>
          </w:p>
          <w:p w:rsidR="00080CE3" w:rsidRPr="00D0205D" w:rsidRDefault="00080CE3" w:rsidP="00080CE3">
            <w:pPr>
              <w:rPr>
                <w:sz w:val="22"/>
                <w:szCs w:val="22"/>
              </w:rPr>
            </w:pPr>
            <w:r w:rsidRPr="00D0205D">
              <w:rPr>
                <w:sz w:val="22"/>
                <w:szCs w:val="22"/>
              </w:rPr>
              <w:t>2.7 Обслуживание жилой застройки</w:t>
            </w:r>
          </w:p>
          <w:p w:rsidR="00080CE3" w:rsidRPr="00D0205D" w:rsidRDefault="00080CE3" w:rsidP="00080CE3">
            <w:pPr>
              <w:rPr>
                <w:sz w:val="22"/>
                <w:szCs w:val="22"/>
              </w:rPr>
            </w:pPr>
            <w:r w:rsidRPr="00D0205D">
              <w:rPr>
                <w:sz w:val="22"/>
                <w:szCs w:val="22"/>
              </w:rPr>
              <w:lastRenderedPageBreak/>
              <w:t>2.7.1 Хранение автотранспорта</w:t>
            </w:r>
          </w:p>
          <w:p w:rsidR="00080CE3" w:rsidRPr="00D0205D" w:rsidRDefault="00080CE3" w:rsidP="00080CE3">
            <w:pPr>
              <w:rPr>
                <w:sz w:val="22"/>
                <w:szCs w:val="22"/>
              </w:rPr>
            </w:pPr>
            <w:r w:rsidRPr="00D0205D">
              <w:rPr>
                <w:sz w:val="22"/>
                <w:szCs w:val="22"/>
              </w:rPr>
              <w:t>2.7.2 Размещение гаражей для собственных нужд</w:t>
            </w:r>
          </w:p>
          <w:p w:rsidR="00080CE3" w:rsidRPr="00D0205D" w:rsidRDefault="00080CE3" w:rsidP="00080CE3">
            <w:pPr>
              <w:rPr>
                <w:sz w:val="22"/>
                <w:szCs w:val="22"/>
              </w:rPr>
            </w:pPr>
            <w:r w:rsidRPr="00D0205D">
              <w:rPr>
                <w:sz w:val="22"/>
                <w:szCs w:val="22"/>
              </w:rPr>
              <w:t>3.1 Коммунальное обслуживание</w:t>
            </w:r>
          </w:p>
          <w:p w:rsidR="00080CE3" w:rsidRPr="00D0205D" w:rsidRDefault="00080CE3" w:rsidP="00080CE3">
            <w:pPr>
              <w:rPr>
                <w:sz w:val="22"/>
                <w:szCs w:val="22"/>
              </w:rPr>
            </w:pPr>
            <w:r w:rsidRPr="00D0205D">
              <w:rPr>
                <w:sz w:val="22"/>
                <w:szCs w:val="22"/>
              </w:rPr>
              <w:t>3.1.1 Предоставление коммунальных услуг</w:t>
            </w:r>
          </w:p>
          <w:p w:rsidR="00080CE3" w:rsidRPr="00D0205D" w:rsidRDefault="00080CE3"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080CE3" w:rsidRPr="00D0205D" w:rsidRDefault="00080CE3" w:rsidP="00080CE3">
            <w:pPr>
              <w:rPr>
                <w:sz w:val="22"/>
                <w:szCs w:val="22"/>
              </w:rPr>
            </w:pPr>
            <w:r w:rsidRPr="00D0205D">
              <w:rPr>
                <w:sz w:val="22"/>
                <w:szCs w:val="22"/>
              </w:rPr>
              <w:t>4.4 Магазины</w:t>
            </w:r>
          </w:p>
          <w:p w:rsidR="00080CE3" w:rsidRPr="00D0205D" w:rsidRDefault="00080CE3" w:rsidP="00080CE3">
            <w:pPr>
              <w:rPr>
                <w:sz w:val="22"/>
                <w:szCs w:val="22"/>
              </w:rPr>
            </w:pPr>
            <w:r w:rsidRPr="00D0205D">
              <w:rPr>
                <w:sz w:val="22"/>
                <w:szCs w:val="22"/>
              </w:rPr>
              <w:t>5.1 Спорт</w:t>
            </w:r>
          </w:p>
          <w:p w:rsidR="00080CE3" w:rsidRPr="00D0205D" w:rsidRDefault="00080CE3" w:rsidP="00080CE3">
            <w:pPr>
              <w:rPr>
                <w:sz w:val="22"/>
                <w:szCs w:val="22"/>
              </w:rPr>
            </w:pPr>
            <w:r w:rsidRPr="00D0205D">
              <w:rPr>
                <w:sz w:val="22"/>
                <w:szCs w:val="22"/>
              </w:rPr>
              <w:t>5.1.1 Обеспечение спортивно-зрелищных мероприятий</w:t>
            </w:r>
          </w:p>
          <w:p w:rsidR="00080CE3" w:rsidRPr="00D0205D" w:rsidRDefault="00080CE3" w:rsidP="00080CE3">
            <w:pPr>
              <w:rPr>
                <w:sz w:val="22"/>
                <w:szCs w:val="22"/>
              </w:rPr>
            </w:pPr>
            <w:r w:rsidRPr="00D0205D">
              <w:rPr>
                <w:sz w:val="22"/>
                <w:szCs w:val="22"/>
              </w:rPr>
              <w:t>5.1.2 Обеспечение занятий спортом в помещениях</w:t>
            </w:r>
          </w:p>
          <w:p w:rsidR="00080CE3" w:rsidRPr="00D0205D" w:rsidRDefault="00080CE3" w:rsidP="00080CE3">
            <w:pPr>
              <w:rPr>
                <w:sz w:val="22"/>
                <w:szCs w:val="22"/>
              </w:rPr>
            </w:pPr>
            <w:r w:rsidRPr="00D0205D">
              <w:rPr>
                <w:sz w:val="22"/>
                <w:szCs w:val="22"/>
              </w:rPr>
              <w:t>5.1.3 Площадки для занятий спортом</w:t>
            </w:r>
          </w:p>
          <w:p w:rsidR="00080CE3" w:rsidRPr="00D0205D" w:rsidRDefault="00080CE3" w:rsidP="00080CE3">
            <w:pPr>
              <w:rPr>
                <w:sz w:val="22"/>
                <w:szCs w:val="22"/>
              </w:rPr>
            </w:pPr>
            <w:r w:rsidRPr="00D0205D">
              <w:rPr>
                <w:sz w:val="22"/>
                <w:szCs w:val="22"/>
              </w:rPr>
              <w:t>5.1.4 Оборудованные площадки для занятий спортом</w:t>
            </w:r>
          </w:p>
          <w:p w:rsidR="00080CE3" w:rsidRPr="00D0205D" w:rsidRDefault="00080CE3" w:rsidP="00080CE3">
            <w:pPr>
              <w:rPr>
                <w:sz w:val="22"/>
                <w:szCs w:val="22"/>
              </w:rPr>
            </w:pPr>
            <w:r w:rsidRPr="00D0205D">
              <w:rPr>
                <w:sz w:val="22"/>
                <w:szCs w:val="22"/>
              </w:rPr>
              <w:t>5.1.5 Водный спорт</w:t>
            </w:r>
          </w:p>
          <w:p w:rsidR="00080CE3" w:rsidRPr="00D0205D" w:rsidRDefault="00080CE3" w:rsidP="00080CE3">
            <w:pPr>
              <w:rPr>
                <w:sz w:val="22"/>
                <w:szCs w:val="22"/>
              </w:rPr>
            </w:pPr>
            <w:r w:rsidRPr="00D0205D">
              <w:rPr>
                <w:sz w:val="22"/>
                <w:szCs w:val="22"/>
              </w:rPr>
              <w:t>5.1.6 Авиационный спорт</w:t>
            </w:r>
          </w:p>
          <w:p w:rsidR="00080CE3" w:rsidRPr="00D0205D" w:rsidRDefault="00080CE3" w:rsidP="00080CE3">
            <w:pPr>
              <w:rPr>
                <w:sz w:val="22"/>
                <w:szCs w:val="22"/>
              </w:rPr>
            </w:pPr>
            <w:r w:rsidRPr="00D0205D">
              <w:rPr>
                <w:sz w:val="22"/>
                <w:szCs w:val="22"/>
              </w:rPr>
              <w:t>5.1.7 Спортивные базы</w:t>
            </w:r>
          </w:p>
          <w:p w:rsidR="00080CE3" w:rsidRPr="00D0205D" w:rsidRDefault="00080CE3" w:rsidP="00080CE3">
            <w:pPr>
              <w:rPr>
                <w:sz w:val="22"/>
                <w:szCs w:val="22"/>
              </w:rPr>
            </w:pPr>
            <w:r w:rsidRPr="00D0205D">
              <w:rPr>
                <w:sz w:val="22"/>
                <w:szCs w:val="22"/>
              </w:rPr>
              <w:t>6.8 Связь</w:t>
            </w:r>
          </w:p>
          <w:p w:rsidR="00080CE3" w:rsidRPr="00D0205D" w:rsidRDefault="00080CE3" w:rsidP="00080CE3">
            <w:pPr>
              <w:rPr>
                <w:sz w:val="22"/>
                <w:szCs w:val="22"/>
              </w:rPr>
            </w:pPr>
            <w:r w:rsidRPr="00D0205D">
              <w:rPr>
                <w:sz w:val="22"/>
                <w:szCs w:val="22"/>
              </w:rPr>
              <w:t>7.2 Автомобильный транспорт</w:t>
            </w:r>
          </w:p>
          <w:p w:rsidR="00080CE3" w:rsidRPr="00D0205D" w:rsidRDefault="00080CE3" w:rsidP="00080CE3">
            <w:pPr>
              <w:rPr>
                <w:sz w:val="22"/>
                <w:szCs w:val="22"/>
              </w:rPr>
            </w:pPr>
            <w:r w:rsidRPr="00D0205D">
              <w:rPr>
                <w:sz w:val="22"/>
                <w:szCs w:val="22"/>
              </w:rPr>
              <w:t>7.2.1 Размещение автомобильных дорог</w:t>
            </w:r>
          </w:p>
          <w:p w:rsidR="00080CE3" w:rsidRPr="00D0205D" w:rsidRDefault="00080CE3" w:rsidP="00080CE3">
            <w:pPr>
              <w:rPr>
                <w:sz w:val="22"/>
                <w:szCs w:val="22"/>
              </w:rPr>
            </w:pPr>
            <w:r w:rsidRPr="00D0205D">
              <w:rPr>
                <w:sz w:val="22"/>
                <w:szCs w:val="22"/>
              </w:rPr>
              <w:t>7.2.2 Обслуживание перевозок пассажиров</w:t>
            </w:r>
          </w:p>
          <w:p w:rsidR="00080CE3" w:rsidRPr="00D0205D" w:rsidRDefault="00080CE3" w:rsidP="00080CE3">
            <w:pPr>
              <w:rPr>
                <w:sz w:val="22"/>
                <w:szCs w:val="22"/>
              </w:rPr>
            </w:pPr>
            <w:r w:rsidRPr="00D0205D">
              <w:rPr>
                <w:sz w:val="22"/>
                <w:szCs w:val="22"/>
              </w:rPr>
              <w:t>7.2.3 Стоянки транспорта общего пользования</w:t>
            </w:r>
          </w:p>
          <w:p w:rsidR="00080CE3" w:rsidRPr="00D0205D" w:rsidRDefault="00080CE3" w:rsidP="00080CE3">
            <w:pPr>
              <w:rPr>
                <w:sz w:val="22"/>
                <w:szCs w:val="22"/>
              </w:rPr>
            </w:pPr>
            <w:r w:rsidRPr="00D0205D">
              <w:rPr>
                <w:sz w:val="22"/>
                <w:szCs w:val="22"/>
              </w:rPr>
              <w:t>8.3 Обеспечение внутреннего правопорядка</w:t>
            </w:r>
          </w:p>
          <w:p w:rsidR="00080CE3" w:rsidRPr="00D0205D" w:rsidRDefault="00080CE3" w:rsidP="00080CE3">
            <w:pPr>
              <w:rPr>
                <w:sz w:val="22"/>
                <w:szCs w:val="22"/>
              </w:rPr>
            </w:pPr>
            <w:r w:rsidRPr="00D0205D">
              <w:rPr>
                <w:sz w:val="22"/>
                <w:szCs w:val="22"/>
              </w:rPr>
              <w:t>9.3 Историко-культурная деятельность</w:t>
            </w:r>
          </w:p>
          <w:p w:rsidR="00080CE3" w:rsidRPr="00D0205D" w:rsidRDefault="00080CE3" w:rsidP="00080CE3">
            <w:pPr>
              <w:rPr>
                <w:sz w:val="22"/>
                <w:szCs w:val="22"/>
              </w:rPr>
            </w:pPr>
            <w:r w:rsidRPr="00D0205D">
              <w:rPr>
                <w:sz w:val="22"/>
                <w:szCs w:val="22"/>
              </w:rPr>
              <w:t>12.0 Земельные участки (территории) общего пользования</w:t>
            </w:r>
          </w:p>
          <w:p w:rsidR="00080CE3" w:rsidRPr="00D0205D" w:rsidRDefault="00080CE3" w:rsidP="00080CE3">
            <w:pPr>
              <w:rPr>
                <w:sz w:val="22"/>
                <w:szCs w:val="22"/>
              </w:rPr>
            </w:pPr>
            <w:r w:rsidRPr="00D0205D">
              <w:rPr>
                <w:sz w:val="22"/>
                <w:szCs w:val="22"/>
              </w:rPr>
              <w:t>12.0.1 Улично-дорожная сеть</w:t>
            </w:r>
          </w:p>
          <w:p w:rsidR="00080CE3" w:rsidRPr="00D0205D" w:rsidRDefault="00080CE3" w:rsidP="00080CE3">
            <w:pPr>
              <w:rPr>
                <w:sz w:val="22"/>
                <w:szCs w:val="22"/>
              </w:rPr>
            </w:pPr>
            <w:r w:rsidRPr="00D0205D">
              <w:rPr>
                <w:sz w:val="22"/>
                <w:szCs w:val="22"/>
              </w:rPr>
              <w:t>12.0.2 Благоустройство территории</w:t>
            </w:r>
          </w:p>
          <w:p w:rsidR="00080CE3" w:rsidRPr="00D0205D" w:rsidRDefault="00080CE3"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080CE3" w:rsidRPr="00D0205D" w:rsidTr="00080CE3">
        <w:trPr>
          <w:jc w:val="center"/>
        </w:trPr>
        <w:tc>
          <w:tcPr>
            <w:tcW w:w="219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lastRenderedPageBreak/>
              <w:t>Условно- разрешенные:</w:t>
            </w:r>
          </w:p>
        </w:tc>
        <w:tc>
          <w:tcPr>
            <w:tcW w:w="8024" w:type="dxa"/>
            <w:tcMar>
              <w:top w:w="56" w:type="dxa"/>
              <w:left w:w="56" w:type="dxa"/>
              <w:bottom w:w="56" w:type="dxa"/>
              <w:right w:w="56" w:type="dxa"/>
            </w:tcMar>
            <w:vAlign w:val="center"/>
          </w:tcPr>
          <w:p w:rsidR="00080CE3" w:rsidRPr="00D0205D" w:rsidRDefault="00080CE3" w:rsidP="00080CE3">
            <w:pPr>
              <w:jc w:val="both"/>
              <w:rPr>
                <w:sz w:val="22"/>
                <w:szCs w:val="22"/>
              </w:rPr>
            </w:pPr>
            <w:r w:rsidRPr="00D0205D">
              <w:rPr>
                <w:sz w:val="22"/>
                <w:szCs w:val="22"/>
              </w:rPr>
              <w:t>3.4.2 Стационарное медицинское обслуживание</w:t>
            </w:r>
          </w:p>
          <w:p w:rsidR="00080CE3" w:rsidRPr="00D0205D" w:rsidRDefault="00080CE3" w:rsidP="00080CE3">
            <w:pPr>
              <w:jc w:val="both"/>
              <w:rPr>
                <w:sz w:val="22"/>
                <w:szCs w:val="22"/>
              </w:rPr>
            </w:pPr>
            <w:r w:rsidRPr="00D0205D">
              <w:rPr>
                <w:sz w:val="22"/>
                <w:szCs w:val="22"/>
              </w:rPr>
              <w:t>3.5.2 Среднее и высшее профессиональное образование</w:t>
            </w:r>
          </w:p>
          <w:p w:rsidR="00080CE3" w:rsidRPr="00D0205D" w:rsidRDefault="00080CE3" w:rsidP="00080CE3">
            <w:pPr>
              <w:jc w:val="both"/>
              <w:rPr>
                <w:sz w:val="22"/>
                <w:szCs w:val="22"/>
              </w:rPr>
            </w:pPr>
            <w:r w:rsidRPr="00D0205D">
              <w:rPr>
                <w:sz w:val="22"/>
                <w:szCs w:val="22"/>
              </w:rPr>
              <w:t>3.8 Общественное управление</w:t>
            </w:r>
          </w:p>
          <w:p w:rsidR="00080CE3" w:rsidRPr="00D0205D" w:rsidRDefault="00080CE3" w:rsidP="00080CE3">
            <w:pPr>
              <w:jc w:val="both"/>
              <w:rPr>
                <w:sz w:val="22"/>
                <w:szCs w:val="22"/>
              </w:rPr>
            </w:pPr>
            <w:r w:rsidRPr="00D0205D">
              <w:rPr>
                <w:sz w:val="22"/>
                <w:szCs w:val="22"/>
              </w:rPr>
              <w:t>3.8.1 Государственное управление</w:t>
            </w:r>
          </w:p>
          <w:p w:rsidR="00080CE3" w:rsidRPr="00D0205D" w:rsidRDefault="00080CE3" w:rsidP="00080CE3">
            <w:pPr>
              <w:jc w:val="both"/>
              <w:rPr>
                <w:sz w:val="22"/>
                <w:szCs w:val="22"/>
              </w:rPr>
            </w:pPr>
            <w:r w:rsidRPr="00D0205D">
              <w:rPr>
                <w:sz w:val="22"/>
                <w:szCs w:val="22"/>
              </w:rPr>
              <w:t>3.8.2 Представительская деятельность</w:t>
            </w:r>
          </w:p>
          <w:p w:rsidR="00080CE3" w:rsidRPr="00D0205D" w:rsidRDefault="00080CE3" w:rsidP="00080CE3">
            <w:pPr>
              <w:jc w:val="both"/>
              <w:rPr>
                <w:sz w:val="22"/>
                <w:szCs w:val="22"/>
              </w:rPr>
            </w:pPr>
            <w:r w:rsidRPr="00D0205D">
              <w:rPr>
                <w:sz w:val="22"/>
                <w:szCs w:val="22"/>
              </w:rPr>
              <w:t>3.9 Обеспечение научной деятельности</w:t>
            </w:r>
          </w:p>
          <w:p w:rsidR="00080CE3" w:rsidRPr="00D0205D" w:rsidRDefault="00080CE3"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080CE3" w:rsidRPr="00D0205D" w:rsidRDefault="00080CE3" w:rsidP="00080CE3">
            <w:pPr>
              <w:jc w:val="both"/>
              <w:rPr>
                <w:sz w:val="22"/>
                <w:szCs w:val="22"/>
              </w:rPr>
            </w:pPr>
            <w:r w:rsidRPr="00D0205D">
              <w:rPr>
                <w:sz w:val="22"/>
                <w:szCs w:val="22"/>
              </w:rPr>
              <w:t>3.9.2 Проведение научных исследований</w:t>
            </w:r>
          </w:p>
          <w:p w:rsidR="00080CE3" w:rsidRPr="00D0205D" w:rsidRDefault="00080CE3" w:rsidP="00080CE3">
            <w:pPr>
              <w:jc w:val="both"/>
              <w:rPr>
                <w:sz w:val="22"/>
                <w:szCs w:val="22"/>
              </w:rPr>
            </w:pPr>
            <w:r w:rsidRPr="00D0205D">
              <w:rPr>
                <w:sz w:val="22"/>
                <w:szCs w:val="22"/>
              </w:rPr>
              <w:t>3.9.3 Проведение научных испытаний</w:t>
            </w:r>
          </w:p>
          <w:p w:rsidR="00080CE3" w:rsidRPr="00D0205D" w:rsidRDefault="00080CE3" w:rsidP="00080CE3">
            <w:pPr>
              <w:rPr>
                <w:sz w:val="22"/>
                <w:szCs w:val="22"/>
              </w:rPr>
            </w:pPr>
            <w:r w:rsidRPr="00D0205D">
              <w:rPr>
                <w:sz w:val="22"/>
                <w:szCs w:val="22"/>
              </w:rPr>
              <w:t>4.2 Объекты торговли (торговые центры, торгово-развлекательные центры (комплексы)</w:t>
            </w:r>
          </w:p>
          <w:p w:rsidR="00080CE3" w:rsidRPr="00D0205D" w:rsidRDefault="00080CE3" w:rsidP="00080CE3">
            <w:pPr>
              <w:jc w:val="both"/>
              <w:rPr>
                <w:sz w:val="22"/>
                <w:szCs w:val="22"/>
              </w:rPr>
            </w:pPr>
            <w:r w:rsidRPr="00D0205D">
              <w:rPr>
                <w:sz w:val="22"/>
                <w:szCs w:val="22"/>
              </w:rPr>
              <w:t>4.5 Банковская и страховая деятельность</w:t>
            </w:r>
          </w:p>
          <w:p w:rsidR="00080CE3" w:rsidRPr="00D0205D" w:rsidRDefault="00080CE3" w:rsidP="00080CE3">
            <w:pPr>
              <w:jc w:val="both"/>
              <w:rPr>
                <w:sz w:val="22"/>
                <w:szCs w:val="22"/>
              </w:rPr>
            </w:pPr>
            <w:r w:rsidRPr="00D0205D">
              <w:rPr>
                <w:sz w:val="22"/>
                <w:szCs w:val="22"/>
              </w:rPr>
              <w:t>4.10 Выставочно-ярмарочная деятельность</w:t>
            </w:r>
          </w:p>
        </w:tc>
      </w:tr>
      <w:tr w:rsidR="00080CE3" w:rsidRPr="00D0205D" w:rsidTr="00080CE3">
        <w:trPr>
          <w:jc w:val="center"/>
        </w:trPr>
        <w:tc>
          <w:tcPr>
            <w:tcW w:w="219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080CE3" w:rsidRPr="00D0205D" w:rsidRDefault="00080CE3" w:rsidP="00080CE3">
            <w:pPr>
              <w:rPr>
                <w:sz w:val="22"/>
                <w:szCs w:val="22"/>
              </w:rPr>
            </w:pPr>
            <w:r w:rsidRPr="00D0205D">
              <w:rPr>
                <w:sz w:val="22"/>
                <w:szCs w:val="22"/>
              </w:rPr>
              <w:t>2.7 Обслуживание жилой застройки</w:t>
            </w:r>
          </w:p>
          <w:p w:rsidR="00080CE3" w:rsidRPr="00D0205D" w:rsidRDefault="00080CE3" w:rsidP="00080CE3">
            <w:pPr>
              <w:rPr>
                <w:sz w:val="22"/>
                <w:szCs w:val="22"/>
              </w:rPr>
            </w:pPr>
            <w:r w:rsidRPr="00D0205D">
              <w:rPr>
                <w:sz w:val="22"/>
                <w:szCs w:val="22"/>
              </w:rPr>
              <w:t>2.7.1 Хранение автотранспорта</w:t>
            </w:r>
          </w:p>
          <w:p w:rsidR="00080CE3" w:rsidRPr="00D0205D" w:rsidRDefault="00080CE3" w:rsidP="00080CE3">
            <w:pPr>
              <w:rPr>
                <w:sz w:val="22"/>
                <w:szCs w:val="22"/>
              </w:rPr>
            </w:pPr>
            <w:r w:rsidRPr="00D0205D">
              <w:rPr>
                <w:sz w:val="22"/>
                <w:szCs w:val="22"/>
              </w:rPr>
              <w:t>2.7.2 Размещение гаражей для собственных нужд</w:t>
            </w:r>
          </w:p>
          <w:p w:rsidR="00080CE3" w:rsidRPr="00D0205D" w:rsidRDefault="00080CE3" w:rsidP="00080CE3">
            <w:pPr>
              <w:rPr>
                <w:sz w:val="22"/>
                <w:szCs w:val="22"/>
              </w:rPr>
            </w:pPr>
            <w:r w:rsidRPr="00D0205D">
              <w:rPr>
                <w:sz w:val="22"/>
                <w:szCs w:val="22"/>
              </w:rPr>
              <w:t>3.5 Образование и просвещение</w:t>
            </w:r>
          </w:p>
          <w:p w:rsidR="00080CE3" w:rsidRPr="00D0205D" w:rsidRDefault="00080CE3" w:rsidP="00080CE3">
            <w:pPr>
              <w:rPr>
                <w:sz w:val="22"/>
                <w:szCs w:val="22"/>
              </w:rPr>
            </w:pPr>
            <w:r w:rsidRPr="00D0205D">
              <w:rPr>
                <w:sz w:val="22"/>
                <w:szCs w:val="22"/>
              </w:rPr>
              <w:t>3.5.1 Дошкольное, начальное и среднее общее образование</w:t>
            </w:r>
          </w:p>
          <w:p w:rsidR="00080CE3" w:rsidRPr="00D0205D" w:rsidRDefault="00080CE3" w:rsidP="00080CE3">
            <w:pPr>
              <w:rPr>
                <w:sz w:val="22"/>
                <w:szCs w:val="22"/>
              </w:rPr>
            </w:pPr>
            <w:r w:rsidRPr="00D0205D">
              <w:rPr>
                <w:sz w:val="22"/>
                <w:szCs w:val="22"/>
              </w:rPr>
              <w:t>3.5.2 Среднее и высшее профессиональное образование</w:t>
            </w:r>
          </w:p>
          <w:p w:rsidR="00080CE3" w:rsidRPr="00D0205D" w:rsidRDefault="00080CE3" w:rsidP="00080CE3">
            <w:pPr>
              <w:rPr>
                <w:sz w:val="22"/>
                <w:szCs w:val="22"/>
              </w:rPr>
            </w:pPr>
            <w:r w:rsidRPr="00D0205D">
              <w:rPr>
                <w:sz w:val="22"/>
                <w:szCs w:val="22"/>
              </w:rPr>
              <w:t>3.8 Общественное управление</w:t>
            </w:r>
          </w:p>
          <w:p w:rsidR="00080CE3" w:rsidRPr="00D0205D" w:rsidRDefault="00080CE3" w:rsidP="00080CE3">
            <w:pPr>
              <w:rPr>
                <w:sz w:val="22"/>
                <w:szCs w:val="22"/>
              </w:rPr>
            </w:pPr>
            <w:r w:rsidRPr="00D0205D">
              <w:rPr>
                <w:sz w:val="22"/>
                <w:szCs w:val="22"/>
              </w:rPr>
              <w:t>3.8.1 Государственное управление</w:t>
            </w:r>
          </w:p>
          <w:p w:rsidR="00080CE3" w:rsidRPr="00D0205D" w:rsidRDefault="00080CE3" w:rsidP="00080CE3">
            <w:pPr>
              <w:rPr>
                <w:sz w:val="22"/>
                <w:szCs w:val="22"/>
              </w:rPr>
            </w:pPr>
            <w:r w:rsidRPr="00D0205D">
              <w:rPr>
                <w:sz w:val="22"/>
                <w:szCs w:val="22"/>
              </w:rPr>
              <w:t>3.8.2 Представительская деятельность</w:t>
            </w:r>
          </w:p>
          <w:p w:rsidR="00080CE3" w:rsidRPr="00D0205D" w:rsidRDefault="00080CE3" w:rsidP="00080CE3">
            <w:pPr>
              <w:rPr>
                <w:sz w:val="22"/>
                <w:szCs w:val="22"/>
              </w:rPr>
            </w:pPr>
            <w:r w:rsidRPr="00D0205D">
              <w:rPr>
                <w:sz w:val="22"/>
                <w:szCs w:val="22"/>
              </w:rPr>
              <w:t>3.9 Обеспечение научной деятельности</w:t>
            </w:r>
          </w:p>
          <w:p w:rsidR="00080CE3" w:rsidRPr="00D0205D" w:rsidRDefault="00080CE3" w:rsidP="00080CE3">
            <w:pPr>
              <w:rPr>
                <w:sz w:val="22"/>
                <w:szCs w:val="22"/>
              </w:rPr>
            </w:pPr>
            <w:r w:rsidRPr="00D0205D">
              <w:rPr>
                <w:sz w:val="22"/>
                <w:szCs w:val="22"/>
              </w:rPr>
              <w:t>3.9.1 Обеспечение деятельности в области гидрометеорологии и смежных с ней областях</w:t>
            </w:r>
          </w:p>
          <w:p w:rsidR="00080CE3" w:rsidRPr="00D0205D" w:rsidRDefault="00080CE3" w:rsidP="00080CE3">
            <w:pPr>
              <w:rPr>
                <w:sz w:val="22"/>
                <w:szCs w:val="22"/>
              </w:rPr>
            </w:pPr>
            <w:r w:rsidRPr="00D0205D">
              <w:rPr>
                <w:sz w:val="22"/>
                <w:szCs w:val="22"/>
              </w:rPr>
              <w:lastRenderedPageBreak/>
              <w:t>3.9.2 Проведение научных исследований</w:t>
            </w:r>
          </w:p>
          <w:p w:rsidR="00080CE3" w:rsidRPr="00D0205D" w:rsidRDefault="00080CE3" w:rsidP="00080CE3">
            <w:pPr>
              <w:rPr>
                <w:sz w:val="22"/>
                <w:szCs w:val="22"/>
              </w:rPr>
            </w:pPr>
            <w:r w:rsidRPr="00D0205D">
              <w:rPr>
                <w:sz w:val="22"/>
                <w:szCs w:val="22"/>
              </w:rPr>
              <w:t>3.9.3 Проведение научных испытаний</w:t>
            </w:r>
          </w:p>
          <w:p w:rsidR="00080CE3" w:rsidRPr="00D0205D" w:rsidRDefault="00080CE3" w:rsidP="00080CE3">
            <w:pPr>
              <w:rPr>
                <w:sz w:val="22"/>
                <w:szCs w:val="22"/>
              </w:rPr>
            </w:pPr>
            <w:r w:rsidRPr="00D0205D">
              <w:rPr>
                <w:sz w:val="22"/>
                <w:szCs w:val="22"/>
              </w:rPr>
              <w:t>4.5 Банковская и страховая деятельность</w:t>
            </w:r>
          </w:p>
          <w:p w:rsidR="00080CE3" w:rsidRPr="00D0205D" w:rsidRDefault="00080CE3" w:rsidP="00080CE3">
            <w:pPr>
              <w:rPr>
                <w:sz w:val="22"/>
                <w:szCs w:val="22"/>
              </w:rPr>
            </w:pPr>
            <w:r w:rsidRPr="00D0205D">
              <w:rPr>
                <w:sz w:val="22"/>
                <w:szCs w:val="22"/>
              </w:rPr>
              <w:t>4.9 Служебные гаражи</w:t>
            </w:r>
          </w:p>
          <w:p w:rsidR="00080CE3" w:rsidRPr="00D0205D" w:rsidRDefault="00080CE3" w:rsidP="00080CE3">
            <w:pPr>
              <w:rPr>
                <w:sz w:val="22"/>
                <w:szCs w:val="22"/>
              </w:rPr>
            </w:pPr>
            <w:r w:rsidRPr="00D0205D">
              <w:rPr>
                <w:sz w:val="22"/>
                <w:szCs w:val="22"/>
              </w:rPr>
              <w:t>4.9.1 Объекты дорожного сервиса</w:t>
            </w:r>
          </w:p>
          <w:p w:rsidR="00080CE3" w:rsidRPr="00D0205D" w:rsidRDefault="00080CE3" w:rsidP="00080CE3">
            <w:pPr>
              <w:rPr>
                <w:sz w:val="22"/>
                <w:szCs w:val="22"/>
              </w:rPr>
            </w:pPr>
            <w:r w:rsidRPr="00D0205D">
              <w:rPr>
                <w:sz w:val="22"/>
                <w:szCs w:val="22"/>
              </w:rPr>
              <w:t>4.9.1.1 Заправка транспортных средств</w:t>
            </w:r>
          </w:p>
          <w:p w:rsidR="00080CE3" w:rsidRPr="00D0205D" w:rsidRDefault="00080CE3" w:rsidP="00080CE3">
            <w:pPr>
              <w:rPr>
                <w:sz w:val="22"/>
                <w:szCs w:val="22"/>
              </w:rPr>
            </w:pPr>
            <w:r w:rsidRPr="00D0205D">
              <w:rPr>
                <w:sz w:val="22"/>
                <w:szCs w:val="22"/>
              </w:rPr>
              <w:t>4.9.1.2 Обеспечение дорожного отдыха</w:t>
            </w:r>
          </w:p>
          <w:p w:rsidR="00080CE3" w:rsidRPr="00D0205D" w:rsidRDefault="00080CE3" w:rsidP="00080CE3">
            <w:pPr>
              <w:rPr>
                <w:sz w:val="22"/>
                <w:szCs w:val="22"/>
              </w:rPr>
            </w:pPr>
            <w:r w:rsidRPr="00D0205D">
              <w:rPr>
                <w:sz w:val="22"/>
                <w:szCs w:val="22"/>
              </w:rPr>
              <w:t>4.9.1.3 Автомобильные мойки</w:t>
            </w:r>
          </w:p>
          <w:p w:rsidR="00080CE3" w:rsidRPr="00D0205D" w:rsidRDefault="00080CE3" w:rsidP="00080CE3">
            <w:pPr>
              <w:rPr>
                <w:sz w:val="22"/>
                <w:szCs w:val="22"/>
              </w:rPr>
            </w:pPr>
            <w:r w:rsidRPr="00D0205D">
              <w:rPr>
                <w:sz w:val="22"/>
                <w:szCs w:val="22"/>
              </w:rPr>
              <w:t>4.9.1.4 Ремонт автомобилей</w:t>
            </w:r>
          </w:p>
          <w:p w:rsidR="00080CE3" w:rsidRPr="00D0205D" w:rsidRDefault="00080CE3" w:rsidP="00080CE3">
            <w:pPr>
              <w:rPr>
                <w:sz w:val="22"/>
                <w:szCs w:val="22"/>
              </w:rPr>
            </w:pPr>
            <w:r w:rsidRPr="00D0205D">
              <w:rPr>
                <w:sz w:val="22"/>
                <w:szCs w:val="22"/>
              </w:rPr>
              <w:t>4.9.2 Стоянка транспортных средств</w:t>
            </w:r>
          </w:p>
          <w:p w:rsidR="00080CE3" w:rsidRPr="00D0205D" w:rsidRDefault="00080CE3" w:rsidP="00080CE3">
            <w:pPr>
              <w:rPr>
                <w:sz w:val="22"/>
                <w:szCs w:val="22"/>
              </w:rPr>
            </w:pPr>
            <w:r w:rsidRPr="00D0205D">
              <w:rPr>
                <w:sz w:val="22"/>
                <w:szCs w:val="22"/>
              </w:rPr>
              <w:t>5.1 Спорт</w:t>
            </w:r>
          </w:p>
          <w:p w:rsidR="00080CE3" w:rsidRPr="00D0205D" w:rsidRDefault="00080CE3" w:rsidP="00080CE3">
            <w:pPr>
              <w:rPr>
                <w:sz w:val="22"/>
                <w:szCs w:val="22"/>
              </w:rPr>
            </w:pPr>
            <w:r w:rsidRPr="00D0205D">
              <w:rPr>
                <w:sz w:val="22"/>
                <w:szCs w:val="22"/>
              </w:rPr>
              <w:t>5.1.1 Обеспечение спортивно-зрелищных мероприятий</w:t>
            </w:r>
          </w:p>
          <w:p w:rsidR="00080CE3" w:rsidRPr="00D0205D" w:rsidRDefault="00080CE3" w:rsidP="00080CE3">
            <w:pPr>
              <w:rPr>
                <w:sz w:val="22"/>
                <w:szCs w:val="22"/>
              </w:rPr>
            </w:pPr>
            <w:r w:rsidRPr="00D0205D">
              <w:rPr>
                <w:sz w:val="22"/>
                <w:szCs w:val="22"/>
              </w:rPr>
              <w:t>5.1.2 Обеспечение занятий спортом в помещениях</w:t>
            </w:r>
          </w:p>
          <w:p w:rsidR="00080CE3" w:rsidRPr="00D0205D" w:rsidRDefault="00080CE3" w:rsidP="00080CE3">
            <w:pPr>
              <w:rPr>
                <w:sz w:val="22"/>
                <w:szCs w:val="22"/>
              </w:rPr>
            </w:pPr>
            <w:r w:rsidRPr="00D0205D">
              <w:rPr>
                <w:sz w:val="22"/>
                <w:szCs w:val="22"/>
              </w:rPr>
              <w:t>5.1.3 Площадки для занятий спортом</w:t>
            </w:r>
          </w:p>
          <w:p w:rsidR="00080CE3" w:rsidRPr="00D0205D" w:rsidRDefault="00080CE3" w:rsidP="00080CE3">
            <w:pPr>
              <w:rPr>
                <w:sz w:val="22"/>
                <w:szCs w:val="22"/>
              </w:rPr>
            </w:pPr>
            <w:r w:rsidRPr="00D0205D">
              <w:rPr>
                <w:sz w:val="22"/>
                <w:szCs w:val="22"/>
              </w:rPr>
              <w:t>5.1.4 Оборудованные площадки для занятий спортом</w:t>
            </w:r>
          </w:p>
          <w:p w:rsidR="00080CE3" w:rsidRPr="00D0205D" w:rsidRDefault="00080CE3" w:rsidP="00080CE3">
            <w:pPr>
              <w:rPr>
                <w:sz w:val="22"/>
                <w:szCs w:val="22"/>
              </w:rPr>
            </w:pPr>
            <w:r w:rsidRPr="00D0205D">
              <w:rPr>
                <w:sz w:val="22"/>
                <w:szCs w:val="22"/>
              </w:rPr>
              <w:t>5.1.5 Водный спорт</w:t>
            </w:r>
          </w:p>
          <w:p w:rsidR="00080CE3" w:rsidRPr="00D0205D" w:rsidRDefault="00080CE3" w:rsidP="00080CE3">
            <w:pPr>
              <w:rPr>
                <w:sz w:val="22"/>
                <w:szCs w:val="22"/>
              </w:rPr>
            </w:pPr>
            <w:r w:rsidRPr="00D0205D">
              <w:rPr>
                <w:sz w:val="22"/>
                <w:szCs w:val="22"/>
              </w:rPr>
              <w:t>5.1.6 Авиационный спорт</w:t>
            </w:r>
          </w:p>
          <w:p w:rsidR="00080CE3" w:rsidRPr="00D0205D" w:rsidRDefault="00080CE3" w:rsidP="00080CE3">
            <w:pPr>
              <w:rPr>
                <w:sz w:val="22"/>
                <w:szCs w:val="22"/>
              </w:rPr>
            </w:pPr>
            <w:r w:rsidRPr="00D0205D">
              <w:rPr>
                <w:sz w:val="22"/>
                <w:szCs w:val="22"/>
              </w:rPr>
              <w:t>5.1.7 Спортивные базы</w:t>
            </w:r>
          </w:p>
          <w:p w:rsidR="00080CE3" w:rsidRPr="00D0205D" w:rsidRDefault="00080CE3" w:rsidP="00080CE3">
            <w:pPr>
              <w:rPr>
                <w:sz w:val="22"/>
                <w:szCs w:val="22"/>
              </w:rPr>
            </w:pPr>
            <w:r w:rsidRPr="00D0205D">
              <w:rPr>
                <w:sz w:val="22"/>
                <w:szCs w:val="22"/>
              </w:rPr>
              <w:t>8.3 Обеспечение внутреннего правопорядка</w:t>
            </w:r>
          </w:p>
        </w:tc>
      </w:tr>
    </w:tbl>
    <w:p w:rsidR="00080CE3" w:rsidRPr="00D0205D" w:rsidRDefault="00080CE3" w:rsidP="00080CE3">
      <w:pPr>
        <w:spacing w:before="240" w:after="240"/>
        <w:ind w:right="142" w:firstLine="567"/>
        <w:jc w:val="center"/>
        <w:rPr>
          <w:b/>
          <w:sz w:val="24"/>
          <w:szCs w:val="24"/>
        </w:rPr>
      </w:pPr>
      <w:r w:rsidRPr="00D0205D">
        <w:rPr>
          <w:b/>
          <w:sz w:val="24"/>
          <w:szCs w:val="24"/>
        </w:rPr>
        <w:lastRenderedPageBreak/>
        <w:t>КРТ-25</w:t>
      </w:r>
    </w:p>
    <w:p w:rsidR="00080CE3" w:rsidRPr="00D0205D" w:rsidRDefault="00080CE3" w:rsidP="00080CE3">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080CE3" w:rsidRPr="00D0205D" w:rsidTr="00080CE3">
        <w:trPr>
          <w:tblHeader/>
          <w:jc w:val="center"/>
        </w:trPr>
        <w:tc>
          <w:tcPr>
            <w:tcW w:w="354"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Значение параметра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Плотность жилой застройки, процент застройки жилыми домами жилого района (квартала)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4260 м2/га; 14,2 % (9000 м2/га; 30,1 %)</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3</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Не подлежат установлению</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Не подлежат установлению</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Не подлежат установлению</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220 л./сут на 1 человека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220 л./сут на 1 человека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20 Вт./кв.м общей площади планируемых объектов капитального строительства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 xml:space="preserve">Минимальная обеспеченность местами хранения </w:t>
            </w:r>
            <w:r w:rsidRPr="00D0205D">
              <w:rPr>
                <w:sz w:val="22"/>
                <w:szCs w:val="22"/>
              </w:rPr>
              <w:lastRenderedPageBreak/>
              <w:t>транспорта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lastRenderedPageBreak/>
              <w:t xml:space="preserve">420 машино-мест на 1 тыс. человек населения </w:t>
            </w:r>
            <w:r w:rsidRPr="00D0205D">
              <w:rPr>
                <w:sz w:val="22"/>
                <w:szCs w:val="22"/>
              </w:rPr>
              <w:lastRenderedPageBreak/>
              <w:t>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lastRenderedPageBreak/>
              <w:t>12</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4,4 кв.м на 1 человека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50% от расчетной численности населения</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65 мест на 1 тыс. человек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135 мест на 1 тыс. человек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17,75 посещений в смену на 1 тыс. населения</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948,3 кв.м. на 1 тыс. человек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В соответствии с СТП ТО МО</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19</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 участковый пункт на 2,8 тыс. населения площадью 45 кв.м.</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40 кв.м. на 2 тыс. человек населения планируемой застройки</w:t>
            </w:r>
          </w:p>
        </w:tc>
      </w:tr>
      <w:tr w:rsidR="00080CE3" w:rsidRPr="00D0205D" w:rsidTr="00080CE3">
        <w:trPr>
          <w:trHeight w:val="555"/>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300 кв.м. на 1 тыс. человек населения планируемой застройки</w:t>
            </w:r>
          </w:p>
        </w:tc>
      </w:tr>
      <w:tr w:rsidR="00080CE3" w:rsidRPr="00D0205D" w:rsidTr="00080CE3">
        <w:trPr>
          <w:trHeight w:val="906"/>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080CE3" w:rsidRPr="00D0205D" w:rsidRDefault="00080CE3" w:rsidP="00080CE3">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080CE3" w:rsidRPr="00D0205D" w:rsidTr="00080CE3">
        <w:trPr>
          <w:tblHeader/>
          <w:jc w:val="center"/>
        </w:trPr>
        <w:tc>
          <w:tcPr>
            <w:tcW w:w="10219" w:type="dxa"/>
            <w:gridSpan w:val="2"/>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080CE3" w:rsidRPr="00D0205D" w:rsidTr="00080CE3">
        <w:trPr>
          <w:tblHeader/>
          <w:jc w:val="center"/>
        </w:trPr>
        <w:tc>
          <w:tcPr>
            <w:tcW w:w="2195"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ВРИ</w:t>
            </w:r>
          </w:p>
        </w:tc>
      </w:tr>
      <w:tr w:rsidR="00080CE3" w:rsidRPr="00D0205D" w:rsidTr="00080CE3">
        <w:trPr>
          <w:jc w:val="center"/>
        </w:trPr>
        <w:tc>
          <w:tcPr>
            <w:tcW w:w="219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080CE3" w:rsidRPr="00D0205D" w:rsidRDefault="00080CE3" w:rsidP="00080CE3">
            <w:pPr>
              <w:rPr>
                <w:sz w:val="22"/>
                <w:szCs w:val="22"/>
              </w:rPr>
            </w:pPr>
            <w:r w:rsidRPr="00D0205D">
              <w:rPr>
                <w:sz w:val="22"/>
                <w:szCs w:val="22"/>
              </w:rPr>
              <w:t>2.1 Для индивидуального жилищного строительства</w:t>
            </w:r>
          </w:p>
          <w:p w:rsidR="00080CE3" w:rsidRPr="00D0205D" w:rsidRDefault="00080CE3" w:rsidP="00080CE3">
            <w:pPr>
              <w:rPr>
                <w:sz w:val="22"/>
                <w:szCs w:val="22"/>
              </w:rPr>
            </w:pPr>
            <w:r w:rsidRPr="00D0205D">
              <w:rPr>
                <w:sz w:val="22"/>
                <w:szCs w:val="22"/>
              </w:rPr>
              <w:t>2.1.1 Малоэтажная многоквартирная жилая застройка</w:t>
            </w:r>
          </w:p>
          <w:p w:rsidR="00080CE3" w:rsidRPr="00D0205D" w:rsidRDefault="00080CE3" w:rsidP="00080CE3">
            <w:pPr>
              <w:rPr>
                <w:sz w:val="22"/>
                <w:szCs w:val="22"/>
              </w:rPr>
            </w:pPr>
            <w:r w:rsidRPr="00D0205D">
              <w:rPr>
                <w:sz w:val="22"/>
                <w:szCs w:val="22"/>
              </w:rPr>
              <w:t>2.5 Среднеэтажная жилая застройка</w:t>
            </w:r>
          </w:p>
          <w:p w:rsidR="00080CE3" w:rsidRPr="00D0205D" w:rsidRDefault="00080CE3" w:rsidP="00080CE3">
            <w:pPr>
              <w:rPr>
                <w:sz w:val="22"/>
                <w:szCs w:val="22"/>
              </w:rPr>
            </w:pPr>
            <w:r w:rsidRPr="00D0205D">
              <w:rPr>
                <w:sz w:val="22"/>
                <w:szCs w:val="22"/>
              </w:rPr>
              <w:t>2.6 Многоэтажная жилая застройка (высотная застройка)</w:t>
            </w:r>
          </w:p>
          <w:p w:rsidR="00080CE3" w:rsidRPr="00D0205D" w:rsidRDefault="00080CE3" w:rsidP="00080CE3">
            <w:pPr>
              <w:rPr>
                <w:sz w:val="22"/>
                <w:szCs w:val="22"/>
              </w:rPr>
            </w:pPr>
            <w:r w:rsidRPr="00D0205D">
              <w:rPr>
                <w:sz w:val="22"/>
                <w:szCs w:val="22"/>
              </w:rPr>
              <w:t>2.7 Обслуживание жилой застройки</w:t>
            </w:r>
          </w:p>
          <w:p w:rsidR="00080CE3" w:rsidRPr="00D0205D" w:rsidRDefault="00080CE3" w:rsidP="00080CE3">
            <w:pPr>
              <w:rPr>
                <w:sz w:val="22"/>
                <w:szCs w:val="22"/>
              </w:rPr>
            </w:pPr>
            <w:r w:rsidRPr="00D0205D">
              <w:rPr>
                <w:sz w:val="22"/>
                <w:szCs w:val="22"/>
              </w:rPr>
              <w:t>2.7.1 Хранение автотранспорта</w:t>
            </w:r>
          </w:p>
          <w:p w:rsidR="00080CE3" w:rsidRPr="00D0205D" w:rsidRDefault="00080CE3" w:rsidP="00080CE3">
            <w:pPr>
              <w:rPr>
                <w:sz w:val="22"/>
                <w:szCs w:val="22"/>
              </w:rPr>
            </w:pPr>
            <w:r w:rsidRPr="00D0205D">
              <w:rPr>
                <w:sz w:val="22"/>
                <w:szCs w:val="22"/>
              </w:rPr>
              <w:t>2.7.2 Размещение гаражей для собственных нужд</w:t>
            </w:r>
          </w:p>
          <w:p w:rsidR="00080CE3" w:rsidRPr="00D0205D" w:rsidRDefault="00080CE3" w:rsidP="00080CE3">
            <w:pPr>
              <w:rPr>
                <w:sz w:val="22"/>
                <w:szCs w:val="22"/>
              </w:rPr>
            </w:pPr>
            <w:r w:rsidRPr="00D0205D">
              <w:rPr>
                <w:sz w:val="22"/>
                <w:szCs w:val="22"/>
              </w:rPr>
              <w:t>3.1 Коммунальное обслуживание</w:t>
            </w:r>
          </w:p>
          <w:p w:rsidR="00080CE3" w:rsidRPr="00D0205D" w:rsidRDefault="00080CE3" w:rsidP="00080CE3">
            <w:pPr>
              <w:rPr>
                <w:sz w:val="22"/>
                <w:szCs w:val="22"/>
              </w:rPr>
            </w:pPr>
            <w:r w:rsidRPr="00D0205D">
              <w:rPr>
                <w:sz w:val="22"/>
                <w:szCs w:val="22"/>
              </w:rPr>
              <w:t>3.1.1 Предоставление коммунальных услуг</w:t>
            </w:r>
          </w:p>
          <w:p w:rsidR="00080CE3" w:rsidRPr="00D0205D" w:rsidRDefault="00080CE3"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080CE3" w:rsidRPr="00D0205D" w:rsidRDefault="00080CE3" w:rsidP="00080CE3">
            <w:pPr>
              <w:rPr>
                <w:sz w:val="22"/>
                <w:szCs w:val="22"/>
              </w:rPr>
            </w:pPr>
            <w:r w:rsidRPr="00D0205D">
              <w:rPr>
                <w:sz w:val="22"/>
                <w:szCs w:val="22"/>
              </w:rPr>
              <w:t>4.4 Магазины</w:t>
            </w:r>
          </w:p>
          <w:p w:rsidR="00080CE3" w:rsidRPr="00D0205D" w:rsidRDefault="00080CE3" w:rsidP="00080CE3">
            <w:pPr>
              <w:rPr>
                <w:sz w:val="22"/>
                <w:szCs w:val="22"/>
              </w:rPr>
            </w:pPr>
            <w:r w:rsidRPr="00D0205D">
              <w:rPr>
                <w:sz w:val="22"/>
                <w:szCs w:val="22"/>
              </w:rPr>
              <w:t>5.1 Спорт</w:t>
            </w:r>
          </w:p>
          <w:p w:rsidR="00080CE3" w:rsidRPr="00D0205D" w:rsidRDefault="00080CE3" w:rsidP="00080CE3">
            <w:pPr>
              <w:rPr>
                <w:sz w:val="22"/>
                <w:szCs w:val="22"/>
              </w:rPr>
            </w:pPr>
            <w:r w:rsidRPr="00D0205D">
              <w:rPr>
                <w:sz w:val="22"/>
                <w:szCs w:val="22"/>
              </w:rPr>
              <w:t>5.1.1 Обеспечение спортивно-зрелищных мероприятий</w:t>
            </w:r>
          </w:p>
          <w:p w:rsidR="00080CE3" w:rsidRPr="00D0205D" w:rsidRDefault="00080CE3" w:rsidP="00080CE3">
            <w:pPr>
              <w:rPr>
                <w:sz w:val="22"/>
                <w:szCs w:val="22"/>
              </w:rPr>
            </w:pPr>
            <w:r w:rsidRPr="00D0205D">
              <w:rPr>
                <w:sz w:val="22"/>
                <w:szCs w:val="22"/>
              </w:rPr>
              <w:t>5.1.2 Обеспечение занятий спортом в помещениях</w:t>
            </w:r>
          </w:p>
          <w:p w:rsidR="00080CE3" w:rsidRPr="00D0205D" w:rsidRDefault="00080CE3" w:rsidP="00080CE3">
            <w:pPr>
              <w:rPr>
                <w:sz w:val="22"/>
                <w:szCs w:val="22"/>
              </w:rPr>
            </w:pPr>
            <w:r w:rsidRPr="00D0205D">
              <w:rPr>
                <w:sz w:val="22"/>
                <w:szCs w:val="22"/>
              </w:rPr>
              <w:t>5.1.3 Площадки для занятий спортом</w:t>
            </w:r>
          </w:p>
          <w:p w:rsidR="00080CE3" w:rsidRPr="00D0205D" w:rsidRDefault="00080CE3" w:rsidP="00080CE3">
            <w:pPr>
              <w:rPr>
                <w:sz w:val="22"/>
                <w:szCs w:val="22"/>
              </w:rPr>
            </w:pPr>
            <w:r w:rsidRPr="00D0205D">
              <w:rPr>
                <w:sz w:val="22"/>
                <w:szCs w:val="22"/>
              </w:rPr>
              <w:t>5.1.4 Оборудованные площадки для занятий спортом</w:t>
            </w:r>
          </w:p>
          <w:p w:rsidR="00080CE3" w:rsidRPr="00D0205D" w:rsidRDefault="00080CE3" w:rsidP="00080CE3">
            <w:pPr>
              <w:rPr>
                <w:sz w:val="22"/>
                <w:szCs w:val="22"/>
              </w:rPr>
            </w:pPr>
            <w:r w:rsidRPr="00D0205D">
              <w:rPr>
                <w:sz w:val="22"/>
                <w:szCs w:val="22"/>
              </w:rPr>
              <w:t>5.1.5 Водный спорт</w:t>
            </w:r>
          </w:p>
          <w:p w:rsidR="00080CE3" w:rsidRPr="00D0205D" w:rsidRDefault="00080CE3" w:rsidP="00080CE3">
            <w:pPr>
              <w:rPr>
                <w:sz w:val="22"/>
                <w:szCs w:val="22"/>
              </w:rPr>
            </w:pPr>
            <w:r w:rsidRPr="00D0205D">
              <w:rPr>
                <w:sz w:val="22"/>
                <w:szCs w:val="22"/>
              </w:rPr>
              <w:t>5.1.6 Авиационный спорт</w:t>
            </w:r>
          </w:p>
          <w:p w:rsidR="00080CE3" w:rsidRPr="00D0205D" w:rsidRDefault="00080CE3" w:rsidP="00080CE3">
            <w:pPr>
              <w:rPr>
                <w:sz w:val="22"/>
                <w:szCs w:val="22"/>
              </w:rPr>
            </w:pPr>
            <w:r w:rsidRPr="00D0205D">
              <w:rPr>
                <w:sz w:val="22"/>
                <w:szCs w:val="22"/>
              </w:rPr>
              <w:t>5.1.7 Спортивные базы</w:t>
            </w:r>
          </w:p>
          <w:p w:rsidR="00080CE3" w:rsidRPr="00D0205D" w:rsidRDefault="00080CE3" w:rsidP="00080CE3">
            <w:pPr>
              <w:rPr>
                <w:sz w:val="22"/>
                <w:szCs w:val="22"/>
              </w:rPr>
            </w:pPr>
            <w:r w:rsidRPr="00D0205D">
              <w:rPr>
                <w:sz w:val="22"/>
                <w:szCs w:val="22"/>
              </w:rPr>
              <w:t>6.8 Связь</w:t>
            </w:r>
          </w:p>
          <w:p w:rsidR="00080CE3" w:rsidRPr="00D0205D" w:rsidRDefault="00080CE3" w:rsidP="00080CE3">
            <w:pPr>
              <w:rPr>
                <w:sz w:val="22"/>
                <w:szCs w:val="22"/>
              </w:rPr>
            </w:pPr>
            <w:r w:rsidRPr="00D0205D">
              <w:rPr>
                <w:sz w:val="22"/>
                <w:szCs w:val="22"/>
              </w:rPr>
              <w:t>7.2 Автомобильный транспорт</w:t>
            </w:r>
          </w:p>
          <w:p w:rsidR="00080CE3" w:rsidRPr="00D0205D" w:rsidRDefault="00080CE3" w:rsidP="00080CE3">
            <w:pPr>
              <w:rPr>
                <w:sz w:val="22"/>
                <w:szCs w:val="22"/>
              </w:rPr>
            </w:pPr>
            <w:r w:rsidRPr="00D0205D">
              <w:rPr>
                <w:sz w:val="22"/>
                <w:szCs w:val="22"/>
              </w:rPr>
              <w:t>7.2.1 Размещение автомобильных дорог</w:t>
            </w:r>
          </w:p>
          <w:p w:rsidR="00080CE3" w:rsidRPr="00D0205D" w:rsidRDefault="00080CE3" w:rsidP="00080CE3">
            <w:pPr>
              <w:rPr>
                <w:sz w:val="22"/>
                <w:szCs w:val="22"/>
              </w:rPr>
            </w:pPr>
            <w:r w:rsidRPr="00D0205D">
              <w:rPr>
                <w:sz w:val="22"/>
                <w:szCs w:val="22"/>
              </w:rPr>
              <w:t>7.2.2 Обслуживание перевозок пассажиров</w:t>
            </w:r>
          </w:p>
          <w:p w:rsidR="00080CE3" w:rsidRPr="00D0205D" w:rsidRDefault="00080CE3" w:rsidP="00080CE3">
            <w:pPr>
              <w:rPr>
                <w:sz w:val="22"/>
                <w:szCs w:val="22"/>
              </w:rPr>
            </w:pPr>
            <w:r w:rsidRPr="00D0205D">
              <w:rPr>
                <w:sz w:val="22"/>
                <w:szCs w:val="22"/>
              </w:rPr>
              <w:lastRenderedPageBreak/>
              <w:t>7.2.3 Стоянки транспорта общего пользования</w:t>
            </w:r>
          </w:p>
          <w:p w:rsidR="00080CE3" w:rsidRPr="00D0205D" w:rsidRDefault="00080CE3" w:rsidP="00080CE3">
            <w:pPr>
              <w:rPr>
                <w:sz w:val="22"/>
                <w:szCs w:val="22"/>
              </w:rPr>
            </w:pPr>
            <w:r w:rsidRPr="00D0205D">
              <w:rPr>
                <w:sz w:val="22"/>
                <w:szCs w:val="22"/>
              </w:rPr>
              <w:t>8.3 Обеспечение внутреннего правопорядка</w:t>
            </w:r>
          </w:p>
          <w:p w:rsidR="00080CE3" w:rsidRPr="00D0205D" w:rsidRDefault="00080CE3" w:rsidP="00080CE3">
            <w:pPr>
              <w:rPr>
                <w:sz w:val="22"/>
                <w:szCs w:val="22"/>
              </w:rPr>
            </w:pPr>
            <w:r w:rsidRPr="00D0205D">
              <w:rPr>
                <w:sz w:val="22"/>
                <w:szCs w:val="22"/>
              </w:rPr>
              <w:t>9.3 Историко-культурная деятельность</w:t>
            </w:r>
          </w:p>
          <w:p w:rsidR="00080CE3" w:rsidRPr="00D0205D" w:rsidRDefault="00080CE3" w:rsidP="00080CE3">
            <w:pPr>
              <w:rPr>
                <w:sz w:val="22"/>
                <w:szCs w:val="22"/>
              </w:rPr>
            </w:pPr>
            <w:r w:rsidRPr="00D0205D">
              <w:rPr>
                <w:sz w:val="22"/>
                <w:szCs w:val="22"/>
              </w:rPr>
              <w:t>12.0 Земельные участки (территории) общего пользования</w:t>
            </w:r>
          </w:p>
          <w:p w:rsidR="00080CE3" w:rsidRPr="00D0205D" w:rsidRDefault="00080CE3" w:rsidP="00080CE3">
            <w:pPr>
              <w:rPr>
                <w:sz w:val="22"/>
                <w:szCs w:val="22"/>
              </w:rPr>
            </w:pPr>
            <w:r w:rsidRPr="00D0205D">
              <w:rPr>
                <w:sz w:val="22"/>
                <w:szCs w:val="22"/>
              </w:rPr>
              <w:t>12.0.1 Улично-дорожная сеть</w:t>
            </w:r>
          </w:p>
          <w:p w:rsidR="00080CE3" w:rsidRPr="00D0205D" w:rsidRDefault="00080CE3" w:rsidP="00080CE3">
            <w:pPr>
              <w:rPr>
                <w:sz w:val="22"/>
                <w:szCs w:val="22"/>
              </w:rPr>
            </w:pPr>
            <w:r w:rsidRPr="00D0205D">
              <w:rPr>
                <w:sz w:val="22"/>
                <w:szCs w:val="22"/>
              </w:rPr>
              <w:t>12.0.2 Благоустройство территории</w:t>
            </w:r>
          </w:p>
          <w:p w:rsidR="00080CE3" w:rsidRPr="00D0205D" w:rsidRDefault="00080CE3"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080CE3" w:rsidRPr="00D0205D" w:rsidTr="00080CE3">
        <w:trPr>
          <w:jc w:val="center"/>
        </w:trPr>
        <w:tc>
          <w:tcPr>
            <w:tcW w:w="219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lastRenderedPageBreak/>
              <w:t>Условно- разрешенные:</w:t>
            </w:r>
          </w:p>
        </w:tc>
        <w:tc>
          <w:tcPr>
            <w:tcW w:w="8024" w:type="dxa"/>
            <w:tcMar>
              <w:top w:w="56" w:type="dxa"/>
              <w:left w:w="56" w:type="dxa"/>
              <w:bottom w:w="56" w:type="dxa"/>
              <w:right w:w="56" w:type="dxa"/>
            </w:tcMar>
            <w:vAlign w:val="center"/>
          </w:tcPr>
          <w:p w:rsidR="00080CE3" w:rsidRPr="00D0205D" w:rsidRDefault="00080CE3" w:rsidP="00080CE3">
            <w:pPr>
              <w:jc w:val="both"/>
              <w:rPr>
                <w:sz w:val="22"/>
                <w:szCs w:val="22"/>
              </w:rPr>
            </w:pPr>
            <w:r w:rsidRPr="00D0205D">
              <w:rPr>
                <w:sz w:val="22"/>
                <w:szCs w:val="22"/>
              </w:rPr>
              <w:t>3.4.2 Стационарное медицинское обслуживание</w:t>
            </w:r>
          </w:p>
          <w:p w:rsidR="00080CE3" w:rsidRPr="00D0205D" w:rsidRDefault="00080CE3" w:rsidP="00080CE3">
            <w:pPr>
              <w:jc w:val="both"/>
              <w:rPr>
                <w:sz w:val="22"/>
                <w:szCs w:val="22"/>
              </w:rPr>
            </w:pPr>
            <w:r w:rsidRPr="00D0205D">
              <w:rPr>
                <w:sz w:val="22"/>
                <w:szCs w:val="22"/>
              </w:rPr>
              <w:t>3.5.2 Среднее и высшее профессиональное образование</w:t>
            </w:r>
          </w:p>
          <w:p w:rsidR="00080CE3" w:rsidRPr="00D0205D" w:rsidRDefault="00080CE3" w:rsidP="00080CE3">
            <w:pPr>
              <w:jc w:val="both"/>
              <w:rPr>
                <w:sz w:val="22"/>
                <w:szCs w:val="22"/>
              </w:rPr>
            </w:pPr>
            <w:r w:rsidRPr="00D0205D">
              <w:rPr>
                <w:sz w:val="22"/>
                <w:szCs w:val="22"/>
              </w:rPr>
              <w:t>3.8 Общественное управление</w:t>
            </w:r>
          </w:p>
          <w:p w:rsidR="00080CE3" w:rsidRPr="00D0205D" w:rsidRDefault="00080CE3" w:rsidP="00080CE3">
            <w:pPr>
              <w:jc w:val="both"/>
              <w:rPr>
                <w:sz w:val="22"/>
                <w:szCs w:val="22"/>
              </w:rPr>
            </w:pPr>
            <w:r w:rsidRPr="00D0205D">
              <w:rPr>
                <w:sz w:val="22"/>
                <w:szCs w:val="22"/>
              </w:rPr>
              <w:t>3.8.1 Государственное управление</w:t>
            </w:r>
          </w:p>
          <w:p w:rsidR="00080CE3" w:rsidRPr="00D0205D" w:rsidRDefault="00080CE3" w:rsidP="00080CE3">
            <w:pPr>
              <w:jc w:val="both"/>
              <w:rPr>
                <w:sz w:val="22"/>
                <w:szCs w:val="22"/>
              </w:rPr>
            </w:pPr>
            <w:r w:rsidRPr="00D0205D">
              <w:rPr>
                <w:sz w:val="22"/>
                <w:szCs w:val="22"/>
              </w:rPr>
              <w:t>3.8.2 Представительская деятельность</w:t>
            </w:r>
          </w:p>
          <w:p w:rsidR="00080CE3" w:rsidRPr="00D0205D" w:rsidRDefault="00080CE3" w:rsidP="00080CE3">
            <w:pPr>
              <w:jc w:val="both"/>
              <w:rPr>
                <w:sz w:val="22"/>
                <w:szCs w:val="22"/>
              </w:rPr>
            </w:pPr>
            <w:r w:rsidRPr="00D0205D">
              <w:rPr>
                <w:sz w:val="22"/>
                <w:szCs w:val="22"/>
              </w:rPr>
              <w:t>3.9 Обеспечение научной деятельности</w:t>
            </w:r>
          </w:p>
          <w:p w:rsidR="00080CE3" w:rsidRPr="00D0205D" w:rsidRDefault="00080CE3"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080CE3" w:rsidRPr="00D0205D" w:rsidRDefault="00080CE3" w:rsidP="00080CE3">
            <w:pPr>
              <w:jc w:val="both"/>
              <w:rPr>
                <w:sz w:val="22"/>
                <w:szCs w:val="22"/>
              </w:rPr>
            </w:pPr>
            <w:r w:rsidRPr="00D0205D">
              <w:rPr>
                <w:sz w:val="22"/>
                <w:szCs w:val="22"/>
              </w:rPr>
              <w:t>3.9.2 Проведение научных исследований</w:t>
            </w:r>
          </w:p>
          <w:p w:rsidR="00080CE3" w:rsidRPr="00D0205D" w:rsidRDefault="00080CE3" w:rsidP="00080CE3">
            <w:pPr>
              <w:jc w:val="both"/>
              <w:rPr>
                <w:sz w:val="22"/>
                <w:szCs w:val="22"/>
              </w:rPr>
            </w:pPr>
            <w:r w:rsidRPr="00D0205D">
              <w:rPr>
                <w:sz w:val="22"/>
                <w:szCs w:val="22"/>
              </w:rPr>
              <w:t>3.9.3 Проведение научных испытаний</w:t>
            </w:r>
          </w:p>
          <w:p w:rsidR="00080CE3" w:rsidRPr="00D0205D" w:rsidRDefault="00080CE3" w:rsidP="00080CE3">
            <w:pPr>
              <w:rPr>
                <w:sz w:val="22"/>
                <w:szCs w:val="22"/>
              </w:rPr>
            </w:pPr>
            <w:r w:rsidRPr="00D0205D">
              <w:rPr>
                <w:sz w:val="22"/>
                <w:szCs w:val="22"/>
              </w:rPr>
              <w:t>4.2 Объекты торговли (торговые центры, торгово-развлекательные центры (комплексы)</w:t>
            </w:r>
          </w:p>
          <w:p w:rsidR="00080CE3" w:rsidRPr="00D0205D" w:rsidRDefault="00080CE3" w:rsidP="00080CE3">
            <w:pPr>
              <w:jc w:val="both"/>
              <w:rPr>
                <w:sz w:val="22"/>
                <w:szCs w:val="22"/>
              </w:rPr>
            </w:pPr>
            <w:r w:rsidRPr="00D0205D">
              <w:rPr>
                <w:sz w:val="22"/>
                <w:szCs w:val="22"/>
              </w:rPr>
              <w:t>4.5 Банковская и страховая деятельность</w:t>
            </w:r>
          </w:p>
          <w:p w:rsidR="00080CE3" w:rsidRPr="00D0205D" w:rsidRDefault="00080CE3" w:rsidP="00080CE3">
            <w:pPr>
              <w:jc w:val="both"/>
              <w:rPr>
                <w:sz w:val="22"/>
                <w:szCs w:val="22"/>
              </w:rPr>
            </w:pPr>
            <w:r w:rsidRPr="00D0205D">
              <w:rPr>
                <w:sz w:val="22"/>
                <w:szCs w:val="22"/>
              </w:rPr>
              <w:t>4.10 Выставочно-ярмарочная деятельность</w:t>
            </w:r>
          </w:p>
        </w:tc>
      </w:tr>
      <w:tr w:rsidR="00080CE3" w:rsidRPr="00D0205D" w:rsidTr="00080CE3">
        <w:trPr>
          <w:jc w:val="center"/>
        </w:trPr>
        <w:tc>
          <w:tcPr>
            <w:tcW w:w="219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080CE3" w:rsidRPr="00D0205D" w:rsidRDefault="00080CE3" w:rsidP="00080CE3">
            <w:pPr>
              <w:rPr>
                <w:sz w:val="22"/>
                <w:szCs w:val="22"/>
              </w:rPr>
            </w:pPr>
            <w:r w:rsidRPr="00D0205D">
              <w:rPr>
                <w:sz w:val="22"/>
                <w:szCs w:val="22"/>
              </w:rPr>
              <w:t>2.7 Обслуживание жилой застройки</w:t>
            </w:r>
          </w:p>
          <w:p w:rsidR="00080CE3" w:rsidRPr="00D0205D" w:rsidRDefault="00080CE3" w:rsidP="00080CE3">
            <w:pPr>
              <w:rPr>
                <w:sz w:val="22"/>
                <w:szCs w:val="22"/>
              </w:rPr>
            </w:pPr>
            <w:r w:rsidRPr="00D0205D">
              <w:rPr>
                <w:sz w:val="22"/>
                <w:szCs w:val="22"/>
              </w:rPr>
              <w:t>2.7.1 Хранение автотранспорта</w:t>
            </w:r>
          </w:p>
          <w:p w:rsidR="00080CE3" w:rsidRPr="00D0205D" w:rsidRDefault="00080CE3" w:rsidP="00080CE3">
            <w:pPr>
              <w:rPr>
                <w:sz w:val="22"/>
                <w:szCs w:val="22"/>
              </w:rPr>
            </w:pPr>
            <w:r w:rsidRPr="00D0205D">
              <w:rPr>
                <w:sz w:val="22"/>
                <w:szCs w:val="22"/>
              </w:rPr>
              <w:t>2.7.2 Размещение гаражей для собственных нужд</w:t>
            </w:r>
          </w:p>
          <w:p w:rsidR="00080CE3" w:rsidRPr="00D0205D" w:rsidRDefault="00080CE3" w:rsidP="00080CE3">
            <w:pPr>
              <w:rPr>
                <w:sz w:val="22"/>
                <w:szCs w:val="22"/>
              </w:rPr>
            </w:pPr>
            <w:r w:rsidRPr="00D0205D">
              <w:rPr>
                <w:sz w:val="22"/>
                <w:szCs w:val="22"/>
              </w:rPr>
              <w:t>3.5 Образование и просвещение</w:t>
            </w:r>
          </w:p>
          <w:p w:rsidR="00080CE3" w:rsidRPr="00D0205D" w:rsidRDefault="00080CE3" w:rsidP="00080CE3">
            <w:pPr>
              <w:rPr>
                <w:sz w:val="22"/>
                <w:szCs w:val="22"/>
              </w:rPr>
            </w:pPr>
            <w:r w:rsidRPr="00D0205D">
              <w:rPr>
                <w:sz w:val="22"/>
                <w:szCs w:val="22"/>
              </w:rPr>
              <w:t>3.5.1 Дошкольное, начальное и среднее общее образование</w:t>
            </w:r>
          </w:p>
          <w:p w:rsidR="00080CE3" w:rsidRPr="00D0205D" w:rsidRDefault="00080CE3" w:rsidP="00080CE3">
            <w:pPr>
              <w:rPr>
                <w:sz w:val="22"/>
                <w:szCs w:val="22"/>
              </w:rPr>
            </w:pPr>
            <w:r w:rsidRPr="00D0205D">
              <w:rPr>
                <w:sz w:val="22"/>
                <w:szCs w:val="22"/>
              </w:rPr>
              <w:t>3.5.2 Среднее и высшее профессиональное образование</w:t>
            </w:r>
          </w:p>
          <w:p w:rsidR="00080CE3" w:rsidRPr="00D0205D" w:rsidRDefault="00080CE3" w:rsidP="00080CE3">
            <w:pPr>
              <w:rPr>
                <w:sz w:val="22"/>
                <w:szCs w:val="22"/>
              </w:rPr>
            </w:pPr>
            <w:r w:rsidRPr="00D0205D">
              <w:rPr>
                <w:sz w:val="22"/>
                <w:szCs w:val="22"/>
              </w:rPr>
              <w:t>3.8 Общественное управление</w:t>
            </w:r>
          </w:p>
          <w:p w:rsidR="00080CE3" w:rsidRPr="00D0205D" w:rsidRDefault="00080CE3" w:rsidP="00080CE3">
            <w:pPr>
              <w:rPr>
                <w:sz w:val="22"/>
                <w:szCs w:val="22"/>
              </w:rPr>
            </w:pPr>
            <w:r w:rsidRPr="00D0205D">
              <w:rPr>
                <w:sz w:val="22"/>
                <w:szCs w:val="22"/>
              </w:rPr>
              <w:t>3.8.1 Государственное управление</w:t>
            </w:r>
          </w:p>
          <w:p w:rsidR="00080CE3" w:rsidRPr="00D0205D" w:rsidRDefault="00080CE3" w:rsidP="00080CE3">
            <w:pPr>
              <w:rPr>
                <w:sz w:val="22"/>
                <w:szCs w:val="22"/>
              </w:rPr>
            </w:pPr>
            <w:r w:rsidRPr="00D0205D">
              <w:rPr>
                <w:sz w:val="22"/>
                <w:szCs w:val="22"/>
              </w:rPr>
              <w:t>3.8.2 Представительская деятельность</w:t>
            </w:r>
          </w:p>
          <w:p w:rsidR="00080CE3" w:rsidRPr="00D0205D" w:rsidRDefault="00080CE3" w:rsidP="00080CE3">
            <w:pPr>
              <w:rPr>
                <w:sz w:val="22"/>
                <w:szCs w:val="22"/>
              </w:rPr>
            </w:pPr>
            <w:r w:rsidRPr="00D0205D">
              <w:rPr>
                <w:sz w:val="22"/>
                <w:szCs w:val="22"/>
              </w:rPr>
              <w:t>3.9 Обеспечение научной деятельности</w:t>
            </w:r>
          </w:p>
          <w:p w:rsidR="00080CE3" w:rsidRPr="00D0205D" w:rsidRDefault="00080CE3" w:rsidP="00080CE3">
            <w:pPr>
              <w:rPr>
                <w:sz w:val="22"/>
                <w:szCs w:val="22"/>
              </w:rPr>
            </w:pPr>
            <w:r w:rsidRPr="00D0205D">
              <w:rPr>
                <w:sz w:val="22"/>
                <w:szCs w:val="22"/>
              </w:rPr>
              <w:t>3.9.1 Обеспечение деятельности в области гидрометеорологии и смежных с ней областях</w:t>
            </w:r>
          </w:p>
          <w:p w:rsidR="00080CE3" w:rsidRPr="00D0205D" w:rsidRDefault="00080CE3" w:rsidP="00080CE3">
            <w:pPr>
              <w:rPr>
                <w:sz w:val="22"/>
                <w:szCs w:val="22"/>
              </w:rPr>
            </w:pPr>
            <w:r w:rsidRPr="00D0205D">
              <w:rPr>
                <w:sz w:val="22"/>
                <w:szCs w:val="22"/>
              </w:rPr>
              <w:t>3.9.2 Проведение научных исследований</w:t>
            </w:r>
          </w:p>
          <w:p w:rsidR="00080CE3" w:rsidRPr="00D0205D" w:rsidRDefault="00080CE3" w:rsidP="00080CE3">
            <w:pPr>
              <w:rPr>
                <w:sz w:val="22"/>
                <w:szCs w:val="22"/>
              </w:rPr>
            </w:pPr>
            <w:r w:rsidRPr="00D0205D">
              <w:rPr>
                <w:sz w:val="22"/>
                <w:szCs w:val="22"/>
              </w:rPr>
              <w:t>3.9.3 Проведение научных испытаний</w:t>
            </w:r>
          </w:p>
          <w:p w:rsidR="00080CE3" w:rsidRPr="00D0205D" w:rsidRDefault="00080CE3" w:rsidP="00080CE3">
            <w:pPr>
              <w:rPr>
                <w:sz w:val="22"/>
                <w:szCs w:val="22"/>
              </w:rPr>
            </w:pPr>
            <w:r w:rsidRPr="00D0205D">
              <w:rPr>
                <w:sz w:val="22"/>
                <w:szCs w:val="22"/>
              </w:rPr>
              <w:t>4.5 Банковская и страховая деятельность</w:t>
            </w:r>
          </w:p>
          <w:p w:rsidR="00080CE3" w:rsidRPr="00D0205D" w:rsidRDefault="00080CE3" w:rsidP="00080CE3">
            <w:pPr>
              <w:rPr>
                <w:sz w:val="22"/>
                <w:szCs w:val="22"/>
              </w:rPr>
            </w:pPr>
            <w:r w:rsidRPr="00D0205D">
              <w:rPr>
                <w:sz w:val="22"/>
                <w:szCs w:val="22"/>
              </w:rPr>
              <w:t>4.9 Служебные гаражи</w:t>
            </w:r>
          </w:p>
          <w:p w:rsidR="00080CE3" w:rsidRPr="00D0205D" w:rsidRDefault="00080CE3" w:rsidP="00080CE3">
            <w:pPr>
              <w:rPr>
                <w:sz w:val="22"/>
                <w:szCs w:val="22"/>
              </w:rPr>
            </w:pPr>
            <w:r w:rsidRPr="00D0205D">
              <w:rPr>
                <w:sz w:val="22"/>
                <w:szCs w:val="22"/>
              </w:rPr>
              <w:t>4.9.1 Объекты дорожного сервиса</w:t>
            </w:r>
          </w:p>
          <w:p w:rsidR="00080CE3" w:rsidRPr="00D0205D" w:rsidRDefault="00080CE3" w:rsidP="00080CE3">
            <w:pPr>
              <w:rPr>
                <w:sz w:val="22"/>
                <w:szCs w:val="22"/>
              </w:rPr>
            </w:pPr>
            <w:r w:rsidRPr="00D0205D">
              <w:rPr>
                <w:sz w:val="22"/>
                <w:szCs w:val="22"/>
              </w:rPr>
              <w:t>4.9.1.1 Заправка транспортных средств</w:t>
            </w:r>
          </w:p>
          <w:p w:rsidR="00080CE3" w:rsidRPr="00D0205D" w:rsidRDefault="00080CE3" w:rsidP="00080CE3">
            <w:pPr>
              <w:rPr>
                <w:sz w:val="22"/>
                <w:szCs w:val="22"/>
              </w:rPr>
            </w:pPr>
            <w:r w:rsidRPr="00D0205D">
              <w:rPr>
                <w:sz w:val="22"/>
                <w:szCs w:val="22"/>
              </w:rPr>
              <w:t>4.9.1.2 Обеспечение дорожного отдыха</w:t>
            </w:r>
          </w:p>
          <w:p w:rsidR="00080CE3" w:rsidRPr="00D0205D" w:rsidRDefault="00080CE3" w:rsidP="00080CE3">
            <w:pPr>
              <w:rPr>
                <w:sz w:val="22"/>
                <w:szCs w:val="22"/>
              </w:rPr>
            </w:pPr>
            <w:r w:rsidRPr="00D0205D">
              <w:rPr>
                <w:sz w:val="22"/>
                <w:szCs w:val="22"/>
              </w:rPr>
              <w:t>4.9.1.3 Автомобильные мойки</w:t>
            </w:r>
          </w:p>
          <w:p w:rsidR="00080CE3" w:rsidRPr="00D0205D" w:rsidRDefault="00080CE3" w:rsidP="00080CE3">
            <w:pPr>
              <w:rPr>
                <w:sz w:val="22"/>
                <w:szCs w:val="22"/>
              </w:rPr>
            </w:pPr>
            <w:r w:rsidRPr="00D0205D">
              <w:rPr>
                <w:sz w:val="22"/>
                <w:szCs w:val="22"/>
              </w:rPr>
              <w:t>4.9.1.4 Ремонт автомобилей</w:t>
            </w:r>
          </w:p>
          <w:p w:rsidR="00080CE3" w:rsidRPr="00D0205D" w:rsidRDefault="00080CE3" w:rsidP="00080CE3">
            <w:pPr>
              <w:rPr>
                <w:sz w:val="22"/>
                <w:szCs w:val="22"/>
              </w:rPr>
            </w:pPr>
            <w:r w:rsidRPr="00D0205D">
              <w:rPr>
                <w:sz w:val="22"/>
                <w:szCs w:val="22"/>
              </w:rPr>
              <w:t>4.9.2 Стоянка транспортных средств</w:t>
            </w:r>
          </w:p>
          <w:p w:rsidR="00080CE3" w:rsidRPr="00D0205D" w:rsidRDefault="00080CE3" w:rsidP="00080CE3">
            <w:pPr>
              <w:rPr>
                <w:sz w:val="22"/>
                <w:szCs w:val="22"/>
              </w:rPr>
            </w:pPr>
            <w:r w:rsidRPr="00D0205D">
              <w:rPr>
                <w:sz w:val="22"/>
                <w:szCs w:val="22"/>
              </w:rPr>
              <w:t>5.1 Спорт</w:t>
            </w:r>
          </w:p>
          <w:p w:rsidR="00080CE3" w:rsidRPr="00D0205D" w:rsidRDefault="00080CE3" w:rsidP="00080CE3">
            <w:pPr>
              <w:rPr>
                <w:sz w:val="22"/>
                <w:szCs w:val="22"/>
              </w:rPr>
            </w:pPr>
            <w:r w:rsidRPr="00D0205D">
              <w:rPr>
                <w:sz w:val="22"/>
                <w:szCs w:val="22"/>
              </w:rPr>
              <w:t>5.1.1 Обеспечение спортивно-зрелищных мероприятий</w:t>
            </w:r>
          </w:p>
          <w:p w:rsidR="00080CE3" w:rsidRPr="00D0205D" w:rsidRDefault="00080CE3" w:rsidP="00080CE3">
            <w:pPr>
              <w:rPr>
                <w:sz w:val="22"/>
                <w:szCs w:val="22"/>
              </w:rPr>
            </w:pPr>
            <w:r w:rsidRPr="00D0205D">
              <w:rPr>
                <w:sz w:val="22"/>
                <w:szCs w:val="22"/>
              </w:rPr>
              <w:t>5.1.2 Обеспечение занятий спортом в помещениях</w:t>
            </w:r>
          </w:p>
          <w:p w:rsidR="00080CE3" w:rsidRPr="00D0205D" w:rsidRDefault="00080CE3" w:rsidP="00080CE3">
            <w:pPr>
              <w:rPr>
                <w:sz w:val="22"/>
                <w:szCs w:val="22"/>
              </w:rPr>
            </w:pPr>
            <w:r w:rsidRPr="00D0205D">
              <w:rPr>
                <w:sz w:val="22"/>
                <w:szCs w:val="22"/>
              </w:rPr>
              <w:t>5.1.3 Площадки для занятий спортом</w:t>
            </w:r>
          </w:p>
          <w:p w:rsidR="00080CE3" w:rsidRPr="00D0205D" w:rsidRDefault="00080CE3" w:rsidP="00080CE3">
            <w:pPr>
              <w:rPr>
                <w:sz w:val="22"/>
                <w:szCs w:val="22"/>
              </w:rPr>
            </w:pPr>
            <w:r w:rsidRPr="00D0205D">
              <w:rPr>
                <w:sz w:val="22"/>
                <w:szCs w:val="22"/>
              </w:rPr>
              <w:t>5.1.4 Оборудованные площадки для занятий спортом</w:t>
            </w:r>
          </w:p>
          <w:p w:rsidR="00080CE3" w:rsidRPr="00D0205D" w:rsidRDefault="00080CE3" w:rsidP="00080CE3">
            <w:pPr>
              <w:rPr>
                <w:sz w:val="22"/>
                <w:szCs w:val="22"/>
              </w:rPr>
            </w:pPr>
            <w:r w:rsidRPr="00D0205D">
              <w:rPr>
                <w:sz w:val="22"/>
                <w:szCs w:val="22"/>
              </w:rPr>
              <w:t>5.1.5 Водный спорт</w:t>
            </w:r>
          </w:p>
          <w:p w:rsidR="00080CE3" w:rsidRPr="00D0205D" w:rsidRDefault="00080CE3" w:rsidP="00080CE3">
            <w:pPr>
              <w:rPr>
                <w:sz w:val="22"/>
                <w:szCs w:val="22"/>
              </w:rPr>
            </w:pPr>
            <w:r w:rsidRPr="00D0205D">
              <w:rPr>
                <w:sz w:val="22"/>
                <w:szCs w:val="22"/>
              </w:rPr>
              <w:t>5.1.6 Авиационный спорт</w:t>
            </w:r>
          </w:p>
          <w:p w:rsidR="00080CE3" w:rsidRPr="00D0205D" w:rsidRDefault="00080CE3" w:rsidP="00080CE3">
            <w:pPr>
              <w:rPr>
                <w:sz w:val="22"/>
                <w:szCs w:val="22"/>
              </w:rPr>
            </w:pPr>
            <w:r w:rsidRPr="00D0205D">
              <w:rPr>
                <w:sz w:val="22"/>
                <w:szCs w:val="22"/>
              </w:rPr>
              <w:t>5.1.7 Спортивные базы</w:t>
            </w:r>
          </w:p>
          <w:p w:rsidR="00080CE3" w:rsidRPr="00D0205D" w:rsidRDefault="00080CE3" w:rsidP="00080CE3">
            <w:pPr>
              <w:rPr>
                <w:sz w:val="22"/>
                <w:szCs w:val="22"/>
              </w:rPr>
            </w:pPr>
            <w:r w:rsidRPr="00D0205D">
              <w:rPr>
                <w:sz w:val="22"/>
                <w:szCs w:val="22"/>
              </w:rPr>
              <w:t>8.3 Обеспечение внутреннего правопорядка</w:t>
            </w:r>
          </w:p>
        </w:tc>
      </w:tr>
    </w:tbl>
    <w:p w:rsidR="00080CE3" w:rsidRPr="00D0205D" w:rsidRDefault="00080CE3" w:rsidP="00080CE3">
      <w:pPr>
        <w:spacing w:before="240" w:after="240"/>
        <w:ind w:right="142" w:firstLine="567"/>
        <w:jc w:val="center"/>
        <w:rPr>
          <w:b/>
          <w:sz w:val="24"/>
          <w:szCs w:val="24"/>
        </w:rPr>
      </w:pPr>
      <w:r w:rsidRPr="00D0205D">
        <w:rPr>
          <w:b/>
          <w:sz w:val="24"/>
          <w:szCs w:val="24"/>
        </w:rPr>
        <w:lastRenderedPageBreak/>
        <w:t>КРТ-26</w:t>
      </w:r>
    </w:p>
    <w:p w:rsidR="00080CE3" w:rsidRPr="00D0205D" w:rsidRDefault="00080CE3" w:rsidP="00080CE3">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080CE3" w:rsidRPr="00D0205D" w:rsidTr="00080CE3">
        <w:trPr>
          <w:tblHeader/>
          <w:jc w:val="center"/>
        </w:trPr>
        <w:tc>
          <w:tcPr>
            <w:tcW w:w="354"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Значение параметра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Плотность жилой застройки, процент застройки жилыми домами жилого района (квартала)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4360 м2/га; 14,5 % (9200 м2/га; 30,6 %)</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Предельное количество этажей (за исключением подземных и технических этажей)</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3</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Максимальный процент застройки в границах земельного участка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Не подлежат установлению</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Не подлежат установлению</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Не подлежат установлению</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Определяется из расчета 28 кв.м. общей площади многоквартирной жилой застройки на 1 человека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объектами водоснабжения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220 л./сут на 1 человека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объектами водоотведения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220 л./сут на 1 человека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объектами теплоснабжения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0,05 Гкал/1000 кв.м общей площади планируемых объектов капитального строительства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объектами энергоснабжения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20 Вт./кв.м общей площади планируемых объектов капитального строительства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местами хранения транспорта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420 машино-мест на 1 тыс. человек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12</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Площадь благоустройства и озеленения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4,4 кв.м на 1 человека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13</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50% от расчетной численности населения</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14</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65 мест на 1 тыс. человек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15</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135 мест на 1 тыс. человек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16</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поликлиниками</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17,75 посещений в смену на 1 тыс. населения</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17</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территориями плоскостных спортивных сооружений</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948,3 кв.м. на 1 тыс. человек населения планируемой застройки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18</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В соответствии с СТП ТО МО</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19</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участковыми пунктами полиции</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 участковый пункт на 2,8 тыс. населения площадью 45 кв.м.</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20</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многофункциональными центрами</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40 кв.м. на 2 тыс. человек населения планируемой застройки</w:t>
            </w:r>
          </w:p>
        </w:tc>
      </w:tr>
      <w:tr w:rsidR="00080CE3" w:rsidRPr="00D0205D" w:rsidTr="00080CE3">
        <w:trPr>
          <w:trHeight w:val="555"/>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21</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отдельно стоящими объектами торговли</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300 кв.м. на 1 тыс. человек населения планируемой застройки</w:t>
            </w:r>
          </w:p>
        </w:tc>
      </w:tr>
      <w:tr w:rsidR="00080CE3" w:rsidRPr="00D0205D" w:rsidTr="00080CE3">
        <w:trPr>
          <w:trHeight w:val="906"/>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22</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Удаленность до объектов социальной и транспортной инфраструктуры</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В соответствии с СП 42.13330.2016 "СНиП 2.07.01- 89* Градостроительство. Планировка и застройка городских и сельских поселений"</w:t>
            </w:r>
          </w:p>
        </w:tc>
      </w:tr>
    </w:tbl>
    <w:p w:rsidR="00080CE3" w:rsidRPr="00D0205D" w:rsidRDefault="00080CE3" w:rsidP="00080CE3">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080CE3" w:rsidRPr="00D0205D" w:rsidTr="00080CE3">
        <w:trPr>
          <w:tblHeader/>
          <w:jc w:val="center"/>
        </w:trPr>
        <w:tc>
          <w:tcPr>
            <w:tcW w:w="10219" w:type="dxa"/>
            <w:gridSpan w:val="2"/>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080CE3" w:rsidRPr="00D0205D" w:rsidTr="00080CE3">
        <w:trPr>
          <w:tblHeader/>
          <w:jc w:val="center"/>
        </w:trPr>
        <w:tc>
          <w:tcPr>
            <w:tcW w:w="2195"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ВРИ</w:t>
            </w:r>
          </w:p>
        </w:tc>
      </w:tr>
      <w:tr w:rsidR="00080CE3" w:rsidRPr="00D0205D" w:rsidTr="00080CE3">
        <w:trPr>
          <w:jc w:val="center"/>
        </w:trPr>
        <w:tc>
          <w:tcPr>
            <w:tcW w:w="219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080CE3" w:rsidRPr="00D0205D" w:rsidRDefault="00080CE3" w:rsidP="00080CE3">
            <w:pPr>
              <w:rPr>
                <w:sz w:val="22"/>
                <w:szCs w:val="22"/>
              </w:rPr>
            </w:pPr>
            <w:r w:rsidRPr="00D0205D">
              <w:rPr>
                <w:sz w:val="22"/>
                <w:szCs w:val="22"/>
              </w:rPr>
              <w:t>2.1 Для индивидуального жилищного строительства</w:t>
            </w:r>
          </w:p>
          <w:p w:rsidR="00080CE3" w:rsidRPr="00D0205D" w:rsidRDefault="00080CE3" w:rsidP="00080CE3">
            <w:pPr>
              <w:rPr>
                <w:sz w:val="22"/>
                <w:szCs w:val="22"/>
              </w:rPr>
            </w:pPr>
            <w:r w:rsidRPr="00D0205D">
              <w:rPr>
                <w:sz w:val="22"/>
                <w:szCs w:val="22"/>
              </w:rPr>
              <w:t>2.1.1 Малоэтажная многоквартирная жилая застройка</w:t>
            </w:r>
          </w:p>
          <w:p w:rsidR="00080CE3" w:rsidRPr="00D0205D" w:rsidRDefault="00080CE3" w:rsidP="00080CE3">
            <w:pPr>
              <w:rPr>
                <w:sz w:val="22"/>
                <w:szCs w:val="22"/>
              </w:rPr>
            </w:pPr>
            <w:r w:rsidRPr="00D0205D">
              <w:rPr>
                <w:sz w:val="22"/>
                <w:szCs w:val="22"/>
              </w:rPr>
              <w:t>2.5 Среднеэтажная жилая застройка</w:t>
            </w:r>
          </w:p>
          <w:p w:rsidR="00080CE3" w:rsidRPr="00D0205D" w:rsidRDefault="00080CE3" w:rsidP="00080CE3">
            <w:pPr>
              <w:rPr>
                <w:sz w:val="22"/>
                <w:szCs w:val="22"/>
              </w:rPr>
            </w:pPr>
            <w:r w:rsidRPr="00D0205D">
              <w:rPr>
                <w:sz w:val="22"/>
                <w:szCs w:val="22"/>
              </w:rPr>
              <w:t>2.6 Многоэтажная жилая застройка (высотная застройка)</w:t>
            </w:r>
          </w:p>
          <w:p w:rsidR="00080CE3" w:rsidRPr="00D0205D" w:rsidRDefault="00080CE3" w:rsidP="00080CE3">
            <w:pPr>
              <w:rPr>
                <w:sz w:val="22"/>
                <w:szCs w:val="22"/>
              </w:rPr>
            </w:pPr>
            <w:r w:rsidRPr="00D0205D">
              <w:rPr>
                <w:sz w:val="22"/>
                <w:szCs w:val="22"/>
              </w:rPr>
              <w:t>2.7 Обслуживание жилой застройки</w:t>
            </w:r>
          </w:p>
          <w:p w:rsidR="00080CE3" w:rsidRPr="00D0205D" w:rsidRDefault="00080CE3" w:rsidP="00080CE3">
            <w:pPr>
              <w:rPr>
                <w:sz w:val="22"/>
                <w:szCs w:val="22"/>
              </w:rPr>
            </w:pPr>
            <w:r w:rsidRPr="00D0205D">
              <w:rPr>
                <w:sz w:val="22"/>
                <w:szCs w:val="22"/>
              </w:rPr>
              <w:t>2.7.1 Хранение автотранспорта</w:t>
            </w:r>
          </w:p>
          <w:p w:rsidR="00080CE3" w:rsidRPr="00D0205D" w:rsidRDefault="00080CE3" w:rsidP="00080CE3">
            <w:pPr>
              <w:rPr>
                <w:sz w:val="22"/>
                <w:szCs w:val="22"/>
              </w:rPr>
            </w:pPr>
            <w:r w:rsidRPr="00D0205D">
              <w:rPr>
                <w:sz w:val="22"/>
                <w:szCs w:val="22"/>
              </w:rPr>
              <w:t>2.7.2 Размещение гаражей для собственных нужд</w:t>
            </w:r>
          </w:p>
          <w:p w:rsidR="00080CE3" w:rsidRPr="00D0205D" w:rsidRDefault="00080CE3" w:rsidP="00080CE3">
            <w:pPr>
              <w:rPr>
                <w:sz w:val="22"/>
                <w:szCs w:val="22"/>
              </w:rPr>
            </w:pPr>
            <w:r w:rsidRPr="00D0205D">
              <w:rPr>
                <w:sz w:val="22"/>
                <w:szCs w:val="22"/>
              </w:rPr>
              <w:t>3.1 Коммунальное обслуживание</w:t>
            </w:r>
          </w:p>
          <w:p w:rsidR="00080CE3" w:rsidRPr="00D0205D" w:rsidRDefault="00080CE3" w:rsidP="00080CE3">
            <w:pPr>
              <w:rPr>
                <w:sz w:val="22"/>
                <w:szCs w:val="22"/>
              </w:rPr>
            </w:pPr>
            <w:r w:rsidRPr="00D0205D">
              <w:rPr>
                <w:sz w:val="22"/>
                <w:szCs w:val="22"/>
              </w:rPr>
              <w:t>3.1.1 Предоставление коммунальных услуг</w:t>
            </w:r>
          </w:p>
          <w:p w:rsidR="00080CE3" w:rsidRPr="00D0205D" w:rsidRDefault="00080CE3" w:rsidP="00080CE3">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080CE3" w:rsidRPr="00D0205D" w:rsidRDefault="00080CE3" w:rsidP="00080CE3">
            <w:pPr>
              <w:rPr>
                <w:sz w:val="22"/>
                <w:szCs w:val="22"/>
              </w:rPr>
            </w:pPr>
            <w:r w:rsidRPr="00D0205D">
              <w:rPr>
                <w:sz w:val="22"/>
                <w:szCs w:val="22"/>
              </w:rPr>
              <w:t>4.4 Магазины</w:t>
            </w:r>
          </w:p>
          <w:p w:rsidR="00080CE3" w:rsidRPr="00D0205D" w:rsidRDefault="00080CE3" w:rsidP="00080CE3">
            <w:pPr>
              <w:rPr>
                <w:sz w:val="22"/>
                <w:szCs w:val="22"/>
              </w:rPr>
            </w:pPr>
            <w:r w:rsidRPr="00D0205D">
              <w:rPr>
                <w:sz w:val="22"/>
                <w:szCs w:val="22"/>
              </w:rPr>
              <w:t>5.1 Спорт</w:t>
            </w:r>
          </w:p>
          <w:p w:rsidR="00080CE3" w:rsidRPr="00D0205D" w:rsidRDefault="00080CE3" w:rsidP="00080CE3">
            <w:pPr>
              <w:rPr>
                <w:sz w:val="22"/>
                <w:szCs w:val="22"/>
              </w:rPr>
            </w:pPr>
            <w:r w:rsidRPr="00D0205D">
              <w:rPr>
                <w:sz w:val="22"/>
                <w:szCs w:val="22"/>
              </w:rPr>
              <w:t>5.1.1 Обеспечение спортивно-зрелищных мероприятий</w:t>
            </w:r>
          </w:p>
          <w:p w:rsidR="00080CE3" w:rsidRPr="00D0205D" w:rsidRDefault="00080CE3" w:rsidP="00080CE3">
            <w:pPr>
              <w:rPr>
                <w:sz w:val="22"/>
                <w:szCs w:val="22"/>
              </w:rPr>
            </w:pPr>
            <w:r w:rsidRPr="00D0205D">
              <w:rPr>
                <w:sz w:val="22"/>
                <w:szCs w:val="22"/>
              </w:rPr>
              <w:t>5.1.2 Обеспечение занятий спортом в помещениях</w:t>
            </w:r>
          </w:p>
          <w:p w:rsidR="00080CE3" w:rsidRPr="00D0205D" w:rsidRDefault="00080CE3" w:rsidP="00080CE3">
            <w:pPr>
              <w:rPr>
                <w:sz w:val="22"/>
                <w:szCs w:val="22"/>
              </w:rPr>
            </w:pPr>
            <w:r w:rsidRPr="00D0205D">
              <w:rPr>
                <w:sz w:val="22"/>
                <w:szCs w:val="22"/>
              </w:rPr>
              <w:t>5.1.3 Площадки для занятий спортом</w:t>
            </w:r>
          </w:p>
          <w:p w:rsidR="00080CE3" w:rsidRPr="00D0205D" w:rsidRDefault="00080CE3" w:rsidP="00080CE3">
            <w:pPr>
              <w:rPr>
                <w:sz w:val="22"/>
                <w:szCs w:val="22"/>
              </w:rPr>
            </w:pPr>
            <w:r w:rsidRPr="00D0205D">
              <w:rPr>
                <w:sz w:val="22"/>
                <w:szCs w:val="22"/>
              </w:rPr>
              <w:t>5.1.4 Оборудованные площадки для занятий спортом</w:t>
            </w:r>
          </w:p>
          <w:p w:rsidR="00080CE3" w:rsidRPr="00D0205D" w:rsidRDefault="00080CE3" w:rsidP="00080CE3">
            <w:pPr>
              <w:rPr>
                <w:sz w:val="22"/>
                <w:szCs w:val="22"/>
              </w:rPr>
            </w:pPr>
            <w:r w:rsidRPr="00D0205D">
              <w:rPr>
                <w:sz w:val="22"/>
                <w:szCs w:val="22"/>
              </w:rPr>
              <w:t>5.1.5 Водный спорт</w:t>
            </w:r>
          </w:p>
          <w:p w:rsidR="00080CE3" w:rsidRPr="00D0205D" w:rsidRDefault="00080CE3" w:rsidP="00080CE3">
            <w:pPr>
              <w:rPr>
                <w:sz w:val="22"/>
                <w:szCs w:val="22"/>
              </w:rPr>
            </w:pPr>
            <w:r w:rsidRPr="00D0205D">
              <w:rPr>
                <w:sz w:val="22"/>
                <w:szCs w:val="22"/>
              </w:rPr>
              <w:t>5.1.6 Авиационный спорт</w:t>
            </w:r>
          </w:p>
          <w:p w:rsidR="00080CE3" w:rsidRPr="00D0205D" w:rsidRDefault="00080CE3" w:rsidP="00080CE3">
            <w:pPr>
              <w:rPr>
                <w:sz w:val="22"/>
                <w:szCs w:val="22"/>
              </w:rPr>
            </w:pPr>
            <w:r w:rsidRPr="00D0205D">
              <w:rPr>
                <w:sz w:val="22"/>
                <w:szCs w:val="22"/>
              </w:rPr>
              <w:t>5.1.7 Спортивные базы</w:t>
            </w:r>
          </w:p>
          <w:p w:rsidR="00080CE3" w:rsidRPr="00D0205D" w:rsidRDefault="00080CE3" w:rsidP="00080CE3">
            <w:pPr>
              <w:rPr>
                <w:sz w:val="22"/>
                <w:szCs w:val="22"/>
              </w:rPr>
            </w:pPr>
            <w:r w:rsidRPr="00D0205D">
              <w:rPr>
                <w:sz w:val="22"/>
                <w:szCs w:val="22"/>
              </w:rPr>
              <w:t>6.8 Связь</w:t>
            </w:r>
          </w:p>
          <w:p w:rsidR="00080CE3" w:rsidRPr="00D0205D" w:rsidRDefault="00080CE3" w:rsidP="00080CE3">
            <w:pPr>
              <w:rPr>
                <w:sz w:val="22"/>
                <w:szCs w:val="22"/>
              </w:rPr>
            </w:pPr>
            <w:r w:rsidRPr="00D0205D">
              <w:rPr>
                <w:sz w:val="22"/>
                <w:szCs w:val="22"/>
              </w:rPr>
              <w:t>7.2 Автомобильный транспорт</w:t>
            </w:r>
          </w:p>
          <w:p w:rsidR="00080CE3" w:rsidRPr="00D0205D" w:rsidRDefault="00080CE3" w:rsidP="00080CE3">
            <w:pPr>
              <w:rPr>
                <w:sz w:val="22"/>
                <w:szCs w:val="22"/>
              </w:rPr>
            </w:pPr>
            <w:r w:rsidRPr="00D0205D">
              <w:rPr>
                <w:sz w:val="22"/>
                <w:szCs w:val="22"/>
              </w:rPr>
              <w:t>7.2.1 Размещение автомобильных дорог</w:t>
            </w:r>
          </w:p>
          <w:p w:rsidR="00080CE3" w:rsidRPr="00D0205D" w:rsidRDefault="00080CE3" w:rsidP="00080CE3">
            <w:pPr>
              <w:rPr>
                <w:sz w:val="22"/>
                <w:szCs w:val="22"/>
              </w:rPr>
            </w:pPr>
            <w:r w:rsidRPr="00D0205D">
              <w:rPr>
                <w:sz w:val="22"/>
                <w:szCs w:val="22"/>
              </w:rPr>
              <w:t>7.2.2 Обслуживание перевозок пассажиров</w:t>
            </w:r>
          </w:p>
          <w:p w:rsidR="00080CE3" w:rsidRPr="00D0205D" w:rsidRDefault="00080CE3" w:rsidP="00080CE3">
            <w:pPr>
              <w:rPr>
                <w:sz w:val="22"/>
                <w:szCs w:val="22"/>
              </w:rPr>
            </w:pPr>
            <w:r w:rsidRPr="00D0205D">
              <w:rPr>
                <w:sz w:val="22"/>
                <w:szCs w:val="22"/>
              </w:rPr>
              <w:t>7.2.3 Стоянки транспорта общего пользования</w:t>
            </w:r>
          </w:p>
          <w:p w:rsidR="00080CE3" w:rsidRPr="00D0205D" w:rsidRDefault="00080CE3" w:rsidP="00080CE3">
            <w:pPr>
              <w:rPr>
                <w:sz w:val="22"/>
                <w:szCs w:val="22"/>
              </w:rPr>
            </w:pPr>
            <w:r w:rsidRPr="00D0205D">
              <w:rPr>
                <w:sz w:val="22"/>
                <w:szCs w:val="22"/>
              </w:rPr>
              <w:t>8.3 Обеспечение внутреннего правопорядка</w:t>
            </w:r>
          </w:p>
          <w:p w:rsidR="00080CE3" w:rsidRPr="00D0205D" w:rsidRDefault="00080CE3" w:rsidP="00080CE3">
            <w:pPr>
              <w:rPr>
                <w:sz w:val="22"/>
                <w:szCs w:val="22"/>
              </w:rPr>
            </w:pPr>
            <w:r w:rsidRPr="00D0205D">
              <w:rPr>
                <w:sz w:val="22"/>
                <w:szCs w:val="22"/>
              </w:rPr>
              <w:t>9.3 Историко-культурная деятельность</w:t>
            </w:r>
          </w:p>
          <w:p w:rsidR="00080CE3" w:rsidRPr="00D0205D" w:rsidRDefault="00080CE3" w:rsidP="00080CE3">
            <w:pPr>
              <w:rPr>
                <w:sz w:val="22"/>
                <w:szCs w:val="22"/>
              </w:rPr>
            </w:pPr>
            <w:r w:rsidRPr="00D0205D">
              <w:rPr>
                <w:sz w:val="22"/>
                <w:szCs w:val="22"/>
              </w:rPr>
              <w:t>12.0 Земельные участки (территории) общего пользования</w:t>
            </w:r>
          </w:p>
          <w:p w:rsidR="00080CE3" w:rsidRPr="00D0205D" w:rsidRDefault="00080CE3" w:rsidP="00080CE3">
            <w:pPr>
              <w:rPr>
                <w:sz w:val="22"/>
                <w:szCs w:val="22"/>
              </w:rPr>
            </w:pPr>
            <w:r w:rsidRPr="00D0205D">
              <w:rPr>
                <w:sz w:val="22"/>
                <w:szCs w:val="22"/>
              </w:rPr>
              <w:t>12.0.1 Улично-дорожная сеть</w:t>
            </w:r>
          </w:p>
          <w:p w:rsidR="00080CE3" w:rsidRPr="00D0205D" w:rsidRDefault="00080CE3" w:rsidP="00080CE3">
            <w:pPr>
              <w:rPr>
                <w:sz w:val="22"/>
                <w:szCs w:val="22"/>
              </w:rPr>
            </w:pPr>
            <w:r w:rsidRPr="00D0205D">
              <w:rPr>
                <w:sz w:val="22"/>
                <w:szCs w:val="22"/>
              </w:rPr>
              <w:t>12.0.2 Благоустройство территории</w:t>
            </w:r>
          </w:p>
          <w:p w:rsidR="00080CE3" w:rsidRPr="00D0205D" w:rsidRDefault="00080CE3" w:rsidP="00080CE3">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080CE3" w:rsidRPr="00D0205D" w:rsidTr="00080CE3">
        <w:trPr>
          <w:jc w:val="center"/>
        </w:trPr>
        <w:tc>
          <w:tcPr>
            <w:tcW w:w="219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Условно- разрешенные:</w:t>
            </w:r>
          </w:p>
        </w:tc>
        <w:tc>
          <w:tcPr>
            <w:tcW w:w="8024" w:type="dxa"/>
            <w:tcMar>
              <w:top w:w="56" w:type="dxa"/>
              <w:left w:w="56" w:type="dxa"/>
              <w:bottom w:w="56" w:type="dxa"/>
              <w:right w:w="56" w:type="dxa"/>
            </w:tcMar>
            <w:vAlign w:val="center"/>
          </w:tcPr>
          <w:p w:rsidR="00080CE3" w:rsidRPr="00D0205D" w:rsidRDefault="00080CE3" w:rsidP="00080CE3">
            <w:pPr>
              <w:jc w:val="both"/>
              <w:rPr>
                <w:sz w:val="22"/>
                <w:szCs w:val="22"/>
              </w:rPr>
            </w:pPr>
            <w:r w:rsidRPr="00D0205D">
              <w:rPr>
                <w:sz w:val="22"/>
                <w:szCs w:val="22"/>
              </w:rPr>
              <w:t>3.4.2 Стационарное медицинское обслуживание</w:t>
            </w:r>
          </w:p>
          <w:p w:rsidR="00080CE3" w:rsidRPr="00D0205D" w:rsidRDefault="00080CE3" w:rsidP="00080CE3">
            <w:pPr>
              <w:jc w:val="both"/>
              <w:rPr>
                <w:sz w:val="22"/>
                <w:szCs w:val="22"/>
              </w:rPr>
            </w:pPr>
            <w:r w:rsidRPr="00D0205D">
              <w:rPr>
                <w:sz w:val="22"/>
                <w:szCs w:val="22"/>
              </w:rPr>
              <w:t>3.5.2 Среднее и высшее профессиональное образование</w:t>
            </w:r>
          </w:p>
          <w:p w:rsidR="00080CE3" w:rsidRPr="00D0205D" w:rsidRDefault="00080CE3" w:rsidP="00080CE3">
            <w:pPr>
              <w:jc w:val="both"/>
              <w:rPr>
                <w:sz w:val="22"/>
                <w:szCs w:val="22"/>
              </w:rPr>
            </w:pPr>
            <w:r w:rsidRPr="00D0205D">
              <w:rPr>
                <w:sz w:val="22"/>
                <w:szCs w:val="22"/>
              </w:rPr>
              <w:t>3.8 Общественное управление</w:t>
            </w:r>
          </w:p>
          <w:p w:rsidR="00080CE3" w:rsidRPr="00D0205D" w:rsidRDefault="00080CE3" w:rsidP="00080CE3">
            <w:pPr>
              <w:jc w:val="both"/>
              <w:rPr>
                <w:sz w:val="22"/>
                <w:szCs w:val="22"/>
              </w:rPr>
            </w:pPr>
            <w:r w:rsidRPr="00D0205D">
              <w:rPr>
                <w:sz w:val="22"/>
                <w:szCs w:val="22"/>
              </w:rPr>
              <w:t>3.8.1 Государственное управление</w:t>
            </w:r>
          </w:p>
          <w:p w:rsidR="00080CE3" w:rsidRPr="00D0205D" w:rsidRDefault="00080CE3" w:rsidP="00080CE3">
            <w:pPr>
              <w:jc w:val="both"/>
              <w:rPr>
                <w:sz w:val="22"/>
                <w:szCs w:val="22"/>
              </w:rPr>
            </w:pPr>
            <w:r w:rsidRPr="00D0205D">
              <w:rPr>
                <w:sz w:val="22"/>
                <w:szCs w:val="22"/>
              </w:rPr>
              <w:t>3.8.2 Представительская деятельность</w:t>
            </w:r>
          </w:p>
          <w:p w:rsidR="00080CE3" w:rsidRPr="00D0205D" w:rsidRDefault="00080CE3" w:rsidP="00080CE3">
            <w:pPr>
              <w:jc w:val="both"/>
              <w:rPr>
                <w:sz w:val="22"/>
                <w:szCs w:val="22"/>
              </w:rPr>
            </w:pPr>
            <w:r w:rsidRPr="00D0205D">
              <w:rPr>
                <w:sz w:val="22"/>
                <w:szCs w:val="22"/>
              </w:rPr>
              <w:t>3.9 Обеспечение научной деятельности</w:t>
            </w:r>
          </w:p>
          <w:p w:rsidR="00080CE3" w:rsidRPr="00D0205D" w:rsidRDefault="00080CE3" w:rsidP="00080CE3">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080CE3" w:rsidRPr="00D0205D" w:rsidRDefault="00080CE3" w:rsidP="00080CE3">
            <w:pPr>
              <w:jc w:val="both"/>
              <w:rPr>
                <w:sz w:val="22"/>
                <w:szCs w:val="22"/>
              </w:rPr>
            </w:pPr>
            <w:r w:rsidRPr="00D0205D">
              <w:rPr>
                <w:sz w:val="22"/>
                <w:szCs w:val="22"/>
              </w:rPr>
              <w:t>3.9.2 Проведение научных исследований</w:t>
            </w:r>
          </w:p>
          <w:p w:rsidR="00080CE3" w:rsidRPr="00D0205D" w:rsidRDefault="00080CE3" w:rsidP="00080CE3">
            <w:pPr>
              <w:jc w:val="both"/>
              <w:rPr>
                <w:sz w:val="22"/>
                <w:szCs w:val="22"/>
              </w:rPr>
            </w:pPr>
            <w:r w:rsidRPr="00D0205D">
              <w:rPr>
                <w:sz w:val="22"/>
                <w:szCs w:val="22"/>
              </w:rPr>
              <w:t>3.9.3 Проведение научных испытаний</w:t>
            </w:r>
          </w:p>
          <w:p w:rsidR="00080CE3" w:rsidRPr="00D0205D" w:rsidRDefault="00080CE3" w:rsidP="00080CE3">
            <w:pPr>
              <w:rPr>
                <w:sz w:val="22"/>
                <w:szCs w:val="22"/>
              </w:rPr>
            </w:pPr>
            <w:r w:rsidRPr="00D0205D">
              <w:rPr>
                <w:sz w:val="22"/>
                <w:szCs w:val="22"/>
              </w:rPr>
              <w:t>4.2 Объекты торговли (торговые центры, торгово-развлекательные центры (комплексы)</w:t>
            </w:r>
          </w:p>
          <w:p w:rsidR="00080CE3" w:rsidRPr="00D0205D" w:rsidRDefault="00080CE3" w:rsidP="00080CE3">
            <w:pPr>
              <w:jc w:val="both"/>
              <w:rPr>
                <w:sz w:val="22"/>
                <w:szCs w:val="22"/>
              </w:rPr>
            </w:pPr>
            <w:r w:rsidRPr="00D0205D">
              <w:rPr>
                <w:sz w:val="22"/>
                <w:szCs w:val="22"/>
              </w:rPr>
              <w:t>4.5 Банковская и страховая деятельность</w:t>
            </w:r>
          </w:p>
          <w:p w:rsidR="00080CE3" w:rsidRPr="00D0205D" w:rsidRDefault="00080CE3" w:rsidP="00080CE3">
            <w:pPr>
              <w:jc w:val="both"/>
              <w:rPr>
                <w:sz w:val="22"/>
                <w:szCs w:val="22"/>
              </w:rPr>
            </w:pPr>
            <w:r w:rsidRPr="00D0205D">
              <w:rPr>
                <w:sz w:val="22"/>
                <w:szCs w:val="22"/>
              </w:rPr>
              <w:t>4.10 Выставочно-ярмарочная деятельность</w:t>
            </w:r>
          </w:p>
        </w:tc>
      </w:tr>
      <w:tr w:rsidR="00080CE3" w:rsidRPr="00D0205D" w:rsidTr="00080CE3">
        <w:trPr>
          <w:jc w:val="center"/>
        </w:trPr>
        <w:tc>
          <w:tcPr>
            <w:tcW w:w="219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080CE3" w:rsidRPr="00D0205D" w:rsidRDefault="00080CE3" w:rsidP="00080CE3">
            <w:pPr>
              <w:rPr>
                <w:sz w:val="22"/>
                <w:szCs w:val="22"/>
              </w:rPr>
            </w:pPr>
            <w:r w:rsidRPr="00D0205D">
              <w:rPr>
                <w:sz w:val="22"/>
                <w:szCs w:val="22"/>
              </w:rPr>
              <w:t>2.7 Обслуживание жилой застройки</w:t>
            </w:r>
          </w:p>
          <w:p w:rsidR="00080CE3" w:rsidRPr="00D0205D" w:rsidRDefault="00080CE3" w:rsidP="00080CE3">
            <w:pPr>
              <w:rPr>
                <w:sz w:val="22"/>
                <w:szCs w:val="22"/>
              </w:rPr>
            </w:pPr>
            <w:r w:rsidRPr="00D0205D">
              <w:rPr>
                <w:sz w:val="22"/>
                <w:szCs w:val="22"/>
              </w:rPr>
              <w:lastRenderedPageBreak/>
              <w:t>2.7.1 Хранение автотранспорта</w:t>
            </w:r>
          </w:p>
          <w:p w:rsidR="00080CE3" w:rsidRPr="00D0205D" w:rsidRDefault="00080CE3" w:rsidP="00080CE3">
            <w:pPr>
              <w:rPr>
                <w:sz w:val="22"/>
                <w:szCs w:val="22"/>
              </w:rPr>
            </w:pPr>
            <w:r w:rsidRPr="00D0205D">
              <w:rPr>
                <w:sz w:val="22"/>
                <w:szCs w:val="22"/>
              </w:rPr>
              <w:t>2.7.2 Размещение гаражей для собственных нужд</w:t>
            </w:r>
          </w:p>
          <w:p w:rsidR="00080CE3" w:rsidRPr="00D0205D" w:rsidRDefault="00080CE3" w:rsidP="00080CE3">
            <w:pPr>
              <w:rPr>
                <w:sz w:val="22"/>
                <w:szCs w:val="22"/>
              </w:rPr>
            </w:pPr>
            <w:r w:rsidRPr="00D0205D">
              <w:rPr>
                <w:sz w:val="22"/>
                <w:szCs w:val="22"/>
              </w:rPr>
              <w:t>3.5 Образование и просвещение</w:t>
            </w:r>
          </w:p>
          <w:p w:rsidR="00080CE3" w:rsidRPr="00D0205D" w:rsidRDefault="00080CE3" w:rsidP="00080CE3">
            <w:pPr>
              <w:rPr>
                <w:sz w:val="22"/>
                <w:szCs w:val="22"/>
              </w:rPr>
            </w:pPr>
            <w:r w:rsidRPr="00D0205D">
              <w:rPr>
                <w:sz w:val="22"/>
                <w:szCs w:val="22"/>
              </w:rPr>
              <w:t>3.5.1 Дошкольное, начальное и среднее общее образование</w:t>
            </w:r>
          </w:p>
          <w:p w:rsidR="00080CE3" w:rsidRPr="00D0205D" w:rsidRDefault="00080CE3" w:rsidP="00080CE3">
            <w:pPr>
              <w:rPr>
                <w:sz w:val="22"/>
                <w:szCs w:val="22"/>
              </w:rPr>
            </w:pPr>
            <w:r w:rsidRPr="00D0205D">
              <w:rPr>
                <w:sz w:val="22"/>
                <w:szCs w:val="22"/>
              </w:rPr>
              <w:t>3.5.2 Среднее и высшее профессиональное образование</w:t>
            </w:r>
          </w:p>
          <w:p w:rsidR="00080CE3" w:rsidRPr="00D0205D" w:rsidRDefault="00080CE3" w:rsidP="00080CE3">
            <w:pPr>
              <w:rPr>
                <w:sz w:val="22"/>
                <w:szCs w:val="22"/>
              </w:rPr>
            </w:pPr>
            <w:r w:rsidRPr="00D0205D">
              <w:rPr>
                <w:sz w:val="22"/>
                <w:szCs w:val="22"/>
              </w:rPr>
              <w:t>3.8 Общественное управление</w:t>
            </w:r>
          </w:p>
          <w:p w:rsidR="00080CE3" w:rsidRPr="00D0205D" w:rsidRDefault="00080CE3" w:rsidP="00080CE3">
            <w:pPr>
              <w:rPr>
                <w:sz w:val="22"/>
                <w:szCs w:val="22"/>
              </w:rPr>
            </w:pPr>
            <w:r w:rsidRPr="00D0205D">
              <w:rPr>
                <w:sz w:val="22"/>
                <w:szCs w:val="22"/>
              </w:rPr>
              <w:t>3.8.1 Государственное управление</w:t>
            </w:r>
          </w:p>
          <w:p w:rsidR="00080CE3" w:rsidRPr="00D0205D" w:rsidRDefault="00080CE3" w:rsidP="00080CE3">
            <w:pPr>
              <w:rPr>
                <w:sz w:val="22"/>
                <w:szCs w:val="22"/>
              </w:rPr>
            </w:pPr>
            <w:r w:rsidRPr="00D0205D">
              <w:rPr>
                <w:sz w:val="22"/>
                <w:szCs w:val="22"/>
              </w:rPr>
              <w:t>3.8.2 Представительская деятельность</w:t>
            </w:r>
          </w:p>
          <w:p w:rsidR="00080CE3" w:rsidRPr="00D0205D" w:rsidRDefault="00080CE3" w:rsidP="00080CE3">
            <w:pPr>
              <w:rPr>
                <w:sz w:val="22"/>
                <w:szCs w:val="22"/>
              </w:rPr>
            </w:pPr>
            <w:r w:rsidRPr="00D0205D">
              <w:rPr>
                <w:sz w:val="22"/>
                <w:szCs w:val="22"/>
              </w:rPr>
              <w:t>3.9 Обеспечение научной деятельности</w:t>
            </w:r>
          </w:p>
          <w:p w:rsidR="00080CE3" w:rsidRPr="00D0205D" w:rsidRDefault="00080CE3" w:rsidP="00080CE3">
            <w:pPr>
              <w:rPr>
                <w:sz w:val="22"/>
                <w:szCs w:val="22"/>
              </w:rPr>
            </w:pPr>
            <w:r w:rsidRPr="00D0205D">
              <w:rPr>
                <w:sz w:val="22"/>
                <w:szCs w:val="22"/>
              </w:rPr>
              <w:t>3.9.1 Обеспечение деятельности в области гидрометеорологии и смежных с ней областях</w:t>
            </w:r>
          </w:p>
          <w:p w:rsidR="00080CE3" w:rsidRPr="00D0205D" w:rsidRDefault="00080CE3" w:rsidP="00080CE3">
            <w:pPr>
              <w:rPr>
                <w:sz w:val="22"/>
                <w:szCs w:val="22"/>
              </w:rPr>
            </w:pPr>
            <w:r w:rsidRPr="00D0205D">
              <w:rPr>
                <w:sz w:val="22"/>
                <w:szCs w:val="22"/>
              </w:rPr>
              <w:t>3.9.2 Проведение научных исследований</w:t>
            </w:r>
          </w:p>
          <w:p w:rsidR="00080CE3" w:rsidRPr="00D0205D" w:rsidRDefault="00080CE3" w:rsidP="00080CE3">
            <w:pPr>
              <w:rPr>
                <w:sz w:val="22"/>
                <w:szCs w:val="22"/>
              </w:rPr>
            </w:pPr>
            <w:r w:rsidRPr="00D0205D">
              <w:rPr>
                <w:sz w:val="22"/>
                <w:szCs w:val="22"/>
              </w:rPr>
              <w:t>3.9.3 Проведение научных испытаний</w:t>
            </w:r>
          </w:p>
          <w:p w:rsidR="00080CE3" w:rsidRPr="00D0205D" w:rsidRDefault="00080CE3" w:rsidP="00080CE3">
            <w:pPr>
              <w:rPr>
                <w:sz w:val="22"/>
                <w:szCs w:val="22"/>
              </w:rPr>
            </w:pPr>
            <w:r w:rsidRPr="00D0205D">
              <w:rPr>
                <w:sz w:val="22"/>
                <w:szCs w:val="22"/>
              </w:rPr>
              <w:t>4.5 Банковская и страховая деятельность</w:t>
            </w:r>
          </w:p>
          <w:p w:rsidR="00080CE3" w:rsidRPr="00D0205D" w:rsidRDefault="00080CE3" w:rsidP="00080CE3">
            <w:pPr>
              <w:rPr>
                <w:sz w:val="22"/>
                <w:szCs w:val="22"/>
              </w:rPr>
            </w:pPr>
            <w:r w:rsidRPr="00D0205D">
              <w:rPr>
                <w:sz w:val="22"/>
                <w:szCs w:val="22"/>
              </w:rPr>
              <w:t>4.9 Служебные гаражи</w:t>
            </w:r>
          </w:p>
          <w:p w:rsidR="00080CE3" w:rsidRPr="00D0205D" w:rsidRDefault="00080CE3" w:rsidP="00080CE3">
            <w:pPr>
              <w:rPr>
                <w:sz w:val="22"/>
                <w:szCs w:val="22"/>
              </w:rPr>
            </w:pPr>
            <w:r w:rsidRPr="00D0205D">
              <w:rPr>
                <w:sz w:val="22"/>
                <w:szCs w:val="22"/>
              </w:rPr>
              <w:t>4.9.1 Объекты дорожного сервиса</w:t>
            </w:r>
          </w:p>
          <w:p w:rsidR="00080CE3" w:rsidRPr="00D0205D" w:rsidRDefault="00080CE3" w:rsidP="00080CE3">
            <w:pPr>
              <w:rPr>
                <w:sz w:val="22"/>
                <w:szCs w:val="22"/>
              </w:rPr>
            </w:pPr>
            <w:r w:rsidRPr="00D0205D">
              <w:rPr>
                <w:sz w:val="22"/>
                <w:szCs w:val="22"/>
              </w:rPr>
              <w:t>4.9.1.1 Заправка транспортных средств</w:t>
            </w:r>
          </w:p>
          <w:p w:rsidR="00080CE3" w:rsidRPr="00D0205D" w:rsidRDefault="00080CE3" w:rsidP="00080CE3">
            <w:pPr>
              <w:rPr>
                <w:sz w:val="22"/>
                <w:szCs w:val="22"/>
              </w:rPr>
            </w:pPr>
            <w:r w:rsidRPr="00D0205D">
              <w:rPr>
                <w:sz w:val="22"/>
                <w:szCs w:val="22"/>
              </w:rPr>
              <w:t>4.9.1.2 Обеспечение дорожного отдыха</w:t>
            </w:r>
          </w:p>
          <w:p w:rsidR="00080CE3" w:rsidRPr="00D0205D" w:rsidRDefault="00080CE3" w:rsidP="00080CE3">
            <w:pPr>
              <w:rPr>
                <w:sz w:val="22"/>
                <w:szCs w:val="22"/>
              </w:rPr>
            </w:pPr>
            <w:r w:rsidRPr="00D0205D">
              <w:rPr>
                <w:sz w:val="22"/>
                <w:szCs w:val="22"/>
              </w:rPr>
              <w:t>4.9.1.3 Автомобильные мойки</w:t>
            </w:r>
          </w:p>
          <w:p w:rsidR="00080CE3" w:rsidRPr="00D0205D" w:rsidRDefault="00080CE3" w:rsidP="00080CE3">
            <w:pPr>
              <w:rPr>
                <w:sz w:val="22"/>
                <w:szCs w:val="22"/>
              </w:rPr>
            </w:pPr>
            <w:r w:rsidRPr="00D0205D">
              <w:rPr>
                <w:sz w:val="22"/>
                <w:szCs w:val="22"/>
              </w:rPr>
              <w:t>4.9.1.4 Ремонт автомобилей</w:t>
            </w:r>
          </w:p>
          <w:p w:rsidR="00080CE3" w:rsidRPr="00D0205D" w:rsidRDefault="00080CE3" w:rsidP="00080CE3">
            <w:pPr>
              <w:rPr>
                <w:sz w:val="22"/>
                <w:szCs w:val="22"/>
              </w:rPr>
            </w:pPr>
            <w:r w:rsidRPr="00D0205D">
              <w:rPr>
                <w:sz w:val="22"/>
                <w:szCs w:val="22"/>
              </w:rPr>
              <w:t>4.9.2 Стоянка транспортных средств</w:t>
            </w:r>
          </w:p>
          <w:p w:rsidR="00080CE3" w:rsidRPr="00D0205D" w:rsidRDefault="00080CE3" w:rsidP="00080CE3">
            <w:pPr>
              <w:rPr>
                <w:sz w:val="22"/>
                <w:szCs w:val="22"/>
              </w:rPr>
            </w:pPr>
            <w:r w:rsidRPr="00D0205D">
              <w:rPr>
                <w:sz w:val="22"/>
                <w:szCs w:val="22"/>
              </w:rPr>
              <w:t>5.1 Спорт</w:t>
            </w:r>
          </w:p>
          <w:p w:rsidR="00080CE3" w:rsidRPr="00D0205D" w:rsidRDefault="00080CE3" w:rsidP="00080CE3">
            <w:pPr>
              <w:rPr>
                <w:sz w:val="22"/>
                <w:szCs w:val="22"/>
              </w:rPr>
            </w:pPr>
            <w:r w:rsidRPr="00D0205D">
              <w:rPr>
                <w:sz w:val="22"/>
                <w:szCs w:val="22"/>
              </w:rPr>
              <w:t>5.1.1 Обеспечение спортивно-зрелищных мероприятий</w:t>
            </w:r>
          </w:p>
          <w:p w:rsidR="00080CE3" w:rsidRPr="00D0205D" w:rsidRDefault="00080CE3" w:rsidP="00080CE3">
            <w:pPr>
              <w:rPr>
                <w:sz w:val="22"/>
                <w:szCs w:val="22"/>
              </w:rPr>
            </w:pPr>
            <w:r w:rsidRPr="00D0205D">
              <w:rPr>
                <w:sz w:val="22"/>
                <w:szCs w:val="22"/>
              </w:rPr>
              <w:t>5.1.2 Обеспечение занятий спортом в помещениях</w:t>
            </w:r>
          </w:p>
          <w:p w:rsidR="00080CE3" w:rsidRPr="00D0205D" w:rsidRDefault="00080CE3" w:rsidP="00080CE3">
            <w:pPr>
              <w:rPr>
                <w:sz w:val="22"/>
                <w:szCs w:val="22"/>
              </w:rPr>
            </w:pPr>
            <w:r w:rsidRPr="00D0205D">
              <w:rPr>
                <w:sz w:val="22"/>
                <w:szCs w:val="22"/>
              </w:rPr>
              <w:t>5.1.3 Площадки для занятий спортом</w:t>
            </w:r>
          </w:p>
          <w:p w:rsidR="00080CE3" w:rsidRPr="00D0205D" w:rsidRDefault="00080CE3" w:rsidP="00080CE3">
            <w:pPr>
              <w:rPr>
                <w:sz w:val="22"/>
                <w:szCs w:val="22"/>
              </w:rPr>
            </w:pPr>
            <w:r w:rsidRPr="00D0205D">
              <w:rPr>
                <w:sz w:val="22"/>
                <w:szCs w:val="22"/>
              </w:rPr>
              <w:t>5.1.4 Оборудованные площадки для занятий спортом</w:t>
            </w:r>
          </w:p>
          <w:p w:rsidR="00080CE3" w:rsidRPr="00D0205D" w:rsidRDefault="00080CE3" w:rsidP="00080CE3">
            <w:pPr>
              <w:rPr>
                <w:sz w:val="22"/>
                <w:szCs w:val="22"/>
              </w:rPr>
            </w:pPr>
            <w:r w:rsidRPr="00D0205D">
              <w:rPr>
                <w:sz w:val="22"/>
                <w:szCs w:val="22"/>
              </w:rPr>
              <w:t>5.1.5 Водный спорт</w:t>
            </w:r>
          </w:p>
          <w:p w:rsidR="00080CE3" w:rsidRPr="00D0205D" w:rsidRDefault="00080CE3" w:rsidP="00080CE3">
            <w:pPr>
              <w:rPr>
                <w:sz w:val="22"/>
                <w:szCs w:val="22"/>
              </w:rPr>
            </w:pPr>
            <w:r w:rsidRPr="00D0205D">
              <w:rPr>
                <w:sz w:val="22"/>
                <w:szCs w:val="22"/>
              </w:rPr>
              <w:t>5.1.6 Авиационный спорт</w:t>
            </w:r>
          </w:p>
          <w:p w:rsidR="00080CE3" w:rsidRPr="00D0205D" w:rsidRDefault="00080CE3" w:rsidP="00080CE3">
            <w:pPr>
              <w:rPr>
                <w:sz w:val="22"/>
                <w:szCs w:val="22"/>
              </w:rPr>
            </w:pPr>
            <w:r w:rsidRPr="00D0205D">
              <w:rPr>
                <w:sz w:val="22"/>
                <w:szCs w:val="22"/>
              </w:rPr>
              <w:t>5.1.7 Спортивные базы</w:t>
            </w:r>
          </w:p>
          <w:p w:rsidR="00080CE3" w:rsidRPr="00D0205D" w:rsidRDefault="00080CE3" w:rsidP="00080CE3">
            <w:pPr>
              <w:rPr>
                <w:sz w:val="22"/>
                <w:szCs w:val="22"/>
              </w:rPr>
            </w:pPr>
            <w:r w:rsidRPr="00D0205D">
              <w:rPr>
                <w:sz w:val="22"/>
                <w:szCs w:val="22"/>
              </w:rPr>
              <w:t>8.3 Обеспечение внутреннего правопорядка</w:t>
            </w:r>
          </w:p>
        </w:tc>
      </w:tr>
    </w:tbl>
    <w:p w:rsidR="00080CE3" w:rsidRPr="00D0205D" w:rsidRDefault="00080CE3" w:rsidP="00080CE3">
      <w:pPr>
        <w:spacing w:before="240" w:after="240"/>
        <w:ind w:right="142" w:firstLine="567"/>
        <w:jc w:val="center"/>
        <w:rPr>
          <w:b/>
          <w:sz w:val="24"/>
          <w:szCs w:val="24"/>
        </w:rPr>
      </w:pPr>
      <w:r w:rsidRPr="00D0205D">
        <w:rPr>
          <w:b/>
          <w:sz w:val="24"/>
          <w:szCs w:val="24"/>
        </w:rPr>
        <w:lastRenderedPageBreak/>
        <w:t>КРТ-27</w:t>
      </w:r>
    </w:p>
    <w:p w:rsidR="00080CE3" w:rsidRPr="00D0205D" w:rsidRDefault="00080CE3" w:rsidP="00080CE3">
      <w:pPr>
        <w:ind w:firstLine="567"/>
        <w:jc w:val="both"/>
        <w:rPr>
          <w:sz w:val="24"/>
          <w:szCs w:val="24"/>
        </w:rPr>
      </w:pPr>
      <w:r w:rsidRPr="00D0205D">
        <w:rPr>
          <w:sz w:val="24"/>
          <w:szCs w:val="24"/>
        </w:rPr>
        <w:t>Территория комплексного развития территории общей площадью более 20 га вне границ населенного пункта с видами разрешенного использования, допускающими размещение садовых домов, жилых домов.</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080CE3" w:rsidRPr="00D0205D" w:rsidTr="00080CE3">
        <w:trPr>
          <w:tblHeader/>
          <w:jc w:val="center"/>
        </w:trPr>
        <w:tc>
          <w:tcPr>
            <w:tcW w:w="354"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Значение параметра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Процент застройки земельного участка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Не более 40%</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Предельно допустимая этажность</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Не более 3 этажей</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3 метра (для вида разрешенного использования земельных участков «ведение садоводства»)</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обеспеченность территориями общего пользования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Не менее 25%</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Минимальная ширина проездов в красных линиях</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 xml:space="preserve">Не менее 14 м (в том числе: полосы движения-3 м*2=6 м; тротуары 2 м*2=4 м; зоны </w:t>
            </w:r>
            <w:r w:rsidRPr="00D0205D">
              <w:rPr>
                <w:sz w:val="22"/>
                <w:szCs w:val="22"/>
              </w:rPr>
              <w:lastRenderedPageBreak/>
              <w:t>инженерной инфраструктуры 2 м*2=4 м)*</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lastRenderedPageBreak/>
              <w:t>7</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Количество проектируемых садовых и жилых домов, умноженное на 2,5</w:t>
            </w:r>
          </w:p>
        </w:tc>
      </w:tr>
      <w:tr w:rsidR="00080CE3" w:rsidRPr="00D0205D" w:rsidTr="00080CE3">
        <w:trPr>
          <w:jc w:val="center"/>
        </w:trPr>
        <w:tc>
          <w:tcPr>
            <w:tcW w:w="0" w:type="auto"/>
            <w:tcMar>
              <w:top w:w="56" w:type="dxa"/>
              <w:left w:w="56" w:type="dxa"/>
              <w:bottom w:w="56" w:type="dxa"/>
              <w:right w:w="56" w:type="dxa"/>
            </w:tcMar>
            <w:vAlign w:val="center"/>
          </w:tcPr>
          <w:p w:rsidR="00080CE3" w:rsidRPr="00D0205D" w:rsidRDefault="00080CE3" w:rsidP="00080CE3">
            <w:pPr>
              <w:jc w:val="center"/>
              <w:rPr>
                <w:sz w:val="22"/>
                <w:szCs w:val="22"/>
              </w:rPr>
            </w:pPr>
          </w:p>
          <w:p w:rsidR="00080CE3" w:rsidRPr="00D0205D" w:rsidRDefault="00080CE3" w:rsidP="00080CE3">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080CE3" w:rsidRPr="00D0205D" w:rsidRDefault="00080CE3" w:rsidP="00080CE3">
            <w:pPr>
              <w:jc w:val="center"/>
              <w:rPr>
                <w:sz w:val="22"/>
                <w:szCs w:val="22"/>
              </w:rPr>
            </w:pPr>
            <w:r w:rsidRPr="00D0205D">
              <w:rPr>
                <w:sz w:val="22"/>
                <w:szCs w:val="22"/>
              </w:rPr>
              <w:t xml:space="preserve">В соответствии с СТП ТО МО и СТО, согласованной Министерством транспорта </w:t>
            </w:r>
          </w:p>
          <w:p w:rsidR="00080CE3" w:rsidRPr="00D0205D" w:rsidRDefault="00080CE3" w:rsidP="00080CE3">
            <w:pPr>
              <w:jc w:val="center"/>
              <w:rPr>
                <w:sz w:val="22"/>
                <w:szCs w:val="22"/>
              </w:rPr>
            </w:pPr>
            <w:r w:rsidRPr="00D0205D">
              <w:rPr>
                <w:sz w:val="22"/>
                <w:szCs w:val="22"/>
              </w:rPr>
              <w:t>и дорожной инфраструктуры Московской области</w:t>
            </w:r>
          </w:p>
        </w:tc>
      </w:tr>
      <w:tr w:rsidR="00080CE3" w:rsidRPr="00D0205D" w:rsidTr="00080CE3">
        <w:trPr>
          <w:jc w:val="center"/>
        </w:trPr>
        <w:tc>
          <w:tcPr>
            <w:tcW w:w="10216" w:type="dxa"/>
            <w:gridSpan w:val="3"/>
            <w:tcMar>
              <w:top w:w="56" w:type="dxa"/>
              <w:left w:w="56" w:type="dxa"/>
              <w:bottom w:w="56" w:type="dxa"/>
              <w:right w:w="56" w:type="dxa"/>
            </w:tcMar>
            <w:vAlign w:val="center"/>
          </w:tcPr>
          <w:p w:rsidR="00080CE3" w:rsidRPr="00D0205D" w:rsidRDefault="00080CE3" w:rsidP="00080CE3">
            <w:pPr>
              <w:ind w:firstLine="662"/>
              <w:jc w:val="both"/>
              <w:rPr>
                <w:sz w:val="22"/>
                <w:szCs w:val="22"/>
              </w:rPr>
            </w:pPr>
            <w:r w:rsidRPr="00D0205D">
              <w:rPr>
                <w:sz w:val="22"/>
                <w:szCs w:val="22"/>
              </w:rPr>
              <w:t>Минимальная обеспеченность местами в дошкольных образовательных организациях и местами            в образовательных организациях определяется договором о комплексном развитии территории                               в соответствии с РНГП МО с учетом максимально допустимого уровня территориальной доступности объектов.</w:t>
            </w:r>
          </w:p>
        </w:tc>
      </w:tr>
    </w:tbl>
    <w:p w:rsidR="00080CE3" w:rsidRPr="00D0205D" w:rsidRDefault="00080CE3" w:rsidP="00080CE3">
      <w:pPr>
        <w:ind w:firstLine="567"/>
        <w:jc w:val="both"/>
        <w:rPr>
          <w:sz w:val="24"/>
          <w:szCs w:val="24"/>
        </w:rPr>
      </w:pPr>
      <w:r w:rsidRPr="00D0205D">
        <w:rPr>
          <w:sz w:val="24"/>
          <w:szCs w:val="24"/>
        </w:rPr>
        <w:t>* - Указанные параметры могут быть уточнены на этапе разработки документации                           по планировке территории.</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080CE3" w:rsidRPr="00D0205D" w:rsidTr="00080CE3">
        <w:trPr>
          <w:tblHeader/>
          <w:jc w:val="center"/>
        </w:trPr>
        <w:tc>
          <w:tcPr>
            <w:tcW w:w="10219" w:type="dxa"/>
            <w:gridSpan w:val="2"/>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Виды разрешенного использования</w:t>
            </w:r>
            <w:r w:rsidRPr="00D0205D">
              <w:rPr>
                <w:b/>
                <w:sz w:val="22"/>
                <w:szCs w:val="22"/>
              </w:rPr>
              <w:tab/>
            </w:r>
          </w:p>
        </w:tc>
      </w:tr>
      <w:tr w:rsidR="00080CE3" w:rsidRPr="00D0205D" w:rsidTr="00080CE3">
        <w:trPr>
          <w:tblHeader/>
          <w:jc w:val="center"/>
        </w:trPr>
        <w:tc>
          <w:tcPr>
            <w:tcW w:w="2195"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080CE3" w:rsidRPr="00D0205D" w:rsidRDefault="00080CE3" w:rsidP="00080CE3">
            <w:pPr>
              <w:jc w:val="center"/>
              <w:rPr>
                <w:b/>
                <w:sz w:val="22"/>
                <w:szCs w:val="22"/>
              </w:rPr>
            </w:pPr>
            <w:r w:rsidRPr="00D0205D">
              <w:rPr>
                <w:b/>
                <w:sz w:val="22"/>
                <w:szCs w:val="22"/>
              </w:rPr>
              <w:t>ВРИ</w:t>
            </w:r>
          </w:p>
        </w:tc>
      </w:tr>
      <w:tr w:rsidR="009B6C3D" w:rsidRPr="00D0205D" w:rsidTr="006876C9">
        <w:trPr>
          <w:jc w:val="center"/>
        </w:trPr>
        <w:tc>
          <w:tcPr>
            <w:tcW w:w="2195" w:type="dxa"/>
            <w:tcMar>
              <w:top w:w="56" w:type="dxa"/>
              <w:left w:w="56" w:type="dxa"/>
              <w:bottom w:w="56" w:type="dxa"/>
              <w:right w:w="56" w:type="dxa"/>
            </w:tcMar>
            <w:vAlign w:val="center"/>
          </w:tcPr>
          <w:p w:rsidR="009B6C3D" w:rsidRPr="00D0205D" w:rsidRDefault="009B6C3D" w:rsidP="009B6C3D">
            <w:pPr>
              <w:jc w:val="center"/>
              <w:rPr>
                <w:sz w:val="22"/>
                <w:szCs w:val="22"/>
              </w:rPr>
            </w:pPr>
            <w:r w:rsidRPr="00D0205D">
              <w:rPr>
                <w:sz w:val="22"/>
                <w:szCs w:val="22"/>
              </w:rPr>
              <w:t>Основные:</w:t>
            </w:r>
          </w:p>
        </w:tc>
        <w:tc>
          <w:tcPr>
            <w:tcW w:w="8024" w:type="dxa"/>
            <w:tcMar>
              <w:top w:w="56" w:type="dxa"/>
              <w:left w:w="56" w:type="dxa"/>
              <w:bottom w:w="56" w:type="dxa"/>
              <w:right w:w="56" w:type="dxa"/>
            </w:tcMar>
          </w:tcPr>
          <w:p w:rsidR="009B6C3D" w:rsidRPr="00D0205D" w:rsidRDefault="009B6C3D" w:rsidP="009B6C3D">
            <w:pPr>
              <w:rPr>
                <w:sz w:val="22"/>
                <w:szCs w:val="22"/>
              </w:rPr>
            </w:pPr>
            <w:r w:rsidRPr="00D0205D">
              <w:rPr>
                <w:sz w:val="22"/>
                <w:szCs w:val="22"/>
              </w:rPr>
              <w:t>3.1.1 Предоставление коммунальных услуг</w:t>
            </w:r>
          </w:p>
          <w:p w:rsidR="009B6C3D" w:rsidRPr="00D0205D" w:rsidRDefault="009B6C3D" w:rsidP="009B6C3D">
            <w:pPr>
              <w:rPr>
                <w:sz w:val="22"/>
                <w:szCs w:val="22"/>
              </w:rPr>
            </w:pPr>
            <w:r w:rsidRPr="00D0205D">
              <w:rPr>
                <w:sz w:val="22"/>
                <w:szCs w:val="22"/>
              </w:rPr>
              <w:t>3.9.1 Обеспечение деятельности в области гидрометеорологии и смежных с ней областях</w:t>
            </w:r>
          </w:p>
          <w:p w:rsidR="009B6C3D" w:rsidRPr="00D0205D" w:rsidRDefault="009B6C3D" w:rsidP="009B6C3D">
            <w:pPr>
              <w:rPr>
                <w:sz w:val="22"/>
                <w:szCs w:val="22"/>
              </w:rPr>
            </w:pPr>
            <w:r w:rsidRPr="00D0205D">
              <w:rPr>
                <w:sz w:val="22"/>
                <w:szCs w:val="22"/>
              </w:rPr>
              <w:t>5.1.3 Площадки для занятий спортом</w:t>
            </w:r>
          </w:p>
          <w:p w:rsidR="009B6C3D" w:rsidRPr="00D0205D" w:rsidRDefault="009B6C3D" w:rsidP="009B6C3D">
            <w:pPr>
              <w:rPr>
                <w:sz w:val="22"/>
                <w:szCs w:val="22"/>
              </w:rPr>
            </w:pPr>
            <w:r w:rsidRPr="00D0205D">
              <w:rPr>
                <w:sz w:val="22"/>
                <w:szCs w:val="22"/>
              </w:rPr>
              <w:t>6.8 Связь</w:t>
            </w:r>
          </w:p>
          <w:p w:rsidR="009B6C3D" w:rsidRPr="00D0205D" w:rsidRDefault="009B6C3D" w:rsidP="009B6C3D">
            <w:pPr>
              <w:rPr>
                <w:sz w:val="22"/>
                <w:szCs w:val="22"/>
              </w:rPr>
            </w:pPr>
            <w:r w:rsidRPr="00D0205D">
              <w:rPr>
                <w:sz w:val="22"/>
                <w:szCs w:val="22"/>
              </w:rPr>
              <w:t>7.2 Автомобильный транспорт</w:t>
            </w:r>
          </w:p>
          <w:p w:rsidR="009B6C3D" w:rsidRPr="00D0205D" w:rsidRDefault="009B6C3D" w:rsidP="009B6C3D">
            <w:pPr>
              <w:rPr>
                <w:sz w:val="22"/>
                <w:szCs w:val="22"/>
              </w:rPr>
            </w:pPr>
            <w:r w:rsidRPr="00D0205D">
              <w:rPr>
                <w:sz w:val="22"/>
                <w:szCs w:val="22"/>
              </w:rPr>
              <w:t>7.2.1 Размещение автомобильных дорог</w:t>
            </w:r>
          </w:p>
          <w:p w:rsidR="009B6C3D" w:rsidRPr="00D0205D" w:rsidRDefault="009B6C3D" w:rsidP="009B6C3D">
            <w:pPr>
              <w:rPr>
                <w:sz w:val="22"/>
                <w:szCs w:val="22"/>
              </w:rPr>
            </w:pPr>
            <w:r w:rsidRPr="00D0205D">
              <w:rPr>
                <w:sz w:val="22"/>
                <w:szCs w:val="22"/>
              </w:rPr>
              <w:t>7.5 Трубопроводный транспорт</w:t>
            </w:r>
          </w:p>
          <w:p w:rsidR="009B6C3D" w:rsidRPr="00D0205D" w:rsidRDefault="009B6C3D" w:rsidP="009B6C3D">
            <w:pPr>
              <w:rPr>
                <w:sz w:val="22"/>
                <w:szCs w:val="22"/>
              </w:rPr>
            </w:pPr>
            <w:r w:rsidRPr="00D0205D">
              <w:rPr>
                <w:sz w:val="22"/>
                <w:szCs w:val="22"/>
              </w:rPr>
              <w:t>11.0 Водные объекты</w:t>
            </w:r>
          </w:p>
          <w:p w:rsidR="009B6C3D" w:rsidRPr="00D0205D" w:rsidRDefault="009B6C3D" w:rsidP="009B6C3D">
            <w:pPr>
              <w:rPr>
                <w:sz w:val="22"/>
                <w:szCs w:val="22"/>
              </w:rPr>
            </w:pPr>
            <w:r w:rsidRPr="00D0205D">
              <w:rPr>
                <w:sz w:val="22"/>
                <w:szCs w:val="22"/>
              </w:rPr>
              <w:t>12.0 Земельные участки (территории) общего пользования</w:t>
            </w:r>
          </w:p>
          <w:p w:rsidR="009B6C3D" w:rsidRPr="00D0205D" w:rsidRDefault="009B6C3D" w:rsidP="009B6C3D">
            <w:pPr>
              <w:rPr>
                <w:sz w:val="22"/>
                <w:szCs w:val="22"/>
              </w:rPr>
            </w:pPr>
            <w:r w:rsidRPr="00D0205D">
              <w:rPr>
                <w:sz w:val="22"/>
                <w:szCs w:val="22"/>
              </w:rPr>
              <w:t>12.0.1 Улично-дорожная сеть</w:t>
            </w:r>
          </w:p>
          <w:p w:rsidR="009B6C3D" w:rsidRPr="00D0205D" w:rsidRDefault="009B6C3D" w:rsidP="009B6C3D">
            <w:pPr>
              <w:rPr>
                <w:sz w:val="22"/>
                <w:szCs w:val="22"/>
              </w:rPr>
            </w:pPr>
            <w:r w:rsidRPr="00D0205D">
              <w:rPr>
                <w:sz w:val="22"/>
                <w:szCs w:val="22"/>
              </w:rPr>
              <w:t>12.0.2 Благоустройство территории</w:t>
            </w:r>
          </w:p>
          <w:p w:rsidR="009B6C3D" w:rsidRPr="00D0205D" w:rsidRDefault="009B6C3D" w:rsidP="009B6C3D">
            <w:pPr>
              <w:rPr>
                <w:sz w:val="22"/>
                <w:szCs w:val="22"/>
              </w:rPr>
            </w:pPr>
            <w:r w:rsidRPr="00D0205D">
              <w:rPr>
                <w:sz w:val="22"/>
                <w:szCs w:val="22"/>
              </w:rPr>
              <w:t>13.0 Земельные участки общего назначения</w:t>
            </w:r>
          </w:p>
          <w:p w:rsidR="009B6C3D" w:rsidRPr="00D0205D" w:rsidRDefault="009B6C3D" w:rsidP="009B6C3D">
            <w:r w:rsidRPr="00D0205D">
              <w:rPr>
                <w:sz w:val="22"/>
                <w:szCs w:val="22"/>
              </w:rPr>
              <w:t>13.2 Ведение садоводства</w:t>
            </w:r>
          </w:p>
        </w:tc>
      </w:tr>
      <w:tr w:rsidR="009B6C3D" w:rsidRPr="00D0205D" w:rsidTr="00080CE3">
        <w:trPr>
          <w:jc w:val="center"/>
        </w:trPr>
        <w:tc>
          <w:tcPr>
            <w:tcW w:w="2195" w:type="dxa"/>
            <w:tcMar>
              <w:top w:w="56" w:type="dxa"/>
              <w:left w:w="56" w:type="dxa"/>
              <w:bottom w:w="56" w:type="dxa"/>
              <w:right w:w="56" w:type="dxa"/>
            </w:tcMar>
            <w:vAlign w:val="center"/>
          </w:tcPr>
          <w:p w:rsidR="009B6C3D" w:rsidRPr="00D0205D" w:rsidRDefault="009B6C3D" w:rsidP="009B6C3D">
            <w:pPr>
              <w:jc w:val="center"/>
              <w:rPr>
                <w:sz w:val="22"/>
                <w:szCs w:val="22"/>
              </w:rPr>
            </w:pPr>
            <w:r w:rsidRPr="00D0205D">
              <w:rPr>
                <w:sz w:val="22"/>
                <w:szCs w:val="22"/>
              </w:rPr>
              <w:t>Условно- разрешенные:</w:t>
            </w:r>
          </w:p>
        </w:tc>
        <w:tc>
          <w:tcPr>
            <w:tcW w:w="8024" w:type="dxa"/>
            <w:tcMar>
              <w:top w:w="56" w:type="dxa"/>
              <w:left w:w="56" w:type="dxa"/>
              <w:bottom w:w="56" w:type="dxa"/>
              <w:right w:w="56" w:type="dxa"/>
            </w:tcMar>
            <w:vAlign w:val="center"/>
          </w:tcPr>
          <w:p w:rsidR="009B6C3D" w:rsidRPr="00D0205D" w:rsidRDefault="009B6C3D" w:rsidP="009B6C3D">
            <w:pPr>
              <w:rPr>
                <w:sz w:val="22"/>
                <w:szCs w:val="22"/>
              </w:rPr>
            </w:pPr>
            <w:r w:rsidRPr="00D0205D">
              <w:rPr>
                <w:sz w:val="22"/>
                <w:szCs w:val="22"/>
              </w:rPr>
              <w:t>5.1.4 Оборудованные площадки для занятий спортом</w:t>
            </w:r>
          </w:p>
          <w:p w:rsidR="009B6C3D" w:rsidRPr="00D0205D" w:rsidRDefault="009B6C3D" w:rsidP="009B6C3D">
            <w:pPr>
              <w:rPr>
                <w:sz w:val="22"/>
                <w:szCs w:val="22"/>
              </w:rPr>
            </w:pPr>
            <w:r w:rsidRPr="00D0205D">
              <w:rPr>
                <w:sz w:val="22"/>
                <w:szCs w:val="22"/>
              </w:rPr>
              <w:t>5.4 Причалы для маломерных судов</w:t>
            </w:r>
          </w:p>
        </w:tc>
      </w:tr>
      <w:tr w:rsidR="009B6C3D" w:rsidRPr="00D0205D" w:rsidTr="00080CE3">
        <w:trPr>
          <w:jc w:val="center"/>
        </w:trPr>
        <w:tc>
          <w:tcPr>
            <w:tcW w:w="2195" w:type="dxa"/>
            <w:tcMar>
              <w:top w:w="56" w:type="dxa"/>
              <w:left w:w="56" w:type="dxa"/>
              <w:bottom w:w="56" w:type="dxa"/>
              <w:right w:w="56" w:type="dxa"/>
            </w:tcMar>
            <w:vAlign w:val="center"/>
          </w:tcPr>
          <w:p w:rsidR="009B6C3D" w:rsidRPr="00D0205D" w:rsidRDefault="009B6C3D" w:rsidP="009B6C3D">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9B6C3D" w:rsidRPr="00D0205D" w:rsidRDefault="009B6C3D" w:rsidP="009B6C3D">
            <w:pPr>
              <w:rPr>
                <w:sz w:val="22"/>
                <w:szCs w:val="22"/>
              </w:rPr>
            </w:pPr>
            <w:r w:rsidRPr="00D0205D">
              <w:rPr>
                <w:sz w:val="22"/>
                <w:szCs w:val="22"/>
              </w:rPr>
              <w:t>3.1.1 Предоставление коммунальных услуг</w:t>
            </w:r>
          </w:p>
          <w:p w:rsidR="009B6C3D" w:rsidRPr="00D0205D" w:rsidRDefault="009B6C3D" w:rsidP="009B6C3D">
            <w:pPr>
              <w:rPr>
                <w:sz w:val="22"/>
                <w:szCs w:val="22"/>
              </w:rPr>
            </w:pPr>
            <w:r w:rsidRPr="00D0205D">
              <w:rPr>
                <w:sz w:val="22"/>
                <w:szCs w:val="22"/>
              </w:rPr>
              <w:t>6.8 Связь</w:t>
            </w:r>
          </w:p>
          <w:p w:rsidR="009B6C3D" w:rsidRPr="00D0205D" w:rsidRDefault="009B6C3D" w:rsidP="009B6C3D">
            <w:pPr>
              <w:rPr>
                <w:sz w:val="22"/>
                <w:szCs w:val="22"/>
              </w:rPr>
            </w:pPr>
            <w:r w:rsidRPr="00D0205D">
              <w:rPr>
                <w:sz w:val="22"/>
                <w:szCs w:val="22"/>
              </w:rPr>
              <w:t>8.3 Обеспечение внутреннего правопорядка</w:t>
            </w:r>
          </w:p>
        </w:tc>
      </w:tr>
    </w:tbl>
    <w:p w:rsidR="005248D2" w:rsidRPr="00D0205D" w:rsidRDefault="005248D2" w:rsidP="005248D2">
      <w:pPr>
        <w:spacing w:before="240" w:after="240"/>
        <w:ind w:right="142" w:firstLine="567"/>
        <w:jc w:val="center"/>
        <w:rPr>
          <w:b/>
          <w:sz w:val="24"/>
          <w:szCs w:val="24"/>
        </w:rPr>
      </w:pPr>
      <w:r w:rsidRPr="00D0205D">
        <w:rPr>
          <w:b/>
          <w:sz w:val="24"/>
          <w:szCs w:val="24"/>
        </w:rPr>
        <w:t>КРТ-28</w:t>
      </w:r>
    </w:p>
    <w:p w:rsidR="005248D2" w:rsidRPr="00D0205D" w:rsidRDefault="005248D2" w:rsidP="005248D2">
      <w:pPr>
        <w:ind w:firstLine="567"/>
        <w:jc w:val="both"/>
        <w:rPr>
          <w:sz w:val="24"/>
          <w:szCs w:val="24"/>
        </w:rPr>
      </w:pPr>
      <w:r w:rsidRPr="00D0205D">
        <w:rPr>
          <w:sz w:val="24"/>
          <w:szCs w:val="24"/>
        </w:rPr>
        <w:t>Территория комплексного развития территории общей площадью более 20 га вне границ населенного пункта с видами разрешенного использования, допускающими размещение садовых домов, жилых домов.</w:t>
      </w:r>
    </w:p>
    <w:p w:rsidR="005248D2" w:rsidRPr="00D0205D" w:rsidRDefault="005248D2" w:rsidP="005248D2">
      <w:pPr>
        <w:ind w:firstLine="567"/>
        <w:jc w:val="both"/>
        <w:rPr>
          <w:sz w:val="24"/>
          <w:szCs w:val="24"/>
        </w:rPr>
      </w:pP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5248D2" w:rsidRPr="00D0205D" w:rsidTr="006876C9">
        <w:trPr>
          <w:tblHeader/>
          <w:jc w:val="center"/>
        </w:trPr>
        <w:tc>
          <w:tcPr>
            <w:tcW w:w="354" w:type="dxa"/>
            <w:tcMar>
              <w:top w:w="56" w:type="dxa"/>
              <w:left w:w="56" w:type="dxa"/>
              <w:bottom w:w="56" w:type="dxa"/>
              <w:right w:w="56" w:type="dxa"/>
            </w:tcMar>
            <w:vAlign w:val="center"/>
          </w:tcPr>
          <w:p w:rsidR="005248D2" w:rsidRPr="00D0205D" w:rsidRDefault="005248D2" w:rsidP="006876C9">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5248D2" w:rsidRPr="00D0205D" w:rsidRDefault="005248D2" w:rsidP="006876C9">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5248D2" w:rsidRPr="00D0205D" w:rsidRDefault="005248D2" w:rsidP="006876C9">
            <w:pPr>
              <w:jc w:val="center"/>
              <w:rPr>
                <w:b/>
                <w:sz w:val="22"/>
                <w:szCs w:val="22"/>
              </w:rPr>
            </w:pPr>
            <w:r w:rsidRPr="00D0205D">
              <w:rPr>
                <w:b/>
                <w:sz w:val="22"/>
                <w:szCs w:val="22"/>
              </w:rPr>
              <w:t>Значение параметра</w:t>
            </w:r>
          </w:p>
        </w:tc>
      </w:tr>
      <w:tr w:rsidR="005248D2" w:rsidRPr="00D0205D" w:rsidTr="005248D2">
        <w:trPr>
          <w:jc w:val="center"/>
        </w:trPr>
        <w:tc>
          <w:tcPr>
            <w:tcW w:w="0" w:type="auto"/>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Процент застройки земельного участка</w:t>
            </w:r>
          </w:p>
        </w:tc>
        <w:tc>
          <w:tcPr>
            <w:tcW w:w="4535"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Не более 40%</w:t>
            </w:r>
          </w:p>
        </w:tc>
      </w:tr>
      <w:tr w:rsidR="005248D2" w:rsidRPr="00D0205D" w:rsidTr="005248D2">
        <w:trPr>
          <w:jc w:val="center"/>
        </w:trPr>
        <w:tc>
          <w:tcPr>
            <w:tcW w:w="0" w:type="auto"/>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Предельно допустимая этажность</w:t>
            </w:r>
          </w:p>
        </w:tc>
        <w:tc>
          <w:tcPr>
            <w:tcW w:w="4535"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Не более 3 этажей</w:t>
            </w:r>
          </w:p>
        </w:tc>
      </w:tr>
      <w:tr w:rsidR="005248D2" w:rsidRPr="00D0205D" w:rsidTr="005248D2">
        <w:trPr>
          <w:jc w:val="center"/>
        </w:trPr>
        <w:tc>
          <w:tcPr>
            <w:tcW w:w="0" w:type="auto"/>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3 метра (для вида разрешенного использования земельных участков «ведение садоводства»)</w:t>
            </w:r>
          </w:p>
        </w:tc>
      </w:tr>
      <w:tr w:rsidR="005248D2" w:rsidRPr="00D0205D" w:rsidTr="005248D2">
        <w:trPr>
          <w:jc w:val="center"/>
        </w:trPr>
        <w:tc>
          <w:tcPr>
            <w:tcW w:w="0" w:type="auto"/>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Минимальная обеспеченность территориями общего пользования</w:t>
            </w:r>
          </w:p>
        </w:tc>
        <w:tc>
          <w:tcPr>
            <w:tcW w:w="4535"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Не менее 25%</w:t>
            </w:r>
          </w:p>
        </w:tc>
      </w:tr>
      <w:tr w:rsidR="005248D2" w:rsidRPr="00D0205D" w:rsidTr="005248D2">
        <w:trPr>
          <w:jc w:val="center"/>
        </w:trPr>
        <w:tc>
          <w:tcPr>
            <w:tcW w:w="0" w:type="auto"/>
            <w:tcMar>
              <w:top w:w="56" w:type="dxa"/>
              <w:left w:w="56" w:type="dxa"/>
              <w:bottom w:w="56" w:type="dxa"/>
              <w:right w:w="56" w:type="dxa"/>
            </w:tcMar>
            <w:vAlign w:val="center"/>
          </w:tcPr>
          <w:p w:rsidR="005248D2" w:rsidRPr="00D0205D" w:rsidRDefault="005248D2" w:rsidP="005248D2">
            <w:pPr>
              <w:jc w:val="center"/>
              <w:rPr>
                <w:sz w:val="22"/>
                <w:szCs w:val="22"/>
              </w:rPr>
            </w:pPr>
          </w:p>
          <w:p w:rsidR="005248D2" w:rsidRPr="00D0205D" w:rsidRDefault="005248D2" w:rsidP="005248D2">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5248D2" w:rsidRPr="00D0205D" w:rsidTr="005248D2">
        <w:trPr>
          <w:jc w:val="center"/>
        </w:trPr>
        <w:tc>
          <w:tcPr>
            <w:tcW w:w="0" w:type="auto"/>
            <w:tcMar>
              <w:top w:w="56" w:type="dxa"/>
              <w:left w:w="56" w:type="dxa"/>
              <w:bottom w:w="56" w:type="dxa"/>
              <w:right w:w="56" w:type="dxa"/>
            </w:tcMar>
            <w:vAlign w:val="center"/>
          </w:tcPr>
          <w:p w:rsidR="005248D2" w:rsidRPr="00D0205D" w:rsidRDefault="005248D2" w:rsidP="005248D2">
            <w:pPr>
              <w:jc w:val="center"/>
              <w:rPr>
                <w:sz w:val="22"/>
                <w:szCs w:val="22"/>
              </w:rPr>
            </w:pPr>
          </w:p>
          <w:p w:rsidR="005248D2" w:rsidRPr="00D0205D" w:rsidRDefault="005248D2" w:rsidP="005248D2">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Минимальная ширина проездов в красных линиях</w:t>
            </w:r>
          </w:p>
        </w:tc>
        <w:tc>
          <w:tcPr>
            <w:tcW w:w="4535"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Не менее 14 м (в том числе: полосы движения-3 м*2=6 м; тротуары 2 м*2=4 м; зоны инженерной инфраструктуры 2 м*2=4 м)*</w:t>
            </w:r>
          </w:p>
        </w:tc>
      </w:tr>
      <w:tr w:rsidR="005248D2" w:rsidRPr="00D0205D" w:rsidTr="005248D2">
        <w:trPr>
          <w:jc w:val="center"/>
        </w:trPr>
        <w:tc>
          <w:tcPr>
            <w:tcW w:w="0" w:type="auto"/>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Количество проектируемых садовых и жилых домов, умноженное на 2,5</w:t>
            </w:r>
          </w:p>
        </w:tc>
      </w:tr>
      <w:tr w:rsidR="005248D2" w:rsidRPr="00D0205D" w:rsidTr="005248D2">
        <w:trPr>
          <w:jc w:val="center"/>
        </w:trPr>
        <w:tc>
          <w:tcPr>
            <w:tcW w:w="0" w:type="auto"/>
            <w:tcMar>
              <w:top w:w="56" w:type="dxa"/>
              <w:left w:w="56" w:type="dxa"/>
              <w:bottom w:w="56" w:type="dxa"/>
              <w:right w:w="56" w:type="dxa"/>
            </w:tcMar>
            <w:vAlign w:val="center"/>
          </w:tcPr>
          <w:p w:rsidR="005248D2" w:rsidRPr="00D0205D" w:rsidRDefault="005248D2" w:rsidP="005248D2">
            <w:pPr>
              <w:jc w:val="center"/>
              <w:rPr>
                <w:sz w:val="22"/>
                <w:szCs w:val="22"/>
              </w:rPr>
            </w:pPr>
          </w:p>
          <w:p w:rsidR="005248D2" w:rsidRPr="00D0205D" w:rsidRDefault="005248D2" w:rsidP="005248D2">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5248D2" w:rsidRPr="00D0205D" w:rsidRDefault="005248D2" w:rsidP="005248D2">
            <w:pPr>
              <w:jc w:val="center"/>
              <w:rPr>
                <w:sz w:val="22"/>
                <w:szCs w:val="22"/>
              </w:rPr>
            </w:pPr>
            <w:r w:rsidRPr="00D0205D">
              <w:rPr>
                <w:sz w:val="22"/>
                <w:szCs w:val="22"/>
              </w:rPr>
              <w:t>В соответствии с СТП ТО МО и СТО, согласованной Министерством транспорта и дорожной инфраструктуры Московской области</w:t>
            </w:r>
          </w:p>
        </w:tc>
      </w:tr>
      <w:tr w:rsidR="005248D2" w:rsidRPr="00D0205D" w:rsidTr="005248D2">
        <w:trPr>
          <w:trHeight w:val="889"/>
          <w:jc w:val="center"/>
        </w:trPr>
        <w:tc>
          <w:tcPr>
            <w:tcW w:w="10216" w:type="dxa"/>
            <w:gridSpan w:val="3"/>
            <w:tcMar>
              <w:top w:w="56" w:type="dxa"/>
              <w:left w:w="56" w:type="dxa"/>
              <w:bottom w:w="56" w:type="dxa"/>
              <w:right w:w="56" w:type="dxa"/>
            </w:tcMar>
            <w:vAlign w:val="center"/>
          </w:tcPr>
          <w:p w:rsidR="005248D2" w:rsidRPr="00D0205D" w:rsidRDefault="005248D2" w:rsidP="005248D2">
            <w:pPr>
              <w:ind w:firstLine="520"/>
              <w:jc w:val="both"/>
              <w:rPr>
                <w:sz w:val="22"/>
                <w:szCs w:val="22"/>
              </w:rPr>
            </w:pPr>
            <w:r w:rsidRPr="00D0205D">
              <w:rPr>
                <w:sz w:val="22"/>
                <w:szCs w:val="22"/>
              </w:rPr>
              <w:t xml:space="preserve">Минимальная обеспеченность местами в дошкольных образовательных организациях и местами </w:t>
            </w:r>
            <w:r w:rsidR="00715471" w:rsidRPr="00D0205D">
              <w:rPr>
                <w:sz w:val="22"/>
                <w:szCs w:val="22"/>
              </w:rPr>
              <w:t xml:space="preserve">                  </w:t>
            </w:r>
            <w:r w:rsidRPr="00D0205D">
              <w:rPr>
                <w:sz w:val="22"/>
                <w:szCs w:val="22"/>
              </w:rPr>
              <w:t xml:space="preserve">в образовательных организациях определяется договором о комплексном развитии территории </w:t>
            </w:r>
            <w:r w:rsidR="00715471" w:rsidRPr="00D0205D">
              <w:rPr>
                <w:sz w:val="22"/>
                <w:szCs w:val="22"/>
              </w:rPr>
              <w:t xml:space="preserve">                            </w:t>
            </w:r>
            <w:r w:rsidRPr="00D0205D">
              <w:rPr>
                <w:sz w:val="22"/>
                <w:szCs w:val="22"/>
              </w:rPr>
              <w:t>в соответствии с РНГП МО с учетом максимально допустимого уровня территориальной доступности объектов.</w:t>
            </w:r>
          </w:p>
        </w:tc>
      </w:tr>
    </w:tbl>
    <w:p w:rsidR="00715471" w:rsidRPr="00D0205D" w:rsidRDefault="00715471" w:rsidP="00715471">
      <w:pPr>
        <w:ind w:firstLine="567"/>
        <w:jc w:val="both"/>
        <w:rPr>
          <w:sz w:val="24"/>
          <w:szCs w:val="24"/>
        </w:rPr>
      </w:pPr>
      <w:r w:rsidRPr="00D0205D">
        <w:rPr>
          <w:sz w:val="24"/>
          <w:szCs w:val="24"/>
        </w:rPr>
        <w:t>* - Указанные параметры могут быть уточнены на этапе разработки документации                         по планировке территории.</w:t>
      </w:r>
    </w:p>
    <w:p w:rsidR="005248D2" w:rsidRPr="00D0205D" w:rsidRDefault="005248D2" w:rsidP="005248D2">
      <w:pPr>
        <w:jc w:val="center"/>
        <w:rPr>
          <w:bCs/>
          <w:sz w:val="24"/>
          <w:szCs w:val="24"/>
        </w:rPr>
      </w:pP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5248D2" w:rsidRPr="00D0205D" w:rsidTr="006876C9">
        <w:trPr>
          <w:tblHeader/>
          <w:jc w:val="center"/>
        </w:trPr>
        <w:tc>
          <w:tcPr>
            <w:tcW w:w="10219" w:type="dxa"/>
            <w:gridSpan w:val="2"/>
            <w:tcMar>
              <w:top w:w="56" w:type="dxa"/>
              <w:left w:w="56" w:type="dxa"/>
              <w:bottom w:w="56" w:type="dxa"/>
              <w:right w:w="56" w:type="dxa"/>
            </w:tcMar>
            <w:vAlign w:val="center"/>
          </w:tcPr>
          <w:p w:rsidR="005248D2" w:rsidRPr="00D0205D" w:rsidRDefault="005248D2" w:rsidP="006876C9">
            <w:pPr>
              <w:jc w:val="center"/>
              <w:rPr>
                <w:b/>
                <w:sz w:val="22"/>
                <w:szCs w:val="22"/>
              </w:rPr>
            </w:pPr>
            <w:r w:rsidRPr="00D0205D">
              <w:rPr>
                <w:b/>
                <w:sz w:val="22"/>
                <w:szCs w:val="22"/>
              </w:rPr>
              <w:t>Виды разрешенного использования</w:t>
            </w:r>
            <w:r w:rsidRPr="00D0205D">
              <w:rPr>
                <w:b/>
                <w:sz w:val="22"/>
                <w:szCs w:val="22"/>
              </w:rPr>
              <w:tab/>
            </w:r>
          </w:p>
        </w:tc>
      </w:tr>
      <w:tr w:rsidR="005248D2" w:rsidRPr="00D0205D" w:rsidTr="006876C9">
        <w:trPr>
          <w:tblHeader/>
          <w:jc w:val="center"/>
        </w:trPr>
        <w:tc>
          <w:tcPr>
            <w:tcW w:w="2195" w:type="dxa"/>
            <w:tcMar>
              <w:top w:w="56" w:type="dxa"/>
              <w:left w:w="56" w:type="dxa"/>
              <w:bottom w:w="56" w:type="dxa"/>
              <w:right w:w="56" w:type="dxa"/>
            </w:tcMar>
            <w:vAlign w:val="center"/>
          </w:tcPr>
          <w:p w:rsidR="005248D2" w:rsidRPr="00D0205D" w:rsidRDefault="005248D2" w:rsidP="006876C9">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5248D2" w:rsidRPr="00D0205D" w:rsidRDefault="005248D2" w:rsidP="006876C9">
            <w:pPr>
              <w:jc w:val="center"/>
              <w:rPr>
                <w:b/>
                <w:sz w:val="22"/>
                <w:szCs w:val="22"/>
              </w:rPr>
            </w:pPr>
            <w:r w:rsidRPr="00D0205D">
              <w:rPr>
                <w:b/>
                <w:sz w:val="22"/>
                <w:szCs w:val="22"/>
              </w:rPr>
              <w:t>ВРИ</w:t>
            </w:r>
          </w:p>
        </w:tc>
      </w:tr>
      <w:tr w:rsidR="005248D2" w:rsidRPr="00D0205D" w:rsidTr="006876C9">
        <w:trPr>
          <w:jc w:val="center"/>
        </w:trPr>
        <w:tc>
          <w:tcPr>
            <w:tcW w:w="2195" w:type="dxa"/>
            <w:tcMar>
              <w:top w:w="56" w:type="dxa"/>
              <w:left w:w="56" w:type="dxa"/>
              <w:bottom w:w="56" w:type="dxa"/>
              <w:right w:w="56" w:type="dxa"/>
            </w:tcMar>
            <w:vAlign w:val="center"/>
          </w:tcPr>
          <w:p w:rsidR="005248D2" w:rsidRPr="00D0205D" w:rsidRDefault="005248D2" w:rsidP="006876C9">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715471" w:rsidRPr="00D0205D" w:rsidRDefault="00715471" w:rsidP="00715471">
            <w:pPr>
              <w:rPr>
                <w:sz w:val="22"/>
                <w:szCs w:val="22"/>
              </w:rPr>
            </w:pPr>
            <w:r w:rsidRPr="00D0205D">
              <w:rPr>
                <w:sz w:val="22"/>
                <w:szCs w:val="22"/>
              </w:rPr>
              <w:t>3.1.1 Предоставление коммунальных услуг</w:t>
            </w:r>
          </w:p>
          <w:p w:rsidR="00715471" w:rsidRPr="00D0205D" w:rsidRDefault="00715471" w:rsidP="00715471">
            <w:pPr>
              <w:rPr>
                <w:sz w:val="22"/>
                <w:szCs w:val="22"/>
              </w:rPr>
            </w:pPr>
            <w:r w:rsidRPr="00D0205D">
              <w:rPr>
                <w:sz w:val="22"/>
                <w:szCs w:val="22"/>
              </w:rPr>
              <w:t>3.9.1 Обеспечение деятельности в области гидрометеорологии и смежных с ней областях</w:t>
            </w:r>
          </w:p>
          <w:p w:rsidR="00715471" w:rsidRPr="00D0205D" w:rsidRDefault="00715471" w:rsidP="00715471">
            <w:pPr>
              <w:rPr>
                <w:sz w:val="22"/>
                <w:szCs w:val="22"/>
              </w:rPr>
            </w:pPr>
            <w:r w:rsidRPr="00D0205D">
              <w:rPr>
                <w:sz w:val="22"/>
                <w:szCs w:val="22"/>
              </w:rPr>
              <w:t>5.1.3 Площадки для занятий спортом</w:t>
            </w:r>
          </w:p>
          <w:p w:rsidR="00715471" w:rsidRPr="00D0205D" w:rsidRDefault="00715471" w:rsidP="00715471">
            <w:pPr>
              <w:rPr>
                <w:sz w:val="22"/>
                <w:szCs w:val="22"/>
              </w:rPr>
            </w:pPr>
            <w:r w:rsidRPr="00D0205D">
              <w:rPr>
                <w:sz w:val="22"/>
                <w:szCs w:val="22"/>
              </w:rPr>
              <w:t>6.8 Связь</w:t>
            </w:r>
          </w:p>
          <w:p w:rsidR="00715471" w:rsidRPr="00D0205D" w:rsidRDefault="00715471" w:rsidP="00715471">
            <w:pPr>
              <w:rPr>
                <w:sz w:val="22"/>
                <w:szCs w:val="22"/>
              </w:rPr>
            </w:pPr>
            <w:r w:rsidRPr="00D0205D">
              <w:rPr>
                <w:sz w:val="22"/>
                <w:szCs w:val="22"/>
              </w:rPr>
              <w:t>7.2 Автомобильный транспорт</w:t>
            </w:r>
          </w:p>
          <w:p w:rsidR="00715471" w:rsidRPr="00D0205D" w:rsidRDefault="00715471" w:rsidP="00715471">
            <w:pPr>
              <w:rPr>
                <w:sz w:val="22"/>
                <w:szCs w:val="22"/>
              </w:rPr>
            </w:pPr>
            <w:r w:rsidRPr="00D0205D">
              <w:rPr>
                <w:sz w:val="22"/>
                <w:szCs w:val="22"/>
              </w:rPr>
              <w:t>7.2.1 Размещение автомобильных дорог</w:t>
            </w:r>
          </w:p>
          <w:p w:rsidR="00715471" w:rsidRPr="00D0205D" w:rsidRDefault="00715471" w:rsidP="00715471">
            <w:pPr>
              <w:rPr>
                <w:sz w:val="22"/>
                <w:szCs w:val="22"/>
              </w:rPr>
            </w:pPr>
            <w:r w:rsidRPr="00D0205D">
              <w:rPr>
                <w:sz w:val="22"/>
                <w:szCs w:val="22"/>
              </w:rPr>
              <w:t>7.5 Трубопроводный транспорт</w:t>
            </w:r>
          </w:p>
          <w:p w:rsidR="00715471" w:rsidRPr="00D0205D" w:rsidRDefault="00715471" w:rsidP="00715471">
            <w:pPr>
              <w:rPr>
                <w:sz w:val="22"/>
                <w:szCs w:val="22"/>
              </w:rPr>
            </w:pPr>
            <w:r w:rsidRPr="00D0205D">
              <w:rPr>
                <w:sz w:val="22"/>
                <w:szCs w:val="22"/>
              </w:rPr>
              <w:t>11.0 Водные объекты</w:t>
            </w:r>
          </w:p>
          <w:p w:rsidR="00715471" w:rsidRPr="00D0205D" w:rsidRDefault="00715471" w:rsidP="00715471">
            <w:pPr>
              <w:rPr>
                <w:sz w:val="22"/>
                <w:szCs w:val="22"/>
              </w:rPr>
            </w:pPr>
            <w:r w:rsidRPr="00D0205D">
              <w:rPr>
                <w:sz w:val="22"/>
                <w:szCs w:val="22"/>
              </w:rPr>
              <w:t>12.0 Земельные участки (территории) общего пользования</w:t>
            </w:r>
          </w:p>
          <w:p w:rsidR="00715471" w:rsidRPr="00D0205D" w:rsidRDefault="00715471" w:rsidP="00715471">
            <w:pPr>
              <w:rPr>
                <w:sz w:val="22"/>
                <w:szCs w:val="22"/>
              </w:rPr>
            </w:pPr>
            <w:r w:rsidRPr="00D0205D">
              <w:rPr>
                <w:sz w:val="22"/>
                <w:szCs w:val="22"/>
              </w:rPr>
              <w:t>12.0.1Улично-дорожная сеть</w:t>
            </w:r>
          </w:p>
          <w:p w:rsidR="00715471" w:rsidRPr="00D0205D" w:rsidRDefault="00715471" w:rsidP="00715471">
            <w:pPr>
              <w:rPr>
                <w:sz w:val="22"/>
                <w:szCs w:val="22"/>
              </w:rPr>
            </w:pPr>
            <w:r w:rsidRPr="00D0205D">
              <w:rPr>
                <w:sz w:val="22"/>
                <w:szCs w:val="22"/>
              </w:rPr>
              <w:t>12.0.2 Благоустройство территории</w:t>
            </w:r>
          </w:p>
          <w:p w:rsidR="00715471" w:rsidRPr="00D0205D" w:rsidRDefault="00715471" w:rsidP="00715471">
            <w:pPr>
              <w:rPr>
                <w:sz w:val="22"/>
                <w:szCs w:val="22"/>
              </w:rPr>
            </w:pPr>
            <w:r w:rsidRPr="00D0205D">
              <w:rPr>
                <w:sz w:val="22"/>
                <w:szCs w:val="22"/>
              </w:rPr>
              <w:t>13.0 Земельные участки общего назначения</w:t>
            </w:r>
          </w:p>
          <w:p w:rsidR="005248D2" w:rsidRPr="00D0205D" w:rsidRDefault="00715471" w:rsidP="00715471">
            <w:r w:rsidRPr="00D0205D">
              <w:rPr>
                <w:sz w:val="22"/>
                <w:szCs w:val="22"/>
              </w:rPr>
              <w:t>13.2 Ведение садоводства</w:t>
            </w:r>
          </w:p>
        </w:tc>
      </w:tr>
      <w:tr w:rsidR="005248D2" w:rsidRPr="00D0205D" w:rsidTr="006876C9">
        <w:trPr>
          <w:jc w:val="center"/>
        </w:trPr>
        <w:tc>
          <w:tcPr>
            <w:tcW w:w="2195" w:type="dxa"/>
            <w:tcMar>
              <w:top w:w="56" w:type="dxa"/>
              <w:left w:w="56" w:type="dxa"/>
              <w:bottom w:w="56" w:type="dxa"/>
              <w:right w:w="56" w:type="dxa"/>
            </w:tcMar>
            <w:vAlign w:val="center"/>
          </w:tcPr>
          <w:p w:rsidR="005248D2" w:rsidRPr="00D0205D" w:rsidRDefault="005248D2" w:rsidP="006876C9">
            <w:pPr>
              <w:jc w:val="center"/>
              <w:rPr>
                <w:sz w:val="22"/>
                <w:szCs w:val="22"/>
              </w:rPr>
            </w:pPr>
            <w:r w:rsidRPr="00D0205D">
              <w:rPr>
                <w:sz w:val="22"/>
                <w:szCs w:val="22"/>
              </w:rPr>
              <w:t>Условно- разрешенные:</w:t>
            </w:r>
          </w:p>
        </w:tc>
        <w:tc>
          <w:tcPr>
            <w:tcW w:w="8024" w:type="dxa"/>
            <w:tcMar>
              <w:top w:w="56" w:type="dxa"/>
              <w:left w:w="56" w:type="dxa"/>
              <w:bottom w:w="56" w:type="dxa"/>
              <w:right w:w="56" w:type="dxa"/>
            </w:tcMar>
            <w:vAlign w:val="center"/>
          </w:tcPr>
          <w:p w:rsidR="00715471" w:rsidRPr="00D0205D" w:rsidRDefault="00715471" w:rsidP="00715471">
            <w:pPr>
              <w:rPr>
                <w:sz w:val="22"/>
                <w:szCs w:val="22"/>
              </w:rPr>
            </w:pPr>
            <w:r w:rsidRPr="00D0205D">
              <w:rPr>
                <w:sz w:val="22"/>
                <w:szCs w:val="22"/>
              </w:rPr>
              <w:t>5.1.4 Оборудованные площадки для занятий спортом</w:t>
            </w:r>
          </w:p>
          <w:p w:rsidR="005248D2" w:rsidRPr="00D0205D" w:rsidRDefault="00715471" w:rsidP="00715471">
            <w:pPr>
              <w:rPr>
                <w:sz w:val="22"/>
                <w:szCs w:val="22"/>
              </w:rPr>
            </w:pPr>
            <w:r w:rsidRPr="00D0205D">
              <w:rPr>
                <w:sz w:val="22"/>
                <w:szCs w:val="22"/>
              </w:rPr>
              <w:t>5.4 Причалы для маломерных судов</w:t>
            </w:r>
          </w:p>
        </w:tc>
      </w:tr>
      <w:tr w:rsidR="005248D2" w:rsidRPr="00D0205D" w:rsidTr="006876C9">
        <w:trPr>
          <w:jc w:val="center"/>
        </w:trPr>
        <w:tc>
          <w:tcPr>
            <w:tcW w:w="2195" w:type="dxa"/>
            <w:tcMar>
              <w:top w:w="56" w:type="dxa"/>
              <w:left w:w="56" w:type="dxa"/>
              <w:bottom w:w="56" w:type="dxa"/>
              <w:right w:w="56" w:type="dxa"/>
            </w:tcMar>
            <w:vAlign w:val="center"/>
          </w:tcPr>
          <w:p w:rsidR="005248D2" w:rsidRPr="00D0205D" w:rsidRDefault="005248D2" w:rsidP="006876C9">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715471" w:rsidRPr="00D0205D" w:rsidRDefault="00715471" w:rsidP="00715471">
            <w:pPr>
              <w:rPr>
                <w:sz w:val="22"/>
                <w:szCs w:val="22"/>
              </w:rPr>
            </w:pPr>
            <w:r w:rsidRPr="00D0205D">
              <w:rPr>
                <w:sz w:val="22"/>
                <w:szCs w:val="22"/>
              </w:rPr>
              <w:t>3.1.1 Предоставление коммунальных услуг</w:t>
            </w:r>
          </w:p>
          <w:p w:rsidR="00715471" w:rsidRPr="00D0205D" w:rsidRDefault="00715471" w:rsidP="00715471">
            <w:pPr>
              <w:rPr>
                <w:sz w:val="22"/>
                <w:szCs w:val="22"/>
              </w:rPr>
            </w:pPr>
            <w:r w:rsidRPr="00D0205D">
              <w:rPr>
                <w:sz w:val="22"/>
                <w:szCs w:val="22"/>
              </w:rPr>
              <w:t>6.8 Связь</w:t>
            </w:r>
          </w:p>
          <w:p w:rsidR="005248D2" w:rsidRPr="00D0205D" w:rsidRDefault="00715471" w:rsidP="00715471">
            <w:pPr>
              <w:rPr>
                <w:sz w:val="22"/>
                <w:szCs w:val="22"/>
              </w:rPr>
            </w:pPr>
            <w:r w:rsidRPr="00D0205D">
              <w:rPr>
                <w:sz w:val="22"/>
                <w:szCs w:val="22"/>
              </w:rPr>
              <w:t>8.3 Обеспечение внутреннего правопорядка</w:t>
            </w:r>
          </w:p>
        </w:tc>
      </w:tr>
    </w:tbl>
    <w:p w:rsidR="00AD7FAC" w:rsidRPr="00D0205D" w:rsidRDefault="00AD7FAC" w:rsidP="00AD7FAC">
      <w:pPr>
        <w:spacing w:before="240" w:after="240"/>
        <w:ind w:right="142"/>
        <w:jc w:val="center"/>
        <w:rPr>
          <w:b/>
          <w:sz w:val="24"/>
          <w:szCs w:val="24"/>
        </w:rPr>
      </w:pPr>
      <w:r w:rsidRPr="00D0205D">
        <w:rPr>
          <w:b/>
          <w:sz w:val="24"/>
          <w:szCs w:val="24"/>
        </w:rPr>
        <w:t>КРТ-30</w:t>
      </w:r>
    </w:p>
    <w:p w:rsidR="00AD7FAC" w:rsidRPr="00D0205D" w:rsidRDefault="00AD7FAC" w:rsidP="00AD7FAC">
      <w:pPr>
        <w:ind w:firstLine="567"/>
        <w:jc w:val="both"/>
        <w:rPr>
          <w:sz w:val="24"/>
          <w:szCs w:val="24"/>
        </w:rPr>
      </w:pPr>
      <w:r w:rsidRPr="00D0205D">
        <w:rPr>
          <w:sz w:val="24"/>
          <w:szCs w:val="24"/>
        </w:rPr>
        <w:t>Территория комплексного развития территории общей площадью более 20 га вне границ населенного пункта с видами разрешенного использования, допускающими размещение садовых домов, жилых домов.</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AD7FAC" w:rsidRPr="00D0205D" w:rsidTr="006876C9">
        <w:trPr>
          <w:tblHeader/>
          <w:jc w:val="center"/>
        </w:trPr>
        <w:tc>
          <w:tcPr>
            <w:tcW w:w="354" w:type="dxa"/>
            <w:tcMar>
              <w:top w:w="56" w:type="dxa"/>
              <w:left w:w="56" w:type="dxa"/>
              <w:bottom w:w="56" w:type="dxa"/>
              <w:right w:w="56" w:type="dxa"/>
            </w:tcMar>
            <w:vAlign w:val="center"/>
          </w:tcPr>
          <w:p w:rsidR="00AD7FAC" w:rsidRPr="00D0205D" w:rsidRDefault="00AD7FAC" w:rsidP="006876C9">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AD7FAC" w:rsidRPr="00D0205D" w:rsidRDefault="00AD7FAC" w:rsidP="006876C9">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AD7FAC" w:rsidRPr="00D0205D" w:rsidRDefault="00AD7FAC" w:rsidP="006876C9">
            <w:pPr>
              <w:jc w:val="center"/>
              <w:rPr>
                <w:b/>
                <w:sz w:val="22"/>
                <w:szCs w:val="22"/>
              </w:rPr>
            </w:pPr>
            <w:r w:rsidRPr="00D0205D">
              <w:rPr>
                <w:b/>
                <w:sz w:val="22"/>
                <w:szCs w:val="22"/>
              </w:rPr>
              <w:t>Значение параметра</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Процент застройки земельного участка</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Не более 40%</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lastRenderedPageBreak/>
              <w:t>2</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Предельно допустимая этажность</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Не более 3 этажей</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3 метра (для вида разрешенного использования земельных участков «ведение садоводства»)</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Минимальная обеспеченность территориями общего пользования</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Не менее 25%</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p>
          <w:p w:rsidR="00AD7FAC" w:rsidRPr="00D0205D" w:rsidRDefault="00AD7FAC" w:rsidP="00AD7FAC">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p>
          <w:p w:rsidR="00AD7FAC" w:rsidRPr="00D0205D" w:rsidRDefault="00AD7FAC" w:rsidP="00AD7FAC">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Минимальная ширина проездов в красных линиях</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Не менее 14 м (в том числе: полосы движения-3 м*2=6 м; тротуары 2 м*2=4 м; зоны инженерной инфраструктуры 2 м*2=4 м)*</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Количество проектируемых садовых и жилых домов, умноженное на 2,5</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p>
          <w:p w:rsidR="00AD7FAC" w:rsidRPr="00D0205D" w:rsidRDefault="00AD7FAC" w:rsidP="00AD7FAC">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В соответствии с СТП ТО МО и СТО, согласованной Министерством транспорта</w:t>
            </w:r>
          </w:p>
          <w:p w:rsidR="00AD7FAC" w:rsidRPr="00D0205D" w:rsidRDefault="00AD7FAC" w:rsidP="00AD7FAC">
            <w:pPr>
              <w:jc w:val="center"/>
              <w:rPr>
                <w:sz w:val="22"/>
                <w:szCs w:val="22"/>
              </w:rPr>
            </w:pPr>
            <w:r w:rsidRPr="00D0205D">
              <w:rPr>
                <w:sz w:val="22"/>
                <w:szCs w:val="22"/>
              </w:rPr>
              <w:t xml:space="preserve"> и дорожной инфраструктуры Московской области</w:t>
            </w:r>
          </w:p>
        </w:tc>
      </w:tr>
      <w:tr w:rsidR="00AD7FAC" w:rsidRPr="00D0205D" w:rsidTr="006876C9">
        <w:trPr>
          <w:trHeight w:val="889"/>
          <w:jc w:val="center"/>
        </w:trPr>
        <w:tc>
          <w:tcPr>
            <w:tcW w:w="10216" w:type="dxa"/>
            <w:gridSpan w:val="3"/>
            <w:tcMar>
              <w:top w:w="56" w:type="dxa"/>
              <w:left w:w="56" w:type="dxa"/>
              <w:bottom w:w="56" w:type="dxa"/>
              <w:right w:w="56" w:type="dxa"/>
            </w:tcMar>
            <w:vAlign w:val="center"/>
          </w:tcPr>
          <w:p w:rsidR="00AD7FAC" w:rsidRPr="00D0205D" w:rsidRDefault="00AD7FAC" w:rsidP="00AD7FAC">
            <w:pPr>
              <w:ind w:firstLine="520"/>
              <w:jc w:val="both"/>
              <w:rPr>
                <w:sz w:val="22"/>
                <w:szCs w:val="22"/>
              </w:rPr>
            </w:pPr>
            <w:r w:rsidRPr="00D0205D">
              <w:rPr>
                <w:sz w:val="22"/>
                <w:szCs w:val="22"/>
              </w:rPr>
              <w:t>Минимальная обеспеченность местами в дошкольных образовательных организациях и местами                   в образовательных организациях определяется договором о комплексном развитии территории                             в соответствии с РНГП МО с учетом максимально допустимого уровня территориальной доступности объектов.</w:t>
            </w:r>
          </w:p>
        </w:tc>
      </w:tr>
    </w:tbl>
    <w:p w:rsidR="00AD7FAC" w:rsidRPr="00D0205D" w:rsidRDefault="00AD7FAC" w:rsidP="00AD7FAC">
      <w:pPr>
        <w:ind w:firstLine="567"/>
        <w:jc w:val="both"/>
        <w:rPr>
          <w:sz w:val="24"/>
          <w:szCs w:val="24"/>
        </w:rPr>
      </w:pPr>
      <w:r w:rsidRPr="00D0205D">
        <w:rPr>
          <w:sz w:val="24"/>
          <w:szCs w:val="24"/>
        </w:rPr>
        <w:t>* - Указанные параметры могут быть уточнены на этапе разработки документации                         по планировке территории.</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AD7FAC" w:rsidRPr="00D0205D" w:rsidTr="006876C9">
        <w:trPr>
          <w:tblHeader/>
          <w:jc w:val="center"/>
        </w:trPr>
        <w:tc>
          <w:tcPr>
            <w:tcW w:w="10219" w:type="dxa"/>
            <w:gridSpan w:val="2"/>
            <w:tcMar>
              <w:top w:w="56" w:type="dxa"/>
              <w:left w:w="56" w:type="dxa"/>
              <w:bottom w:w="56" w:type="dxa"/>
              <w:right w:w="56" w:type="dxa"/>
            </w:tcMar>
            <w:vAlign w:val="center"/>
          </w:tcPr>
          <w:p w:rsidR="00AD7FAC" w:rsidRPr="00D0205D" w:rsidRDefault="00AD7FAC" w:rsidP="006876C9">
            <w:pPr>
              <w:jc w:val="center"/>
              <w:rPr>
                <w:b/>
                <w:sz w:val="22"/>
                <w:szCs w:val="22"/>
              </w:rPr>
            </w:pPr>
            <w:r w:rsidRPr="00D0205D">
              <w:rPr>
                <w:b/>
                <w:sz w:val="22"/>
                <w:szCs w:val="22"/>
              </w:rPr>
              <w:t>Виды разрешенного использования</w:t>
            </w:r>
            <w:r w:rsidRPr="00D0205D">
              <w:rPr>
                <w:b/>
                <w:sz w:val="22"/>
                <w:szCs w:val="22"/>
              </w:rPr>
              <w:tab/>
            </w:r>
          </w:p>
        </w:tc>
      </w:tr>
      <w:tr w:rsidR="00AD7FAC" w:rsidRPr="00D0205D" w:rsidTr="006876C9">
        <w:trPr>
          <w:tblHeader/>
          <w:jc w:val="center"/>
        </w:trPr>
        <w:tc>
          <w:tcPr>
            <w:tcW w:w="2195" w:type="dxa"/>
            <w:tcMar>
              <w:top w:w="56" w:type="dxa"/>
              <w:left w:w="56" w:type="dxa"/>
              <w:bottom w:w="56" w:type="dxa"/>
              <w:right w:w="56" w:type="dxa"/>
            </w:tcMar>
            <w:vAlign w:val="center"/>
          </w:tcPr>
          <w:p w:rsidR="00AD7FAC" w:rsidRPr="00D0205D" w:rsidRDefault="00AD7FAC" w:rsidP="006876C9">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AD7FAC" w:rsidRPr="00D0205D" w:rsidRDefault="00AD7FAC" w:rsidP="006876C9">
            <w:pPr>
              <w:jc w:val="center"/>
              <w:rPr>
                <w:b/>
                <w:sz w:val="22"/>
                <w:szCs w:val="22"/>
              </w:rPr>
            </w:pPr>
            <w:r w:rsidRPr="00D0205D">
              <w:rPr>
                <w:b/>
                <w:sz w:val="22"/>
                <w:szCs w:val="22"/>
              </w:rPr>
              <w:t>ВРИ</w:t>
            </w:r>
          </w:p>
        </w:tc>
      </w:tr>
      <w:tr w:rsidR="00AD7FAC" w:rsidRPr="00D0205D" w:rsidTr="00A85DBF">
        <w:trPr>
          <w:jc w:val="center"/>
        </w:trPr>
        <w:tc>
          <w:tcPr>
            <w:tcW w:w="2195" w:type="dxa"/>
            <w:tcMar>
              <w:top w:w="56" w:type="dxa"/>
              <w:left w:w="56" w:type="dxa"/>
              <w:bottom w:w="56" w:type="dxa"/>
              <w:right w:w="56" w:type="dxa"/>
            </w:tcMar>
            <w:vAlign w:val="center"/>
          </w:tcPr>
          <w:p w:rsidR="00AD7FAC" w:rsidRPr="00D0205D" w:rsidRDefault="00AD7FAC" w:rsidP="00A85DBF">
            <w:pP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AD7FAC" w:rsidRPr="00D0205D" w:rsidRDefault="00AD7FAC" w:rsidP="00A85DBF">
            <w:pPr>
              <w:rPr>
                <w:sz w:val="22"/>
                <w:szCs w:val="22"/>
              </w:rPr>
            </w:pPr>
            <w:r w:rsidRPr="00D0205D">
              <w:rPr>
                <w:sz w:val="22"/>
                <w:szCs w:val="22"/>
              </w:rPr>
              <w:t>3.1.1 Предоставление коммунальных услуг</w:t>
            </w:r>
          </w:p>
          <w:p w:rsidR="00AD7FAC" w:rsidRPr="00D0205D" w:rsidRDefault="00AD7FAC" w:rsidP="00A85DBF">
            <w:pPr>
              <w:rPr>
                <w:sz w:val="22"/>
                <w:szCs w:val="22"/>
              </w:rPr>
            </w:pPr>
            <w:r w:rsidRPr="00D0205D">
              <w:rPr>
                <w:sz w:val="22"/>
                <w:szCs w:val="22"/>
              </w:rPr>
              <w:t>3.9.1 Обеспечение деятельности в области гидрометеорологии и смежных с ней областях</w:t>
            </w:r>
          </w:p>
          <w:p w:rsidR="00AD7FAC" w:rsidRPr="00D0205D" w:rsidRDefault="00AD7FAC" w:rsidP="00A85DBF">
            <w:pPr>
              <w:rPr>
                <w:sz w:val="22"/>
                <w:szCs w:val="22"/>
              </w:rPr>
            </w:pPr>
            <w:r w:rsidRPr="00D0205D">
              <w:rPr>
                <w:sz w:val="22"/>
                <w:szCs w:val="22"/>
              </w:rPr>
              <w:t>5.1.3 Площадки для занятий спортом</w:t>
            </w:r>
          </w:p>
          <w:p w:rsidR="00AD7FAC" w:rsidRPr="00D0205D" w:rsidRDefault="00AD7FAC" w:rsidP="00A85DBF">
            <w:pPr>
              <w:rPr>
                <w:sz w:val="22"/>
                <w:szCs w:val="22"/>
              </w:rPr>
            </w:pPr>
            <w:r w:rsidRPr="00D0205D">
              <w:rPr>
                <w:sz w:val="22"/>
                <w:szCs w:val="22"/>
              </w:rPr>
              <w:t>6.8 Связь</w:t>
            </w:r>
          </w:p>
          <w:p w:rsidR="00AD7FAC" w:rsidRPr="00D0205D" w:rsidRDefault="00AD7FAC" w:rsidP="00A85DBF">
            <w:pPr>
              <w:rPr>
                <w:sz w:val="22"/>
                <w:szCs w:val="22"/>
              </w:rPr>
            </w:pPr>
            <w:r w:rsidRPr="00D0205D">
              <w:rPr>
                <w:sz w:val="22"/>
                <w:szCs w:val="22"/>
              </w:rPr>
              <w:t>7.2 Автомобильный транспорт</w:t>
            </w:r>
          </w:p>
          <w:p w:rsidR="00AD7FAC" w:rsidRPr="00D0205D" w:rsidRDefault="00AD7FAC" w:rsidP="00A85DBF">
            <w:pPr>
              <w:rPr>
                <w:sz w:val="22"/>
                <w:szCs w:val="22"/>
              </w:rPr>
            </w:pPr>
            <w:r w:rsidRPr="00D0205D">
              <w:rPr>
                <w:sz w:val="22"/>
                <w:szCs w:val="22"/>
              </w:rPr>
              <w:t>7.2.1 Размещение автомобильных дорог</w:t>
            </w:r>
          </w:p>
          <w:p w:rsidR="00AD7FAC" w:rsidRPr="00D0205D" w:rsidRDefault="00AD7FAC" w:rsidP="00A85DBF">
            <w:pPr>
              <w:rPr>
                <w:sz w:val="22"/>
                <w:szCs w:val="22"/>
              </w:rPr>
            </w:pPr>
            <w:r w:rsidRPr="00D0205D">
              <w:rPr>
                <w:sz w:val="22"/>
                <w:szCs w:val="22"/>
              </w:rPr>
              <w:t>7.5 Трубопроводный транспорт</w:t>
            </w:r>
          </w:p>
          <w:p w:rsidR="00AD7FAC" w:rsidRPr="00D0205D" w:rsidRDefault="00AD7FAC" w:rsidP="00A85DBF">
            <w:pPr>
              <w:rPr>
                <w:sz w:val="22"/>
                <w:szCs w:val="22"/>
              </w:rPr>
            </w:pPr>
            <w:r w:rsidRPr="00D0205D">
              <w:rPr>
                <w:sz w:val="22"/>
                <w:szCs w:val="22"/>
              </w:rPr>
              <w:t>11.0 Водные объекты</w:t>
            </w:r>
          </w:p>
          <w:p w:rsidR="00AD7FAC" w:rsidRPr="00D0205D" w:rsidRDefault="00AD7FAC" w:rsidP="00A85DBF">
            <w:pPr>
              <w:rPr>
                <w:sz w:val="22"/>
                <w:szCs w:val="22"/>
              </w:rPr>
            </w:pPr>
            <w:r w:rsidRPr="00D0205D">
              <w:rPr>
                <w:sz w:val="22"/>
                <w:szCs w:val="22"/>
              </w:rPr>
              <w:t>12.0 Земельные участки (территории) общего пользования</w:t>
            </w:r>
          </w:p>
          <w:p w:rsidR="00AD7FAC" w:rsidRPr="00D0205D" w:rsidRDefault="00AD7FAC" w:rsidP="00A85DBF">
            <w:pPr>
              <w:rPr>
                <w:sz w:val="22"/>
                <w:szCs w:val="22"/>
              </w:rPr>
            </w:pPr>
            <w:r w:rsidRPr="00D0205D">
              <w:rPr>
                <w:sz w:val="22"/>
                <w:szCs w:val="22"/>
              </w:rPr>
              <w:t>12.0.1Улично-дорожная сеть</w:t>
            </w:r>
          </w:p>
          <w:p w:rsidR="00AD7FAC" w:rsidRPr="00D0205D" w:rsidRDefault="00AD7FAC" w:rsidP="00A85DBF">
            <w:pPr>
              <w:rPr>
                <w:sz w:val="22"/>
                <w:szCs w:val="22"/>
              </w:rPr>
            </w:pPr>
            <w:r w:rsidRPr="00D0205D">
              <w:rPr>
                <w:sz w:val="22"/>
                <w:szCs w:val="22"/>
              </w:rPr>
              <w:t>12.0.2 Благоустройство территории</w:t>
            </w:r>
          </w:p>
          <w:p w:rsidR="00AD7FAC" w:rsidRPr="00D0205D" w:rsidRDefault="00AD7FAC" w:rsidP="00A85DBF">
            <w:pPr>
              <w:rPr>
                <w:sz w:val="22"/>
                <w:szCs w:val="22"/>
              </w:rPr>
            </w:pPr>
            <w:r w:rsidRPr="00D0205D">
              <w:rPr>
                <w:sz w:val="22"/>
                <w:szCs w:val="22"/>
              </w:rPr>
              <w:t>13.0 Земельные участки общего назначения</w:t>
            </w:r>
          </w:p>
          <w:p w:rsidR="00AD7FAC" w:rsidRPr="00D0205D" w:rsidRDefault="00AD7FAC" w:rsidP="00A85DBF">
            <w:r w:rsidRPr="00D0205D">
              <w:rPr>
                <w:sz w:val="22"/>
                <w:szCs w:val="22"/>
              </w:rPr>
              <w:t>13.2 Ведение садоводства</w:t>
            </w:r>
          </w:p>
        </w:tc>
      </w:tr>
      <w:tr w:rsidR="00AD7FAC" w:rsidRPr="00D0205D" w:rsidTr="00A85DBF">
        <w:trPr>
          <w:trHeight w:val="701"/>
          <w:jc w:val="center"/>
        </w:trPr>
        <w:tc>
          <w:tcPr>
            <w:tcW w:w="2195" w:type="dxa"/>
            <w:tcMar>
              <w:top w:w="56" w:type="dxa"/>
              <w:left w:w="56" w:type="dxa"/>
              <w:bottom w:w="56" w:type="dxa"/>
              <w:right w:w="56" w:type="dxa"/>
            </w:tcMar>
            <w:vAlign w:val="center"/>
          </w:tcPr>
          <w:p w:rsidR="00AD7FAC" w:rsidRPr="00D0205D" w:rsidRDefault="00AD7FAC" w:rsidP="00A85DBF">
            <w:pPr>
              <w:rPr>
                <w:sz w:val="22"/>
                <w:szCs w:val="22"/>
              </w:rPr>
            </w:pPr>
            <w:r w:rsidRPr="00D0205D">
              <w:rPr>
                <w:sz w:val="22"/>
                <w:szCs w:val="22"/>
              </w:rPr>
              <w:t>Условно- разрешенные:</w:t>
            </w:r>
          </w:p>
        </w:tc>
        <w:tc>
          <w:tcPr>
            <w:tcW w:w="8024" w:type="dxa"/>
            <w:tcMar>
              <w:top w:w="56" w:type="dxa"/>
              <w:left w:w="56" w:type="dxa"/>
              <w:bottom w:w="56" w:type="dxa"/>
              <w:right w:w="56" w:type="dxa"/>
            </w:tcMar>
            <w:vAlign w:val="center"/>
          </w:tcPr>
          <w:p w:rsidR="00AD7FAC" w:rsidRPr="00D0205D" w:rsidRDefault="00AD7FAC" w:rsidP="00A85DBF">
            <w:pPr>
              <w:rPr>
                <w:sz w:val="22"/>
                <w:szCs w:val="22"/>
              </w:rPr>
            </w:pPr>
            <w:r w:rsidRPr="00D0205D">
              <w:rPr>
                <w:sz w:val="22"/>
                <w:szCs w:val="22"/>
              </w:rPr>
              <w:t>5.1.4 Оборудованные площадки для занятий спортом</w:t>
            </w:r>
          </w:p>
          <w:p w:rsidR="00AD7FAC" w:rsidRPr="00D0205D" w:rsidRDefault="00AD7FAC" w:rsidP="00A85DBF">
            <w:pPr>
              <w:rPr>
                <w:sz w:val="22"/>
                <w:szCs w:val="22"/>
              </w:rPr>
            </w:pPr>
            <w:r w:rsidRPr="00D0205D">
              <w:rPr>
                <w:sz w:val="22"/>
                <w:szCs w:val="22"/>
              </w:rPr>
              <w:t>5.4 Причалы для маломерных судов</w:t>
            </w:r>
          </w:p>
        </w:tc>
      </w:tr>
      <w:tr w:rsidR="00AD7FAC" w:rsidRPr="00D0205D" w:rsidTr="00A85DBF">
        <w:trPr>
          <w:trHeight w:val="996"/>
          <w:jc w:val="center"/>
        </w:trPr>
        <w:tc>
          <w:tcPr>
            <w:tcW w:w="2195" w:type="dxa"/>
            <w:tcMar>
              <w:top w:w="56" w:type="dxa"/>
              <w:left w:w="56" w:type="dxa"/>
              <w:bottom w:w="56" w:type="dxa"/>
              <w:right w:w="56" w:type="dxa"/>
            </w:tcMar>
            <w:vAlign w:val="center"/>
          </w:tcPr>
          <w:p w:rsidR="00AD7FAC" w:rsidRPr="00D0205D" w:rsidRDefault="00AD7FAC" w:rsidP="00A85DBF">
            <w:pPr>
              <w:rPr>
                <w:sz w:val="22"/>
                <w:szCs w:val="22"/>
              </w:rPr>
            </w:pPr>
            <w:r w:rsidRPr="00D0205D">
              <w:rPr>
                <w:sz w:val="22"/>
                <w:szCs w:val="22"/>
              </w:rPr>
              <w:t>Вспомогательные:</w:t>
            </w:r>
          </w:p>
        </w:tc>
        <w:tc>
          <w:tcPr>
            <w:tcW w:w="8024" w:type="dxa"/>
            <w:tcMar>
              <w:top w:w="56" w:type="dxa"/>
              <w:left w:w="56" w:type="dxa"/>
              <w:bottom w:w="56" w:type="dxa"/>
              <w:right w:w="56" w:type="dxa"/>
            </w:tcMar>
            <w:vAlign w:val="center"/>
          </w:tcPr>
          <w:p w:rsidR="00AD7FAC" w:rsidRPr="00D0205D" w:rsidRDefault="00AD7FAC" w:rsidP="00A85DBF">
            <w:pPr>
              <w:rPr>
                <w:sz w:val="22"/>
                <w:szCs w:val="22"/>
              </w:rPr>
            </w:pPr>
            <w:r w:rsidRPr="00D0205D">
              <w:rPr>
                <w:sz w:val="22"/>
                <w:szCs w:val="22"/>
              </w:rPr>
              <w:t>3.1.1 Предоставление коммунальных услуг</w:t>
            </w:r>
          </w:p>
          <w:p w:rsidR="00AD7FAC" w:rsidRPr="00D0205D" w:rsidRDefault="00AD7FAC" w:rsidP="00A85DBF">
            <w:pPr>
              <w:rPr>
                <w:sz w:val="22"/>
                <w:szCs w:val="22"/>
              </w:rPr>
            </w:pPr>
            <w:r w:rsidRPr="00D0205D">
              <w:rPr>
                <w:sz w:val="22"/>
                <w:szCs w:val="22"/>
              </w:rPr>
              <w:t>6.8 Связь</w:t>
            </w:r>
          </w:p>
          <w:p w:rsidR="00AD7FAC" w:rsidRPr="00D0205D" w:rsidRDefault="00AD7FAC" w:rsidP="00A85DBF">
            <w:pPr>
              <w:rPr>
                <w:sz w:val="22"/>
                <w:szCs w:val="22"/>
              </w:rPr>
            </w:pPr>
            <w:r w:rsidRPr="00D0205D">
              <w:rPr>
                <w:sz w:val="22"/>
                <w:szCs w:val="22"/>
              </w:rPr>
              <w:t>8.3 Обеспечение внутреннего правопорядка</w:t>
            </w:r>
          </w:p>
        </w:tc>
      </w:tr>
    </w:tbl>
    <w:p w:rsidR="00A85DBF" w:rsidRPr="00D0205D" w:rsidRDefault="00A85DBF" w:rsidP="00AD7FAC">
      <w:pPr>
        <w:spacing w:before="240" w:after="240"/>
        <w:ind w:right="142"/>
        <w:jc w:val="center"/>
        <w:rPr>
          <w:b/>
          <w:sz w:val="24"/>
          <w:szCs w:val="24"/>
        </w:rPr>
      </w:pPr>
    </w:p>
    <w:p w:rsidR="00AD7FAC" w:rsidRPr="00D0205D" w:rsidRDefault="00AD7FAC" w:rsidP="00AD7FAC">
      <w:pPr>
        <w:spacing w:before="240" w:after="240"/>
        <w:ind w:right="142"/>
        <w:jc w:val="center"/>
        <w:rPr>
          <w:b/>
          <w:sz w:val="24"/>
          <w:szCs w:val="24"/>
        </w:rPr>
      </w:pPr>
      <w:r w:rsidRPr="00D0205D">
        <w:rPr>
          <w:b/>
          <w:sz w:val="24"/>
          <w:szCs w:val="24"/>
        </w:rPr>
        <w:lastRenderedPageBreak/>
        <w:t>КРТ-31</w:t>
      </w:r>
    </w:p>
    <w:p w:rsidR="00AD7FAC" w:rsidRPr="00D0205D" w:rsidRDefault="00AD7FAC" w:rsidP="00AD7FAC">
      <w:pPr>
        <w:ind w:firstLine="567"/>
        <w:jc w:val="both"/>
        <w:rPr>
          <w:sz w:val="24"/>
          <w:szCs w:val="24"/>
        </w:rPr>
      </w:pPr>
      <w:r w:rsidRPr="00D0205D">
        <w:rPr>
          <w:sz w:val="24"/>
          <w:szCs w:val="24"/>
        </w:rPr>
        <w:t>Территория комплексного развития территории общей площадью более 20 га вне границ населенного пункта с видами разрешенного использования, допускающими размещение садовых домов, жилых домов.</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AD7FAC" w:rsidRPr="00D0205D" w:rsidTr="006876C9">
        <w:trPr>
          <w:tblHeader/>
          <w:jc w:val="center"/>
        </w:trPr>
        <w:tc>
          <w:tcPr>
            <w:tcW w:w="354" w:type="dxa"/>
            <w:tcMar>
              <w:top w:w="56" w:type="dxa"/>
              <w:left w:w="56" w:type="dxa"/>
              <w:bottom w:w="56" w:type="dxa"/>
              <w:right w:w="56" w:type="dxa"/>
            </w:tcMar>
            <w:vAlign w:val="center"/>
          </w:tcPr>
          <w:p w:rsidR="00AD7FAC" w:rsidRPr="00D0205D" w:rsidRDefault="00AD7FAC" w:rsidP="006876C9">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AD7FAC" w:rsidRPr="00D0205D" w:rsidRDefault="00AD7FAC" w:rsidP="006876C9">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AD7FAC" w:rsidRPr="00D0205D" w:rsidRDefault="00AD7FAC" w:rsidP="006876C9">
            <w:pPr>
              <w:jc w:val="center"/>
              <w:rPr>
                <w:b/>
                <w:sz w:val="22"/>
                <w:szCs w:val="22"/>
              </w:rPr>
            </w:pPr>
            <w:r w:rsidRPr="00D0205D">
              <w:rPr>
                <w:b/>
                <w:sz w:val="22"/>
                <w:szCs w:val="22"/>
              </w:rPr>
              <w:t>Значение параметра</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Процент застройки земельного участка</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Не более 40%</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Предельно допустимая этажность</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Не более 3 этажей</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3 метра (для вида разрешенного использования земельных участков «ведение садоводства»)</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Минимальная обеспеченность территориями общего пользования</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Не менее 25%</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p>
          <w:p w:rsidR="00AD7FAC" w:rsidRPr="00D0205D" w:rsidRDefault="00AD7FAC" w:rsidP="00AD7FAC">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p>
          <w:p w:rsidR="00AD7FAC" w:rsidRPr="00D0205D" w:rsidRDefault="00AD7FAC" w:rsidP="00AD7FAC">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Минимальная ширина проездов в красных линиях</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Не менее 14 м (в том числе: полосы движения-3 м*2=6 м; тротуары 2 м*2=4 м; зоны инженерной инфраструктуры 2 м*2=4 м)*</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Количество проектируемых садовых и жилых домов, умноженное на 2,5</w:t>
            </w:r>
          </w:p>
        </w:tc>
      </w:tr>
      <w:tr w:rsidR="00AD7FAC" w:rsidRPr="00D0205D" w:rsidTr="00AD7FAC">
        <w:trPr>
          <w:jc w:val="center"/>
        </w:trPr>
        <w:tc>
          <w:tcPr>
            <w:tcW w:w="0" w:type="auto"/>
            <w:tcMar>
              <w:top w:w="56" w:type="dxa"/>
              <w:left w:w="56" w:type="dxa"/>
              <w:bottom w:w="56" w:type="dxa"/>
              <w:right w:w="56" w:type="dxa"/>
            </w:tcMar>
            <w:vAlign w:val="center"/>
          </w:tcPr>
          <w:p w:rsidR="00AD7FAC" w:rsidRPr="00D0205D" w:rsidRDefault="00AD7FAC" w:rsidP="00AD7FAC">
            <w:pPr>
              <w:jc w:val="center"/>
              <w:rPr>
                <w:sz w:val="22"/>
                <w:szCs w:val="22"/>
              </w:rPr>
            </w:pPr>
          </w:p>
          <w:p w:rsidR="00AD7FAC" w:rsidRPr="00D0205D" w:rsidRDefault="00AD7FAC" w:rsidP="00AD7FAC">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AD7FAC" w:rsidRPr="00D0205D" w:rsidRDefault="00AD7FAC" w:rsidP="00AD7FAC">
            <w:pPr>
              <w:jc w:val="center"/>
              <w:rPr>
                <w:sz w:val="22"/>
                <w:szCs w:val="22"/>
              </w:rPr>
            </w:pPr>
            <w:r w:rsidRPr="00D0205D">
              <w:rPr>
                <w:sz w:val="22"/>
                <w:szCs w:val="22"/>
              </w:rPr>
              <w:t xml:space="preserve">В соответствии с СТП ТО МО и СТО, согласованной Министерством транспорта </w:t>
            </w:r>
          </w:p>
          <w:p w:rsidR="00AD7FAC" w:rsidRPr="00D0205D" w:rsidRDefault="00AD7FAC" w:rsidP="00AD7FAC">
            <w:pPr>
              <w:jc w:val="center"/>
              <w:rPr>
                <w:sz w:val="22"/>
                <w:szCs w:val="22"/>
              </w:rPr>
            </w:pPr>
            <w:r w:rsidRPr="00D0205D">
              <w:rPr>
                <w:sz w:val="22"/>
                <w:szCs w:val="22"/>
              </w:rPr>
              <w:t>и дорожной инфраструктуры Московской области</w:t>
            </w:r>
          </w:p>
        </w:tc>
      </w:tr>
      <w:tr w:rsidR="00AD7FAC" w:rsidRPr="00D0205D" w:rsidTr="006876C9">
        <w:trPr>
          <w:trHeight w:val="889"/>
          <w:jc w:val="center"/>
        </w:trPr>
        <w:tc>
          <w:tcPr>
            <w:tcW w:w="10216" w:type="dxa"/>
            <w:gridSpan w:val="3"/>
            <w:tcMar>
              <w:top w:w="56" w:type="dxa"/>
              <w:left w:w="56" w:type="dxa"/>
              <w:bottom w:w="56" w:type="dxa"/>
              <w:right w:w="56" w:type="dxa"/>
            </w:tcMar>
            <w:vAlign w:val="center"/>
          </w:tcPr>
          <w:p w:rsidR="00AD7FAC" w:rsidRPr="00D0205D" w:rsidRDefault="00AD7FAC" w:rsidP="00AD7FAC">
            <w:pPr>
              <w:ind w:firstLine="520"/>
              <w:jc w:val="both"/>
              <w:rPr>
                <w:sz w:val="22"/>
                <w:szCs w:val="22"/>
              </w:rPr>
            </w:pPr>
            <w:r w:rsidRPr="00D0205D">
              <w:rPr>
                <w:sz w:val="22"/>
                <w:szCs w:val="22"/>
              </w:rPr>
              <w:t>Минимальная обеспеченность местами в дошкольных образовательных организациях и местами                   в образовательных организациях определяется договором о комплексном развитии территории                             в соответствии с РНГП МО с учетом максимально допустимого уровня территориальной доступности объектов.</w:t>
            </w:r>
          </w:p>
        </w:tc>
      </w:tr>
    </w:tbl>
    <w:p w:rsidR="00AD7FAC" w:rsidRPr="00D0205D" w:rsidRDefault="00AD7FAC" w:rsidP="00AD7FAC">
      <w:pPr>
        <w:ind w:firstLine="567"/>
        <w:jc w:val="both"/>
        <w:rPr>
          <w:sz w:val="24"/>
          <w:szCs w:val="24"/>
        </w:rPr>
      </w:pPr>
      <w:r w:rsidRPr="00D0205D">
        <w:rPr>
          <w:sz w:val="24"/>
          <w:szCs w:val="24"/>
        </w:rPr>
        <w:t>* - Указанные параметры могут быть уточнены на этапе разработки документации                         по планировке территории.</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AD7FAC" w:rsidRPr="00D0205D" w:rsidTr="006876C9">
        <w:trPr>
          <w:tblHeader/>
          <w:jc w:val="center"/>
        </w:trPr>
        <w:tc>
          <w:tcPr>
            <w:tcW w:w="10219" w:type="dxa"/>
            <w:gridSpan w:val="2"/>
            <w:tcMar>
              <w:top w:w="56" w:type="dxa"/>
              <w:left w:w="56" w:type="dxa"/>
              <w:bottom w:w="56" w:type="dxa"/>
              <w:right w:w="56" w:type="dxa"/>
            </w:tcMar>
            <w:vAlign w:val="center"/>
          </w:tcPr>
          <w:p w:rsidR="00AD7FAC" w:rsidRPr="00D0205D" w:rsidRDefault="00AD7FAC" w:rsidP="006876C9">
            <w:pPr>
              <w:jc w:val="center"/>
              <w:rPr>
                <w:b/>
                <w:sz w:val="22"/>
                <w:szCs w:val="22"/>
              </w:rPr>
            </w:pPr>
            <w:r w:rsidRPr="00D0205D">
              <w:rPr>
                <w:b/>
                <w:sz w:val="22"/>
                <w:szCs w:val="22"/>
              </w:rPr>
              <w:t>Виды разрешенного использования</w:t>
            </w:r>
            <w:r w:rsidRPr="00D0205D">
              <w:rPr>
                <w:b/>
                <w:sz w:val="22"/>
                <w:szCs w:val="22"/>
              </w:rPr>
              <w:tab/>
            </w:r>
          </w:p>
        </w:tc>
      </w:tr>
      <w:tr w:rsidR="00AD7FAC" w:rsidRPr="00D0205D" w:rsidTr="006876C9">
        <w:trPr>
          <w:tblHeader/>
          <w:jc w:val="center"/>
        </w:trPr>
        <w:tc>
          <w:tcPr>
            <w:tcW w:w="2195" w:type="dxa"/>
            <w:tcMar>
              <w:top w:w="56" w:type="dxa"/>
              <w:left w:w="56" w:type="dxa"/>
              <w:bottom w:w="56" w:type="dxa"/>
              <w:right w:w="56" w:type="dxa"/>
            </w:tcMar>
            <w:vAlign w:val="center"/>
          </w:tcPr>
          <w:p w:rsidR="00AD7FAC" w:rsidRPr="00D0205D" w:rsidRDefault="00AD7FAC" w:rsidP="006876C9">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AD7FAC" w:rsidRPr="00D0205D" w:rsidRDefault="00AD7FAC" w:rsidP="006876C9">
            <w:pPr>
              <w:jc w:val="center"/>
              <w:rPr>
                <w:b/>
                <w:sz w:val="22"/>
                <w:szCs w:val="22"/>
              </w:rPr>
            </w:pPr>
            <w:r w:rsidRPr="00D0205D">
              <w:rPr>
                <w:b/>
                <w:sz w:val="22"/>
                <w:szCs w:val="22"/>
              </w:rPr>
              <w:t>ВРИ</w:t>
            </w:r>
          </w:p>
        </w:tc>
      </w:tr>
      <w:tr w:rsidR="00AD7FAC" w:rsidRPr="00D0205D" w:rsidTr="006876C9">
        <w:trPr>
          <w:jc w:val="center"/>
        </w:trPr>
        <w:tc>
          <w:tcPr>
            <w:tcW w:w="2195" w:type="dxa"/>
            <w:tcMar>
              <w:top w:w="56" w:type="dxa"/>
              <w:left w:w="56" w:type="dxa"/>
              <w:bottom w:w="56" w:type="dxa"/>
              <w:right w:w="56" w:type="dxa"/>
            </w:tcMar>
            <w:vAlign w:val="center"/>
          </w:tcPr>
          <w:p w:rsidR="00AD7FAC" w:rsidRPr="00D0205D" w:rsidRDefault="00AD7FAC" w:rsidP="006876C9">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AD7FAC" w:rsidRPr="00D0205D" w:rsidRDefault="00AD7FAC" w:rsidP="006876C9">
            <w:pPr>
              <w:rPr>
                <w:sz w:val="22"/>
                <w:szCs w:val="22"/>
              </w:rPr>
            </w:pPr>
            <w:r w:rsidRPr="00D0205D">
              <w:rPr>
                <w:sz w:val="22"/>
                <w:szCs w:val="22"/>
              </w:rPr>
              <w:t>3.1.1 Предоставление коммунальных услуг</w:t>
            </w:r>
          </w:p>
          <w:p w:rsidR="00AD7FAC" w:rsidRPr="00D0205D" w:rsidRDefault="00AD7FAC" w:rsidP="006876C9">
            <w:pPr>
              <w:rPr>
                <w:sz w:val="22"/>
                <w:szCs w:val="22"/>
              </w:rPr>
            </w:pPr>
            <w:r w:rsidRPr="00D0205D">
              <w:rPr>
                <w:sz w:val="22"/>
                <w:szCs w:val="22"/>
              </w:rPr>
              <w:t>3.9.1 Обеспечение деятельности в области гидрометеорологии и смежных с ней областях</w:t>
            </w:r>
          </w:p>
          <w:p w:rsidR="00AD7FAC" w:rsidRPr="00D0205D" w:rsidRDefault="00AD7FAC" w:rsidP="006876C9">
            <w:pPr>
              <w:rPr>
                <w:sz w:val="22"/>
                <w:szCs w:val="22"/>
              </w:rPr>
            </w:pPr>
            <w:r w:rsidRPr="00D0205D">
              <w:rPr>
                <w:sz w:val="22"/>
                <w:szCs w:val="22"/>
              </w:rPr>
              <w:t>5.1.3 Площадки для занятий спортом</w:t>
            </w:r>
          </w:p>
          <w:p w:rsidR="00AD7FAC" w:rsidRPr="00D0205D" w:rsidRDefault="00AD7FAC" w:rsidP="006876C9">
            <w:pPr>
              <w:rPr>
                <w:sz w:val="22"/>
                <w:szCs w:val="22"/>
              </w:rPr>
            </w:pPr>
            <w:r w:rsidRPr="00D0205D">
              <w:rPr>
                <w:sz w:val="22"/>
                <w:szCs w:val="22"/>
              </w:rPr>
              <w:t>6.8 Связь</w:t>
            </w:r>
          </w:p>
          <w:p w:rsidR="00AD7FAC" w:rsidRPr="00D0205D" w:rsidRDefault="00AD7FAC" w:rsidP="006876C9">
            <w:pPr>
              <w:rPr>
                <w:sz w:val="22"/>
                <w:szCs w:val="22"/>
              </w:rPr>
            </w:pPr>
            <w:r w:rsidRPr="00D0205D">
              <w:rPr>
                <w:sz w:val="22"/>
                <w:szCs w:val="22"/>
              </w:rPr>
              <w:t>7.2 Автомобильный транспорт</w:t>
            </w:r>
          </w:p>
          <w:p w:rsidR="00AD7FAC" w:rsidRPr="00D0205D" w:rsidRDefault="00AD7FAC" w:rsidP="006876C9">
            <w:pPr>
              <w:rPr>
                <w:sz w:val="22"/>
                <w:szCs w:val="22"/>
              </w:rPr>
            </w:pPr>
            <w:r w:rsidRPr="00D0205D">
              <w:rPr>
                <w:sz w:val="22"/>
                <w:szCs w:val="22"/>
              </w:rPr>
              <w:t>7.2.1 Размещение автомобильных дорог</w:t>
            </w:r>
          </w:p>
          <w:p w:rsidR="00AD7FAC" w:rsidRPr="00D0205D" w:rsidRDefault="00AD7FAC" w:rsidP="006876C9">
            <w:pPr>
              <w:rPr>
                <w:sz w:val="22"/>
                <w:szCs w:val="22"/>
              </w:rPr>
            </w:pPr>
            <w:r w:rsidRPr="00D0205D">
              <w:rPr>
                <w:sz w:val="22"/>
                <w:szCs w:val="22"/>
              </w:rPr>
              <w:t>7.5 Трубопроводный транспорт</w:t>
            </w:r>
          </w:p>
          <w:p w:rsidR="00AD7FAC" w:rsidRPr="00D0205D" w:rsidRDefault="00AD7FAC" w:rsidP="006876C9">
            <w:pPr>
              <w:rPr>
                <w:sz w:val="22"/>
                <w:szCs w:val="22"/>
              </w:rPr>
            </w:pPr>
            <w:r w:rsidRPr="00D0205D">
              <w:rPr>
                <w:sz w:val="22"/>
                <w:szCs w:val="22"/>
              </w:rPr>
              <w:t>11.0 Водные объекты</w:t>
            </w:r>
          </w:p>
          <w:p w:rsidR="00AD7FAC" w:rsidRPr="00D0205D" w:rsidRDefault="00AD7FAC" w:rsidP="006876C9">
            <w:pPr>
              <w:rPr>
                <w:sz w:val="22"/>
                <w:szCs w:val="22"/>
              </w:rPr>
            </w:pPr>
            <w:r w:rsidRPr="00D0205D">
              <w:rPr>
                <w:sz w:val="22"/>
                <w:szCs w:val="22"/>
              </w:rPr>
              <w:t>12.0 Земельные участки (территории) общего пользования</w:t>
            </w:r>
          </w:p>
          <w:p w:rsidR="00AD7FAC" w:rsidRPr="00D0205D" w:rsidRDefault="00AD7FAC" w:rsidP="006876C9">
            <w:pPr>
              <w:rPr>
                <w:sz w:val="22"/>
                <w:szCs w:val="22"/>
              </w:rPr>
            </w:pPr>
            <w:r w:rsidRPr="00D0205D">
              <w:rPr>
                <w:sz w:val="22"/>
                <w:szCs w:val="22"/>
              </w:rPr>
              <w:t>12.0.1Улично-дорожная сеть</w:t>
            </w:r>
          </w:p>
          <w:p w:rsidR="00AD7FAC" w:rsidRPr="00D0205D" w:rsidRDefault="00AD7FAC" w:rsidP="006876C9">
            <w:pPr>
              <w:rPr>
                <w:sz w:val="22"/>
                <w:szCs w:val="22"/>
              </w:rPr>
            </w:pPr>
            <w:r w:rsidRPr="00D0205D">
              <w:rPr>
                <w:sz w:val="22"/>
                <w:szCs w:val="22"/>
              </w:rPr>
              <w:t>12.0.2 Благоустройство территории</w:t>
            </w:r>
          </w:p>
          <w:p w:rsidR="00AD7FAC" w:rsidRPr="00D0205D" w:rsidRDefault="00AD7FAC" w:rsidP="006876C9">
            <w:pPr>
              <w:rPr>
                <w:sz w:val="22"/>
                <w:szCs w:val="22"/>
              </w:rPr>
            </w:pPr>
            <w:r w:rsidRPr="00D0205D">
              <w:rPr>
                <w:sz w:val="22"/>
                <w:szCs w:val="22"/>
              </w:rPr>
              <w:t>13.0 Земельные участки общего назначения</w:t>
            </w:r>
          </w:p>
          <w:p w:rsidR="00AD7FAC" w:rsidRPr="00D0205D" w:rsidRDefault="00AD7FAC" w:rsidP="006876C9">
            <w:r w:rsidRPr="00D0205D">
              <w:rPr>
                <w:sz w:val="22"/>
                <w:szCs w:val="22"/>
              </w:rPr>
              <w:t>13.2 Ведение садоводства</w:t>
            </w:r>
          </w:p>
        </w:tc>
      </w:tr>
      <w:tr w:rsidR="00AD7FAC" w:rsidRPr="00D0205D" w:rsidTr="006876C9">
        <w:trPr>
          <w:jc w:val="center"/>
        </w:trPr>
        <w:tc>
          <w:tcPr>
            <w:tcW w:w="2195" w:type="dxa"/>
            <w:tcMar>
              <w:top w:w="56" w:type="dxa"/>
              <w:left w:w="56" w:type="dxa"/>
              <w:bottom w:w="56" w:type="dxa"/>
              <w:right w:w="56" w:type="dxa"/>
            </w:tcMar>
            <w:vAlign w:val="center"/>
          </w:tcPr>
          <w:p w:rsidR="00AD7FAC" w:rsidRPr="00D0205D" w:rsidRDefault="00AD7FAC" w:rsidP="006876C9">
            <w:pPr>
              <w:jc w:val="center"/>
              <w:rPr>
                <w:sz w:val="22"/>
                <w:szCs w:val="22"/>
              </w:rPr>
            </w:pPr>
            <w:r w:rsidRPr="00D0205D">
              <w:rPr>
                <w:sz w:val="22"/>
                <w:szCs w:val="22"/>
              </w:rPr>
              <w:t>Условно- разрешенные:</w:t>
            </w:r>
          </w:p>
        </w:tc>
        <w:tc>
          <w:tcPr>
            <w:tcW w:w="8024" w:type="dxa"/>
            <w:tcMar>
              <w:top w:w="56" w:type="dxa"/>
              <w:left w:w="56" w:type="dxa"/>
              <w:bottom w:w="56" w:type="dxa"/>
              <w:right w:w="56" w:type="dxa"/>
            </w:tcMar>
            <w:vAlign w:val="center"/>
          </w:tcPr>
          <w:p w:rsidR="00AD7FAC" w:rsidRPr="00D0205D" w:rsidRDefault="00AD7FAC" w:rsidP="006876C9">
            <w:pPr>
              <w:rPr>
                <w:sz w:val="22"/>
                <w:szCs w:val="22"/>
              </w:rPr>
            </w:pPr>
            <w:r w:rsidRPr="00D0205D">
              <w:rPr>
                <w:sz w:val="22"/>
                <w:szCs w:val="22"/>
              </w:rPr>
              <w:t>5.1.4 Оборудованные площадки для занятий спортом</w:t>
            </w:r>
          </w:p>
          <w:p w:rsidR="00AD7FAC" w:rsidRPr="00D0205D" w:rsidRDefault="00AD7FAC" w:rsidP="006876C9">
            <w:pPr>
              <w:rPr>
                <w:sz w:val="22"/>
                <w:szCs w:val="22"/>
              </w:rPr>
            </w:pPr>
            <w:r w:rsidRPr="00D0205D">
              <w:rPr>
                <w:sz w:val="22"/>
                <w:szCs w:val="22"/>
              </w:rPr>
              <w:t>5.4 Причалы для маломерных судов</w:t>
            </w:r>
          </w:p>
        </w:tc>
      </w:tr>
      <w:tr w:rsidR="00AD7FAC" w:rsidRPr="00D0205D" w:rsidTr="006876C9">
        <w:trPr>
          <w:jc w:val="center"/>
        </w:trPr>
        <w:tc>
          <w:tcPr>
            <w:tcW w:w="2195" w:type="dxa"/>
            <w:tcMar>
              <w:top w:w="56" w:type="dxa"/>
              <w:left w:w="56" w:type="dxa"/>
              <w:bottom w:w="56" w:type="dxa"/>
              <w:right w:w="56" w:type="dxa"/>
            </w:tcMar>
            <w:vAlign w:val="center"/>
          </w:tcPr>
          <w:p w:rsidR="00AD7FAC" w:rsidRPr="00D0205D" w:rsidRDefault="00AD7FAC" w:rsidP="006876C9">
            <w:pPr>
              <w:jc w:val="center"/>
              <w:rPr>
                <w:sz w:val="22"/>
                <w:szCs w:val="22"/>
              </w:rPr>
            </w:pPr>
            <w:r w:rsidRPr="00D0205D">
              <w:rPr>
                <w:sz w:val="22"/>
                <w:szCs w:val="22"/>
              </w:rPr>
              <w:lastRenderedPageBreak/>
              <w:t>Вспомогательные:</w:t>
            </w:r>
          </w:p>
        </w:tc>
        <w:tc>
          <w:tcPr>
            <w:tcW w:w="8024" w:type="dxa"/>
            <w:tcMar>
              <w:top w:w="56" w:type="dxa"/>
              <w:left w:w="56" w:type="dxa"/>
              <w:bottom w:w="56" w:type="dxa"/>
              <w:right w:w="56" w:type="dxa"/>
            </w:tcMar>
          </w:tcPr>
          <w:p w:rsidR="00AD7FAC" w:rsidRPr="00D0205D" w:rsidRDefault="00AD7FAC" w:rsidP="006876C9">
            <w:pPr>
              <w:rPr>
                <w:sz w:val="22"/>
                <w:szCs w:val="22"/>
              </w:rPr>
            </w:pPr>
            <w:r w:rsidRPr="00D0205D">
              <w:rPr>
                <w:sz w:val="22"/>
                <w:szCs w:val="22"/>
              </w:rPr>
              <w:t>3.1.1 Предоставление коммунальных услуг</w:t>
            </w:r>
          </w:p>
          <w:p w:rsidR="00AD7FAC" w:rsidRPr="00D0205D" w:rsidRDefault="00AD7FAC" w:rsidP="006876C9">
            <w:pPr>
              <w:rPr>
                <w:sz w:val="22"/>
                <w:szCs w:val="22"/>
              </w:rPr>
            </w:pPr>
            <w:r w:rsidRPr="00D0205D">
              <w:rPr>
                <w:sz w:val="22"/>
                <w:szCs w:val="22"/>
              </w:rPr>
              <w:t>6.8 Связь</w:t>
            </w:r>
          </w:p>
          <w:p w:rsidR="00AD7FAC" w:rsidRPr="00D0205D" w:rsidRDefault="00AD7FAC" w:rsidP="006876C9">
            <w:pPr>
              <w:rPr>
                <w:sz w:val="22"/>
                <w:szCs w:val="22"/>
              </w:rPr>
            </w:pPr>
            <w:r w:rsidRPr="00D0205D">
              <w:rPr>
                <w:sz w:val="22"/>
                <w:szCs w:val="22"/>
              </w:rPr>
              <w:t>8.3 Обеспечение внутреннего правопорядка</w:t>
            </w:r>
          </w:p>
        </w:tc>
      </w:tr>
    </w:tbl>
    <w:p w:rsidR="00F64035" w:rsidRPr="00D0205D" w:rsidRDefault="00F64035" w:rsidP="00F64035">
      <w:pPr>
        <w:spacing w:before="240" w:after="240"/>
        <w:ind w:right="142"/>
        <w:jc w:val="center"/>
        <w:rPr>
          <w:b/>
          <w:sz w:val="24"/>
          <w:szCs w:val="24"/>
        </w:rPr>
      </w:pPr>
      <w:r w:rsidRPr="00D0205D">
        <w:rPr>
          <w:b/>
          <w:sz w:val="24"/>
          <w:szCs w:val="24"/>
        </w:rPr>
        <w:t>КРТ-32</w:t>
      </w:r>
    </w:p>
    <w:p w:rsidR="00F64035" w:rsidRPr="00D0205D" w:rsidRDefault="00F64035" w:rsidP="00F64035">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F64035" w:rsidRPr="00D0205D" w:rsidTr="006876C9">
        <w:trPr>
          <w:tblHeader/>
          <w:jc w:val="center"/>
        </w:trPr>
        <w:tc>
          <w:tcPr>
            <w:tcW w:w="354" w:type="dxa"/>
            <w:tcMar>
              <w:top w:w="56" w:type="dxa"/>
              <w:left w:w="56" w:type="dxa"/>
              <w:bottom w:w="56" w:type="dxa"/>
              <w:right w:w="56" w:type="dxa"/>
            </w:tcMar>
            <w:vAlign w:val="center"/>
          </w:tcPr>
          <w:p w:rsidR="00F64035" w:rsidRPr="00D0205D" w:rsidRDefault="00F64035" w:rsidP="006876C9">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F64035" w:rsidRPr="00D0205D" w:rsidRDefault="00F64035" w:rsidP="006876C9">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F64035" w:rsidRPr="00D0205D" w:rsidRDefault="00F64035" w:rsidP="006876C9">
            <w:pPr>
              <w:jc w:val="center"/>
              <w:rPr>
                <w:b/>
                <w:sz w:val="22"/>
                <w:szCs w:val="22"/>
              </w:rPr>
            </w:pPr>
            <w:r w:rsidRPr="00D0205D">
              <w:rPr>
                <w:b/>
                <w:sz w:val="22"/>
                <w:szCs w:val="22"/>
              </w:rPr>
              <w:t>Значение параметра</w:t>
            </w:r>
          </w:p>
        </w:tc>
      </w:tr>
      <w:tr w:rsidR="00F64035" w:rsidRPr="00D0205D" w:rsidTr="00B64703">
        <w:trPr>
          <w:jc w:val="center"/>
        </w:trPr>
        <w:tc>
          <w:tcPr>
            <w:tcW w:w="0" w:type="auto"/>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Процент застройки земельного участка</w:t>
            </w:r>
          </w:p>
        </w:tc>
        <w:tc>
          <w:tcPr>
            <w:tcW w:w="4535"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не более 40%</w:t>
            </w:r>
          </w:p>
        </w:tc>
      </w:tr>
      <w:tr w:rsidR="00F64035" w:rsidRPr="00D0205D" w:rsidTr="00B64703">
        <w:trPr>
          <w:jc w:val="center"/>
        </w:trPr>
        <w:tc>
          <w:tcPr>
            <w:tcW w:w="0" w:type="auto"/>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Предельно допустимая этажность</w:t>
            </w:r>
          </w:p>
        </w:tc>
        <w:tc>
          <w:tcPr>
            <w:tcW w:w="4535"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не более 3 этажей</w:t>
            </w:r>
          </w:p>
        </w:tc>
      </w:tr>
      <w:tr w:rsidR="00F64035" w:rsidRPr="00D0205D" w:rsidTr="00B64703">
        <w:trPr>
          <w:jc w:val="center"/>
        </w:trPr>
        <w:tc>
          <w:tcPr>
            <w:tcW w:w="0" w:type="auto"/>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Не подлежат установлению</w:t>
            </w:r>
          </w:p>
        </w:tc>
      </w:tr>
      <w:tr w:rsidR="00F64035" w:rsidRPr="00D0205D" w:rsidTr="00B64703">
        <w:trPr>
          <w:jc w:val="center"/>
        </w:trPr>
        <w:tc>
          <w:tcPr>
            <w:tcW w:w="0" w:type="auto"/>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Минимальная обеспеченность территориями общего пользования</w:t>
            </w:r>
          </w:p>
        </w:tc>
        <w:tc>
          <w:tcPr>
            <w:tcW w:w="4535"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не менее 25%</w:t>
            </w:r>
          </w:p>
        </w:tc>
      </w:tr>
      <w:tr w:rsidR="00F64035" w:rsidRPr="00D0205D" w:rsidTr="00B64703">
        <w:trPr>
          <w:jc w:val="center"/>
        </w:trPr>
        <w:tc>
          <w:tcPr>
            <w:tcW w:w="0" w:type="auto"/>
            <w:tcMar>
              <w:top w:w="56" w:type="dxa"/>
              <w:left w:w="56" w:type="dxa"/>
              <w:bottom w:w="56" w:type="dxa"/>
              <w:right w:w="56" w:type="dxa"/>
            </w:tcMar>
            <w:vAlign w:val="center"/>
          </w:tcPr>
          <w:p w:rsidR="00F64035" w:rsidRPr="00D0205D" w:rsidRDefault="00F64035" w:rsidP="00B64703">
            <w:pPr>
              <w:jc w:val="center"/>
              <w:rPr>
                <w:sz w:val="22"/>
                <w:szCs w:val="22"/>
              </w:rPr>
            </w:pPr>
          </w:p>
          <w:p w:rsidR="00F64035" w:rsidRPr="00D0205D" w:rsidRDefault="00F64035" w:rsidP="00B64703">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F64035" w:rsidRPr="00D0205D" w:rsidTr="00B64703">
        <w:trPr>
          <w:jc w:val="center"/>
        </w:trPr>
        <w:tc>
          <w:tcPr>
            <w:tcW w:w="0" w:type="auto"/>
            <w:tcMar>
              <w:top w:w="56" w:type="dxa"/>
              <w:left w:w="56" w:type="dxa"/>
              <w:bottom w:w="56" w:type="dxa"/>
              <w:right w:w="56" w:type="dxa"/>
            </w:tcMar>
            <w:vAlign w:val="center"/>
          </w:tcPr>
          <w:p w:rsidR="00F64035" w:rsidRPr="00D0205D" w:rsidRDefault="00F64035" w:rsidP="00B64703">
            <w:pPr>
              <w:jc w:val="center"/>
              <w:rPr>
                <w:sz w:val="22"/>
                <w:szCs w:val="22"/>
              </w:rPr>
            </w:pPr>
          </w:p>
          <w:p w:rsidR="00F64035" w:rsidRPr="00D0205D" w:rsidRDefault="00F64035" w:rsidP="00B64703">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65 мест на 1 тыс. жителей, но не менее чем на 110 мест (0,6 га) (для земельных участков, расположенных в границах населенного пункта)*</w:t>
            </w:r>
          </w:p>
        </w:tc>
      </w:tr>
      <w:tr w:rsidR="00F64035" w:rsidRPr="00D0205D" w:rsidTr="00B64703">
        <w:trPr>
          <w:jc w:val="center"/>
        </w:trPr>
        <w:tc>
          <w:tcPr>
            <w:tcW w:w="0" w:type="auto"/>
            <w:tcMar>
              <w:top w:w="56" w:type="dxa"/>
              <w:left w:w="56" w:type="dxa"/>
              <w:bottom w:w="56" w:type="dxa"/>
              <w:right w:w="56" w:type="dxa"/>
            </w:tcMar>
            <w:vAlign w:val="center"/>
          </w:tcPr>
          <w:p w:rsidR="00F64035" w:rsidRPr="00D0205D" w:rsidRDefault="00F64035" w:rsidP="00B64703">
            <w:pPr>
              <w:jc w:val="center"/>
              <w:rPr>
                <w:sz w:val="22"/>
                <w:szCs w:val="22"/>
              </w:rPr>
            </w:pPr>
          </w:p>
          <w:p w:rsidR="00F64035" w:rsidRPr="00D0205D" w:rsidRDefault="00F64035" w:rsidP="00B64703">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не менее 135 мест на 1 тыс. жителей, но не менее чем на 275 мест (1,8 га) (для земельных участков, расположенных в границах населенного пункта)*</w:t>
            </w:r>
          </w:p>
        </w:tc>
      </w:tr>
      <w:tr w:rsidR="00F64035" w:rsidRPr="00D0205D" w:rsidTr="00B64703">
        <w:trPr>
          <w:jc w:val="center"/>
        </w:trPr>
        <w:tc>
          <w:tcPr>
            <w:tcW w:w="0" w:type="auto"/>
            <w:tcMar>
              <w:top w:w="56" w:type="dxa"/>
              <w:left w:w="56" w:type="dxa"/>
              <w:bottom w:w="56" w:type="dxa"/>
              <w:right w:w="56" w:type="dxa"/>
            </w:tcMar>
            <w:vAlign w:val="center"/>
          </w:tcPr>
          <w:p w:rsidR="00F64035" w:rsidRPr="00D0205D" w:rsidRDefault="00F64035" w:rsidP="00B64703">
            <w:pPr>
              <w:jc w:val="center"/>
              <w:rPr>
                <w:sz w:val="22"/>
                <w:szCs w:val="22"/>
              </w:rPr>
            </w:pPr>
          </w:p>
          <w:p w:rsidR="00F64035" w:rsidRPr="00D0205D" w:rsidRDefault="00F64035" w:rsidP="00B64703">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Минимальная ширина улиц и проездов в красных линиях</w:t>
            </w:r>
          </w:p>
        </w:tc>
        <w:tc>
          <w:tcPr>
            <w:tcW w:w="4535"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не менее 13 м (в том числе: полосы движения-3м*2=6м; тротуары 1,5м*2=3м; зоны инженерной инфраструктуры 2м*2=4м)**</w:t>
            </w:r>
          </w:p>
        </w:tc>
      </w:tr>
      <w:tr w:rsidR="00F64035" w:rsidRPr="00D0205D" w:rsidTr="00B64703">
        <w:trPr>
          <w:jc w:val="center"/>
        </w:trPr>
        <w:tc>
          <w:tcPr>
            <w:tcW w:w="0" w:type="auto"/>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количество проектируемых индивидуальных жилых домов (блоков), умноженное на 2,5</w:t>
            </w:r>
          </w:p>
        </w:tc>
      </w:tr>
      <w:tr w:rsidR="00F64035" w:rsidRPr="00D0205D" w:rsidTr="00B64703">
        <w:trPr>
          <w:jc w:val="center"/>
        </w:trPr>
        <w:tc>
          <w:tcPr>
            <w:tcW w:w="0" w:type="auto"/>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20% от расчетной численности населения</w:t>
            </w:r>
          </w:p>
        </w:tc>
      </w:tr>
      <w:tr w:rsidR="00F64035" w:rsidRPr="00D0205D" w:rsidTr="00B64703">
        <w:trPr>
          <w:jc w:val="center"/>
        </w:trPr>
        <w:tc>
          <w:tcPr>
            <w:tcW w:w="0" w:type="auto"/>
            <w:tcMar>
              <w:top w:w="56" w:type="dxa"/>
              <w:left w:w="56" w:type="dxa"/>
              <w:bottom w:w="56" w:type="dxa"/>
              <w:right w:w="56" w:type="dxa"/>
            </w:tcMar>
            <w:vAlign w:val="center"/>
          </w:tcPr>
          <w:p w:rsidR="00F64035" w:rsidRPr="00D0205D" w:rsidRDefault="00F64035" w:rsidP="00B64703">
            <w:pPr>
              <w:jc w:val="center"/>
              <w:rPr>
                <w:sz w:val="22"/>
                <w:szCs w:val="22"/>
              </w:rPr>
            </w:pPr>
          </w:p>
          <w:p w:rsidR="00F64035" w:rsidRPr="00D0205D" w:rsidRDefault="00F64035" w:rsidP="00B64703">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F64035" w:rsidRPr="00D0205D" w:rsidRDefault="00F64035" w:rsidP="00B64703">
            <w:pPr>
              <w:jc w:val="center"/>
              <w:rPr>
                <w:sz w:val="22"/>
                <w:szCs w:val="22"/>
              </w:rPr>
            </w:pPr>
            <w:r w:rsidRPr="00D0205D">
              <w:rPr>
                <w:sz w:val="22"/>
                <w:szCs w:val="22"/>
              </w:rPr>
              <w:t>В соответствии с СТП ТО МО и СТО, согласованной Министерством транспорта и дорожной инфраструктуры Московской области</w:t>
            </w:r>
          </w:p>
        </w:tc>
      </w:tr>
    </w:tbl>
    <w:p w:rsidR="00F64035" w:rsidRPr="00D0205D" w:rsidRDefault="00F64035" w:rsidP="00F64035">
      <w:pPr>
        <w:ind w:firstLine="567"/>
        <w:jc w:val="both"/>
        <w:rPr>
          <w:sz w:val="24"/>
          <w:szCs w:val="24"/>
        </w:rPr>
      </w:pPr>
      <w:r w:rsidRPr="00D0205D">
        <w:rPr>
          <w:sz w:val="24"/>
          <w:szCs w:val="24"/>
        </w:rPr>
        <w:t>* - Данный норматив применяется для резервирования территории.</w:t>
      </w:r>
    </w:p>
    <w:p w:rsidR="00F64035" w:rsidRPr="00D0205D" w:rsidRDefault="00F64035" w:rsidP="00F64035">
      <w:pPr>
        <w:ind w:firstLine="567"/>
        <w:jc w:val="both"/>
        <w:rPr>
          <w:sz w:val="24"/>
          <w:szCs w:val="24"/>
        </w:rPr>
      </w:pPr>
      <w:r w:rsidRPr="00D0205D">
        <w:rPr>
          <w:sz w:val="24"/>
          <w:szCs w:val="24"/>
        </w:rPr>
        <w:t>** - Указанные параметры могут быть уточнены с учетом трассировки.</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F64035" w:rsidRPr="00D0205D" w:rsidTr="006876C9">
        <w:trPr>
          <w:tblHeader/>
          <w:jc w:val="center"/>
        </w:trPr>
        <w:tc>
          <w:tcPr>
            <w:tcW w:w="10219" w:type="dxa"/>
            <w:gridSpan w:val="2"/>
            <w:tcMar>
              <w:top w:w="56" w:type="dxa"/>
              <w:left w:w="56" w:type="dxa"/>
              <w:bottom w:w="56" w:type="dxa"/>
              <w:right w:w="56" w:type="dxa"/>
            </w:tcMar>
            <w:vAlign w:val="center"/>
          </w:tcPr>
          <w:p w:rsidR="00F64035" w:rsidRPr="00D0205D" w:rsidRDefault="00F64035" w:rsidP="006876C9">
            <w:pPr>
              <w:jc w:val="center"/>
              <w:rPr>
                <w:b/>
                <w:sz w:val="22"/>
                <w:szCs w:val="22"/>
              </w:rPr>
            </w:pPr>
            <w:r w:rsidRPr="00D0205D">
              <w:rPr>
                <w:b/>
                <w:sz w:val="22"/>
                <w:szCs w:val="22"/>
              </w:rPr>
              <w:t>Виды разрешенного использования</w:t>
            </w:r>
            <w:r w:rsidRPr="00D0205D">
              <w:rPr>
                <w:b/>
                <w:sz w:val="22"/>
                <w:szCs w:val="22"/>
              </w:rPr>
              <w:tab/>
            </w:r>
          </w:p>
        </w:tc>
      </w:tr>
      <w:tr w:rsidR="00F64035" w:rsidRPr="00D0205D" w:rsidTr="006876C9">
        <w:trPr>
          <w:tblHeader/>
          <w:jc w:val="center"/>
        </w:trPr>
        <w:tc>
          <w:tcPr>
            <w:tcW w:w="2195" w:type="dxa"/>
            <w:tcMar>
              <w:top w:w="56" w:type="dxa"/>
              <w:left w:w="56" w:type="dxa"/>
              <w:bottom w:w="56" w:type="dxa"/>
              <w:right w:w="56" w:type="dxa"/>
            </w:tcMar>
            <w:vAlign w:val="center"/>
          </w:tcPr>
          <w:p w:rsidR="00F64035" w:rsidRPr="00D0205D" w:rsidRDefault="00F64035" w:rsidP="006876C9">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F64035" w:rsidRPr="00D0205D" w:rsidRDefault="00F64035" w:rsidP="006876C9">
            <w:pPr>
              <w:jc w:val="center"/>
              <w:rPr>
                <w:b/>
                <w:sz w:val="22"/>
                <w:szCs w:val="22"/>
              </w:rPr>
            </w:pPr>
            <w:r w:rsidRPr="00D0205D">
              <w:rPr>
                <w:b/>
                <w:sz w:val="22"/>
                <w:szCs w:val="22"/>
              </w:rPr>
              <w:t>ВРИ</w:t>
            </w:r>
          </w:p>
        </w:tc>
      </w:tr>
      <w:tr w:rsidR="00F64035" w:rsidRPr="00D0205D" w:rsidTr="006876C9">
        <w:trPr>
          <w:jc w:val="center"/>
        </w:trPr>
        <w:tc>
          <w:tcPr>
            <w:tcW w:w="2195" w:type="dxa"/>
            <w:tcMar>
              <w:top w:w="56" w:type="dxa"/>
              <w:left w:w="56" w:type="dxa"/>
              <w:bottom w:w="56" w:type="dxa"/>
              <w:right w:w="56" w:type="dxa"/>
            </w:tcMar>
            <w:vAlign w:val="center"/>
          </w:tcPr>
          <w:p w:rsidR="00F64035" w:rsidRPr="00D0205D" w:rsidRDefault="00F64035" w:rsidP="006876C9">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F64035" w:rsidRPr="00D0205D" w:rsidRDefault="00B64703" w:rsidP="00F64035">
            <w:pPr>
              <w:rPr>
                <w:sz w:val="22"/>
                <w:szCs w:val="22"/>
              </w:rPr>
            </w:pPr>
            <w:r w:rsidRPr="00D0205D">
              <w:rPr>
                <w:sz w:val="22"/>
                <w:szCs w:val="22"/>
              </w:rPr>
              <w:t xml:space="preserve">2.1 </w:t>
            </w:r>
            <w:r w:rsidR="00F64035" w:rsidRPr="00D0205D">
              <w:rPr>
                <w:sz w:val="22"/>
                <w:szCs w:val="22"/>
              </w:rPr>
              <w:t>Для индивидуального жилищного строительства</w:t>
            </w:r>
          </w:p>
          <w:p w:rsidR="00F64035" w:rsidRPr="00D0205D" w:rsidRDefault="00B64703" w:rsidP="00F64035">
            <w:pPr>
              <w:rPr>
                <w:sz w:val="22"/>
                <w:szCs w:val="22"/>
              </w:rPr>
            </w:pPr>
            <w:r w:rsidRPr="00D0205D">
              <w:rPr>
                <w:sz w:val="22"/>
                <w:szCs w:val="22"/>
              </w:rPr>
              <w:t xml:space="preserve">2.2 </w:t>
            </w:r>
            <w:r w:rsidR="00F64035" w:rsidRPr="00D0205D">
              <w:rPr>
                <w:sz w:val="22"/>
                <w:szCs w:val="22"/>
              </w:rPr>
              <w:t>Для ведения личного подсобного хозяйства (приусадебный земельный участок)</w:t>
            </w:r>
          </w:p>
          <w:p w:rsidR="00F64035" w:rsidRPr="00D0205D" w:rsidRDefault="00B64703" w:rsidP="00F64035">
            <w:pPr>
              <w:rPr>
                <w:sz w:val="22"/>
                <w:szCs w:val="22"/>
              </w:rPr>
            </w:pPr>
            <w:r w:rsidRPr="00D0205D">
              <w:rPr>
                <w:sz w:val="22"/>
                <w:szCs w:val="22"/>
              </w:rPr>
              <w:t xml:space="preserve">2.3 </w:t>
            </w:r>
            <w:r w:rsidR="00F64035" w:rsidRPr="00D0205D">
              <w:rPr>
                <w:sz w:val="22"/>
                <w:szCs w:val="22"/>
              </w:rPr>
              <w:t>Блокированная жилая застройка</w:t>
            </w:r>
          </w:p>
          <w:p w:rsidR="00F64035" w:rsidRPr="00D0205D" w:rsidRDefault="00B64703" w:rsidP="00F64035">
            <w:pPr>
              <w:rPr>
                <w:sz w:val="22"/>
                <w:szCs w:val="22"/>
              </w:rPr>
            </w:pPr>
            <w:r w:rsidRPr="00D0205D">
              <w:rPr>
                <w:sz w:val="22"/>
                <w:szCs w:val="22"/>
              </w:rPr>
              <w:t xml:space="preserve">2.7 </w:t>
            </w:r>
            <w:r w:rsidR="00F64035" w:rsidRPr="00D0205D">
              <w:rPr>
                <w:sz w:val="22"/>
                <w:szCs w:val="22"/>
              </w:rPr>
              <w:t>Обслуживание жилой застройки</w:t>
            </w:r>
          </w:p>
          <w:p w:rsidR="00F64035" w:rsidRPr="00D0205D" w:rsidRDefault="00B64703" w:rsidP="00F64035">
            <w:pPr>
              <w:rPr>
                <w:sz w:val="22"/>
                <w:szCs w:val="22"/>
              </w:rPr>
            </w:pPr>
            <w:r w:rsidRPr="00D0205D">
              <w:rPr>
                <w:sz w:val="22"/>
                <w:szCs w:val="22"/>
              </w:rPr>
              <w:t xml:space="preserve">2.7.1 </w:t>
            </w:r>
            <w:r w:rsidR="00F64035" w:rsidRPr="00D0205D">
              <w:rPr>
                <w:sz w:val="22"/>
                <w:szCs w:val="22"/>
              </w:rPr>
              <w:t>Хранение автотранспорта</w:t>
            </w:r>
          </w:p>
          <w:p w:rsidR="00F64035" w:rsidRPr="00D0205D" w:rsidRDefault="00B64703" w:rsidP="00F64035">
            <w:pPr>
              <w:rPr>
                <w:sz w:val="22"/>
                <w:szCs w:val="22"/>
              </w:rPr>
            </w:pPr>
            <w:r w:rsidRPr="00D0205D">
              <w:rPr>
                <w:sz w:val="22"/>
                <w:szCs w:val="22"/>
              </w:rPr>
              <w:lastRenderedPageBreak/>
              <w:t xml:space="preserve">2.7.2 </w:t>
            </w:r>
            <w:r w:rsidR="00F64035" w:rsidRPr="00D0205D">
              <w:rPr>
                <w:sz w:val="22"/>
                <w:szCs w:val="22"/>
              </w:rPr>
              <w:t>Размещение гаражей для собственных нужд</w:t>
            </w:r>
          </w:p>
          <w:p w:rsidR="00F64035" w:rsidRPr="00D0205D" w:rsidRDefault="00B64703" w:rsidP="00F64035">
            <w:pPr>
              <w:rPr>
                <w:sz w:val="22"/>
                <w:szCs w:val="22"/>
              </w:rPr>
            </w:pPr>
            <w:r w:rsidRPr="00D0205D">
              <w:rPr>
                <w:sz w:val="22"/>
                <w:szCs w:val="22"/>
              </w:rPr>
              <w:t xml:space="preserve">3.1 </w:t>
            </w:r>
            <w:r w:rsidR="00F64035" w:rsidRPr="00D0205D">
              <w:rPr>
                <w:sz w:val="22"/>
                <w:szCs w:val="22"/>
              </w:rPr>
              <w:t>Коммунальное обслуживание</w:t>
            </w:r>
          </w:p>
          <w:p w:rsidR="00F64035" w:rsidRPr="00D0205D" w:rsidRDefault="00B64703" w:rsidP="00F64035">
            <w:pPr>
              <w:rPr>
                <w:sz w:val="22"/>
                <w:szCs w:val="22"/>
              </w:rPr>
            </w:pPr>
            <w:r w:rsidRPr="00D0205D">
              <w:rPr>
                <w:sz w:val="22"/>
                <w:szCs w:val="22"/>
              </w:rPr>
              <w:t xml:space="preserve">3.1.1 </w:t>
            </w:r>
            <w:r w:rsidR="00F64035" w:rsidRPr="00D0205D">
              <w:rPr>
                <w:sz w:val="22"/>
                <w:szCs w:val="22"/>
              </w:rPr>
              <w:t>Предоставление коммунальных услуг</w:t>
            </w:r>
          </w:p>
          <w:p w:rsidR="00F64035" w:rsidRPr="00D0205D" w:rsidRDefault="00B64703" w:rsidP="00F64035">
            <w:pPr>
              <w:rPr>
                <w:sz w:val="22"/>
                <w:szCs w:val="22"/>
              </w:rPr>
            </w:pPr>
            <w:r w:rsidRPr="00D0205D">
              <w:rPr>
                <w:sz w:val="22"/>
                <w:szCs w:val="22"/>
              </w:rPr>
              <w:t xml:space="preserve">3.1.2 </w:t>
            </w:r>
            <w:r w:rsidR="00F64035" w:rsidRPr="00D0205D">
              <w:rPr>
                <w:sz w:val="22"/>
                <w:szCs w:val="22"/>
              </w:rPr>
              <w:t>Административные здания организаций, обеспечивающих предоставление коммунальных услуг</w:t>
            </w:r>
          </w:p>
          <w:p w:rsidR="00F64035" w:rsidRPr="00D0205D" w:rsidRDefault="00B64703" w:rsidP="00F64035">
            <w:pPr>
              <w:rPr>
                <w:sz w:val="22"/>
                <w:szCs w:val="22"/>
              </w:rPr>
            </w:pPr>
            <w:r w:rsidRPr="00D0205D">
              <w:rPr>
                <w:sz w:val="22"/>
                <w:szCs w:val="22"/>
              </w:rPr>
              <w:t xml:space="preserve">3.2.1 </w:t>
            </w:r>
            <w:r w:rsidR="00F64035" w:rsidRPr="00D0205D">
              <w:rPr>
                <w:sz w:val="22"/>
                <w:szCs w:val="22"/>
              </w:rPr>
              <w:t>Дома социального обслуживания</w:t>
            </w:r>
          </w:p>
          <w:p w:rsidR="00F64035" w:rsidRPr="00D0205D" w:rsidRDefault="00B64703" w:rsidP="00F64035">
            <w:pPr>
              <w:rPr>
                <w:sz w:val="22"/>
                <w:szCs w:val="22"/>
              </w:rPr>
            </w:pPr>
            <w:r w:rsidRPr="00D0205D">
              <w:rPr>
                <w:sz w:val="22"/>
                <w:szCs w:val="22"/>
              </w:rPr>
              <w:t xml:space="preserve">3.2.2 </w:t>
            </w:r>
            <w:r w:rsidR="00F64035" w:rsidRPr="00D0205D">
              <w:rPr>
                <w:sz w:val="22"/>
                <w:szCs w:val="22"/>
              </w:rPr>
              <w:t>Оказание социальной помощи населению</w:t>
            </w:r>
          </w:p>
          <w:p w:rsidR="00F64035" w:rsidRPr="00D0205D" w:rsidRDefault="00B64703" w:rsidP="00F64035">
            <w:pPr>
              <w:rPr>
                <w:sz w:val="22"/>
                <w:szCs w:val="22"/>
              </w:rPr>
            </w:pPr>
            <w:r w:rsidRPr="00D0205D">
              <w:rPr>
                <w:sz w:val="22"/>
                <w:szCs w:val="22"/>
              </w:rPr>
              <w:t xml:space="preserve">3.2.3 </w:t>
            </w:r>
            <w:r w:rsidR="00F64035" w:rsidRPr="00D0205D">
              <w:rPr>
                <w:sz w:val="22"/>
                <w:szCs w:val="22"/>
              </w:rPr>
              <w:t>Оказание услуг связи</w:t>
            </w:r>
          </w:p>
          <w:p w:rsidR="00F64035" w:rsidRPr="00D0205D" w:rsidRDefault="00B64703" w:rsidP="00F64035">
            <w:pPr>
              <w:rPr>
                <w:sz w:val="22"/>
                <w:szCs w:val="22"/>
              </w:rPr>
            </w:pPr>
            <w:r w:rsidRPr="00D0205D">
              <w:rPr>
                <w:sz w:val="22"/>
                <w:szCs w:val="22"/>
              </w:rPr>
              <w:t xml:space="preserve">3.3 </w:t>
            </w:r>
            <w:r w:rsidR="00F64035" w:rsidRPr="00D0205D">
              <w:rPr>
                <w:sz w:val="22"/>
                <w:szCs w:val="22"/>
              </w:rPr>
              <w:t>Бытовое обслуживание</w:t>
            </w:r>
          </w:p>
          <w:p w:rsidR="00F64035" w:rsidRPr="00D0205D" w:rsidRDefault="00B64703" w:rsidP="00F64035">
            <w:pPr>
              <w:rPr>
                <w:sz w:val="22"/>
                <w:szCs w:val="22"/>
              </w:rPr>
            </w:pPr>
            <w:r w:rsidRPr="00D0205D">
              <w:rPr>
                <w:sz w:val="22"/>
                <w:szCs w:val="22"/>
              </w:rPr>
              <w:t xml:space="preserve">3.4.1 </w:t>
            </w:r>
            <w:r w:rsidR="00F64035" w:rsidRPr="00D0205D">
              <w:rPr>
                <w:sz w:val="22"/>
                <w:szCs w:val="22"/>
              </w:rPr>
              <w:t>Амбулаторно-поликлиническое обслуживание</w:t>
            </w:r>
          </w:p>
          <w:p w:rsidR="00F64035" w:rsidRPr="00D0205D" w:rsidRDefault="00F64035" w:rsidP="00F64035">
            <w:pPr>
              <w:rPr>
                <w:sz w:val="22"/>
                <w:szCs w:val="22"/>
              </w:rPr>
            </w:pPr>
            <w:r w:rsidRPr="00D0205D">
              <w:rPr>
                <w:sz w:val="22"/>
                <w:szCs w:val="22"/>
              </w:rPr>
              <w:t>3.5.1 Дошкольное, начальное и среднее общее образование</w:t>
            </w:r>
          </w:p>
          <w:p w:rsidR="00F64035" w:rsidRPr="00D0205D" w:rsidRDefault="00F64035" w:rsidP="00F64035">
            <w:pPr>
              <w:rPr>
                <w:sz w:val="22"/>
                <w:szCs w:val="22"/>
              </w:rPr>
            </w:pPr>
            <w:r w:rsidRPr="00D0205D">
              <w:rPr>
                <w:sz w:val="22"/>
                <w:szCs w:val="22"/>
              </w:rPr>
              <w:t>3.6.1 Объекты культурно-досуговой деятельности</w:t>
            </w:r>
          </w:p>
          <w:p w:rsidR="00F64035" w:rsidRPr="00D0205D" w:rsidRDefault="00F64035" w:rsidP="00F64035">
            <w:pPr>
              <w:rPr>
                <w:sz w:val="22"/>
                <w:szCs w:val="22"/>
              </w:rPr>
            </w:pPr>
            <w:r w:rsidRPr="00D0205D">
              <w:rPr>
                <w:sz w:val="22"/>
                <w:szCs w:val="22"/>
              </w:rPr>
              <w:t>3.10.1 Амбулаторное ветеринарное обслуживание</w:t>
            </w:r>
          </w:p>
          <w:p w:rsidR="00F64035" w:rsidRPr="00D0205D" w:rsidRDefault="00B64703" w:rsidP="00F64035">
            <w:pPr>
              <w:rPr>
                <w:sz w:val="22"/>
                <w:szCs w:val="22"/>
              </w:rPr>
            </w:pPr>
            <w:r w:rsidRPr="00D0205D">
              <w:rPr>
                <w:sz w:val="22"/>
                <w:szCs w:val="22"/>
              </w:rPr>
              <w:t xml:space="preserve">4.0 </w:t>
            </w:r>
            <w:r w:rsidR="00F64035" w:rsidRPr="00D0205D">
              <w:rPr>
                <w:sz w:val="22"/>
                <w:szCs w:val="22"/>
              </w:rPr>
              <w:t>Предпринимательство</w:t>
            </w:r>
          </w:p>
          <w:p w:rsidR="00F64035" w:rsidRPr="00D0205D" w:rsidRDefault="00B64703" w:rsidP="00F64035">
            <w:pPr>
              <w:rPr>
                <w:sz w:val="22"/>
                <w:szCs w:val="22"/>
              </w:rPr>
            </w:pPr>
            <w:r w:rsidRPr="00D0205D">
              <w:rPr>
                <w:sz w:val="22"/>
                <w:szCs w:val="22"/>
              </w:rPr>
              <w:t xml:space="preserve">4.1 </w:t>
            </w:r>
            <w:r w:rsidR="00F64035" w:rsidRPr="00D0205D">
              <w:rPr>
                <w:sz w:val="22"/>
                <w:szCs w:val="22"/>
              </w:rPr>
              <w:t>Деловое управление</w:t>
            </w:r>
          </w:p>
          <w:p w:rsidR="00F64035" w:rsidRPr="00D0205D" w:rsidRDefault="00B64703" w:rsidP="00F64035">
            <w:pPr>
              <w:rPr>
                <w:sz w:val="22"/>
                <w:szCs w:val="22"/>
              </w:rPr>
            </w:pPr>
            <w:r w:rsidRPr="00D0205D">
              <w:rPr>
                <w:sz w:val="22"/>
                <w:szCs w:val="22"/>
              </w:rPr>
              <w:t xml:space="preserve">4.2 </w:t>
            </w:r>
            <w:r w:rsidR="00F64035" w:rsidRPr="00D0205D">
              <w:rPr>
                <w:sz w:val="22"/>
                <w:szCs w:val="22"/>
              </w:rPr>
              <w:t>Объекты торговли (торговые центры, торгово-развлекательные центры (комплексы)</w:t>
            </w:r>
          </w:p>
          <w:p w:rsidR="00F64035" w:rsidRPr="00D0205D" w:rsidRDefault="00B64703" w:rsidP="00F64035">
            <w:pPr>
              <w:rPr>
                <w:sz w:val="22"/>
                <w:szCs w:val="22"/>
              </w:rPr>
            </w:pPr>
            <w:r w:rsidRPr="00D0205D">
              <w:rPr>
                <w:sz w:val="22"/>
                <w:szCs w:val="22"/>
              </w:rPr>
              <w:t xml:space="preserve">4.4 </w:t>
            </w:r>
            <w:r w:rsidR="00F64035" w:rsidRPr="00D0205D">
              <w:rPr>
                <w:sz w:val="22"/>
                <w:szCs w:val="22"/>
              </w:rPr>
              <w:t>Магазины</w:t>
            </w:r>
          </w:p>
          <w:p w:rsidR="00F64035" w:rsidRPr="00D0205D" w:rsidRDefault="00B64703" w:rsidP="00F64035">
            <w:pPr>
              <w:rPr>
                <w:sz w:val="22"/>
                <w:szCs w:val="22"/>
              </w:rPr>
            </w:pPr>
            <w:r w:rsidRPr="00D0205D">
              <w:rPr>
                <w:sz w:val="22"/>
                <w:szCs w:val="22"/>
              </w:rPr>
              <w:t xml:space="preserve">4.5 </w:t>
            </w:r>
            <w:r w:rsidR="00F64035" w:rsidRPr="00D0205D">
              <w:rPr>
                <w:sz w:val="22"/>
                <w:szCs w:val="22"/>
              </w:rPr>
              <w:t>Банковская и страховая деятельность</w:t>
            </w:r>
          </w:p>
          <w:p w:rsidR="00F64035" w:rsidRPr="00D0205D" w:rsidRDefault="00B64703" w:rsidP="00F64035">
            <w:pPr>
              <w:rPr>
                <w:sz w:val="22"/>
                <w:szCs w:val="22"/>
              </w:rPr>
            </w:pPr>
            <w:r w:rsidRPr="00D0205D">
              <w:rPr>
                <w:sz w:val="22"/>
                <w:szCs w:val="22"/>
              </w:rPr>
              <w:t xml:space="preserve">4.6 </w:t>
            </w:r>
            <w:r w:rsidR="00F64035" w:rsidRPr="00D0205D">
              <w:rPr>
                <w:sz w:val="22"/>
                <w:szCs w:val="22"/>
              </w:rPr>
              <w:t>Общественное питание</w:t>
            </w:r>
          </w:p>
          <w:p w:rsidR="00F64035" w:rsidRPr="00D0205D" w:rsidRDefault="00B64703" w:rsidP="00F64035">
            <w:pPr>
              <w:rPr>
                <w:sz w:val="22"/>
                <w:szCs w:val="22"/>
              </w:rPr>
            </w:pPr>
            <w:r w:rsidRPr="00D0205D">
              <w:rPr>
                <w:sz w:val="22"/>
                <w:szCs w:val="22"/>
              </w:rPr>
              <w:t xml:space="preserve">4.9 </w:t>
            </w:r>
            <w:r w:rsidR="00F64035" w:rsidRPr="00D0205D">
              <w:rPr>
                <w:sz w:val="22"/>
                <w:szCs w:val="22"/>
              </w:rPr>
              <w:t>Служебные гаражи</w:t>
            </w:r>
          </w:p>
          <w:p w:rsidR="00F64035" w:rsidRPr="00D0205D" w:rsidRDefault="00B64703" w:rsidP="00F64035">
            <w:pPr>
              <w:rPr>
                <w:sz w:val="22"/>
                <w:szCs w:val="22"/>
              </w:rPr>
            </w:pPr>
            <w:r w:rsidRPr="00D0205D">
              <w:rPr>
                <w:sz w:val="22"/>
                <w:szCs w:val="22"/>
              </w:rPr>
              <w:t xml:space="preserve">4.9.1 </w:t>
            </w:r>
            <w:r w:rsidR="00F64035" w:rsidRPr="00D0205D">
              <w:rPr>
                <w:sz w:val="22"/>
                <w:szCs w:val="22"/>
              </w:rPr>
              <w:t>Объекты дорожного сервиса</w:t>
            </w:r>
          </w:p>
          <w:p w:rsidR="00F64035" w:rsidRPr="00D0205D" w:rsidRDefault="00B64703" w:rsidP="00F64035">
            <w:pPr>
              <w:rPr>
                <w:sz w:val="22"/>
                <w:szCs w:val="22"/>
              </w:rPr>
            </w:pPr>
            <w:r w:rsidRPr="00D0205D">
              <w:rPr>
                <w:sz w:val="22"/>
                <w:szCs w:val="22"/>
              </w:rPr>
              <w:t xml:space="preserve">4.9.1.1 </w:t>
            </w:r>
            <w:r w:rsidR="00F64035" w:rsidRPr="00D0205D">
              <w:rPr>
                <w:sz w:val="22"/>
                <w:szCs w:val="22"/>
              </w:rPr>
              <w:t>Заправка транспортных средств</w:t>
            </w:r>
          </w:p>
          <w:p w:rsidR="00F64035" w:rsidRPr="00D0205D" w:rsidRDefault="00B64703" w:rsidP="00F64035">
            <w:pPr>
              <w:rPr>
                <w:sz w:val="22"/>
                <w:szCs w:val="22"/>
              </w:rPr>
            </w:pPr>
            <w:r w:rsidRPr="00D0205D">
              <w:rPr>
                <w:sz w:val="22"/>
                <w:szCs w:val="22"/>
              </w:rPr>
              <w:t xml:space="preserve">4.9.1.2 </w:t>
            </w:r>
            <w:r w:rsidR="00F64035" w:rsidRPr="00D0205D">
              <w:rPr>
                <w:sz w:val="22"/>
                <w:szCs w:val="22"/>
              </w:rPr>
              <w:t>Обеспечение дорожного отдыха</w:t>
            </w:r>
          </w:p>
          <w:p w:rsidR="00F64035" w:rsidRPr="00D0205D" w:rsidRDefault="00B64703" w:rsidP="00F64035">
            <w:pPr>
              <w:rPr>
                <w:sz w:val="22"/>
                <w:szCs w:val="22"/>
              </w:rPr>
            </w:pPr>
            <w:r w:rsidRPr="00D0205D">
              <w:rPr>
                <w:sz w:val="22"/>
                <w:szCs w:val="22"/>
              </w:rPr>
              <w:t xml:space="preserve">4.9.1.3 </w:t>
            </w:r>
            <w:r w:rsidR="00F64035" w:rsidRPr="00D0205D">
              <w:rPr>
                <w:sz w:val="22"/>
                <w:szCs w:val="22"/>
              </w:rPr>
              <w:t>Автомобильные мойки</w:t>
            </w:r>
          </w:p>
          <w:p w:rsidR="00F64035" w:rsidRPr="00D0205D" w:rsidRDefault="00B64703" w:rsidP="00F64035">
            <w:pPr>
              <w:rPr>
                <w:sz w:val="22"/>
                <w:szCs w:val="22"/>
              </w:rPr>
            </w:pPr>
            <w:r w:rsidRPr="00D0205D">
              <w:rPr>
                <w:sz w:val="22"/>
                <w:szCs w:val="22"/>
              </w:rPr>
              <w:t xml:space="preserve">4.9.1.4 </w:t>
            </w:r>
            <w:r w:rsidR="00F64035" w:rsidRPr="00D0205D">
              <w:rPr>
                <w:sz w:val="22"/>
                <w:szCs w:val="22"/>
              </w:rPr>
              <w:t>Ремонт автомобилей</w:t>
            </w:r>
          </w:p>
          <w:p w:rsidR="00F64035" w:rsidRPr="00D0205D" w:rsidRDefault="00F64035" w:rsidP="00F64035">
            <w:pPr>
              <w:rPr>
                <w:sz w:val="22"/>
                <w:szCs w:val="22"/>
              </w:rPr>
            </w:pPr>
            <w:r w:rsidRPr="00D0205D">
              <w:rPr>
                <w:sz w:val="22"/>
                <w:szCs w:val="22"/>
              </w:rPr>
              <w:t>4.9.2 Стоянка транспортных средств</w:t>
            </w:r>
          </w:p>
          <w:p w:rsidR="00F64035" w:rsidRPr="00D0205D" w:rsidRDefault="00B64703" w:rsidP="00F64035">
            <w:pPr>
              <w:rPr>
                <w:sz w:val="22"/>
                <w:szCs w:val="22"/>
              </w:rPr>
            </w:pPr>
            <w:r w:rsidRPr="00D0205D">
              <w:rPr>
                <w:sz w:val="22"/>
                <w:szCs w:val="22"/>
              </w:rPr>
              <w:t xml:space="preserve">5.0 </w:t>
            </w:r>
            <w:r w:rsidR="00F64035" w:rsidRPr="00D0205D">
              <w:rPr>
                <w:sz w:val="22"/>
                <w:szCs w:val="22"/>
              </w:rPr>
              <w:t>Отдых (рекреация)</w:t>
            </w:r>
          </w:p>
          <w:p w:rsidR="00F64035" w:rsidRPr="00D0205D" w:rsidRDefault="00B64703" w:rsidP="00F64035">
            <w:pPr>
              <w:rPr>
                <w:sz w:val="22"/>
                <w:szCs w:val="22"/>
              </w:rPr>
            </w:pPr>
            <w:r w:rsidRPr="00D0205D">
              <w:rPr>
                <w:sz w:val="22"/>
                <w:szCs w:val="22"/>
              </w:rPr>
              <w:t xml:space="preserve">5.1 </w:t>
            </w:r>
            <w:r w:rsidR="00F64035" w:rsidRPr="00D0205D">
              <w:rPr>
                <w:sz w:val="22"/>
                <w:szCs w:val="22"/>
              </w:rPr>
              <w:t>Спорт</w:t>
            </w:r>
          </w:p>
          <w:p w:rsidR="00F64035" w:rsidRPr="00D0205D" w:rsidRDefault="00B64703" w:rsidP="00F64035">
            <w:pPr>
              <w:rPr>
                <w:sz w:val="22"/>
                <w:szCs w:val="22"/>
              </w:rPr>
            </w:pPr>
            <w:r w:rsidRPr="00D0205D">
              <w:rPr>
                <w:sz w:val="22"/>
                <w:szCs w:val="22"/>
              </w:rPr>
              <w:t xml:space="preserve">5.1.1 </w:t>
            </w:r>
            <w:r w:rsidR="00F64035" w:rsidRPr="00D0205D">
              <w:rPr>
                <w:sz w:val="22"/>
                <w:szCs w:val="22"/>
              </w:rPr>
              <w:t>Обеспечение спортивно-зрелищных мероприятий</w:t>
            </w:r>
          </w:p>
          <w:p w:rsidR="00F64035" w:rsidRPr="00D0205D" w:rsidRDefault="00B64703" w:rsidP="00F64035">
            <w:pPr>
              <w:rPr>
                <w:sz w:val="22"/>
                <w:szCs w:val="22"/>
              </w:rPr>
            </w:pPr>
            <w:r w:rsidRPr="00D0205D">
              <w:rPr>
                <w:sz w:val="22"/>
                <w:szCs w:val="22"/>
              </w:rPr>
              <w:t xml:space="preserve">5.1.2 </w:t>
            </w:r>
            <w:r w:rsidR="00F64035" w:rsidRPr="00D0205D">
              <w:rPr>
                <w:sz w:val="22"/>
                <w:szCs w:val="22"/>
              </w:rPr>
              <w:t>Обеспечение занятий спортом в помещениях</w:t>
            </w:r>
          </w:p>
          <w:p w:rsidR="00F64035" w:rsidRPr="00D0205D" w:rsidRDefault="00B64703" w:rsidP="00F64035">
            <w:pPr>
              <w:rPr>
                <w:sz w:val="22"/>
                <w:szCs w:val="22"/>
              </w:rPr>
            </w:pPr>
            <w:r w:rsidRPr="00D0205D">
              <w:rPr>
                <w:sz w:val="22"/>
                <w:szCs w:val="22"/>
              </w:rPr>
              <w:t xml:space="preserve">5.1.3 </w:t>
            </w:r>
            <w:r w:rsidR="00F64035" w:rsidRPr="00D0205D">
              <w:rPr>
                <w:sz w:val="22"/>
                <w:szCs w:val="22"/>
              </w:rPr>
              <w:t>Площадки для занятий спортом</w:t>
            </w:r>
          </w:p>
          <w:p w:rsidR="00F64035" w:rsidRPr="00D0205D" w:rsidRDefault="00B64703" w:rsidP="00F64035">
            <w:pPr>
              <w:rPr>
                <w:sz w:val="22"/>
                <w:szCs w:val="22"/>
              </w:rPr>
            </w:pPr>
            <w:r w:rsidRPr="00D0205D">
              <w:rPr>
                <w:sz w:val="22"/>
                <w:szCs w:val="22"/>
              </w:rPr>
              <w:t xml:space="preserve">5.1.4 </w:t>
            </w:r>
            <w:r w:rsidR="00F64035" w:rsidRPr="00D0205D">
              <w:rPr>
                <w:sz w:val="22"/>
                <w:szCs w:val="22"/>
              </w:rPr>
              <w:t>Оборудованные площадки для занятий спортом</w:t>
            </w:r>
          </w:p>
          <w:p w:rsidR="00F64035" w:rsidRPr="00D0205D" w:rsidRDefault="00B64703" w:rsidP="00F64035">
            <w:pPr>
              <w:rPr>
                <w:sz w:val="22"/>
                <w:szCs w:val="22"/>
              </w:rPr>
            </w:pPr>
            <w:r w:rsidRPr="00D0205D">
              <w:rPr>
                <w:sz w:val="22"/>
                <w:szCs w:val="22"/>
              </w:rPr>
              <w:t xml:space="preserve">5.1.5 </w:t>
            </w:r>
            <w:r w:rsidR="00F64035" w:rsidRPr="00D0205D">
              <w:rPr>
                <w:sz w:val="22"/>
                <w:szCs w:val="22"/>
              </w:rPr>
              <w:t>Водный спорт</w:t>
            </w:r>
          </w:p>
          <w:p w:rsidR="00F64035" w:rsidRPr="00D0205D" w:rsidRDefault="00B64703" w:rsidP="00F64035">
            <w:pPr>
              <w:rPr>
                <w:sz w:val="22"/>
                <w:szCs w:val="22"/>
              </w:rPr>
            </w:pPr>
            <w:r w:rsidRPr="00D0205D">
              <w:rPr>
                <w:sz w:val="22"/>
                <w:szCs w:val="22"/>
              </w:rPr>
              <w:t xml:space="preserve">5.1.6 </w:t>
            </w:r>
            <w:r w:rsidR="00F64035" w:rsidRPr="00D0205D">
              <w:rPr>
                <w:sz w:val="22"/>
                <w:szCs w:val="22"/>
              </w:rPr>
              <w:t>Авиационный спорт</w:t>
            </w:r>
          </w:p>
          <w:p w:rsidR="00F64035" w:rsidRPr="00D0205D" w:rsidRDefault="00B64703" w:rsidP="00F64035">
            <w:pPr>
              <w:rPr>
                <w:sz w:val="22"/>
                <w:szCs w:val="22"/>
              </w:rPr>
            </w:pPr>
            <w:r w:rsidRPr="00D0205D">
              <w:rPr>
                <w:sz w:val="22"/>
                <w:szCs w:val="22"/>
              </w:rPr>
              <w:t xml:space="preserve">5.1.7 </w:t>
            </w:r>
            <w:r w:rsidR="00F64035" w:rsidRPr="00D0205D">
              <w:rPr>
                <w:sz w:val="22"/>
                <w:szCs w:val="22"/>
              </w:rPr>
              <w:t>Спортивные базы</w:t>
            </w:r>
          </w:p>
          <w:p w:rsidR="00F64035" w:rsidRPr="00D0205D" w:rsidRDefault="00F64035" w:rsidP="00F64035">
            <w:pPr>
              <w:rPr>
                <w:sz w:val="22"/>
                <w:szCs w:val="22"/>
              </w:rPr>
            </w:pPr>
            <w:r w:rsidRPr="00D0205D">
              <w:rPr>
                <w:sz w:val="22"/>
                <w:szCs w:val="22"/>
              </w:rPr>
              <w:t>6.8 Связь</w:t>
            </w:r>
          </w:p>
          <w:p w:rsidR="00F64035" w:rsidRPr="00D0205D" w:rsidRDefault="00B64703" w:rsidP="00F64035">
            <w:pPr>
              <w:rPr>
                <w:sz w:val="22"/>
                <w:szCs w:val="22"/>
              </w:rPr>
            </w:pPr>
            <w:r w:rsidRPr="00D0205D">
              <w:rPr>
                <w:sz w:val="22"/>
                <w:szCs w:val="22"/>
              </w:rPr>
              <w:t xml:space="preserve">7.2 </w:t>
            </w:r>
            <w:r w:rsidR="00F64035" w:rsidRPr="00D0205D">
              <w:rPr>
                <w:sz w:val="22"/>
                <w:szCs w:val="22"/>
              </w:rPr>
              <w:t>Автомобильный транспорт</w:t>
            </w:r>
          </w:p>
          <w:p w:rsidR="00F64035" w:rsidRPr="00D0205D" w:rsidRDefault="00B64703" w:rsidP="00F64035">
            <w:pPr>
              <w:rPr>
                <w:sz w:val="22"/>
                <w:szCs w:val="22"/>
              </w:rPr>
            </w:pPr>
            <w:r w:rsidRPr="00D0205D">
              <w:rPr>
                <w:sz w:val="22"/>
                <w:szCs w:val="22"/>
              </w:rPr>
              <w:t xml:space="preserve">7.2.1 </w:t>
            </w:r>
            <w:r w:rsidR="00F64035" w:rsidRPr="00D0205D">
              <w:rPr>
                <w:sz w:val="22"/>
                <w:szCs w:val="22"/>
              </w:rPr>
              <w:t>Размещение автомобильных дорог</w:t>
            </w:r>
          </w:p>
          <w:p w:rsidR="00F64035" w:rsidRPr="00D0205D" w:rsidRDefault="00B64703" w:rsidP="00F64035">
            <w:pPr>
              <w:rPr>
                <w:sz w:val="22"/>
                <w:szCs w:val="22"/>
              </w:rPr>
            </w:pPr>
            <w:r w:rsidRPr="00D0205D">
              <w:rPr>
                <w:sz w:val="22"/>
                <w:szCs w:val="22"/>
              </w:rPr>
              <w:t xml:space="preserve">7.2.2 </w:t>
            </w:r>
            <w:r w:rsidR="00F64035" w:rsidRPr="00D0205D">
              <w:rPr>
                <w:sz w:val="22"/>
                <w:szCs w:val="22"/>
              </w:rPr>
              <w:t>Обслуживание перевозок пассажиров</w:t>
            </w:r>
          </w:p>
          <w:p w:rsidR="00F64035" w:rsidRPr="00D0205D" w:rsidRDefault="00B64703" w:rsidP="00F64035">
            <w:pPr>
              <w:rPr>
                <w:sz w:val="22"/>
                <w:szCs w:val="22"/>
              </w:rPr>
            </w:pPr>
            <w:r w:rsidRPr="00D0205D">
              <w:rPr>
                <w:sz w:val="22"/>
                <w:szCs w:val="22"/>
              </w:rPr>
              <w:t xml:space="preserve">7.2.3 </w:t>
            </w:r>
            <w:r w:rsidR="00F64035" w:rsidRPr="00D0205D">
              <w:rPr>
                <w:sz w:val="22"/>
                <w:szCs w:val="22"/>
              </w:rPr>
              <w:t>Стоянки транспорта общего пользования</w:t>
            </w:r>
          </w:p>
          <w:p w:rsidR="00F64035" w:rsidRPr="00D0205D" w:rsidRDefault="00F64035" w:rsidP="00F64035">
            <w:pPr>
              <w:rPr>
                <w:sz w:val="22"/>
                <w:szCs w:val="22"/>
              </w:rPr>
            </w:pPr>
            <w:r w:rsidRPr="00D0205D">
              <w:rPr>
                <w:sz w:val="22"/>
                <w:szCs w:val="22"/>
              </w:rPr>
              <w:t>8.3 Обеспечение внутреннего правопорядка</w:t>
            </w:r>
          </w:p>
          <w:p w:rsidR="00F64035" w:rsidRPr="00D0205D" w:rsidRDefault="00F64035" w:rsidP="00F64035">
            <w:pPr>
              <w:rPr>
                <w:sz w:val="22"/>
                <w:szCs w:val="22"/>
              </w:rPr>
            </w:pPr>
            <w:r w:rsidRPr="00D0205D">
              <w:rPr>
                <w:sz w:val="22"/>
                <w:szCs w:val="22"/>
              </w:rPr>
              <w:t>9.3 Историко-культурная деятельность</w:t>
            </w:r>
          </w:p>
          <w:p w:rsidR="00F64035" w:rsidRPr="00D0205D" w:rsidRDefault="00B64703" w:rsidP="00F64035">
            <w:pPr>
              <w:rPr>
                <w:sz w:val="22"/>
                <w:szCs w:val="22"/>
              </w:rPr>
            </w:pPr>
            <w:r w:rsidRPr="00D0205D">
              <w:rPr>
                <w:sz w:val="22"/>
                <w:szCs w:val="22"/>
              </w:rPr>
              <w:t xml:space="preserve">12.0 </w:t>
            </w:r>
            <w:r w:rsidR="00F64035" w:rsidRPr="00D0205D">
              <w:rPr>
                <w:sz w:val="22"/>
                <w:szCs w:val="22"/>
              </w:rPr>
              <w:t>Земельные участки (территории) общего пользования</w:t>
            </w:r>
          </w:p>
          <w:p w:rsidR="00F64035" w:rsidRPr="00D0205D" w:rsidRDefault="00B64703" w:rsidP="00F64035">
            <w:pPr>
              <w:rPr>
                <w:sz w:val="22"/>
                <w:szCs w:val="22"/>
              </w:rPr>
            </w:pPr>
            <w:r w:rsidRPr="00D0205D">
              <w:rPr>
                <w:sz w:val="22"/>
                <w:szCs w:val="22"/>
              </w:rPr>
              <w:t xml:space="preserve">12.0.1 </w:t>
            </w:r>
            <w:r w:rsidR="00F64035" w:rsidRPr="00D0205D">
              <w:rPr>
                <w:sz w:val="22"/>
                <w:szCs w:val="22"/>
              </w:rPr>
              <w:t>Улично-дорожная сеть</w:t>
            </w:r>
          </w:p>
          <w:p w:rsidR="00F64035" w:rsidRPr="00D0205D" w:rsidRDefault="00B64703" w:rsidP="00F64035">
            <w:pPr>
              <w:rPr>
                <w:sz w:val="22"/>
                <w:szCs w:val="22"/>
              </w:rPr>
            </w:pPr>
            <w:r w:rsidRPr="00D0205D">
              <w:rPr>
                <w:sz w:val="22"/>
                <w:szCs w:val="22"/>
              </w:rPr>
              <w:t xml:space="preserve">12.0.2 </w:t>
            </w:r>
            <w:r w:rsidR="00F64035" w:rsidRPr="00D0205D">
              <w:rPr>
                <w:sz w:val="22"/>
                <w:szCs w:val="22"/>
              </w:rPr>
              <w:t>Благоустройство территории</w:t>
            </w:r>
          </w:p>
          <w:p w:rsidR="00F64035" w:rsidRPr="00D0205D" w:rsidRDefault="00B64703" w:rsidP="00F64035">
            <w:pPr>
              <w:rPr>
                <w:sz w:val="22"/>
                <w:szCs w:val="22"/>
              </w:rPr>
            </w:pPr>
            <w:r w:rsidRPr="00D0205D">
              <w:rPr>
                <w:sz w:val="22"/>
                <w:szCs w:val="22"/>
              </w:rPr>
              <w:t xml:space="preserve">13.1 </w:t>
            </w:r>
            <w:r w:rsidR="00F64035" w:rsidRPr="00D0205D">
              <w:rPr>
                <w:sz w:val="22"/>
                <w:szCs w:val="22"/>
              </w:rPr>
              <w:t>Ведение огородничества</w:t>
            </w:r>
          </w:p>
          <w:p w:rsidR="00F64035" w:rsidRPr="00D0205D" w:rsidRDefault="00F64035" w:rsidP="00F64035">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F64035" w:rsidRPr="00D0205D" w:rsidTr="006876C9">
        <w:trPr>
          <w:jc w:val="center"/>
        </w:trPr>
        <w:tc>
          <w:tcPr>
            <w:tcW w:w="2195" w:type="dxa"/>
            <w:tcMar>
              <w:top w:w="56" w:type="dxa"/>
              <w:left w:w="56" w:type="dxa"/>
              <w:bottom w:w="56" w:type="dxa"/>
              <w:right w:w="56" w:type="dxa"/>
            </w:tcMar>
            <w:vAlign w:val="center"/>
          </w:tcPr>
          <w:p w:rsidR="00F64035" w:rsidRPr="00D0205D" w:rsidRDefault="00F64035" w:rsidP="00F64035">
            <w:pPr>
              <w:jc w:val="center"/>
              <w:rPr>
                <w:sz w:val="22"/>
                <w:szCs w:val="22"/>
              </w:rPr>
            </w:pPr>
            <w:r w:rsidRPr="00D0205D">
              <w:rPr>
                <w:sz w:val="22"/>
                <w:szCs w:val="22"/>
              </w:rPr>
              <w:lastRenderedPageBreak/>
              <w:t>Условно- разрешенные:</w:t>
            </w:r>
          </w:p>
        </w:tc>
        <w:tc>
          <w:tcPr>
            <w:tcW w:w="8024" w:type="dxa"/>
            <w:tcMar>
              <w:top w:w="56" w:type="dxa"/>
              <w:left w:w="56" w:type="dxa"/>
              <w:bottom w:w="56" w:type="dxa"/>
              <w:right w:w="56" w:type="dxa"/>
            </w:tcMar>
            <w:vAlign w:val="center"/>
          </w:tcPr>
          <w:p w:rsidR="00F64035" w:rsidRPr="00D0205D" w:rsidRDefault="00F64035" w:rsidP="00F64035">
            <w:pPr>
              <w:jc w:val="both"/>
              <w:rPr>
                <w:sz w:val="22"/>
                <w:szCs w:val="22"/>
              </w:rPr>
            </w:pPr>
            <w:r w:rsidRPr="00D0205D">
              <w:rPr>
                <w:sz w:val="22"/>
                <w:szCs w:val="22"/>
              </w:rPr>
              <w:t>3.4.2 Стационарное медицинское обслуживание</w:t>
            </w:r>
          </w:p>
          <w:p w:rsidR="00F64035" w:rsidRPr="00D0205D" w:rsidRDefault="00F64035" w:rsidP="00F64035">
            <w:pPr>
              <w:jc w:val="both"/>
              <w:rPr>
                <w:sz w:val="22"/>
                <w:szCs w:val="22"/>
              </w:rPr>
            </w:pPr>
            <w:r w:rsidRPr="00D0205D">
              <w:rPr>
                <w:sz w:val="22"/>
                <w:szCs w:val="22"/>
              </w:rPr>
              <w:t>3.5 Образование и просвещение</w:t>
            </w:r>
          </w:p>
          <w:p w:rsidR="00F64035" w:rsidRPr="00D0205D" w:rsidRDefault="00F64035" w:rsidP="00F64035">
            <w:pPr>
              <w:jc w:val="both"/>
              <w:rPr>
                <w:sz w:val="22"/>
                <w:szCs w:val="22"/>
              </w:rPr>
            </w:pPr>
            <w:r w:rsidRPr="00D0205D">
              <w:rPr>
                <w:sz w:val="22"/>
                <w:szCs w:val="22"/>
              </w:rPr>
              <w:t>3.5.2 Среднее и высшее профессиональное образование</w:t>
            </w:r>
          </w:p>
          <w:p w:rsidR="00F64035" w:rsidRPr="00D0205D" w:rsidRDefault="00F64035" w:rsidP="00F64035">
            <w:pPr>
              <w:jc w:val="both"/>
              <w:rPr>
                <w:sz w:val="22"/>
                <w:szCs w:val="22"/>
              </w:rPr>
            </w:pPr>
            <w:r w:rsidRPr="00D0205D">
              <w:rPr>
                <w:sz w:val="22"/>
                <w:szCs w:val="22"/>
              </w:rPr>
              <w:t>3.8 Общественное управление</w:t>
            </w:r>
          </w:p>
          <w:p w:rsidR="00F64035" w:rsidRPr="00D0205D" w:rsidRDefault="00F64035" w:rsidP="00F64035">
            <w:pPr>
              <w:jc w:val="both"/>
              <w:rPr>
                <w:sz w:val="22"/>
                <w:szCs w:val="22"/>
              </w:rPr>
            </w:pPr>
            <w:r w:rsidRPr="00D0205D">
              <w:rPr>
                <w:sz w:val="22"/>
                <w:szCs w:val="22"/>
              </w:rPr>
              <w:t>3.8.1 Государственное управление</w:t>
            </w:r>
          </w:p>
          <w:p w:rsidR="00F64035" w:rsidRPr="00D0205D" w:rsidRDefault="00F64035" w:rsidP="00F64035">
            <w:pPr>
              <w:jc w:val="both"/>
              <w:rPr>
                <w:sz w:val="22"/>
                <w:szCs w:val="22"/>
              </w:rPr>
            </w:pPr>
            <w:r w:rsidRPr="00D0205D">
              <w:rPr>
                <w:sz w:val="22"/>
                <w:szCs w:val="22"/>
              </w:rPr>
              <w:lastRenderedPageBreak/>
              <w:t>3.8.2 Представительская деятельность</w:t>
            </w:r>
          </w:p>
          <w:p w:rsidR="00F64035" w:rsidRPr="00D0205D" w:rsidRDefault="00F64035" w:rsidP="00F64035">
            <w:pPr>
              <w:jc w:val="both"/>
              <w:rPr>
                <w:sz w:val="22"/>
                <w:szCs w:val="22"/>
              </w:rPr>
            </w:pPr>
            <w:r w:rsidRPr="00D0205D">
              <w:rPr>
                <w:sz w:val="22"/>
                <w:szCs w:val="22"/>
              </w:rPr>
              <w:t>3.9 Обеспечение научной деятельности</w:t>
            </w:r>
          </w:p>
          <w:p w:rsidR="00F64035" w:rsidRPr="00D0205D" w:rsidRDefault="00F64035" w:rsidP="00F64035">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F64035" w:rsidRPr="00D0205D" w:rsidRDefault="00F64035" w:rsidP="00F64035">
            <w:pPr>
              <w:jc w:val="both"/>
              <w:rPr>
                <w:sz w:val="22"/>
                <w:szCs w:val="22"/>
              </w:rPr>
            </w:pPr>
            <w:r w:rsidRPr="00D0205D">
              <w:rPr>
                <w:sz w:val="22"/>
                <w:szCs w:val="22"/>
              </w:rPr>
              <w:t>4.10 Выставочно-ярмарочная деятельность</w:t>
            </w:r>
          </w:p>
          <w:p w:rsidR="00F64035" w:rsidRPr="00D0205D" w:rsidRDefault="00F64035" w:rsidP="00F64035">
            <w:pPr>
              <w:rPr>
                <w:sz w:val="22"/>
                <w:szCs w:val="22"/>
              </w:rPr>
            </w:pPr>
            <w:r w:rsidRPr="00D0205D">
              <w:rPr>
                <w:sz w:val="22"/>
                <w:szCs w:val="22"/>
              </w:rPr>
              <w:t>7.5 Трубопроводный транспорт</w:t>
            </w:r>
          </w:p>
          <w:p w:rsidR="00F64035" w:rsidRPr="00D0205D" w:rsidRDefault="00F64035" w:rsidP="00F64035">
            <w:r w:rsidRPr="00D0205D">
              <w:rPr>
                <w:sz w:val="22"/>
                <w:szCs w:val="22"/>
              </w:rPr>
              <w:t>13.2 Ведение садоводства</w:t>
            </w:r>
          </w:p>
        </w:tc>
      </w:tr>
      <w:tr w:rsidR="00F64035" w:rsidRPr="00D0205D" w:rsidTr="006876C9">
        <w:trPr>
          <w:jc w:val="center"/>
        </w:trPr>
        <w:tc>
          <w:tcPr>
            <w:tcW w:w="2195" w:type="dxa"/>
            <w:tcMar>
              <w:top w:w="56" w:type="dxa"/>
              <w:left w:w="56" w:type="dxa"/>
              <w:bottom w:w="56" w:type="dxa"/>
              <w:right w:w="56" w:type="dxa"/>
            </w:tcMar>
            <w:vAlign w:val="center"/>
          </w:tcPr>
          <w:p w:rsidR="00F64035" w:rsidRPr="00D0205D" w:rsidRDefault="00F64035" w:rsidP="00F64035">
            <w:pPr>
              <w:jc w:val="center"/>
              <w:rPr>
                <w:sz w:val="22"/>
                <w:szCs w:val="22"/>
              </w:rPr>
            </w:pPr>
            <w:r w:rsidRPr="00D0205D">
              <w:rPr>
                <w:sz w:val="22"/>
                <w:szCs w:val="22"/>
              </w:rPr>
              <w:lastRenderedPageBreak/>
              <w:t>Вспомогательные:</w:t>
            </w:r>
          </w:p>
        </w:tc>
        <w:tc>
          <w:tcPr>
            <w:tcW w:w="8024" w:type="dxa"/>
            <w:tcMar>
              <w:top w:w="56" w:type="dxa"/>
              <w:left w:w="56" w:type="dxa"/>
              <w:bottom w:w="56" w:type="dxa"/>
              <w:right w:w="56" w:type="dxa"/>
            </w:tcMar>
          </w:tcPr>
          <w:p w:rsidR="00F64035" w:rsidRPr="00D0205D" w:rsidRDefault="00F64035" w:rsidP="00F64035">
            <w:pPr>
              <w:rPr>
                <w:sz w:val="22"/>
                <w:szCs w:val="22"/>
              </w:rPr>
            </w:pPr>
            <w:r w:rsidRPr="00D0205D">
              <w:rPr>
                <w:sz w:val="22"/>
                <w:szCs w:val="22"/>
              </w:rPr>
              <w:t>3.1.1 Предоставление коммунальных услуг</w:t>
            </w:r>
          </w:p>
          <w:p w:rsidR="00F64035" w:rsidRPr="00D0205D" w:rsidRDefault="00F64035" w:rsidP="00F64035">
            <w:pPr>
              <w:rPr>
                <w:sz w:val="22"/>
                <w:szCs w:val="22"/>
              </w:rPr>
            </w:pPr>
            <w:r w:rsidRPr="00D0205D">
              <w:rPr>
                <w:sz w:val="22"/>
                <w:szCs w:val="22"/>
              </w:rPr>
              <w:t>6.8 Связь</w:t>
            </w:r>
          </w:p>
          <w:p w:rsidR="00F64035" w:rsidRPr="00D0205D" w:rsidRDefault="00F64035" w:rsidP="00F64035">
            <w:pPr>
              <w:rPr>
                <w:sz w:val="22"/>
                <w:szCs w:val="22"/>
              </w:rPr>
            </w:pPr>
            <w:r w:rsidRPr="00D0205D">
              <w:rPr>
                <w:sz w:val="22"/>
                <w:szCs w:val="22"/>
              </w:rPr>
              <w:t>8.3 Обеспечение внутреннего правопорядка</w:t>
            </w:r>
          </w:p>
        </w:tc>
      </w:tr>
    </w:tbl>
    <w:p w:rsidR="00B64703" w:rsidRPr="00D0205D" w:rsidRDefault="00B64703" w:rsidP="00B64703">
      <w:pPr>
        <w:spacing w:before="240" w:after="240"/>
        <w:ind w:right="142"/>
        <w:jc w:val="center"/>
        <w:rPr>
          <w:b/>
          <w:sz w:val="24"/>
          <w:szCs w:val="24"/>
        </w:rPr>
      </w:pPr>
      <w:r w:rsidRPr="00D0205D">
        <w:rPr>
          <w:b/>
          <w:sz w:val="24"/>
          <w:szCs w:val="24"/>
        </w:rPr>
        <w:t>КРТ-34</w:t>
      </w:r>
    </w:p>
    <w:p w:rsidR="00B64703" w:rsidRPr="00D0205D" w:rsidRDefault="00B64703" w:rsidP="00B64703">
      <w:pPr>
        <w:ind w:firstLine="567"/>
        <w:jc w:val="both"/>
        <w:rPr>
          <w:sz w:val="24"/>
          <w:szCs w:val="24"/>
        </w:rPr>
      </w:pPr>
      <w:r w:rsidRPr="00D0205D">
        <w:rPr>
          <w:sz w:val="24"/>
          <w:szCs w:val="24"/>
        </w:rPr>
        <w:t>Территория комплексного развития территории общей площадью более 20 га вне границ населенного пункта с видами разрешенного использования, допускающими размещение садовых домов, жилых домов.</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B64703" w:rsidRPr="00D0205D" w:rsidTr="006876C9">
        <w:trPr>
          <w:tblHeader/>
          <w:jc w:val="center"/>
        </w:trPr>
        <w:tc>
          <w:tcPr>
            <w:tcW w:w="354" w:type="dxa"/>
            <w:tcMar>
              <w:top w:w="56" w:type="dxa"/>
              <w:left w:w="56" w:type="dxa"/>
              <w:bottom w:w="56" w:type="dxa"/>
              <w:right w:w="56" w:type="dxa"/>
            </w:tcMar>
            <w:vAlign w:val="center"/>
          </w:tcPr>
          <w:p w:rsidR="00B64703" w:rsidRPr="00D0205D" w:rsidRDefault="00B64703" w:rsidP="006876C9">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B64703" w:rsidRPr="00D0205D" w:rsidRDefault="00B64703" w:rsidP="006876C9">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B64703" w:rsidRPr="00D0205D" w:rsidRDefault="00B64703" w:rsidP="006876C9">
            <w:pPr>
              <w:jc w:val="center"/>
              <w:rPr>
                <w:b/>
                <w:sz w:val="22"/>
                <w:szCs w:val="22"/>
              </w:rPr>
            </w:pPr>
            <w:r w:rsidRPr="00D0205D">
              <w:rPr>
                <w:b/>
                <w:sz w:val="22"/>
                <w:szCs w:val="22"/>
              </w:rPr>
              <w:t>Значение параметра</w:t>
            </w:r>
          </w:p>
        </w:tc>
      </w:tr>
      <w:tr w:rsidR="008552F7" w:rsidRPr="00D0205D" w:rsidTr="008552F7">
        <w:trPr>
          <w:jc w:val="center"/>
        </w:trPr>
        <w:tc>
          <w:tcPr>
            <w:tcW w:w="0" w:type="auto"/>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Процент застройки земельного участка</w:t>
            </w:r>
          </w:p>
        </w:tc>
        <w:tc>
          <w:tcPr>
            <w:tcW w:w="4535"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Не более 40%</w:t>
            </w:r>
          </w:p>
        </w:tc>
      </w:tr>
      <w:tr w:rsidR="008552F7" w:rsidRPr="00D0205D" w:rsidTr="008552F7">
        <w:trPr>
          <w:jc w:val="center"/>
        </w:trPr>
        <w:tc>
          <w:tcPr>
            <w:tcW w:w="0" w:type="auto"/>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Предельно допустимая этажность</w:t>
            </w:r>
          </w:p>
        </w:tc>
        <w:tc>
          <w:tcPr>
            <w:tcW w:w="4535"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Не более 3 этажей</w:t>
            </w:r>
          </w:p>
        </w:tc>
      </w:tr>
      <w:tr w:rsidR="008552F7" w:rsidRPr="00D0205D" w:rsidTr="008552F7">
        <w:trPr>
          <w:jc w:val="center"/>
        </w:trPr>
        <w:tc>
          <w:tcPr>
            <w:tcW w:w="0" w:type="auto"/>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3 метра (для вида разрешенного использования земельных участков «ведение садоводства»)</w:t>
            </w:r>
          </w:p>
        </w:tc>
      </w:tr>
      <w:tr w:rsidR="008552F7" w:rsidRPr="00D0205D" w:rsidTr="008552F7">
        <w:trPr>
          <w:jc w:val="center"/>
        </w:trPr>
        <w:tc>
          <w:tcPr>
            <w:tcW w:w="0" w:type="auto"/>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Минимальная обеспеченность территориями общего пользования</w:t>
            </w:r>
          </w:p>
        </w:tc>
        <w:tc>
          <w:tcPr>
            <w:tcW w:w="4535"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Не менее 25%</w:t>
            </w:r>
          </w:p>
        </w:tc>
      </w:tr>
      <w:tr w:rsidR="008552F7" w:rsidRPr="00D0205D" w:rsidTr="008552F7">
        <w:trPr>
          <w:jc w:val="center"/>
        </w:trPr>
        <w:tc>
          <w:tcPr>
            <w:tcW w:w="0" w:type="auto"/>
            <w:tcMar>
              <w:top w:w="56" w:type="dxa"/>
              <w:left w:w="56" w:type="dxa"/>
              <w:bottom w:w="56" w:type="dxa"/>
              <w:right w:w="56" w:type="dxa"/>
            </w:tcMar>
            <w:vAlign w:val="center"/>
          </w:tcPr>
          <w:p w:rsidR="008552F7" w:rsidRPr="00D0205D" w:rsidRDefault="008552F7" w:rsidP="008552F7">
            <w:pPr>
              <w:jc w:val="center"/>
              <w:rPr>
                <w:sz w:val="22"/>
                <w:szCs w:val="22"/>
              </w:rPr>
            </w:pPr>
          </w:p>
          <w:p w:rsidR="008552F7" w:rsidRPr="00D0205D" w:rsidRDefault="008552F7" w:rsidP="008552F7">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8552F7" w:rsidRPr="00D0205D" w:rsidTr="008552F7">
        <w:trPr>
          <w:jc w:val="center"/>
        </w:trPr>
        <w:tc>
          <w:tcPr>
            <w:tcW w:w="0" w:type="auto"/>
            <w:tcMar>
              <w:top w:w="56" w:type="dxa"/>
              <w:left w:w="56" w:type="dxa"/>
              <w:bottom w:w="56" w:type="dxa"/>
              <w:right w:w="56" w:type="dxa"/>
            </w:tcMar>
            <w:vAlign w:val="center"/>
          </w:tcPr>
          <w:p w:rsidR="008552F7" w:rsidRPr="00D0205D" w:rsidRDefault="008552F7" w:rsidP="008552F7">
            <w:pPr>
              <w:jc w:val="center"/>
              <w:rPr>
                <w:sz w:val="22"/>
                <w:szCs w:val="22"/>
              </w:rPr>
            </w:pPr>
          </w:p>
          <w:p w:rsidR="008552F7" w:rsidRPr="00D0205D" w:rsidRDefault="008552F7" w:rsidP="008552F7">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Минимальная ширина проездов в красных линиях</w:t>
            </w:r>
          </w:p>
        </w:tc>
        <w:tc>
          <w:tcPr>
            <w:tcW w:w="4535"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Не менее 14 м (в том числе: полосы движения-3 м*2=6 м; тротуары 2 м*2=4 м; зоны инженерной инфраструктуры 2 м*2=4 м)*</w:t>
            </w:r>
          </w:p>
        </w:tc>
      </w:tr>
      <w:tr w:rsidR="008552F7" w:rsidRPr="00D0205D" w:rsidTr="008552F7">
        <w:trPr>
          <w:jc w:val="center"/>
        </w:trPr>
        <w:tc>
          <w:tcPr>
            <w:tcW w:w="0" w:type="auto"/>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Количество проектируемых садовых и жилых домов, умноженное на 2,5</w:t>
            </w:r>
          </w:p>
        </w:tc>
      </w:tr>
      <w:tr w:rsidR="008552F7" w:rsidRPr="00D0205D" w:rsidTr="008552F7">
        <w:trPr>
          <w:jc w:val="center"/>
        </w:trPr>
        <w:tc>
          <w:tcPr>
            <w:tcW w:w="0" w:type="auto"/>
            <w:tcMar>
              <w:top w:w="56" w:type="dxa"/>
              <w:left w:w="56" w:type="dxa"/>
              <w:bottom w:w="56" w:type="dxa"/>
              <w:right w:w="56" w:type="dxa"/>
            </w:tcMar>
            <w:vAlign w:val="center"/>
          </w:tcPr>
          <w:p w:rsidR="008552F7" w:rsidRPr="00D0205D" w:rsidRDefault="008552F7" w:rsidP="008552F7">
            <w:pPr>
              <w:jc w:val="center"/>
              <w:rPr>
                <w:sz w:val="22"/>
                <w:szCs w:val="22"/>
              </w:rPr>
            </w:pPr>
          </w:p>
          <w:p w:rsidR="008552F7" w:rsidRPr="00D0205D" w:rsidRDefault="008552F7" w:rsidP="008552F7">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 xml:space="preserve">В соответствии с СТП ТО МО и СТО, согласованной Министерством транспорта </w:t>
            </w:r>
          </w:p>
          <w:p w:rsidR="008552F7" w:rsidRPr="00D0205D" w:rsidRDefault="008552F7" w:rsidP="008552F7">
            <w:pPr>
              <w:jc w:val="center"/>
              <w:rPr>
                <w:sz w:val="22"/>
                <w:szCs w:val="22"/>
              </w:rPr>
            </w:pPr>
            <w:r w:rsidRPr="00D0205D">
              <w:rPr>
                <w:sz w:val="22"/>
                <w:szCs w:val="22"/>
              </w:rPr>
              <w:t>и дорожной инфраструктуры Московской области</w:t>
            </w:r>
          </w:p>
        </w:tc>
      </w:tr>
      <w:tr w:rsidR="008552F7" w:rsidRPr="00D0205D" w:rsidTr="006876C9">
        <w:trPr>
          <w:jc w:val="center"/>
        </w:trPr>
        <w:tc>
          <w:tcPr>
            <w:tcW w:w="10216" w:type="dxa"/>
            <w:gridSpan w:val="3"/>
            <w:tcMar>
              <w:top w:w="56" w:type="dxa"/>
              <w:left w:w="56" w:type="dxa"/>
              <w:bottom w:w="56" w:type="dxa"/>
              <w:right w:w="56" w:type="dxa"/>
            </w:tcMar>
            <w:vAlign w:val="center"/>
          </w:tcPr>
          <w:p w:rsidR="008552F7" w:rsidRPr="00D0205D" w:rsidRDefault="008552F7" w:rsidP="008552F7">
            <w:pPr>
              <w:ind w:firstLine="520"/>
              <w:jc w:val="both"/>
              <w:rPr>
                <w:sz w:val="22"/>
                <w:szCs w:val="22"/>
              </w:rPr>
            </w:pPr>
            <w:r w:rsidRPr="00D0205D">
              <w:rPr>
                <w:sz w:val="22"/>
                <w:szCs w:val="22"/>
              </w:rPr>
              <w:t>Минимальная обеспеченность местами в дошкольных образовательных организациях и местами                  в образовательных организациях определяется договором о комплексном развитии территории                             в соответствии с РНГП МО с учетом максимально допустимого уровня территориальной доступности объектов.</w:t>
            </w:r>
          </w:p>
        </w:tc>
      </w:tr>
    </w:tbl>
    <w:p w:rsidR="00B64703" w:rsidRPr="00D0205D" w:rsidRDefault="008552F7" w:rsidP="00B64703">
      <w:pPr>
        <w:ind w:firstLine="567"/>
        <w:jc w:val="both"/>
        <w:rPr>
          <w:sz w:val="24"/>
          <w:szCs w:val="24"/>
        </w:rPr>
      </w:pPr>
      <w:r w:rsidRPr="00D0205D">
        <w:rPr>
          <w:sz w:val="24"/>
          <w:szCs w:val="24"/>
        </w:rPr>
        <w:t>* - Указанные параметры могут быть уточнены на этапе разработки документации                           по планировке территории.</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B64703" w:rsidRPr="00D0205D" w:rsidTr="006876C9">
        <w:trPr>
          <w:tblHeader/>
          <w:jc w:val="center"/>
        </w:trPr>
        <w:tc>
          <w:tcPr>
            <w:tcW w:w="10219" w:type="dxa"/>
            <w:gridSpan w:val="2"/>
            <w:tcMar>
              <w:top w:w="56" w:type="dxa"/>
              <w:left w:w="56" w:type="dxa"/>
              <w:bottom w:w="56" w:type="dxa"/>
              <w:right w:w="56" w:type="dxa"/>
            </w:tcMar>
            <w:vAlign w:val="center"/>
          </w:tcPr>
          <w:p w:rsidR="00B64703" w:rsidRPr="00D0205D" w:rsidRDefault="00B64703" w:rsidP="006876C9">
            <w:pPr>
              <w:jc w:val="center"/>
              <w:rPr>
                <w:b/>
                <w:sz w:val="22"/>
                <w:szCs w:val="22"/>
              </w:rPr>
            </w:pPr>
            <w:r w:rsidRPr="00D0205D">
              <w:rPr>
                <w:b/>
                <w:sz w:val="22"/>
                <w:szCs w:val="22"/>
              </w:rPr>
              <w:t>Виды разрешенного использования</w:t>
            </w:r>
            <w:r w:rsidRPr="00D0205D">
              <w:rPr>
                <w:b/>
                <w:sz w:val="22"/>
                <w:szCs w:val="22"/>
              </w:rPr>
              <w:tab/>
            </w:r>
          </w:p>
        </w:tc>
      </w:tr>
      <w:tr w:rsidR="00B64703" w:rsidRPr="00D0205D" w:rsidTr="006876C9">
        <w:trPr>
          <w:tblHeader/>
          <w:jc w:val="center"/>
        </w:trPr>
        <w:tc>
          <w:tcPr>
            <w:tcW w:w="2195" w:type="dxa"/>
            <w:tcMar>
              <w:top w:w="56" w:type="dxa"/>
              <w:left w:w="56" w:type="dxa"/>
              <w:bottom w:w="56" w:type="dxa"/>
              <w:right w:w="56" w:type="dxa"/>
            </w:tcMar>
            <w:vAlign w:val="center"/>
          </w:tcPr>
          <w:p w:rsidR="00B64703" w:rsidRPr="00D0205D" w:rsidRDefault="00B64703" w:rsidP="006876C9">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B64703" w:rsidRPr="00D0205D" w:rsidRDefault="00B64703" w:rsidP="006876C9">
            <w:pPr>
              <w:jc w:val="center"/>
              <w:rPr>
                <w:b/>
                <w:sz w:val="22"/>
                <w:szCs w:val="22"/>
              </w:rPr>
            </w:pPr>
            <w:r w:rsidRPr="00D0205D">
              <w:rPr>
                <w:b/>
                <w:sz w:val="22"/>
                <w:szCs w:val="22"/>
              </w:rPr>
              <w:t>ВРИ</w:t>
            </w:r>
          </w:p>
        </w:tc>
      </w:tr>
      <w:tr w:rsidR="008552F7" w:rsidRPr="00D0205D" w:rsidTr="006876C9">
        <w:trPr>
          <w:jc w:val="center"/>
        </w:trPr>
        <w:tc>
          <w:tcPr>
            <w:tcW w:w="2195"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Основные:</w:t>
            </w:r>
          </w:p>
        </w:tc>
        <w:tc>
          <w:tcPr>
            <w:tcW w:w="8024" w:type="dxa"/>
            <w:tcMar>
              <w:top w:w="56" w:type="dxa"/>
              <w:left w:w="56" w:type="dxa"/>
              <w:bottom w:w="56" w:type="dxa"/>
              <w:right w:w="56" w:type="dxa"/>
            </w:tcMar>
          </w:tcPr>
          <w:p w:rsidR="008552F7" w:rsidRPr="00D0205D" w:rsidRDefault="008552F7" w:rsidP="008552F7">
            <w:pPr>
              <w:rPr>
                <w:sz w:val="22"/>
                <w:szCs w:val="22"/>
              </w:rPr>
            </w:pPr>
            <w:r w:rsidRPr="00D0205D">
              <w:rPr>
                <w:sz w:val="22"/>
                <w:szCs w:val="22"/>
              </w:rPr>
              <w:t>3.1.1 Предоставление коммунальных услуг</w:t>
            </w:r>
          </w:p>
          <w:p w:rsidR="008552F7" w:rsidRPr="00D0205D" w:rsidRDefault="008552F7" w:rsidP="008552F7">
            <w:pPr>
              <w:rPr>
                <w:sz w:val="22"/>
                <w:szCs w:val="22"/>
              </w:rPr>
            </w:pPr>
            <w:r w:rsidRPr="00D0205D">
              <w:rPr>
                <w:sz w:val="22"/>
                <w:szCs w:val="22"/>
              </w:rPr>
              <w:t xml:space="preserve">3.9.1 Обеспечение деятельности в области гидрометеорологии и смежных с ней </w:t>
            </w:r>
            <w:r w:rsidRPr="00D0205D">
              <w:rPr>
                <w:sz w:val="22"/>
                <w:szCs w:val="22"/>
              </w:rPr>
              <w:lastRenderedPageBreak/>
              <w:t>областях</w:t>
            </w:r>
          </w:p>
          <w:p w:rsidR="008552F7" w:rsidRPr="00D0205D" w:rsidRDefault="008552F7" w:rsidP="008552F7">
            <w:pPr>
              <w:rPr>
                <w:sz w:val="22"/>
                <w:szCs w:val="22"/>
              </w:rPr>
            </w:pPr>
            <w:r w:rsidRPr="00D0205D">
              <w:rPr>
                <w:sz w:val="22"/>
                <w:szCs w:val="22"/>
              </w:rPr>
              <w:t>5.1.3 Площадки для занятий спортом</w:t>
            </w:r>
          </w:p>
          <w:p w:rsidR="008552F7" w:rsidRPr="00D0205D" w:rsidRDefault="008552F7" w:rsidP="008552F7">
            <w:pPr>
              <w:rPr>
                <w:sz w:val="22"/>
                <w:szCs w:val="22"/>
              </w:rPr>
            </w:pPr>
            <w:r w:rsidRPr="00D0205D">
              <w:rPr>
                <w:sz w:val="22"/>
                <w:szCs w:val="22"/>
              </w:rPr>
              <w:t>6.8 Связь</w:t>
            </w:r>
          </w:p>
          <w:p w:rsidR="008552F7" w:rsidRPr="00D0205D" w:rsidRDefault="008552F7" w:rsidP="008552F7">
            <w:pPr>
              <w:rPr>
                <w:sz w:val="22"/>
                <w:szCs w:val="22"/>
              </w:rPr>
            </w:pPr>
            <w:r w:rsidRPr="00D0205D">
              <w:rPr>
                <w:sz w:val="22"/>
                <w:szCs w:val="22"/>
              </w:rPr>
              <w:t>7.2 Автомобильный транспорт</w:t>
            </w:r>
          </w:p>
          <w:p w:rsidR="008552F7" w:rsidRPr="00D0205D" w:rsidRDefault="008552F7" w:rsidP="008552F7">
            <w:pPr>
              <w:rPr>
                <w:sz w:val="22"/>
                <w:szCs w:val="22"/>
              </w:rPr>
            </w:pPr>
            <w:r w:rsidRPr="00D0205D">
              <w:rPr>
                <w:sz w:val="22"/>
                <w:szCs w:val="22"/>
              </w:rPr>
              <w:t>7.2.1 Размещение автомобильных дорог</w:t>
            </w:r>
          </w:p>
          <w:p w:rsidR="008552F7" w:rsidRPr="00D0205D" w:rsidRDefault="008552F7" w:rsidP="008552F7">
            <w:pPr>
              <w:rPr>
                <w:sz w:val="22"/>
                <w:szCs w:val="22"/>
              </w:rPr>
            </w:pPr>
            <w:r w:rsidRPr="00D0205D">
              <w:rPr>
                <w:sz w:val="22"/>
                <w:szCs w:val="22"/>
              </w:rPr>
              <w:t>7.5 Трубопроводный транспорт</w:t>
            </w:r>
          </w:p>
          <w:p w:rsidR="008552F7" w:rsidRPr="00D0205D" w:rsidRDefault="008552F7" w:rsidP="008552F7">
            <w:pPr>
              <w:rPr>
                <w:sz w:val="22"/>
                <w:szCs w:val="22"/>
              </w:rPr>
            </w:pPr>
            <w:r w:rsidRPr="00D0205D">
              <w:rPr>
                <w:sz w:val="22"/>
                <w:szCs w:val="22"/>
              </w:rPr>
              <w:t>11.0 Водные объекты</w:t>
            </w:r>
          </w:p>
          <w:p w:rsidR="008552F7" w:rsidRPr="00D0205D" w:rsidRDefault="008552F7" w:rsidP="008552F7">
            <w:pPr>
              <w:rPr>
                <w:sz w:val="22"/>
                <w:szCs w:val="22"/>
              </w:rPr>
            </w:pPr>
            <w:r w:rsidRPr="00D0205D">
              <w:rPr>
                <w:sz w:val="22"/>
                <w:szCs w:val="22"/>
              </w:rPr>
              <w:t>12.0 Земельные участки (территории) общего пользования</w:t>
            </w:r>
          </w:p>
          <w:p w:rsidR="008552F7" w:rsidRPr="00D0205D" w:rsidRDefault="008552F7" w:rsidP="008552F7">
            <w:pPr>
              <w:rPr>
                <w:sz w:val="22"/>
                <w:szCs w:val="22"/>
              </w:rPr>
            </w:pPr>
            <w:r w:rsidRPr="00D0205D">
              <w:rPr>
                <w:sz w:val="22"/>
                <w:szCs w:val="22"/>
              </w:rPr>
              <w:t>12.0.1 Улично-дорожная сеть</w:t>
            </w:r>
          </w:p>
          <w:p w:rsidR="008552F7" w:rsidRPr="00D0205D" w:rsidRDefault="008552F7" w:rsidP="008552F7">
            <w:pPr>
              <w:rPr>
                <w:sz w:val="22"/>
                <w:szCs w:val="22"/>
              </w:rPr>
            </w:pPr>
            <w:r w:rsidRPr="00D0205D">
              <w:rPr>
                <w:sz w:val="22"/>
                <w:szCs w:val="22"/>
              </w:rPr>
              <w:t>12.0.2 Благоустройство территории</w:t>
            </w:r>
          </w:p>
          <w:p w:rsidR="008552F7" w:rsidRPr="00D0205D" w:rsidRDefault="008552F7" w:rsidP="008552F7">
            <w:pPr>
              <w:rPr>
                <w:sz w:val="22"/>
                <w:szCs w:val="22"/>
              </w:rPr>
            </w:pPr>
            <w:r w:rsidRPr="00D0205D">
              <w:rPr>
                <w:sz w:val="22"/>
                <w:szCs w:val="22"/>
              </w:rPr>
              <w:t>13.0 Земельные участки общего назначения</w:t>
            </w:r>
          </w:p>
          <w:p w:rsidR="008552F7" w:rsidRPr="00D0205D" w:rsidRDefault="008552F7" w:rsidP="008552F7">
            <w:pPr>
              <w:rPr>
                <w:sz w:val="22"/>
                <w:szCs w:val="22"/>
              </w:rPr>
            </w:pPr>
            <w:r w:rsidRPr="00D0205D">
              <w:rPr>
                <w:sz w:val="22"/>
                <w:szCs w:val="22"/>
              </w:rPr>
              <w:t>13.2 Ведение садоводства</w:t>
            </w:r>
          </w:p>
        </w:tc>
      </w:tr>
      <w:tr w:rsidR="008552F7" w:rsidRPr="00D0205D" w:rsidTr="006876C9">
        <w:trPr>
          <w:jc w:val="center"/>
        </w:trPr>
        <w:tc>
          <w:tcPr>
            <w:tcW w:w="2195"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lastRenderedPageBreak/>
              <w:t>Условно- разрешенные:</w:t>
            </w:r>
          </w:p>
        </w:tc>
        <w:tc>
          <w:tcPr>
            <w:tcW w:w="8024" w:type="dxa"/>
            <w:tcMar>
              <w:top w:w="56" w:type="dxa"/>
              <w:left w:w="56" w:type="dxa"/>
              <w:bottom w:w="56" w:type="dxa"/>
              <w:right w:w="56" w:type="dxa"/>
            </w:tcMar>
          </w:tcPr>
          <w:p w:rsidR="008552F7" w:rsidRPr="00D0205D" w:rsidRDefault="008552F7" w:rsidP="008552F7">
            <w:pPr>
              <w:rPr>
                <w:sz w:val="22"/>
                <w:szCs w:val="22"/>
              </w:rPr>
            </w:pPr>
            <w:r w:rsidRPr="00D0205D">
              <w:rPr>
                <w:sz w:val="22"/>
                <w:szCs w:val="22"/>
              </w:rPr>
              <w:t>5.1.4 Оборудованные площадки для занятий спортом</w:t>
            </w:r>
          </w:p>
          <w:p w:rsidR="008552F7" w:rsidRPr="00D0205D" w:rsidRDefault="008552F7" w:rsidP="008552F7">
            <w:pPr>
              <w:rPr>
                <w:sz w:val="22"/>
                <w:szCs w:val="22"/>
              </w:rPr>
            </w:pPr>
            <w:r w:rsidRPr="00D0205D">
              <w:rPr>
                <w:sz w:val="22"/>
                <w:szCs w:val="22"/>
              </w:rPr>
              <w:t>5.4 Причалы для маломерных судов</w:t>
            </w:r>
          </w:p>
        </w:tc>
      </w:tr>
      <w:tr w:rsidR="008552F7" w:rsidRPr="00D0205D" w:rsidTr="006876C9">
        <w:trPr>
          <w:jc w:val="center"/>
        </w:trPr>
        <w:tc>
          <w:tcPr>
            <w:tcW w:w="2195" w:type="dxa"/>
            <w:tcMar>
              <w:top w:w="56" w:type="dxa"/>
              <w:left w:w="56" w:type="dxa"/>
              <w:bottom w:w="56" w:type="dxa"/>
              <w:right w:w="56" w:type="dxa"/>
            </w:tcMar>
            <w:vAlign w:val="center"/>
          </w:tcPr>
          <w:p w:rsidR="008552F7" w:rsidRPr="00D0205D" w:rsidRDefault="008552F7" w:rsidP="008552F7">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8552F7" w:rsidRPr="00D0205D" w:rsidRDefault="008552F7" w:rsidP="008552F7">
            <w:pPr>
              <w:rPr>
                <w:sz w:val="22"/>
                <w:szCs w:val="22"/>
              </w:rPr>
            </w:pPr>
            <w:r w:rsidRPr="00D0205D">
              <w:rPr>
                <w:sz w:val="22"/>
                <w:szCs w:val="22"/>
              </w:rPr>
              <w:t>3.1.1 Предоставление коммунальных услуг</w:t>
            </w:r>
          </w:p>
          <w:p w:rsidR="008552F7" w:rsidRPr="00D0205D" w:rsidRDefault="008552F7" w:rsidP="008552F7">
            <w:pPr>
              <w:rPr>
                <w:sz w:val="22"/>
                <w:szCs w:val="22"/>
              </w:rPr>
            </w:pPr>
            <w:r w:rsidRPr="00D0205D">
              <w:rPr>
                <w:sz w:val="22"/>
                <w:szCs w:val="22"/>
              </w:rPr>
              <w:t>6.8 Связь</w:t>
            </w:r>
          </w:p>
          <w:p w:rsidR="008552F7" w:rsidRPr="00D0205D" w:rsidRDefault="008552F7" w:rsidP="008552F7">
            <w:pPr>
              <w:rPr>
                <w:sz w:val="22"/>
                <w:szCs w:val="22"/>
              </w:rPr>
            </w:pPr>
            <w:r w:rsidRPr="00D0205D">
              <w:rPr>
                <w:sz w:val="22"/>
                <w:szCs w:val="22"/>
              </w:rPr>
              <w:t>8.3 Обеспечение внутреннего правопорядка</w:t>
            </w:r>
          </w:p>
        </w:tc>
      </w:tr>
    </w:tbl>
    <w:p w:rsidR="00171E94" w:rsidRPr="00D0205D" w:rsidRDefault="00171E94" w:rsidP="00171E94">
      <w:pPr>
        <w:spacing w:before="240" w:after="240"/>
        <w:ind w:right="142"/>
        <w:jc w:val="center"/>
        <w:rPr>
          <w:b/>
          <w:sz w:val="24"/>
          <w:szCs w:val="24"/>
        </w:rPr>
      </w:pPr>
      <w:r w:rsidRPr="00D0205D">
        <w:rPr>
          <w:b/>
          <w:sz w:val="24"/>
          <w:szCs w:val="24"/>
        </w:rPr>
        <w:t>КРТ-37</w:t>
      </w:r>
    </w:p>
    <w:p w:rsidR="00171E94" w:rsidRPr="00D0205D" w:rsidRDefault="00171E94" w:rsidP="00171E94">
      <w:pPr>
        <w:ind w:firstLine="567"/>
        <w:jc w:val="both"/>
        <w:rPr>
          <w:sz w:val="24"/>
          <w:szCs w:val="24"/>
        </w:rPr>
      </w:pPr>
      <w:r w:rsidRPr="00D0205D">
        <w:rPr>
          <w:sz w:val="24"/>
          <w:szCs w:val="24"/>
        </w:rPr>
        <w:t>Территория комплексного развития территории общей площадью более 20 га вне границ населенного пункта с видами разрешенного использования, допускающими размещение садовых домов, жилых домов.</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171E94" w:rsidRPr="00D0205D" w:rsidTr="006876C9">
        <w:trPr>
          <w:tblHeader/>
          <w:jc w:val="center"/>
        </w:trPr>
        <w:tc>
          <w:tcPr>
            <w:tcW w:w="354" w:type="dxa"/>
            <w:tcMar>
              <w:top w:w="56" w:type="dxa"/>
              <w:left w:w="56" w:type="dxa"/>
              <w:bottom w:w="56" w:type="dxa"/>
              <w:right w:w="56" w:type="dxa"/>
            </w:tcMar>
            <w:vAlign w:val="center"/>
          </w:tcPr>
          <w:p w:rsidR="00171E94" w:rsidRPr="00D0205D" w:rsidRDefault="00171E94" w:rsidP="006876C9">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171E94" w:rsidRPr="00D0205D" w:rsidRDefault="00171E94" w:rsidP="006876C9">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171E94" w:rsidRPr="00D0205D" w:rsidRDefault="00171E94" w:rsidP="006876C9">
            <w:pPr>
              <w:jc w:val="center"/>
              <w:rPr>
                <w:b/>
                <w:sz w:val="22"/>
                <w:szCs w:val="22"/>
              </w:rPr>
            </w:pPr>
            <w:r w:rsidRPr="00D0205D">
              <w:rPr>
                <w:b/>
                <w:sz w:val="22"/>
                <w:szCs w:val="22"/>
              </w:rPr>
              <w:t>Значение параметра</w:t>
            </w:r>
          </w:p>
        </w:tc>
      </w:tr>
      <w:tr w:rsidR="00171E94" w:rsidRPr="00D0205D" w:rsidTr="006876C9">
        <w:trPr>
          <w:jc w:val="center"/>
        </w:trPr>
        <w:tc>
          <w:tcPr>
            <w:tcW w:w="0" w:type="auto"/>
            <w:tcMar>
              <w:top w:w="56" w:type="dxa"/>
              <w:left w:w="56" w:type="dxa"/>
              <w:bottom w:w="56" w:type="dxa"/>
              <w:right w:w="56" w:type="dxa"/>
            </w:tcMar>
            <w:vAlign w:val="center"/>
          </w:tcPr>
          <w:p w:rsidR="00171E94" w:rsidRPr="00D0205D" w:rsidRDefault="00171E94" w:rsidP="00171E94">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171E94" w:rsidRPr="00D0205D" w:rsidRDefault="00171E94" w:rsidP="00171E94">
            <w:pPr>
              <w:jc w:val="center"/>
              <w:rPr>
                <w:sz w:val="22"/>
                <w:szCs w:val="22"/>
              </w:rPr>
            </w:pPr>
            <w:r w:rsidRPr="00D0205D">
              <w:rPr>
                <w:sz w:val="22"/>
                <w:szCs w:val="22"/>
              </w:rPr>
              <w:t>Процент застройки земельного участка</w:t>
            </w:r>
          </w:p>
        </w:tc>
        <w:tc>
          <w:tcPr>
            <w:tcW w:w="4535" w:type="dxa"/>
            <w:tcMar>
              <w:top w:w="56" w:type="dxa"/>
              <w:left w:w="56" w:type="dxa"/>
              <w:bottom w:w="56" w:type="dxa"/>
              <w:right w:w="56" w:type="dxa"/>
            </w:tcMar>
          </w:tcPr>
          <w:p w:rsidR="00171E94" w:rsidRPr="00D0205D" w:rsidRDefault="00171E94" w:rsidP="00171E94">
            <w:pPr>
              <w:jc w:val="center"/>
              <w:rPr>
                <w:sz w:val="22"/>
                <w:szCs w:val="22"/>
              </w:rPr>
            </w:pPr>
            <w:r w:rsidRPr="00D0205D">
              <w:rPr>
                <w:sz w:val="22"/>
                <w:szCs w:val="22"/>
              </w:rPr>
              <w:t>Не более 40%</w:t>
            </w:r>
          </w:p>
        </w:tc>
      </w:tr>
      <w:tr w:rsidR="00171E94" w:rsidRPr="00D0205D" w:rsidTr="006876C9">
        <w:trPr>
          <w:jc w:val="center"/>
        </w:trPr>
        <w:tc>
          <w:tcPr>
            <w:tcW w:w="0" w:type="auto"/>
            <w:tcMar>
              <w:top w:w="56" w:type="dxa"/>
              <w:left w:w="56" w:type="dxa"/>
              <w:bottom w:w="56" w:type="dxa"/>
              <w:right w:w="56" w:type="dxa"/>
            </w:tcMar>
            <w:vAlign w:val="center"/>
          </w:tcPr>
          <w:p w:rsidR="00171E94" w:rsidRPr="00D0205D" w:rsidRDefault="00171E94" w:rsidP="00171E94">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171E94" w:rsidRPr="00D0205D" w:rsidRDefault="00171E94" w:rsidP="00171E94">
            <w:pPr>
              <w:jc w:val="center"/>
              <w:rPr>
                <w:sz w:val="22"/>
                <w:szCs w:val="22"/>
              </w:rPr>
            </w:pPr>
            <w:r w:rsidRPr="00D0205D">
              <w:rPr>
                <w:sz w:val="22"/>
                <w:szCs w:val="22"/>
              </w:rPr>
              <w:t>Предельно допустимая этажность</w:t>
            </w:r>
          </w:p>
        </w:tc>
        <w:tc>
          <w:tcPr>
            <w:tcW w:w="4535" w:type="dxa"/>
            <w:tcMar>
              <w:top w:w="56" w:type="dxa"/>
              <w:left w:w="56" w:type="dxa"/>
              <w:bottom w:w="56" w:type="dxa"/>
              <w:right w:w="56" w:type="dxa"/>
            </w:tcMar>
          </w:tcPr>
          <w:p w:rsidR="00171E94" w:rsidRPr="00D0205D" w:rsidRDefault="00171E94" w:rsidP="00171E94">
            <w:pPr>
              <w:jc w:val="center"/>
              <w:rPr>
                <w:sz w:val="22"/>
                <w:szCs w:val="22"/>
              </w:rPr>
            </w:pPr>
            <w:r w:rsidRPr="00D0205D">
              <w:rPr>
                <w:sz w:val="22"/>
                <w:szCs w:val="22"/>
              </w:rPr>
              <w:t>Не более 3 этажей</w:t>
            </w:r>
          </w:p>
        </w:tc>
      </w:tr>
      <w:tr w:rsidR="00171E94" w:rsidRPr="00D0205D" w:rsidTr="006876C9">
        <w:trPr>
          <w:jc w:val="center"/>
        </w:trPr>
        <w:tc>
          <w:tcPr>
            <w:tcW w:w="0" w:type="auto"/>
            <w:tcMar>
              <w:top w:w="56" w:type="dxa"/>
              <w:left w:w="56" w:type="dxa"/>
              <w:bottom w:w="56" w:type="dxa"/>
              <w:right w:w="56" w:type="dxa"/>
            </w:tcMar>
            <w:vAlign w:val="center"/>
          </w:tcPr>
          <w:p w:rsidR="00171E94" w:rsidRPr="00D0205D" w:rsidRDefault="00171E94" w:rsidP="00171E94">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171E94" w:rsidRPr="00D0205D" w:rsidRDefault="00171E94" w:rsidP="00171E94">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tcPr>
          <w:p w:rsidR="00171E94" w:rsidRPr="00D0205D" w:rsidRDefault="00171E94" w:rsidP="00171E94">
            <w:pPr>
              <w:jc w:val="center"/>
              <w:rPr>
                <w:sz w:val="22"/>
                <w:szCs w:val="22"/>
              </w:rPr>
            </w:pPr>
            <w:r w:rsidRPr="00D0205D">
              <w:rPr>
                <w:sz w:val="22"/>
                <w:szCs w:val="22"/>
              </w:rPr>
              <w:t>3 метра (для вида разрешенного использования земельных участков «ведение садоводства»)</w:t>
            </w:r>
          </w:p>
        </w:tc>
      </w:tr>
      <w:tr w:rsidR="00171E94" w:rsidRPr="00D0205D" w:rsidTr="006876C9">
        <w:trPr>
          <w:jc w:val="center"/>
        </w:trPr>
        <w:tc>
          <w:tcPr>
            <w:tcW w:w="0" w:type="auto"/>
            <w:tcMar>
              <w:top w:w="56" w:type="dxa"/>
              <w:left w:w="56" w:type="dxa"/>
              <w:bottom w:w="56" w:type="dxa"/>
              <w:right w:w="56" w:type="dxa"/>
            </w:tcMar>
            <w:vAlign w:val="center"/>
          </w:tcPr>
          <w:p w:rsidR="00171E94" w:rsidRPr="00D0205D" w:rsidRDefault="00171E94" w:rsidP="00171E94">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171E94" w:rsidRPr="00D0205D" w:rsidRDefault="00171E94" w:rsidP="00171E94">
            <w:pPr>
              <w:jc w:val="center"/>
              <w:rPr>
                <w:sz w:val="22"/>
                <w:szCs w:val="22"/>
              </w:rPr>
            </w:pPr>
            <w:r w:rsidRPr="00D0205D">
              <w:rPr>
                <w:sz w:val="22"/>
                <w:szCs w:val="22"/>
              </w:rPr>
              <w:t>Минимальная обеспеченность территориями общего пользования</w:t>
            </w:r>
          </w:p>
        </w:tc>
        <w:tc>
          <w:tcPr>
            <w:tcW w:w="4535" w:type="dxa"/>
            <w:tcMar>
              <w:top w:w="56" w:type="dxa"/>
              <w:left w:w="56" w:type="dxa"/>
              <w:bottom w:w="56" w:type="dxa"/>
              <w:right w:w="56" w:type="dxa"/>
            </w:tcMar>
          </w:tcPr>
          <w:p w:rsidR="00171E94" w:rsidRPr="00D0205D" w:rsidRDefault="00171E94" w:rsidP="00171E94">
            <w:pPr>
              <w:jc w:val="center"/>
              <w:rPr>
                <w:sz w:val="22"/>
                <w:szCs w:val="22"/>
              </w:rPr>
            </w:pPr>
            <w:r w:rsidRPr="00D0205D">
              <w:rPr>
                <w:sz w:val="22"/>
                <w:szCs w:val="22"/>
              </w:rPr>
              <w:t>Не менее 25%</w:t>
            </w:r>
          </w:p>
        </w:tc>
      </w:tr>
      <w:tr w:rsidR="00171E94" w:rsidRPr="00D0205D" w:rsidTr="006876C9">
        <w:trPr>
          <w:jc w:val="center"/>
        </w:trPr>
        <w:tc>
          <w:tcPr>
            <w:tcW w:w="0" w:type="auto"/>
            <w:tcMar>
              <w:top w:w="56" w:type="dxa"/>
              <w:left w:w="56" w:type="dxa"/>
              <w:bottom w:w="56" w:type="dxa"/>
              <w:right w:w="56" w:type="dxa"/>
            </w:tcMar>
            <w:vAlign w:val="center"/>
          </w:tcPr>
          <w:p w:rsidR="00171E94" w:rsidRPr="00D0205D" w:rsidRDefault="00171E94" w:rsidP="00171E94">
            <w:pPr>
              <w:jc w:val="center"/>
              <w:rPr>
                <w:sz w:val="22"/>
                <w:szCs w:val="22"/>
              </w:rPr>
            </w:pPr>
          </w:p>
          <w:p w:rsidR="00171E94" w:rsidRPr="00D0205D" w:rsidRDefault="00171E94" w:rsidP="00171E94">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171E94" w:rsidRPr="00D0205D" w:rsidRDefault="00171E94" w:rsidP="00171E94">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tcPr>
          <w:p w:rsidR="00171E94" w:rsidRPr="00D0205D" w:rsidRDefault="00171E94" w:rsidP="00171E94">
            <w:pPr>
              <w:jc w:val="center"/>
              <w:rPr>
                <w:sz w:val="22"/>
                <w:szCs w:val="22"/>
              </w:rPr>
            </w:pPr>
            <w:r w:rsidRPr="00D0205D">
              <w:rPr>
                <w:sz w:val="22"/>
                <w:szCs w:val="22"/>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171E94" w:rsidRPr="00D0205D" w:rsidTr="006876C9">
        <w:trPr>
          <w:jc w:val="center"/>
        </w:trPr>
        <w:tc>
          <w:tcPr>
            <w:tcW w:w="0" w:type="auto"/>
            <w:tcMar>
              <w:top w:w="56" w:type="dxa"/>
              <w:left w:w="56" w:type="dxa"/>
              <w:bottom w:w="56" w:type="dxa"/>
              <w:right w:w="56" w:type="dxa"/>
            </w:tcMar>
            <w:vAlign w:val="center"/>
          </w:tcPr>
          <w:p w:rsidR="00171E94" w:rsidRPr="00D0205D" w:rsidRDefault="00171E94" w:rsidP="00171E94">
            <w:pPr>
              <w:jc w:val="center"/>
              <w:rPr>
                <w:sz w:val="22"/>
                <w:szCs w:val="22"/>
              </w:rPr>
            </w:pPr>
          </w:p>
          <w:p w:rsidR="00171E94" w:rsidRPr="00D0205D" w:rsidRDefault="00171E94" w:rsidP="00171E94">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171E94" w:rsidRPr="00D0205D" w:rsidRDefault="00171E94" w:rsidP="00171E94">
            <w:pPr>
              <w:jc w:val="center"/>
              <w:rPr>
                <w:sz w:val="22"/>
                <w:szCs w:val="22"/>
              </w:rPr>
            </w:pPr>
            <w:r w:rsidRPr="00D0205D">
              <w:rPr>
                <w:sz w:val="22"/>
                <w:szCs w:val="22"/>
              </w:rPr>
              <w:t>Минимальная ширина проездов в красных линиях</w:t>
            </w:r>
          </w:p>
        </w:tc>
        <w:tc>
          <w:tcPr>
            <w:tcW w:w="4535" w:type="dxa"/>
            <w:tcMar>
              <w:top w:w="56" w:type="dxa"/>
              <w:left w:w="56" w:type="dxa"/>
              <w:bottom w:w="56" w:type="dxa"/>
              <w:right w:w="56" w:type="dxa"/>
            </w:tcMar>
          </w:tcPr>
          <w:p w:rsidR="00171E94" w:rsidRPr="00D0205D" w:rsidRDefault="00171E94" w:rsidP="00171E94">
            <w:pPr>
              <w:jc w:val="center"/>
              <w:rPr>
                <w:sz w:val="22"/>
                <w:szCs w:val="22"/>
              </w:rPr>
            </w:pPr>
            <w:r w:rsidRPr="00D0205D">
              <w:rPr>
                <w:sz w:val="22"/>
                <w:szCs w:val="22"/>
              </w:rPr>
              <w:t>Не менее 14 м (в том числе: полосы движения-3 м*2=6 м; тротуары 2 м*2=4 м; зоны инженерной инфраструктуры 2 м*2=4 м)*</w:t>
            </w:r>
          </w:p>
        </w:tc>
      </w:tr>
      <w:tr w:rsidR="00171E94" w:rsidRPr="00D0205D" w:rsidTr="006876C9">
        <w:trPr>
          <w:jc w:val="center"/>
        </w:trPr>
        <w:tc>
          <w:tcPr>
            <w:tcW w:w="0" w:type="auto"/>
            <w:tcMar>
              <w:top w:w="56" w:type="dxa"/>
              <w:left w:w="56" w:type="dxa"/>
              <w:bottom w:w="56" w:type="dxa"/>
              <w:right w:w="56" w:type="dxa"/>
            </w:tcMar>
            <w:vAlign w:val="center"/>
          </w:tcPr>
          <w:p w:rsidR="00171E94" w:rsidRPr="00D0205D" w:rsidRDefault="00171E94" w:rsidP="00171E94">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171E94" w:rsidRPr="00D0205D" w:rsidRDefault="00171E94" w:rsidP="00171E94">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tcPr>
          <w:p w:rsidR="00171E94" w:rsidRPr="00D0205D" w:rsidRDefault="00171E94" w:rsidP="00171E94">
            <w:pPr>
              <w:jc w:val="center"/>
              <w:rPr>
                <w:sz w:val="22"/>
                <w:szCs w:val="22"/>
              </w:rPr>
            </w:pPr>
            <w:r w:rsidRPr="00D0205D">
              <w:rPr>
                <w:sz w:val="22"/>
                <w:szCs w:val="22"/>
              </w:rPr>
              <w:t>Количество проектируемых садовых и жилых домов, умноженное на 2,5</w:t>
            </w:r>
          </w:p>
        </w:tc>
      </w:tr>
      <w:tr w:rsidR="00171E94" w:rsidRPr="00D0205D" w:rsidTr="006876C9">
        <w:trPr>
          <w:jc w:val="center"/>
        </w:trPr>
        <w:tc>
          <w:tcPr>
            <w:tcW w:w="0" w:type="auto"/>
            <w:tcMar>
              <w:top w:w="56" w:type="dxa"/>
              <w:left w:w="56" w:type="dxa"/>
              <w:bottom w:w="56" w:type="dxa"/>
              <w:right w:w="56" w:type="dxa"/>
            </w:tcMar>
            <w:vAlign w:val="center"/>
          </w:tcPr>
          <w:p w:rsidR="00171E94" w:rsidRPr="00D0205D" w:rsidRDefault="00171E94" w:rsidP="00171E94">
            <w:pPr>
              <w:jc w:val="center"/>
              <w:rPr>
                <w:sz w:val="22"/>
                <w:szCs w:val="22"/>
              </w:rPr>
            </w:pPr>
          </w:p>
          <w:p w:rsidR="00171E94" w:rsidRPr="00D0205D" w:rsidRDefault="00171E94" w:rsidP="00171E94">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171E94" w:rsidRPr="00D0205D" w:rsidRDefault="00171E94" w:rsidP="00171E94">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tcPr>
          <w:p w:rsidR="00171E94" w:rsidRPr="00D0205D" w:rsidRDefault="00171E94" w:rsidP="00171E94">
            <w:pPr>
              <w:jc w:val="center"/>
              <w:rPr>
                <w:sz w:val="22"/>
                <w:szCs w:val="22"/>
              </w:rPr>
            </w:pPr>
            <w:r w:rsidRPr="00D0205D">
              <w:rPr>
                <w:sz w:val="22"/>
                <w:szCs w:val="22"/>
              </w:rPr>
              <w:t xml:space="preserve">В соответствии с СТП ТО МО и СТО, согласованной Министерством транспорта </w:t>
            </w:r>
          </w:p>
          <w:p w:rsidR="00171E94" w:rsidRPr="00D0205D" w:rsidRDefault="00171E94" w:rsidP="00171E94">
            <w:pPr>
              <w:jc w:val="center"/>
              <w:rPr>
                <w:sz w:val="22"/>
                <w:szCs w:val="22"/>
              </w:rPr>
            </w:pPr>
            <w:r w:rsidRPr="00D0205D">
              <w:rPr>
                <w:sz w:val="22"/>
                <w:szCs w:val="22"/>
              </w:rPr>
              <w:t>и дорожной инфраструктуры Московской области</w:t>
            </w:r>
          </w:p>
        </w:tc>
      </w:tr>
      <w:tr w:rsidR="00171E94" w:rsidRPr="00D0205D" w:rsidTr="006876C9">
        <w:trPr>
          <w:jc w:val="center"/>
        </w:trPr>
        <w:tc>
          <w:tcPr>
            <w:tcW w:w="10216" w:type="dxa"/>
            <w:gridSpan w:val="3"/>
            <w:tcMar>
              <w:top w:w="56" w:type="dxa"/>
              <w:left w:w="56" w:type="dxa"/>
              <w:bottom w:w="56" w:type="dxa"/>
              <w:right w:w="56" w:type="dxa"/>
            </w:tcMar>
            <w:vAlign w:val="center"/>
          </w:tcPr>
          <w:p w:rsidR="00171E94" w:rsidRPr="00D0205D" w:rsidRDefault="00171E94" w:rsidP="00171E94">
            <w:pPr>
              <w:ind w:firstLine="520"/>
              <w:jc w:val="both"/>
              <w:rPr>
                <w:sz w:val="22"/>
                <w:szCs w:val="22"/>
              </w:rPr>
            </w:pPr>
            <w:r w:rsidRPr="00D0205D">
              <w:rPr>
                <w:sz w:val="22"/>
                <w:szCs w:val="22"/>
              </w:rPr>
              <w:t>Минимальная обеспеченность местами в дошкольных образовательных организациях и местами                  в образовательных организациях определяется договором о комплексном развитии территории                             в соответствии с РНГП МО с учетом максимально допустимого уровня территориальной доступности объектов.</w:t>
            </w:r>
          </w:p>
        </w:tc>
      </w:tr>
    </w:tbl>
    <w:p w:rsidR="00171E94" w:rsidRPr="00D0205D" w:rsidRDefault="00171E94" w:rsidP="00171E94">
      <w:pPr>
        <w:ind w:firstLine="567"/>
        <w:jc w:val="both"/>
        <w:rPr>
          <w:sz w:val="24"/>
          <w:szCs w:val="24"/>
        </w:rPr>
      </w:pPr>
      <w:r w:rsidRPr="00D0205D">
        <w:rPr>
          <w:sz w:val="24"/>
          <w:szCs w:val="24"/>
        </w:rPr>
        <w:lastRenderedPageBreak/>
        <w:t>* - Указанные параметры могут быть уточнены на этапе разработки документации                           по планировке территории.</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171E94" w:rsidRPr="00D0205D" w:rsidTr="006876C9">
        <w:trPr>
          <w:tblHeader/>
          <w:jc w:val="center"/>
        </w:trPr>
        <w:tc>
          <w:tcPr>
            <w:tcW w:w="10219" w:type="dxa"/>
            <w:gridSpan w:val="2"/>
            <w:tcMar>
              <w:top w:w="56" w:type="dxa"/>
              <w:left w:w="56" w:type="dxa"/>
              <w:bottom w:w="56" w:type="dxa"/>
              <w:right w:w="56" w:type="dxa"/>
            </w:tcMar>
            <w:vAlign w:val="center"/>
          </w:tcPr>
          <w:p w:rsidR="00171E94" w:rsidRPr="00D0205D" w:rsidRDefault="00171E94" w:rsidP="006876C9">
            <w:pPr>
              <w:jc w:val="center"/>
              <w:rPr>
                <w:b/>
                <w:sz w:val="22"/>
                <w:szCs w:val="22"/>
              </w:rPr>
            </w:pPr>
            <w:r w:rsidRPr="00D0205D">
              <w:rPr>
                <w:b/>
                <w:sz w:val="22"/>
                <w:szCs w:val="22"/>
              </w:rPr>
              <w:t>Виды разрешенного использования</w:t>
            </w:r>
            <w:r w:rsidRPr="00D0205D">
              <w:rPr>
                <w:b/>
                <w:sz w:val="22"/>
                <w:szCs w:val="22"/>
              </w:rPr>
              <w:tab/>
            </w:r>
          </w:p>
        </w:tc>
      </w:tr>
      <w:tr w:rsidR="00171E94" w:rsidRPr="00D0205D" w:rsidTr="006876C9">
        <w:trPr>
          <w:tblHeader/>
          <w:jc w:val="center"/>
        </w:trPr>
        <w:tc>
          <w:tcPr>
            <w:tcW w:w="2195" w:type="dxa"/>
            <w:tcMar>
              <w:top w:w="56" w:type="dxa"/>
              <w:left w:w="56" w:type="dxa"/>
              <w:bottom w:w="56" w:type="dxa"/>
              <w:right w:w="56" w:type="dxa"/>
            </w:tcMar>
            <w:vAlign w:val="center"/>
          </w:tcPr>
          <w:p w:rsidR="00171E94" w:rsidRPr="00D0205D" w:rsidRDefault="00171E94" w:rsidP="006876C9">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171E94" w:rsidRPr="00D0205D" w:rsidRDefault="00171E94" w:rsidP="006876C9">
            <w:pPr>
              <w:jc w:val="center"/>
              <w:rPr>
                <w:b/>
                <w:sz w:val="22"/>
                <w:szCs w:val="22"/>
              </w:rPr>
            </w:pPr>
            <w:r w:rsidRPr="00D0205D">
              <w:rPr>
                <w:b/>
                <w:sz w:val="22"/>
                <w:szCs w:val="22"/>
              </w:rPr>
              <w:t>ВРИ</w:t>
            </w:r>
          </w:p>
        </w:tc>
      </w:tr>
      <w:tr w:rsidR="00171E94" w:rsidRPr="00D0205D" w:rsidTr="006876C9">
        <w:trPr>
          <w:jc w:val="center"/>
        </w:trPr>
        <w:tc>
          <w:tcPr>
            <w:tcW w:w="2195" w:type="dxa"/>
            <w:tcMar>
              <w:top w:w="56" w:type="dxa"/>
              <w:left w:w="56" w:type="dxa"/>
              <w:bottom w:w="56" w:type="dxa"/>
              <w:right w:w="56" w:type="dxa"/>
            </w:tcMar>
            <w:vAlign w:val="center"/>
          </w:tcPr>
          <w:p w:rsidR="00171E94" w:rsidRPr="00D0205D" w:rsidRDefault="00171E94" w:rsidP="006876C9">
            <w:pPr>
              <w:jc w:val="center"/>
              <w:rPr>
                <w:sz w:val="22"/>
                <w:szCs w:val="22"/>
              </w:rPr>
            </w:pPr>
            <w:r w:rsidRPr="00D0205D">
              <w:rPr>
                <w:sz w:val="22"/>
                <w:szCs w:val="22"/>
              </w:rPr>
              <w:t>Основные:</w:t>
            </w:r>
          </w:p>
        </w:tc>
        <w:tc>
          <w:tcPr>
            <w:tcW w:w="8024" w:type="dxa"/>
            <w:tcMar>
              <w:top w:w="56" w:type="dxa"/>
              <w:left w:w="56" w:type="dxa"/>
              <w:bottom w:w="56" w:type="dxa"/>
              <w:right w:w="56" w:type="dxa"/>
            </w:tcMar>
          </w:tcPr>
          <w:p w:rsidR="00171E94" w:rsidRPr="00D0205D" w:rsidRDefault="00171E94" w:rsidP="006876C9">
            <w:pPr>
              <w:rPr>
                <w:sz w:val="22"/>
                <w:szCs w:val="22"/>
              </w:rPr>
            </w:pPr>
            <w:r w:rsidRPr="00D0205D">
              <w:rPr>
                <w:sz w:val="22"/>
                <w:szCs w:val="22"/>
              </w:rPr>
              <w:t>3.1.1 Предоставление коммунальных услуг</w:t>
            </w:r>
          </w:p>
          <w:p w:rsidR="00171E94" w:rsidRPr="00D0205D" w:rsidRDefault="00171E94" w:rsidP="006876C9">
            <w:pPr>
              <w:rPr>
                <w:sz w:val="22"/>
                <w:szCs w:val="22"/>
              </w:rPr>
            </w:pPr>
            <w:r w:rsidRPr="00D0205D">
              <w:rPr>
                <w:sz w:val="22"/>
                <w:szCs w:val="22"/>
              </w:rPr>
              <w:t>3.9.1 Обеспечение деятельности в области гидрометеорологии и смежных с ней областях</w:t>
            </w:r>
          </w:p>
          <w:p w:rsidR="00171E94" w:rsidRPr="00D0205D" w:rsidRDefault="00171E94" w:rsidP="006876C9">
            <w:pPr>
              <w:rPr>
                <w:sz w:val="22"/>
                <w:szCs w:val="22"/>
              </w:rPr>
            </w:pPr>
            <w:r w:rsidRPr="00D0205D">
              <w:rPr>
                <w:sz w:val="22"/>
                <w:szCs w:val="22"/>
              </w:rPr>
              <w:t>5.1.3 Площадки для занятий спортом</w:t>
            </w:r>
          </w:p>
          <w:p w:rsidR="00171E94" w:rsidRPr="00D0205D" w:rsidRDefault="00171E94" w:rsidP="006876C9">
            <w:pPr>
              <w:rPr>
                <w:sz w:val="22"/>
                <w:szCs w:val="22"/>
              </w:rPr>
            </w:pPr>
            <w:r w:rsidRPr="00D0205D">
              <w:rPr>
                <w:sz w:val="22"/>
                <w:szCs w:val="22"/>
              </w:rPr>
              <w:t>6.8 Связь</w:t>
            </w:r>
          </w:p>
          <w:p w:rsidR="00171E94" w:rsidRPr="00D0205D" w:rsidRDefault="00171E94" w:rsidP="006876C9">
            <w:pPr>
              <w:rPr>
                <w:sz w:val="22"/>
                <w:szCs w:val="22"/>
              </w:rPr>
            </w:pPr>
            <w:r w:rsidRPr="00D0205D">
              <w:rPr>
                <w:sz w:val="22"/>
                <w:szCs w:val="22"/>
              </w:rPr>
              <w:t>7.2 Автомобильный транспорт</w:t>
            </w:r>
          </w:p>
          <w:p w:rsidR="00171E94" w:rsidRPr="00D0205D" w:rsidRDefault="00171E94" w:rsidP="006876C9">
            <w:pPr>
              <w:rPr>
                <w:sz w:val="22"/>
                <w:szCs w:val="22"/>
              </w:rPr>
            </w:pPr>
            <w:r w:rsidRPr="00D0205D">
              <w:rPr>
                <w:sz w:val="22"/>
                <w:szCs w:val="22"/>
              </w:rPr>
              <w:t>7.2.1 Размещение автомобильных дорог</w:t>
            </w:r>
          </w:p>
          <w:p w:rsidR="00171E94" w:rsidRPr="00D0205D" w:rsidRDefault="00171E94" w:rsidP="006876C9">
            <w:pPr>
              <w:rPr>
                <w:sz w:val="22"/>
                <w:szCs w:val="22"/>
              </w:rPr>
            </w:pPr>
            <w:r w:rsidRPr="00D0205D">
              <w:rPr>
                <w:sz w:val="22"/>
                <w:szCs w:val="22"/>
              </w:rPr>
              <w:t>7.5 Трубопроводный транспорт</w:t>
            </w:r>
          </w:p>
          <w:p w:rsidR="00171E94" w:rsidRPr="00D0205D" w:rsidRDefault="00171E94" w:rsidP="006876C9">
            <w:pPr>
              <w:rPr>
                <w:sz w:val="22"/>
                <w:szCs w:val="22"/>
              </w:rPr>
            </w:pPr>
            <w:r w:rsidRPr="00D0205D">
              <w:rPr>
                <w:sz w:val="22"/>
                <w:szCs w:val="22"/>
              </w:rPr>
              <w:t>11.0 Водные объекты</w:t>
            </w:r>
          </w:p>
          <w:p w:rsidR="00171E94" w:rsidRPr="00D0205D" w:rsidRDefault="00171E94" w:rsidP="006876C9">
            <w:pPr>
              <w:rPr>
                <w:sz w:val="22"/>
                <w:szCs w:val="22"/>
              </w:rPr>
            </w:pPr>
            <w:r w:rsidRPr="00D0205D">
              <w:rPr>
                <w:sz w:val="22"/>
                <w:szCs w:val="22"/>
              </w:rPr>
              <w:t>12.0 Земельные участки (территории) общего пользования</w:t>
            </w:r>
          </w:p>
          <w:p w:rsidR="00171E94" w:rsidRPr="00D0205D" w:rsidRDefault="00171E94" w:rsidP="006876C9">
            <w:pPr>
              <w:rPr>
                <w:sz w:val="22"/>
                <w:szCs w:val="22"/>
              </w:rPr>
            </w:pPr>
            <w:r w:rsidRPr="00D0205D">
              <w:rPr>
                <w:sz w:val="22"/>
                <w:szCs w:val="22"/>
              </w:rPr>
              <w:t>12.0.1 Улично-дорожная сеть</w:t>
            </w:r>
          </w:p>
          <w:p w:rsidR="00171E94" w:rsidRPr="00D0205D" w:rsidRDefault="00171E94" w:rsidP="006876C9">
            <w:pPr>
              <w:rPr>
                <w:sz w:val="22"/>
                <w:szCs w:val="22"/>
              </w:rPr>
            </w:pPr>
            <w:r w:rsidRPr="00D0205D">
              <w:rPr>
                <w:sz w:val="22"/>
                <w:szCs w:val="22"/>
              </w:rPr>
              <w:t>12.0.2 Благоустройство территории</w:t>
            </w:r>
          </w:p>
          <w:p w:rsidR="00171E94" w:rsidRPr="00D0205D" w:rsidRDefault="00171E94" w:rsidP="006876C9">
            <w:pPr>
              <w:rPr>
                <w:sz w:val="22"/>
                <w:szCs w:val="22"/>
              </w:rPr>
            </w:pPr>
            <w:r w:rsidRPr="00D0205D">
              <w:rPr>
                <w:sz w:val="22"/>
                <w:szCs w:val="22"/>
              </w:rPr>
              <w:t>13.0 Земельные участки общего назначения</w:t>
            </w:r>
          </w:p>
          <w:p w:rsidR="00171E94" w:rsidRPr="00D0205D" w:rsidRDefault="00171E94" w:rsidP="006876C9">
            <w:pPr>
              <w:rPr>
                <w:sz w:val="22"/>
                <w:szCs w:val="22"/>
              </w:rPr>
            </w:pPr>
            <w:r w:rsidRPr="00D0205D">
              <w:rPr>
                <w:sz w:val="22"/>
                <w:szCs w:val="22"/>
              </w:rPr>
              <w:t>13.2 Ведение садоводства</w:t>
            </w:r>
          </w:p>
        </w:tc>
      </w:tr>
      <w:tr w:rsidR="00171E94" w:rsidRPr="00D0205D" w:rsidTr="006876C9">
        <w:trPr>
          <w:jc w:val="center"/>
        </w:trPr>
        <w:tc>
          <w:tcPr>
            <w:tcW w:w="2195" w:type="dxa"/>
            <w:tcMar>
              <w:top w:w="56" w:type="dxa"/>
              <w:left w:w="56" w:type="dxa"/>
              <w:bottom w:w="56" w:type="dxa"/>
              <w:right w:w="56" w:type="dxa"/>
            </w:tcMar>
            <w:vAlign w:val="center"/>
          </w:tcPr>
          <w:p w:rsidR="00171E94" w:rsidRPr="00D0205D" w:rsidRDefault="00171E94" w:rsidP="006876C9">
            <w:pPr>
              <w:jc w:val="center"/>
              <w:rPr>
                <w:sz w:val="22"/>
                <w:szCs w:val="22"/>
              </w:rPr>
            </w:pPr>
            <w:r w:rsidRPr="00D0205D">
              <w:rPr>
                <w:sz w:val="22"/>
                <w:szCs w:val="22"/>
              </w:rPr>
              <w:t>Условно- разрешенные:</w:t>
            </w:r>
          </w:p>
        </w:tc>
        <w:tc>
          <w:tcPr>
            <w:tcW w:w="8024" w:type="dxa"/>
            <w:tcMar>
              <w:top w:w="56" w:type="dxa"/>
              <w:left w:w="56" w:type="dxa"/>
              <w:bottom w:w="56" w:type="dxa"/>
              <w:right w:w="56" w:type="dxa"/>
            </w:tcMar>
          </w:tcPr>
          <w:p w:rsidR="00171E94" w:rsidRPr="00D0205D" w:rsidRDefault="00171E94" w:rsidP="006876C9">
            <w:pPr>
              <w:rPr>
                <w:sz w:val="22"/>
                <w:szCs w:val="22"/>
              </w:rPr>
            </w:pPr>
            <w:r w:rsidRPr="00D0205D">
              <w:rPr>
                <w:sz w:val="22"/>
                <w:szCs w:val="22"/>
              </w:rPr>
              <w:t>5.1.4 Оборудованные площадки для занятий спортом</w:t>
            </w:r>
          </w:p>
          <w:p w:rsidR="00171E94" w:rsidRPr="00D0205D" w:rsidRDefault="00171E94" w:rsidP="006876C9">
            <w:pPr>
              <w:rPr>
                <w:sz w:val="22"/>
                <w:szCs w:val="22"/>
              </w:rPr>
            </w:pPr>
            <w:r w:rsidRPr="00D0205D">
              <w:rPr>
                <w:sz w:val="22"/>
                <w:szCs w:val="22"/>
              </w:rPr>
              <w:t>5.4 Причалы для маломерных судов</w:t>
            </w:r>
          </w:p>
        </w:tc>
      </w:tr>
      <w:tr w:rsidR="00171E94" w:rsidRPr="00D0205D" w:rsidTr="006876C9">
        <w:trPr>
          <w:jc w:val="center"/>
        </w:trPr>
        <w:tc>
          <w:tcPr>
            <w:tcW w:w="2195" w:type="dxa"/>
            <w:tcMar>
              <w:top w:w="56" w:type="dxa"/>
              <w:left w:w="56" w:type="dxa"/>
              <w:bottom w:w="56" w:type="dxa"/>
              <w:right w:w="56" w:type="dxa"/>
            </w:tcMar>
            <w:vAlign w:val="center"/>
          </w:tcPr>
          <w:p w:rsidR="00171E94" w:rsidRPr="00D0205D" w:rsidRDefault="00171E94" w:rsidP="006876C9">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171E94" w:rsidRPr="00D0205D" w:rsidRDefault="00171E94" w:rsidP="006876C9">
            <w:pPr>
              <w:rPr>
                <w:sz w:val="22"/>
                <w:szCs w:val="22"/>
              </w:rPr>
            </w:pPr>
            <w:r w:rsidRPr="00D0205D">
              <w:rPr>
                <w:sz w:val="22"/>
                <w:szCs w:val="22"/>
              </w:rPr>
              <w:t>3.1.1 Предоставление коммунальных услуг</w:t>
            </w:r>
          </w:p>
          <w:p w:rsidR="00171E94" w:rsidRPr="00D0205D" w:rsidRDefault="00171E94" w:rsidP="006876C9">
            <w:pPr>
              <w:rPr>
                <w:sz w:val="22"/>
                <w:szCs w:val="22"/>
              </w:rPr>
            </w:pPr>
            <w:r w:rsidRPr="00D0205D">
              <w:rPr>
                <w:sz w:val="22"/>
                <w:szCs w:val="22"/>
              </w:rPr>
              <w:t>6.8 Связь</w:t>
            </w:r>
          </w:p>
          <w:p w:rsidR="00171E94" w:rsidRPr="00D0205D" w:rsidRDefault="00171E94" w:rsidP="006876C9">
            <w:pPr>
              <w:rPr>
                <w:sz w:val="22"/>
                <w:szCs w:val="22"/>
              </w:rPr>
            </w:pPr>
            <w:r w:rsidRPr="00D0205D">
              <w:rPr>
                <w:sz w:val="22"/>
                <w:szCs w:val="22"/>
              </w:rPr>
              <w:t>8.3 Обеспечение внутреннего правопорядка</w:t>
            </w:r>
          </w:p>
        </w:tc>
      </w:tr>
    </w:tbl>
    <w:p w:rsidR="0064122D" w:rsidRPr="00D0205D" w:rsidRDefault="0064122D" w:rsidP="0064122D">
      <w:pPr>
        <w:spacing w:before="240" w:after="240"/>
        <w:ind w:right="142"/>
        <w:jc w:val="center"/>
        <w:rPr>
          <w:b/>
          <w:sz w:val="24"/>
          <w:szCs w:val="24"/>
        </w:rPr>
      </w:pPr>
      <w:r w:rsidRPr="00D0205D">
        <w:rPr>
          <w:b/>
          <w:sz w:val="24"/>
          <w:szCs w:val="24"/>
        </w:rPr>
        <w:t>КРТ-38</w:t>
      </w:r>
    </w:p>
    <w:p w:rsidR="0064122D" w:rsidRPr="00D0205D" w:rsidRDefault="0064122D" w:rsidP="0064122D">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64122D" w:rsidRPr="00D0205D" w:rsidTr="006876C9">
        <w:trPr>
          <w:tblHeader/>
          <w:jc w:val="center"/>
        </w:trPr>
        <w:tc>
          <w:tcPr>
            <w:tcW w:w="354" w:type="dxa"/>
            <w:tcMar>
              <w:top w:w="56" w:type="dxa"/>
              <w:left w:w="56" w:type="dxa"/>
              <w:bottom w:w="56" w:type="dxa"/>
              <w:right w:w="56" w:type="dxa"/>
            </w:tcMar>
            <w:vAlign w:val="center"/>
          </w:tcPr>
          <w:p w:rsidR="0064122D" w:rsidRPr="00D0205D" w:rsidRDefault="0064122D" w:rsidP="006876C9">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64122D" w:rsidRPr="00D0205D" w:rsidRDefault="0064122D" w:rsidP="006876C9">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64122D" w:rsidRPr="00D0205D" w:rsidRDefault="0064122D" w:rsidP="006876C9">
            <w:pPr>
              <w:jc w:val="center"/>
              <w:rPr>
                <w:b/>
                <w:sz w:val="22"/>
                <w:szCs w:val="22"/>
              </w:rPr>
            </w:pPr>
            <w:r w:rsidRPr="00D0205D">
              <w:rPr>
                <w:b/>
                <w:sz w:val="22"/>
                <w:szCs w:val="22"/>
              </w:rPr>
              <w:t>Значение параметра</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Процент застройки земельного участка</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не более 40%</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Предельно допустимая этажность</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не более 3 этажей</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Не подлежат установлению</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Минимальная обеспеченность территориями общего пользования</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не менее 25%</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p>
          <w:p w:rsidR="0064122D" w:rsidRPr="00D0205D" w:rsidRDefault="0064122D" w:rsidP="0064122D">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p>
          <w:p w:rsidR="0064122D" w:rsidRPr="00D0205D" w:rsidRDefault="0064122D" w:rsidP="0064122D">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 xml:space="preserve">65 мест на 1 тыс. жителей, но не менее чем </w:t>
            </w:r>
          </w:p>
          <w:p w:rsidR="0064122D" w:rsidRPr="00D0205D" w:rsidRDefault="0064122D" w:rsidP="0064122D">
            <w:pPr>
              <w:jc w:val="center"/>
              <w:rPr>
                <w:sz w:val="22"/>
                <w:szCs w:val="22"/>
              </w:rPr>
            </w:pPr>
            <w:r w:rsidRPr="00D0205D">
              <w:rPr>
                <w:sz w:val="22"/>
                <w:szCs w:val="22"/>
              </w:rPr>
              <w:t>на 110 мест (0,6 га) (для земельных участков, расположенных в границах населенного пункта)*</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p>
          <w:p w:rsidR="0064122D" w:rsidRPr="00D0205D" w:rsidRDefault="0064122D" w:rsidP="0064122D">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 xml:space="preserve">не менее 135 мест на 1 тыс. жителей, </w:t>
            </w:r>
          </w:p>
          <w:p w:rsidR="0064122D" w:rsidRPr="00D0205D" w:rsidRDefault="0064122D" w:rsidP="0064122D">
            <w:pPr>
              <w:jc w:val="center"/>
              <w:rPr>
                <w:sz w:val="22"/>
                <w:szCs w:val="22"/>
              </w:rPr>
            </w:pPr>
            <w:r w:rsidRPr="00D0205D">
              <w:rPr>
                <w:sz w:val="22"/>
                <w:szCs w:val="22"/>
              </w:rPr>
              <w:t xml:space="preserve">но не менее чем на 275 мест (1,8 га) </w:t>
            </w:r>
          </w:p>
          <w:p w:rsidR="0064122D" w:rsidRPr="00D0205D" w:rsidRDefault="0064122D" w:rsidP="0064122D">
            <w:pPr>
              <w:jc w:val="center"/>
              <w:rPr>
                <w:sz w:val="22"/>
                <w:szCs w:val="22"/>
              </w:rPr>
            </w:pPr>
            <w:r w:rsidRPr="00D0205D">
              <w:rPr>
                <w:sz w:val="22"/>
                <w:szCs w:val="22"/>
              </w:rPr>
              <w:t>(для земельных участков, расположенных</w:t>
            </w:r>
          </w:p>
          <w:p w:rsidR="0064122D" w:rsidRPr="00D0205D" w:rsidRDefault="0064122D" w:rsidP="0064122D">
            <w:pPr>
              <w:jc w:val="center"/>
              <w:rPr>
                <w:sz w:val="22"/>
                <w:szCs w:val="22"/>
              </w:rPr>
            </w:pPr>
            <w:r w:rsidRPr="00D0205D">
              <w:rPr>
                <w:sz w:val="22"/>
                <w:szCs w:val="22"/>
              </w:rPr>
              <w:t xml:space="preserve"> в границах населенного пункта)*</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p>
          <w:p w:rsidR="0064122D" w:rsidRPr="00D0205D" w:rsidRDefault="0064122D" w:rsidP="0064122D">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Минимальная ширина улиц и проездов в красных линиях</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не менее 13 м (в том числе: полосы движения-3м*2=6м; тротуары 1,5м*2=3м; зоны инженерной инфраструктуры 2м*2=4м)**</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lastRenderedPageBreak/>
              <w:t>9</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количество проектируемых индивидуальных жилых домов (блоков), умноженное на 2,5</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20% от расчетной численности населения</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p>
          <w:p w:rsidR="0064122D" w:rsidRPr="00D0205D" w:rsidRDefault="0064122D" w:rsidP="0064122D">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 xml:space="preserve">В соответствии с СТП ТО МО и СТО, согласованной Министерством транспорта </w:t>
            </w:r>
          </w:p>
          <w:p w:rsidR="0064122D" w:rsidRPr="00D0205D" w:rsidRDefault="0064122D" w:rsidP="0064122D">
            <w:pPr>
              <w:jc w:val="center"/>
              <w:rPr>
                <w:sz w:val="22"/>
                <w:szCs w:val="22"/>
              </w:rPr>
            </w:pPr>
            <w:r w:rsidRPr="00D0205D">
              <w:rPr>
                <w:sz w:val="22"/>
                <w:szCs w:val="22"/>
              </w:rPr>
              <w:t>и дорожной инфраструктуры Московской области</w:t>
            </w:r>
          </w:p>
        </w:tc>
      </w:tr>
    </w:tbl>
    <w:p w:rsidR="0064122D" w:rsidRPr="00D0205D" w:rsidRDefault="0064122D" w:rsidP="0064122D">
      <w:pPr>
        <w:ind w:firstLine="567"/>
        <w:jc w:val="both"/>
        <w:rPr>
          <w:sz w:val="24"/>
          <w:szCs w:val="24"/>
        </w:rPr>
      </w:pPr>
      <w:r w:rsidRPr="00D0205D">
        <w:rPr>
          <w:sz w:val="24"/>
          <w:szCs w:val="24"/>
        </w:rPr>
        <w:t>* - Данный норматив применяется для резервирования территории.</w:t>
      </w:r>
    </w:p>
    <w:p w:rsidR="0064122D" w:rsidRPr="00D0205D" w:rsidRDefault="0064122D" w:rsidP="0064122D">
      <w:pPr>
        <w:ind w:firstLine="567"/>
        <w:jc w:val="both"/>
        <w:rPr>
          <w:sz w:val="24"/>
          <w:szCs w:val="24"/>
        </w:rPr>
      </w:pPr>
      <w:r w:rsidRPr="00D0205D">
        <w:rPr>
          <w:sz w:val="24"/>
          <w:szCs w:val="24"/>
        </w:rPr>
        <w:t>** - Указанные параметры могут быть уточнены с учетом трассировки.</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64122D" w:rsidRPr="00D0205D" w:rsidTr="006876C9">
        <w:trPr>
          <w:tblHeader/>
          <w:jc w:val="center"/>
        </w:trPr>
        <w:tc>
          <w:tcPr>
            <w:tcW w:w="10219" w:type="dxa"/>
            <w:gridSpan w:val="2"/>
            <w:tcMar>
              <w:top w:w="56" w:type="dxa"/>
              <w:left w:w="56" w:type="dxa"/>
              <w:bottom w:w="56" w:type="dxa"/>
              <w:right w:w="56" w:type="dxa"/>
            </w:tcMar>
            <w:vAlign w:val="center"/>
          </w:tcPr>
          <w:p w:rsidR="0064122D" w:rsidRPr="00D0205D" w:rsidRDefault="0064122D" w:rsidP="006876C9">
            <w:pPr>
              <w:jc w:val="center"/>
              <w:rPr>
                <w:b/>
                <w:sz w:val="22"/>
                <w:szCs w:val="22"/>
              </w:rPr>
            </w:pPr>
            <w:r w:rsidRPr="00D0205D">
              <w:rPr>
                <w:b/>
                <w:sz w:val="22"/>
                <w:szCs w:val="22"/>
              </w:rPr>
              <w:t>Виды разрешенного использования</w:t>
            </w:r>
            <w:r w:rsidRPr="00D0205D">
              <w:rPr>
                <w:b/>
                <w:sz w:val="22"/>
                <w:szCs w:val="22"/>
              </w:rPr>
              <w:tab/>
            </w:r>
          </w:p>
        </w:tc>
      </w:tr>
      <w:tr w:rsidR="0064122D" w:rsidRPr="00D0205D" w:rsidTr="006876C9">
        <w:trPr>
          <w:tblHeader/>
          <w:jc w:val="center"/>
        </w:trPr>
        <w:tc>
          <w:tcPr>
            <w:tcW w:w="2195" w:type="dxa"/>
            <w:tcMar>
              <w:top w:w="56" w:type="dxa"/>
              <w:left w:w="56" w:type="dxa"/>
              <w:bottom w:w="56" w:type="dxa"/>
              <w:right w:w="56" w:type="dxa"/>
            </w:tcMar>
            <w:vAlign w:val="center"/>
          </w:tcPr>
          <w:p w:rsidR="0064122D" w:rsidRPr="00D0205D" w:rsidRDefault="0064122D" w:rsidP="006876C9">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64122D" w:rsidRPr="00D0205D" w:rsidRDefault="0064122D" w:rsidP="006876C9">
            <w:pPr>
              <w:jc w:val="center"/>
              <w:rPr>
                <w:b/>
                <w:sz w:val="22"/>
                <w:szCs w:val="22"/>
              </w:rPr>
            </w:pPr>
            <w:r w:rsidRPr="00D0205D">
              <w:rPr>
                <w:b/>
                <w:sz w:val="22"/>
                <w:szCs w:val="22"/>
              </w:rPr>
              <w:t>ВРИ</w:t>
            </w:r>
          </w:p>
        </w:tc>
      </w:tr>
      <w:tr w:rsidR="0064122D" w:rsidRPr="00D0205D" w:rsidTr="006876C9">
        <w:trPr>
          <w:jc w:val="center"/>
        </w:trPr>
        <w:tc>
          <w:tcPr>
            <w:tcW w:w="2195" w:type="dxa"/>
            <w:tcMar>
              <w:top w:w="56" w:type="dxa"/>
              <w:left w:w="56" w:type="dxa"/>
              <w:bottom w:w="56" w:type="dxa"/>
              <w:right w:w="56" w:type="dxa"/>
            </w:tcMar>
            <w:vAlign w:val="center"/>
          </w:tcPr>
          <w:p w:rsidR="0064122D" w:rsidRPr="00D0205D" w:rsidRDefault="0064122D" w:rsidP="006876C9">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64122D" w:rsidRPr="00D0205D" w:rsidRDefault="0064122D" w:rsidP="006876C9">
            <w:pPr>
              <w:rPr>
                <w:sz w:val="22"/>
                <w:szCs w:val="22"/>
              </w:rPr>
            </w:pPr>
            <w:r w:rsidRPr="00D0205D">
              <w:rPr>
                <w:sz w:val="22"/>
                <w:szCs w:val="22"/>
              </w:rPr>
              <w:t>2.1 Для индивидуального жилищного строительства</w:t>
            </w:r>
          </w:p>
          <w:p w:rsidR="0064122D" w:rsidRPr="00D0205D" w:rsidRDefault="0064122D" w:rsidP="006876C9">
            <w:pPr>
              <w:rPr>
                <w:sz w:val="22"/>
                <w:szCs w:val="22"/>
              </w:rPr>
            </w:pPr>
            <w:r w:rsidRPr="00D0205D">
              <w:rPr>
                <w:sz w:val="22"/>
                <w:szCs w:val="22"/>
              </w:rPr>
              <w:t>2.2 Для ведения личного подсобного хозяйства (приусадебный земельный участок)</w:t>
            </w:r>
          </w:p>
          <w:p w:rsidR="0064122D" w:rsidRPr="00D0205D" w:rsidRDefault="0064122D" w:rsidP="006876C9">
            <w:pPr>
              <w:rPr>
                <w:sz w:val="22"/>
                <w:szCs w:val="22"/>
              </w:rPr>
            </w:pPr>
            <w:r w:rsidRPr="00D0205D">
              <w:rPr>
                <w:sz w:val="22"/>
                <w:szCs w:val="22"/>
              </w:rPr>
              <w:t>2.3 Блокированная жилая застройка</w:t>
            </w:r>
          </w:p>
          <w:p w:rsidR="0064122D" w:rsidRPr="00D0205D" w:rsidRDefault="0064122D" w:rsidP="006876C9">
            <w:pPr>
              <w:rPr>
                <w:sz w:val="22"/>
                <w:szCs w:val="22"/>
              </w:rPr>
            </w:pPr>
            <w:r w:rsidRPr="00D0205D">
              <w:rPr>
                <w:sz w:val="22"/>
                <w:szCs w:val="22"/>
              </w:rPr>
              <w:t>2.7 Обслуживание жилой застройки</w:t>
            </w:r>
          </w:p>
          <w:p w:rsidR="0064122D" w:rsidRPr="00D0205D" w:rsidRDefault="0064122D" w:rsidP="006876C9">
            <w:pPr>
              <w:rPr>
                <w:sz w:val="22"/>
                <w:szCs w:val="22"/>
              </w:rPr>
            </w:pPr>
            <w:r w:rsidRPr="00D0205D">
              <w:rPr>
                <w:sz w:val="22"/>
                <w:szCs w:val="22"/>
              </w:rPr>
              <w:t>2.7.1 Хранение автотранспорта</w:t>
            </w:r>
          </w:p>
          <w:p w:rsidR="0064122D" w:rsidRPr="00D0205D" w:rsidRDefault="0064122D" w:rsidP="006876C9">
            <w:pPr>
              <w:rPr>
                <w:sz w:val="22"/>
                <w:szCs w:val="22"/>
              </w:rPr>
            </w:pPr>
            <w:r w:rsidRPr="00D0205D">
              <w:rPr>
                <w:sz w:val="22"/>
                <w:szCs w:val="22"/>
              </w:rPr>
              <w:t>2.7.2 Размещение гаражей для собственных нужд</w:t>
            </w:r>
          </w:p>
          <w:p w:rsidR="0064122D" w:rsidRPr="00D0205D" w:rsidRDefault="0064122D" w:rsidP="006876C9">
            <w:pPr>
              <w:rPr>
                <w:sz w:val="22"/>
                <w:szCs w:val="22"/>
              </w:rPr>
            </w:pPr>
            <w:r w:rsidRPr="00D0205D">
              <w:rPr>
                <w:sz w:val="22"/>
                <w:szCs w:val="22"/>
              </w:rPr>
              <w:t>3.1 Коммунальное обслуживание</w:t>
            </w:r>
          </w:p>
          <w:p w:rsidR="0064122D" w:rsidRPr="00D0205D" w:rsidRDefault="0064122D" w:rsidP="006876C9">
            <w:pPr>
              <w:rPr>
                <w:sz w:val="22"/>
                <w:szCs w:val="22"/>
              </w:rPr>
            </w:pPr>
            <w:r w:rsidRPr="00D0205D">
              <w:rPr>
                <w:sz w:val="22"/>
                <w:szCs w:val="22"/>
              </w:rPr>
              <w:t>3.1.1 Предоставление коммунальных услуг</w:t>
            </w:r>
          </w:p>
          <w:p w:rsidR="0064122D" w:rsidRPr="00D0205D" w:rsidRDefault="0064122D" w:rsidP="006876C9">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64122D" w:rsidRPr="00D0205D" w:rsidRDefault="0064122D" w:rsidP="006876C9">
            <w:pPr>
              <w:rPr>
                <w:sz w:val="22"/>
                <w:szCs w:val="22"/>
              </w:rPr>
            </w:pPr>
            <w:r w:rsidRPr="00D0205D">
              <w:rPr>
                <w:sz w:val="22"/>
                <w:szCs w:val="22"/>
              </w:rPr>
              <w:t>3.2.1 Дома социального обслуживания</w:t>
            </w:r>
          </w:p>
          <w:p w:rsidR="0064122D" w:rsidRPr="00D0205D" w:rsidRDefault="0064122D" w:rsidP="006876C9">
            <w:pPr>
              <w:rPr>
                <w:sz w:val="22"/>
                <w:szCs w:val="22"/>
              </w:rPr>
            </w:pPr>
            <w:r w:rsidRPr="00D0205D">
              <w:rPr>
                <w:sz w:val="22"/>
                <w:szCs w:val="22"/>
              </w:rPr>
              <w:t>3.2.2 Оказание социальной помощи населению</w:t>
            </w:r>
          </w:p>
          <w:p w:rsidR="0064122D" w:rsidRPr="00D0205D" w:rsidRDefault="0064122D" w:rsidP="006876C9">
            <w:pPr>
              <w:rPr>
                <w:sz w:val="22"/>
                <w:szCs w:val="22"/>
              </w:rPr>
            </w:pPr>
            <w:r w:rsidRPr="00D0205D">
              <w:rPr>
                <w:sz w:val="22"/>
                <w:szCs w:val="22"/>
              </w:rPr>
              <w:t>3.2.3 Оказание услуг связи</w:t>
            </w:r>
          </w:p>
          <w:p w:rsidR="0064122D" w:rsidRPr="00D0205D" w:rsidRDefault="0064122D" w:rsidP="006876C9">
            <w:pPr>
              <w:rPr>
                <w:sz w:val="22"/>
                <w:szCs w:val="22"/>
              </w:rPr>
            </w:pPr>
            <w:r w:rsidRPr="00D0205D">
              <w:rPr>
                <w:sz w:val="22"/>
                <w:szCs w:val="22"/>
              </w:rPr>
              <w:t>3.3 Бытовое обслуживание</w:t>
            </w:r>
          </w:p>
          <w:p w:rsidR="0064122D" w:rsidRPr="00D0205D" w:rsidRDefault="0064122D" w:rsidP="006876C9">
            <w:pPr>
              <w:rPr>
                <w:sz w:val="22"/>
                <w:szCs w:val="22"/>
              </w:rPr>
            </w:pPr>
            <w:r w:rsidRPr="00D0205D">
              <w:rPr>
                <w:sz w:val="22"/>
                <w:szCs w:val="22"/>
              </w:rPr>
              <w:t>3.4.1 Амбулаторно-поликлиническое обслуживание</w:t>
            </w:r>
          </w:p>
          <w:p w:rsidR="0064122D" w:rsidRPr="00D0205D" w:rsidRDefault="0064122D" w:rsidP="006876C9">
            <w:pPr>
              <w:rPr>
                <w:sz w:val="22"/>
                <w:szCs w:val="22"/>
              </w:rPr>
            </w:pPr>
            <w:r w:rsidRPr="00D0205D">
              <w:rPr>
                <w:sz w:val="22"/>
                <w:szCs w:val="22"/>
              </w:rPr>
              <w:t>3.5.1 Дошкольное, начальное и среднее общее образование</w:t>
            </w:r>
          </w:p>
          <w:p w:rsidR="0064122D" w:rsidRPr="00D0205D" w:rsidRDefault="0064122D" w:rsidP="006876C9">
            <w:pPr>
              <w:rPr>
                <w:sz w:val="22"/>
                <w:szCs w:val="22"/>
              </w:rPr>
            </w:pPr>
            <w:r w:rsidRPr="00D0205D">
              <w:rPr>
                <w:sz w:val="22"/>
                <w:szCs w:val="22"/>
              </w:rPr>
              <w:t>3.6.1 Объекты культурно-досуговой деятельности</w:t>
            </w:r>
          </w:p>
          <w:p w:rsidR="0064122D" w:rsidRPr="00D0205D" w:rsidRDefault="0064122D" w:rsidP="006876C9">
            <w:pPr>
              <w:rPr>
                <w:sz w:val="22"/>
                <w:szCs w:val="22"/>
              </w:rPr>
            </w:pPr>
            <w:r w:rsidRPr="00D0205D">
              <w:rPr>
                <w:sz w:val="22"/>
                <w:szCs w:val="22"/>
              </w:rPr>
              <w:t>3.10.1 Амбулаторное ветеринарное обслуживание</w:t>
            </w:r>
          </w:p>
          <w:p w:rsidR="0064122D" w:rsidRPr="00D0205D" w:rsidRDefault="0064122D" w:rsidP="006876C9">
            <w:pPr>
              <w:rPr>
                <w:sz w:val="22"/>
                <w:szCs w:val="22"/>
              </w:rPr>
            </w:pPr>
            <w:r w:rsidRPr="00D0205D">
              <w:rPr>
                <w:sz w:val="22"/>
                <w:szCs w:val="22"/>
              </w:rPr>
              <w:t>4.0 Предпринимательство</w:t>
            </w:r>
          </w:p>
          <w:p w:rsidR="0064122D" w:rsidRPr="00D0205D" w:rsidRDefault="0064122D" w:rsidP="006876C9">
            <w:pPr>
              <w:rPr>
                <w:sz w:val="22"/>
                <w:szCs w:val="22"/>
              </w:rPr>
            </w:pPr>
            <w:r w:rsidRPr="00D0205D">
              <w:rPr>
                <w:sz w:val="22"/>
                <w:szCs w:val="22"/>
              </w:rPr>
              <w:t>4.1 Деловое управление</w:t>
            </w:r>
          </w:p>
          <w:p w:rsidR="0064122D" w:rsidRPr="00D0205D" w:rsidRDefault="0064122D" w:rsidP="006876C9">
            <w:pPr>
              <w:rPr>
                <w:sz w:val="22"/>
                <w:szCs w:val="22"/>
              </w:rPr>
            </w:pPr>
            <w:r w:rsidRPr="00D0205D">
              <w:rPr>
                <w:sz w:val="22"/>
                <w:szCs w:val="22"/>
              </w:rPr>
              <w:t>4.2 Объекты торговли (торговые центры, торгово-развлекательные центры (комплексы)</w:t>
            </w:r>
          </w:p>
          <w:p w:rsidR="0064122D" w:rsidRPr="00D0205D" w:rsidRDefault="0064122D" w:rsidP="006876C9">
            <w:pPr>
              <w:rPr>
                <w:sz w:val="22"/>
                <w:szCs w:val="22"/>
              </w:rPr>
            </w:pPr>
            <w:r w:rsidRPr="00D0205D">
              <w:rPr>
                <w:sz w:val="22"/>
                <w:szCs w:val="22"/>
              </w:rPr>
              <w:t>4.4 Магазины</w:t>
            </w:r>
          </w:p>
          <w:p w:rsidR="0064122D" w:rsidRPr="00D0205D" w:rsidRDefault="0064122D" w:rsidP="006876C9">
            <w:pPr>
              <w:rPr>
                <w:sz w:val="22"/>
                <w:szCs w:val="22"/>
              </w:rPr>
            </w:pPr>
            <w:r w:rsidRPr="00D0205D">
              <w:rPr>
                <w:sz w:val="22"/>
                <w:szCs w:val="22"/>
              </w:rPr>
              <w:t>4.5 Банковская и страховая деятельность</w:t>
            </w:r>
          </w:p>
          <w:p w:rsidR="0064122D" w:rsidRPr="00D0205D" w:rsidRDefault="0064122D" w:rsidP="006876C9">
            <w:pPr>
              <w:rPr>
                <w:sz w:val="22"/>
                <w:szCs w:val="22"/>
              </w:rPr>
            </w:pPr>
            <w:r w:rsidRPr="00D0205D">
              <w:rPr>
                <w:sz w:val="22"/>
                <w:szCs w:val="22"/>
              </w:rPr>
              <w:t>4.6 Общественное питание</w:t>
            </w:r>
          </w:p>
          <w:p w:rsidR="0064122D" w:rsidRPr="00D0205D" w:rsidRDefault="0064122D" w:rsidP="006876C9">
            <w:pPr>
              <w:rPr>
                <w:sz w:val="22"/>
                <w:szCs w:val="22"/>
              </w:rPr>
            </w:pPr>
            <w:r w:rsidRPr="00D0205D">
              <w:rPr>
                <w:sz w:val="22"/>
                <w:szCs w:val="22"/>
              </w:rPr>
              <w:t>4.9 Служебные гаражи</w:t>
            </w:r>
          </w:p>
          <w:p w:rsidR="0064122D" w:rsidRPr="00D0205D" w:rsidRDefault="0064122D" w:rsidP="006876C9">
            <w:pPr>
              <w:rPr>
                <w:sz w:val="22"/>
                <w:szCs w:val="22"/>
              </w:rPr>
            </w:pPr>
            <w:r w:rsidRPr="00D0205D">
              <w:rPr>
                <w:sz w:val="22"/>
                <w:szCs w:val="22"/>
              </w:rPr>
              <w:t>4.9.1 Объекты дорожного сервиса</w:t>
            </w:r>
          </w:p>
          <w:p w:rsidR="0064122D" w:rsidRPr="00D0205D" w:rsidRDefault="0064122D" w:rsidP="006876C9">
            <w:pPr>
              <w:rPr>
                <w:sz w:val="22"/>
                <w:szCs w:val="22"/>
              </w:rPr>
            </w:pPr>
            <w:r w:rsidRPr="00D0205D">
              <w:rPr>
                <w:sz w:val="22"/>
                <w:szCs w:val="22"/>
              </w:rPr>
              <w:t>4.9.1.1 Заправка транспортных средств</w:t>
            </w:r>
          </w:p>
          <w:p w:rsidR="0064122D" w:rsidRPr="00D0205D" w:rsidRDefault="0064122D" w:rsidP="006876C9">
            <w:pPr>
              <w:rPr>
                <w:sz w:val="22"/>
                <w:szCs w:val="22"/>
              </w:rPr>
            </w:pPr>
            <w:r w:rsidRPr="00D0205D">
              <w:rPr>
                <w:sz w:val="22"/>
                <w:szCs w:val="22"/>
              </w:rPr>
              <w:t>4.9.1.2 Обеспечение дорожного отдыха</w:t>
            </w:r>
          </w:p>
          <w:p w:rsidR="0064122D" w:rsidRPr="00D0205D" w:rsidRDefault="0064122D" w:rsidP="006876C9">
            <w:pPr>
              <w:rPr>
                <w:sz w:val="22"/>
                <w:szCs w:val="22"/>
              </w:rPr>
            </w:pPr>
            <w:r w:rsidRPr="00D0205D">
              <w:rPr>
                <w:sz w:val="22"/>
                <w:szCs w:val="22"/>
              </w:rPr>
              <w:t>4.9.1.3 Автомобильные мойки</w:t>
            </w:r>
          </w:p>
          <w:p w:rsidR="0064122D" w:rsidRPr="00D0205D" w:rsidRDefault="0064122D" w:rsidP="006876C9">
            <w:pPr>
              <w:rPr>
                <w:sz w:val="22"/>
                <w:szCs w:val="22"/>
              </w:rPr>
            </w:pPr>
            <w:r w:rsidRPr="00D0205D">
              <w:rPr>
                <w:sz w:val="22"/>
                <w:szCs w:val="22"/>
              </w:rPr>
              <w:t>4.9.1.4 Ремонт автомобилей</w:t>
            </w:r>
          </w:p>
          <w:p w:rsidR="0064122D" w:rsidRPr="00D0205D" w:rsidRDefault="0064122D" w:rsidP="006876C9">
            <w:pPr>
              <w:rPr>
                <w:sz w:val="22"/>
                <w:szCs w:val="22"/>
              </w:rPr>
            </w:pPr>
            <w:r w:rsidRPr="00D0205D">
              <w:rPr>
                <w:sz w:val="22"/>
                <w:szCs w:val="22"/>
              </w:rPr>
              <w:t>4.9.2 Стоянка транспортных средств</w:t>
            </w:r>
          </w:p>
          <w:p w:rsidR="0064122D" w:rsidRPr="00D0205D" w:rsidRDefault="0064122D" w:rsidP="006876C9">
            <w:pPr>
              <w:rPr>
                <w:sz w:val="22"/>
                <w:szCs w:val="22"/>
              </w:rPr>
            </w:pPr>
            <w:r w:rsidRPr="00D0205D">
              <w:rPr>
                <w:sz w:val="22"/>
                <w:szCs w:val="22"/>
              </w:rPr>
              <w:t>5.0 Отдых (рекреация)</w:t>
            </w:r>
          </w:p>
          <w:p w:rsidR="0064122D" w:rsidRPr="00D0205D" w:rsidRDefault="0064122D" w:rsidP="006876C9">
            <w:pPr>
              <w:rPr>
                <w:sz w:val="22"/>
                <w:szCs w:val="22"/>
              </w:rPr>
            </w:pPr>
            <w:r w:rsidRPr="00D0205D">
              <w:rPr>
                <w:sz w:val="22"/>
                <w:szCs w:val="22"/>
              </w:rPr>
              <w:t>5.1 Спорт</w:t>
            </w:r>
          </w:p>
          <w:p w:rsidR="0064122D" w:rsidRPr="00D0205D" w:rsidRDefault="0064122D" w:rsidP="006876C9">
            <w:pPr>
              <w:rPr>
                <w:sz w:val="22"/>
                <w:szCs w:val="22"/>
              </w:rPr>
            </w:pPr>
            <w:r w:rsidRPr="00D0205D">
              <w:rPr>
                <w:sz w:val="22"/>
                <w:szCs w:val="22"/>
              </w:rPr>
              <w:t>5.1.1 Обеспечение спортивно-зрелищных мероприятий</w:t>
            </w:r>
          </w:p>
          <w:p w:rsidR="0064122D" w:rsidRPr="00D0205D" w:rsidRDefault="0064122D" w:rsidP="006876C9">
            <w:pPr>
              <w:rPr>
                <w:sz w:val="22"/>
                <w:szCs w:val="22"/>
              </w:rPr>
            </w:pPr>
            <w:r w:rsidRPr="00D0205D">
              <w:rPr>
                <w:sz w:val="22"/>
                <w:szCs w:val="22"/>
              </w:rPr>
              <w:t>5.1.2 Обеспечение занятий спортом в помещениях</w:t>
            </w:r>
          </w:p>
          <w:p w:rsidR="0064122D" w:rsidRPr="00D0205D" w:rsidRDefault="0064122D" w:rsidP="006876C9">
            <w:pPr>
              <w:rPr>
                <w:sz w:val="22"/>
                <w:szCs w:val="22"/>
              </w:rPr>
            </w:pPr>
            <w:r w:rsidRPr="00D0205D">
              <w:rPr>
                <w:sz w:val="22"/>
                <w:szCs w:val="22"/>
              </w:rPr>
              <w:t>5.1.3 Площадки для занятий спортом</w:t>
            </w:r>
          </w:p>
          <w:p w:rsidR="0064122D" w:rsidRPr="00D0205D" w:rsidRDefault="0064122D" w:rsidP="006876C9">
            <w:pPr>
              <w:rPr>
                <w:sz w:val="22"/>
                <w:szCs w:val="22"/>
              </w:rPr>
            </w:pPr>
            <w:r w:rsidRPr="00D0205D">
              <w:rPr>
                <w:sz w:val="22"/>
                <w:szCs w:val="22"/>
              </w:rPr>
              <w:t>5.1.4 Оборудованные площадки для занятий спортом</w:t>
            </w:r>
          </w:p>
          <w:p w:rsidR="0064122D" w:rsidRPr="00D0205D" w:rsidRDefault="0064122D" w:rsidP="006876C9">
            <w:pPr>
              <w:rPr>
                <w:sz w:val="22"/>
                <w:szCs w:val="22"/>
              </w:rPr>
            </w:pPr>
            <w:r w:rsidRPr="00D0205D">
              <w:rPr>
                <w:sz w:val="22"/>
                <w:szCs w:val="22"/>
              </w:rPr>
              <w:t>5.1.5 Водный спорт</w:t>
            </w:r>
          </w:p>
          <w:p w:rsidR="0064122D" w:rsidRPr="00D0205D" w:rsidRDefault="0064122D" w:rsidP="006876C9">
            <w:pPr>
              <w:rPr>
                <w:sz w:val="22"/>
                <w:szCs w:val="22"/>
              </w:rPr>
            </w:pPr>
            <w:r w:rsidRPr="00D0205D">
              <w:rPr>
                <w:sz w:val="22"/>
                <w:szCs w:val="22"/>
              </w:rPr>
              <w:t>5.1.6 Авиационный спорт</w:t>
            </w:r>
          </w:p>
          <w:p w:rsidR="0064122D" w:rsidRPr="00D0205D" w:rsidRDefault="0064122D" w:rsidP="006876C9">
            <w:pPr>
              <w:rPr>
                <w:sz w:val="22"/>
                <w:szCs w:val="22"/>
              </w:rPr>
            </w:pPr>
            <w:r w:rsidRPr="00D0205D">
              <w:rPr>
                <w:sz w:val="22"/>
                <w:szCs w:val="22"/>
              </w:rPr>
              <w:t>5.1.7 Спортивные базы</w:t>
            </w:r>
          </w:p>
          <w:p w:rsidR="0064122D" w:rsidRPr="00D0205D" w:rsidRDefault="0064122D" w:rsidP="006876C9">
            <w:pPr>
              <w:rPr>
                <w:sz w:val="22"/>
                <w:szCs w:val="22"/>
              </w:rPr>
            </w:pPr>
            <w:r w:rsidRPr="00D0205D">
              <w:rPr>
                <w:sz w:val="22"/>
                <w:szCs w:val="22"/>
              </w:rPr>
              <w:t>6.8 Связь</w:t>
            </w:r>
          </w:p>
          <w:p w:rsidR="0064122D" w:rsidRPr="00D0205D" w:rsidRDefault="0064122D" w:rsidP="006876C9">
            <w:pPr>
              <w:rPr>
                <w:sz w:val="22"/>
                <w:szCs w:val="22"/>
              </w:rPr>
            </w:pPr>
            <w:r w:rsidRPr="00D0205D">
              <w:rPr>
                <w:sz w:val="22"/>
                <w:szCs w:val="22"/>
              </w:rPr>
              <w:lastRenderedPageBreak/>
              <w:t>7.2 Автомобильный транспорт</w:t>
            </w:r>
          </w:p>
          <w:p w:rsidR="0064122D" w:rsidRPr="00D0205D" w:rsidRDefault="0064122D" w:rsidP="006876C9">
            <w:pPr>
              <w:rPr>
                <w:sz w:val="22"/>
                <w:szCs w:val="22"/>
              </w:rPr>
            </w:pPr>
            <w:r w:rsidRPr="00D0205D">
              <w:rPr>
                <w:sz w:val="22"/>
                <w:szCs w:val="22"/>
              </w:rPr>
              <w:t>7.2.1 Размещение автомобильных дорог</w:t>
            </w:r>
          </w:p>
          <w:p w:rsidR="0064122D" w:rsidRPr="00D0205D" w:rsidRDefault="0064122D" w:rsidP="006876C9">
            <w:pPr>
              <w:rPr>
                <w:sz w:val="22"/>
                <w:szCs w:val="22"/>
              </w:rPr>
            </w:pPr>
            <w:r w:rsidRPr="00D0205D">
              <w:rPr>
                <w:sz w:val="22"/>
                <w:szCs w:val="22"/>
              </w:rPr>
              <w:t>7.2.2 Обслуживание перевозок пассажиров</w:t>
            </w:r>
          </w:p>
          <w:p w:rsidR="0064122D" w:rsidRPr="00D0205D" w:rsidRDefault="0064122D" w:rsidP="006876C9">
            <w:pPr>
              <w:rPr>
                <w:sz w:val="22"/>
                <w:szCs w:val="22"/>
              </w:rPr>
            </w:pPr>
            <w:r w:rsidRPr="00D0205D">
              <w:rPr>
                <w:sz w:val="22"/>
                <w:szCs w:val="22"/>
              </w:rPr>
              <w:t>7.2.3 Стоянки транспорта общего пользования</w:t>
            </w:r>
          </w:p>
          <w:p w:rsidR="0064122D" w:rsidRPr="00D0205D" w:rsidRDefault="0064122D" w:rsidP="006876C9">
            <w:pPr>
              <w:rPr>
                <w:sz w:val="22"/>
                <w:szCs w:val="22"/>
              </w:rPr>
            </w:pPr>
            <w:r w:rsidRPr="00D0205D">
              <w:rPr>
                <w:sz w:val="22"/>
                <w:szCs w:val="22"/>
              </w:rPr>
              <w:t>8.3 Обеспечение внутреннего правопорядка</w:t>
            </w:r>
          </w:p>
          <w:p w:rsidR="0064122D" w:rsidRPr="00D0205D" w:rsidRDefault="0064122D" w:rsidP="006876C9">
            <w:pPr>
              <w:rPr>
                <w:sz w:val="22"/>
                <w:szCs w:val="22"/>
              </w:rPr>
            </w:pPr>
            <w:r w:rsidRPr="00D0205D">
              <w:rPr>
                <w:sz w:val="22"/>
                <w:szCs w:val="22"/>
              </w:rPr>
              <w:t>9.3 Историко-культурная деятельность</w:t>
            </w:r>
          </w:p>
          <w:p w:rsidR="0064122D" w:rsidRPr="00D0205D" w:rsidRDefault="0064122D" w:rsidP="006876C9">
            <w:pPr>
              <w:rPr>
                <w:sz w:val="22"/>
                <w:szCs w:val="22"/>
              </w:rPr>
            </w:pPr>
            <w:r w:rsidRPr="00D0205D">
              <w:rPr>
                <w:sz w:val="22"/>
                <w:szCs w:val="22"/>
              </w:rPr>
              <w:t>12.0 Земельные участки (территории) общего пользования</w:t>
            </w:r>
          </w:p>
          <w:p w:rsidR="0064122D" w:rsidRPr="00D0205D" w:rsidRDefault="0064122D" w:rsidP="006876C9">
            <w:pPr>
              <w:rPr>
                <w:sz w:val="22"/>
                <w:szCs w:val="22"/>
              </w:rPr>
            </w:pPr>
            <w:r w:rsidRPr="00D0205D">
              <w:rPr>
                <w:sz w:val="22"/>
                <w:szCs w:val="22"/>
              </w:rPr>
              <w:t>12.0.1 Улично-дорожная сеть</w:t>
            </w:r>
          </w:p>
          <w:p w:rsidR="0064122D" w:rsidRPr="00D0205D" w:rsidRDefault="0064122D" w:rsidP="006876C9">
            <w:pPr>
              <w:rPr>
                <w:sz w:val="22"/>
                <w:szCs w:val="22"/>
              </w:rPr>
            </w:pPr>
            <w:r w:rsidRPr="00D0205D">
              <w:rPr>
                <w:sz w:val="22"/>
                <w:szCs w:val="22"/>
              </w:rPr>
              <w:t>12.0.2 Благоустройство территории</w:t>
            </w:r>
          </w:p>
          <w:p w:rsidR="0064122D" w:rsidRPr="00D0205D" w:rsidRDefault="0064122D" w:rsidP="006876C9">
            <w:pPr>
              <w:rPr>
                <w:sz w:val="22"/>
                <w:szCs w:val="22"/>
              </w:rPr>
            </w:pPr>
            <w:r w:rsidRPr="00D0205D">
              <w:rPr>
                <w:sz w:val="22"/>
                <w:szCs w:val="22"/>
              </w:rPr>
              <w:t>13.1 Ведение огородничества</w:t>
            </w:r>
          </w:p>
          <w:p w:rsidR="0064122D" w:rsidRPr="00D0205D" w:rsidRDefault="0064122D" w:rsidP="006876C9">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64122D" w:rsidRPr="00D0205D" w:rsidTr="006876C9">
        <w:trPr>
          <w:jc w:val="center"/>
        </w:trPr>
        <w:tc>
          <w:tcPr>
            <w:tcW w:w="2195" w:type="dxa"/>
            <w:tcMar>
              <w:top w:w="56" w:type="dxa"/>
              <w:left w:w="56" w:type="dxa"/>
              <w:bottom w:w="56" w:type="dxa"/>
              <w:right w:w="56" w:type="dxa"/>
            </w:tcMar>
            <w:vAlign w:val="center"/>
          </w:tcPr>
          <w:p w:rsidR="0064122D" w:rsidRPr="00D0205D" w:rsidRDefault="0064122D" w:rsidP="006876C9">
            <w:pPr>
              <w:jc w:val="center"/>
              <w:rPr>
                <w:sz w:val="22"/>
                <w:szCs w:val="22"/>
              </w:rPr>
            </w:pPr>
            <w:r w:rsidRPr="00D0205D">
              <w:rPr>
                <w:sz w:val="22"/>
                <w:szCs w:val="22"/>
              </w:rPr>
              <w:lastRenderedPageBreak/>
              <w:t>Условно- разрешенные:</w:t>
            </w:r>
          </w:p>
        </w:tc>
        <w:tc>
          <w:tcPr>
            <w:tcW w:w="8024" w:type="dxa"/>
            <w:tcMar>
              <w:top w:w="56" w:type="dxa"/>
              <w:left w:w="56" w:type="dxa"/>
              <w:bottom w:w="56" w:type="dxa"/>
              <w:right w:w="56" w:type="dxa"/>
            </w:tcMar>
            <w:vAlign w:val="center"/>
          </w:tcPr>
          <w:p w:rsidR="0064122D" w:rsidRPr="00D0205D" w:rsidRDefault="0064122D" w:rsidP="006876C9">
            <w:pPr>
              <w:jc w:val="both"/>
              <w:rPr>
                <w:sz w:val="22"/>
                <w:szCs w:val="22"/>
              </w:rPr>
            </w:pPr>
            <w:r w:rsidRPr="00D0205D">
              <w:rPr>
                <w:sz w:val="22"/>
                <w:szCs w:val="22"/>
              </w:rPr>
              <w:t>3.4.2 Стационарное медицинское обслуживание</w:t>
            </w:r>
          </w:p>
          <w:p w:rsidR="0064122D" w:rsidRPr="00D0205D" w:rsidRDefault="0064122D" w:rsidP="006876C9">
            <w:pPr>
              <w:jc w:val="both"/>
              <w:rPr>
                <w:sz w:val="22"/>
                <w:szCs w:val="22"/>
              </w:rPr>
            </w:pPr>
            <w:r w:rsidRPr="00D0205D">
              <w:rPr>
                <w:sz w:val="22"/>
                <w:szCs w:val="22"/>
              </w:rPr>
              <w:t>3.5 Образование и просвещение</w:t>
            </w:r>
          </w:p>
          <w:p w:rsidR="0064122D" w:rsidRPr="00D0205D" w:rsidRDefault="0064122D" w:rsidP="006876C9">
            <w:pPr>
              <w:jc w:val="both"/>
              <w:rPr>
                <w:sz w:val="22"/>
                <w:szCs w:val="22"/>
              </w:rPr>
            </w:pPr>
            <w:r w:rsidRPr="00D0205D">
              <w:rPr>
                <w:sz w:val="22"/>
                <w:szCs w:val="22"/>
              </w:rPr>
              <w:t>3.5.2 Среднее и высшее профессиональное образование</w:t>
            </w:r>
          </w:p>
          <w:p w:rsidR="0064122D" w:rsidRPr="00D0205D" w:rsidRDefault="0064122D" w:rsidP="006876C9">
            <w:pPr>
              <w:jc w:val="both"/>
              <w:rPr>
                <w:sz w:val="22"/>
                <w:szCs w:val="22"/>
              </w:rPr>
            </w:pPr>
            <w:r w:rsidRPr="00D0205D">
              <w:rPr>
                <w:sz w:val="22"/>
                <w:szCs w:val="22"/>
              </w:rPr>
              <w:t>3.8 Общественное управление</w:t>
            </w:r>
          </w:p>
          <w:p w:rsidR="0064122D" w:rsidRPr="00D0205D" w:rsidRDefault="0064122D" w:rsidP="006876C9">
            <w:pPr>
              <w:jc w:val="both"/>
              <w:rPr>
                <w:sz w:val="22"/>
                <w:szCs w:val="22"/>
              </w:rPr>
            </w:pPr>
            <w:r w:rsidRPr="00D0205D">
              <w:rPr>
                <w:sz w:val="22"/>
                <w:szCs w:val="22"/>
              </w:rPr>
              <w:t>3.8.1 Государственное управление</w:t>
            </w:r>
          </w:p>
          <w:p w:rsidR="0064122D" w:rsidRPr="00D0205D" w:rsidRDefault="0064122D" w:rsidP="006876C9">
            <w:pPr>
              <w:jc w:val="both"/>
              <w:rPr>
                <w:sz w:val="22"/>
                <w:szCs w:val="22"/>
              </w:rPr>
            </w:pPr>
            <w:r w:rsidRPr="00D0205D">
              <w:rPr>
                <w:sz w:val="22"/>
                <w:szCs w:val="22"/>
              </w:rPr>
              <w:t>3.8.2 Представительская деятельность</w:t>
            </w:r>
          </w:p>
          <w:p w:rsidR="0064122D" w:rsidRPr="00D0205D" w:rsidRDefault="0064122D" w:rsidP="006876C9">
            <w:pPr>
              <w:jc w:val="both"/>
              <w:rPr>
                <w:sz w:val="22"/>
                <w:szCs w:val="22"/>
              </w:rPr>
            </w:pPr>
            <w:r w:rsidRPr="00D0205D">
              <w:rPr>
                <w:sz w:val="22"/>
                <w:szCs w:val="22"/>
              </w:rPr>
              <w:t>3.9 Обеспечение научной деятельности</w:t>
            </w:r>
          </w:p>
          <w:p w:rsidR="0064122D" w:rsidRPr="00D0205D" w:rsidRDefault="0064122D" w:rsidP="006876C9">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64122D" w:rsidRPr="00D0205D" w:rsidRDefault="0064122D" w:rsidP="006876C9">
            <w:pPr>
              <w:jc w:val="both"/>
              <w:rPr>
                <w:sz w:val="22"/>
                <w:szCs w:val="22"/>
              </w:rPr>
            </w:pPr>
            <w:r w:rsidRPr="00D0205D">
              <w:rPr>
                <w:sz w:val="22"/>
                <w:szCs w:val="22"/>
              </w:rPr>
              <w:t>4.10 Выставочно-ярмарочная деятельность</w:t>
            </w:r>
          </w:p>
          <w:p w:rsidR="0064122D" w:rsidRPr="00D0205D" w:rsidRDefault="0064122D" w:rsidP="006876C9">
            <w:pPr>
              <w:rPr>
                <w:sz w:val="22"/>
                <w:szCs w:val="22"/>
              </w:rPr>
            </w:pPr>
            <w:r w:rsidRPr="00D0205D">
              <w:rPr>
                <w:sz w:val="22"/>
                <w:szCs w:val="22"/>
              </w:rPr>
              <w:t>7.5 Трубопроводный транспорт</w:t>
            </w:r>
          </w:p>
          <w:p w:rsidR="0064122D" w:rsidRPr="00D0205D" w:rsidRDefault="0064122D" w:rsidP="006876C9">
            <w:r w:rsidRPr="00D0205D">
              <w:rPr>
                <w:sz w:val="22"/>
                <w:szCs w:val="22"/>
              </w:rPr>
              <w:t>13.2 Ведение садоводства</w:t>
            </w:r>
          </w:p>
        </w:tc>
      </w:tr>
      <w:tr w:rsidR="0064122D" w:rsidRPr="00D0205D" w:rsidTr="006876C9">
        <w:trPr>
          <w:jc w:val="center"/>
        </w:trPr>
        <w:tc>
          <w:tcPr>
            <w:tcW w:w="2195" w:type="dxa"/>
            <w:tcMar>
              <w:top w:w="56" w:type="dxa"/>
              <w:left w:w="56" w:type="dxa"/>
              <w:bottom w:w="56" w:type="dxa"/>
              <w:right w:w="56" w:type="dxa"/>
            </w:tcMar>
            <w:vAlign w:val="center"/>
          </w:tcPr>
          <w:p w:rsidR="0064122D" w:rsidRPr="00D0205D" w:rsidRDefault="0064122D" w:rsidP="006876C9">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64122D" w:rsidRPr="00D0205D" w:rsidRDefault="0064122D" w:rsidP="006876C9">
            <w:pPr>
              <w:rPr>
                <w:sz w:val="22"/>
                <w:szCs w:val="22"/>
              </w:rPr>
            </w:pPr>
            <w:r w:rsidRPr="00D0205D">
              <w:rPr>
                <w:sz w:val="22"/>
                <w:szCs w:val="22"/>
              </w:rPr>
              <w:t>3.1.1 Предоставление коммунальных услуг</w:t>
            </w:r>
          </w:p>
          <w:p w:rsidR="0064122D" w:rsidRPr="00D0205D" w:rsidRDefault="0064122D" w:rsidP="006876C9">
            <w:pPr>
              <w:rPr>
                <w:sz w:val="22"/>
                <w:szCs w:val="22"/>
              </w:rPr>
            </w:pPr>
            <w:r w:rsidRPr="00D0205D">
              <w:rPr>
                <w:sz w:val="22"/>
                <w:szCs w:val="22"/>
              </w:rPr>
              <w:t>6.8 Связь</w:t>
            </w:r>
          </w:p>
          <w:p w:rsidR="0064122D" w:rsidRPr="00D0205D" w:rsidRDefault="0064122D" w:rsidP="006876C9">
            <w:pPr>
              <w:rPr>
                <w:sz w:val="22"/>
                <w:szCs w:val="22"/>
              </w:rPr>
            </w:pPr>
            <w:r w:rsidRPr="00D0205D">
              <w:rPr>
                <w:sz w:val="22"/>
                <w:szCs w:val="22"/>
              </w:rPr>
              <w:t>8.3 Обеспечение внутреннего правопорядка</w:t>
            </w:r>
          </w:p>
        </w:tc>
      </w:tr>
    </w:tbl>
    <w:p w:rsidR="0064122D" w:rsidRPr="00D0205D" w:rsidRDefault="0064122D" w:rsidP="0064122D">
      <w:pPr>
        <w:spacing w:before="240" w:after="240"/>
        <w:ind w:right="142"/>
        <w:jc w:val="center"/>
        <w:rPr>
          <w:b/>
          <w:sz w:val="24"/>
          <w:szCs w:val="24"/>
        </w:rPr>
      </w:pPr>
      <w:r w:rsidRPr="00D0205D">
        <w:rPr>
          <w:b/>
          <w:sz w:val="24"/>
          <w:szCs w:val="24"/>
        </w:rPr>
        <w:t>КРТ-43</w:t>
      </w:r>
    </w:p>
    <w:p w:rsidR="0064122D" w:rsidRPr="00D0205D" w:rsidRDefault="0064122D" w:rsidP="0064122D">
      <w:pPr>
        <w:ind w:firstLine="567"/>
        <w:jc w:val="both"/>
        <w:rPr>
          <w:sz w:val="24"/>
          <w:szCs w:val="24"/>
        </w:rPr>
      </w:pPr>
      <w:r w:rsidRPr="00D0205D">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
        <w:gridCol w:w="5327"/>
        <w:gridCol w:w="4535"/>
      </w:tblGrid>
      <w:tr w:rsidR="0064122D" w:rsidRPr="00D0205D" w:rsidTr="006876C9">
        <w:trPr>
          <w:tblHeader/>
          <w:jc w:val="center"/>
        </w:trPr>
        <w:tc>
          <w:tcPr>
            <w:tcW w:w="354" w:type="dxa"/>
            <w:tcMar>
              <w:top w:w="56" w:type="dxa"/>
              <w:left w:w="56" w:type="dxa"/>
              <w:bottom w:w="56" w:type="dxa"/>
              <w:right w:w="56" w:type="dxa"/>
            </w:tcMar>
            <w:vAlign w:val="center"/>
          </w:tcPr>
          <w:p w:rsidR="0064122D" w:rsidRPr="00D0205D" w:rsidRDefault="0064122D" w:rsidP="006876C9">
            <w:pPr>
              <w:jc w:val="center"/>
              <w:rPr>
                <w:b/>
                <w:sz w:val="22"/>
                <w:szCs w:val="22"/>
              </w:rPr>
            </w:pPr>
            <w:r w:rsidRPr="00D0205D">
              <w:rPr>
                <w:b/>
                <w:sz w:val="22"/>
                <w:szCs w:val="22"/>
              </w:rPr>
              <w:t>№</w:t>
            </w:r>
          </w:p>
        </w:tc>
        <w:tc>
          <w:tcPr>
            <w:tcW w:w="5327" w:type="dxa"/>
            <w:tcMar>
              <w:top w:w="56" w:type="dxa"/>
              <w:left w:w="56" w:type="dxa"/>
              <w:bottom w:w="56" w:type="dxa"/>
              <w:right w:w="56" w:type="dxa"/>
            </w:tcMar>
            <w:vAlign w:val="center"/>
          </w:tcPr>
          <w:p w:rsidR="0064122D" w:rsidRPr="00D0205D" w:rsidRDefault="0064122D" w:rsidP="006876C9">
            <w:pPr>
              <w:jc w:val="center"/>
              <w:rPr>
                <w:b/>
                <w:sz w:val="22"/>
                <w:szCs w:val="22"/>
              </w:rPr>
            </w:pPr>
            <w:r w:rsidRPr="00D0205D">
              <w:rPr>
                <w:b/>
                <w:sz w:val="22"/>
                <w:szCs w:val="22"/>
              </w:rPr>
              <w:t>Наименование параметра</w:t>
            </w:r>
          </w:p>
        </w:tc>
        <w:tc>
          <w:tcPr>
            <w:tcW w:w="4535" w:type="dxa"/>
            <w:tcMar>
              <w:top w:w="56" w:type="dxa"/>
              <w:left w:w="56" w:type="dxa"/>
              <w:bottom w:w="56" w:type="dxa"/>
              <w:right w:w="56" w:type="dxa"/>
            </w:tcMar>
            <w:vAlign w:val="center"/>
          </w:tcPr>
          <w:p w:rsidR="0064122D" w:rsidRPr="00D0205D" w:rsidRDefault="0064122D" w:rsidP="006876C9">
            <w:pPr>
              <w:jc w:val="center"/>
              <w:rPr>
                <w:b/>
                <w:sz w:val="22"/>
                <w:szCs w:val="22"/>
              </w:rPr>
            </w:pPr>
            <w:r w:rsidRPr="00D0205D">
              <w:rPr>
                <w:b/>
                <w:sz w:val="22"/>
                <w:szCs w:val="22"/>
              </w:rPr>
              <w:t>Значение параметра</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1</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Процент застройки земельного участка</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не более 40%</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2</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Предельно допустимая этажность</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не более 3 этажей</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3</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Минимальные отступы от границ земельных участков</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Не подлежат установлению</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4</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Минимальная обеспеченность территориями общего пользования</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не менее 25%</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p>
          <w:p w:rsidR="0064122D" w:rsidRPr="00D0205D" w:rsidRDefault="0064122D" w:rsidP="0064122D">
            <w:pPr>
              <w:jc w:val="center"/>
              <w:rPr>
                <w:sz w:val="22"/>
                <w:szCs w:val="22"/>
              </w:rPr>
            </w:pPr>
            <w:r w:rsidRPr="00D0205D">
              <w:rPr>
                <w:sz w:val="22"/>
                <w:szCs w:val="22"/>
              </w:rPr>
              <w:t>5</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Предельные (минимальные и (или) максимальные) размеры земельных участков</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p>
          <w:p w:rsidR="0064122D" w:rsidRPr="00D0205D" w:rsidRDefault="0064122D" w:rsidP="0064122D">
            <w:pPr>
              <w:jc w:val="center"/>
              <w:rPr>
                <w:sz w:val="22"/>
                <w:szCs w:val="22"/>
              </w:rPr>
            </w:pPr>
            <w:r w:rsidRPr="00D0205D">
              <w:rPr>
                <w:sz w:val="22"/>
                <w:szCs w:val="22"/>
              </w:rPr>
              <w:t>6</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Минимальная обеспеченность местами в дошкольных образовательных организациях</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 xml:space="preserve">65 мест на 1 тыс. жителей, но не менее чем </w:t>
            </w:r>
          </w:p>
          <w:p w:rsidR="0064122D" w:rsidRPr="00D0205D" w:rsidRDefault="0064122D" w:rsidP="0064122D">
            <w:pPr>
              <w:jc w:val="center"/>
              <w:rPr>
                <w:sz w:val="22"/>
                <w:szCs w:val="22"/>
              </w:rPr>
            </w:pPr>
            <w:r w:rsidRPr="00D0205D">
              <w:rPr>
                <w:sz w:val="22"/>
                <w:szCs w:val="22"/>
              </w:rPr>
              <w:t>на 110 мест (0,6 га) (для земельных участков, расположенных в границах населенного пункта)*</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p>
          <w:p w:rsidR="0064122D" w:rsidRPr="00D0205D" w:rsidRDefault="0064122D" w:rsidP="0064122D">
            <w:pPr>
              <w:jc w:val="center"/>
              <w:rPr>
                <w:sz w:val="22"/>
                <w:szCs w:val="22"/>
              </w:rPr>
            </w:pPr>
            <w:r w:rsidRPr="00D0205D">
              <w:rPr>
                <w:sz w:val="22"/>
                <w:szCs w:val="22"/>
              </w:rPr>
              <w:t>7</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Минимальная обеспеченность местами в образовательных организациях</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 xml:space="preserve">не менее 135 мест на 1 тыс. жителей, </w:t>
            </w:r>
          </w:p>
          <w:p w:rsidR="0064122D" w:rsidRPr="00D0205D" w:rsidRDefault="0064122D" w:rsidP="0064122D">
            <w:pPr>
              <w:jc w:val="center"/>
              <w:rPr>
                <w:sz w:val="22"/>
                <w:szCs w:val="22"/>
              </w:rPr>
            </w:pPr>
            <w:r w:rsidRPr="00D0205D">
              <w:rPr>
                <w:sz w:val="22"/>
                <w:szCs w:val="22"/>
              </w:rPr>
              <w:t xml:space="preserve">но не менее чем на 275 мест (1,8 га) </w:t>
            </w:r>
          </w:p>
          <w:p w:rsidR="0064122D" w:rsidRPr="00D0205D" w:rsidRDefault="0064122D" w:rsidP="0064122D">
            <w:pPr>
              <w:jc w:val="center"/>
              <w:rPr>
                <w:sz w:val="22"/>
                <w:szCs w:val="22"/>
              </w:rPr>
            </w:pPr>
            <w:r w:rsidRPr="00D0205D">
              <w:rPr>
                <w:sz w:val="22"/>
                <w:szCs w:val="22"/>
              </w:rPr>
              <w:lastRenderedPageBreak/>
              <w:t>(для земельных участков, расположенных</w:t>
            </w:r>
          </w:p>
          <w:p w:rsidR="0064122D" w:rsidRPr="00D0205D" w:rsidRDefault="0064122D" w:rsidP="0064122D">
            <w:pPr>
              <w:jc w:val="center"/>
              <w:rPr>
                <w:sz w:val="22"/>
                <w:szCs w:val="22"/>
              </w:rPr>
            </w:pPr>
            <w:r w:rsidRPr="00D0205D">
              <w:rPr>
                <w:sz w:val="22"/>
                <w:szCs w:val="22"/>
              </w:rPr>
              <w:t xml:space="preserve"> в границах населенного пункта)*</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p>
          <w:p w:rsidR="0064122D" w:rsidRPr="00D0205D" w:rsidRDefault="0064122D" w:rsidP="0064122D">
            <w:pPr>
              <w:jc w:val="center"/>
              <w:rPr>
                <w:sz w:val="22"/>
                <w:szCs w:val="22"/>
              </w:rPr>
            </w:pPr>
            <w:r w:rsidRPr="00D0205D">
              <w:rPr>
                <w:sz w:val="22"/>
                <w:szCs w:val="22"/>
              </w:rPr>
              <w:t>8</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Минимальная ширина улиц и проездов в красных линиях</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не менее 13 м (в том числе: полосы движения-3м*2=6м; тротуары 1,5м*2=3м; зоны инженерной инфраструктуры 2м*2=4м)**</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9</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Расчетная численность населения</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количество проектируемых индивидуальных жилых домов (блоков), умноженное на 2,5</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10</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Рабочие места</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20% от расчетной численности населения</w:t>
            </w:r>
          </w:p>
        </w:tc>
      </w:tr>
      <w:tr w:rsidR="0064122D" w:rsidRPr="00D0205D" w:rsidTr="006876C9">
        <w:trPr>
          <w:jc w:val="center"/>
        </w:trPr>
        <w:tc>
          <w:tcPr>
            <w:tcW w:w="0" w:type="auto"/>
            <w:tcMar>
              <w:top w:w="56" w:type="dxa"/>
              <w:left w:w="56" w:type="dxa"/>
              <w:bottom w:w="56" w:type="dxa"/>
              <w:right w:w="56" w:type="dxa"/>
            </w:tcMar>
            <w:vAlign w:val="center"/>
          </w:tcPr>
          <w:p w:rsidR="0064122D" w:rsidRPr="00D0205D" w:rsidRDefault="0064122D" w:rsidP="0064122D">
            <w:pPr>
              <w:jc w:val="center"/>
              <w:rPr>
                <w:sz w:val="22"/>
                <w:szCs w:val="22"/>
              </w:rPr>
            </w:pPr>
          </w:p>
          <w:p w:rsidR="0064122D" w:rsidRPr="00D0205D" w:rsidRDefault="0064122D" w:rsidP="0064122D">
            <w:pPr>
              <w:jc w:val="center"/>
              <w:rPr>
                <w:sz w:val="22"/>
                <w:szCs w:val="22"/>
              </w:rPr>
            </w:pPr>
            <w:r w:rsidRPr="00D0205D">
              <w:rPr>
                <w:sz w:val="22"/>
                <w:szCs w:val="22"/>
              </w:rPr>
              <w:t>11</w:t>
            </w:r>
          </w:p>
        </w:tc>
        <w:tc>
          <w:tcPr>
            <w:tcW w:w="5327" w:type="dxa"/>
            <w:tcMar>
              <w:top w:w="56" w:type="dxa"/>
              <w:left w:w="56" w:type="dxa"/>
              <w:bottom w:w="56" w:type="dxa"/>
              <w:right w:w="56" w:type="dxa"/>
            </w:tcMar>
            <w:vAlign w:val="center"/>
          </w:tcPr>
          <w:p w:rsidR="0064122D" w:rsidRPr="00D0205D" w:rsidRDefault="0064122D" w:rsidP="0064122D">
            <w:pPr>
              <w:jc w:val="center"/>
              <w:rPr>
                <w:sz w:val="22"/>
                <w:szCs w:val="22"/>
              </w:rPr>
            </w:pPr>
            <w:r w:rsidRPr="00D0205D">
              <w:rPr>
                <w:sz w:val="22"/>
                <w:szCs w:val="22"/>
              </w:rPr>
              <w:t>Мероприятия по развитию транспорта</w:t>
            </w:r>
          </w:p>
        </w:tc>
        <w:tc>
          <w:tcPr>
            <w:tcW w:w="4535" w:type="dxa"/>
            <w:tcMar>
              <w:top w:w="56" w:type="dxa"/>
              <w:left w:w="56" w:type="dxa"/>
              <w:bottom w:w="56" w:type="dxa"/>
              <w:right w:w="56" w:type="dxa"/>
            </w:tcMar>
          </w:tcPr>
          <w:p w:rsidR="0064122D" w:rsidRPr="00D0205D" w:rsidRDefault="0064122D" w:rsidP="0064122D">
            <w:pPr>
              <w:jc w:val="center"/>
              <w:rPr>
                <w:sz w:val="22"/>
                <w:szCs w:val="22"/>
              </w:rPr>
            </w:pPr>
            <w:r w:rsidRPr="00D0205D">
              <w:rPr>
                <w:sz w:val="22"/>
                <w:szCs w:val="22"/>
              </w:rPr>
              <w:t xml:space="preserve">В соответствии с СТП ТО МО и СТО, согласованной Министерством транспорта </w:t>
            </w:r>
          </w:p>
          <w:p w:rsidR="0064122D" w:rsidRPr="00D0205D" w:rsidRDefault="0064122D" w:rsidP="0064122D">
            <w:pPr>
              <w:jc w:val="center"/>
              <w:rPr>
                <w:sz w:val="22"/>
                <w:szCs w:val="22"/>
              </w:rPr>
            </w:pPr>
            <w:r w:rsidRPr="00D0205D">
              <w:rPr>
                <w:sz w:val="22"/>
                <w:szCs w:val="22"/>
              </w:rPr>
              <w:t>и дорожной инфраструктуры Московской области</w:t>
            </w:r>
          </w:p>
        </w:tc>
      </w:tr>
    </w:tbl>
    <w:p w:rsidR="0064122D" w:rsidRPr="00D0205D" w:rsidRDefault="0064122D" w:rsidP="0064122D">
      <w:pPr>
        <w:ind w:firstLine="567"/>
        <w:jc w:val="both"/>
        <w:rPr>
          <w:sz w:val="24"/>
          <w:szCs w:val="24"/>
        </w:rPr>
      </w:pPr>
      <w:r w:rsidRPr="00D0205D">
        <w:rPr>
          <w:sz w:val="24"/>
          <w:szCs w:val="24"/>
        </w:rPr>
        <w:t>* - Данный норматив применяется для резервирования территории.</w:t>
      </w:r>
    </w:p>
    <w:p w:rsidR="0064122D" w:rsidRPr="00D0205D" w:rsidRDefault="0064122D" w:rsidP="0064122D">
      <w:pPr>
        <w:ind w:firstLine="567"/>
        <w:jc w:val="both"/>
        <w:rPr>
          <w:sz w:val="24"/>
          <w:szCs w:val="24"/>
        </w:rPr>
      </w:pPr>
      <w:r w:rsidRPr="00D0205D">
        <w:rPr>
          <w:sz w:val="24"/>
          <w:szCs w:val="24"/>
        </w:rPr>
        <w:t>** - Указанные параметры могут быть уточнены с учетом трассировки.</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95"/>
        <w:gridCol w:w="8024"/>
      </w:tblGrid>
      <w:tr w:rsidR="0064122D" w:rsidRPr="00D0205D" w:rsidTr="006876C9">
        <w:trPr>
          <w:tblHeader/>
          <w:jc w:val="center"/>
        </w:trPr>
        <w:tc>
          <w:tcPr>
            <w:tcW w:w="10219" w:type="dxa"/>
            <w:gridSpan w:val="2"/>
            <w:tcMar>
              <w:top w:w="56" w:type="dxa"/>
              <w:left w:w="56" w:type="dxa"/>
              <w:bottom w:w="56" w:type="dxa"/>
              <w:right w:w="56" w:type="dxa"/>
            </w:tcMar>
            <w:vAlign w:val="center"/>
          </w:tcPr>
          <w:p w:rsidR="0064122D" w:rsidRPr="00D0205D" w:rsidRDefault="0064122D" w:rsidP="006876C9">
            <w:pPr>
              <w:jc w:val="center"/>
              <w:rPr>
                <w:b/>
                <w:sz w:val="22"/>
                <w:szCs w:val="22"/>
              </w:rPr>
            </w:pPr>
            <w:r w:rsidRPr="00D0205D">
              <w:rPr>
                <w:b/>
                <w:sz w:val="22"/>
                <w:szCs w:val="22"/>
              </w:rPr>
              <w:t>Виды разрешенного использования</w:t>
            </w:r>
            <w:r w:rsidRPr="00D0205D">
              <w:rPr>
                <w:b/>
                <w:sz w:val="22"/>
                <w:szCs w:val="22"/>
              </w:rPr>
              <w:tab/>
            </w:r>
          </w:p>
        </w:tc>
      </w:tr>
      <w:tr w:rsidR="0064122D" w:rsidRPr="00D0205D" w:rsidTr="006876C9">
        <w:trPr>
          <w:tblHeader/>
          <w:jc w:val="center"/>
        </w:trPr>
        <w:tc>
          <w:tcPr>
            <w:tcW w:w="2195" w:type="dxa"/>
            <w:tcMar>
              <w:top w:w="56" w:type="dxa"/>
              <w:left w:w="56" w:type="dxa"/>
              <w:bottom w:w="56" w:type="dxa"/>
              <w:right w:w="56" w:type="dxa"/>
            </w:tcMar>
            <w:vAlign w:val="center"/>
          </w:tcPr>
          <w:p w:rsidR="0064122D" w:rsidRPr="00D0205D" w:rsidRDefault="0064122D" w:rsidP="006876C9">
            <w:pPr>
              <w:jc w:val="center"/>
              <w:rPr>
                <w:b/>
                <w:sz w:val="22"/>
                <w:szCs w:val="22"/>
              </w:rPr>
            </w:pPr>
            <w:r w:rsidRPr="00D0205D">
              <w:rPr>
                <w:b/>
                <w:sz w:val="22"/>
                <w:szCs w:val="22"/>
              </w:rPr>
              <w:t>ТИП</w:t>
            </w:r>
          </w:p>
        </w:tc>
        <w:tc>
          <w:tcPr>
            <w:tcW w:w="8024" w:type="dxa"/>
            <w:tcMar>
              <w:top w:w="56" w:type="dxa"/>
              <w:left w:w="56" w:type="dxa"/>
              <w:bottom w:w="56" w:type="dxa"/>
              <w:right w:w="56" w:type="dxa"/>
            </w:tcMar>
            <w:vAlign w:val="center"/>
          </w:tcPr>
          <w:p w:rsidR="0064122D" w:rsidRPr="00D0205D" w:rsidRDefault="0064122D" w:rsidP="006876C9">
            <w:pPr>
              <w:jc w:val="center"/>
              <w:rPr>
                <w:b/>
                <w:sz w:val="22"/>
                <w:szCs w:val="22"/>
              </w:rPr>
            </w:pPr>
            <w:r w:rsidRPr="00D0205D">
              <w:rPr>
                <w:b/>
                <w:sz w:val="22"/>
                <w:szCs w:val="22"/>
              </w:rPr>
              <w:t>ВРИ</w:t>
            </w:r>
          </w:p>
        </w:tc>
      </w:tr>
      <w:tr w:rsidR="0064122D" w:rsidRPr="00D0205D" w:rsidTr="006876C9">
        <w:trPr>
          <w:jc w:val="center"/>
        </w:trPr>
        <w:tc>
          <w:tcPr>
            <w:tcW w:w="2195" w:type="dxa"/>
            <w:tcMar>
              <w:top w:w="56" w:type="dxa"/>
              <w:left w:w="56" w:type="dxa"/>
              <w:bottom w:w="56" w:type="dxa"/>
              <w:right w:w="56" w:type="dxa"/>
            </w:tcMar>
            <w:vAlign w:val="center"/>
          </w:tcPr>
          <w:p w:rsidR="0064122D" w:rsidRPr="00D0205D" w:rsidRDefault="0064122D" w:rsidP="006876C9">
            <w:pPr>
              <w:jc w:val="center"/>
              <w:rPr>
                <w:sz w:val="22"/>
                <w:szCs w:val="22"/>
              </w:rPr>
            </w:pPr>
            <w:r w:rsidRPr="00D0205D">
              <w:rPr>
                <w:sz w:val="22"/>
                <w:szCs w:val="22"/>
              </w:rPr>
              <w:t>Основные:</w:t>
            </w:r>
          </w:p>
        </w:tc>
        <w:tc>
          <w:tcPr>
            <w:tcW w:w="8024" w:type="dxa"/>
            <w:tcMar>
              <w:top w:w="56" w:type="dxa"/>
              <w:left w:w="56" w:type="dxa"/>
              <w:bottom w:w="56" w:type="dxa"/>
              <w:right w:w="56" w:type="dxa"/>
            </w:tcMar>
            <w:vAlign w:val="center"/>
          </w:tcPr>
          <w:p w:rsidR="0064122D" w:rsidRPr="00D0205D" w:rsidRDefault="0064122D" w:rsidP="006876C9">
            <w:pPr>
              <w:rPr>
                <w:sz w:val="22"/>
                <w:szCs w:val="22"/>
              </w:rPr>
            </w:pPr>
            <w:r w:rsidRPr="00D0205D">
              <w:rPr>
                <w:sz w:val="22"/>
                <w:szCs w:val="22"/>
              </w:rPr>
              <w:t>2.1 Для индивидуального жилищного строительства</w:t>
            </w:r>
          </w:p>
          <w:p w:rsidR="0064122D" w:rsidRPr="00D0205D" w:rsidRDefault="0064122D" w:rsidP="006876C9">
            <w:pPr>
              <w:rPr>
                <w:sz w:val="22"/>
                <w:szCs w:val="22"/>
              </w:rPr>
            </w:pPr>
            <w:r w:rsidRPr="00D0205D">
              <w:rPr>
                <w:sz w:val="22"/>
                <w:szCs w:val="22"/>
              </w:rPr>
              <w:t>2.2 Для ведения личного подсобного хозяйства (приусадебный земельный участок)</w:t>
            </w:r>
          </w:p>
          <w:p w:rsidR="0064122D" w:rsidRPr="00D0205D" w:rsidRDefault="0064122D" w:rsidP="006876C9">
            <w:pPr>
              <w:rPr>
                <w:sz w:val="22"/>
                <w:szCs w:val="22"/>
              </w:rPr>
            </w:pPr>
            <w:r w:rsidRPr="00D0205D">
              <w:rPr>
                <w:sz w:val="22"/>
                <w:szCs w:val="22"/>
              </w:rPr>
              <w:t>2.3 Блокированная жилая застройка</w:t>
            </w:r>
          </w:p>
          <w:p w:rsidR="0064122D" w:rsidRPr="00D0205D" w:rsidRDefault="0064122D" w:rsidP="006876C9">
            <w:pPr>
              <w:rPr>
                <w:sz w:val="22"/>
                <w:szCs w:val="22"/>
              </w:rPr>
            </w:pPr>
            <w:r w:rsidRPr="00D0205D">
              <w:rPr>
                <w:sz w:val="22"/>
                <w:szCs w:val="22"/>
              </w:rPr>
              <w:t>2.7 Обслуживание жилой застройки</w:t>
            </w:r>
          </w:p>
          <w:p w:rsidR="0064122D" w:rsidRPr="00D0205D" w:rsidRDefault="0064122D" w:rsidP="006876C9">
            <w:pPr>
              <w:rPr>
                <w:sz w:val="22"/>
                <w:szCs w:val="22"/>
              </w:rPr>
            </w:pPr>
            <w:r w:rsidRPr="00D0205D">
              <w:rPr>
                <w:sz w:val="22"/>
                <w:szCs w:val="22"/>
              </w:rPr>
              <w:t>2.7.1 Хранение автотранспорта</w:t>
            </w:r>
          </w:p>
          <w:p w:rsidR="0064122D" w:rsidRPr="00D0205D" w:rsidRDefault="0064122D" w:rsidP="006876C9">
            <w:pPr>
              <w:rPr>
                <w:sz w:val="22"/>
                <w:szCs w:val="22"/>
              </w:rPr>
            </w:pPr>
            <w:r w:rsidRPr="00D0205D">
              <w:rPr>
                <w:sz w:val="22"/>
                <w:szCs w:val="22"/>
              </w:rPr>
              <w:t>2.7.2 Размещение гаражей для собственных нужд</w:t>
            </w:r>
          </w:p>
          <w:p w:rsidR="0064122D" w:rsidRPr="00D0205D" w:rsidRDefault="0064122D" w:rsidP="006876C9">
            <w:pPr>
              <w:rPr>
                <w:sz w:val="22"/>
                <w:szCs w:val="22"/>
              </w:rPr>
            </w:pPr>
            <w:r w:rsidRPr="00D0205D">
              <w:rPr>
                <w:sz w:val="22"/>
                <w:szCs w:val="22"/>
              </w:rPr>
              <w:t>3.1 Коммунальное обслуживание</w:t>
            </w:r>
          </w:p>
          <w:p w:rsidR="0064122D" w:rsidRPr="00D0205D" w:rsidRDefault="0064122D" w:rsidP="006876C9">
            <w:pPr>
              <w:rPr>
                <w:sz w:val="22"/>
                <w:szCs w:val="22"/>
              </w:rPr>
            </w:pPr>
            <w:r w:rsidRPr="00D0205D">
              <w:rPr>
                <w:sz w:val="22"/>
                <w:szCs w:val="22"/>
              </w:rPr>
              <w:t>3.1.1 Предоставление коммунальных услуг</w:t>
            </w:r>
          </w:p>
          <w:p w:rsidR="0064122D" w:rsidRPr="00D0205D" w:rsidRDefault="0064122D" w:rsidP="006876C9">
            <w:pPr>
              <w:rPr>
                <w:sz w:val="22"/>
                <w:szCs w:val="22"/>
              </w:rPr>
            </w:pPr>
            <w:r w:rsidRPr="00D0205D">
              <w:rPr>
                <w:sz w:val="22"/>
                <w:szCs w:val="22"/>
              </w:rPr>
              <w:t>3.1.2 Административные здания организаций, обеспечивающих предоставление коммунальных услуг</w:t>
            </w:r>
          </w:p>
          <w:p w:rsidR="0064122D" w:rsidRPr="00D0205D" w:rsidRDefault="0064122D" w:rsidP="006876C9">
            <w:pPr>
              <w:rPr>
                <w:sz w:val="22"/>
                <w:szCs w:val="22"/>
              </w:rPr>
            </w:pPr>
            <w:r w:rsidRPr="00D0205D">
              <w:rPr>
                <w:sz w:val="22"/>
                <w:szCs w:val="22"/>
              </w:rPr>
              <w:t>3.2.1 Дома социального обслуживания</w:t>
            </w:r>
          </w:p>
          <w:p w:rsidR="0064122D" w:rsidRPr="00D0205D" w:rsidRDefault="0064122D" w:rsidP="006876C9">
            <w:pPr>
              <w:rPr>
                <w:sz w:val="22"/>
                <w:szCs w:val="22"/>
              </w:rPr>
            </w:pPr>
            <w:r w:rsidRPr="00D0205D">
              <w:rPr>
                <w:sz w:val="22"/>
                <w:szCs w:val="22"/>
              </w:rPr>
              <w:t>3.2.2 Оказание социальной помощи населению</w:t>
            </w:r>
          </w:p>
          <w:p w:rsidR="0064122D" w:rsidRPr="00D0205D" w:rsidRDefault="0064122D" w:rsidP="006876C9">
            <w:pPr>
              <w:rPr>
                <w:sz w:val="22"/>
                <w:szCs w:val="22"/>
              </w:rPr>
            </w:pPr>
            <w:r w:rsidRPr="00D0205D">
              <w:rPr>
                <w:sz w:val="22"/>
                <w:szCs w:val="22"/>
              </w:rPr>
              <w:t>3.2.3 Оказание услуг связи</w:t>
            </w:r>
          </w:p>
          <w:p w:rsidR="0064122D" w:rsidRPr="00D0205D" w:rsidRDefault="0064122D" w:rsidP="006876C9">
            <w:pPr>
              <w:rPr>
                <w:sz w:val="22"/>
                <w:szCs w:val="22"/>
              </w:rPr>
            </w:pPr>
            <w:r w:rsidRPr="00D0205D">
              <w:rPr>
                <w:sz w:val="22"/>
                <w:szCs w:val="22"/>
              </w:rPr>
              <w:t>3.3 Бытовое обслуживание</w:t>
            </w:r>
          </w:p>
          <w:p w:rsidR="0064122D" w:rsidRPr="00D0205D" w:rsidRDefault="0064122D" w:rsidP="006876C9">
            <w:pPr>
              <w:rPr>
                <w:sz w:val="22"/>
                <w:szCs w:val="22"/>
              </w:rPr>
            </w:pPr>
            <w:r w:rsidRPr="00D0205D">
              <w:rPr>
                <w:sz w:val="22"/>
                <w:szCs w:val="22"/>
              </w:rPr>
              <w:t>3.4.1 Амбулаторно-поликлиническое обслуживание</w:t>
            </w:r>
          </w:p>
          <w:p w:rsidR="0064122D" w:rsidRPr="00D0205D" w:rsidRDefault="0064122D" w:rsidP="006876C9">
            <w:pPr>
              <w:rPr>
                <w:sz w:val="22"/>
                <w:szCs w:val="22"/>
              </w:rPr>
            </w:pPr>
            <w:r w:rsidRPr="00D0205D">
              <w:rPr>
                <w:sz w:val="22"/>
                <w:szCs w:val="22"/>
              </w:rPr>
              <w:t>3.5.1 Дошкольное, начальное и среднее общее образование</w:t>
            </w:r>
          </w:p>
          <w:p w:rsidR="0064122D" w:rsidRPr="00D0205D" w:rsidRDefault="0064122D" w:rsidP="006876C9">
            <w:pPr>
              <w:rPr>
                <w:sz w:val="22"/>
                <w:szCs w:val="22"/>
              </w:rPr>
            </w:pPr>
            <w:r w:rsidRPr="00D0205D">
              <w:rPr>
                <w:sz w:val="22"/>
                <w:szCs w:val="22"/>
              </w:rPr>
              <w:t>3.6.1 Объекты культурно-досуговой деятельности</w:t>
            </w:r>
          </w:p>
          <w:p w:rsidR="0064122D" w:rsidRPr="00D0205D" w:rsidRDefault="0064122D" w:rsidP="006876C9">
            <w:pPr>
              <w:rPr>
                <w:sz w:val="22"/>
                <w:szCs w:val="22"/>
              </w:rPr>
            </w:pPr>
            <w:r w:rsidRPr="00D0205D">
              <w:rPr>
                <w:sz w:val="22"/>
                <w:szCs w:val="22"/>
              </w:rPr>
              <w:t>3.10.1 Амбулаторное ветеринарное обслуживание</w:t>
            </w:r>
          </w:p>
          <w:p w:rsidR="0064122D" w:rsidRPr="00D0205D" w:rsidRDefault="0064122D" w:rsidP="006876C9">
            <w:pPr>
              <w:rPr>
                <w:sz w:val="22"/>
                <w:szCs w:val="22"/>
              </w:rPr>
            </w:pPr>
            <w:r w:rsidRPr="00D0205D">
              <w:rPr>
                <w:sz w:val="22"/>
                <w:szCs w:val="22"/>
              </w:rPr>
              <w:t>4.0 Предпринимательство</w:t>
            </w:r>
          </w:p>
          <w:p w:rsidR="0064122D" w:rsidRPr="00D0205D" w:rsidRDefault="0064122D" w:rsidP="006876C9">
            <w:pPr>
              <w:rPr>
                <w:sz w:val="22"/>
                <w:szCs w:val="22"/>
              </w:rPr>
            </w:pPr>
            <w:r w:rsidRPr="00D0205D">
              <w:rPr>
                <w:sz w:val="22"/>
                <w:szCs w:val="22"/>
              </w:rPr>
              <w:t>4.1 Деловое управление</w:t>
            </w:r>
          </w:p>
          <w:p w:rsidR="0064122D" w:rsidRPr="00D0205D" w:rsidRDefault="0064122D" w:rsidP="006876C9">
            <w:pPr>
              <w:rPr>
                <w:sz w:val="22"/>
                <w:szCs w:val="22"/>
              </w:rPr>
            </w:pPr>
            <w:r w:rsidRPr="00D0205D">
              <w:rPr>
                <w:sz w:val="22"/>
                <w:szCs w:val="22"/>
              </w:rPr>
              <w:t>4.2 Объекты торговли (торговые центры, торгово-развлекательные центры (комплексы)</w:t>
            </w:r>
          </w:p>
          <w:p w:rsidR="0064122D" w:rsidRPr="00D0205D" w:rsidRDefault="0064122D" w:rsidP="006876C9">
            <w:pPr>
              <w:rPr>
                <w:sz w:val="22"/>
                <w:szCs w:val="22"/>
              </w:rPr>
            </w:pPr>
            <w:r w:rsidRPr="00D0205D">
              <w:rPr>
                <w:sz w:val="22"/>
                <w:szCs w:val="22"/>
              </w:rPr>
              <w:t>4.4 Магазины</w:t>
            </w:r>
          </w:p>
          <w:p w:rsidR="0064122D" w:rsidRPr="00D0205D" w:rsidRDefault="0064122D" w:rsidP="006876C9">
            <w:pPr>
              <w:rPr>
                <w:sz w:val="22"/>
                <w:szCs w:val="22"/>
              </w:rPr>
            </w:pPr>
            <w:r w:rsidRPr="00D0205D">
              <w:rPr>
                <w:sz w:val="22"/>
                <w:szCs w:val="22"/>
              </w:rPr>
              <w:t>4.5 Банковская и страховая деятельность</w:t>
            </w:r>
          </w:p>
          <w:p w:rsidR="0064122D" w:rsidRPr="00D0205D" w:rsidRDefault="0064122D" w:rsidP="006876C9">
            <w:pPr>
              <w:rPr>
                <w:sz w:val="22"/>
                <w:szCs w:val="22"/>
              </w:rPr>
            </w:pPr>
            <w:r w:rsidRPr="00D0205D">
              <w:rPr>
                <w:sz w:val="22"/>
                <w:szCs w:val="22"/>
              </w:rPr>
              <w:t>4.6 Общественное питание</w:t>
            </w:r>
          </w:p>
          <w:p w:rsidR="0064122D" w:rsidRPr="00D0205D" w:rsidRDefault="0064122D" w:rsidP="006876C9">
            <w:pPr>
              <w:rPr>
                <w:sz w:val="22"/>
                <w:szCs w:val="22"/>
              </w:rPr>
            </w:pPr>
            <w:r w:rsidRPr="00D0205D">
              <w:rPr>
                <w:sz w:val="22"/>
                <w:szCs w:val="22"/>
              </w:rPr>
              <w:t>4.9 Служебные гаражи</w:t>
            </w:r>
          </w:p>
          <w:p w:rsidR="0064122D" w:rsidRPr="00D0205D" w:rsidRDefault="0064122D" w:rsidP="006876C9">
            <w:pPr>
              <w:rPr>
                <w:sz w:val="22"/>
                <w:szCs w:val="22"/>
              </w:rPr>
            </w:pPr>
            <w:r w:rsidRPr="00D0205D">
              <w:rPr>
                <w:sz w:val="22"/>
                <w:szCs w:val="22"/>
              </w:rPr>
              <w:t>4.9.1 Объекты дорожного сервиса</w:t>
            </w:r>
          </w:p>
          <w:p w:rsidR="0064122D" w:rsidRPr="00D0205D" w:rsidRDefault="0064122D" w:rsidP="006876C9">
            <w:pPr>
              <w:rPr>
                <w:sz w:val="22"/>
                <w:szCs w:val="22"/>
              </w:rPr>
            </w:pPr>
            <w:r w:rsidRPr="00D0205D">
              <w:rPr>
                <w:sz w:val="22"/>
                <w:szCs w:val="22"/>
              </w:rPr>
              <w:t>4.9.1.1 Заправка транспортных средств</w:t>
            </w:r>
          </w:p>
          <w:p w:rsidR="0064122D" w:rsidRPr="00D0205D" w:rsidRDefault="0064122D" w:rsidP="006876C9">
            <w:pPr>
              <w:rPr>
                <w:sz w:val="22"/>
                <w:szCs w:val="22"/>
              </w:rPr>
            </w:pPr>
            <w:r w:rsidRPr="00D0205D">
              <w:rPr>
                <w:sz w:val="22"/>
                <w:szCs w:val="22"/>
              </w:rPr>
              <w:t>4.9.1.2 Обеспечение дорожного отдыха</w:t>
            </w:r>
          </w:p>
          <w:p w:rsidR="0064122D" w:rsidRPr="00D0205D" w:rsidRDefault="0064122D" w:rsidP="006876C9">
            <w:pPr>
              <w:rPr>
                <w:sz w:val="22"/>
                <w:szCs w:val="22"/>
              </w:rPr>
            </w:pPr>
            <w:r w:rsidRPr="00D0205D">
              <w:rPr>
                <w:sz w:val="22"/>
                <w:szCs w:val="22"/>
              </w:rPr>
              <w:t>4.9.1.3 Автомобильные мойки</w:t>
            </w:r>
          </w:p>
          <w:p w:rsidR="0064122D" w:rsidRPr="00D0205D" w:rsidRDefault="0064122D" w:rsidP="006876C9">
            <w:pPr>
              <w:rPr>
                <w:sz w:val="22"/>
                <w:szCs w:val="22"/>
              </w:rPr>
            </w:pPr>
            <w:r w:rsidRPr="00D0205D">
              <w:rPr>
                <w:sz w:val="22"/>
                <w:szCs w:val="22"/>
              </w:rPr>
              <w:t>4.9.1.4 Ремонт автомобилей</w:t>
            </w:r>
          </w:p>
          <w:p w:rsidR="0064122D" w:rsidRPr="00D0205D" w:rsidRDefault="0064122D" w:rsidP="006876C9">
            <w:pPr>
              <w:rPr>
                <w:sz w:val="22"/>
                <w:szCs w:val="22"/>
              </w:rPr>
            </w:pPr>
            <w:r w:rsidRPr="00D0205D">
              <w:rPr>
                <w:sz w:val="22"/>
                <w:szCs w:val="22"/>
              </w:rPr>
              <w:t>4.9.2 Стоянка транспортных средств</w:t>
            </w:r>
          </w:p>
          <w:p w:rsidR="0064122D" w:rsidRPr="00D0205D" w:rsidRDefault="0064122D" w:rsidP="006876C9">
            <w:pPr>
              <w:rPr>
                <w:sz w:val="22"/>
                <w:szCs w:val="22"/>
              </w:rPr>
            </w:pPr>
            <w:r w:rsidRPr="00D0205D">
              <w:rPr>
                <w:sz w:val="22"/>
                <w:szCs w:val="22"/>
              </w:rPr>
              <w:t>5.0 Отдых (рекреация)</w:t>
            </w:r>
          </w:p>
          <w:p w:rsidR="0064122D" w:rsidRPr="00D0205D" w:rsidRDefault="0064122D" w:rsidP="006876C9">
            <w:pPr>
              <w:rPr>
                <w:sz w:val="22"/>
                <w:szCs w:val="22"/>
              </w:rPr>
            </w:pPr>
            <w:r w:rsidRPr="00D0205D">
              <w:rPr>
                <w:sz w:val="22"/>
                <w:szCs w:val="22"/>
              </w:rPr>
              <w:t>5.1 Спорт</w:t>
            </w:r>
          </w:p>
          <w:p w:rsidR="0064122D" w:rsidRPr="00D0205D" w:rsidRDefault="0064122D" w:rsidP="006876C9">
            <w:pPr>
              <w:rPr>
                <w:sz w:val="22"/>
                <w:szCs w:val="22"/>
              </w:rPr>
            </w:pPr>
            <w:r w:rsidRPr="00D0205D">
              <w:rPr>
                <w:sz w:val="22"/>
                <w:szCs w:val="22"/>
              </w:rPr>
              <w:t>5.1.1 Обеспечение спортивно-зрелищных мероприятий</w:t>
            </w:r>
          </w:p>
          <w:p w:rsidR="0064122D" w:rsidRPr="00D0205D" w:rsidRDefault="0064122D" w:rsidP="006876C9">
            <w:pPr>
              <w:rPr>
                <w:sz w:val="22"/>
                <w:szCs w:val="22"/>
              </w:rPr>
            </w:pPr>
            <w:r w:rsidRPr="00D0205D">
              <w:rPr>
                <w:sz w:val="22"/>
                <w:szCs w:val="22"/>
              </w:rPr>
              <w:t>5.1.2 Обеспечение занятий спортом в помещениях</w:t>
            </w:r>
          </w:p>
          <w:p w:rsidR="0064122D" w:rsidRPr="00D0205D" w:rsidRDefault="0064122D" w:rsidP="006876C9">
            <w:pPr>
              <w:rPr>
                <w:sz w:val="22"/>
                <w:szCs w:val="22"/>
              </w:rPr>
            </w:pPr>
            <w:r w:rsidRPr="00D0205D">
              <w:rPr>
                <w:sz w:val="22"/>
                <w:szCs w:val="22"/>
              </w:rPr>
              <w:lastRenderedPageBreak/>
              <w:t>5.1.3 Площадки для занятий спортом</w:t>
            </w:r>
          </w:p>
          <w:p w:rsidR="0064122D" w:rsidRPr="00D0205D" w:rsidRDefault="0064122D" w:rsidP="006876C9">
            <w:pPr>
              <w:rPr>
                <w:sz w:val="22"/>
                <w:szCs w:val="22"/>
              </w:rPr>
            </w:pPr>
            <w:r w:rsidRPr="00D0205D">
              <w:rPr>
                <w:sz w:val="22"/>
                <w:szCs w:val="22"/>
              </w:rPr>
              <w:t>5.1.4 Оборудованные площадки для занятий спортом</w:t>
            </w:r>
          </w:p>
          <w:p w:rsidR="0064122D" w:rsidRPr="00D0205D" w:rsidRDefault="0064122D" w:rsidP="006876C9">
            <w:pPr>
              <w:rPr>
                <w:sz w:val="22"/>
                <w:szCs w:val="22"/>
              </w:rPr>
            </w:pPr>
            <w:r w:rsidRPr="00D0205D">
              <w:rPr>
                <w:sz w:val="22"/>
                <w:szCs w:val="22"/>
              </w:rPr>
              <w:t>5.1.5 Водный спорт</w:t>
            </w:r>
          </w:p>
          <w:p w:rsidR="0064122D" w:rsidRPr="00D0205D" w:rsidRDefault="0064122D" w:rsidP="006876C9">
            <w:pPr>
              <w:rPr>
                <w:sz w:val="22"/>
                <w:szCs w:val="22"/>
              </w:rPr>
            </w:pPr>
            <w:r w:rsidRPr="00D0205D">
              <w:rPr>
                <w:sz w:val="22"/>
                <w:szCs w:val="22"/>
              </w:rPr>
              <w:t>5.1.6 Авиационный спорт</w:t>
            </w:r>
          </w:p>
          <w:p w:rsidR="0064122D" w:rsidRPr="00D0205D" w:rsidRDefault="0064122D" w:rsidP="006876C9">
            <w:pPr>
              <w:rPr>
                <w:sz w:val="22"/>
                <w:szCs w:val="22"/>
              </w:rPr>
            </w:pPr>
            <w:r w:rsidRPr="00D0205D">
              <w:rPr>
                <w:sz w:val="22"/>
                <w:szCs w:val="22"/>
              </w:rPr>
              <w:t>5.1.7 Спортивные базы</w:t>
            </w:r>
          </w:p>
          <w:p w:rsidR="0064122D" w:rsidRPr="00D0205D" w:rsidRDefault="0064122D" w:rsidP="006876C9">
            <w:pPr>
              <w:rPr>
                <w:sz w:val="22"/>
                <w:szCs w:val="22"/>
              </w:rPr>
            </w:pPr>
            <w:r w:rsidRPr="00D0205D">
              <w:rPr>
                <w:sz w:val="22"/>
                <w:szCs w:val="22"/>
              </w:rPr>
              <w:t>6.8 Связь</w:t>
            </w:r>
          </w:p>
          <w:p w:rsidR="0064122D" w:rsidRPr="00D0205D" w:rsidRDefault="0064122D" w:rsidP="006876C9">
            <w:pPr>
              <w:rPr>
                <w:sz w:val="22"/>
                <w:szCs w:val="22"/>
              </w:rPr>
            </w:pPr>
            <w:r w:rsidRPr="00D0205D">
              <w:rPr>
                <w:sz w:val="22"/>
                <w:szCs w:val="22"/>
              </w:rPr>
              <w:t>7.2 Автомобильный транспорт</w:t>
            </w:r>
          </w:p>
          <w:p w:rsidR="0064122D" w:rsidRPr="00D0205D" w:rsidRDefault="0064122D" w:rsidP="006876C9">
            <w:pPr>
              <w:rPr>
                <w:sz w:val="22"/>
                <w:szCs w:val="22"/>
              </w:rPr>
            </w:pPr>
            <w:r w:rsidRPr="00D0205D">
              <w:rPr>
                <w:sz w:val="22"/>
                <w:szCs w:val="22"/>
              </w:rPr>
              <w:t>7.2.1 Размещение автомобильных дорог</w:t>
            </w:r>
          </w:p>
          <w:p w:rsidR="0064122D" w:rsidRPr="00D0205D" w:rsidRDefault="0064122D" w:rsidP="006876C9">
            <w:pPr>
              <w:rPr>
                <w:sz w:val="22"/>
                <w:szCs w:val="22"/>
              </w:rPr>
            </w:pPr>
            <w:r w:rsidRPr="00D0205D">
              <w:rPr>
                <w:sz w:val="22"/>
                <w:szCs w:val="22"/>
              </w:rPr>
              <w:t>7.2.2 Обслуживание перевозок пассажиров</w:t>
            </w:r>
          </w:p>
          <w:p w:rsidR="0064122D" w:rsidRPr="00D0205D" w:rsidRDefault="0064122D" w:rsidP="006876C9">
            <w:pPr>
              <w:rPr>
                <w:sz w:val="22"/>
                <w:szCs w:val="22"/>
              </w:rPr>
            </w:pPr>
            <w:r w:rsidRPr="00D0205D">
              <w:rPr>
                <w:sz w:val="22"/>
                <w:szCs w:val="22"/>
              </w:rPr>
              <w:t>7.2.3 Стоянки транспорта общего пользования</w:t>
            </w:r>
          </w:p>
          <w:p w:rsidR="0064122D" w:rsidRPr="00D0205D" w:rsidRDefault="0064122D" w:rsidP="006876C9">
            <w:pPr>
              <w:rPr>
                <w:sz w:val="22"/>
                <w:szCs w:val="22"/>
              </w:rPr>
            </w:pPr>
            <w:r w:rsidRPr="00D0205D">
              <w:rPr>
                <w:sz w:val="22"/>
                <w:szCs w:val="22"/>
              </w:rPr>
              <w:t>8.3 Обеспечение внутреннего правопорядка</w:t>
            </w:r>
          </w:p>
          <w:p w:rsidR="0064122D" w:rsidRPr="00D0205D" w:rsidRDefault="0064122D" w:rsidP="006876C9">
            <w:pPr>
              <w:rPr>
                <w:sz w:val="22"/>
                <w:szCs w:val="22"/>
              </w:rPr>
            </w:pPr>
            <w:r w:rsidRPr="00D0205D">
              <w:rPr>
                <w:sz w:val="22"/>
                <w:szCs w:val="22"/>
              </w:rPr>
              <w:t>9.3 Историко-культурная деятельность</w:t>
            </w:r>
          </w:p>
          <w:p w:rsidR="0064122D" w:rsidRPr="00D0205D" w:rsidRDefault="0064122D" w:rsidP="006876C9">
            <w:pPr>
              <w:rPr>
                <w:sz w:val="22"/>
                <w:szCs w:val="22"/>
              </w:rPr>
            </w:pPr>
            <w:r w:rsidRPr="00D0205D">
              <w:rPr>
                <w:sz w:val="22"/>
                <w:szCs w:val="22"/>
              </w:rPr>
              <w:t>12.0 Земельные участки (территории) общего пользования</w:t>
            </w:r>
          </w:p>
          <w:p w:rsidR="0064122D" w:rsidRPr="00D0205D" w:rsidRDefault="0064122D" w:rsidP="006876C9">
            <w:pPr>
              <w:rPr>
                <w:sz w:val="22"/>
                <w:szCs w:val="22"/>
              </w:rPr>
            </w:pPr>
            <w:r w:rsidRPr="00D0205D">
              <w:rPr>
                <w:sz w:val="22"/>
                <w:szCs w:val="22"/>
              </w:rPr>
              <w:t>12.0.1 Улично-дорожная сеть</w:t>
            </w:r>
          </w:p>
          <w:p w:rsidR="0064122D" w:rsidRPr="00D0205D" w:rsidRDefault="0064122D" w:rsidP="006876C9">
            <w:pPr>
              <w:rPr>
                <w:sz w:val="22"/>
                <w:szCs w:val="22"/>
              </w:rPr>
            </w:pPr>
            <w:r w:rsidRPr="00D0205D">
              <w:rPr>
                <w:sz w:val="22"/>
                <w:szCs w:val="22"/>
              </w:rPr>
              <w:t>12.0.2 Благоустройство территории</w:t>
            </w:r>
          </w:p>
          <w:p w:rsidR="0064122D" w:rsidRPr="00D0205D" w:rsidRDefault="0064122D" w:rsidP="006876C9">
            <w:pPr>
              <w:rPr>
                <w:sz w:val="22"/>
                <w:szCs w:val="22"/>
              </w:rPr>
            </w:pPr>
            <w:r w:rsidRPr="00D0205D">
              <w:rPr>
                <w:sz w:val="22"/>
                <w:szCs w:val="22"/>
              </w:rPr>
              <w:t>13.1 Ведение огородничества</w:t>
            </w:r>
          </w:p>
          <w:p w:rsidR="0064122D" w:rsidRPr="00D0205D" w:rsidRDefault="0064122D" w:rsidP="006876C9">
            <w:r w:rsidRPr="00D0205D">
              <w:rPr>
                <w:sz w:val="22"/>
                <w:szCs w:val="22"/>
              </w:rPr>
              <w:t>14.0 Земельные участки, входящие в состав общего имущества собственников индивидуальных жилых домов в малоэтажном жилом комплексе</w:t>
            </w:r>
          </w:p>
        </w:tc>
      </w:tr>
      <w:tr w:rsidR="0064122D" w:rsidRPr="00D0205D" w:rsidTr="006876C9">
        <w:trPr>
          <w:jc w:val="center"/>
        </w:trPr>
        <w:tc>
          <w:tcPr>
            <w:tcW w:w="2195" w:type="dxa"/>
            <w:tcMar>
              <w:top w:w="56" w:type="dxa"/>
              <w:left w:w="56" w:type="dxa"/>
              <w:bottom w:w="56" w:type="dxa"/>
              <w:right w:w="56" w:type="dxa"/>
            </w:tcMar>
            <w:vAlign w:val="center"/>
          </w:tcPr>
          <w:p w:rsidR="0064122D" w:rsidRPr="00D0205D" w:rsidRDefault="0064122D" w:rsidP="006876C9">
            <w:pPr>
              <w:jc w:val="center"/>
              <w:rPr>
                <w:sz w:val="22"/>
                <w:szCs w:val="22"/>
              </w:rPr>
            </w:pPr>
            <w:r w:rsidRPr="00D0205D">
              <w:rPr>
                <w:sz w:val="22"/>
                <w:szCs w:val="22"/>
              </w:rPr>
              <w:lastRenderedPageBreak/>
              <w:t>Условно- разрешенные:</w:t>
            </w:r>
          </w:p>
        </w:tc>
        <w:tc>
          <w:tcPr>
            <w:tcW w:w="8024" w:type="dxa"/>
            <w:tcMar>
              <w:top w:w="56" w:type="dxa"/>
              <w:left w:w="56" w:type="dxa"/>
              <w:bottom w:w="56" w:type="dxa"/>
              <w:right w:w="56" w:type="dxa"/>
            </w:tcMar>
            <w:vAlign w:val="center"/>
          </w:tcPr>
          <w:p w:rsidR="0064122D" w:rsidRPr="00D0205D" w:rsidRDefault="0064122D" w:rsidP="006876C9">
            <w:pPr>
              <w:jc w:val="both"/>
              <w:rPr>
                <w:sz w:val="22"/>
                <w:szCs w:val="22"/>
              </w:rPr>
            </w:pPr>
            <w:r w:rsidRPr="00D0205D">
              <w:rPr>
                <w:sz w:val="22"/>
                <w:szCs w:val="22"/>
              </w:rPr>
              <w:t>3.4.2 Стационарное медицинское обслуживание</w:t>
            </w:r>
          </w:p>
          <w:p w:rsidR="0064122D" w:rsidRPr="00D0205D" w:rsidRDefault="0064122D" w:rsidP="006876C9">
            <w:pPr>
              <w:jc w:val="both"/>
              <w:rPr>
                <w:sz w:val="22"/>
                <w:szCs w:val="22"/>
              </w:rPr>
            </w:pPr>
            <w:r w:rsidRPr="00D0205D">
              <w:rPr>
                <w:sz w:val="22"/>
                <w:szCs w:val="22"/>
              </w:rPr>
              <w:t>3.5 Образование и просвещение</w:t>
            </w:r>
          </w:p>
          <w:p w:rsidR="0064122D" w:rsidRPr="00D0205D" w:rsidRDefault="0064122D" w:rsidP="006876C9">
            <w:pPr>
              <w:jc w:val="both"/>
              <w:rPr>
                <w:sz w:val="22"/>
                <w:szCs w:val="22"/>
              </w:rPr>
            </w:pPr>
            <w:r w:rsidRPr="00D0205D">
              <w:rPr>
                <w:sz w:val="22"/>
                <w:szCs w:val="22"/>
              </w:rPr>
              <w:t>3.5.2 Среднее и высшее профессиональное образование</w:t>
            </w:r>
          </w:p>
          <w:p w:rsidR="0064122D" w:rsidRPr="00D0205D" w:rsidRDefault="0064122D" w:rsidP="006876C9">
            <w:pPr>
              <w:jc w:val="both"/>
              <w:rPr>
                <w:sz w:val="22"/>
                <w:szCs w:val="22"/>
              </w:rPr>
            </w:pPr>
            <w:r w:rsidRPr="00D0205D">
              <w:rPr>
                <w:sz w:val="22"/>
                <w:szCs w:val="22"/>
              </w:rPr>
              <w:t>3.8 Общественное управление</w:t>
            </w:r>
          </w:p>
          <w:p w:rsidR="0064122D" w:rsidRPr="00D0205D" w:rsidRDefault="0064122D" w:rsidP="006876C9">
            <w:pPr>
              <w:jc w:val="both"/>
              <w:rPr>
                <w:sz w:val="22"/>
                <w:szCs w:val="22"/>
              </w:rPr>
            </w:pPr>
            <w:r w:rsidRPr="00D0205D">
              <w:rPr>
                <w:sz w:val="22"/>
                <w:szCs w:val="22"/>
              </w:rPr>
              <w:t>3.8.1 Государственное управление</w:t>
            </w:r>
          </w:p>
          <w:p w:rsidR="0064122D" w:rsidRPr="00D0205D" w:rsidRDefault="0064122D" w:rsidP="006876C9">
            <w:pPr>
              <w:jc w:val="both"/>
              <w:rPr>
                <w:sz w:val="22"/>
                <w:szCs w:val="22"/>
              </w:rPr>
            </w:pPr>
            <w:r w:rsidRPr="00D0205D">
              <w:rPr>
                <w:sz w:val="22"/>
                <w:szCs w:val="22"/>
              </w:rPr>
              <w:t>3.8.2 Представительская деятельность</w:t>
            </w:r>
          </w:p>
          <w:p w:rsidR="0064122D" w:rsidRPr="00D0205D" w:rsidRDefault="0064122D" w:rsidP="006876C9">
            <w:pPr>
              <w:jc w:val="both"/>
              <w:rPr>
                <w:sz w:val="22"/>
                <w:szCs w:val="22"/>
              </w:rPr>
            </w:pPr>
            <w:r w:rsidRPr="00D0205D">
              <w:rPr>
                <w:sz w:val="22"/>
                <w:szCs w:val="22"/>
              </w:rPr>
              <w:t>3.9 Обеспечение научной деятельности</w:t>
            </w:r>
          </w:p>
          <w:p w:rsidR="0064122D" w:rsidRPr="00D0205D" w:rsidRDefault="0064122D" w:rsidP="006876C9">
            <w:pPr>
              <w:jc w:val="both"/>
              <w:rPr>
                <w:sz w:val="22"/>
                <w:szCs w:val="22"/>
              </w:rPr>
            </w:pPr>
            <w:r w:rsidRPr="00D0205D">
              <w:rPr>
                <w:sz w:val="22"/>
                <w:szCs w:val="22"/>
              </w:rPr>
              <w:t>3.9.1 Обеспечение деятельности в области гидрометеорологии и смежных с ней областях</w:t>
            </w:r>
          </w:p>
          <w:p w:rsidR="0064122D" w:rsidRPr="00D0205D" w:rsidRDefault="0064122D" w:rsidP="006876C9">
            <w:pPr>
              <w:jc w:val="both"/>
              <w:rPr>
                <w:sz w:val="22"/>
                <w:szCs w:val="22"/>
              </w:rPr>
            </w:pPr>
            <w:r w:rsidRPr="00D0205D">
              <w:rPr>
                <w:sz w:val="22"/>
                <w:szCs w:val="22"/>
              </w:rPr>
              <w:t>4.10 Выставочно-ярмарочная деятельность</w:t>
            </w:r>
          </w:p>
          <w:p w:rsidR="0064122D" w:rsidRPr="00D0205D" w:rsidRDefault="0064122D" w:rsidP="006876C9">
            <w:pPr>
              <w:rPr>
                <w:sz w:val="22"/>
                <w:szCs w:val="22"/>
              </w:rPr>
            </w:pPr>
            <w:r w:rsidRPr="00D0205D">
              <w:rPr>
                <w:sz w:val="22"/>
                <w:szCs w:val="22"/>
              </w:rPr>
              <w:t>7.5 Трубопроводный транспорт</w:t>
            </w:r>
          </w:p>
          <w:p w:rsidR="0064122D" w:rsidRPr="00D0205D" w:rsidRDefault="0064122D" w:rsidP="006876C9">
            <w:r w:rsidRPr="00D0205D">
              <w:rPr>
                <w:sz w:val="22"/>
                <w:szCs w:val="22"/>
              </w:rPr>
              <w:t>13.2 Ведение садоводства</w:t>
            </w:r>
          </w:p>
        </w:tc>
      </w:tr>
      <w:tr w:rsidR="0064122D" w:rsidRPr="00D0205D" w:rsidTr="006876C9">
        <w:trPr>
          <w:jc w:val="center"/>
        </w:trPr>
        <w:tc>
          <w:tcPr>
            <w:tcW w:w="2195" w:type="dxa"/>
            <w:tcMar>
              <w:top w:w="56" w:type="dxa"/>
              <w:left w:w="56" w:type="dxa"/>
              <w:bottom w:w="56" w:type="dxa"/>
              <w:right w:w="56" w:type="dxa"/>
            </w:tcMar>
            <w:vAlign w:val="center"/>
          </w:tcPr>
          <w:p w:rsidR="0064122D" w:rsidRPr="00D0205D" w:rsidRDefault="0064122D" w:rsidP="006876C9">
            <w:pPr>
              <w:jc w:val="center"/>
              <w:rPr>
                <w:sz w:val="22"/>
                <w:szCs w:val="22"/>
              </w:rPr>
            </w:pPr>
            <w:r w:rsidRPr="00D0205D">
              <w:rPr>
                <w:sz w:val="22"/>
                <w:szCs w:val="22"/>
              </w:rPr>
              <w:t>Вспомогательные:</w:t>
            </w:r>
          </w:p>
        </w:tc>
        <w:tc>
          <w:tcPr>
            <w:tcW w:w="8024" w:type="dxa"/>
            <w:tcMar>
              <w:top w:w="56" w:type="dxa"/>
              <w:left w:w="56" w:type="dxa"/>
              <w:bottom w:w="56" w:type="dxa"/>
              <w:right w:w="56" w:type="dxa"/>
            </w:tcMar>
          </w:tcPr>
          <w:p w:rsidR="0064122D" w:rsidRPr="00D0205D" w:rsidRDefault="0064122D" w:rsidP="006876C9">
            <w:pPr>
              <w:rPr>
                <w:sz w:val="22"/>
                <w:szCs w:val="22"/>
              </w:rPr>
            </w:pPr>
            <w:r w:rsidRPr="00D0205D">
              <w:rPr>
                <w:sz w:val="22"/>
                <w:szCs w:val="22"/>
              </w:rPr>
              <w:t>3.1.1 Предоставление коммунальных услуг</w:t>
            </w:r>
          </w:p>
          <w:p w:rsidR="0064122D" w:rsidRPr="00D0205D" w:rsidRDefault="0064122D" w:rsidP="006876C9">
            <w:pPr>
              <w:rPr>
                <w:sz w:val="22"/>
                <w:szCs w:val="22"/>
              </w:rPr>
            </w:pPr>
            <w:r w:rsidRPr="00D0205D">
              <w:rPr>
                <w:sz w:val="22"/>
                <w:szCs w:val="22"/>
              </w:rPr>
              <w:t>6.8 Связь</w:t>
            </w:r>
          </w:p>
          <w:p w:rsidR="0064122D" w:rsidRPr="00D0205D" w:rsidRDefault="0064122D" w:rsidP="006876C9">
            <w:pPr>
              <w:rPr>
                <w:sz w:val="22"/>
                <w:szCs w:val="22"/>
              </w:rPr>
            </w:pPr>
            <w:r w:rsidRPr="00D0205D">
              <w:rPr>
                <w:sz w:val="22"/>
                <w:szCs w:val="22"/>
              </w:rPr>
              <w:t>8.3 Обеспечение внутреннего правопорядка</w:t>
            </w:r>
          </w:p>
        </w:tc>
      </w:tr>
    </w:tbl>
    <w:p w:rsidR="0064122D" w:rsidRPr="00D0205D" w:rsidRDefault="0064122D" w:rsidP="00590EA8">
      <w:pPr>
        <w:spacing w:before="120"/>
        <w:jc w:val="center"/>
        <w:rPr>
          <w:bCs/>
          <w:sz w:val="24"/>
          <w:szCs w:val="24"/>
        </w:rPr>
      </w:pPr>
    </w:p>
    <w:p w:rsidR="006876C9" w:rsidRPr="00D0205D" w:rsidRDefault="006876C9" w:rsidP="006876C9">
      <w:pPr>
        <w:spacing w:after="240"/>
        <w:jc w:val="center"/>
        <w:rPr>
          <w:sz w:val="24"/>
          <w:szCs w:val="24"/>
        </w:rPr>
      </w:pPr>
      <w:r w:rsidRPr="00D0205D">
        <w:rPr>
          <w:sz w:val="24"/>
          <w:szCs w:val="24"/>
        </w:rPr>
        <w:t>Статья 43. Требования к архитектурно-градостроительному облику объектов капитального строительства</w:t>
      </w:r>
    </w:p>
    <w:p w:rsidR="006876C9" w:rsidRPr="00D0205D" w:rsidRDefault="006876C9" w:rsidP="006876C9">
      <w:pPr>
        <w:ind w:firstLine="567"/>
        <w:jc w:val="both"/>
        <w:rPr>
          <w:sz w:val="24"/>
          <w:szCs w:val="24"/>
        </w:rPr>
      </w:pPr>
      <w:r w:rsidRPr="00D0205D">
        <w:rPr>
          <w:sz w:val="24"/>
          <w:szCs w:val="24"/>
        </w:rP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6876C9" w:rsidRPr="00D0205D" w:rsidRDefault="006876C9" w:rsidP="006876C9">
      <w:pPr>
        <w:ind w:firstLine="567"/>
        <w:jc w:val="both"/>
        <w:rPr>
          <w:sz w:val="24"/>
          <w:szCs w:val="24"/>
        </w:rPr>
      </w:pPr>
      <w:r w:rsidRPr="00D0205D">
        <w:rPr>
          <w:sz w:val="24"/>
          <w:szCs w:val="24"/>
        </w:rPr>
        <w:t>- требования к объемно-пространственным характеристикам объектов капитального строительства (далее – Требование №1);</w:t>
      </w:r>
    </w:p>
    <w:p w:rsidR="006876C9" w:rsidRPr="00D0205D" w:rsidRDefault="006876C9" w:rsidP="006876C9">
      <w:pPr>
        <w:ind w:firstLine="567"/>
        <w:jc w:val="both"/>
        <w:rPr>
          <w:sz w:val="24"/>
          <w:szCs w:val="24"/>
        </w:rPr>
      </w:pPr>
      <w:r w:rsidRPr="00D0205D">
        <w:rPr>
          <w:sz w:val="24"/>
          <w:szCs w:val="24"/>
        </w:rPr>
        <w:t>- требования к архитектурно-стилистическим характеристикам объектов капитального строительства (далее – Требование №2);</w:t>
      </w:r>
    </w:p>
    <w:p w:rsidR="006876C9" w:rsidRPr="00D0205D" w:rsidRDefault="006876C9" w:rsidP="006876C9">
      <w:pPr>
        <w:ind w:firstLine="567"/>
        <w:jc w:val="both"/>
        <w:rPr>
          <w:sz w:val="24"/>
          <w:szCs w:val="24"/>
        </w:rPr>
      </w:pPr>
      <w:r w:rsidRPr="00D0205D">
        <w:rPr>
          <w:sz w:val="24"/>
          <w:szCs w:val="24"/>
        </w:rPr>
        <w:t>- требования к цветовым решениям зданий, строений и сооружений (цвета и оттенки, используемые для отделки фасадов с указанием палитры) (далее – Требование №3);</w:t>
      </w:r>
    </w:p>
    <w:p w:rsidR="006876C9" w:rsidRPr="00D0205D" w:rsidRDefault="006876C9" w:rsidP="006876C9">
      <w:pPr>
        <w:ind w:firstLine="567"/>
        <w:jc w:val="both"/>
        <w:rPr>
          <w:sz w:val="24"/>
          <w:szCs w:val="24"/>
        </w:rPr>
      </w:pPr>
      <w:r w:rsidRPr="00D0205D">
        <w:rPr>
          <w:sz w:val="24"/>
          <w:szCs w:val="24"/>
        </w:rPr>
        <w:t>- 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rsidR="006876C9" w:rsidRPr="00D0205D" w:rsidRDefault="006876C9" w:rsidP="006876C9">
      <w:pPr>
        <w:ind w:firstLine="567"/>
        <w:jc w:val="both"/>
        <w:rPr>
          <w:sz w:val="24"/>
          <w:szCs w:val="24"/>
        </w:rPr>
      </w:pPr>
      <w:r w:rsidRPr="00D0205D">
        <w:rPr>
          <w:sz w:val="24"/>
          <w:szCs w:val="24"/>
        </w:rPr>
        <w:lastRenderedPageBreak/>
        <w:t>- 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w:t>
      </w:r>
    </w:p>
    <w:p w:rsidR="006876C9" w:rsidRPr="00D0205D" w:rsidRDefault="006876C9" w:rsidP="006876C9">
      <w:pPr>
        <w:ind w:firstLine="567"/>
        <w:jc w:val="both"/>
        <w:rPr>
          <w:sz w:val="24"/>
          <w:szCs w:val="24"/>
        </w:rPr>
      </w:pPr>
      <w:r w:rsidRPr="00D0205D">
        <w:rPr>
          <w:sz w:val="24"/>
          <w:szCs w:val="24"/>
        </w:rPr>
        <w:t>- 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w:t>
      </w:r>
    </w:p>
    <w:p w:rsidR="006876C9" w:rsidRPr="00D0205D" w:rsidRDefault="006876C9" w:rsidP="006876C9">
      <w:pPr>
        <w:ind w:firstLine="567"/>
        <w:jc w:val="both"/>
        <w:rPr>
          <w:sz w:val="24"/>
          <w:szCs w:val="24"/>
        </w:rPr>
      </w:pPr>
      <w:r w:rsidRPr="00D0205D">
        <w:rPr>
          <w:sz w:val="24"/>
          <w:szCs w:val="24"/>
        </w:rPr>
        <w:t>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876C9" w:rsidRPr="00D0205D" w:rsidRDefault="006876C9" w:rsidP="006876C9">
      <w:pPr>
        <w:spacing w:after="240"/>
        <w:ind w:firstLine="567"/>
        <w:jc w:val="both"/>
        <w:rPr>
          <w:sz w:val="24"/>
          <w:szCs w:val="24"/>
        </w:rPr>
      </w:pPr>
      <w:r w:rsidRPr="00D0205D">
        <w:rPr>
          <w:sz w:val="24"/>
          <w:szCs w:val="24"/>
        </w:rPr>
        <w:t>3. Для многофункциональных зданий (в случае, если объект капитального строительства вмещает в себя несколько функций) требования к архитектурно- 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rsidR="006876C9" w:rsidRPr="00D0205D" w:rsidRDefault="006876C9" w:rsidP="006876C9">
      <w:pPr>
        <w:ind w:firstLine="567"/>
        <w:jc w:val="center"/>
        <w:rPr>
          <w:sz w:val="24"/>
          <w:szCs w:val="24"/>
        </w:rPr>
      </w:pPr>
      <w:r w:rsidRPr="00D0205D">
        <w:rPr>
          <w:sz w:val="24"/>
          <w:szCs w:val="24"/>
        </w:rPr>
        <w:t xml:space="preserve">Территории, в границах которых предусматриваются требования </w:t>
      </w:r>
    </w:p>
    <w:p w:rsidR="006876C9" w:rsidRPr="00D0205D" w:rsidRDefault="006876C9" w:rsidP="006876C9">
      <w:pPr>
        <w:spacing w:after="240"/>
        <w:jc w:val="center"/>
        <w:rPr>
          <w:sz w:val="24"/>
          <w:szCs w:val="24"/>
        </w:rPr>
      </w:pPr>
      <w:r w:rsidRPr="00D0205D">
        <w:rPr>
          <w:sz w:val="24"/>
          <w:szCs w:val="24"/>
        </w:rPr>
        <w:t>к архитектурно градостроительному облику объектов капитального строительства (Тип 1)</w:t>
      </w:r>
    </w:p>
    <w:p w:rsidR="006876C9" w:rsidRPr="00D0205D" w:rsidRDefault="006876C9" w:rsidP="006876C9">
      <w:pPr>
        <w:ind w:firstLine="567"/>
        <w:jc w:val="both"/>
        <w:rPr>
          <w:sz w:val="24"/>
          <w:szCs w:val="24"/>
        </w:rPr>
      </w:pPr>
      <w:r w:rsidRPr="00D0205D">
        <w:rPr>
          <w:sz w:val="24"/>
          <w:szCs w:val="24"/>
        </w:rPr>
        <w:t>Перечень видов разрешенного использования земельных участков, полностью или частично расположенных в границах территорий (Тип 1),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3339"/>
        <w:gridCol w:w="1293"/>
        <w:gridCol w:w="3411"/>
        <w:gridCol w:w="1875"/>
      </w:tblGrid>
      <w:tr w:rsidR="00415477" w:rsidRPr="00D0205D" w:rsidTr="00415477">
        <w:tc>
          <w:tcPr>
            <w:tcW w:w="443" w:type="dxa"/>
            <w:shd w:val="clear" w:color="auto" w:fill="auto"/>
            <w:vAlign w:val="center"/>
          </w:tcPr>
          <w:p w:rsidR="006876C9" w:rsidRPr="00D0205D" w:rsidRDefault="006876C9" w:rsidP="00415477">
            <w:pPr>
              <w:jc w:val="center"/>
              <w:rPr>
                <w:b/>
                <w:sz w:val="22"/>
                <w:szCs w:val="22"/>
              </w:rPr>
            </w:pPr>
          </w:p>
          <w:p w:rsidR="006876C9" w:rsidRPr="00D0205D" w:rsidRDefault="006876C9" w:rsidP="00415477">
            <w:pPr>
              <w:jc w:val="center"/>
              <w:rPr>
                <w:b/>
                <w:sz w:val="22"/>
                <w:szCs w:val="22"/>
              </w:rPr>
            </w:pPr>
            <w:r w:rsidRPr="00D0205D">
              <w:rPr>
                <w:b/>
                <w:sz w:val="22"/>
                <w:szCs w:val="22"/>
              </w:rPr>
              <w:t>№</w:t>
            </w:r>
          </w:p>
        </w:tc>
        <w:tc>
          <w:tcPr>
            <w:tcW w:w="3339" w:type="dxa"/>
            <w:shd w:val="clear" w:color="auto" w:fill="auto"/>
            <w:vAlign w:val="center"/>
          </w:tcPr>
          <w:p w:rsidR="006876C9" w:rsidRPr="00D0205D" w:rsidRDefault="006876C9" w:rsidP="00415477">
            <w:pPr>
              <w:jc w:val="center"/>
              <w:rPr>
                <w:b/>
                <w:sz w:val="22"/>
                <w:szCs w:val="22"/>
              </w:rPr>
            </w:pPr>
            <w:r w:rsidRPr="00D0205D">
              <w:rPr>
                <w:b/>
                <w:sz w:val="22"/>
                <w:szCs w:val="22"/>
              </w:rPr>
              <w:t>Наименование вида разрешенного использования</w:t>
            </w:r>
          </w:p>
        </w:tc>
        <w:tc>
          <w:tcPr>
            <w:tcW w:w="1293" w:type="dxa"/>
            <w:shd w:val="clear" w:color="auto" w:fill="auto"/>
            <w:vAlign w:val="center"/>
          </w:tcPr>
          <w:p w:rsidR="006876C9" w:rsidRPr="00D0205D" w:rsidRDefault="006876C9" w:rsidP="00415477">
            <w:pPr>
              <w:jc w:val="center"/>
              <w:rPr>
                <w:b/>
                <w:sz w:val="22"/>
                <w:szCs w:val="22"/>
              </w:rPr>
            </w:pPr>
            <w:r w:rsidRPr="00D0205D">
              <w:rPr>
                <w:b/>
                <w:sz w:val="22"/>
                <w:szCs w:val="22"/>
              </w:rPr>
              <w:t xml:space="preserve">Код </w:t>
            </w:r>
          </w:p>
          <w:p w:rsidR="006876C9" w:rsidRPr="00D0205D" w:rsidRDefault="006876C9" w:rsidP="00415477">
            <w:pPr>
              <w:jc w:val="center"/>
              <w:rPr>
                <w:b/>
                <w:sz w:val="22"/>
                <w:szCs w:val="22"/>
              </w:rPr>
            </w:pPr>
            <w:r w:rsidRPr="00D0205D">
              <w:rPr>
                <w:b/>
                <w:sz w:val="22"/>
                <w:szCs w:val="22"/>
              </w:rPr>
              <w:t>классифи-катора</w:t>
            </w:r>
          </w:p>
        </w:tc>
        <w:tc>
          <w:tcPr>
            <w:tcW w:w="3411" w:type="dxa"/>
            <w:shd w:val="clear" w:color="auto" w:fill="auto"/>
            <w:vAlign w:val="center"/>
          </w:tcPr>
          <w:p w:rsidR="006876C9" w:rsidRPr="00D0205D" w:rsidRDefault="006876C9" w:rsidP="00415477">
            <w:pPr>
              <w:jc w:val="center"/>
              <w:rPr>
                <w:b/>
                <w:sz w:val="22"/>
                <w:szCs w:val="22"/>
              </w:rPr>
            </w:pPr>
            <w:r w:rsidRPr="00D0205D">
              <w:rPr>
                <w:b/>
                <w:sz w:val="22"/>
                <w:szCs w:val="22"/>
              </w:rPr>
              <w:t>Перечень объектов капитального строительства</w:t>
            </w:r>
          </w:p>
        </w:tc>
        <w:tc>
          <w:tcPr>
            <w:tcW w:w="1875" w:type="dxa"/>
            <w:shd w:val="clear" w:color="auto" w:fill="auto"/>
            <w:vAlign w:val="center"/>
          </w:tcPr>
          <w:p w:rsidR="006876C9" w:rsidRPr="00D0205D" w:rsidRDefault="006876C9" w:rsidP="00415477">
            <w:pPr>
              <w:jc w:val="center"/>
              <w:rPr>
                <w:b/>
                <w:sz w:val="22"/>
                <w:szCs w:val="22"/>
              </w:rPr>
            </w:pPr>
            <w:r w:rsidRPr="00D0205D">
              <w:rPr>
                <w:b/>
                <w:sz w:val="22"/>
                <w:szCs w:val="22"/>
              </w:rPr>
              <w:t xml:space="preserve">Требования </w:t>
            </w:r>
          </w:p>
          <w:p w:rsidR="006876C9" w:rsidRPr="00D0205D" w:rsidRDefault="006876C9" w:rsidP="00415477">
            <w:pPr>
              <w:jc w:val="center"/>
              <w:rPr>
                <w:b/>
                <w:sz w:val="22"/>
                <w:szCs w:val="22"/>
              </w:rPr>
            </w:pPr>
            <w:r w:rsidRPr="00D0205D">
              <w:rPr>
                <w:b/>
                <w:sz w:val="22"/>
                <w:szCs w:val="22"/>
              </w:rPr>
              <w:t>к АГО ОКС</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r w:rsidRPr="00D0205D">
              <w:rPr>
                <w:sz w:val="22"/>
                <w:szCs w:val="22"/>
              </w:rPr>
              <w:t>1</w:t>
            </w:r>
          </w:p>
        </w:tc>
        <w:tc>
          <w:tcPr>
            <w:tcW w:w="3339" w:type="dxa"/>
            <w:shd w:val="clear" w:color="auto" w:fill="auto"/>
            <w:vAlign w:val="center"/>
          </w:tcPr>
          <w:p w:rsidR="006876C9" w:rsidRPr="00D0205D" w:rsidRDefault="006876C9" w:rsidP="00415477">
            <w:pPr>
              <w:jc w:val="center"/>
              <w:rPr>
                <w:sz w:val="22"/>
                <w:szCs w:val="22"/>
              </w:rPr>
            </w:pPr>
            <w:r w:rsidRPr="00D0205D">
              <w:rPr>
                <w:sz w:val="22"/>
                <w:szCs w:val="22"/>
              </w:rPr>
              <w:t>Жилая застройка</w:t>
            </w:r>
          </w:p>
        </w:tc>
        <w:tc>
          <w:tcPr>
            <w:tcW w:w="1293" w:type="dxa"/>
            <w:shd w:val="clear" w:color="auto" w:fill="auto"/>
            <w:vAlign w:val="center"/>
          </w:tcPr>
          <w:p w:rsidR="006876C9" w:rsidRPr="00D0205D" w:rsidRDefault="006876C9" w:rsidP="00415477">
            <w:pPr>
              <w:jc w:val="center"/>
              <w:rPr>
                <w:sz w:val="22"/>
                <w:szCs w:val="22"/>
              </w:rPr>
            </w:pPr>
            <w:r w:rsidRPr="00D0205D">
              <w:rPr>
                <w:sz w:val="22"/>
                <w:szCs w:val="22"/>
              </w:rPr>
              <w:t>2.0</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жилых домов различного вида</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43.1 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Малоэтажная многоквартирная жилая застройка</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2.1.1</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 пристроенных помещениях малоэтажного многоквартирного дома, если общая площадь таких помещений в малоэтажном многоквартирном доме </w:t>
            </w:r>
          </w:p>
          <w:p w:rsidR="006876C9" w:rsidRPr="00D0205D" w:rsidRDefault="006876C9" w:rsidP="00722E7E">
            <w:pPr>
              <w:rPr>
                <w:sz w:val="22"/>
                <w:szCs w:val="22"/>
              </w:rPr>
            </w:pPr>
            <w:r w:rsidRPr="00D0205D">
              <w:rPr>
                <w:sz w:val="22"/>
                <w:szCs w:val="22"/>
              </w:rPr>
              <w:t>не составляет более 15% общей площади помещений дома</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43.1</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Блокированная жилая застройка</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2.3</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w:t>
            </w:r>
          </w:p>
          <w:p w:rsidR="00722E7E" w:rsidRPr="00D0205D" w:rsidRDefault="006876C9" w:rsidP="00722E7E">
            <w:pPr>
              <w:rPr>
                <w:sz w:val="22"/>
                <w:szCs w:val="22"/>
              </w:rPr>
            </w:pPr>
            <w:r w:rsidRPr="00D0205D">
              <w:rPr>
                <w:sz w:val="22"/>
                <w:szCs w:val="22"/>
              </w:rPr>
              <w:t xml:space="preserve">на земельный участок; </w:t>
            </w:r>
            <w:r w:rsidRPr="00D0205D">
              <w:rPr>
                <w:sz w:val="22"/>
                <w:szCs w:val="22"/>
              </w:rPr>
              <w:lastRenderedPageBreak/>
              <w:t xml:space="preserve">размещение гаражей для собственных нужд </w:t>
            </w:r>
          </w:p>
          <w:p w:rsidR="006876C9" w:rsidRPr="00D0205D" w:rsidRDefault="006876C9" w:rsidP="00722E7E">
            <w:pPr>
              <w:rPr>
                <w:sz w:val="22"/>
                <w:szCs w:val="22"/>
              </w:rPr>
            </w:pPr>
            <w:r w:rsidRPr="00D0205D">
              <w:rPr>
                <w:sz w:val="22"/>
                <w:szCs w:val="22"/>
              </w:rPr>
              <w:t>и иных вспомогательных сооружений</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43.1</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Среднеэтажная жилая застройка</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2.5</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43.1</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Многоэтажная жилая застройка (высотная застройка)</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2.6</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w:t>
            </w:r>
          </w:p>
          <w:p w:rsidR="006876C9" w:rsidRPr="00D0205D" w:rsidRDefault="006876C9" w:rsidP="00722E7E">
            <w:pPr>
              <w:rPr>
                <w:sz w:val="22"/>
                <w:szCs w:val="22"/>
              </w:rPr>
            </w:pPr>
            <w:r w:rsidRPr="00D0205D">
              <w:rPr>
                <w:sz w:val="22"/>
                <w:szCs w:val="22"/>
              </w:rPr>
              <w:t>и встроенно-пристроенных помещениях многоквартирного дома в отдельных помещениях дома, если площадь таких</w:t>
            </w:r>
          </w:p>
          <w:p w:rsidR="00722E7E" w:rsidRPr="00D0205D" w:rsidRDefault="006876C9" w:rsidP="00722E7E">
            <w:pPr>
              <w:rPr>
                <w:sz w:val="22"/>
                <w:szCs w:val="22"/>
              </w:rPr>
            </w:pPr>
            <w:r w:rsidRPr="00D0205D">
              <w:rPr>
                <w:sz w:val="22"/>
                <w:szCs w:val="22"/>
              </w:rPr>
              <w:t xml:space="preserve">помещений в многоквартирном доме не составляет более 15% </w:t>
            </w:r>
          </w:p>
          <w:p w:rsidR="006876C9" w:rsidRPr="00D0205D" w:rsidRDefault="006876C9" w:rsidP="00722E7E">
            <w:pPr>
              <w:rPr>
                <w:sz w:val="22"/>
                <w:szCs w:val="22"/>
              </w:rPr>
            </w:pPr>
            <w:r w:rsidRPr="00D0205D">
              <w:rPr>
                <w:sz w:val="22"/>
                <w:szCs w:val="22"/>
              </w:rPr>
              <w:t>от общей площади дома</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43.1</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6</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Обслуживание жилой застройки</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2.7</w:t>
            </w:r>
          </w:p>
        </w:tc>
        <w:tc>
          <w:tcPr>
            <w:tcW w:w="3411" w:type="dxa"/>
            <w:shd w:val="clear" w:color="auto" w:fill="auto"/>
            <w:vAlign w:val="center"/>
          </w:tcPr>
          <w:p w:rsidR="00722E7E" w:rsidRPr="00D0205D" w:rsidRDefault="006876C9" w:rsidP="00722E7E">
            <w:pPr>
              <w:rPr>
                <w:sz w:val="22"/>
                <w:szCs w:val="22"/>
              </w:rPr>
            </w:pPr>
            <w:r w:rsidRPr="00D0205D">
              <w:rPr>
                <w:sz w:val="22"/>
                <w:szCs w:val="22"/>
              </w:rPr>
              <w:t>Размещение объектов капитального строительства, размещение которых предусмотрено видами разрешенного использования</w:t>
            </w:r>
          </w:p>
          <w:p w:rsidR="006876C9" w:rsidRPr="00D0205D" w:rsidRDefault="006876C9" w:rsidP="00722E7E">
            <w:pPr>
              <w:rPr>
                <w:sz w:val="22"/>
                <w:szCs w:val="22"/>
              </w:rPr>
            </w:pPr>
            <w:r w:rsidRPr="00D0205D">
              <w:rPr>
                <w:sz w:val="22"/>
                <w:szCs w:val="22"/>
              </w:rPr>
              <w:t xml:space="preserve"> с кодами 3.1, 3.2, 3.3,</w:t>
            </w:r>
          </w:p>
          <w:p w:rsidR="006876C9" w:rsidRPr="00D0205D" w:rsidRDefault="006876C9" w:rsidP="00722E7E">
            <w:pPr>
              <w:rPr>
                <w:sz w:val="22"/>
                <w:szCs w:val="22"/>
              </w:rPr>
            </w:pPr>
            <w:r w:rsidRPr="00D0205D">
              <w:rPr>
                <w:sz w:val="22"/>
                <w:szCs w:val="22"/>
              </w:rPr>
              <w:t>3.4, 3.4.1, 3.5.1, 3.6, 3.7, 3.10.1, 4.1, 4.3,</w:t>
            </w:r>
          </w:p>
          <w:p w:rsidR="00722E7E" w:rsidRPr="00D0205D" w:rsidRDefault="006876C9" w:rsidP="00722E7E">
            <w:pPr>
              <w:rPr>
                <w:sz w:val="22"/>
                <w:szCs w:val="22"/>
              </w:rPr>
            </w:pPr>
            <w:r w:rsidRPr="00D0205D">
              <w:rPr>
                <w:sz w:val="22"/>
                <w:szCs w:val="22"/>
              </w:rPr>
              <w:t>4.4, 4.6, 5.1.2, 5.1.3, если</w:t>
            </w:r>
          </w:p>
          <w:p w:rsidR="00722E7E" w:rsidRPr="00D0205D" w:rsidRDefault="006876C9" w:rsidP="00722E7E">
            <w:pPr>
              <w:rPr>
                <w:sz w:val="22"/>
                <w:szCs w:val="22"/>
              </w:rPr>
            </w:pPr>
            <w:r w:rsidRPr="00D0205D">
              <w:rPr>
                <w:sz w:val="22"/>
                <w:szCs w:val="22"/>
              </w:rPr>
              <w:t xml:space="preserve"> их размещение необходимо </w:t>
            </w:r>
          </w:p>
          <w:p w:rsidR="00722E7E" w:rsidRPr="00D0205D" w:rsidRDefault="006876C9" w:rsidP="00722E7E">
            <w:pPr>
              <w:rPr>
                <w:sz w:val="22"/>
                <w:szCs w:val="22"/>
              </w:rPr>
            </w:pPr>
            <w:r w:rsidRPr="00D0205D">
              <w:rPr>
                <w:sz w:val="22"/>
                <w:szCs w:val="22"/>
              </w:rPr>
              <w:t xml:space="preserve">для обслуживания жилой застройки, а также связано </w:t>
            </w:r>
          </w:p>
          <w:p w:rsidR="00722E7E" w:rsidRPr="00D0205D" w:rsidRDefault="006876C9" w:rsidP="00722E7E">
            <w:pPr>
              <w:rPr>
                <w:sz w:val="22"/>
                <w:szCs w:val="22"/>
              </w:rPr>
            </w:pPr>
            <w:r w:rsidRPr="00D0205D">
              <w:rPr>
                <w:sz w:val="22"/>
                <w:szCs w:val="22"/>
              </w:rPr>
              <w:t xml:space="preserve">с проживанием граждан, </w:t>
            </w:r>
          </w:p>
          <w:p w:rsidR="006876C9" w:rsidRPr="00D0205D" w:rsidRDefault="006876C9" w:rsidP="00722E7E">
            <w:pPr>
              <w:rPr>
                <w:sz w:val="22"/>
                <w:szCs w:val="22"/>
              </w:rPr>
            </w:pPr>
            <w:r w:rsidRPr="00D0205D">
              <w:rPr>
                <w:sz w:val="22"/>
                <w:szCs w:val="22"/>
              </w:rPr>
              <w:t>не причиняет вреда окружающей среде и санитарному благополучию, не нарушает права жителей, не требует установления санитарной зоны</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7</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Хранение автотранспорта</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2.7.1</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отдельно стоящих </w:t>
            </w:r>
          </w:p>
          <w:p w:rsidR="00722E7E" w:rsidRPr="00D0205D" w:rsidRDefault="006876C9" w:rsidP="00722E7E">
            <w:pPr>
              <w:rPr>
                <w:sz w:val="22"/>
                <w:szCs w:val="22"/>
              </w:rPr>
            </w:pPr>
            <w:r w:rsidRPr="00D0205D">
              <w:rPr>
                <w:sz w:val="22"/>
                <w:szCs w:val="22"/>
              </w:rPr>
              <w:t xml:space="preserve">и пристроенных гаражей, в том числе подземных, предназначенных для хранения автотранспорта, в том числе </w:t>
            </w:r>
          </w:p>
          <w:p w:rsidR="00722E7E" w:rsidRPr="00D0205D" w:rsidRDefault="006876C9" w:rsidP="00722E7E">
            <w:pPr>
              <w:rPr>
                <w:sz w:val="22"/>
                <w:szCs w:val="22"/>
              </w:rPr>
            </w:pPr>
            <w:r w:rsidRPr="00D0205D">
              <w:rPr>
                <w:sz w:val="22"/>
                <w:szCs w:val="22"/>
              </w:rPr>
              <w:t xml:space="preserve">с разделением на машино-места, </w:t>
            </w:r>
          </w:p>
          <w:p w:rsidR="006876C9" w:rsidRPr="00D0205D" w:rsidRDefault="006876C9" w:rsidP="00722E7E">
            <w:pPr>
              <w:rPr>
                <w:sz w:val="22"/>
                <w:szCs w:val="22"/>
              </w:rPr>
            </w:pPr>
            <w:r w:rsidRPr="00D0205D">
              <w:rPr>
                <w:sz w:val="22"/>
                <w:szCs w:val="22"/>
              </w:rPr>
              <w:t xml:space="preserve">за исключением гаражей, </w:t>
            </w:r>
            <w:r w:rsidRPr="00D0205D">
              <w:rPr>
                <w:sz w:val="22"/>
                <w:szCs w:val="22"/>
              </w:rPr>
              <w:lastRenderedPageBreak/>
              <w:t>размещение которых предусмотрено содержанием видов разрешенного использования с кодами 2.7.2, 4.9</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43.11</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8</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Коммунальное обслуживание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3.1</w:t>
            </w:r>
          </w:p>
        </w:tc>
        <w:tc>
          <w:tcPr>
            <w:tcW w:w="3411" w:type="dxa"/>
            <w:shd w:val="clear" w:color="auto" w:fill="auto"/>
            <w:vAlign w:val="center"/>
          </w:tcPr>
          <w:p w:rsidR="00722E7E" w:rsidRPr="00D0205D" w:rsidRDefault="006876C9" w:rsidP="00722E7E">
            <w:pPr>
              <w:rPr>
                <w:sz w:val="22"/>
                <w:szCs w:val="22"/>
              </w:rPr>
            </w:pPr>
            <w:r w:rsidRPr="00D0205D">
              <w:rPr>
                <w:sz w:val="22"/>
                <w:szCs w:val="22"/>
              </w:rPr>
              <w:t>Размещение зданий</w:t>
            </w:r>
          </w:p>
          <w:p w:rsidR="00722E7E" w:rsidRPr="00D0205D" w:rsidRDefault="006876C9" w:rsidP="00722E7E">
            <w:pPr>
              <w:rPr>
                <w:sz w:val="22"/>
                <w:szCs w:val="22"/>
              </w:rPr>
            </w:pPr>
            <w:r w:rsidRPr="00D0205D">
              <w:rPr>
                <w:sz w:val="22"/>
                <w:szCs w:val="22"/>
              </w:rPr>
              <w:t xml:space="preserve"> и сооружений в целях обеспечения физических </w:t>
            </w:r>
          </w:p>
          <w:p w:rsidR="006876C9" w:rsidRPr="00D0205D" w:rsidRDefault="006876C9" w:rsidP="00722E7E">
            <w:pPr>
              <w:rPr>
                <w:sz w:val="22"/>
                <w:szCs w:val="22"/>
              </w:rPr>
            </w:pPr>
            <w:r w:rsidRPr="00D0205D">
              <w:rPr>
                <w:sz w:val="22"/>
                <w:szCs w:val="22"/>
              </w:rPr>
              <w:t>и юридических лиц коммунальными услугами</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9</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Социальное обслуживание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3.2</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зданий, предназначенных для оказания гражданам социальной помощи</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43.2</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10</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Дома социального обслуживания</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3.2.1</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43.2</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11</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Оказание социальной помощи населению</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3.2.2</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зданий, предназначенных для служб психологической и бесплатной юридической помощи, социальных, пенсионных </w:t>
            </w:r>
          </w:p>
          <w:p w:rsidR="00722E7E" w:rsidRPr="00D0205D" w:rsidRDefault="006876C9" w:rsidP="00722E7E">
            <w:pPr>
              <w:rPr>
                <w:sz w:val="22"/>
                <w:szCs w:val="22"/>
              </w:rPr>
            </w:pPr>
            <w:r w:rsidRPr="00D0205D">
              <w:rPr>
                <w:sz w:val="22"/>
                <w:szCs w:val="22"/>
              </w:rPr>
              <w:t xml:space="preserve">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w:t>
            </w:r>
          </w:p>
          <w:p w:rsidR="00722E7E" w:rsidRPr="00D0205D" w:rsidRDefault="006876C9" w:rsidP="00722E7E">
            <w:pPr>
              <w:rPr>
                <w:sz w:val="22"/>
                <w:szCs w:val="22"/>
              </w:rPr>
            </w:pPr>
            <w:r w:rsidRPr="00D0205D">
              <w:rPr>
                <w:sz w:val="22"/>
                <w:szCs w:val="22"/>
              </w:rPr>
              <w:t xml:space="preserve">или пенсионных выплат, а также </w:t>
            </w:r>
          </w:p>
          <w:p w:rsidR="006876C9" w:rsidRPr="00D0205D" w:rsidRDefault="006876C9" w:rsidP="00722E7E">
            <w:pPr>
              <w:rPr>
                <w:sz w:val="22"/>
                <w:szCs w:val="22"/>
              </w:rPr>
            </w:pPr>
            <w:r w:rsidRPr="00D0205D">
              <w:rPr>
                <w:sz w:val="22"/>
                <w:szCs w:val="22"/>
              </w:rPr>
              <w:t>для размещения общественных некоммерческих организаций: некоммерческих фондов, благотворительных организаций, клубов по интересам</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43.2</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12</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Оказание услуг связи</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3.2.3</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13</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Бытовое обслуживание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3.3</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lastRenderedPageBreak/>
              <w:t>14</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lastRenderedPageBreak/>
              <w:t>Здравоохранение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lastRenderedPageBreak/>
              <w:t>3.4</w:t>
            </w:r>
          </w:p>
        </w:tc>
        <w:tc>
          <w:tcPr>
            <w:tcW w:w="3411" w:type="dxa"/>
            <w:shd w:val="clear" w:color="auto" w:fill="auto"/>
            <w:vAlign w:val="center"/>
          </w:tcPr>
          <w:p w:rsidR="006876C9" w:rsidRPr="00D0205D" w:rsidRDefault="006876C9" w:rsidP="00722E7E">
            <w:pPr>
              <w:rPr>
                <w:sz w:val="22"/>
                <w:szCs w:val="22"/>
              </w:rPr>
            </w:pPr>
            <w:r w:rsidRPr="00D0205D">
              <w:rPr>
                <w:sz w:val="22"/>
                <w:szCs w:val="22"/>
              </w:rPr>
              <w:lastRenderedPageBreak/>
              <w:t xml:space="preserve">Размещение объектов </w:t>
            </w:r>
            <w:r w:rsidRPr="00D0205D">
              <w:rPr>
                <w:sz w:val="22"/>
                <w:szCs w:val="22"/>
              </w:rPr>
              <w:lastRenderedPageBreak/>
              <w:t>капитального строительства, предназначенных для оказания гражданам медицинской помощи</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lastRenderedPageBreak/>
              <w:t xml:space="preserve">устанавливаются </w:t>
            </w:r>
            <w:r w:rsidRPr="00D0205D">
              <w:rPr>
                <w:sz w:val="22"/>
                <w:szCs w:val="22"/>
              </w:rPr>
              <w:lastRenderedPageBreak/>
              <w:t>ст. 43.3</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15</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Амбулаторно- поликлиническое обслуживание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3.4.1</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объектов капитального строительства, предназначенных для оказания гражданам амбулаторно- 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43.3</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16</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Стационарное медицинское обслуживание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3.4.2</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 медицинские учреждения и прочие объекты, обеспечивающие оказание услуги по лечению в стационаре); размещение станций скорой помощи</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43.3</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17</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Образование и просвещение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3.5</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объектов капитального строительства, предназначенных для воспитания, образования </w:t>
            </w:r>
          </w:p>
          <w:p w:rsidR="006876C9" w:rsidRPr="00D0205D" w:rsidRDefault="006876C9" w:rsidP="00722E7E">
            <w:pPr>
              <w:rPr>
                <w:sz w:val="22"/>
                <w:szCs w:val="22"/>
              </w:rPr>
            </w:pPr>
            <w:r w:rsidRPr="00D0205D">
              <w:rPr>
                <w:sz w:val="22"/>
                <w:szCs w:val="22"/>
              </w:rPr>
              <w:t>и просвещения</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43.4</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18</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Дошкольное, начальное и среднее общее образование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3.5.1</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
          <w:p w:rsidR="006876C9" w:rsidRPr="00D0205D" w:rsidRDefault="006876C9" w:rsidP="00722E7E">
            <w:pPr>
              <w:rPr>
                <w:sz w:val="22"/>
                <w:szCs w:val="22"/>
              </w:rPr>
            </w:pPr>
            <w:r w:rsidRPr="00D0205D">
              <w:rPr>
                <w:sz w:val="22"/>
                <w:szCs w:val="22"/>
              </w:rPr>
              <w:t>в том числе зданий, спортивных сооружений, предназначенных для занятия обучающихся физической культурой и спортом</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43.4</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19</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Среднее и высшее профессиональное образование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3.5.2</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w:t>
            </w:r>
            <w:r w:rsidRPr="00D0205D">
              <w:rPr>
                <w:sz w:val="22"/>
                <w:szCs w:val="22"/>
              </w:rPr>
              <w:lastRenderedPageBreak/>
              <w:t xml:space="preserve">училища, общества знаний, институты, университеты, организации по переподготовке </w:t>
            </w:r>
          </w:p>
          <w:p w:rsidR="00722E7E" w:rsidRPr="00D0205D" w:rsidRDefault="006876C9" w:rsidP="00722E7E">
            <w:pPr>
              <w:rPr>
                <w:sz w:val="22"/>
                <w:szCs w:val="22"/>
              </w:rPr>
            </w:pPr>
            <w:r w:rsidRPr="00D0205D">
              <w:rPr>
                <w:sz w:val="22"/>
                <w:szCs w:val="22"/>
              </w:rPr>
              <w:t xml:space="preserve">и повышению квалификации специалистов и иные организации, осуществляющие деятельность по образованию </w:t>
            </w:r>
          </w:p>
          <w:p w:rsidR="006876C9" w:rsidRPr="00D0205D" w:rsidRDefault="006876C9" w:rsidP="00722E7E">
            <w:pPr>
              <w:rPr>
                <w:sz w:val="22"/>
                <w:szCs w:val="22"/>
              </w:rPr>
            </w:pPr>
            <w:r w:rsidRPr="00D0205D">
              <w:rPr>
                <w:sz w:val="22"/>
                <w:szCs w:val="22"/>
              </w:rPr>
              <w:t>и просвещению), в том числе зданий, спортивных сооружений, предназначенных для занятия обучающихся физической культурой и спортом</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43.4</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20</w:t>
            </w:r>
          </w:p>
        </w:tc>
        <w:tc>
          <w:tcPr>
            <w:tcW w:w="3339" w:type="dxa"/>
            <w:shd w:val="clear" w:color="auto" w:fill="auto"/>
            <w:vAlign w:val="center"/>
          </w:tcPr>
          <w:p w:rsidR="006876C9" w:rsidRPr="00D0205D" w:rsidRDefault="006876C9" w:rsidP="00415477">
            <w:pPr>
              <w:jc w:val="center"/>
              <w:rPr>
                <w:sz w:val="22"/>
                <w:szCs w:val="22"/>
              </w:rPr>
            </w:pPr>
            <w:r w:rsidRPr="00D0205D">
              <w:rPr>
                <w:sz w:val="22"/>
                <w:szCs w:val="22"/>
              </w:rPr>
              <w:t>Культурное развитие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3.6</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зданий </w:t>
            </w:r>
          </w:p>
          <w:p w:rsidR="006876C9" w:rsidRPr="00D0205D" w:rsidRDefault="006876C9" w:rsidP="00722E7E">
            <w:pPr>
              <w:rPr>
                <w:sz w:val="22"/>
                <w:szCs w:val="22"/>
              </w:rPr>
            </w:pPr>
            <w:r w:rsidRPr="00D0205D">
              <w:rPr>
                <w:sz w:val="22"/>
                <w:szCs w:val="22"/>
              </w:rPr>
              <w:t>и сооружений, предназначенных для размещения объектов культуры</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43.5</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21</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Объекты культурно- досуговой деятельности</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3.6.1</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зданий, предназначенных для размещения домов культуры</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43.5</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22</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Объекты культурно- досуговой деятельности</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3.6.1</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зданий, предназначенных для размещения планетариев</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43.5</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23</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Объекты культурно- досуговой деятельности</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3.6.1</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зданий, предназначенных для размещения музеев, выставочных залов, художественных галерей</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43.5</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24</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Объекты культурно- досуговой деятельности</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3.6.1</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зданий, предназначенных для размещения кинотеатров </w:t>
            </w:r>
          </w:p>
          <w:p w:rsidR="006876C9" w:rsidRPr="00D0205D" w:rsidRDefault="006876C9" w:rsidP="00722E7E">
            <w:pPr>
              <w:rPr>
                <w:sz w:val="22"/>
                <w:szCs w:val="22"/>
              </w:rPr>
            </w:pPr>
            <w:r w:rsidRPr="00D0205D">
              <w:rPr>
                <w:sz w:val="22"/>
                <w:szCs w:val="22"/>
              </w:rPr>
              <w:t>и кинозалов, театров, филармоний, концертных залов</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43.5</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25</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Объекты культурно- досуговой деятельности</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3.6.1</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зданий, предназначенных для размещения библиотек</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43.5</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26</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Цирки и зверинцы</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3.6.3</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зданий </w:t>
            </w:r>
          </w:p>
          <w:p w:rsidR="00722E7E" w:rsidRPr="00D0205D" w:rsidRDefault="006876C9" w:rsidP="00722E7E">
            <w:pPr>
              <w:rPr>
                <w:sz w:val="22"/>
                <w:szCs w:val="22"/>
              </w:rPr>
            </w:pPr>
            <w:r w:rsidRPr="00D0205D">
              <w:rPr>
                <w:sz w:val="22"/>
                <w:szCs w:val="22"/>
              </w:rPr>
              <w:t>и сооружений для размещения цирков, зверинцев, зоопарков, зоосадов, океанариумов</w:t>
            </w:r>
          </w:p>
          <w:p w:rsidR="00722E7E" w:rsidRPr="00D0205D" w:rsidRDefault="006876C9" w:rsidP="00722E7E">
            <w:pPr>
              <w:rPr>
                <w:sz w:val="22"/>
                <w:szCs w:val="22"/>
              </w:rPr>
            </w:pPr>
            <w:r w:rsidRPr="00D0205D">
              <w:rPr>
                <w:sz w:val="22"/>
                <w:szCs w:val="22"/>
              </w:rPr>
              <w:t xml:space="preserve">и осуществления сопутствующих видов деятельности по содержанию диких животных </w:t>
            </w:r>
          </w:p>
          <w:p w:rsidR="006876C9" w:rsidRPr="00D0205D" w:rsidRDefault="006876C9" w:rsidP="00722E7E">
            <w:pPr>
              <w:rPr>
                <w:sz w:val="22"/>
                <w:szCs w:val="22"/>
              </w:rPr>
            </w:pPr>
            <w:r w:rsidRPr="00D0205D">
              <w:rPr>
                <w:sz w:val="22"/>
                <w:szCs w:val="22"/>
              </w:rPr>
              <w:t>в неволе</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43.5</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27</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Общественное управление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3.8</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зданий, предназначенных </w:t>
            </w:r>
          </w:p>
          <w:p w:rsidR="00722E7E" w:rsidRPr="00D0205D" w:rsidRDefault="006876C9" w:rsidP="00722E7E">
            <w:pPr>
              <w:rPr>
                <w:sz w:val="22"/>
                <w:szCs w:val="22"/>
              </w:rPr>
            </w:pPr>
            <w:r w:rsidRPr="00D0205D">
              <w:rPr>
                <w:sz w:val="22"/>
                <w:szCs w:val="22"/>
              </w:rPr>
              <w:t xml:space="preserve">для размещения органов </w:t>
            </w:r>
          </w:p>
          <w:p w:rsidR="006876C9" w:rsidRPr="00D0205D" w:rsidRDefault="006876C9" w:rsidP="00722E7E">
            <w:pPr>
              <w:rPr>
                <w:sz w:val="22"/>
                <w:szCs w:val="22"/>
              </w:rPr>
            </w:pPr>
            <w:r w:rsidRPr="00D0205D">
              <w:rPr>
                <w:sz w:val="22"/>
                <w:szCs w:val="22"/>
              </w:rPr>
              <w:t>и организаций общественного управления</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28</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Государственное управление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3.8.1</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w:t>
            </w:r>
            <w:r w:rsidR="00722E7E" w:rsidRPr="00D0205D">
              <w:rPr>
                <w:sz w:val="22"/>
                <w:szCs w:val="22"/>
              </w:rPr>
              <w:t xml:space="preserve"> </w:t>
            </w:r>
            <w:r w:rsidR="00722E7E" w:rsidRPr="00D0205D">
              <w:rPr>
                <w:sz w:val="22"/>
                <w:szCs w:val="22"/>
              </w:rPr>
              <w:lastRenderedPageBreak/>
              <w:t>непосредственно обеспечивающих</w:t>
            </w:r>
            <w:r w:rsidRPr="00D0205D">
              <w:rPr>
                <w:sz w:val="22"/>
                <w:szCs w:val="22"/>
              </w:rPr>
              <w:t>их деятельность или оказывающих государственные и (или) муниципальные услуги</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29</w:t>
            </w:r>
          </w:p>
        </w:tc>
        <w:tc>
          <w:tcPr>
            <w:tcW w:w="3339" w:type="dxa"/>
            <w:shd w:val="clear" w:color="auto" w:fill="auto"/>
            <w:vAlign w:val="center"/>
          </w:tcPr>
          <w:p w:rsidR="006876C9" w:rsidRPr="00D0205D" w:rsidRDefault="006876C9" w:rsidP="00415477">
            <w:pPr>
              <w:jc w:val="center"/>
              <w:rPr>
                <w:sz w:val="22"/>
                <w:szCs w:val="22"/>
              </w:rPr>
            </w:pPr>
            <w:r w:rsidRPr="00D0205D">
              <w:rPr>
                <w:sz w:val="22"/>
                <w:szCs w:val="22"/>
              </w:rPr>
              <w:t>Обеспечение научной деятельности</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3.9</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зданий </w:t>
            </w:r>
          </w:p>
          <w:p w:rsidR="006876C9" w:rsidRPr="00D0205D" w:rsidRDefault="006876C9" w:rsidP="00722E7E">
            <w:pPr>
              <w:rPr>
                <w:sz w:val="22"/>
                <w:szCs w:val="22"/>
              </w:rPr>
            </w:pPr>
            <w:r w:rsidRPr="00D0205D">
              <w:rPr>
                <w:sz w:val="22"/>
                <w:szCs w:val="22"/>
              </w:rPr>
              <w:t>и сооружений для обеспечения научной деятельности</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30</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Проведение научных исследований</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3.9.2</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зданий и сооружений, предназначенных для проведения научных изысканий, исследований </w:t>
            </w:r>
          </w:p>
          <w:p w:rsidR="006876C9" w:rsidRPr="00D0205D" w:rsidRDefault="006876C9" w:rsidP="00722E7E">
            <w:pPr>
              <w:rPr>
                <w:sz w:val="22"/>
                <w:szCs w:val="22"/>
              </w:rPr>
            </w:pPr>
            <w:r w:rsidRPr="00D0205D">
              <w:rPr>
                <w:sz w:val="22"/>
                <w:szCs w:val="22"/>
              </w:rPr>
              <w:t>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31</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Ветеринарное обслуживание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3.10</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w:t>
            </w:r>
          </w:p>
          <w:p w:rsidR="00722E7E" w:rsidRPr="00D0205D" w:rsidRDefault="006876C9" w:rsidP="00722E7E">
            <w:pPr>
              <w:rPr>
                <w:sz w:val="22"/>
                <w:szCs w:val="22"/>
              </w:rPr>
            </w:pPr>
            <w:r w:rsidRPr="00D0205D">
              <w:rPr>
                <w:sz w:val="22"/>
                <w:szCs w:val="22"/>
              </w:rPr>
              <w:t xml:space="preserve">не являющихся сельскохозяйственными, </w:t>
            </w:r>
          </w:p>
          <w:p w:rsidR="006876C9" w:rsidRPr="00D0205D" w:rsidRDefault="006876C9" w:rsidP="00722E7E">
            <w:pPr>
              <w:rPr>
                <w:sz w:val="22"/>
                <w:szCs w:val="22"/>
              </w:rPr>
            </w:pPr>
            <w:r w:rsidRPr="00D0205D">
              <w:rPr>
                <w:sz w:val="22"/>
                <w:szCs w:val="22"/>
              </w:rPr>
              <w:t>под надзором человека</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32</w:t>
            </w:r>
          </w:p>
        </w:tc>
        <w:tc>
          <w:tcPr>
            <w:tcW w:w="3339" w:type="dxa"/>
            <w:shd w:val="clear" w:color="auto" w:fill="auto"/>
            <w:vAlign w:val="center"/>
          </w:tcPr>
          <w:p w:rsidR="006876C9" w:rsidRPr="00D0205D" w:rsidRDefault="006876C9" w:rsidP="00415477">
            <w:pPr>
              <w:jc w:val="center"/>
              <w:rPr>
                <w:sz w:val="22"/>
                <w:szCs w:val="22"/>
              </w:rPr>
            </w:pPr>
            <w:r w:rsidRPr="00D0205D">
              <w:rPr>
                <w:sz w:val="22"/>
                <w:szCs w:val="22"/>
              </w:rPr>
              <w:t>Амбулаторное ветеринарное обслуживание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3.10.1</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33</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Приюты для животных</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3.10.2</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w:t>
            </w:r>
          </w:p>
          <w:p w:rsidR="00722E7E" w:rsidRPr="00D0205D" w:rsidRDefault="006876C9" w:rsidP="00722E7E">
            <w:pPr>
              <w:rPr>
                <w:sz w:val="22"/>
                <w:szCs w:val="22"/>
              </w:rPr>
            </w:pPr>
            <w:r w:rsidRPr="00D0205D">
              <w:rPr>
                <w:sz w:val="22"/>
                <w:szCs w:val="22"/>
              </w:rPr>
              <w:t xml:space="preserve">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w:t>
            </w:r>
          </w:p>
          <w:p w:rsidR="006876C9" w:rsidRPr="00D0205D" w:rsidRDefault="006876C9" w:rsidP="00722E7E">
            <w:pPr>
              <w:rPr>
                <w:sz w:val="22"/>
                <w:szCs w:val="22"/>
              </w:rPr>
            </w:pPr>
            <w:r w:rsidRPr="00D0205D">
              <w:rPr>
                <w:sz w:val="22"/>
                <w:szCs w:val="22"/>
              </w:rPr>
              <w:t>для животных</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34</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Предпринимательство</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4.0</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объектов капитального строительства </w:t>
            </w:r>
          </w:p>
          <w:p w:rsidR="00722E7E" w:rsidRPr="00D0205D" w:rsidRDefault="006876C9" w:rsidP="00722E7E">
            <w:pPr>
              <w:rPr>
                <w:sz w:val="22"/>
                <w:szCs w:val="22"/>
              </w:rPr>
            </w:pPr>
            <w:r w:rsidRPr="00D0205D">
              <w:rPr>
                <w:sz w:val="22"/>
                <w:szCs w:val="22"/>
              </w:rPr>
              <w:t xml:space="preserve">в целях извлечения прибыли </w:t>
            </w:r>
          </w:p>
          <w:p w:rsidR="006876C9" w:rsidRPr="00D0205D" w:rsidRDefault="006876C9" w:rsidP="00722E7E">
            <w:pPr>
              <w:rPr>
                <w:sz w:val="22"/>
                <w:szCs w:val="22"/>
              </w:rPr>
            </w:pPr>
            <w:r w:rsidRPr="00D0205D">
              <w:rPr>
                <w:sz w:val="22"/>
                <w:szCs w:val="22"/>
              </w:rPr>
              <w:t xml:space="preserve">на основании торговой, банковской и иной предпринимательской </w:t>
            </w:r>
            <w:r w:rsidRPr="00D0205D">
              <w:rPr>
                <w:sz w:val="22"/>
                <w:szCs w:val="22"/>
              </w:rPr>
              <w:lastRenderedPageBreak/>
              <w:t>деятельности</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lastRenderedPageBreak/>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35</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Деловое управление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4.1</w:t>
            </w:r>
          </w:p>
        </w:tc>
        <w:tc>
          <w:tcPr>
            <w:tcW w:w="3411" w:type="dxa"/>
            <w:shd w:val="clear" w:color="auto" w:fill="auto"/>
            <w:vAlign w:val="center"/>
          </w:tcPr>
          <w:p w:rsidR="00722E7E" w:rsidRPr="00D0205D" w:rsidRDefault="006876C9" w:rsidP="00722E7E">
            <w:pPr>
              <w:rPr>
                <w:sz w:val="22"/>
                <w:szCs w:val="22"/>
              </w:rPr>
            </w:pPr>
            <w:r w:rsidRPr="00D0205D">
              <w:rPr>
                <w:sz w:val="22"/>
                <w:szCs w:val="22"/>
              </w:rPr>
              <w:t>Размещение объектов капитального строительства</w:t>
            </w:r>
          </w:p>
          <w:p w:rsidR="00722E7E" w:rsidRPr="00D0205D" w:rsidRDefault="006876C9" w:rsidP="00722E7E">
            <w:pPr>
              <w:rPr>
                <w:sz w:val="22"/>
                <w:szCs w:val="22"/>
              </w:rPr>
            </w:pPr>
            <w:r w:rsidRPr="00D0205D">
              <w:rPr>
                <w:sz w:val="22"/>
                <w:szCs w:val="22"/>
              </w:rPr>
              <w:t xml:space="preserve"> с целью: размещения объектов управленческой деятельности, </w:t>
            </w:r>
          </w:p>
          <w:p w:rsidR="006876C9" w:rsidRPr="00D0205D" w:rsidRDefault="006876C9" w:rsidP="00722E7E">
            <w:pPr>
              <w:rPr>
                <w:sz w:val="22"/>
                <w:szCs w:val="22"/>
              </w:rPr>
            </w:pPr>
            <w:r w:rsidRPr="00D0205D">
              <w:rPr>
                <w:sz w:val="22"/>
                <w:szCs w:val="22"/>
              </w:rPr>
              <w:t>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r w:rsidRPr="00D0205D">
              <w:rPr>
                <w:sz w:val="22"/>
                <w:szCs w:val="22"/>
              </w:rPr>
              <w:t>36</w:t>
            </w:r>
          </w:p>
        </w:tc>
        <w:tc>
          <w:tcPr>
            <w:tcW w:w="3339" w:type="dxa"/>
            <w:shd w:val="clear" w:color="auto" w:fill="auto"/>
            <w:vAlign w:val="center"/>
          </w:tcPr>
          <w:p w:rsidR="006876C9" w:rsidRPr="00D0205D" w:rsidRDefault="006876C9" w:rsidP="00415477">
            <w:pPr>
              <w:jc w:val="center"/>
              <w:rPr>
                <w:sz w:val="22"/>
                <w:szCs w:val="22"/>
              </w:rPr>
            </w:pPr>
            <w:r w:rsidRPr="00D0205D">
              <w:rPr>
                <w:sz w:val="22"/>
                <w:szCs w:val="22"/>
              </w:rPr>
              <w:t>Объекты торговли (торговые центры, торгово-развлекательные центры (комплексы)</w:t>
            </w:r>
          </w:p>
        </w:tc>
        <w:tc>
          <w:tcPr>
            <w:tcW w:w="1293" w:type="dxa"/>
            <w:shd w:val="clear" w:color="auto" w:fill="auto"/>
            <w:vAlign w:val="center"/>
          </w:tcPr>
          <w:p w:rsidR="006876C9" w:rsidRPr="00D0205D" w:rsidRDefault="006876C9" w:rsidP="00415477">
            <w:pPr>
              <w:jc w:val="center"/>
              <w:rPr>
                <w:sz w:val="22"/>
                <w:szCs w:val="22"/>
              </w:rPr>
            </w:pPr>
            <w:r w:rsidRPr="00D0205D">
              <w:rPr>
                <w:sz w:val="22"/>
                <w:szCs w:val="22"/>
              </w:rPr>
              <w:t>4.2</w:t>
            </w:r>
          </w:p>
        </w:tc>
        <w:tc>
          <w:tcPr>
            <w:tcW w:w="3411" w:type="dxa"/>
            <w:shd w:val="clear" w:color="auto" w:fill="auto"/>
            <w:vAlign w:val="center"/>
          </w:tcPr>
          <w:p w:rsidR="00722E7E" w:rsidRPr="00D0205D" w:rsidRDefault="006876C9" w:rsidP="00722E7E">
            <w:pPr>
              <w:rPr>
                <w:sz w:val="22"/>
                <w:szCs w:val="22"/>
              </w:rPr>
            </w:pPr>
            <w:r w:rsidRPr="00D0205D">
              <w:rPr>
                <w:sz w:val="22"/>
                <w:szCs w:val="22"/>
              </w:rPr>
              <w:t>Размещение объектов капитального строительства, общей площадью свыше 5000 кв. м с целью размещения одной</w:t>
            </w:r>
          </w:p>
          <w:p w:rsidR="00722E7E" w:rsidRPr="00D0205D" w:rsidRDefault="006876C9" w:rsidP="00722E7E">
            <w:pPr>
              <w:rPr>
                <w:sz w:val="22"/>
                <w:szCs w:val="22"/>
              </w:rPr>
            </w:pPr>
            <w:r w:rsidRPr="00D0205D">
              <w:rPr>
                <w:sz w:val="22"/>
                <w:szCs w:val="22"/>
              </w:rPr>
              <w:t xml:space="preserve"> или нескольких организаций, осуществляющих продажу товаров, и (или) оказание услуг </w:t>
            </w:r>
          </w:p>
          <w:p w:rsidR="00722E7E" w:rsidRPr="00D0205D" w:rsidRDefault="006876C9" w:rsidP="00722E7E">
            <w:pPr>
              <w:rPr>
                <w:sz w:val="22"/>
                <w:szCs w:val="22"/>
              </w:rPr>
            </w:pPr>
            <w:r w:rsidRPr="00D0205D">
              <w:rPr>
                <w:sz w:val="22"/>
                <w:szCs w:val="22"/>
              </w:rPr>
              <w:t>в соответствии с содержанием видов разрешенного использования с кодами 4.5, 4.6, 4.8 -</w:t>
            </w:r>
            <w:r w:rsidR="00722E7E" w:rsidRPr="00D0205D">
              <w:rPr>
                <w:sz w:val="22"/>
                <w:szCs w:val="22"/>
              </w:rPr>
              <w:t xml:space="preserve"> </w:t>
            </w:r>
            <w:r w:rsidRPr="00D0205D">
              <w:rPr>
                <w:sz w:val="22"/>
                <w:szCs w:val="22"/>
              </w:rPr>
              <w:t xml:space="preserve">4.8.2; размещение гаражей </w:t>
            </w:r>
          </w:p>
          <w:p w:rsidR="006876C9" w:rsidRPr="00D0205D" w:rsidRDefault="006876C9" w:rsidP="00722E7E">
            <w:pPr>
              <w:rPr>
                <w:sz w:val="22"/>
                <w:szCs w:val="22"/>
              </w:rPr>
            </w:pPr>
            <w:r w:rsidRPr="00D0205D">
              <w:rPr>
                <w:sz w:val="22"/>
                <w:szCs w:val="22"/>
              </w:rPr>
              <w:t>и (или) стоянок для автомобилей сотрудников и посетителей торгового центра</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43.8 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37</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Рынки</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4.3</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объектов капитального строительства, сооружений, предназначенных для организации постоянной </w:t>
            </w:r>
          </w:p>
          <w:p w:rsidR="00722E7E" w:rsidRPr="00D0205D" w:rsidRDefault="006876C9" w:rsidP="00722E7E">
            <w:pPr>
              <w:rPr>
                <w:sz w:val="22"/>
                <w:szCs w:val="22"/>
              </w:rPr>
            </w:pPr>
            <w:r w:rsidRPr="00D0205D">
              <w:rPr>
                <w:sz w:val="22"/>
                <w:szCs w:val="22"/>
              </w:rPr>
              <w:t xml:space="preserve">или временной торговли (ярмарка, рынок, базар), с учетом того, что каждое из торговых мест не располагает торговой площадью более 200 кв. м; размещение гаражей </w:t>
            </w:r>
          </w:p>
          <w:p w:rsidR="006876C9" w:rsidRPr="00D0205D" w:rsidRDefault="006876C9" w:rsidP="00722E7E">
            <w:pPr>
              <w:rPr>
                <w:sz w:val="22"/>
                <w:szCs w:val="22"/>
              </w:rPr>
            </w:pPr>
            <w:r w:rsidRPr="00D0205D">
              <w:rPr>
                <w:sz w:val="22"/>
                <w:szCs w:val="22"/>
              </w:rPr>
              <w:t>и (или) стоянок для автомобилей сотрудников и посетителей рынка</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43.8</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38</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Магазины</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4.4</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43.8</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39</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Банковская и страховая деятельность</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4.5</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объектов капитального строительства, предназначенных для размещения организаций, оказывающих банковские </w:t>
            </w:r>
          </w:p>
          <w:p w:rsidR="006876C9" w:rsidRPr="00D0205D" w:rsidRDefault="006876C9" w:rsidP="00722E7E">
            <w:pPr>
              <w:rPr>
                <w:sz w:val="22"/>
                <w:szCs w:val="22"/>
              </w:rPr>
            </w:pPr>
            <w:r w:rsidRPr="00D0205D">
              <w:rPr>
                <w:sz w:val="22"/>
                <w:szCs w:val="22"/>
              </w:rPr>
              <w:t>и страховые услуги</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43.10</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40</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Общественное питание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4.6</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объектов капитального строительства </w:t>
            </w:r>
          </w:p>
          <w:p w:rsidR="006876C9" w:rsidRPr="00D0205D" w:rsidRDefault="006876C9" w:rsidP="00722E7E">
            <w:pPr>
              <w:rPr>
                <w:sz w:val="22"/>
                <w:szCs w:val="22"/>
              </w:rPr>
            </w:pPr>
            <w:r w:rsidRPr="00D0205D">
              <w:rPr>
                <w:sz w:val="22"/>
                <w:szCs w:val="22"/>
              </w:rPr>
              <w:t xml:space="preserve">в целях устройства мест </w:t>
            </w:r>
            <w:r w:rsidRPr="00D0205D">
              <w:rPr>
                <w:sz w:val="22"/>
                <w:szCs w:val="22"/>
              </w:rPr>
              <w:lastRenderedPageBreak/>
              <w:t>общественного питания (рестораны, кафе, столовые, закусочные, бары)</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lastRenderedPageBreak/>
              <w:t>устанавливаются ст. 43.8</w:t>
            </w:r>
          </w:p>
          <w:p w:rsidR="006876C9" w:rsidRPr="00D0205D" w:rsidRDefault="006876C9" w:rsidP="00415477">
            <w:pPr>
              <w:jc w:val="center"/>
              <w:rPr>
                <w:sz w:val="22"/>
                <w:szCs w:val="22"/>
              </w:rPr>
            </w:pPr>
            <w:r w:rsidRPr="00D0205D">
              <w:rPr>
                <w:sz w:val="22"/>
                <w:szCs w:val="22"/>
              </w:rPr>
              <w:t xml:space="preserve">настоящих </w:t>
            </w:r>
            <w:r w:rsidRPr="00D0205D">
              <w:rPr>
                <w:sz w:val="22"/>
                <w:szCs w:val="22"/>
              </w:rPr>
              <w:lastRenderedPageBreak/>
              <w:t>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41</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Гостиничное обслуживание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4.7</w:t>
            </w:r>
          </w:p>
        </w:tc>
        <w:tc>
          <w:tcPr>
            <w:tcW w:w="3411" w:type="dxa"/>
            <w:shd w:val="clear" w:color="auto" w:fill="auto"/>
            <w:vAlign w:val="center"/>
          </w:tcPr>
          <w:p w:rsidR="006876C9" w:rsidRPr="00D0205D" w:rsidRDefault="006876C9" w:rsidP="00722E7E">
            <w:pPr>
              <w:rPr>
                <w:sz w:val="22"/>
                <w:szCs w:val="22"/>
              </w:rPr>
            </w:pPr>
          </w:p>
          <w:p w:rsidR="006876C9" w:rsidRPr="00D0205D" w:rsidRDefault="006876C9" w:rsidP="00722E7E">
            <w:pPr>
              <w:rPr>
                <w:sz w:val="22"/>
                <w:szCs w:val="22"/>
              </w:rPr>
            </w:pPr>
            <w:r w:rsidRPr="00D0205D">
              <w:rPr>
                <w:sz w:val="22"/>
                <w:szCs w:val="22"/>
              </w:rPr>
              <w:t>Размещение гостиниц</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43.9</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42</w:t>
            </w:r>
          </w:p>
        </w:tc>
        <w:tc>
          <w:tcPr>
            <w:tcW w:w="3339" w:type="dxa"/>
            <w:shd w:val="clear" w:color="auto" w:fill="auto"/>
            <w:vAlign w:val="center"/>
          </w:tcPr>
          <w:p w:rsidR="006876C9" w:rsidRPr="00D0205D" w:rsidRDefault="006876C9" w:rsidP="00415477">
            <w:pPr>
              <w:jc w:val="center"/>
              <w:rPr>
                <w:sz w:val="22"/>
                <w:szCs w:val="22"/>
              </w:rPr>
            </w:pPr>
            <w:r w:rsidRPr="00D0205D">
              <w:rPr>
                <w:sz w:val="22"/>
                <w:szCs w:val="22"/>
              </w:rPr>
              <w:t>Развлечение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4.8</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зданий </w:t>
            </w:r>
          </w:p>
          <w:p w:rsidR="006876C9" w:rsidRPr="00D0205D" w:rsidRDefault="006876C9" w:rsidP="00722E7E">
            <w:pPr>
              <w:rPr>
                <w:sz w:val="22"/>
                <w:szCs w:val="22"/>
              </w:rPr>
            </w:pPr>
            <w:r w:rsidRPr="00D0205D">
              <w:rPr>
                <w:sz w:val="22"/>
                <w:szCs w:val="22"/>
              </w:rPr>
              <w:t>и сооружений, предназначенных для развлечения</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43.8</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43</w:t>
            </w:r>
          </w:p>
        </w:tc>
        <w:tc>
          <w:tcPr>
            <w:tcW w:w="3339" w:type="dxa"/>
            <w:shd w:val="clear" w:color="auto" w:fill="auto"/>
            <w:vAlign w:val="center"/>
          </w:tcPr>
          <w:p w:rsidR="006876C9" w:rsidRPr="00D0205D" w:rsidRDefault="006876C9" w:rsidP="00415477">
            <w:pPr>
              <w:jc w:val="center"/>
              <w:rPr>
                <w:sz w:val="22"/>
                <w:szCs w:val="22"/>
              </w:rPr>
            </w:pPr>
            <w:r w:rsidRPr="00D0205D">
              <w:rPr>
                <w:sz w:val="22"/>
                <w:szCs w:val="22"/>
              </w:rPr>
              <w:t>Развлекательные мероприятия</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4.8.1</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зданий </w:t>
            </w:r>
          </w:p>
          <w:p w:rsidR="006876C9" w:rsidRPr="00D0205D" w:rsidRDefault="006876C9" w:rsidP="00722E7E">
            <w:pPr>
              <w:rPr>
                <w:sz w:val="22"/>
                <w:szCs w:val="22"/>
              </w:rPr>
            </w:pPr>
            <w:r w:rsidRPr="00D0205D">
              <w:rPr>
                <w:sz w:val="22"/>
                <w:szCs w:val="22"/>
              </w:rPr>
              <w:t>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43.8</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44</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Проведение азартных игр</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4.8.2</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зданий </w:t>
            </w:r>
          </w:p>
          <w:p w:rsidR="006876C9" w:rsidRPr="00D0205D" w:rsidRDefault="006876C9" w:rsidP="00722E7E">
            <w:pPr>
              <w:rPr>
                <w:sz w:val="22"/>
                <w:szCs w:val="22"/>
              </w:rPr>
            </w:pPr>
            <w:r w:rsidRPr="00D0205D">
              <w:rPr>
                <w:sz w:val="22"/>
                <w:szCs w:val="22"/>
              </w:rPr>
              <w:t>и сооружений, предназначенных для размещения букмекерских контор, тотализаторов, их пунктов приема ставок вне игорных зон</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43.8</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45</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Проведение азартных игр в игорных зонах</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4.8.3</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зданий </w:t>
            </w:r>
          </w:p>
          <w:p w:rsidR="00722E7E" w:rsidRPr="00D0205D" w:rsidRDefault="006876C9" w:rsidP="00722E7E">
            <w:pPr>
              <w:rPr>
                <w:sz w:val="22"/>
                <w:szCs w:val="22"/>
              </w:rPr>
            </w:pPr>
            <w:r w:rsidRPr="00D0205D">
              <w:rPr>
                <w:sz w:val="22"/>
                <w:szCs w:val="22"/>
              </w:rPr>
              <w:t xml:space="preserve">и сооружений в игорных зонах, </w:t>
            </w:r>
          </w:p>
          <w:p w:rsidR="00722E7E" w:rsidRPr="00D0205D" w:rsidRDefault="006876C9" w:rsidP="00722E7E">
            <w:pPr>
              <w:rPr>
                <w:sz w:val="22"/>
                <w:szCs w:val="22"/>
              </w:rPr>
            </w:pPr>
            <w:r w:rsidRPr="00D0205D">
              <w:rPr>
                <w:sz w:val="22"/>
                <w:szCs w:val="22"/>
              </w:rPr>
              <w:t xml:space="preserve">где допускается размещение игорных заведений, залов игровых автоматов, используемых </w:t>
            </w:r>
          </w:p>
          <w:p w:rsidR="00722E7E" w:rsidRPr="00D0205D" w:rsidRDefault="006876C9" w:rsidP="00722E7E">
            <w:pPr>
              <w:rPr>
                <w:sz w:val="22"/>
                <w:szCs w:val="22"/>
              </w:rPr>
            </w:pPr>
            <w:r w:rsidRPr="00D0205D">
              <w:rPr>
                <w:sz w:val="22"/>
                <w:szCs w:val="22"/>
              </w:rPr>
              <w:t xml:space="preserve">для проведения азартных игр </w:t>
            </w:r>
          </w:p>
          <w:p w:rsidR="006876C9" w:rsidRPr="00D0205D" w:rsidRDefault="006876C9" w:rsidP="00722E7E">
            <w:pPr>
              <w:rPr>
                <w:sz w:val="22"/>
                <w:szCs w:val="22"/>
              </w:rPr>
            </w:pPr>
            <w:r w:rsidRPr="00D0205D">
              <w:rPr>
                <w:sz w:val="22"/>
                <w:szCs w:val="22"/>
              </w:rPr>
              <w:t>и игровых столов, а также размещение гостиниц и заведений общественного питания для посетителей игорных зон</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43.8</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46</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Служебные гаражи</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4.9</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постоянных </w:t>
            </w:r>
          </w:p>
          <w:p w:rsidR="00722E7E" w:rsidRPr="00D0205D" w:rsidRDefault="006876C9" w:rsidP="00722E7E">
            <w:pPr>
              <w:rPr>
                <w:sz w:val="22"/>
                <w:szCs w:val="22"/>
              </w:rPr>
            </w:pPr>
            <w:r w:rsidRPr="00D0205D">
              <w:rPr>
                <w:sz w:val="22"/>
                <w:szCs w:val="22"/>
              </w:rPr>
              <w:t xml:space="preserve">или временных гаражей, стоянок </w:t>
            </w:r>
          </w:p>
          <w:p w:rsidR="00722E7E" w:rsidRPr="00D0205D" w:rsidRDefault="006876C9" w:rsidP="00722E7E">
            <w:pPr>
              <w:rPr>
                <w:sz w:val="22"/>
                <w:szCs w:val="22"/>
              </w:rPr>
            </w:pPr>
            <w:r w:rsidRPr="00D0205D">
              <w:rPr>
                <w:sz w:val="22"/>
                <w:szCs w:val="22"/>
              </w:rPr>
              <w:t xml:space="preserve">для хранения служебного автотранспорта, используемого </w:t>
            </w:r>
          </w:p>
          <w:p w:rsidR="006876C9" w:rsidRPr="00D0205D" w:rsidRDefault="006876C9" w:rsidP="00722E7E">
            <w:pPr>
              <w:rPr>
                <w:sz w:val="22"/>
                <w:szCs w:val="22"/>
              </w:rPr>
            </w:pPr>
            <w:r w:rsidRPr="00D0205D">
              <w:rPr>
                <w:sz w:val="22"/>
                <w:szCs w:val="22"/>
              </w:rPr>
              <w:t>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43.11</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47</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Объекты дорожного сервиса</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4.9.1</w:t>
            </w:r>
          </w:p>
        </w:tc>
        <w:tc>
          <w:tcPr>
            <w:tcW w:w="3411" w:type="dxa"/>
            <w:shd w:val="clear" w:color="auto" w:fill="auto"/>
            <w:vAlign w:val="center"/>
          </w:tcPr>
          <w:p w:rsidR="006876C9" w:rsidRPr="00D0205D" w:rsidRDefault="006876C9" w:rsidP="00722E7E">
            <w:pPr>
              <w:rPr>
                <w:sz w:val="22"/>
                <w:szCs w:val="22"/>
              </w:rPr>
            </w:pPr>
          </w:p>
          <w:p w:rsidR="006876C9" w:rsidRPr="00D0205D" w:rsidRDefault="006876C9" w:rsidP="00722E7E">
            <w:pPr>
              <w:rPr>
                <w:sz w:val="22"/>
                <w:szCs w:val="22"/>
              </w:rPr>
            </w:pPr>
            <w:r w:rsidRPr="00D0205D">
              <w:rPr>
                <w:sz w:val="22"/>
                <w:szCs w:val="22"/>
              </w:rPr>
              <w:t>Размещение зданий и сооружений дорожного сервиса</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43.8</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48</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Обеспечение дорожного отдыха</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4.9.1.2</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43.8</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49</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Автомобильные мойки</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4.9.1.3</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автомобильных моек, а также размещение магазинов сопутствующей торговли, открытых моек самообслуживания</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43.8</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50</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Ремонт автомобилей</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4.9.1.4</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мастерских, предназначенных для ремонта </w:t>
            </w:r>
          </w:p>
          <w:p w:rsidR="00722E7E" w:rsidRPr="00D0205D" w:rsidRDefault="006876C9" w:rsidP="00722E7E">
            <w:pPr>
              <w:rPr>
                <w:sz w:val="22"/>
                <w:szCs w:val="22"/>
              </w:rPr>
            </w:pPr>
            <w:r w:rsidRPr="00D0205D">
              <w:rPr>
                <w:sz w:val="22"/>
                <w:szCs w:val="22"/>
              </w:rPr>
              <w:t>и обслуживания автомобилей,</w:t>
            </w:r>
          </w:p>
          <w:p w:rsidR="006876C9" w:rsidRPr="00D0205D" w:rsidRDefault="006876C9" w:rsidP="00722E7E">
            <w:pPr>
              <w:rPr>
                <w:sz w:val="22"/>
                <w:szCs w:val="22"/>
              </w:rPr>
            </w:pPr>
            <w:r w:rsidRPr="00D0205D">
              <w:rPr>
                <w:sz w:val="22"/>
                <w:szCs w:val="22"/>
              </w:rPr>
              <w:t xml:space="preserve"> и прочих объектов дорожного сервиса, а также размещение магазинов сопутствующей торговли</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43.8</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51</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Выставочно-ярмарочная деятельность</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4.10</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w:t>
            </w:r>
          </w:p>
          <w:p w:rsidR="006876C9" w:rsidRPr="00D0205D" w:rsidRDefault="006876C9" w:rsidP="00722E7E">
            <w:pPr>
              <w:rPr>
                <w:sz w:val="22"/>
                <w:szCs w:val="22"/>
              </w:rPr>
            </w:pPr>
            <w:r w:rsidRPr="00D0205D">
              <w:rPr>
                <w:sz w:val="22"/>
                <w:szCs w:val="22"/>
              </w:rPr>
              <w:t>для обслуживания указанных мероприятий (застройка экспозиционной площади, организация питания участников мероприятий)</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43.8</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52</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Спорт</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5.1</w:t>
            </w:r>
          </w:p>
        </w:tc>
        <w:tc>
          <w:tcPr>
            <w:tcW w:w="3411" w:type="dxa"/>
            <w:shd w:val="clear" w:color="auto" w:fill="auto"/>
            <w:vAlign w:val="center"/>
          </w:tcPr>
          <w:p w:rsidR="006876C9" w:rsidRPr="00D0205D" w:rsidRDefault="006876C9" w:rsidP="00722E7E">
            <w:pPr>
              <w:rPr>
                <w:sz w:val="22"/>
                <w:szCs w:val="22"/>
              </w:rPr>
            </w:pPr>
          </w:p>
          <w:p w:rsidR="006876C9" w:rsidRPr="00D0205D" w:rsidRDefault="006876C9" w:rsidP="00722E7E">
            <w:pPr>
              <w:rPr>
                <w:sz w:val="22"/>
                <w:szCs w:val="22"/>
              </w:rPr>
            </w:pPr>
            <w:r w:rsidRPr="00D0205D">
              <w:rPr>
                <w:sz w:val="22"/>
                <w:szCs w:val="22"/>
              </w:rPr>
              <w:t>Размещение зданий и сооружений для занятия спортом</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43.7</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53</w:t>
            </w:r>
          </w:p>
        </w:tc>
        <w:tc>
          <w:tcPr>
            <w:tcW w:w="3339" w:type="dxa"/>
            <w:shd w:val="clear" w:color="auto" w:fill="auto"/>
            <w:vAlign w:val="center"/>
          </w:tcPr>
          <w:p w:rsidR="006876C9" w:rsidRPr="00D0205D" w:rsidRDefault="006876C9" w:rsidP="00415477">
            <w:pPr>
              <w:jc w:val="center"/>
              <w:rPr>
                <w:sz w:val="22"/>
                <w:szCs w:val="22"/>
              </w:rPr>
            </w:pPr>
            <w:r w:rsidRPr="00D0205D">
              <w:rPr>
                <w:sz w:val="22"/>
                <w:szCs w:val="22"/>
              </w:rPr>
              <w:t>Обеспечение спортивно- зрелищных мероприятий</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5.1.1</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43.7</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54</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Обеспечение занятий спортом в помещениях</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5.1.2</w:t>
            </w:r>
          </w:p>
        </w:tc>
        <w:tc>
          <w:tcPr>
            <w:tcW w:w="3411" w:type="dxa"/>
            <w:shd w:val="clear" w:color="auto" w:fill="auto"/>
            <w:vAlign w:val="center"/>
          </w:tcPr>
          <w:p w:rsidR="006876C9" w:rsidRPr="00D0205D" w:rsidRDefault="006876C9" w:rsidP="00722E7E">
            <w:pPr>
              <w:rPr>
                <w:sz w:val="22"/>
                <w:szCs w:val="22"/>
              </w:rPr>
            </w:pPr>
            <w:r w:rsidRPr="00D0205D">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43.7</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55</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Спортивные базы</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5.1.7</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спортивных баз </w:t>
            </w:r>
          </w:p>
          <w:p w:rsidR="006876C9" w:rsidRPr="00D0205D" w:rsidRDefault="006876C9" w:rsidP="00722E7E">
            <w:pPr>
              <w:rPr>
                <w:sz w:val="22"/>
                <w:szCs w:val="22"/>
              </w:rPr>
            </w:pPr>
            <w:r w:rsidRPr="00D0205D">
              <w:rPr>
                <w:sz w:val="22"/>
                <w:szCs w:val="22"/>
              </w:rPr>
              <w:t>и лагерей, в которых осуществляется спортивная подготовка длительно проживающих в них лиц</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43.7</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56</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Туристическое обслуживание</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5.2.1</w:t>
            </w:r>
          </w:p>
        </w:tc>
        <w:tc>
          <w:tcPr>
            <w:tcW w:w="3411" w:type="dxa"/>
            <w:shd w:val="clear" w:color="auto" w:fill="auto"/>
            <w:vAlign w:val="center"/>
          </w:tcPr>
          <w:p w:rsidR="006876C9" w:rsidRPr="00D0205D" w:rsidRDefault="006876C9" w:rsidP="00722E7E">
            <w:pPr>
              <w:rPr>
                <w:sz w:val="22"/>
                <w:szCs w:val="22"/>
              </w:rPr>
            </w:pPr>
            <w:r w:rsidRPr="00D0205D">
              <w:rPr>
                <w:sz w:val="22"/>
                <w:szCs w:val="22"/>
              </w:rPr>
              <w:t xml:space="preserve">Размещение пансионатов, гостиниц, кемпингов, домов отдыха, не оказывающих услуги по лечению; размещение детских </w:t>
            </w:r>
            <w:r w:rsidRPr="00D0205D">
              <w:rPr>
                <w:sz w:val="22"/>
                <w:szCs w:val="22"/>
              </w:rPr>
              <w:lastRenderedPageBreak/>
              <w:t>лагерей</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lastRenderedPageBreak/>
              <w:t>устанавливаются ст. 43.9</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57</w:t>
            </w:r>
          </w:p>
        </w:tc>
        <w:tc>
          <w:tcPr>
            <w:tcW w:w="3339" w:type="dxa"/>
            <w:shd w:val="clear" w:color="auto" w:fill="auto"/>
            <w:vAlign w:val="center"/>
          </w:tcPr>
          <w:p w:rsidR="006876C9" w:rsidRPr="00D0205D" w:rsidRDefault="006876C9" w:rsidP="00415477">
            <w:pPr>
              <w:jc w:val="center"/>
              <w:rPr>
                <w:sz w:val="22"/>
                <w:szCs w:val="22"/>
              </w:rPr>
            </w:pPr>
            <w:r w:rsidRPr="00D0205D">
              <w:rPr>
                <w:sz w:val="22"/>
                <w:szCs w:val="22"/>
              </w:rPr>
              <w:t>Обслуживание железнодорожных перевозок</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7.1.2</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зданий и сооружений, в том числе железнодорожных вокзалов </w:t>
            </w:r>
          </w:p>
          <w:p w:rsidR="006876C9" w:rsidRPr="00D0205D" w:rsidRDefault="006876C9" w:rsidP="00722E7E">
            <w:pPr>
              <w:rPr>
                <w:sz w:val="22"/>
                <w:szCs w:val="22"/>
              </w:rPr>
            </w:pPr>
            <w:r w:rsidRPr="00D0205D">
              <w:rPr>
                <w:sz w:val="22"/>
                <w:szCs w:val="22"/>
              </w:rPr>
              <w:t>и станций</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43.11</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58</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Обслуживание перевозок пассажиров</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7.2.2</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зданий и сооружений, предназначенных для обслуживания пассажиров, </w:t>
            </w:r>
          </w:p>
          <w:p w:rsidR="006876C9" w:rsidRPr="00D0205D" w:rsidRDefault="006876C9" w:rsidP="00722E7E">
            <w:pPr>
              <w:rPr>
                <w:sz w:val="22"/>
                <w:szCs w:val="22"/>
              </w:rPr>
            </w:pPr>
            <w:r w:rsidRPr="00D0205D">
              <w:rPr>
                <w:sz w:val="22"/>
                <w:szCs w:val="22"/>
              </w:rPr>
              <w:t>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43.11</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59</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Воздушный транспорт</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7.4</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аэропортов (аэровокзалов) и иных объектов, необходимых для посадки и высадки пассажиров и их сопутствующего обслуживания </w:t>
            </w:r>
          </w:p>
          <w:p w:rsidR="006876C9" w:rsidRPr="00D0205D" w:rsidRDefault="006876C9" w:rsidP="00722E7E">
            <w:pPr>
              <w:rPr>
                <w:sz w:val="22"/>
                <w:szCs w:val="22"/>
              </w:rPr>
            </w:pPr>
            <w:r w:rsidRPr="00D0205D">
              <w:rPr>
                <w:sz w:val="22"/>
                <w:szCs w:val="22"/>
              </w:rPr>
              <w:t>и обеспечения их безопасности</w:t>
            </w:r>
          </w:p>
        </w:tc>
        <w:tc>
          <w:tcPr>
            <w:tcW w:w="1875" w:type="dxa"/>
            <w:shd w:val="clear" w:color="auto" w:fill="auto"/>
            <w:vAlign w:val="center"/>
          </w:tcPr>
          <w:p w:rsidR="006876C9" w:rsidRPr="00D0205D" w:rsidRDefault="006876C9" w:rsidP="00415477">
            <w:pPr>
              <w:jc w:val="center"/>
              <w:rPr>
                <w:sz w:val="22"/>
                <w:szCs w:val="22"/>
              </w:rPr>
            </w:pPr>
            <w:r w:rsidRPr="00D0205D">
              <w:rPr>
                <w:sz w:val="22"/>
                <w:szCs w:val="22"/>
              </w:rPr>
              <w:t>устанавливаются ст. 43.11</w:t>
            </w:r>
          </w:p>
          <w:p w:rsidR="006876C9" w:rsidRPr="00D0205D" w:rsidRDefault="006876C9"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60</w:t>
            </w:r>
          </w:p>
        </w:tc>
        <w:tc>
          <w:tcPr>
            <w:tcW w:w="3339"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Санаторная деятельность</w:t>
            </w:r>
          </w:p>
        </w:tc>
        <w:tc>
          <w:tcPr>
            <w:tcW w:w="1293"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9.2.1</w:t>
            </w:r>
          </w:p>
        </w:tc>
        <w:tc>
          <w:tcPr>
            <w:tcW w:w="3411" w:type="dxa"/>
            <w:shd w:val="clear" w:color="auto" w:fill="auto"/>
            <w:vAlign w:val="center"/>
          </w:tcPr>
          <w:p w:rsidR="00722E7E" w:rsidRPr="00D0205D" w:rsidRDefault="006876C9" w:rsidP="00722E7E">
            <w:pPr>
              <w:rPr>
                <w:sz w:val="22"/>
                <w:szCs w:val="22"/>
              </w:rPr>
            </w:pPr>
            <w:r w:rsidRPr="00D0205D">
              <w:rPr>
                <w:sz w:val="22"/>
                <w:szCs w:val="22"/>
              </w:rPr>
              <w:t xml:space="preserve">Размещение санаториев, профилакториев, бальнеологических лечебниц, грязелечебниц, обеспечивающих оказание услуги по лечению </w:t>
            </w:r>
          </w:p>
          <w:p w:rsidR="006876C9" w:rsidRPr="00D0205D" w:rsidRDefault="006876C9" w:rsidP="00722E7E">
            <w:pPr>
              <w:rPr>
                <w:sz w:val="22"/>
                <w:szCs w:val="22"/>
              </w:rPr>
            </w:pPr>
            <w:r w:rsidRPr="00D0205D">
              <w:rPr>
                <w:sz w:val="22"/>
                <w:szCs w:val="22"/>
              </w:rPr>
              <w:t>и оздоровлению населения, лечебно-оздоровительных лагерей</w:t>
            </w:r>
          </w:p>
        </w:tc>
        <w:tc>
          <w:tcPr>
            <w:tcW w:w="1875" w:type="dxa"/>
            <w:shd w:val="clear" w:color="auto" w:fill="auto"/>
            <w:vAlign w:val="center"/>
          </w:tcPr>
          <w:p w:rsidR="006876C9" w:rsidRPr="00D0205D" w:rsidRDefault="006876C9" w:rsidP="00415477">
            <w:pPr>
              <w:jc w:val="center"/>
              <w:rPr>
                <w:sz w:val="22"/>
                <w:szCs w:val="22"/>
              </w:rPr>
            </w:pPr>
          </w:p>
          <w:p w:rsidR="006876C9" w:rsidRPr="00D0205D" w:rsidRDefault="006876C9" w:rsidP="00415477">
            <w:pPr>
              <w:jc w:val="center"/>
              <w:rPr>
                <w:sz w:val="22"/>
                <w:szCs w:val="22"/>
              </w:rPr>
            </w:pPr>
            <w:r w:rsidRPr="00D0205D">
              <w:rPr>
                <w:sz w:val="22"/>
                <w:szCs w:val="22"/>
              </w:rPr>
              <w:t>устанавливаются ст. 43.9</w:t>
            </w:r>
          </w:p>
          <w:p w:rsidR="006876C9" w:rsidRPr="00D0205D" w:rsidRDefault="006876C9" w:rsidP="00415477">
            <w:pPr>
              <w:jc w:val="center"/>
              <w:rPr>
                <w:sz w:val="22"/>
                <w:szCs w:val="22"/>
              </w:rPr>
            </w:pPr>
            <w:r w:rsidRPr="00D0205D">
              <w:rPr>
                <w:sz w:val="22"/>
                <w:szCs w:val="22"/>
              </w:rPr>
              <w:t>настоящих Правил</w:t>
            </w:r>
          </w:p>
        </w:tc>
      </w:tr>
    </w:tbl>
    <w:p w:rsidR="00F74668" w:rsidRPr="00D0205D" w:rsidRDefault="00F74668" w:rsidP="00F74668">
      <w:pPr>
        <w:spacing w:before="240"/>
        <w:ind w:firstLine="567"/>
        <w:jc w:val="center"/>
        <w:rPr>
          <w:sz w:val="24"/>
          <w:szCs w:val="24"/>
        </w:rPr>
      </w:pPr>
      <w:r w:rsidRPr="00D0205D">
        <w:rPr>
          <w:sz w:val="24"/>
          <w:szCs w:val="24"/>
        </w:rPr>
        <w:t xml:space="preserve">Территории, в границах которых предусматриваются требования </w:t>
      </w:r>
    </w:p>
    <w:p w:rsidR="00F74668" w:rsidRPr="00D0205D" w:rsidRDefault="00F74668" w:rsidP="00F74668">
      <w:pPr>
        <w:spacing w:after="240"/>
        <w:jc w:val="center"/>
        <w:rPr>
          <w:sz w:val="24"/>
          <w:szCs w:val="24"/>
        </w:rPr>
      </w:pPr>
      <w:r w:rsidRPr="00D0205D">
        <w:rPr>
          <w:sz w:val="24"/>
          <w:szCs w:val="24"/>
        </w:rPr>
        <w:t>к архитектурно градостроительному облику объектов капитального строительства (Тип 2)</w:t>
      </w:r>
    </w:p>
    <w:p w:rsidR="00F74668" w:rsidRPr="00D0205D" w:rsidRDefault="00F74668" w:rsidP="00F74668">
      <w:pPr>
        <w:ind w:firstLine="567"/>
        <w:jc w:val="both"/>
        <w:rPr>
          <w:sz w:val="24"/>
          <w:szCs w:val="24"/>
        </w:rPr>
      </w:pPr>
      <w:r w:rsidRPr="00D0205D">
        <w:rPr>
          <w:sz w:val="24"/>
          <w:szCs w:val="24"/>
        </w:rPr>
        <w:t>Перечень видов разрешенного использования земельных участков, полностью или частично расположенных в границах территорий (Тип 2),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3339"/>
        <w:gridCol w:w="1293"/>
        <w:gridCol w:w="3411"/>
        <w:gridCol w:w="1875"/>
      </w:tblGrid>
      <w:tr w:rsidR="00415477" w:rsidRPr="00D0205D" w:rsidTr="00415477">
        <w:tc>
          <w:tcPr>
            <w:tcW w:w="443" w:type="dxa"/>
            <w:shd w:val="clear" w:color="auto" w:fill="auto"/>
            <w:vAlign w:val="center"/>
          </w:tcPr>
          <w:p w:rsidR="00F74668" w:rsidRPr="00D0205D" w:rsidRDefault="00F74668" w:rsidP="00415477">
            <w:pPr>
              <w:jc w:val="center"/>
              <w:rPr>
                <w:b/>
                <w:sz w:val="22"/>
                <w:szCs w:val="22"/>
              </w:rPr>
            </w:pPr>
          </w:p>
          <w:p w:rsidR="00F74668" w:rsidRPr="00D0205D" w:rsidRDefault="00F74668" w:rsidP="00415477">
            <w:pPr>
              <w:jc w:val="center"/>
              <w:rPr>
                <w:b/>
                <w:sz w:val="22"/>
                <w:szCs w:val="22"/>
              </w:rPr>
            </w:pPr>
            <w:r w:rsidRPr="00D0205D">
              <w:rPr>
                <w:b/>
                <w:sz w:val="22"/>
                <w:szCs w:val="22"/>
              </w:rPr>
              <w:t>№</w:t>
            </w:r>
          </w:p>
        </w:tc>
        <w:tc>
          <w:tcPr>
            <w:tcW w:w="3339" w:type="dxa"/>
            <w:shd w:val="clear" w:color="auto" w:fill="auto"/>
            <w:vAlign w:val="center"/>
          </w:tcPr>
          <w:p w:rsidR="00F74668" w:rsidRPr="00D0205D" w:rsidRDefault="00F74668" w:rsidP="00415477">
            <w:pPr>
              <w:jc w:val="center"/>
              <w:rPr>
                <w:b/>
                <w:sz w:val="22"/>
                <w:szCs w:val="22"/>
              </w:rPr>
            </w:pPr>
            <w:r w:rsidRPr="00D0205D">
              <w:rPr>
                <w:b/>
                <w:sz w:val="22"/>
                <w:szCs w:val="22"/>
              </w:rPr>
              <w:t>Наименование вида разрешенного использования</w:t>
            </w:r>
          </w:p>
        </w:tc>
        <w:tc>
          <w:tcPr>
            <w:tcW w:w="1293" w:type="dxa"/>
            <w:shd w:val="clear" w:color="auto" w:fill="auto"/>
            <w:vAlign w:val="center"/>
          </w:tcPr>
          <w:p w:rsidR="00F74668" w:rsidRPr="00D0205D" w:rsidRDefault="00F74668" w:rsidP="00415477">
            <w:pPr>
              <w:jc w:val="center"/>
              <w:rPr>
                <w:b/>
                <w:sz w:val="22"/>
                <w:szCs w:val="22"/>
              </w:rPr>
            </w:pPr>
            <w:r w:rsidRPr="00D0205D">
              <w:rPr>
                <w:b/>
                <w:sz w:val="22"/>
                <w:szCs w:val="22"/>
              </w:rPr>
              <w:t xml:space="preserve">Код </w:t>
            </w:r>
          </w:p>
          <w:p w:rsidR="00F74668" w:rsidRPr="00D0205D" w:rsidRDefault="00F74668" w:rsidP="00415477">
            <w:pPr>
              <w:jc w:val="center"/>
              <w:rPr>
                <w:b/>
                <w:sz w:val="22"/>
                <w:szCs w:val="22"/>
              </w:rPr>
            </w:pPr>
            <w:r w:rsidRPr="00D0205D">
              <w:rPr>
                <w:b/>
                <w:sz w:val="22"/>
                <w:szCs w:val="22"/>
              </w:rPr>
              <w:t>классифи-катора</w:t>
            </w:r>
          </w:p>
        </w:tc>
        <w:tc>
          <w:tcPr>
            <w:tcW w:w="3411" w:type="dxa"/>
            <w:shd w:val="clear" w:color="auto" w:fill="auto"/>
            <w:vAlign w:val="center"/>
          </w:tcPr>
          <w:p w:rsidR="00F74668" w:rsidRPr="00D0205D" w:rsidRDefault="00F74668" w:rsidP="00415477">
            <w:pPr>
              <w:jc w:val="center"/>
              <w:rPr>
                <w:b/>
                <w:sz w:val="22"/>
                <w:szCs w:val="22"/>
              </w:rPr>
            </w:pPr>
            <w:r w:rsidRPr="00D0205D">
              <w:rPr>
                <w:b/>
                <w:sz w:val="22"/>
                <w:szCs w:val="22"/>
              </w:rPr>
              <w:t>Перечень объектов капитального строительства</w:t>
            </w:r>
          </w:p>
        </w:tc>
        <w:tc>
          <w:tcPr>
            <w:tcW w:w="1875" w:type="dxa"/>
            <w:shd w:val="clear" w:color="auto" w:fill="auto"/>
            <w:vAlign w:val="center"/>
          </w:tcPr>
          <w:p w:rsidR="00F74668" w:rsidRPr="00D0205D" w:rsidRDefault="00F74668" w:rsidP="00415477">
            <w:pPr>
              <w:jc w:val="center"/>
              <w:rPr>
                <w:b/>
                <w:sz w:val="22"/>
                <w:szCs w:val="22"/>
              </w:rPr>
            </w:pPr>
            <w:r w:rsidRPr="00D0205D">
              <w:rPr>
                <w:b/>
                <w:sz w:val="22"/>
                <w:szCs w:val="22"/>
              </w:rPr>
              <w:t xml:space="preserve">Требования </w:t>
            </w:r>
          </w:p>
          <w:p w:rsidR="00F74668" w:rsidRPr="00D0205D" w:rsidRDefault="00F74668" w:rsidP="00415477">
            <w:pPr>
              <w:jc w:val="center"/>
              <w:rPr>
                <w:b/>
                <w:sz w:val="22"/>
                <w:szCs w:val="22"/>
              </w:rPr>
            </w:pPr>
            <w:r w:rsidRPr="00D0205D">
              <w:rPr>
                <w:b/>
                <w:sz w:val="22"/>
                <w:szCs w:val="22"/>
              </w:rPr>
              <w:t>к АГО ОКС</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1</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Жилая застройка</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2.0</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жилых домов различного вида</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r w:rsidRPr="00D0205D">
              <w:rPr>
                <w:sz w:val="22"/>
                <w:szCs w:val="22"/>
              </w:rPr>
              <w:t>2</w:t>
            </w:r>
          </w:p>
        </w:tc>
        <w:tc>
          <w:tcPr>
            <w:tcW w:w="3339" w:type="dxa"/>
            <w:shd w:val="clear" w:color="auto" w:fill="auto"/>
            <w:vAlign w:val="center"/>
          </w:tcPr>
          <w:p w:rsidR="00F74668" w:rsidRPr="00D0205D" w:rsidRDefault="00F74668" w:rsidP="00415477">
            <w:pPr>
              <w:jc w:val="center"/>
              <w:rPr>
                <w:sz w:val="22"/>
                <w:szCs w:val="22"/>
              </w:rPr>
            </w:pPr>
            <w:r w:rsidRPr="00D0205D">
              <w:rPr>
                <w:sz w:val="22"/>
                <w:szCs w:val="22"/>
              </w:rPr>
              <w:t>Малоэтажная многоквартирная жилая застройка</w:t>
            </w:r>
          </w:p>
        </w:tc>
        <w:tc>
          <w:tcPr>
            <w:tcW w:w="1293" w:type="dxa"/>
            <w:shd w:val="clear" w:color="auto" w:fill="auto"/>
            <w:vAlign w:val="center"/>
          </w:tcPr>
          <w:p w:rsidR="00F74668" w:rsidRPr="00D0205D" w:rsidRDefault="00F74668" w:rsidP="00415477">
            <w:pPr>
              <w:jc w:val="center"/>
              <w:rPr>
                <w:sz w:val="22"/>
                <w:szCs w:val="22"/>
              </w:rPr>
            </w:pPr>
            <w:r w:rsidRPr="00D0205D">
              <w:rPr>
                <w:sz w:val="22"/>
                <w:szCs w:val="22"/>
              </w:rPr>
              <w:t>2.1.1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 пристроенных помещениях малоэтажного многоквартирного дома, если общая площадь таких помещений в малоэтажном многоквартирном доме </w:t>
            </w:r>
          </w:p>
          <w:p w:rsidR="00F74668" w:rsidRPr="00D0205D" w:rsidRDefault="00F74668" w:rsidP="00F74668">
            <w:pPr>
              <w:rPr>
                <w:sz w:val="22"/>
                <w:szCs w:val="22"/>
              </w:rPr>
            </w:pPr>
            <w:r w:rsidRPr="00D0205D">
              <w:rPr>
                <w:sz w:val="22"/>
                <w:szCs w:val="22"/>
              </w:rPr>
              <w:t>не составляет более 15% общей площади помещений дома</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Блокированная жилая застройка</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2.3</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w:t>
            </w:r>
          </w:p>
          <w:p w:rsidR="00253C5F" w:rsidRPr="00D0205D" w:rsidRDefault="00F74668" w:rsidP="00F74668">
            <w:pPr>
              <w:rPr>
                <w:sz w:val="22"/>
                <w:szCs w:val="22"/>
              </w:rPr>
            </w:pPr>
            <w:r w:rsidRPr="00D0205D">
              <w:rPr>
                <w:sz w:val="22"/>
                <w:szCs w:val="22"/>
              </w:rPr>
              <w:t xml:space="preserve">на земельный участок; размещение гаражей для собственных нужд </w:t>
            </w:r>
          </w:p>
          <w:p w:rsidR="00F74668" w:rsidRPr="00D0205D" w:rsidRDefault="00F74668" w:rsidP="00F74668">
            <w:pPr>
              <w:rPr>
                <w:sz w:val="22"/>
                <w:szCs w:val="22"/>
              </w:rPr>
            </w:pPr>
            <w:r w:rsidRPr="00D0205D">
              <w:rPr>
                <w:sz w:val="22"/>
                <w:szCs w:val="22"/>
              </w:rPr>
              <w:t>и иных вспомогательных сооружений</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Среднеэтажная жилая застройка</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2.5</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w:t>
            </w:r>
          </w:p>
          <w:p w:rsidR="00F74668" w:rsidRPr="00D0205D" w:rsidRDefault="00F74668" w:rsidP="00F74668">
            <w:pPr>
              <w:rPr>
                <w:sz w:val="22"/>
                <w:szCs w:val="22"/>
              </w:rPr>
            </w:pPr>
            <w:r w:rsidRPr="00D0205D">
              <w:rPr>
                <w:sz w:val="22"/>
                <w:szCs w:val="22"/>
              </w:rPr>
              <w:t>не составляет более 20% общей площади помещений дома</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Многоэтажная жилая застройка (высотная застройка)</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2.6</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w:t>
            </w:r>
          </w:p>
          <w:p w:rsidR="00253C5F" w:rsidRPr="00D0205D" w:rsidRDefault="00F74668" w:rsidP="00F74668">
            <w:pPr>
              <w:rPr>
                <w:sz w:val="22"/>
                <w:szCs w:val="22"/>
              </w:rPr>
            </w:pPr>
            <w:r w:rsidRPr="00D0205D">
              <w:rPr>
                <w:sz w:val="22"/>
                <w:szCs w:val="22"/>
              </w:rPr>
              <w:t>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p>
          <w:p w:rsidR="00F74668" w:rsidRPr="00D0205D" w:rsidRDefault="00F74668" w:rsidP="00F74668">
            <w:pPr>
              <w:rPr>
                <w:sz w:val="22"/>
                <w:szCs w:val="22"/>
              </w:rPr>
            </w:pPr>
            <w:r w:rsidRPr="00D0205D">
              <w:rPr>
                <w:sz w:val="22"/>
                <w:szCs w:val="22"/>
              </w:rPr>
              <w:t xml:space="preserve"> от общей площади дома</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Обслуживание жилой застройки</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2.7</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размещение которых предусмотрено видами разрешенного использования </w:t>
            </w:r>
          </w:p>
          <w:p w:rsidR="00F74668" w:rsidRPr="00D0205D" w:rsidRDefault="00F74668" w:rsidP="00F74668">
            <w:pPr>
              <w:rPr>
                <w:sz w:val="22"/>
                <w:szCs w:val="22"/>
              </w:rPr>
            </w:pPr>
            <w:r w:rsidRPr="00D0205D">
              <w:rPr>
                <w:sz w:val="22"/>
                <w:szCs w:val="22"/>
              </w:rPr>
              <w:t>с кодами 3.1, 3.2, 3.3,</w:t>
            </w:r>
          </w:p>
          <w:p w:rsidR="00253C5F" w:rsidRPr="00D0205D" w:rsidRDefault="00F74668" w:rsidP="00F74668">
            <w:pPr>
              <w:rPr>
                <w:sz w:val="22"/>
                <w:szCs w:val="22"/>
              </w:rPr>
            </w:pPr>
            <w:r w:rsidRPr="00D0205D">
              <w:rPr>
                <w:sz w:val="22"/>
                <w:szCs w:val="22"/>
              </w:rPr>
              <w:t>3.4, 3.4.1</w:t>
            </w:r>
            <w:r w:rsidR="00253C5F" w:rsidRPr="00D0205D">
              <w:rPr>
                <w:sz w:val="22"/>
                <w:szCs w:val="22"/>
              </w:rPr>
              <w:t xml:space="preserve">, 3.5.1, 3.6, 3.7, 3.10.1, 4.1, </w:t>
            </w:r>
            <w:r w:rsidRPr="00D0205D">
              <w:rPr>
                <w:sz w:val="22"/>
                <w:szCs w:val="22"/>
              </w:rPr>
              <w:t xml:space="preserve">4.3, </w:t>
            </w:r>
            <w:r w:rsidR="00253C5F" w:rsidRPr="00D0205D">
              <w:rPr>
                <w:sz w:val="22"/>
                <w:szCs w:val="22"/>
              </w:rPr>
              <w:t xml:space="preserve">4.4, 4.6, 5.1.2, 5.1.3, если их </w:t>
            </w:r>
            <w:r w:rsidRPr="00D0205D">
              <w:rPr>
                <w:sz w:val="22"/>
                <w:szCs w:val="22"/>
              </w:rPr>
              <w:t xml:space="preserve">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w:t>
            </w:r>
          </w:p>
          <w:p w:rsidR="00253C5F" w:rsidRPr="00D0205D" w:rsidRDefault="00F74668" w:rsidP="00F74668">
            <w:pPr>
              <w:rPr>
                <w:sz w:val="22"/>
                <w:szCs w:val="22"/>
              </w:rPr>
            </w:pPr>
            <w:r w:rsidRPr="00D0205D">
              <w:rPr>
                <w:sz w:val="22"/>
                <w:szCs w:val="22"/>
              </w:rPr>
              <w:t xml:space="preserve">не нарушает права жителей, </w:t>
            </w:r>
          </w:p>
          <w:p w:rsidR="00F74668" w:rsidRPr="00D0205D" w:rsidRDefault="00F74668" w:rsidP="00F74668">
            <w:pPr>
              <w:rPr>
                <w:sz w:val="22"/>
                <w:szCs w:val="22"/>
              </w:rPr>
            </w:pPr>
            <w:r w:rsidRPr="00D0205D">
              <w:rPr>
                <w:sz w:val="22"/>
                <w:szCs w:val="22"/>
              </w:rPr>
              <w:t>не требует установления санитарной зоны</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Хранение автотранспорта</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2.7.1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отдельно стоящих </w:t>
            </w:r>
          </w:p>
          <w:p w:rsidR="00253C5F" w:rsidRPr="00D0205D" w:rsidRDefault="00F74668" w:rsidP="00F74668">
            <w:pPr>
              <w:rPr>
                <w:sz w:val="22"/>
                <w:szCs w:val="22"/>
              </w:rPr>
            </w:pPr>
            <w:r w:rsidRPr="00D0205D">
              <w:rPr>
                <w:sz w:val="22"/>
                <w:szCs w:val="22"/>
              </w:rPr>
              <w:t xml:space="preserve">и пристроенных гаражей, в том числе подземных, предназначенных для хранения автотранспорта, в том числе </w:t>
            </w:r>
          </w:p>
          <w:p w:rsidR="00F74668" w:rsidRPr="00D0205D" w:rsidRDefault="00F74668" w:rsidP="00F74668">
            <w:pPr>
              <w:rPr>
                <w:sz w:val="22"/>
                <w:szCs w:val="22"/>
              </w:rPr>
            </w:pPr>
            <w:r w:rsidRPr="00D0205D">
              <w:rPr>
                <w:sz w:val="22"/>
                <w:szCs w:val="22"/>
              </w:rPr>
              <w:t>с разделением на машино- места, за исключением гаражей, размещение которых предусмотрено содержанием видов разрешенного использования с кодами 2.7.2, 4.9</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8</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Коммунальное обслуживание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3.1</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зданий и сооружений в целях обеспечения физических и юридических лиц коммунальными услугами</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9</w:t>
            </w:r>
          </w:p>
        </w:tc>
        <w:tc>
          <w:tcPr>
            <w:tcW w:w="3339" w:type="dxa"/>
            <w:shd w:val="clear" w:color="auto" w:fill="auto"/>
            <w:vAlign w:val="center"/>
          </w:tcPr>
          <w:p w:rsidR="00F74668" w:rsidRPr="00D0205D" w:rsidRDefault="00F74668" w:rsidP="00415477">
            <w:pPr>
              <w:jc w:val="center"/>
              <w:rPr>
                <w:sz w:val="22"/>
                <w:szCs w:val="22"/>
              </w:rPr>
            </w:pPr>
            <w:r w:rsidRPr="00D0205D">
              <w:rPr>
                <w:sz w:val="22"/>
                <w:szCs w:val="22"/>
              </w:rPr>
              <w:t>Административные здания организаций, обеспечивающих предоставление коммунальных услуг</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3.1.2</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предназначенных для приема физических и юридических лиц </w:t>
            </w:r>
          </w:p>
          <w:p w:rsidR="00F74668" w:rsidRPr="00D0205D" w:rsidRDefault="00F74668" w:rsidP="00F74668">
            <w:pPr>
              <w:rPr>
                <w:sz w:val="22"/>
                <w:szCs w:val="22"/>
              </w:rPr>
            </w:pPr>
            <w:r w:rsidRPr="00D0205D">
              <w:rPr>
                <w:sz w:val="22"/>
                <w:szCs w:val="22"/>
              </w:rPr>
              <w:t>в связи с предоставлением им коммунальных услуг</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10</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Социальное обслуживание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3.2</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зданий, предназначенных для оказания гражданам социальной помощи</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43.2</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11</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Дома социального обслуживания</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3.2.1</w:t>
            </w:r>
          </w:p>
        </w:tc>
        <w:tc>
          <w:tcPr>
            <w:tcW w:w="3411" w:type="dxa"/>
            <w:shd w:val="clear" w:color="auto" w:fill="auto"/>
            <w:vAlign w:val="center"/>
          </w:tcPr>
          <w:p w:rsidR="00253C5F" w:rsidRPr="00D0205D" w:rsidRDefault="00F74668" w:rsidP="00F74668">
            <w:pPr>
              <w:rPr>
                <w:sz w:val="22"/>
                <w:szCs w:val="22"/>
              </w:rPr>
            </w:pPr>
            <w:r w:rsidRPr="00D0205D">
              <w:rPr>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w:t>
            </w:r>
          </w:p>
          <w:p w:rsidR="00F74668" w:rsidRPr="00D0205D" w:rsidRDefault="00F74668" w:rsidP="00F74668">
            <w:pPr>
              <w:rPr>
                <w:sz w:val="22"/>
                <w:szCs w:val="22"/>
              </w:rPr>
            </w:pPr>
            <w:r w:rsidRPr="00D0205D">
              <w:rPr>
                <w:sz w:val="22"/>
                <w:szCs w:val="22"/>
              </w:rPr>
              <w:t xml:space="preserve"> для временного размещения вынужденных переселенцев, лиц, признанных беженцами</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43.2</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12</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Оказание социальной помощи населению</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3.2.2</w:t>
            </w:r>
          </w:p>
        </w:tc>
        <w:tc>
          <w:tcPr>
            <w:tcW w:w="3411" w:type="dxa"/>
            <w:shd w:val="clear" w:color="auto" w:fill="auto"/>
            <w:vAlign w:val="center"/>
          </w:tcPr>
          <w:p w:rsidR="00253C5F" w:rsidRPr="00D0205D" w:rsidRDefault="00F74668" w:rsidP="00F74668">
            <w:pPr>
              <w:rPr>
                <w:sz w:val="22"/>
                <w:szCs w:val="22"/>
              </w:rPr>
            </w:pPr>
            <w:r w:rsidRPr="00D0205D">
              <w:rPr>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w:t>
            </w:r>
          </w:p>
          <w:p w:rsidR="00253C5F" w:rsidRPr="00D0205D" w:rsidRDefault="00F74668" w:rsidP="00F74668">
            <w:pPr>
              <w:rPr>
                <w:sz w:val="22"/>
                <w:szCs w:val="22"/>
              </w:rPr>
            </w:pPr>
            <w:r w:rsidRPr="00D0205D">
              <w:rPr>
                <w:sz w:val="22"/>
                <w:szCs w:val="22"/>
              </w:rPr>
              <w:t xml:space="preserve"> и назначения социальных </w:t>
            </w:r>
          </w:p>
          <w:p w:rsidR="00F74668" w:rsidRPr="00D0205D" w:rsidRDefault="00F74668" w:rsidP="00F74668">
            <w:pPr>
              <w:rPr>
                <w:sz w:val="22"/>
                <w:szCs w:val="22"/>
              </w:rPr>
            </w:pPr>
            <w:r w:rsidRPr="00D0205D">
              <w:rPr>
                <w:sz w:val="22"/>
                <w:szCs w:val="22"/>
              </w:rPr>
              <w:t>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43.2</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r w:rsidRPr="00D0205D">
              <w:rPr>
                <w:sz w:val="22"/>
                <w:szCs w:val="22"/>
              </w:rPr>
              <w:t>13</w:t>
            </w:r>
          </w:p>
        </w:tc>
        <w:tc>
          <w:tcPr>
            <w:tcW w:w="3339" w:type="dxa"/>
            <w:shd w:val="clear" w:color="auto" w:fill="auto"/>
            <w:vAlign w:val="center"/>
          </w:tcPr>
          <w:p w:rsidR="00F74668" w:rsidRPr="00D0205D" w:rsidRDefault="00F74668" w:rsidP="00415477">
            <w:pPr>
              <w:jc w:val="center"/>
              <w:rPr>
                <w:sz w:val="22"/>
                <w:szCs w:val="22"/>
              </w:rPr>
            </w:pPr>
            <w:r w:rsidRPr="00D0205D">
              <w:rPr>
                <w:sz w:val="22"/>
                <w:szCs w:val="22"/>
              </w:rPr>
              <w:t>Оказание услуг связи</w:t>
            </w:r>
          </w:p>
        </w:tc>
        <w:tc>
          <w:tcPr>
            <w:tcW w:w="1293" w:type="dxa"/>
            <w:shd w:val="clear" w:color="auto" w:fill="auto"/>
            <w:vAlign w:val="center"/>
          </w:tcPr>
          <w:p w:rsidR="00F74668" w:rsidRPr="00D0205D" w:rsidRDefault="00F74668" w:rsidP="00415477">
            <w:pPr>
              <w:jc w:val="center"/>
              <w:rPr>
                <w:sz w:val="22"/>
                <w:szCs w:val="22"/>
              </w:rPr>
            </w:pPr>
            <w:r w:rsidRPr="00D0205D">
              <w:rPr>
                <w:sz w:val="22"/>
                <w:szCs w:val="22"/>
              </w:rPr>
              <w:t>3.2.3</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предназначенных </w:t>
            </w:r>
          </w:p>
          <w:p w:rsidR="00253C5F" w:rsidRPr="00D0205D" w:rsidRDefault="00F74668" w:rsidP="00F74668">
            <w:pPr>
              <w:rPr>
                <w:sz w:val="22"/>
                <w:szCs w:val="22"/>
              </w:rPr>
            </w:pPr>
            <w:r w:rsidRPr="00D0205D">
              <w:rPr>
                <w:sz w:val="22"/>
                <w:szCs w:val="22"/>
              </w:rPr>
              <w:t xml:space="preserve">для размещения пунктов оказания услуг почтовой, телеграфной, междугородней </w:t>
            </w:r>
          </w:p>
          <w:p w:rsidR="00F74668" w:rsidRPr="00D0205D" w:rsidRDefault="00F74668" w:rsidP="00F74668">
            <w:pPr>
              <w:rPr>
                <w:sz w:val="22"/>
                <w:szCs w:val="22"/>
              </w:rPr>
            </w:pPr>
            <w:r w:rsidRPr="00D0205D">
              <w:rPr>
                <w:sz w:val="22"/>
                <w:szCs w:val="22"/>
              </w:rPr>
              <w:lastRenderedPageBreak/>
              <w:t>и международной телефонной связи</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lastRenderedPageBreak/>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14</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Бытовое обслуживание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3.3</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15</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Здравоохранение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3.4</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объектов капитального строительства, предназначенных для оказания гражданам медицинской помощи</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43.3</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16</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Амбулаторно- поликлиническое обслуживание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3.4.1</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объектов капитального строительства, предназначенных для оказания гражданам амбулаторно- 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43.3</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17</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Стационарное медицинское обслуживание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3.4.2</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43.3</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18</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Образование и просвещение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3.5</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предназначенных для воспитания, образования </w:t>
            </w:r>
          </w:p>
          <w:p w:rsidR="00F74668" w:rsidRPr="00D0205D" w:rsidRDefault="00F74668" w:rsidP="00F74668">
            <w:pPr>
              <w:rPr>
                <w:sz w:val="22"/>
                <w:szCs w:val="22"/>
              </w:rPr>
            </w:pPr>
            <w:r w:rsidRPr="00D0205D">
              <w:rPr>
                <w:sz w:val="22"/>
                <w:szCs w:val="22"/>
              </w:rPr>
              <w:t>и просвещения</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43.4</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19</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Дошкольное, начальное и среднее общее образование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3.5.1</w:t>
            </w:r>
          </w:p>
        </w:tc>
        <w:tc>
          <w:tcPr>
            <w:tcW w:w="3411" w:type="dxa"/>
            <w:shd w:val="clear" w:color="auto" w:fill="auto"/>
            <w:vAlign w:val="center"/>
          </w:tcPr>
          <w:p w:rsidR="00253C5F" w:rsidRPr="00D0205D" w:rsidRDefault="00F74668" w:rsidP="00F74668">
            <w:pPr>
              <w:rPr>
                <w:sz w:val="22"/>
                <w:szCs w:val="22"/>
              </w:rPr>
            </w:pPr>
            <w:r w:rsidRPr="00D0205D">
              <w:rPr>
                <w:sz w:val="22"/>
                <w:szCs w:val="22"/>
              </w:rPr>
              <w:t>Размещение объектов капитального строительства, предназначенных</w:t>
            </w:r>
          </w:p>
          <w:p w:rsidR="00253C5F" w:rsidRPr="00D0205D" w:rsidRDefault="00F74668" w:rsidP="00F74668">
            <w:pPr>
              <w:rPr>
                <w:sz w:val="22"/>
                <w:szCs w:val="22"/>
              </w:rPr>
            </w:pPr>
            <w:r w:rsidRPr="00D0205D">
              <w:rPr>
                <w:sz w:val="22"/>
                <w:szCs w:val="22"/>
              </w:rPr>
              <w:t xml:space="preserve">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
          <w:p w:rsidR="00F74668" w:rsidRPr="00D0205D" w:rsidRDefault="00F74668" w:rsidP="00F74668">
            <w:pPr>
              <w:rPr>
                <w:sz w:val="22"/>
                <w:szCs w:val="22"/>
              </w:rPr>
            </w:pPr>
            <w:r w:rsidRPr="00D0205D">
              <w:rPr>
                <w:sz w:val="22"/>
                <w:szCs w:val="22"/>
              </w:rPr>
              <w:t xml:space="preserve">в том числе зданий, спортивных </w:t>
            </w:r>
            <w:r w:rsidRPr="00D0205D">
              <w:rPr>
                <w:sz w:val="22"/>
                <w:szCs w:val="22"/>
              </w:rPr>
              <w:lastRenderedPageBreak/>
              <w:t>сооружений, предназначенных для занятия обучающихся физической культурой и спортом</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43.4</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20</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Среднее и высшее профессиональное образование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3.5.2</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w:t>
            </w:r>
          </w:p>
          <w:p w:rsidR="00253C5F" w:rsidRPr="00D0205D" w:rsidRDefault="00F74668" w:rsidP="00F74668">
            <w:pPr>
              <w:rPr>
                <w:sz w:val="22"/>
                <w:szCs w:val="22"/>
              </w:rPr>
            </w:pPr>
            <w:r w:rsidRPr="00D0205D">
              <w:rPr>
                <w:sz w:val="22"/>
                <w:szCs w:val="22"/>
              </w:rPr>
              <w:t xml:space="preserve">и повышению квалификации специалистов и иные организации, осуществляющие деятельность по образованию </w:t>
            </w:r>
          </w:p>
          <w:p w:rsidR="00F74668" w:rsidRPr="00D0205D" w:rsidRDefault="00F74668" w:rsidP="00F74668">
            <w:pPr>
              <w:rPr>
                <w:sz w:val="22"/>
                <w:szCs w:val="22"/>
              </w:rPr>
            </w:pPr>
            <w:r w:rsidRPr="00D0205D">
              <w:rPr>
                <w:sz w:val="22"/>
                <w:szCs w:val="22"/>
              </w:rPr>
              <w:t>и просвещению), в том числе зданий, спортивных сооружений, предназначенных для занятия обучающихся физической культурой и спортом</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43.4</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21</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Культурное развитие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3.6</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w:t>
            </w:r>
          </w:p>
          <w:p w:rsidR="00F74668" w:rsidRPr="00D0205D" w:rsidRDefault="00F74668" w:rsidP="00F74668">
            <w:pPr>
              <w:rPr>
                <w:sz w:val="22"/>
                <w:szCs w:val="22"/>
              </w:rPr>
            </w:pPr>
            <w:r w:rsidRPr="00D0205D">
              <w:rPr>
                <w:sz w:val="22"/>
                <w:szCs w:val="22"/>
              </w:rPr>
              <w:t>и сооружений, предназначенных для размещения объектов культуры</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43.5</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22</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Объекты культурно- досуговой деятельности</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3.6.1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предназначенных </w:t>
            </w:r>
          </w:p>
          <w:p w:rsidR="00F74668" w:rsidRPr="00D0205D" w:rsidRDefault="00F74668" w:rsidP="00F74668">
            <w:pPr>
              <w:rPr>
                <w:sz w:val="22"/>
                <w:szCs w:val="22"/>
              </w:rPr>
            </w:pPr>
            <w:r w:rsidRPr="00D0205D">
              <w:rPr>
                <w:sz w:val="22"/>
                <w:szCs w:val="22"/>
              </w:rPr>
              <w:t>для размещения музеев, выставочных залов, художественных галерей</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43.5</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23</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Объекты культурно- досуговой деятельности</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3.6.1</w:t>
            </w:r>
          </w:p>
        </w:tc>
        <w:tc>
          <w:tcPr>
            <w:tcW w:w="3411" w:type="dxa"/>
            <w:shd w:val="clear" w:color="auto" w:fill="auto"/>
            <w:vAlign w:val="center"/>
          </w:tcPr>
          <w:p w:rsidR="00253C5F" w:rsidRPr="00D0205D" w:rsidRDefault="00F74668" w:rsidP="00F74668">
            <w:pPr>
              <w:rPr>
                <w:sz w:val="22"/>
                <w:szCs w:val="22"/>
              </w:rPr>
            </w:pPr>
            <w:r w:rsidRPr="00D0205D">
              <w:rPr>
                <w:sz w:val="22"/>
                <w:szCs w:val="22"/>
              </w:rPr>
              <w:t>Размещение зданий, предназначенных</w:t>
            </w:r>
          </w:p>
          <w:p w:rsidR="00F74668" w:rsidRPr="00D0205D" w:rsidRDefault="00F74668" w:rsidP="00F74668">
            <w:pPr>
              <w:rPr>
                <w:sz w:val="22"/>
                <w:szCs w:val="22"/>
              </w:rPr>
            </w:pPr>
            <w:r w:rsidRPr="00D0205D">
              <w:rPr>
                <w:sz w:val="22"/>
                <w:szCs w:val="22"/>
              </w:rPr>
              <w:t xml:space="preserve"> для размещения домов культуры</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43.5</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24</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Объекты культурно- досуговой деятельности</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3.6.1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предназначенных </w:t>
            </w:r>
          </w:p>
          <w:p w:rsidR="00F74668" w:rsidRPr="00D0205D" w:rsidRDefault="00F74668" w:rsidP="00F74668">
            <w:pPr>
              <w:rPr>
                <w:sz w:val="22"/>
                <w:szCs w:val="22"/>
              </w:rPr>
            </w:pPr>
            <w:r w:rsidRPr="00D0205D">
              <w:rPr>
                <w:sz w:val="22"/>
                <w:szCs w:val="22"/>
              </w:rPr>
              <w:t>для размещения библиотек</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43.5</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25</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Объекты культурно- досуговой деятельности</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3.6.1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предназначенных для размещения кинотеатров </w:t>
            </w:r>
          </w:p>
          <w:p w:rsidR="00F74668" w:rsidRPr="00D0205D" w:rsidRDefault="00F74668" w:rsidP="00F74668">
            <w:pPr>
              <w:rPr>
                <w:sz w:val="22"/>
                <w:szCs w:val="22"/>
              </w:rPr>
            </w:pPr>
            <w:r w:rsidRPr="00D0205D">
              <w:rPr>
                <w:sz w:val="22"/>
                <w:szCs w:val="22"/>
              </w:rPr>
              <w:t>и кинозалов, театров, филармоний, концертных залов</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43.5</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26</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Объекты культурно- досуговой деятельности</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3.6.1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предназначенных </w:t>
            </w:r>
          </w:p>
          <w:p w:rsidR="00F74668" w:rsidRPr="00D0205D" w:rsidRDefault="00F74668" w:rsidP="00F74668">
            <w:pPr>
              <w:rPr>
                <w:sz w:val="22"/>
                <w:szCs w:val="22"/>
              </w:rPr>
            </w:pPr>
            <w:r w:rsidRPr="00D0205D">
              <w:rPr>
                <w:sz w:val="22"/>
                <w:szCs w:val="22"/>
              </w:rPr>
              <w:t>для размещения планетариев</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43.5</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27</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Цирки и зверинцы</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3.6.3</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w:t>
            </w:r>
          </w:p>
          <w:p w:rsidR="00253C5F" w:rsidRPr="00D0205D" w:rsidRDefault="00F74668" w:rsidP="00F74668">
            <w:pPr>
              <w:rPr>
                <w:sz w:val="22"/>
                <w:szCs w:val="22"/>
              </w:rPr>
            </w:pPr>
            <w:r w:rsidRPr="00D0205D">
              <w:rPr>
                <w:sz w:val="22"/>
                <w:szCs w:val="22"/>
              </w:rPr>
              <w:t xml:space="preserve">и сооружений для размещения цирков, зверинцев, зоопарков, зоосадов, океанариумов </w:t>
            </w:r>
          </w:p>
          <w:p w:rsidR="00253C5F" w:rsidRPr="00D0205D" w:rsidRDefault="00F74668" w:rsidP="00F74668">
            <w:pPr>
              <w:rPr>
                <w:sz w:val="22"/>
                <w:szCs w:val="22"/>
              </w:rPr>
            </w:pPr>
            <w:r w:rsidRPr="00D0205D">
              <w:rPr>
                <w:sz w:val="22"/>
                <w:szCs w:val="22"/>
              </w:rPr>
              <w:t xml:space="preserve">и осуществления сопутствующих видов деятельности </w:t>
            </w:r>
          </w:p>
          <w:p w:rsidR="00253C5F" w:rsidRPr="00D0205D" w:rsidRDefault="00F74668" w:rsidP="00F74668">
            <w:pPr>
              <w:rPr>
                <w:sz w:val="22"/>
                <w:szCs w:val="22"/>
              </w:rPr>
            </w:pPr>
            <w:r w:rsidRPr="00D0205D">
              <w:rPr>
                <w:sz w:val="22"/>
                <w:szCs w:val="22"/>
              </w:rPr>
              <w:t xml:space="preserve">по содержанию диких животных </w:t>
            </w:r>
          </w:p>
          <w:p w:rsidR="00F74668" w:rsidRPr="00D0205D" w:rsidRDefault="00F74668" w:rsidP="00F74668">
            <w:pPr>
              <w:rPr>
                <w:sz w:val="22"/>
                <w:szCs w:val="22"/>
              </w:rPr>
            </w:pPr>
            <w:r w:rsidRPr="00D0205D">
              <w:rPr>
                <w:sz w:val="22"/>
                <w:szCs w:val="22"/>
              </w:rPr>
              <w:t>в неволе</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43.5</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28</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Общественное управление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3.8</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предназначенных для размещения органов </w:t>
            </w:r>
          </w:p>
          <w:p w:rsidR="00F74668" w:rsidRPr="00D0205D" w:rsidRDefault="00F74668" w:rsidP="00F74668">
            <w:pPr>
              <w:rPr>
                <w:sz w:val="22"/>
                <w:szCs w:val="22"/>
              </w:rPr>
            </w:pPr>
            <w:r w:rsidRPr="00D0205D">
              <w:rPr>
                <w:sz w:val="22"/>
                <w:szCs w:val="22"/>
              </w:rPr>
              <w:t>и организаций общественного управления</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r w:rsidRPr="00D0205D">
              <w:rPr>
                <w:sz w:val="22"/>
                <w:szCs w:val="22"/>
              </w:rPr>
              <w:t>29</w:t>
            </w:r>
          </w:p>
        </w:tc>
        <w:tc>
          <w:tcPr>
            <w:tcW w:w="3339" w:type="dxa"/>
            <w:shd w:val="clear" w:color="auto" w:fill="auto"/>
            <w:vAlign w:val="center"/>
          </w:tcPr>
          <w:p w:rsidR="00F74668" w:rsidRPr="00D0205D" w:rsidRDefault="00F74668" w:rsidP="00415477">
            <w:pPr>
              <w:jc w:val="center"/>
              <w:rPr>
                <w:sz w:val="22"/>
                <w:szCs w:val="22"/>
              </w:rPr>
            </w:pPr>
            <w:r w:rsidRPr="00D0205D">
              <w:rPr>
                <w:sz w:val="22"/>
                <w:szCs w:val="22"/>
              </w:rPr>
              <w:t>Государственное управление</w:t>
            </w:r>
          </w:p>
        </w:tc>
        <w:tc>
          <w:tcPr>
            <w:tcW w:w="1293" w:type="dxa"/>
            <w:shd w:val="clear" w:color="auto" w:fill="auto"/>
            <w:vAlign w:val="center"/>
          </w:tcPr>
          <w:p w:rsidR="00F74668" w:rsidRPr="00D0205D" w:rsidRDefault="00F74668" w:rsidP="00415477">
            <w:pPr>
              <w:jc w:val="center"/>
              <w:rPr>
                <w:sz w:val="22"/>
                <w:szCs w:val="22"/>
              </w:rPr>
            </w:pPr>
            <w:r w:rsidRPr="00D0205D">
              <w:rPr>
                <w:sz w:val="22"/>
                <w:szCs w:val="22"/>
              </w:rPr>
              <w:t>3.8.1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предназначенных </w:t>
            </w:r>
          </w:p>
          <w:p w:rsidR="00253C5F" w:rsidRPr="00D0205D" w:rsidRDefault="00F74668" w:rsidP="00F74668">
            <w:pPr>
              <w:rPr>
                <w:sz w:val="22"/>
                <w:szCs w:val="22"/>
              </w:rPr>
            </w:pPr>
            <w:r w:rsidRPr="00D0205D">
              <w:rPr>
                <w:sz w:val="22"/>
                <w:szCs w:val="22"/>
              </w:rPr>
              <w:t xml:space="preserve">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w:t>
            </w:r>
          </w:p>
          <w:p w:rsidR="00253C5F" w:rsidRPr="00D0205D" w:rsidRDefault="00F74668" w:rsidP="00F74668">
            <w:pPr>
              <w:rPr>
                <w:sz w:val="22"/>
                <w:szCs w:val="22"/>
              </w:rPr>
            </w:pPr>
            <w:r w:rsidRPr="00D0205D">
              <w:rPr>
                <w:sz w:val="22"/>
                <w:szCs w:val="22"/>
              </w:rPr>
              <w:t xml:space="preserve">их деятельность или оказывающих государственные </w:t>
            </w:r>
          </w:p>
          <w:p w:rsidR="00F74668" w:rsidRPr="00D0205D" w:rsidRDefault="00F74668" w:rsidP="00F74668">
            <w:pPr>
              <w:rPr>
                <w:sz w:val="22"/>
                <w:szCs w:val="22"/>
              </w:rPr>
            </w:pPr>
            <w:r w:rsidRPr="00D0205D">
              <w:rPr>
                <w:sz w:val="22"/>
                <w:szCs w:val="22"/>
              </w:rPr>
              <w:t>и (или) муниципальные услуги</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43.10 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30</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Обеспечение научной деятельности</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3.9</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w:t>
            </w:r>
          </w:p>
          <w:p w:rsidR="00F74668" w:rsidRPr="00D0205D" w:rsidRDefault="00F74668" w:rsidP="00F74668">
            <w:pPr>
              <w:rPr>
                <w:sz w:val="22"/>
                <w:szCs w:val="22"/>
              </w:rPr>
            </w:pPr>
            <w:r w:rsidRPr="00D0205D">
              <w:rPr>
                <w:sz w:val="22"/>
                <w:szCs w:val="22"/>
              </w:rPr>
              <w:t>и сооружений для обеспечения научной деятельности</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31</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Проведение научных исследований</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3.9.2</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и сооружений, предназначенных для проведения научных изысканий, исследований </w:t>
            </w:r>
          </w:p>
          <w:p w:rsidR="00F74668" w:rsidRPr="00D0205D" w:rsidRDefault="00F74668" w:rsidP="00F74668">
            <w:pPr>
              <w:rPr>
                <w:sz w:val="22"/>
                <w:szCs w:val="22"/>
              </w:rPr>
            </w:pPr>
            <w:r w:rsidRPr="00D0205D">
              <w:rPr>
                <w:sz w:val="22"/>
                <w:szCs w:val="22"/>
              </w:rPr>
              <w:t>и разработок (научно- 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32</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Проведение научных испытаний</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3.9.3</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и сооружений для проведения изысканий, испытаний опытных промышленных образцов, </w:t>
            </w:r>
          </w:p>
          <w:p w:rsidR="00253C5F" w:rsidRPr="00D0205D" w:rsidRDefault="00F74668" w:rsidP="00F74668">
            <w:pPr>
              <w:rPr>
                <w:sz w:val="22"/>
                <w:szCs w:val="22"/>
              </w:rPr>
            </w:pPr>
            <w:r w:rsidRPr="00D0205D">
              <w:rPr>
                <w:sz w:val="22"/>
                <w:szCs w:val="22"/>
              </w:rPr>
              <w:t xml:space="preserve">для размещения организаций, осуществляющих научные изыскания, исследования </w:t>
            </w:r>
          </w:p>
          <w:p w:rsidR="00F74668" w:rsidRPr="00D0205D" w:rsidRDefault="00F74668" w:rsidP="00F74668">
            <w:pPr>
              <w:rPr>
                <w:sz w:val="22"/>
                <w:szCs w:val="22"/>
              </w:rPr>
            </w:pPr>
            <w:r w:rsidRPr="00D0205D">
              <w:rPr>
                <w:sz w:val="22"/>
                <w:szCs w:val="22"/>
              </w:rPr>
              <w:t>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33</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Ветеринарное обслуживание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3.10</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w:t>
            </w:r>
          </w:p>
          <w:p w:rsidR="00253C5F" w:rsidRPr="00D0205D" w:rsidRDefault="00F74668" w:rsidP="00F74668">
            <w:pPr>
              <w:rPr>
                <w:sz w:val="22"/>
                <w:szCs w:val="22"/>
              </w:rPr>
            </w:pPr>
            <w:r w:rsidRPr="00D0205D">
              <w:rPr>
                <w:sz w:val="22"/>
                <w:szCs w:val="22"/>
              </w:rPr>
              <w:t xml:space="preserve">не являющихся сельскохозяйственными, </w:t>
            </w:r>
          </w:p>
          <w:p w:rsidR="00F74668" w:rsidRPr="00D0205D" w:rsidRDefault="00F74668" w:rsidP="00F74668">
            <w:pPr>
              <w:rPr>
                <w:sz w:val="22"/>
                <w:szCs w:val="22"/>
              </w:rPr>
            </w:pPr>
            <w:r w:rsidRPr="00D0205D">
              <w:rPr>
                <w:sz w:val="22"/>
                <w:szCs w:val="22"/>
              </w:rPr>
              <w:t>под надзором человека</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34</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Амбулаторное ветеринарное обслуживание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3.10.1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предназначенных для оказания ветеринарных услуг </w:t>
            </w:r>
          </w:p>
          <w:p w:rsidR="00F74668" w:rsidRPr="00D0205D" w:rsidRDefault="00F74668" w:rsidP="00F74668">
            <w:pPr>
              <w:rPr>
                <w:sz w:val="22"/>
                <w:szCs w:val="22"/>
              </w:rPr>
            </w:pPr>
            <w:r w:rsidRPr="00D0205D">
              <w:rPr>
                <w:sz w:val="22"/>
                <w:szCs w:val="22"/>
              </w:rPr>
              <w:lastRenderedPageBreak/>
              <w:t>без содержания животных</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lastRenderedPageBreak/>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35</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Приюты для животных</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3.10.2</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предназначенных для оказания ветеринарных услуг </w:t>
            </w:r>
          </w:p>
          <w:p w:rsidR="00253C5F" w:rsidRPr="00D0205D" w:rsidRDefault="00F74668" w:rsidP="00F74668">
            <w:pPr>
              <w:rPr>
                <w:sz w:val="22"/>
                <w:szCs w:val="22"/>
              </w:rPr>
            </w:pPr>
            <w:r w:rsidRPr="00D0205D">
              <w:rPr>
                <w:sz w:val="22"/>
                <w:szCs w:val="22"/>
              </w:rPr>
              <w:t>в стационаре; размещение объектов капитального строительства, предназначенных для содержания, разведения животных, не являющихся сельскохозяйственными,</w:t>
            </w:r>
          </w:p>
          <w:p w:rsidR="00253C5F" w:rsidRPr="00D0205D" w:rsidRDefault="00F74668" w:rsidP="00F74668">
            <w:pPr>
              <w:rPr>
                <w:sz w:val="22"/>
                <w:szCs w:val="22"/>
              </w:rPr>
            </w:pPr>
            <w:r w:rsidRPr="00D0205D">
              <w:rPr>
                <w:sz w:val="22"/>
                <w:szCs w:val="22"/>
              </w:rPr>
              <w:t xml:space="preserve">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w:t>
            </w:r>
          </w:p>
          <w:p w:rsidR="00F74668" w:rsidRPr="00D0205D" w:rsidRDefault="00F74668" w:rsidP="00F74668">
            <w:pPr>
              <w:rPr>
                <w:sz w:val="22"/>
                <w:szCs w:val="22"/>
              </w:rPr>
            </w:pPr>
            <w:r w:rsidRPr="00D0205D">
              <w:rPr>
                <w:sz w:val="22"/>
                <w:szCs w:val="22"/>
              </w:rPr>
              <w:t>для животных</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36</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Предпринимательство</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4.0</w:t>
            </w:r>
          </w:p>
        </w:tc>
        <w:tc>
          <w:tcPr>
            <w:tcW w:w="3411" w:type="dxa"/>
            <w:shd w:val="clear" w:color="auto" w:fill="auto"/>
            <w:vAlign w:val="center"/>
          </w:tcPr>
          <w:p w:rsidR="00253C5F" w:rsidRPr="00D0205D" w:rsidRDefault="00F74668" w:rsidP="00F74668">
            <w:pPr>
              <w:rPr>
                <w:sz w:val="22"/>
                <w:szCs w:val="22"/>
              </w:rPr>
            </w:pPr>
            <w:r w:rsidRPr="00D0205D">
              <w:rPr>
                <w:sz w:val="22"/>
                <w:szCs w:val="22"/>
              </w:rPr>
              <w:t>Размещение объектов капитального строительства</w:t>
            </w:r>
          </w:p>
          <w:p w:rsidR="00253C5F" w:rsidRPr="00D0205D" w:rsidRDefault="00F74668" w:rsidP="00F74668">
            <w:pPr>
              <w:rPr>
                <w:sz w:val="22"/>
                <w:szCs w:val="22"/>
              </w:rPr>
            </w:pPr>
            <w:r w:rsidRPr="00D0205D">
              <w:rPr>
                <w:sz w:val="22"/>
                <w:szCs w:val="22"/>
              </w:rPr>
              <w:t xml:space="preserve"> в целях извлечения прибыли </w:t>
            </w:r>
          </w:p>
          <w:p w:rsidR="00F74668" w:rsidRPr="00D0205D" w:rsidRDefault="00F74668" w:rsidP="00F74668">
            <w:pPr>
              <w:rPr>
                <w:sz w:val="22"/>
                <w:szCs w:val="22"/>
              </w:rPr>
            </w:pPr>
            <w:r w:rsidRPr="00D0205D">
              <w:rPr>
                <w:sz w:val="22"/>
                <w:szCs w:val="22"/>
              </w:rPr>
              <w:t>на основании торговой, банковской и иной предпринимательской деятельности</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37</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Деловое управление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w:t>
            </w:r>
          </w:p>
          <w:p w:rsidR="00253C5F" w:rsidRPr="00D0205D" w:rsidRDefault="00F74668" w:rsidP="00F74668">
            <w:pPr>
              <w:rPr>
                <w:sz w:val="22"/>
                <w:szCs w:val="22"/>
              </w:rPr>
            </w:pPr>
            <w:r w:rsidRPr="00D0205D">
              <w:rPr>
                <w:sz w:val="22"/>
                <w:szCs w:val="22"/>
              </w:rPr>
              <w:t xml:space="preserve">с целью: размещения объектов управленческой деятельности, </w:t>
            </w:r>
          </w:p>
          <w:p w:rsidR="00253C5F" w:rsidRPr="00D0205D" w:rsidRDefault="00F74668" w:rsidP="00F74668">
            <w:pPr>
              <w:rPr>
                <w:sz w:val="22"/>
                <w:szCs w:val="22"/>
              </w:rPr>
            </w:pPr>
            <w:r w:rsidRPr="00D0205D">
              <w:rPr>
                <w:sz w:val="22"/>
                <w:szCs w:val="22"/>
              </w:rPr>
              <w:t xml:space="preserve">не связанной с государственным или муниципальным управлением и оказанием услуг, а также с целью обеспечения совершения сделок, </w:t>
            </w:r>
          </w:p>
          <w:p w:rsidR="00253C5F" w:rsidRPr="00D0205D" w:rsidRDefault="00F74668" w:rsidP="00F74668">
            <w:pPr>
              <w:rPr>
                <w:sz w:val="22"/>
                <w:szCs w:val="22"/>
              </w:rPr>
            </w:pPr>
            <w:r w:rsidRPr="00D0205D">
              <w:rPr>
                <w:sz w:val="22"/>
                <w:szCs w:val="22"/>
              </w:rPr>
              <w:t xml:space="preserve">не требующих передачи товара </w:t>
            </w:r>
          </w:p>
          <w:p w:rsidR="00253C5F" w:rsidRPr="00D0205D" w:rsidRDefault="00F74668" w:rsidP="00F74668">
            <w:pPr>
              <w:rPr>
                <w:sz w:val="22"/>
                <w:szCs w:val="22"/>
              </w:rPr>
            </w:pPr>
            <w:r w:rsidRPr="00D0205D">
              <w:rPr>
                <w:sz w:val="22"/>
                <w:szCs w:val="22"/>
              </w:rPr>
              <w:t>в момент их совершения между организациями, в том числе биржевая деятельность</w:t>
            </w:r>
          </w:p>
          <w:p w:rsidR="00F74668" w:rsidRPr="00D0205D" w:rsidRDefault="00F74668" w:rsidP="00F74668">
            <w:pPr>
              <w:rPr>
                <w:sz w:val="22"/>
                <w:szCs w:val="22"/>
              </w:rPr>
            </w:pPr>
            <w:r w:rsidRPr="00D0205D">
              <w:rPr>
                <w:sz w:val="22"/>
                <w:szCs w:val="22"/>
              </w:rPr>
              <w:t xml:space="preserve"> (за исключением банковской и страховой деятельности)</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38</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Объекты торговли (торговые центры, торгово- развлекательные центры (комплексы)</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4.2</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общей площадью свыше 5000 кв. м с целью размещения одной </w:t>
            </w:r>
          </w:p>
          <w:p w:rsidR="00253C5F" w:rsidRPr="00D0205D" w:rsidRDefault="00F74668" w:rsidP="00F74668">
            <w:pPr>
              <w:rPr>
                <w:sz w:val="22"/>
                <w:szCs w:val="22"/>
              </w:rPr>
            </w:pPr>
            <w:r w:rsidRPr="00D0205D">
              <w:rPr>
                <w:sz w:val="22"/>
                <w:szCs w:val="22"/>
              </w:rPr>
              <w:t xml:space="preserve">или нескольких организаций, осуществляющих продажу товаров, и (или) оказание услуг </w:t>
            </w:r>
          </w:p>
          <w:p w:rsidR="00F74668" w:rsidRPr="00D0205D" w:rsidRDefault="00F74668" w:rsidP="00F74668">
            <w:pPr>
              <w:rPr>
                <w:sz w:val="22"/>
                <w:szCs w:val="22"/>
              </w:rPr>
            </w:pPr>
            <w:r w:rsidRPr="00D0205D">
              <w:rPr>
                <w:sz w:val="22"/>
                <w:szCs w:val="22"/>
              </w:rPr>
              <w:t>в соответствии с содержанием видов разрешенного использования с кодами 4.5, 4.6, 4.8 - 4.8.2;</w:t>
            </w:r>
          </w:p>
          <w:p w:rsidR="00253C5F" w:rsidRPr="00D0205D" w:rsidRDefault="00F74668" w:rsidP="00F74668">
            <w:pPr>
              <w:rPr>
                <w:sz w:val="22"/>
                <w:szCs w:val="22"/>
              </w:rPr>
            </w:pPr>
            <w:r w:rsidRPr="00D0205D">
              <w:rPr>
                <w:sz w:val="22"/>
                <w:szCs w:val="22"/>
              </w:rPr>
              <w:t xml:space="preserve">размещение гаражей </w:t>
            </w:r>
          </w:p>
          <w:p w:rsidR="00F74668" w:rsidRPr="00D0205D" w:rsidRDefault="00F74668" w:rsidP="00F74668">
            <w:pPr>
              <w:rPr>
                <w:sz w:val="22"/>
                <w:szCs w:val="22"/>
              </w:rPr>
            </w:pPr>
            <w:r w:rsidRPr="00D0205D">
              <w:rPr>
                <w:sz w:val="22"/>
                <w:szCs w:val="22"/>
              </w:rPr>
              <w:t>и (или) стоянок для автомобилей сотрудников и посетителей торгового центра</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43.8</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39</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Рынки</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4.3</w:t>
            </w:r>
          </w:p>
        </w:tc>
        <w:tc>
          <w:tcPr>
            <w:tcW w:w="3411" w:type="dxa"/>
            <w:shd w:val="clear" w:color="auto" w:fill="auto"/>
            <w:vAlign w:val="center"/>
          </w:tcPr>
          <w:p w:rsidR="00253C5F" w:rsidRPr="00D0205D" w:rsidRDefault="00F74668" w:rsidP="00F74668">
            <w:pPr>
              <w:rPr>
                <w:sz w:val="22"/>
                <w:szCs w:val="22"/>
              </w:rPr>
            </w:pPr>
            <w:r w:rsidRPr="00D0205D">
              <w:rPr>
                <w:sz w:val="22"/>
                <w:szCs w:val="22"/>
              </w:rPr>
              <w:lastRenderedPageBreak/>
              <w:t xml:space="preserve">Размещение объектов </w:t>
            </w:r>
            <w:r w:rsidRPr="00D0205D">
              <w:rPr>
                <w:sz w:val="22"/>
                <w:szCs w:val="22"/>
              </w:rPr>
              <w:lastRenderedPageBreak/>
              <w:t xml:space="preserve">капитального строительства, сооружений, предназначенных для организации постоянной </w:t>
            </w:r>
          </w:p>
          <w:p w:rsidR="00253C5F" w:rsidRPr="00D0205D" w:rsidRDefault="00F74668" w:rsidP="00F74668">
            <w:pPr>
              <w:rPr>
                <w:sz w:val="22"/>
                <w:szCs w:val="22"/>
              </w:rPr>
            </w:pPr>
            <w:r w:rsidRPr="00D0205D">
              <w:rPr>
                <w:sz w:val="22"/>
                <w:szCs w:val="22"/>
              </w:rPr>
              <w:t xml:space="preserve">или временной торговли (ярмарка, рынок, базар), с учетом того, что каждое из торговых мест не располагает торговой площадью более 200 кв. м; размещение гаражей </w:t>
            </w:r>
          </w:p>
          <w:p w:rsidR="00F74668" w:rsidRPr="00D0205D" w:rsidRDefault="00F74668" w:rsidP="00F74668">
            <w:pPr>
              <w:rPr>
                <w:sz w:val="22"/>
                <w:szCs w:val="22"/>
              </w:rPr>
            </w:pPr>
            <w:r w:rsidRPr="00D0205D">
              <w:rPr>
                <w:sz w:val="22"/>
                <w:szCs w:val="22"/>
              </w:rPr>
              <w:t>и (или) стоянок для автомобилей сотрудников и посетителей рынка</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43.8</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40</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Магазины</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4.4</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43.8</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41</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Банковская и страховая деятельность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4.5</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предназначенных для размещения организаций, оказывающих банковские </w:t>
            </w:r>
          </w:p>
          <w:p w:rsidR="00F74668" w:rsidRPr="00D0205D" w:rsidRDefault="00F74668" w:rsidP="00F74668">
            <w:pPr>
              <w:rPr>
                <w:sz w:val="22"/>
                <w:szCs w:val="22"/>
              </w:rPr>
            </w:pPr>
            <w:r w:rsidRPr="00D0205D">
              <w:rPr>
                <w:sz w:val="22"/>
                <w:szCs w:val="22"/>
              </w:rPr>
              <w:t>и страховые услуги</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43.10</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42</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Общественное питание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4.6</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w:t>
            </w:r>
          </w:p>
          <w:p w:rsidR="00F74668" w:rsidRPr="00D0205D" w:rsidRDefault="00F74668" w:rsidP="00F74668">
            <w:pPr>
              <w:rPr>
                <w:sz w:val="22"/>
                <w:szCs w:val="22"/>
              </w:rPr>
            </w:pPr>
            <w:r w:rsidRPr="00D0205D">
              <w:rPr>
                <w:sz w:val="22"/>
                <w:szCs w:val="22"/>
              </w:rPr>
              <w:t>в целях устройства мест общественного питания (рестораны, кафе, столовые, закусочные, бары)</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43.8</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43</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Гостиничное обслуживание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4.7</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гостиниц</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43.9</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44</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Развлечение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4.8</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w:t>
            </w:r>
          </w:p>
          <w:p w:rsidR="00F74668" w:rsidRPr="00D0205D" w:rsidRDefault="00F74668" w:rsidP="00F74668">
            <w:pPr>
              <w:rPr>
                <w:sz w:val="22"/>
                <w:szCs w:val="22"/>
              </w:rPr>
            </w:pPr>
            <w:r w:rsidRPr="00D0205D">
              <w:rPr>
                <w:sz w:val="22"/>
                <w:szCs w:val="22"/>
              </w:rPr>
              <w:t>и сооружений, предназначенных для развлечения</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43.8</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45</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Развлекательные мероприятия</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4.8.1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w:t>
            </w:r>
          </w:p>
          <w:p w:rsidR="00F74668" w:rsidRPr="00D0205D" w:rsidRDefault="00F74668" w:rsidP="00F74668">
            <w:pPr>
              <w:rPr>
                <w:sz w:val="22"/>
                <w:szCs w:val="22"/>
              </w:rPr>
            </w:pPr>
            <w:r w:rsidRPr="00D0205D">
              <w:rPr>
                <w:sz w:val="22"/>
                <w:szCs w:val="22"/>
              </w:rPr>
              <w:t>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43.8</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46</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Проведение азартных игр</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4.8.2</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w:t>
            </w:r>
          </w:p>
          <w:p w:rsidR="00253C5F" w:rsidRPr="00D0205D" w:rsidRDefault="00F74668" w:rsidP="00F74668">
            <w:pPr>
              <w:rPr>
                <w:sz w:val="22"/>
                <w:szCs w:val="22"/>
              </w:rPr>
            </w:pPr>
            <w:r w:rsidRPr="00D0205D">
              <w:rPr>
                <w:sz w:val="22"/>
                <w:szCs w:val="22"/>
              </w:rPr>
              <w:t xml:space="preserve">и сооружений, предназначенных для размещения букмекерских контор, тотализаторов, </w:t>
            </w:r>
          </w:p>
          <w:p w:rsidR="00F74668" w:rsidRPr="00D0205D" w:rsidRDefault="00F74668" w:rsidP="00F74668">
            <w:pPr>
              <w:rPr>
                <w:sz w:val="22"/>
                <w:szCs w:val="22"/>
              </w:rPr>
            </w:pPr>
            <w:r w:rsidRPr="00D0205D">
              <w:rPr>
                <w:sz w:val="22"/>
                <w:szCs w:val="22"/>
              </w:rPr>
              <w:t>их пунктов приема ставок вне игорных зон</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43.8</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47</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Проведение азартных игр в игорных зонах</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4.8.3</w:t>
            </w:r>
          </w:p>
        </w:tc>
        <w:tc>
          <w:tcPr>
            <w:tcW w:w="3411" w:type="dxa"/>
            <w:shd w:val="clear" w:color="auto" w:fill="auto"/>
            <w:vAlign w:val="center"/>
          </w:tcPr>
          <w:p w:rsidR="00253C5F" w:rsidRPr="00D0205D" w:rsidRDefault="00F74668" w:rsidP="00F74668">
            <w:pPr>
              <w:rPr>
                <w:sz w:val="22"/>
                <w:szCs w:val="22"/>
              </w:rPr>
            </w:pPr>
            <w:r w:rsidRPr="00D0205D">
              <w:rPr>
                <w:sz w:val="22"/>
                <w:szCs w:val="22"/>
              </w:rPr>
              <w:lastRenderedPageBreak/>
              <w:t xml:space="preserve">Размещение зданий </w:t>
            </w:r>
          </w:p>
          <w:p w:rsidR="00253C5F" w:rsidRPr="00D0205D" w:rsidRDefault="00F74668" w:rsidP="00F74668">
            <w:pPr>
              <w:rPr>
                <w:sz w:val="22"/>
                <w:szCs w:val="22"/>
              </w:rPr>
            </w:pPr>
            <w:r w:rsidRPr="00D0205D">
              <w:rPr>
                <w:sz w:val="22"/>
                <w:szCs w:val="22"/>
              </w:rPr>
              <w:lastRenderedPageBreak/>
              <w:t xml:space="preserve">и сооружений в игорных зонах, </w:t>
            </w:r>
          </w:p>
          <w:p w:rsidR="00253C5F" w:rsidRPr="00D0205D" w:rsidRDefault="00F74668" w:rsidP="00F74668">
            <w:pPr>
              <w:rPr>
                <w:sz w:val="22"/>
                <w:szCs w:val="22"/>
              </w:rPr>
            </w:pPr>
            <w:r w:rsidRPr="00D0205D">
              <w:rPr>
                <w:sz w:val="22"/>
                <w:szCs w:val="22"/>
              </w:rPr>
              <w:t xml:space="preserve">где допускается размещение игорных заведений, залов игровых автоматов, используемых для проведения азартных игр </w:t>
            </w:r>
          </w:p>
          <w:p w:rsidR="00253C5F" w:rsidRPr="00D0205D" w:rsidRDefault="00F74668" w:rsidP="00F74668">
            <w:pPr>
              <w:rPr>
                <w:sz w:val="22"/>
                <w:szCs w:val="22"/>
              </w:rPr>
            </w:pPr>
            <w:r w:rsidRPr="00D0205D">
              <w:rPr>
                <w:sz w:val="22"/>
                <w:szCs w:val="22"/>
              </w:rPr>
              <w:t xml:space="preserve">и игровых столов, а также размещение гостиниц </w:t>
            </w:r>
          </w:p>
          <w:p w:rsidR="00F74668" w:rsidRPr="00D0205D" w:rsidRDefault="00F74668" w:rsidP="00F74668">
            <w:pPr>
              <w:rPr>
                <w:sz w:val="22"/>
                <w:szCs w:val="22"/>
              </w:rPr>
            </w:pPr>
            <w:r w:rsidRPr="00D0205D">
              <w:rPr>
                <w:sz w:val="22"/>
                <w:szCs w:val="22"/>
              </w:rPr>
              <w:t>и заведений общественного питания для посетителей игорных зон</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43.8</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48</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Служебные гаражи</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4.9</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постоянных </w:t>
            </w:r>
          </w:p>
          <w:p w:rsidR="00253C5F" w:rsidRPr="00D0205D" w:rsidRDefault="00F74668" w:rsidP="00F74668">
            <w:pPr>
              <w:rPr>
                <w:sz w:val="22"/>
                <w:szCs w:val="22"/>
              </w:rPr>
            </w:pPr>
            <w:r w:rsidRPr="00D0205D">
              <w:rPr>
                <w:sz w:val="22"/>
                <w:szCs w:val="22"/>
              </w:rPr>
              <w:t xml:space="preserve">или временных гаражей, стоянок </w:t>
            </w:r>
          </w:p>
          <w:p w:rsidR="00253C5F" w:rsidRPr="00D0205D" w:rsidRDefault="00F74668" w:rsidP="00F74668">
            <w:pPr>
              <w:rPr>
                <w:sz w:val="22"/>
                <w:szCs w:val="22"/>
              </w:rPr>
            </w:pPr>
            <w:r w:rsidRPr="00D0205D">
              <w:rPr>
                <w:sz w:val="22"/>
                <w:szCs w:val="22"/>
              </w:rPr>
              <w:t xml:space="preserve">для хранения служебного автотранспорта, используемого </w:t>
            </w:r>
          </w:p>
          <w:p w:rsidR="00F74668" w:rsidRPr="00D0205D" w:rsidRDefault="00F74668" w:rsidP="00F74668">
            <w:pPr>
              <w:rPr>
                <w:sz w:val="22"/>
                <w:szCs w:val="22"/>
              </w:rPr>
            </w:pPr>
            <w:r w:rsidRPr="00D0205D">
              <w:rPr>
                <w:sz w:val="22"/>
                <w:szCs w:val="22"/>
              </w:rPr>
              <w:t>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49</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Объекты дорожного сервиса</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4.9.1</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зданий и сооружений дорожного сервиса</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43.8</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r w:rsidRPr="00D0205D">
              <w:rPr>
                <w:sz w:val="22"/>
                <w:szCs w:val="22"/>
              </w:rPr>
              <w:t>50</w:t>
            </w:r>
          </w:p>
        </w:tc>
        <w:tc>
          <w:tcPr>
            <w:tcW w:w="3339" w:type="dxa"/>
            <w:shd w:val="clear" w:color="auto" w:fill="auto"/>
            <w:vAlign w:val="center"/>
          </w:tcPr>
          <w:p w:rsidR="00F74668" w:rsidRPr="00D0205D" w:rsidRDefault="00F74668" w:rsidP="00415477">
            <w:pPr>
              <w:jc w:val="center"/>
              <w:rPr>
                <w:sz w:val="22"/>
                <w:szCs w:val="22"/>
              </w:rPr>
            </w:pPr>
            <w:r w:rsidRPr="00D0205D">
              <w:rPr>
                <w:sz w:val="22"/>
                <w:szCs w:val="22"/>
              </w:rPr>
              <w:t>Обеспечение дорожного отдыха</w:t>
            </w:r>
          </w:p>
        </w:tc>
        <w:tc>
          <w:tcPr>
            <w:tcW w:w="1293" w:type="dxa"/>
            <w:shd w:val="clear" w:color="auto" w:fill="auto"/>
            <w:vAlign w:val="center"/>
          </w:tcPr>
          <w:p w:rsidR="00F74668" w:rsidRPr="00D0205D" w:rsidRDefault="00F74668" w:rsidP="00415477">
            <w:pPr>
              <w:jc w:val="center"/>
              <w:rPr>
                <w:sz w:val="22"/>
                <w:szCs w:val="22"/>
              </w:rPr>
            </w:pPr>
            <w:r w:rsidRPr="00D0205D">
              <w:rPr>
                <w:sz w:val="22"/>
                <w:szCs w:val="22"/>
              </w:rPr>
              <w:t>4.9.1.2</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43.8</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51</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Автомобильные мойки</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4.9.1.3</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автомобильных моек, а также размещение магазинов сопутствующей торговли, открытых моек самообслуживания</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43.8</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52</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Ремонт автомобилей</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4.9.1.4</w:t>
            </w:r>
          </w:p>
        </w:tc>
        <w:tc>
          <w:tcPr>
            <w:tcW w:w="3411" w:type="dxa"/>
            <w:shd w:val="clear" w:color="auto" w:fill="auto"/>
            <w:vAlign w:val="center"/>
          </w:tcPr>
          <w:p w:rsidR="00253C5F" w:rsidRPr="00D0205D" w:rsidRDefault="00F74668" w:rsidP="00F74668">
            <w:pPr>
              <w:rPr>
                <w:sz w:val="22"/>
                <w:szCs w:val="22"/>
              </w:rPr>
            </w:pPr>
            <w:r w:rsidRPr="00D0205D">
              <w:rPr>
                <w:sz w:val="22"/>
                <w:szCs w:val="22"/>
              </w:rPr>
              <w:t>Размещение мастерских, предназначенных для ремонта</w:t>
            </w:r>
          </w:p>
          <w:p w:rsidR="00253C5F" w:rsidRPr="00D0205D" w:rsidRDefault="00F74668" w:rsidP="00F74668">
            <w:pPr>
              <w:rPr>
                <w:sz w:val="22"/>
                <w:szCs w:val="22"/>
              </w:rPr>
            </w:pPr>
            <w:r w:rsidRPr="00D0205D">
              <w:rPr>
                <w:sz w:val="22"/>
                <w:szCs w:val="22"/>
              </w:rPr>
              <w:t xml:space="preserve"> и обслуживания автомобилей, </w:t>
            </w:r>
          </w:p>
          <w:p w:rsidR="00F74668" w:rsidRPr="00D0205D" w:rsidRDefault="00F74668" w:rsidP="00F74668">
            <w:pPr>
              <w:rPr>
                <w:sz w:val="22"/>
                <w:szCs w:val="22"/>
              </w:rPr>
            </w:pPr>
            <w:r w:rsidRPr="00D0205D">
              <w:rPr>
                <w:sz w:val="22"/>
                <w:szCs w:val="22"/>
              </w:rPr>
              <w:t>и прочих объектов дорожного сервиса, а также размещение магазинов сопутствующей торговли</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43.8</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53</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Выставочно-ярмарочная деятельность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4.10</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w:t>
            </w:r>
          </w:p>
          <w:p w:rsidR="00F74668" w:rsidRPr="00D0205D" w:rsidRDefault="00F74668" w:rsidP="00F74668">
            <w:pPr>
              <w:rPr>
                <w:sz w:val="22"/>
                <w:szCs w:val="22"/>
              </w:rPr>
            </w:pPr>
            <w:r w:rsidRPr="00D0205D">
              <w:rPr>
                <w:sz w:val="22"/>
                <w:szCs w:val="22"/>
              </w:rPr>
              <w:t xml:space="preserve">для обслуживания указанных мероприятий (застройка экспозиционной площади, </w:t>
            </w:r>
            <w:r w:rsidRPr="00D0205D">
              <w:rPr>
                <w:sz w:val="22"/>
                <w:szCs w:val="22"/>
              </w:rPr>
              <w:lastRenderedPageBreak/>
              <w:t>организация питания участников мероприятий)</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43.8</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54</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Спорт</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зданий </w:t>
            </w:r>
          </w:p>
          <w:p w:rsidR="00F74668" w:rsidRPr="00D0205D" w:rsidRDefault="00F74668" w:rsidP="00F74668">
            <w:pPr>
              <w:rPr>
                <w:sz w:val="22"/>
                <w:szCs w:val="22"/>
              </w:rPr>
            </w:pPr>
            <w:r w:rsidRPr="00D0205D">
              <w:rPr>
                <w:sz w:val="22"/>
                <w:szCs w:val="22"/>
              </w:rPr>
              <w:t>и сооружений для занятия спортом</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43.7</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55</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Обеспечение спортивно- зрелищных мероприятий</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5.1.1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спортивно-зрелищных зданий и сооружений, имеющих специальные места </w:t>
            </w:r>
          </w:p>
          <w:p w:rsidR="00F74668" w:rsidRPr="00D0205D" w:rsidRDefault="00F74668" w:rsidP="00F74668">
            <w:pPr>
              <w:rPr>
                <w:sz w:val="22"/>
                <w:szCs w:val="22"/>
              </w:rPr>
            </w:pPr>
            <w:r w:rsidRPr="00D0205D">
              <w:rPr>
                <w:sz w:val="22"/>
                <w:szCs w:val="22"/>
              </w:rPr>
              <w:t>для зрителей от 500 мест (стадионов, дворцов спорта, ледовых дворцов, ипподромов)</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43.7</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56</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Обеспечение занятий спортом в помещениях</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5.1.2</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43.7</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57</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Авиационный спорт</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5.1.6</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43.7</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58</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Спортивные базы</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5.1.7</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спортивных баз </w:t>
            </w:r>
          </w:p>
          <w:p w:rsidR="00F74668" w:rsidRPr="00D0205D" w:rsidRDefault="00F74668" w:rsidP="00F74668">
            <w:pPr>
              <w:rPr>
                <w:sz w:val="22"/>
                <w:szCs w:val="22"/>
              </w:rPr>
            </w:pPr>
            <w:r w:rsidRPr="00D0205D">
              <w:rPr>
                <w:sz w:val="22"/>
                <w:szCs w:val="22"/>
              </w:rPr>
              <w:t>и лагерей, в которых осуществляется спортивная подготовка длительно проживающих в них лиц</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43.7</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59</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Туристическое обслуживание</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5.2.1</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пансионатов, гостиниц, кемпингов, домов отдыха, не оказывающих услуги по лечению; размещение детских лагерей</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43.9</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60</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Производственная деятельность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6.0</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w:t>
            </w:r>
          </w:p>
          <w:p w:rsidR="00F74668" w:rsidRPr="00D0205D" w:rsidRDefault="00F74668" w:rsidP="00F74668">
            <w:pPr>
              <w:rPr>
                <w:sz w:val="22"/>
                <w:szCs w:val="22"/>
              </w:rPr>
            </w:pPr>
            <w:r w:rsidRPr="00D0205D">
              <w:rPr>
                <w:sz w:val="22"/>
                <w:szCs w:val="22"/>
              </w:rPr>
              <w:t>в целях добычи полезных ископаемых, их переработки, изготовления вещей промышленным способом</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61</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Разведка и добыча полезных ископаемых</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w:t>
            </w:r>
          </w:p>
          <w:p w:rsidR="00253C5F" w:rsidRPr="00D0205D" w:rsidRDefault="00F74668" w:rsidP="00F74668">
            <w:pPr>
              <w:rPr>
                <w:sz w:val="22"/>
                <w:szCs w:val="22"/>
              </w:rPr>
            </w:pPr>
            <w:r w:rsidRPr="00D0205D">
              <w:rPr>
                <w:sz w:val="22"/>
                <w:szCs w:val="22"/>
              </w:rPr>
              <w:t xml:space="preserve">в том числе подземных, </w:t>
            </w:r>
          </w:p>
          <w:p w:rsidR="00253C5F" w:rsidRPr="00D0205D" w:rsidRDefault="00F74668" w:rsidP="00F74668">
            <w:pPr>
              <w:rPr>
                <w:sz w:val="22"/>
                <w:szCs w:val="22"/>
              </w:rPr>
            </w:pPr>
            <w:r w:rsidRPr="00D0205D">
              <w:rPr>
                <w:sz w:val="22"/>
                <w:szCs w:val="22"/>
              </w:rPr>
              <w:t xml:space="preserve">и некапитальных объектов </w:t>
            </w:r>
          </w:p>
          <w:p w:rsidR="00253C5F" w:rsidRPr="00D0205D" w:rsidRDefault="00F74668" w:rsidP="00F74668">
            <w:pPr>
              <w:rPr>
                <w:sz w:val="22"/>
                <w:szCs w:val="22"/>
              </w:rPr>
            </w:pPr>
            <w:r w:rsidRPr="00D0205D">
              <w:rPr>
                <w:sz w:val="22"/>
                <w:szCs w:val="22"/>
              </w:rPr>
              <w:t xml:space="preserve">в целях разведки и добычи полезных ископаемых; размещение объектов капитального строительства </w:t>
            </w:r>
          </w:p>
          <w:p w:rsidR="00253C5F" w:rsidRPr="00D0205D" w:rsidRDefault="00F74668" w:rsidP="00F74668">
            <w:pPr>
              <w:rPr>
                <w:sz w:val="22"/>
                <w:szCs w:val="22"/>
              </w:rPr>
            </w:pPr>
            <w:r w:rsidRPr="00D0205D">
              <w:rPr>
                <w:sz w:val="22"/>
                <w:szCs w:val="22"/>
              </w:rPr>
              <w:t xml:space="preserve">и некапитальных объектов, необходимых для подготовки сырья к транспортировке </w:t>
            </w:r>
          </w:p>
          <w:p w:rsidR="00F74668" w:rsidRPr="00D0205D" w:rsidRDefault="00F74668" w:rsidP="00F74668">
            <w:pPr>
              <w:rPr>
                <w:sz w:val="22"/>
                <w:szCs w:val="22"/>
              </w:rPr>
            </w:pPr>
            <w:r w:rsidRPr="00D0205D">
              <w:rPr>
                <w:sz w:val="22"/>
                <w:szCs w:val="22"/>
              </w:rPr>
              <w:t xml:space="preserve">и (или) промышленной переработке; размещение объектов капитального строительства, предназначенных </w:t>
            </w:r>
            <w:r w:rsidRPr="00D0205D">
              <w:rPr>
                <w:sz w:val="22"/>
                <w:szCs w:val="22"/>
              </w:rPr>
              <w:lastRenderedPageBreak/>
              <w:t>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62</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Осуществление геологического изучения недр</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6.1.1</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предназначенных </w:t>
            </w:r>
          </w:p>
          <w:p w:rsidR="00F74668" w:rsidRPr="00D0205D" w:rsidRDefault="00F74668" w:rsidP="00F74668">
            <w:pPr>
              <w:rPr>
                <w:sz w:val="22"/>
                <w:szCs w:val="22"/>
              </w:rPr>
            </w:pPr>
            <w:r w:rsidRPr="00D0205D">
              <w:rPr>
                <w:sz w:val="22"/>
                <w:szCs w:val="22"/>
              </w:rPr>
              <w:t>для проживания в них сотрудников, осуществляющих обслуживание зданий и сооружений, необходимых для геологического изучения недр</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63</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Тяжелая промышленность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6.2</w:t>
            </w:r>
          </w:p>
        </w:tc>
        <w:tc>
          <w:tcPr>
            <w:tcW w:w="3411" w:type="dxa"/>
            <w:shd w:val="clear" w:color="auto" w:fill="auto"/>
            <w:vAlign w:val="center"/>
          </w:tcPr>
          <w:p w:rsidR="00253C5F" w:rsidRPr="00D0205D" w:rsidRDefault="00F74668" w:rsidP="00F74668">
            <w:pPr>
              <w:rPr>
                <w:sz w:val="22"/>
                <w:szCs w:val="22"/>
              </w:rPr>
            </w:pPr>
            <w:r w:rsidRPr="00D0205D">
              <w:rPr>
                <w:sz w:val="22"/>
                <w:szCs w:val="22"/>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w:t>
            </w:r>
          </w:p>
          <w:p w:rsidR="00F74668" w:rsidRPr="00D0205D" w:rsidRDefault="00F74668" w:rsidP="00F74668">
            <w:pPr>
              <w:rPr>
                <w:sz w:val="22"/>
                <w:szCs w:val="22"/>
              </w:rPr>
            </w:pPr>
            <w:r w:rsidRPr="00D0205D">
              <w:rPr>
                <w:sz w:val="22"/>
                <w:szCs w:val="22"/>
              </w:rPr>
              <w:t>за исключением случаев, когда объект промышленности отнесен к иному виду разрешенного использования</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64</w:t>
            </w:r>
          </w:p>
        </w:tc>
        <w:tc>
          <w:tcPr>
            <w:tcW w:w="3339" w:type="dxa"/>
            <w:shd w:val="clear" w:color="auto" w:fill="auto"/>
            <w:vAlign w:val="center"/>
          </w:tcPr>
          <w:p w:rsidR="00F74668" w:rsidRPr="00D0205D" w:rsidRDefault="00F74668" w:rsidP="00415477">
            <w:pPr>
              <w:jc w:val="center"/>
              <w:rPr>
                <w:sz w:val="22"/>
                <w:szCs w:val="22"/>
              </w:rPr>
            </w:pPr>
            <w:r w:rsidRPr="00D0205D">
              <w:rPr>
                <w:sz w:val="22"/>
                <w:szCs w:val="22"/>
              </w:rPr>
              <w:t>Автомобилестроительная промышленность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6.2.1</w:t>
            </w:r>
          </w:p>
        </w:tc>
        <w:tc>
          <w:tcPr>
            <w:tcW w:w="3411" w:type="dxa"/>
            <w:shd w:val="clear" w:color="auto" w:fill="auto"/>
            <w:vAlign w:val="center"/>
          </w:tcPr>
          <w:p w:rsidR="00F74668" w:rsidRPr="00D0205D" w:rsidRDefault="00F74668" w:rsidP="00F74668">
            <w:pPr>
              <w:rPr>
                <w:sz w:val="22"/>
                <w:szCs w:val="22"/>
              </w:rPr>
            </w:pPr>
            <w:r w:rsidRPr="00D0205D">
              <w:rPr>
                <w:sz w:val="22"/>
                <w:szCs w:val="22"/>
              </w:rPr>
              <w:t xml:space="preserve">Размещение объектов капитального строительства, предназначенных </w:t>
            </w:r>
          </w:p>
          <w:p w:rsidR="00F74668" w:rsidRPr="00D0205D" w:rsidRDefault="00F74668" w:rsidP="00F74668">
            <w:pPr>
              <w:rPr>
                <w:sz w:val="22"/>
                <w:szCs w:val="22"/>
              </w:rPr>
            </w:pPr>
            <w:r w:rsidRPr="00D0205D">
              <w:rPr>
                <w:sz w:val="22"/>
                <w:szCs w:val="22"/>
              </w:rPr>
              <w:t>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65</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Легкая промышленность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6.3</w:t>
            </w:r>
          </w:p>
        </w:tc>
        <w:tc>
          <w:tcPr>
            <w:tcW w:w="3411" w:type="dxa"/>
            <w:shd w:val="clear" w:color="auto" w:fill="auto"/>
            <w:vAlign w:val="center"/>
          </w:tcPr>
          <w:p w:rsidR="00F74668" w:rsidRPr="00D0205D" w:rsidRDefault="00F74668" w:rsidP="00F74668">
            <w:pPr>
              <w:rPr>
                <w:sz w:val="22"/>
                <w:szCs w:val="22"/>
              </w:rPr>
            </w:pPr>
            <w:r w:rsidRPr="00D0205D">
              <w:rPr>
                <w:sz w:val="22"/>
                <w:szCs w:val="22"/>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w:t>
            </w:r>
            <w:r w:rsidRPr="00D0205D">
              <w:rPr>
                <w:sz w:val="22"/>
                <w:szCs w:val="22"/>
              </w:rPr>
              <w:lastRenderedPageBreak/>
              <w:t xml:space="preserve">производство одежды, производство кожи и изделий </w:t>
            </w:r>
          </w:p>
          <w:p w:rsidR="00F74668" w:rsidRPr="00D0205D" w:rsidRDefault="00F74668" w:rsidP="00F74668">
            <w:pPr>
              <w:rPr>
                <w:sz w:val="22"/>
                <w:szCs w:val="22"/>
              </w:rPr>
            </w:pPr>
            <w:r w:rsidRPr="00D0205D">
              <w:rPr>
                <w:sz w:val="22"/>
                <w:szCs w:val="22"/>
              </w:rPr>
              <w:t>из кожи и иной продукции легкой промышленности)</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66</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Фармацевтическая промышленность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6.3.1</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67</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Фарфоро-фаянсовая промышленность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6.3.2</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объектов капитального строительства, предназначенных для производства продукции фарфоро- фаянсовой промышленности</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68</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Электронная промышленность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6.3.3</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объектов капитального строительства, предназначенных для производства продукции электронной промышленности</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69</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Ювелирная промышленность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6.3.4</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объектов капитального строительства, предназначенных для производства продукции ювелирной промышленности</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70</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Пищевая промышленность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6.4</w:t>
            </w:r>
          </w:p>
        </w:tc>
        <w:tc>
          <w:tcPr>
            <w:tcW w:w="3411" w:type="dxa"/>
            <w:shd w:val="clear" w:color="auto" w:fill="auto"/>
            <w:vAlign w:val="center"/>
          </w:tcPr>
          <w:p w:rsidR="00F74668" w:rsidRPr="00D0205D" w:rsidRDefault="00F74668" w:rsidP="00F74668">
            <w:pPr>
              <w:rPr>
                <w:sz w:val="22"/>
                <w:szCs w:val="22"/>
              </w:rPr>
            </w:pPr>
            <w:r w:rsidRPr="00D0205D">
              <w:rPr>
                <w:sz w:val="22"/>
                <w:szCs w:val="22"/>
              </w:rPr>
              <w:t xml:space="preserve">Размещение объектов пищевой промышленности, </w:t>
            </w:r>
          </w:p>
          <w:p w:rsidR="00F74668" w:rsidRPr="00D0205D" w:rsidRDefault="00F74668" w:rsidP="00F74668">
            <w:pPr>
              <w:rPr>
                <w:sz w:val="22"/>
                <w:szCs w:val="22"/>
              </w:rPr>
            </w:pPr>
            <w:r w:rsidRPr="00D0205D">
              <w:rPr>
                <w:sz w:val="22"/>
                <w:szCs w:val="22"/>
              </w:rPr>
              <w:t>по переработке сельскохозяйственной продукции способом, приводящим</w:t>
            </w:r>
          </w:p>
          <w:p w:rsidR="00F74668" w:rsidRPr="00D0205D" w:rsidRDefault="00F74668" w:rsidP="00F74668">
            <w:pPr>
              <w:rPr>
                <w:sz w:val="22"/>
                <w:szCs w:val="22"/>
              </w:rPr>
            </w:pPr>
            <w:r w:rsidRPr="00D0205D">
              <w:rPr>
                <w:sz w:val="22"/>
                <w:szCs w:val="22"/>
              </w:rPr>
              <w:t xml:space="preserve">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71</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Нефтехимическая промышленность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6.5</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72</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C12117" w:rsidRPr="00D0205D" w:rsidRDefault="00C12117"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Строительная промышленность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6.6</w:t>
            </w:r>
          </w:p>
        </w:tc>
        <w:tc>
          <w:tcPr>
            <w:tcW w:w="3411" w:type="dxa"/>
            <w:shd w:val="clear" w:color="auto" w:fill="auto"/>
            <w:vAlign w:val="center"/>
          </w:tcPr>
          <w:p w:rsidR="00F74668" w:rsidRPr="00D0205D" w:rsidRDefault="00F74668" w:rsidP="00F74668">
            <w:pPr>
              <w:rPr>
                <w:sz w:val="22"/>
                <w:szCs w:val="22"/>
              </w:rPr>
            </w:pPr>
            <w:r w:rsidRPr="00D0205D">
              <w:rPr>
                <w:sz w:val="22"/>
                <w:szCs w:val="22"/>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w:t>
            </w:r>
            <w:r w:rsidRPr="00D0205D">
              <w:rPr>
                <w:sz w:val="22"/>
                <w:szCs w:val="22"/>
              </w:rPr>
              <w:lastRenderedPageBreak/>
              <w:t xml:space="preserve">бытового и строительного газового и сантехнического оборудования, лифтов и подъемников, столярной продукции, сборных домов </w:t>
            </w:r>
          </w:p>
          <w:p w:rsidR="00F74668" w:rsidRPr="00D0205D" w:rsidRDefault="00F74668" w:rsidP="00F74668">
            <w:pPr>
              <w:rPr>
                <w:sz w:val="22"/>
                <w:szCs w:val="22"/>
              </w:rPr>
            </w:pPr>
            <w:r w:rsidRPr="00D0205D">
              <w:rPr>
                <w:sz w:val="22"/>
                <w:szCs w:val="22"/>
              </w:rPr>
              <w:t>или их частей и тому подобной продукции</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C12117" w:rsidRPr="00D0205D" w:rsidRDefault="00C12117"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 xml:space="preserve">настоящих </w:t>
            </w:r>
            <w:r w:rsidRPr="00D0205D">
              <w:rPr>
                <w:sz w:val="22"/>
                <w:szCs w:val="22"/>
              </w:rPr>
              <w:lastRenderedPageBreak/>
              <w:t>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73</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Склад</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6.9</w:t>
            </w:r>
          </w:p>
        </w:tc>
        <w:tc>
          <w:tcPr>
            <w:tcW w:w="3411" w:type="dxa"/>
            <w:shd w:val="clear" w:color="auto" w:fill="auto"/>
            <w:vAlign w:val="center"/>
          </w:tcPr>
          <w:p w:rsidR="00F74668" w:rsidRPr="00D0205D" w:rsidRDefault="00F74668" w:rsidP="00F74668">
            <w:pPr>
              <w:rPr>
                <w:sz w:val="22"/>
                <w:szCs w:val="22"/>
              </w:rPr>
            </w:pPr>
            <w:r w:rsidRPr="00D0205D">
              <w:rPr>
                <w:sz w:val="22"/>
                <w:szCs w:val="22"/>
              </w:rPr>
              <w:t xml:space="preserve">Размещение сооружений, имеющих назначение </w:t>
            </w:r>
          </w:p>
          <w:p w:rsidR="00F74668" w:rsidRPr="00D0205D" w:rsidRDefault="00F74668" w:rsidP="00F74668">
            <w:pPr>
              <w:rPr>
                <w:sz w:val="22"/>
                <w:szCs w:val="22"/>
              </w:rPr>
            </w:pPr>
            <w:r w:rsidRPr="00D0205D">
              <w:rPr>
                <w:sz w:val="22"/>
                <w:szCs w:val="22"/>
              </w:rPr>
              <w:t xml:space="preserve">по временному хранению, распределению и перевалке грузов (за исключением хранения стратегических запасов), </w:t>
            </w:r>
          </w:p>
          <w:p w:rsidR="00F74668" w:rsidRPr="00D0205D" w:rsidRDefault="00F74668" w:rsidP="00F74668">
            <w:pPr>
              <w:rPr>
                <w:sz w:val="22"/>
                <w:szCs w:val="22"/>
              </w:rPr>
            </w:pPr>
            <w:r w:rsidRPr="00D0205D">
              <w:rPr>
                <w:sz w:val="22"/>
                <w:szCs w:val="22"/>
              </w:rPr>
              <w:t xml:space="preserve">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w:t>
            </w:r>
          </w:p>
          <w:p w:rsidR="00F74668" w:rsidRPr="00D0205D" w:rsidRDefault="00F74668" w:rsidP="00F74668">
            <w:pPr>
              <w:rPr>
                <w:sz w:val="22"/>
                <w:szCs w:val="22"/>
              </w:rPr>
            </w:pPr>
            <w:r w:rsidRPr="00D0205D">
              <w:rPr>
                <w:sz w:val="22"/>
                <w:szCs w:val="22"/>
              </w:rPr>
              <w:t>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74</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Целлюлозно-бумажная промышленность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6.11</w:t>
            </w:r>
          </w:p>
        </w:tc>
        <w:tc>
          <w:tcPr>
            <w:tcW w:w="3411" w:type="dxa"/>
            <w:shd w:val="clear" w:color="auto" w:fill="auto"/>
            <w:vAlign w:val="center"/>
          </w:tcPr>
          <w:p w:rsidR="00F74668" w:rsidRPr="00D0205D" w:rsidRDefault="00F74668" w:rsidP="00F74668">
            <w:pPr>
              <w:rPr>
                <w:sz w:val="22"/>
                <w:szCs w:val="22"/>
              </w:rPr>
            </w:pPr>
            <w:r w:rsidRPr="00D0205D">
              <w:rPr>
                <w:sz w:val="22"/>
                <w:szCs w:val="22"/>
              </w:rPr>
              <w:t xml:space="preserve">Размещение объектов капитального строительства, предназначенных </w:t>
            </w:r>
          </w:p>
          <w:p w:rsidR="00F74668" w:rsidRPr="00D0205D" w:rsidRDefault="00F74668" w:rsidP="00F74668">
            <w:pPr>
              <w:rPr>
                <w:sz w:val="22"/>
                <w:szCs w:val="22"/>
              </w:rPr>
            </w:pPr>
            <w:r w:rsidRPr="00D0205D">
              <w:rPr>
                <w:sz w:val="22"/>
                <w:szCs w:val="22"/>
              </w:rPr>
              <w:t xml:space="preserve">для целлюлозно-бумажного производства, производства целлюлозы, древесной массы, бумаги, картона и изделий </w:t>
            </w:r>
          </w:p>
          <w:p w:rsidR="00F74668" w:rsidRPr="00D0205D" w:rsidRDefault="00F74668" w:rsidP="00F74668">
            <w:pPr>
              <w:rPr>
                <w:sz w:val="22"/>
                <w:szCs w:val="22"/>
              </w:rPr>
            </w:pPr>
            <w:r w:rsidRPr="00D0205D">
              <w:rPr>
                <w:sz w:val="22"/>
                <w:szCs w:val="22"/>
              </w:rPr>
              <w:t>из них, издательской и полиграфической деятельности, тиражирования записанных носителей информации</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75</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Научно-производственная деятельность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6.12</w:t>
            </w:r>
          </w:p>
        </w:tc>
        <w:tc>
          <w:tcPr>
            <w:tcW w:w="3411" w:type="dxa"/>
            <w:shd w:val="clear" w:color="auto" w:fill="auto"/>
            <w:vAlign w:val="center"/>
          </w:tcPr>
          <w:p w:rsidR="00F74668" w:rsidRPr="00D0205D" w:rsidRDefault="00F74668" w:rsidP="00F74668">
            <w:pPr>
              <w:rPr>
                <w:sz w:val="22"/>
                <w:szCs w:val="22"/>
              </w:rPr>
            </w:pPr>
            <w:r w:rsidRPr="00D0205D">
              <w:rPr>
                <w:sz w:val="22"/>
                <w:szCs w:val="22"/>
              </w:rPr>
              <w:t>Размещение технологических, промышленных, агропромышленных парков, бизнес-инкубаторов</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76</w:t>
            </w:r>
          </w:p>
        </w:tc>
        <w:tc>
          <w:tcPr>
            <w:tcW w:w="3339" w:type="dxa"/>
            <w:shd w:val="clear" w:color="auto" w:fill="auto"/>
            <w:vAlign w:val="center"/>
          </w:tcPr>
          <w:p w:rsidR="00F74668" w:rsidRPr="00D0205D" w:rsidRDefault="00F74668" w:rsidP="00415477">
            <w:pPr>
              <w:jc w:val="center"/>
              <w:rPr>
                <w:sz w:val="22"/>
                <w:szCs w:val="22"/>
              </w:rPr>
            </w:pPr>
            <w:r w:rsidRPr="00D0205D">
              <w:rPr>
                <w:sz w:val="22"/>
                <w:szCs w:val="22"/>
              </w:rPr>
              <w:t>Обслуживание железнодорожных перевозок</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7.1.2</w:t>
            </w:r>
          </w:p>
        </w:tc>
        <w:tc>
          <w:tcPr>
            <w:tcW w:w="3411" w:type="dxa"/>
            <w:shd w:val="clear" w:color="auto" w:fill="auto"/>
            <w:vAlign w:val="center"/>
          </w:tcPr>
          <w:p w:rsidR="00F74668" w:rsidRPr="00D0205D" w:rsidRDefault="00F74668" w:rsidP="00F74668">
            <w:pPr>
              <w:rPr>
                <w:sz w:val="22"/>
                <w:szCs w:val="22"/>
              </w:rPr>
            </w:pPr>
            <w:r w:rsidRPr="00D0205D">
              <w:rPr>
                <w:sz w:val="22"/>
                <w:szCs w:val="22"/>
              </w:rPr>
              <w:t xml:space="preserve">Размещение зданий </w:t>
            </w:r>
          </w:p>
          <w:p w:rsidR="00F74668" w:rsidRPr="00D0205D" w:rsidRDefault="00F74668" w:rsidP="00F74668">
            <w:pPr>
              <w:rPr>
                <w:sz w:val="22"/>
                <w:szCs w:val="22"/>
              </w:rPr>
            </w:pPr>
            <w:r w:rsidRPr="00D0205D">
              <w:rPr>
                <w:sz w:val="22"/>
                <w:szCs w:val="22"/>
              </w:rPr>
              <w:t xml:space="preserve">и сооружений, в том числе железнодорожных вокзалов </w:t>
            </w:r>
          </w:p>
          <w:p w:rsidR="00F74668" w:rsidRPr="00D0205D" w:rsidRDefault="00F74668" w:rsidP="00F74668">
            <w:pPr>
              <w:rPr>
                <w:sz w:val="22"/>
                <w:szCs w:val="22"/>
              </w:rPr>
            </w:pPr>
            <w:r w:rsidRPr="00D0205D">
              <w:rPr>
                <w:sz w:val="22"/>
                <w:szCs w:val="22"/>
              </w:rPr>
              <w:t>и станций</w:t>
            </w:r>
          </w:p>
        </w:tc>
        <w:tc>
          <w:tcPr>
            <w:tcW w:w="1875" w:type="dxa"/>
            <w:shd w:val="clear" w:color="auto" w:fill="auto"/>
            <w:vAlign w:val="center"/>
          </w:tcPr>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77</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Обслуживание перевозок пассажиров</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7.2.2</w:t>
            </w:r>
          </w:p>
        </w:tc>
        <w:tc>
          <w:tcPr>
            <w:tcW w:w="3411" w:type="dxa"/>
            <w:shd w:val="clear" w:color="auto" w:fill="auto"/>
            <w:vAlign w:val="center"/>
          </w:tcPr>
          <w:p w:rsidR="00F74668" w:rsidRPr="00D0205D" w:rsidRDefault="00F74668" w:rsidP="00F74668">
            <w:pPr>
              <w:rPr>
                <w:sz w:val="22"/>
                <w:szCs w:val="22"/>
              </w:rPr>
            </w:pPr>
            <w:r w:rsidRPr="00D0205D">
              <w:rPr>
                <w:sz w:val="22"/>
                <w:szCs w:val="22"/>
              </w:rPr>
              <w:t xml:space="preserve">Размещение зданий </w:t>
            </w:r>
          </w:p>
          <w:p w:rsidR="00F74668" w:rsidRPr="00D0205D" w:rsidRDefault="00F74668" w:rsidP="00F74668">
            <w:pPr>
              <w:rPr>
                <w:sz w:val="22"/>
                <w:szCs w:val="22"/>
              </w:rPr>
            </w:pPr>
            <w:r w:rsidRPr="00D0205D">
              <w:rPr>
                <w:sz w:val="22"/>
                <w:szCs w:val="22"/>
              </w:rPr>
              <w:t xml:space="preserve">и сооружений, предназначенных для обслуживания пассажиров, </w:t>
            </w:r>
          </w:p>
          <w:p w:rsidR="00F74668" w:rsidRPr="00D0205D" w:rsidRDefault="00F74668" w:rsidP="00F74668">
            <w:pPr>
              <w:rPr>
                <w:sz w:val="22"/>
                <w:szCs w:val="22"/>
              </w:rPr>
            </w:pPr>
            <w:r w:rsidRPr="00D0205D">
              <w:rPr>
                <w:sz w:val="22"/>
                <w:szCs w:val="22"/>
              </w:rPr>
              <w:t>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590EA8">
        <w:trPr>
          <w:trHeight w:val="1845"/>
        </w:trPr>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78</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Воздушный транспорт</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7.4</w:t>
            </w:r>
          </w:p>
        </w:tc>
        <w:tc>
          <w:tcPr>
            <w:tcW w:w="3411" w:type="dxa"/>
            <w:shd w:val="clear" w:color="auto" w:fill="auto"/>
            <w:vAlign w:val="center"/>
          </w:tcPr>
          <w:p w:rsidR="00F74668" w:rsidRPr="00D0205D" w:rsidRDefault="00F74668" w:rsidP="00F74668">
            <w:pPr>
              <w:rPr>
                <w:sz w:val="22"/>
                <w:szCs w:val="22"/>
              </w:rPr>
            </w:pPr>
            <w:r w:rsidRPr="00D0205D">
              <w:rPr>
                <w:sz w:val="22"/>
                <w:szCs w:val="22"/>
              </w:rPr>
              <w:t xml:space="preserve">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w:t>
            </w:r>
          </w:p>
          <w:p w:rsidR="00F74668" w:rsidRPr="00D0205D" w:rsidRDefault="00F74668" w:rsidP="00F74668">
            <w:pPr>
              <w:rPr>
                <w:sz w:val="22"/>
                <w:szCs w:val="22"/>
              </w:rPr>
            </w:pPr>
            <w:r w:rsidRPr="00D0205D">
              <w:rPr>
                <w:sz w:val="22"/>
                <w:szCs w:val="22"/>
              </w:rPr>
              <w:t>и ремонта воздушных судов</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590EA8">
        <w:trPr>
          <w:trHeight w:val="1725"/>
        </w:trPr>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79</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Воздушный транспорт</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7.4</w:t>
            </w:r>
          </w:p>
        </w:tc>
        <w:tc>
          <w:tcPr>
            <w:tcW w:w="3411" w:type="dxa"/>
            <w:shd w:val="clear" w:color="auto" w:fill="auto"/>
            <w:vAlign w:val="center"/>
          </w:tcPr>
          <w:p w:rsidR="00F74668" w:rsidRPr="00D0205D" w:rsidRDefault="00F74668" w:rsidP="00F74668">
            <w:pPr>
              <w:rPr>
                <w:sz w:val="22"/>
                <w:szCs w:val="22"/>
              </w:rPr>
            </w:pPr>
            <w:r w:rsidRPr="00D0205D">
              <w:rPr>
                <w:sz w:val="22"/>
                <w:szCs w:val="22"/>
              </w:rPr>
              <w:t xml:space="preserve">Размещение аэропортов (аэровокзалов) и иных объектов, необходимых для посадки и высадки пассажиров и их сопутствующего обслуживания </w:t>
            </w:r>
          </w:p>
          <w:p w:rsidR="00F74668" w:rsidRPr="00D0205D" w:rsidRDefault="00F74668" w:rsidP="00F74668">
            <w:pPr>
              <w:rPr>
                <w:sz w:val="22"/>
                <w:szCs w:val="22"/>
              </w:rPr>
            </w:pPr>
            <w:r w:rsidRPr="00D0205D">
              <w:rPr>
                <w:sz w:val="22"/>
                <w:szCs w:val="22"/>
              </w:rPr>
              <w:t>и обеспечения их безопасности</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43.11</w:t>
            </w:r>
          </w:p>
          <w:p w:rsidR="00F74668" w:rsidRPr="00D0205D" w:rsidRDefault="00F74668" w:rsidP="00415477">
            <w:pPr>
              <w:jc w:val="center"/>
              <w:rPr>
                <w:sz w:val="22"/>
                <w:szCs w:val="22"/>
              </w:rPr>
            </w:pPr>
            <w:r w:rsidRPr="00D0205D">
              <w:rPr>
                <w:sz w:val="22"/>
                <w:szCs w:val="22"/>
              </w:rPr>
              <w:t>настоящих Правил</w:t>
            </w:r>
          </w:p>
        </w:tc>
      </w:tr>
      <w:tr w:rsidR="00415477" w:rsidRPr="00D0205D" w:rsidTr="00415477">
        <w:tc>
          <w:tcPr>
            <w:tcW w:w="44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80</w:t>
            </w:r>
          </w:p>
        </w:tc>
        <w:tc>
          <w:tcPr>
            <w:tcW w:w="3339"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Санаторная деятельность</w:t>
            </w:r>
          </w:p>
        </w:tc>
        <w:tc>
          <w:tcPr>
            <w:tcW w:w="1293"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9.2.1</w:t>
            </w:r>
          </w:p>
        </w:tc>
        <w:tc>
          <w:tcPr>
            <w:tcW w:w="3411" w:type="dxa"/>
            <w:shd w:val="clear" w:color="auto" w:fill="auto"/>
            <w:vAlign w:val="center"/>
          </w:tcPr>
          <w:p w:rsidR="00F74668" w:rsidRPr="00D0205D" w:rsidRDefault="00F74668" w:rsidP="00F74668">
            <w:pPr>
              <w:rPr>
                <w:sz w:val="22"/>
                <w:szCs w:val="22"/>
              </w:rPr>
            </w:pPr>
            <w:r w:rsidRPr="00D0205D">
              <w:rPr>
                <w:sz w:val="22"/>
                <w:szCs w:val="22"/>
              </w:rPr>
              <w:t xml:space="preserve">Размещение санаториев, профилакториев, бальнеологических лечебниц, грязелечебниц, обеспечивающих оказание услуги по лечению </w:t>
            </w:r>
          </w:p>
          <w:p w:rsidR="00F74668" w:rsidRPr="00D0205D" w:rsidRDefault="00F74668" w:rsidP="00F74668">
            <w:pPr>
              <w:rPr>
                <w:sz w:val="22"/>
                <w:szCs w:val="22"/>
              </w:rPr>
            </w:pPr>
            <w:r w:rsidRPr="00D0205D">
              <w:rPr>
                <w:sz w:val="22"/>
                <w:szCs w:val="22"/>
              </w:rPr>
              <w:t>и оздоровлению населения, лечебно-оздоровительных лагерей</w:t>
            </w:r>
          </w:p>
        </w:tc>
        <w:tc>
          <w:tcPr>
            <w:tcW w:w="1875" w:type="dxa"/>
            <w:shd w:val="clear" w:color="auto" w:fill="auto"/>
            <w:vAlign w:val="center"/>
          </w:tcPr>
          <w:p w:rsidR="00F74668" w:rsidRPr="00D0205D" w:rsidRDefault="00F74668" w:rsidP="00415477">
            <w:pPr>
              <w:jc w:val="center"/>
              <w:rPr>
                <w:sz w:val="22"/>
                <w:szCs w:val="22"/>
              </w:rPr>
            </w:pPr>
          </w:p>
          <w:p w:rsidR="00F74668" w:rsidRPr="00D0205D" w:rsidRDefault="00F74668" w:rsidP="00415477">
            <w:pPr>
              <w:jc w:val="center"/>
              <w:rPr>
                <w:sz w:val="22"/>
                <w:szCs w:val="22"/>
              </w:rPr>
            </w:pPr>
            <w:r w:rsidRPr="00D0205D">
              <w:rPr>
                <w:sz w:val="22"/>
                <w:szCs w:val="22"/>
              </w:rPr>
              <w:t>устанавливаются ст. 43.9</w:t>
            </w:r>
          </w:p>
          <w:p w:rsidR="00F74668" w:rsidRPr="00D0205D" w:rsidRDefault="00F74668" w:rsidP="00415477">
            <w:pPr>
              <w:jc w:val="center"/>
              <w:rPr>
                <w:sz w:val="22"/>
                <w:szCs w:val="22"/>
              </w:rPr>
            </w:pPr>
            <w:r w:rsidRPr="00D0205D">
              <w:rPr>
                <w:sz w:val="22"/>
                <w:szCs w:val="22"/>
              </w:rPr>
              <w:t>настоящих Правил</w:t>
            </w:r>
          </w:p>
        </w:tc>
      </w:tr>
    </w:tbl>
    <w:p w:rsidR="005116B6" w:rsidRPr="00D0205D" w:rsidRDefault="005116B6" w:rsidP="00DE560A">
      <w:pPr>
        <w:ind w:firstLine="567"/>
        <w:jc w:val="center"/>
        <w:rPr>
          <w:sz w:val="24"/>
          <w:szCs w:val="24"/>
        </w:rPr>
      </w:pPr>
    </w:p>
    <w:p w:rsidR="00C12117" w:rsidRPr="00D0205D" w:rsidRDefault="00C12117" w:rsidP="005116B6">
      <w:pPr>
        <w:spacing w:after="240"/>
        <w:ind w:firstLine="567"/>
        <w:jc w:val="center"/>
        <w:rPr>
          <w:sz w:val="24"/>
          <w:szCs w:val="24"/>
        </w:rPr>
      </w:pPr>
      <w:r w:rsidRPr="00D0205D">
        <w:rPr>
          <w:sz w:val="24"/>
          <w:szCs w:val="24"/>
        </w:rPr>
        <w:t>Статья 43.1 Требования к архитектурно-градостроительному облику объектов жилого назначения</w:t>
      </w:r>
    </w:p>
    <w:p w:rsidR="00C12117" w:rsidRPr="00D0205D" w:rsidRDefault="00C12117" w:rsidP="00C12117">
      <w:pPr>
        <w:ind w:firstLine="567"/>
        <w:jc w:val="both"/>
        <w:rPr>
          <w:sz w:val="24"/>
          <w:szCs w:val="24"/>
          <w:u w:val="single"/>
        </w:rPr>
      </w:pPr>
      <w:r w:rsidRPr="00D0205D">
        <w:rPr>
          <w:sz w:val="24"/>
          <w:szCs w:val="24"/>
          <w:u w:val="single"/>
        </w:rPr>
        <w:t>Основные принципы формирования архитектурно-градостроительного облика объектов.</w:t>
      </w:r>
    </w:p>
    <w:p w:rsidR="00C12117" w:rsidRPr="00D0205D" w:rsidRDefault="00C12117" w:rsidP="00C12117">
      <w:pPr>
        <w:ind w:firstLine="567"/>
        <w:jc w:val="both"/>
        <w:rPr>
          <w:sz w:val="24"/>
          <w:szCs w:val="24"/>
        </w:rPr>
      </w:pPr>
      <w:r w:rsidRPr="00D0205D">
        <w:rPr>
          <w:sz w:val="24"/>
          <w:szCs w:val="24"/>
        </w:rPr>
        <w:t xml:space="preserve">Проектирование объектов капитального </w:t>
      </w:r>
      <w:r w:rsidR="005116B6" w:rsidRPr="00D0205D">
        <w:rPr>
          <w:sz w:val="24"/>
          <w:szCs w:val="24"/>
        </w:rPr>
        <w:t xml:space="preserve">строительства жилого назначения </w:t>
      </w:r>
      <w:r w:rsidRPr="00D0205D">
        <w:rPr>
          <w:sz w:val="24"/>
          <w:szCs w:val="24"/>
        </w:rPr>
        <w:t xml:space="preserve">вести </w:t>
      </w:r>
      <w:r w:rsidR="005116B6" w:rsidRPr="00D0205D">
        <w:rPr>
          <w:sz w:val="24"/>
          <w:szCs w:val="24"/>
        </w:rPr>
        <w:t xml:space="preserve">                      </w:t>
      </w:r>
      <w:r w:rsidRPr="00D0205D">
        <w:rPr>
          <w:sz w:val="24"/>
          <w:szCs w:val="24"/>
        </w:rPr>
        <w:t>с обеспечением принципов сомасштабности, ансамблевости и гармонии.</w:t>
      </w:r>
    </w:p>
    <w:p w:rsidR="00C12117" w:rsidRPr="00D0205D" w:rsidRDefault="00C12117" w:rsidP="00C12117">
      <w:pPr>
        <w:ind w:firstLine="567"/>
        <w:jc w:val="both"/>
        <w:rPr>
          <w:sz w:val="24"/>
          <w:szCs w:val="24"/>
        </w:rPr>
      </w:pPr>
      <w:r w:rsidRPr="00D0205D">
        <w:rPr>
          <w:sz w:val="24"/>
          <w:szCs w:val="24"/>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w:t>
      </w:r>
      <w:r w:rsidR="005116B6" w:rsidRPr="00D0205D">
        <w:rPr>
          <w:sz w:val="24"/>
          <w:szCs w:val="24"/>
        </w:rPr>
        <w:t xml:space="preserve">                             </w:t>
      </w:r>
      <w:r w:rsidRPr="00D0205D">
        <w:rPr>
          <w:sz w:val="24"/>
          <w:szCs w:val="24"/>
        </w:rPr>
        <w:t>и ландшафта).</w:t>
      </w:r>
    </w:p>
    <w:p w:rsidR="00C12117" w:rsidRPr="00D0205D" w:rsidRDefault="00C12117" w:rsidP="00C12117">
      <w:pPr>
        <w:ind w:firstLine="567"/>
        <w:jc w:val="both"/>
        <w:rPr>
          <w:sz w:val="24"/>
          <w:szCs w:val="24"/>
        </w:rPr>
      </w:pPr>
      <w:r w:rsidRPr="00D0205D">
        <w:rPr>
          <w:sz w:val="24"/>
          <w:szCs w:val="24"/>
        </w:rPr>
        <w:t>Архитектурный облик объекта должен быть подчинен единому стилистическому решению.</w:t>
      </w:r>
    </w:p>
    <w:p w:rsidR="00C12117" w:rsidRPr="00D0205D" w:rsidRDefault="00C12117" w:rsidP="00C12117">
      <w:pPr>
        <w:ind w:firstLine="567"/>
        <w:jc w:val="both"/>
        <w:rPr>
          <w:sz w:val="24"/>
          <w:szCs w:val="24"/>
        </w:rPr>
      </w:pPr>
      <w:r w:rsidRPr="00D0205D">
        <w:rPr>
          <w:sz w:val="24"/>
          <w:szCs w:val="24"/>
        </w:rPr>
        <w:t xml:space="preserve">При выборе базового цвета отдавать преимущество натуральным оттенкам и цветам. </w:t>
      </w:r>
      <w:r w:rsidR="005116B6" w:rsidRPr="00D0205D">
        <w:rPr>
          <w:sz w:val="24"/>
          <w:szCs w:val="24"/>
        </w:rPr>
        <w:t xml:space="preserve">                   </w:t>
      </w:r>
      <w:r w:rsidRPr="00D0205D">
        <w:rPr>
          <w:sz w:val="24"/>
          <w:szCs w:val="24"/>
        </w:rPr>
        <w:t>При выборе дополнительных и акцентных цветов необходимо обеспечить их гармоничное сочетание с базовым цветом.</w:t>
      </w:r>
    </w:p>
    <w:p w:rsidR="00C12117" w:rsidRPr="00D0205D" w:rsidRDefault="00C12117" w:rsidP="00C12117">
      <w:pPr>
        <w:ind w:firstLine="567"/>
        <w:jc w:val="both"/>
        <w:rPr>
          <w:sz w:val="24"/>
          <w:szCs w:val="24"/>
        </w:rPr>
      </w:pPr>
      <w:r w:rsidRPr="00D0205D">
        <w:rPr>
          <w:sz w:val="24"/>
          <w:szCs w:val="24"/>
        </w:rPr>
        <w:t>В качестве строительных материалов должны использоваться долговечные, износостойкие, ремонтопригодные материалы (учитывать дальнейшую эксплуатацию).</w:t>
      </w:r>
    </w:p>
    <w:p w:rsidR="00C12117" w:rsidRPr="00D0205D" w:rsidRDefault="005116B6" w:rsidP="00C12117">
      <w:pPr>
        <w:ind w:firstLine="567"/>
        <w:jc w:val="both"/>
        <w:rPr>
          <w:sz w:val="24"/>
          <w:szCs w:val="24"/>
          <w:u w:val="single"/>
        </w:rPr>
      </w:pPr>
      <w:r w:rsidRPr="00D0205D">
        <w:rPr>
          <w:sz w:val="24"/>
          <w:szCs w:val="24"/>
          <w:u w:val="single"/>
        </w:rPr>
        <w:t xml:space="preserve">1. </w:t>
      </w:r>
      <w:r w:rsidR="00C12117" w:rsidRPr="00D0205D">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D0205D">
        <w:rPr>
          <w:sz w:val="24"/>
          <w:szCs w:val="24"/>
          <w:u w:val="single"/>
        </w:rPr>
        <w:t xml:space="preserve">                </w:t>
      </w:r>
      <w:r w:rsidR="00C12117" w:rsidRPr="00D0205D">
        <w:rPr>
          <w:sz w:val="24"/>
          <w:szCs w:val="24"/>
          <w:u w:val="single"/>
        </w:rPr>
        <w:t>их размер, форму, функциональное назначение и местоположение в границах земельного участка).</w:t>
      </w:r>
    </w:p>
    <w:p w:rsidR="00C12117" w:rsidRPr="00D0205D" w:rsidRDefault="005116B6" w:rsidP="005116B6">
      <w:pPr>
        <w:ind w:firstLine="567"/>
        <w:jc w:val="both"/>
        <w:rPr>
          <w:sz w:val="24"/>
          <w:szCs w:val="24"/>
        </w:rPr>
      </w:pPr>
      <w:r w:rsidRPr="00D0205D">
        <w:rPr>
          <w:sz w:val="24"/>
          <w:szCs w:val="24"/>
        </w:rPr>
        <w:t xml:space="preserve">1. </w:t>
      </w:r>
      <w:r w:rsidR="00C12117" w:rsidRPr="00D0205D">
        <w:rPr>
          <w:sz w:val="24"/>
          <w:szCs w:val="24"/>
        </w:rPr>
        <w:t xml:space="preserve">Размещение объектов капитального строительства (далее – объект/объекты) </w:t>
      </w:r>
      <w:r w:rsidRPr="00D0205D">
        <w:rPr>
          <w:sz w:val="24"/>
          <w:szCs w:val="24"/>
        </w:rPr>
        <w:t xml:space="preserve">                        </w:t>
      </w:r>
      <w:r w:rsidR="00C12117" w:rsidRPr="00D0205D">
        <w:rPr>
          <w:sz w:val="24"/>
          <w:szCs w:val="24"/>
        </w:rPr>
        <w:t xml:space="preserve">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w:t>
      </w:r>
      <w:r w:rsidRPr="00D0205D">
        <w:rPr>
          <w:sz w:val="24"/>
          <w:szCs w:val="24"/>
        </w:rPr>
        <w:t>№</w:t>
      </w:r>
      <w:r w:rsidR="00C12117" w:rsidRPr="00D0205D">
        <w:rPr>
          <w:sz w:val="24"/>
          <w:szCs w:val="24"/>
        </w:rPr>
        <w:t xml:space="preserve"> 713/30 «Об утверждении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w:t>
      </w:r>
      <w:r w:rsidRPr="00D0205D">
        <w:rPr>
          <w:sz w:val="24"/>
          <w:szCs w:val="24"/>
        </w:rPr>
        <w:t xml:space="preserve">                 </w:t>
      </w:r>
      <w:r w:rsidR="00C12117" w:rsidRPr="00D0205D">
        <w:rPr>
          <w:sz w:val="24"/>
          <w:szCs w:val="24"/>
        </w:rPr>
        <w:t>«Об утверждении стандартов жилого помещения и комфортности проживания на территории Московской области», пр</w:t>
      </w:r>
      <w:r w:rsidRPr="00D0205D">
        <w:rPr>
          <w:sz w:val="24"/>
          <w:szCs w:val="24"/>
        </w:rPr>
        <w:t xml:space="preserve">авил благоустройства территории </w:t>
      </w:r>
      <w:r w:rsidR="00C12117" w:rsidRPr="00D0205D">
        <w:rPr>
          <w:sz w:val="24"/>
          <w:szCs w:val="24"/>
        </w:rPr>
        <w:t>муниципального образования Московской области в части нормируемого комплекса элементов благоустройства и парковочных мест.</w:t>
      </w:r>
    </w:p>
    <w:p w:rsidR="00590EA8" w:rsidRPr="00D0205D" w:rsidRDefault="005116B6" w:rsidP="00590EA8">
      <w:pPr>
        <w:ind w:firstLine="567"/>
        <w:jc w:val="both"/>
        <w:rPr>
          <w:sz w:val="24"/>
          <w:szCs w:val="24"/>
        </w:rPr>
      </w:pPr>
      <w:r w:rsidRPr="00D0205D">
        <w:rPr>
          <w:sz w:val="24"/>
          <w:szCs w:val="24"/>
        </w:rPr>
        <w:t xml:space="preserve">2. </w:t>
      </w:r>
      <w:r w:rsidR="00C12117" w:rsidRPr="00D0205D">
        <w:rPr>
          <w:sz w:val="24"/>
          <w:szCs w:val="24"/>
        </w:rPr>
        <w:t>Требования к объемно-пространственным характеристикам в части местоположения объекта (объектов):</w:t>
      </w:r>
    </w:p>
    <w:p w:rsidR="00C12117" w:rsidRPr="00D0205D" w:rsidRDefault="00590EA8" w:rsidP="00590EA8">
      <w:pPr>
        <w:ind w:firstLine="567"/>
        <w:jc w:val="both"/>
        <w:rPr>
          <w:sz w:val="24"/>
          <w:szCs w:val="24"/>
        </w:rPr>
      </w:pPr>
      <w:r w:rsidRPr="00D0205D">
        <w:rPr>
          <w:sz w:val="24"/>
          <w:szCs w:val="24"/>
        </w:rPr>
        <w:lastRenderedPageBreak/>
        <w:t xml:space="preserve"> </w:t>
      </w:r>
      <w:r w:rsidR="005116B6" w:rsidRPr="00D0205D">
        <w:rPr>
          <w:sz w:val="24"/>
          <w:szCs w:val="24"/>
        </w:rPr>
        <w:t xml:space="preserve">1) </w:t>
      </w:r>
      <w:r w:rsidR="00C12117" w:rsidRPr="00D0205D">
        <w:rPr>
          <w:sz w:val="24"/>
          <w:szCs w:val="24"/>
        </w:rPr>
        <w:t>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rsidR="00C12117" w:rsidRPr="00D0205D" w:rsidRDefault="00A84B81" w:rsidP="00C12117">
      <w:pPr>
        <w:ind w:firstLine="567"/>
        <w:jc w:val="both"/>
        <w:rPr>
          <w:sz w:val="24"/>
          <w:szCs w:val="24"/>
        </w:rPr>
      </w:pPr>
      <w:r w:rsidRPr="00D0205D">
        <w:rPr>
          <w:sz w:val="24"/>
          <w:szCs w:val="24"/>
        </w:rPr>
        <w:t xml:space="preserve">2) </w:t>
      </w:r>
      <w:r w:rsidR="00C12117" w:rsidRPr="00D0205D">
        <w:rPr>
          <w:sz w:val="24"/>
          <w:szCs w:val="24"/>
        </w:rPr>
        <w:t xml:space="preserve">обеспечение нормируемого количества мест для хранения автомобилей, в т.ч. </w:t>
      </w:r>
      <w:r w:rsidRPr="00D0205D">
        <w:rPr>
          <w:sz w:val="24"/>
          <w:szCs w:val="24"/>
        </w:rPr>
        <w:t xml:space="preserve">                                </w:t>
      </w:r>
      <w:r w:rsidR="00C12117" w:rsidRPr="00D0205D">
        <w:rPr>
          <w:sz w:val="24"/>
          <w:szCs w:val="24"/>
        </w:rPr>
        <w:t xml:space="preserve">для маломобильных групп населения, посетителей, работников, а также размещения мест </w:t>
      </w:r>
      <w:r w:rsidRPr="00D0205D">
        <w:rPr>
          <w:sz w:val="24"/>
          <w:szCs w:val="24"/>
        </w:rPr>
        <w:t xml:space="preserve">                       </w:t>
      </w:r>
      <w:r w:rsidR="00C12117" w:rsidRPr="00D0205D">
        <w:rPr>
          <w:sz w:val="24"/>
          <w:szCs w:val="24"/>
        </w:rPr>
        <w:t xml:space="preserve">для парковки электромобилей и гибридных автомобилей (в том числе инфраструктуру </w:t>
      </w:r>
      <w:r w:rsidRPr="00D0205D">
        <w:rPr>
          <w:sz w:val="24"/>
          <w:szCs w:val="24"/>
        </w:rPr>
        <w:t xml:space="preserve">                           </w:t>
      </w:r>
      <w:r w:rsidR="00C12117" w:rsidRPr="00D0205D">
        <w:rPr>
          <w:sz w:val="24"/>
          <w:szCs w:val="24"/>
        </w:rPr>
        <w:t>для обеспечения их зарядки);</w:t>
      </w:r>
    </w:p>
    <w:p w:rsidR="00C12117" w:rsidRPr="00D0205D" w:rsidRDefault="00A84B81" w:rsidP="00C12117">
      <w:pPr>
        <w:ind w:firstLine="567"/>
        <w:jc w:val="both"/>
        <w:rPr>
          <w:sz w:val="24"/>
          <w:szCs w:val="24"/>
        </w:rPr>
      </w:pPr>
      <w:r w:rsidRPr="00D0205D">
        <w:rPr>
          <w:sz w:val="24"/>
          <w:szCs w:val="24"/>
        </w:rPr>
        <w:t xml:space="preserve">3) </w:t>
      </w:r>
      <w:r w:rsidR="00C12117" w:rsidRPr="00D0205D">
        <w:rPr>
          <w:sz w:val="24"/>
          <w:szCs w:val="24"/>
        </w:rPr>
        <w:t>при благоустройстве территорий:</w:t>
      </w:r>
    </w:p>
    <w:p w:rsidR="00C12117" w:rsidRPr="00D0205D" w:rsidRDefault="00C12117" w:rsidP="00C12117">
      <w:pPr>
        <w:ind w:firstLine="567"/>
        <w:jc w:val="both"/>
        <w:rPr>
          <w:sz w:val="24"/>
          <w:szCs w:val="24"/>
        </w:rPr>
      </w:pPr>
      <w:r w:rsidRPr="00D0205D">
        <w:rPr>
          <w:sz w:val="24"/>
          <w:szCs w:val="24"/>
        </w:rPr>
        <w:t xml:space="preserve">а) предусматривать устройство территории многоквартирного дома (группы домов), примыкающей к жилым зданиям, планируемой к преимущественному пользованию, </w:t>
      </w:r>
      <w:r w:rsidR="00A84B81" w:rsidRPr="00D0205D">
        <w:rPr>
          <w:sz w:val="24"/>
          <w:szCs w:val="24"/>
        </w:rPr>
        <w:t xml:space="preserve">                                </w:t>
      </w:r>
      <w:r w:rsidRPr="00D0205D">
        <w:rPr>
          <w:sz w:val="24"/>
          <w:szCs w:val="24"/>
        </w:rPr>
        <w:t xml:space="preserve">и предназначенной для обеспечения бытовых нужд и досуга жителей дома (группы домов), </w:t>
      </w:r>
      <w:r w:rsidR="00A84B81" w:rsidRPr="00D0205D">
        <w:rPr>
          <w:sz w:val="24"/>
          <w:szCs w:val="24"/>
        </w:rPr>
        <w:t xml:space="preserve">                     </w:t>
      </w:r>
      <w:r w:rsidRPr="00D0205D">
        <w:rPr>
          <w:sz w:val="24"/>
          <w:szCs w:val="24"/>
        </w:rPr>
        <w:t>без доступа автомобилей (за исключением: экстренных служб), без размещения контейнерных площадок;</w:t>
      </w:r>
    </w:p>
    <w:p w:rsidR="00C12117" w:rsidRPr="00D0205D" w:rsidRDefault="00C12117" w:rsidP="00C12117">
      <w:pPr>
        <w:ind w:firstLine="567"/>
        <w:jc w:val="both"/>
        <w:rPr>
          <w:sz w:val="24"/>
          <w:szCs w:val="24"/>
        </w:rPr>
      </w:pPr>
      <w:r w:rsidRPr="00D0205D">
        <w:rPr>
          <w:sz w:val="24"/>
          <w:szCs w:val="24"/>
        </w:rPr>
        <w:t xml:space="preserve">б) новые пешеходные коммуникации шириной не менее 2 м должны проектироваться непрерывными с организацией пешеходных переходов (в т.ч. с организацией понижения бортового камня) в местах пересечения с проезжей частью, без тупиков и примыкать </w:t>
      </w:r>
      <w:r w:rsidR="00A84B81" w:rsidRPr="00D0205D">
        <w:rPr>
          <w:sz w:val="24"/>
          <w:szCs w:val="24"/>
        </w:rPr>
        <w:t xml:space="preserve">                                 </w:t>
      </w:r>
      <w:r w:rsidRPr="00D0205D">
        <w:rPr>
          <w:sz w:val="24"/>
          <w:szCs w:val="24"/>
        </w:rPr>
        <w:t>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автомобилей;</w:t>
      </w:r>
    </w:p>
    <w:p w:rsidR="00C12117" w:rsidRPr="00D0205D" w:rsidRDefault="00C12117" w:rsidP="00C12117">
      <w:pPr>
        <w:ind w:firstLine="567"/>
        <w:jc w:val="both"/>
        <w:rPr>
          <w:sz w:val="24"/>
          <w:szCs w:val="24"/>
        </w:rPr>
      </w:pPr>
      <w:r w:rsidRPr="00D0205D">
        <w:rPr>
          <w:sz w:val="24"/>
          <w:szCs w:val="24"/>
        </w:rPr>
        <w:t xml:space="preserve">в)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w:t>
      </w:r>
      <w:r w:rsidR="00A84B81" w:rsidRPr="00D0205D">
        <w:rPr>
          <w:sz w:val="24"/>
          <w:szCs w:val="24"/>
        </w:rPr>
        <w:t xml:space="preserve">    </w:t>
      </w:r>
      <w:r w:rsidRPr="00D0205D">
        <w:rPr>
          <w:sz w:val="24"/>
          <w:szCs w:val="24"/>
        </w:rPr>
        <w:t>с пешеходными подходами к ним (тротуаром, дорожкой), без перепада высот и без инженерных колодцев;</w:t>
      </w:r>
    </w:p>
    <w:p w:rsidR="00C12117" w:rsidRPr="00D0205D" w:rsidRDefault="00C12117" w:rsidP="00C12117">
      <w:pPr>
        <w:ind w:firstLine="567"/>
        <w:jc w:val="both"/>
        <w:rPr>
          <w:sz w:val="24"/>
          <w:szCs w:val="24"/>
        </w:rPr>
      </w:pPr>
      <w:r w:rsidRPr="00D0205D">
        <w:rPr>
          <w:sz w:val="24"/>
          <w:szCs w:val="24"/>
        </w:rPr>
        <w:t>г) предусмотреть нормируемый (обязательный) комплекс элементов благоустройства:</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детскую площадку;</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физкультурную (спортивную) площадку;</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площадку отдыха;</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контейнерные площадки (ТКО, КГО, СО);</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велосипедную парковку;</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стационарные парковочные барьеры или повышенный бортовой камень;</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освещение;</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информационный стенд дворовой территории.</w:t>
      </w:r>
    </w:p>
    <w:p w:rsidR="00C12117" w:rsidRPr="00D0205D" w:rsidRDefault="00A84B81" w:rsidP="00C12117">
      <w:pPr>
        <w:ind w:firstLine="567"/>
        <w:jc w:val="both"/>
        <w:rPr>
          <w:sz w:val="24"/>
          <w:szCs w:val="24"/>
        </w:rPr>
      </w:pPr>
      <w:r w:rsidRPr="00D0205D">
        <w:rPr>
          <w:sz w:val="24"/>
          <w:szCs w:val="24"/>
        </w:rPr>
        <w:t xml:space="preserve">3. </w:t>
      </w:r>
      <w:r w:rsidR="00C12117" w:rsidRPr="00D0205D">
        <w:rPr>
          <w:sz w:val="24"/>
          <w:szCs w:val="24"/>
        </w:rPr>
        <w:t>Требования к объемно-пространственным и архитектурным решениям объекта (объектов):</w:t>
      </w:r>
    </w:p>
    <w:p w:rsidR="00C12117" w:rsidRPr="00D0205D" w:rsidRDefault="00A84B81" w:rsidP="00C12117">
      <w:pPr>
        <w:ind w:firstLine="567"/>
        <w:jc w:val="both"/>
        <w:rPr>
          <w:sz w:val="24"/>
          <w:szCs w:val="24"/>
        </w:rPr>
      </w:pPr>
      <w:r w:rsidRPr="00D0205D">
        <w:rPr>
          <w:sz w:val="24"/>
          <w:szCs w:val="24"/>
        </w:rPr>
        <w:t xml:space="preserve">1) </w:t>
      </w:r>
      <w:r w:rsidR="00C12117" w:rsidRPr="00D0205D">
        <w:rPr>
          <w:sz w:val="24"/>
          <w:szCs w:val="24"/>
        </w:rPr>
        <w:t>требования к объемно-пространственным и архитектурным решениям входных групп:</w:t>
      </w:r>
    </w:p>
    <w:p w:rsidR="00C12117" w:rsidRPr="00D0205D" w:rsidRDefault="00C12117" w:rsidP="00C12117">
      <w:pPr>
        <w:ind w:firstLine="567"/>
        <w:jc w:val="both"/>
        <w:rPr>
          <w:sz w:val="24"/>
          <w:szCs w:val="24"/>
        </w:rPr>
      </w:pPr>
      <w:r w:rsidRPr="00D0205D">
        <w:rPr>
          <w:sz w:val="24"/>
          <w:szCs w:val="24"/>
        </w:rPr>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rsidR="00C12117" w:rsidRPr="00D0205D" w:rsidRDefault="00C12117" w:rsidP="00A84B81">
      <w:pPr>
        <w:ind w:firstLine="567"/>
        <w:jc w:val="both"/>
        <w:rPr>
          <w:sz w:val="24"/>
          <w:szCs w:val="24"/>
        </w:rPr>
      </w:pPr>
      <w:r w:rsidRPr="00D0205D">
        <w:rPr>
          <w:sz w:val="24"/>
          <w:szCs w:val="24"/>
        </w:rPr>
        <w:t xml:space="preserve">б) входы в жилую часть, а также помещения </w:t>
      </w:r>
      <w:r w:rsidR="00A84B81" w:rsidRPr="00D0205D">
        <w:rPr>
          <w:sz w:val="24"/>
          <w:szCs w:val="24"/>
        </w:rPr>
        <w:t xml:space="preserve">общественного назначения должны </w:t>
      </w:r>
      <w:r w:rsidRPr="00D0205D">
        <w:rPr>
          <w:sz w:val="24"/>
          <w:szCs w:val="24"/>
        </w:rPr>
        <w:t>быть:</w:t>
      </w:r>
    </w:p>
    <w:p w:rsidR="00C12117" w:rsidRPr="00D0205D" w:rsidRDefault="00C12117" w:rsidP="00C12117">
      <w:pPr>
        <w:ind w:firstLine="567"/>
        <w:jc w:val="both"/>
        <w:rPr>
          <w:sz w:val="24"/>
          <w:szCs w:val="24"/>
        </w:rPr>
      </w:pPr>
      <w:r w:rsidRPr="00D0205D">
        <w:rPr>
          <w:sz w:val="24"/>
          <w:szCs w:val="24"/>
        </w:rPr>
        <w:t xml:space="preserve"> - организованы с уровня земли/в одном уровне с прилегающим твердым покрытием </w:t>
      </w:r>
      <w:r w:rsidR="00A84B81" w:rsidRPr="00D0205D">
        <w:rPr>
          <w:sz w:val="24"/>
          <w:szCs w:val="24"/>
        </w:rPr>
        <w:t xml:space="preserve">                        </w:t>
      </w:r>
      <w:r w:rsidRPr="00D0205D">
        <w:rPr>
          <w:sz w:val="24"/>
          <w:szCs w:val="24"/>
        </w:rPr>
        <w:t xml:space="preserve">с учетом создания «безбарьерной среды» (данное требование не распространяется </w:t>
      </w:r>
      <w:r w:rsidR="00A84B81" w:rsidRPr="00D0205D">
        <w:rPr>
          <w:sz w:val="24"/>
          <w:szCs w:val="24"/>
        </w:rPr>
        <w:t xml:space="preserve">                                      </w:t>
      </w:r>
      <w:r w:rsidRPr="00D0205D">
        <w:rPr>
          <w:sz w:val="24"/>
          <w:szCs w:val="24"/>
        </w:rPr>
        <w:t>на блокированную жилую застройку);</w:t>
      </w:r>
    </w:p>
    <w:p w:rsidR="00C12117" w:rsidRPr="00D0205D" w:rsidRDefault="00C12117" w:rsidP="00C12117">
      <w:pPr>
        <w:ind w:firstLine="567"/>
        <w:jc w:val="both"/>
        <w:rPr>
          <w:sz w:val="24"/>
          <w:szCs w:val="24"/>
        </w:rPr>
      </w:pPr>
      <w:r w:rsidRPr="00D0205D">
        <w:rPr>
          <w:sz w:val="24"/>
          <w:szCs w:val="24"/>
        </w:rPr>
        <w:t>в) вход в помещения общественного назначения должен быть разделен со входом в жилую часть;</w:t>
      </w:r>
    </w:p>
    <w:p w:rsidR="00C12117" w:rsidRPr="00D0205D" w:rsidRDefault="00C12117" w:rsidP="00C12117">
      <w:pPr>
        <w:ind w:firstLine="567"/>
        <w:jc w:val="both"/>
        <w:rPr>
          <w:sz w:val="24"/>
          <w:szCs w:val="24"/>
        </w:rPr>
      </w:pPr>
      <w:r w:rsidRPr="00D0205D">
        <w:rPr>
          <w:sz w:val="24"/>
          <w:szCs w:val="24"/>
        </w:rPr>
        <w:t xml:space="preserve">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A84B81" w:rsidRPr="00D0205D">
        <w:rPr>
          <w:sz w:val="24"/>
          <w:szCs w:val="24"/>
        </w:rPr>
        <w:t xml:space="preserve">   </w:t>
      </w:r>
      <w:r w:rsidRPr="00D0205D">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A84B81" w:rsidRPr="00D0205D">
        <w:rPr>
          <w:sz w:val="24"/>
          <w:szCs w:val="24"/>
        </w:rPr>
        <w:t xml:space="preserve">                  </w:t>
      </w:r>
      <w:r w:rsidRPr="00D0205D">
        <w:rPr>
          <w:sz w:val="24"/>
          <w:szCs w:val="24"/>
        </w:rPr>
        <w:t>с защитой от атмосферных осадков, в зоне погрузки</w:t>
      </w:r>
      <w:r w:rsidR="00A84B81" w:rsidRPr="00D0205D">
        <w:rPr>
          <w:sz w:val="24"/>
          <w:szCs w:val="24"/>
        </w:rPr>
        <w:t xml:space="preserve"> </w:t>
      </w:r>
      <w:r w:rsidRPr="00D0205D">
        <w:rPr>
          <w:sz w:val="24"/>
          <w:szCs w:val="24"/>
        </w:rPr>
        <w:t>- разгрузки товаров.</w:t>
      </w:r>
    </w:p>
    <w:p w:rsidR="00C12117" w:rsidRPr="00D0205D" w:rsidRDefault="00C12117" w:rsidP="00C12117">
      <w:pPr>
        <w:ind w:firstLine="567"/>
        <w:jc w:val="both"/>
        <w:rPr>
          <w:sz w:val="24"/>
          <w:szCs w:val="24"/>
        </w:rPr>
      </w:pPr>
      <w:r w:rsidRPr="00D0205D">
        <w:rPr>
          <w:sz w:val="24"/>
          <w:szCs w:val="24"/>
        </w:rPr>
        <w:t>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C12117" w:rsidRPr="00D0205D" w:rsidRDefault="00C12117" w:rsidP="00C12117">
      <w:pPr>
        <w:ind w:firstLine="567"/>
        <w:jc w:val="both"/>
        <w:rPr>
          <w:sz w:val="24"/>
          <w:szCs w:val="24"/>
        </w:rPr>
      </w:pPr>
      <w:r w:rsidRPr="00D0205D">
        <w:rPr>
          <w:sz w:val="24"/>
          <w:szCs w:val="24"/>
        </w:rPr>
        <w:t>д) входные площадки входов в подъезды многоквартирных жилых домов должны быть благоустроены скамьями для отдыха, урнами;</w:t>
      </w:r>
    </w:p>
    <w:p w:rsidR="00C12117" w:rsidRPr="00D0205D" w:rsidRDefault="00A84B81" w:rsidP="00C12117">
      <w:pPr>
        <w:ind w:firstLine="567"/>
        <w:jc w:val="both"/>
        <w:rPr>
          <w:sz w:val="24"/>
          <w:szCs w:val="24"/>
        </w:rPr>
      </w:pPr>
      <w:r w:rsidRPr="00D0205D">
        <w:rPr>
          <w:sz w:val="24"/>
          <w:szCs w:val="24"/>
        </w:rPr>
        <w:lastRenderedPageBreak/>
        <w:t xml:space="preserve">2) </w:t>
      </w:r>
      <w:r w:rsidR="00C12117" w:rsidRPr="00D0205D">
        <w:rPr>
          <w:sz w:val="24"/>
          <w:szCs w:val="24"/>
        </w:rPr>
        <w:t>Устройство мусоропроводов не допускается;</w:t>
      </w:r>
    </w:p>
    <w:p w:rsidR="00C12117" w:rsidRPr="00D0205D" w:rsidRDefault="00A84B81" w:rsidP="00C12117">
      <w:pPr>
        <w:ind w:firstLine="567"/>
        <w:jc w:val="both"/>
        <w:rPr>
          <w:sz w:val="24"/>
          <w:szCs w:val="24"/>
        </w:rPr>
      </w:pPr>
      <w:r w:rsidRPr="00D0205D">
        <w:rPr>
          <w:sz w:val="24"/>
          <w:szCs w:val="24"/>
        </w:rPr>
        <w:t xml:space="preserve">3) </w:t>
      </w:r>
      <w:r w:rsidR="00C12117" w:rsidRPr="00D0205D">
        <w:rPr>
          <w:sz w:val="24"/>
          <w:szCs w:val="24"/>
        </w:rPr>
        <w:t>Требования к объемно-пространственным и архитектурным решениям нежилых помещений первого этажа:</w:t>
      </w:r>
    </w:p>
    <w:p w:rsidR="00C12117" w:rsidRPr="00D0205D" w:rsidRDefault="00C12117" w:rsidP="00C12117">
      <w:pPr>
        <w:ind w:firstLine="567"/>
        <w:jc w:val="both"/>
        <w:rPr>
          <w:sz w:val="24"/>
          <w:szCs w:val="24"/>
        </w:rPr>
      </w:pPr>
      <w:r w:rsidRPr="00D0205D">
        <w:rPr>
          <w:sz w:val="24"/>
          <w:szCs w:val="24"/>
        </w:rPr>
        <w:t xml:space="preserve">а) высота нежилых первых этажей жилых зданий должна быть не менее 4,2 м., </w:t>
      </w:r>
      <w:r w:rsidR="00A84B81" w:rsidRPr="00D0205D">
        <w:rPr>
          <w:sz w:val="24"/>
          <w:szCs w:val="24"/>
        </w:rPr>
        <w:t xml:space="preserve">                                    </w:t>
      </w:r>
      <w:r w:rsidRPr="00D0205D">
        <w:rPr>
          <w:sz w:val="24"/>
          <w:szCs w:val="24"/>
        </w:rPr>
        <w:t>а для высотных градостроительных комплексов – не менее 6 м.;</w:t>
      </w:r>
    </w:p>
    <w:p w:rsidR="00C12117" w:rsidRPr="00D0205D" w:rsidRDefault="00C12117" w:rsidP="00C12117">
      <w:pPr>
        <w:ind w:firstLine="567"/>
        <w:jc w:val="both"/>
        <w:rPr>
          <w:sz w:val="24"/>
          <w:szCs w:val="24"/>
        </w:rPr>
      </w:pPr>
      <w:r w:rsidRPr="00D0205D">
        <w:rPr>
          <w:sz w:val="24"/>
          <w:szCs w:val="24"/>
        </w:rPr>
        <w:t xml:space="preserve">б) в жилых зданиях свыше 12 этажей не допускается размещение жилых помещений </w:t>
      </w:r>
      <w:r w:rsidR="00A84B81" w:rsidRPr="00D0205D">
        <w:rPr>
          <w:sz w:val="24"/>
          <w:szCs w:val="24"/>
        </w:rPr>
        <w:t xml:space="preserve">                       </w:t>
      </w:r>
      <w:r w:rsidRPr="00D0205D">
        <w:rPr>
          <w:sz w:val="24"/>
          <w:szCs w:val="24"/>
        </w:rPr>
        <w:t>в первых этажах;</w:t>
      </w:r>
    </w:p>
    <w:p w:rsidR="00C12117" w:rsidRPr="00D0205D" w:rsidRDefault="00C12117" w:rsidP="00C12117">
      <w:pPr>
        <w:ind w:firstLine="567"/>
        <w:jc w:val="both"/>
        <w:rPr>
          <w:sz w:val="24"/>
          <w:szCs w:val="24"/>
        </w:rPr>
      </w:pPr>
      <w:r w:rsidRPr="00D0205D">
        <w:rPr>
          <w:sz w:val="24"/>
          <w:szCs w:val="24"/>
        </w:rPr>
        <w:t>в) в жилых зданиях от 4 до 12 этажей необходимо предусматривать 6% нежилых помещений от площади квартир в пределах жилого квартала.</w:t>
      </w:r>
    </w:p>
    <w:p w:rsidR="00C12117" w:rsidRPr="00D0205D" w:rsidRDefault="00A84B81" w:rsidP="00C12117">
      <w:pPr>
        <w:ind w:firstLine="567"/>
        <w:jc w:val="both"/>
        <w:rPr>
          <w:sz w:val="24"/>
          <w:szCs w:val="24"/>
        </w:rPr>
      </w:pPr>
      <w:r w:rsidRPr="00D0205D">
        <w:rPr>
          <w:sz w:val="24"/>
          <w:szCs w:val="24"/>
        </w:rPr>
        <w:t xml:space="preserve">4) </w:t>
      </w:r>
      <w:r w:rsidR="00C12117" w:rsidRPr="00D0205D">
        <w:rPr>
          <w:sz w:val="24"/>
          <w:szCs w:val="24"/>
        </w:rPr>
        <w:t xml:space="preserve">Площадь квартир (без учета площадей балконов, лоджий, террас, холодных кладовых </w:t>
      </w:r>
      <w:r w:rsidRPr="00D0205D">
        <w:rPr>
          <w:sz w:val="24"/>
          <w:szCs w:val="24"/>
        </w:rPr>
        <w:t xml:space="preserve">                 </w:t>
      </w:r>
      <w:r w:rsidR="00C12117" w:rsidRPr="00D0205D">
        <w:rPr>
          <w:sz w:val="24"/>
          <w:szCs w:val="24"/>
        </w:rPr>
        <w:t xml:space="preserve">и приквартирных тамбуров) должна составлять не менее чем 28 кв. м для однокомнатных квартир, включая квартиры, в которых жилая комната не отделена внутриквартирными перегородками </w:t>
      </w:r>
      <w:r w:rsidRPr="00D0205D">
        <w:rPr>
          <w:sz w:val="24"/>
          <w:szCs w:val="24"/>
        </w:rPr>
        <w:t xml:space="preserve">                 </w:t>
      </w:r>
      <w:r w:rsidR="00C12117" w:rsidRPr="00D0205D">
        <w:rPr>
          <w:sz w:val="24"/>
          <w:szCs w:val="24"/>
        </w:rPr>
        <w:t>от кухни, не менее чем 44 кв. м для двухкомнатных квартир.</w:t>
      </w:r>
    </w:p>
    <w:p w:rsidR="00C12117" w:rsidRPr="00D0205D" w:rsidRDefault="00C12117" w:rsidP="00C12117">
      <w:pPr>
        <w:ind w:firstLine="567"/>
        <w:jc w:val="both"/>
        <w:rPr>
          <w:sz w:val="24"/>
          <w:szCs w:val="24"/>
        </w:rPr>
      </w:pPr>
      <w:r w:rsidRPr="00D0205D">
        <w:rPr>
          <w:sz w:val="24"/>
          <w:szCs w:val="24"/>
        </w:rPr>
        <w:t xml:space="preserve">Данное требование не распространяются на объекты капитального строительства, </w:t>
      </w:r>
      <w:r w:rsidR="00A84B81" w:rsidRPr="00D0205D">
        <w:rPr>
          <w:sz w:val="24"/>
          <w:szCs w:val="24"/>
        </w:rPr>
        <w:t xml:space="preserve">                           </w:t>
      </w:r>
      <w:r w:rsidRPr="00D0205D">
        <w:rPr>
          <w:sz w:val="24"/>
          <w:szCs w:val="24"/>
        </w:rPr>
        <w:t>в отношении которых получено положительное заключение экспертизы проектной документации до 01.01.2025.</w:t>
      </w:r>
    </w:p>
    <w:p w:rsidR="00C12117" w:rsidRPr="00D0205D" w:rsidRDefault="00A84B81" w:rsidP="00C12117">
      <w:pPr>
        <w:ind w:firstLine="567"/>
        <w:jc w:val="both"/>
        <w:rPr>
          <w:sz w:val="24"/>
          <w:szCs w:val="24"/>
        </w:rPr>
      </w:pPr>
      <w:r w:rsidRPr="00D0205D">
        <w:rPr>
          <w:sz w:val="24"/>
          <w:szCs w:val="24"/>
        </w:rPr>
        <w:t xml:space="preserve">5) </w:t>
      </w:r>
      <w:r w:rsidR="00C12117" w:rsidRPr="00D0205D">
        <w:rPr>
          <w:sz w:val="24"/>
          <w:szCs w:val="24"/>
        </w:rPr>
        <w:t xml:space="preserve">Требования к объемно-пространственным и архитектурным решениям подземных </w:t>
      </w:r>
      <w:r w:rsidRPr="00D0205D">
        <w:rPr>
          <w:sz w:val="24"/>
          <w:szCs w:val="24"/>
        </w:rPr>
        <w:t xml:space="preserve">                        </w:t>
      </w:r>
      <w:r w:rsidR="00C12117" w:rsidRPr="00D0205D">
        <w:rPr>
          <w:sz w:val="24"/>
          <w:szCs w:val="24"/>
        </w:rPr>
        <w:t>и наземных парковок:</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 xml:space="preserve">запрещено использование зависимых машино-мест в обеспечение основного расчета потребности в местах хранения автотранспорта (в том числе при их размещении </w:t>
      </w:r>
      <w:r w:rsidR="00A84B81" w:rsidRPr="00D0205D">
        <w:rPr>
          <w:sz w:val="24"/>
          <w:szCs w:val="24"/>
        </w:rPr>
        <w:t xml:space="preserve">                               </w:t>
      </w:r>
      <w:r w:rsidRPr="00D0205D">
        <w:rPr>
          <w:sz w:val="24"/>
          <w:szCs w:val="24"/>
        </w:rPr>
        <w:t>в многоуровневых паркингах, использовании механизированных систем хранения);</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 xml:space="preserve">запрещено размещение мест хранения автотранспорта в зоне контейнерных площадок </w:t>
      </w:r>
      <w:r w:rsidR="00A84B81" w:rsidRPr="00D0205D">
        <w:rPr>
          <w:sz w:val="24"/>
          <w:szCs w:val="24"/>
        </w:rPr>
        <w:t xml:space="preserve">                   </w:t>
      </w:r>
      <w:r w:rsidRPr="00D0205D">
        <w:rPr>
          <w:sz w:val="24"/>
          <w:szCs w:val="24"/>
        </w:rPr>
        <w:t>и зонах остановки спецтранспорта экстренных служб;</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запрещено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паркингов.</w:t>
      </w:r>
    </w:p>
    <w:p w:rsidR="00C12117" w:rsidRPr="00D0205D" w:rsidRDefault="00A84B81" w:rsidP="00C12117">
      <w:pPr>
        <w:ind w:firstLine="567"/>
        <w:jc w:val="both"/>
        <w:rPr>
          <w:sz w:val="24"/>
          <w:szCs w:val="24"/>
          <w:u w:val="single"/>
        </w:rPr>
      </w:pPr>
      <w:r w:rsidRPr="00D0205D">
        <w:rPr>
          <w:sz w:val="24"/>
          <w:szCs w:val="24"/>
          <w:u w:val="single"/>
        </w:rPr>
        <w:t xml:space="preserve">2. </w:t>
      </w:r>
      <w:r w:rsidR="00C12117" w:rsidRPr="00D0205D">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D0205D" w:rsidRDefault="00A84B81"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предусматривать:</w:t>
      </w:r>
    </w:p>
    <w:p w:rsidR="00C12117" w:rsidRPr="00D0205D" w:rsidRDefault="00A84B81" w:rsidP="00C12117">
      <w:pPr>
        <w:ind w:firstLine="567"/>
        <w:jc w:val="both"/>
        <w:rPr>
          <w:sz w:val="24"/>
          <w:szCs w:val="24"/>
        </w:rPr>
      </w:pPr>
      <w:r w:rsidRPr="00D0205D">
        <w:rPr>
          <w:sz w:val="24"/>
          <w:szCs w:val="24"/>
        </w:rPr>
        <w:t xml:space="preserve">1) </w:t>
      </w:r>
      <w:r w:rsidR="00C12117" w:rsidRPr="00D0205D">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A84B81" w:rsidP="00C12117">
      <w:pPr>
        <w:ind w:firstLine="567"/>
        <w:jc w:val="both"/>
        <w:rPr>
          <w:sz w:val="24"/>
          <w:szCs w:val="24"/>
        </w:rPr>
      </w:pPr>
      <w:r w:rsidRPr="00D0205D">
        <w:rPr>
          <w:sz w:val="24"/>
          <w:szCs w:val="24"/>
        </w:rPr>
        <w:t xml:space="preserve">2) </w:t>
      </w:r>
      <w:r w:rsidR="00C12117" w:rsidRPr="00D0205D">
        <w:rPr>
          <w:sz w:val="24"/>
          <w:szCs w:val="24"/>
        </w:rPr>
        <w:t>выявление функционального назначения проектируемого здания.</w:t>
      </w:r>
    </w:p>
    <w:p w:rsidR="00C12117" w:rsidRPr="00D0205D" w:rsidRDefault="0009222F" w:rsidP="00C12117">
      <w:pPr>
        <w:ind w:firstLine="567"/>
        <w:jc w:val="both"/>
        <w:rPr>
          <w:sz w:val="24"/>
          <w:szCs w:val="24"/>
        </w:rPr>
      </w:pPr>
      <w:r w:rsidRPr="00D0205D">
        <w:rPr>
          <w:sz w:val="24"/>
          <w:szCs w:val="24"/>
        </w:rPr>
        <w:t xml:space="preserve">2. </w:t>
      </w:r>
      <w:r w:rsidR="00C12117" w:rsidRPr="00D0205D">
        <w:rPr>
          <w:sz w:val="24"/>
          <w:szCs w:val="24"/>
        </w:rPr>
        <w:t>Требования к размещению, типоразмерам и стилистическим характеристикам светопрозрачных конструкций:</w:t>
      </w:r>
    </w:p>
    <w:p w:rsidR="00C12117" w:rsidRPr="00D0205D" w:rsidRDefault="00A84B81" w:rsidP="00C12117">
      <w:pPr>
        <w:ind w:firstLine="567"/>
        <w:jc w:val="both"/>
        <w:rPr>
          <w:sz w:val="24"/>
          <w:szCs w:val="24"/>
        </w:rPr>
      </w:pPr>
      <w:r w:rsidRPr="00D0205D">
        <w:rPr>
          <w:sz w:val="24"/>
          <w:szCs w:val="24"/>
        </w:rPr>
        <w:t xml:space="preserve">1) </w:t>
      </w:r>
      <w:r w:rsidR="00C12117" w:rsidRPr="00D0205D">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D0205D" w:rsidRDefault="00A84B81" w:rsidP="00C12117">
      <w:pPr>
        <w:ind w:firstLine="567"/>
        <w:jc w:val="both"/>
        <w:rPr>
          <w:sz w:val="24"/>
          <w:szCs w:val="24"/>
        </w:rPr>
      </w:pPr>
      <w:r w:rsidRPr="00D0205D">
        <w:rPr>
          <w:sz w:val="24"/>
          <w:szCs w:val="24"/>
        </w:rPr>
        <w:t xml:space="preserve">2) </w:t>
      </w:r>
      <w:r w:rsidR="00C12117" w:rsidRPr="00D0205D">
        <w:rPr>
          <w:sz w:val="24"/>
          <w:szCs w:val="24"/>
        </w:rPr>
        <w:t>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C12117" w:rsidRPr="00D0205D" w:rsidRDefault="00A84B81" w:rsidP="00C12117">
      <w:pPr>
        <w:ind w:firstLine="567"/>
        <w:jc w:val="both"/>
        <w:rPr>
          <w:sz w:val="24"/>
          <w:szCs w:val="24"/>
        </w:rPr>
      </w:pPr>
      <w:r w:rsidRPr="00D0205D">
        <w:rPr>
          <w:sz w:val="24"/>
          <w:szCs w:val="24"/>
        </w:rPr>
        <w:t xml:space="preserve">3) </w:t>
      </w:r>
      <w:r w:rsidR="00C12117" w:rsidRPr="00D0205D">
        <w:rPr>
          <w:sz w:val="24"/>
          <w:szCs w:val="24"/>
        </w:rPr>
        <w:t>предусматривать остекление балконов/лоджий;</w:t>
      </w:r>
    </w:p>
    <w:p w:rsidR="00C12117" w:rsidRPr="00D0205D" w:rsidRDefault="00C12117" w:rsidP="00C12117">
      <w:pPr>
        <w:ind w:firstLine="567"/>
        <w:jc w:val="both"/>
        <w:rPr>
          <w:sz w:val="24"/>
          <w:szCs w:val="24"/>
        </w:rPr>
      </w:pPr>
      <w:r w:rsidRPr="00D0205D">
        <w:rPr>
          <w:sz w:val="24"/>
          <w:szCs w:val="24"/>
        </w:rPr>
        <w:t>Остекление балконов/лоджий допускается не предусматривать:</w:t>
      </w:r>
    </w:p>
    <w:p w:rsidR="00C12117" w:rsidRPr="00D0205D" w:rsidRDefault="00A84B81" w:rsidP="00C12117">
      <w:pPr>
        <w:ind w:firstLine="567"/>
        <w:jc w:val="both"/>
        <w:rPr>
          <w:sz w:val="24"/>
          <w:szCs w:val="24"/>
        </w:rPr>
      </w:pPr>
      <w:r w:rsidRPr="00D0205D">
        <w:rPr>
          <w:sz w:val="24"/>
          <w:szCs w:val="24"/>
        </w:rPr>
        <w:t>-</w:t>
      </w:r>
      <w:r w:rsidR="00C12117" w:rsidRPr="00D0205D">
        <w:rPr>
          <w:sz w:val="24"/>
          <w:szCs w:val="24"/>
        </w:rPr>
        <w:tab/>
        <w:t xml:space="preserve">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w:t>
      </w:r>
      <w:r w:rsidRPr="00D0205D">
        <w:rPr>
          <w:sz w:val="24"/>
          <w:szCs w:val="24"/>
        </w:rPr>
        <w:t xml:space="preserve">                    </w:t>
      </w:r>
      <w:r w:rsidR="00C12117" w:rsidRPr="00D0205D">
        <w:rPr>
          <w:sz w:val="24"/>
          <w:szCs w:val="24"/>
        </w:rPr>
        <w:t>в месте примыкания;</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 xml:space="preserve">при условии, что конструкции вынесенных площадок не расположены друг над другом и/или материалы ограждения балкона/лоджии не позволяют остеклить его после завершения строительства. 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w:t>
      </w:r>
      <w:r w:rsidR="00A84B81" w:rsidRPr="00D0205D">
        <w:rPr>
          <w:sz w:val="24"/>
          <w:szCs w:val="24"/>
        </w:rPr>
        <w:t xml:space="preserve">                 </w:t>
      </w:r>
      <w:r w:rsidRPr="00D0205D">
        <w:rPr>
          <w:sz w:val="24"/>
          <w:szCs w:val="24"/>
        </w:rPr>
        <w:t xml:space="preserve">на неостекленных при строительстве балконах/лоджиях лицом, принявшим от застройщика </w:t>
      </w:r>
      <w:r w:rsidR="00A84B81" w:rsidRPr="00D0205D">
        <w:rPr>
          <w:sz w:val="24"/>
          <w:szCs w:val="24"/>
        </w:rPr>
        <w:t xml:space="preserve">                       </w:t>
      </w:r>
      <w:r w:rsidRPr="00D0205D">
        <w:rPr>
          <w:sz w:val="24"/>
          <w:szCs w:val="24"/>
        </w:rPr>
        <w:lastRenderedPageBreak/>
        <w:t>в эксплуатацию многоквартирный дом, собственниками, нанимателями, арендаторами помещений в многоквартирном доме.</w:t>
      </w:r>
    </w:p>
    <w:p w:rsidR="00C12117" w:rsidRPr="00D0205D" w:rsidRDefault="00A84B81" w:rsidP="00C12117">
      <w:pPr>
        <w:ind w:firstLine="567"/>
        <w:jc w:val="both"/>
        <w:rPr>
          <w:sz w:val="24"/>
          <w:szCs w:val="24"/>
        </w:rPr>
      </w:pPr>
      <w:r w:rsidRPr="00D0205D">
        <w:rPr>
          <w:sz w:val="24"/>
          <w:szCs w:val="24"/>
        </w:rPr>
        <w:t xml:space="preserve">3. </w:t>
      </w:r>
      <w:r w:rsidR="00C12117" w:rsidRPr="00D0205D">
        <w:rPr>
          <w:sz w:val="24"/>
          <w:szCs w:val="24"/>
        </w:rPr>
        <w:t>Требования к архитектурно-стилистическим характеристикам входных групп:</w:t>
      </w:r>
    </w:p>
    <w:p w:rsidR="00C12117" w:rsidRPr="00D0205D" w:rsidRDefault="00C12117" w:rsidP="00C12117">
      <w:pPr>
        <w:ind w:firstLine="567"/>
        <w:jc w:val="both"/>
        <w:rPr>
          <w:sz w:val="24"/>
          <w:szCs w:val="24"/>
        </w:rPr>
      </w:pPr>
      <w:r w:rsidRPr="00D0205D">
        <w:rPr>
          <w:sz w:val="24"/>
          <w:szCs w:val="24"/>
        </w:rPr>
        <w:t xml:space="preserve">- в архитектурных решениях входных групп предусматривать индивидуализацию, выявление и разделение по функциональному назначению входных групп </w:t>
      </w:r>
      <w:r w:rsidR="0009222F" w:rsidRPr="00D0205D">
        <w:rPr>
          <w:sz w:val="24"/>
          <w:szCs w:val="24"/>
        </w:rPr>
        <w:t xml:space="preserve">для </w:t>
      </w:r>
      <w:r w:rsidRPr="00D0205D">
        <w:rPr>
          <w:sz w:val="24"/>
          <w:szCs w:val="24"/>
        </w:rPr>
        <w:t>жильцов/</w:t>
      </w:r>
      <w:r w:rsidR="0009222F" w:rsidRPr="00D0205D">
        <w:rPr>
          <w:sz w:val="24"/>
          <w:szCs w:val="24"/>
        </w:rPr>
        <w:t xml:space="preserve"> </w:t>
      </w:r>
      <w:r w:rsidRPr="00D0205D">
        <w:rPr>
          <w:sz w:val="24"/>
          <w:szCs w:val="24"/>
        </w:rPr>
        <w:t>посетителей/работников, а также технических, эвакуационных выходов.</w:t>
      </w:r>
    </w:p>
    <w:p w:rsidR="00C12117" w:rsidRPr="00D0205D" w:rsidRDefault="0009222F" w:rsidP="00C12117">
      <w:pPr>
        <w:ind w:firstLine="567"/>
        <w:jc w:val="both"/>
        <w:rPr>
          <w:sz w:val="24"/>
          <w:szCs w:val="24"/>
          <w:u w:val="single"/>
        </w:rPr>
      </w:pPr>
      <w:r w:rsidRPr="00D0205D">
        <w:rPr>
          <w:sz w:val="24"/>
          <w:szCs w:val="24"/>
          <w:u w:val="single"/>
        </w:rPr>
        <w:t xml:space="preserve">3. </w:t>
      </w:r>
      <w:r w:rsidR="00C12117" w:rsidRPr="00D0205D">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D0205D" w:rsidRDefault="0009222F"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цветовым решениям:</w:t>
      </w:r>
    </w:p>
    <w:p w:rsidR="00C12117" w:rsidRPr="00D0205D" w:rsidRDefault="0009222F" w:rsidP="00C12117">
      <w:pPr>
        <w:ind w:firstLine="567"/>
        <w:jc w:val="both"/>
        <w:rPr>
          <w:sz w:val="24"/>
          <w:szCs w:val="24"/>
        </w:rPr>
      </w:pPr>
      <w:r w:rsidRPr="00D0205D">
        <w:rPr>
          <w:sz w:val="24"/>
          <w:szCs w:val="24"/>
        </w:rPr>
        <w:t xml:space="preserve">1) </w:t>
      </w:r>
      <w:r w:rsidR="00C12117" w:rsidRPr="00D0205D">
        <w:rPr>
          <w:sz w:val="24"/>
          <w:szCs w:val="24"/>
        </w:rPr>
        <w:t xml:space="preserve">цветовое решение должно быть обосновано и выполнено во взаимной увязке </w:t>
      </w:r>
      <w:r w:rsidRPr="00D0205D">
        <w:rPr>
          <w:sz w:val="24"/>
          <w:szCs w:val="24"/>
        </w:rPr>
        <w:t xml:space="preserve">                                 </w:t>
      </w:r>
      <w:r w:rsidR="00C12117" w:rsidRPr="00D0205D">
        <w:rPr>
          <w:sz w:val="24"/>
          <w:szCs w:val="24"/>
        </w:rPr>
        <w:t>с композиционными решениями здания, тектоникой объема, оконными проемами.</w:t>
      </w:r>
    </w:p>
    <w:p w:rsidR="00C12117" w:rsidRPr="00D0205D" w:rsidRDefault="0009222F" w:rsidP="00C12117">
      <w:pPr>
        <w:ind w:firstLine="567"/>
        <w:jc w:val="both"/>
        <w:rPr>
          <w:sz w:val="24"/>
          <w:szCs w:val="24"/>
        </w:rPr>
      </w:pPr>
      <w:r w:rsidRPr="00D0205D">
        <w:rPr>
          <w:sz w:val="24"/>
          <w:szCs w:val="24"/>
        </w:rPr>
        <w:t xml:space="preserve">2) </w:t>
      </w:r>
      <w:r w:rsidR="00C12117" w:rsidRPr="00D0205D">
        <w:rPr>
          <w:sz w:val="24"/>
          <w:szCs w:val="24"/>
        </w:rPr>
        <w:t>при разработке цветовых решений необходимо:</w:t>
      </w:r>
    </w:p>
    <w:p w:rsidR="00C12117" w:rsidRPr="00D0205D" w:rsidRDefault="00C12117" w:rsidP="00C12117">
      <w:pPr>
        <w:ind w:firstLine="567"/>
        <w:jc w:val="both"/>
        <w:rPr>
          <w:sz w:val="24"/>
          <w:szCs w:val="24"/>
        </w:rPr>
      </w:pPr>
      <w:r w:rsidRPr="00D0205D">
        <w:rPr>
          <w:sz w:val="24"/>
          <w:szCs w:val="24"/>
        </w:rPr>
        <w:t>а) избегать соотношения цветов на фасаде в пропорции 1:1; рекомендуется использовать основной, базовый цвет и дополнительные, акцентные цвета;</w:t>
      </w:r>
    </w:p>
    <w:p w:rsidR="00C12117" w:rsidRPr="00D0205D" w:rsidRDefault="00C12117" w:rsidP="00C12117">
      <w:pPr>
        <w:ind w:firstLine="567"/>
        <w:jc w:val="both"/>
        <w:rPr>
          <w:sz w:val="24"/>
          <w:szCs w:val="24"/>
        </w:rPr>
      </w:pPr>
      <w:r w:rsidRPr="00D0205D">
        <w:rPr>
          <w:sz w:val="24"/>
          <w:szCs w:val="24"/>
        </w:rPr>
        <w:t>б) руководствоваться принципом гармоничного сочетания с окружающей застройкой территории;</w:t>
      </w:r>
    </w:p>
    <w:p w:rsidR="00C12117" w:rsidRPr="00D0205D" w:rsidRDefault="00C12117" w:rsidP="00C12117">
      <w:pPr>
        <w:ind w:firstLine="567"/>
        <w:jc w:val="both"/>
        <w:rPr>
          <w:sz w:val="24"/>
          <w:szCs w:val="24"/>
        </w:rPr>
      </w:pPr>
      <w:r w:rsidRPr="00D0205D">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D0205D" w:rsidRDefault="0009222F" w:rsidP="00C12117">
      <w:pPr>
        <w:ind w:firstLine="567"/>
        <w:jc w:val="both"/>
        <w:rPr>
          <w:sz w:val="24"/>
          <w:szCs w:val="24"/>
        </w:rPr>
      </w:pPr>
      <w:r w:rsidRPr="00D0205D">
        <w:rPr>
          <w:sz w:val="24"/>
          <w:szCs w:val="24"/>
        </w:rPr>
        <w:t xml:space="preserve">3) </w:t>
      </w:r>
      <w:r w:rsidR="00C12117" w:rsidRPr="00D0205D">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D0205D" w:rsidRDefault="0009222F" w:rsidP="00C12117">
      <w:pPr>
        <w:ind w:firstLine="567"/>
        <w:jc w:val="both"/>
        <w:rPr>
          <w:sz w:val="24"/>
          <w:szCs w:val="24"/>
        </w:rPr>
      </w:pPr>
      <w:r w:rsidRPr="00D0205D">
        <w:rPr>
          <w:sz w:val="24"/>
          <w:szCs w:val="24"/>
        </w:rPr>
        <w:t xml:space="preserve">2. </w:t>
      </w:r>
      <w:r w:rsidR="00C12117" w:rsidRPr="00D0205D">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D0205D" w:rsidRDefault="00C12117" w:rsidP="00C12117">
      <w:pPr>
        <w:ind w:firstLine="567"/>
        <w:jc w:val="both"/>
        <w:rPr>
          <w:sz w:val="24"/>
          <w:szCs w:val="24"/>
        </w:rPr>
      </w:pPr>
      <w:r w:rsidRPr="00D0205D">
        <w:rPr>
          <w:sz w:val="24"/>
          <w:szCs w:val="24"/>
        </w:rPr>
        <w:t xml:space="preserve"> </w:t>
      </w:r>
      <w:r w:rsidR="00F831FF" w:rsidRPr="00D0205D">
        <w:rPr>
          <w:sz w:val="24"/>
          <w:szCs w:val="24"/>
        </w:rPr>
        <w:t xml:space="preserve">3. </w:t>
      </w:r>
      <w:r w:rsidRPr="00D0205D">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00F831FF" w:rsidRPr="00D0205D">
        <w:rPr>
          <w:sz w:val="24"/>
          <w:szCs w:val="24"/>
        </w:rPr>
        <w:t xml:space="preserve">                 </w:t>
      </w:r>
      <w:r w:rsidRPr="00D0205D">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D0205D" w:rsidRDefault="00F831FF" w:rsidP="00C12117">
      <w:pPr>
        <w:ind w:firstLine="567"/>
        <w:jc w:val="both"/>
        <w:rPr>
          <w:sz w:val="24"/>
          <w:szCs w:val="24"/>
        </w:rPr>
      </w:pPr>
      <w:r w:rsidRPr="00D0205D">
        <w:rPr>
          <w:sz w:val="24"/>
          <w:szCs w:val="24"/>
        </w:rPr>
        <w:t xml:space="preserve">4. </w:t>
      </w:r>
      <w:r w:rsidR="00C12117" w:rsidRPr="00D0205D">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D0205D">
        <w:rPr>
          <w:sz w:val="24"/>
          <w:szCs w:val="24"/>
        </w:rPr>
        <w:t xml:space="preserve">                  </w:t>
      </w:r>
      <w:r w:rsidR="00C12117" w:rsidRPr="00D0205D">
        <w:rPr>
          <w:sz w:val="24"/>
          <w:szCs w:val="24"/>
        </w:rPr>
        <w:t xml:space="preserve">или установкой разделителя. Данное требование не распространяется на росписи, выполняемые </w:t>
      </w:r>
      <w:r w:rsidRPr="00D0205D">
        <w:rPr>
          <w:sz w:val="24"/>
          <w:szCs w:val="24"/>
        </w:rPr>
        <w:t xml:space="preserve">     </w:t>
      </w:r>
      <w:r w:rsidR="00C12117" w:rsidRPr="00D0205D">
        <w:rPr>
          <w:sz w:val="24"/>
          <w:szCs w:val="24"/>
        </w:rPr>
        <w:t>на фасаде.</w:t>
      </w:r>
    </w:p>
    <w:p w:rsidR="00C12117" w:rsidRPr="00D0205D" w:rsidRDefault="00F831FF" w:rsidP="00C12117">
      <w:pPr>
        <w:ind w:firstLine="567"/>
        <w:jc w:val="both"/>
        <w:rPr>
          <w:sz w:val="24"/>
          <w:szCs w:val="24"/>
        </w:rPr>
      </w:pPr>
      <w:r w:rsidRPr="00D0205D">
        <w:rPr>
          <w:sz w:val="24"/>
          <w:szCs w:val="24"/>
        </w:rPr>
        <w:t xml:space="preserve">5. </w:t>
      </w:r>
      <w:r w:rsidR="00C12117" w:rsidRPr="00D0205D">
        <w:rPr>
          <w:sz w:val="24"/>
          <w:szCs w:val="24"/>
        </w:rPr>
        <w:t xml:space="preserve">Рекомендуется исключить визуальное восприятие крепежных изделий; в случае </w:t>
      </w:r>
      <w:r w:rsidRPr="00D0205D">
        <w:rPr>
          <w:sz w:val="24"/>
          <w:szCs w:val="24"/>
        </w:rPr>
        <w:t xml:space="preserve">                         </w:t>
      </w:r>
      <w:r w:rsidR="00C12117" w:rsidRPr="00D0205D">
        <w:rPr>
          <w:sz w:val="24"/>
          <w:szCs w:val="24"/>
        </w:rPr>
        <w:t>их наличия, выполнить крепежные изделия с учетом цвета основных элементов.</w:t>
      </w:r>
    </w:p>
    <w:p w:rsidR="00C12117" w:rsidRPr="00D0205D" w:rsidRDefault="00F831FF" w:rsidP="00C12117">
      <w:pPr>
        <w:ind w:firstLine="567"/>
        <w:jc w:val="both"/>
        <w:rPr>
          <w:sz w:val="24"/>
          <w:szCs w:val="24"/>
        </w:rPr>
      </w:pPr>
      <w:r w:rsidRPr="00D0205D">
        <w:rPr>
          <w:sz w:val="24"/>
          <w:szCs w:val="24"/>
        </w:rPr>
        <w:t xml:space="preserve">6. </w:t>
      </w:r>
      <w:r w:rsidR="00C12117" w:rsidRPr="00D0205D">
        <w:rPr>
          <w:sz w:val="24"/>
          <w:szCs w:val="24"/>
        </w:rPr>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w:t>
      </w:r>
    </w:p>
    <w:p w:rsidR="00C12117" w:rsidRPr="00D0205D" w:rsidRDefault="00F831FF" w:rsidP="00C12117">
      <w:pPr>
        <w:ind w:firstLine="567"/>
        <w:jc w:val="both"/>
        <w:rPr>
          <w:sz w:val="24"/>
          <w:szCs w:val="24"/>
          <w:u w:val="single"/>
        </w:rPr>
      </w:pPr>
      <w:r w:rsidRPr="00D0205D">
        <w:rPr>
          <w:sz w:val="24"/>
          <w:szCs w:val="24"/>
          <w:u w:val="single"/>
        </w:rPr>
        <w:t xml:space="preserve">4. </w:t>
      </w:r>
      <w:r w:rsidR="00C12117" w:rsidRPr="00D0205D">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D0205D" w:rsidRDefault="005728E8"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отделочным и (или) строительным материалам:</w:t>
      </w:r>
    </w:p>
    <w:p w:rsidR="00C12117" w:rsidRPr="00D0205D" w:rsidRDefault="005728E8" w:rsidP="00C12117">
      <w:pPr>
        <w:ind w:firstLine="567"/>
        <w:jc w:val="both"/>
        <w:rPr>
          <w:sz w:val="24"/>
          <w:szCs w:val="24"/>
        </w:rPr>
      </w:pPr>
      <w:r w:rsidRPr="00D0205D">
        <w:rPr>
          <w:sz w:val="24"/>
          <w:szCs w:val="24"/>
        </w:rPr>
        <w:t xml:space="preserve">1) </w:t>
      </w:r>
      <w:r w:rsidR="00C12117" w:rsidRPr="00D0205D">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D0205D" w:rsidRDefault="005728E8" w:rsidP="00C12117">
      <w:pPr>
        <w:ind w:firstLine="567"/>
        <w:jc w:val="both"/>
        <w:rPr>
          <w:sz w:val="24"/>
          <w:szCs w:val="24"/>
        </w:rPr>
      </w:pPr>
      <w:r w:rsidRPr="00D0205D">
        <w:rPr>
          <w:sz w:val="24"/>
          <w:szCs w:val="24"/>
        </w:rPr>
        <w:t xml:space="preserve">2) </w:t>
      </w:r>
      <w:r w:rsidR="00C12117" w:rsidRPr="00D0205D">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D0205D" w:rsidRDefault="005728E8" w:rsidP="00C12117">
      <w:pPr>
        <w:ind w:firstLine="567"/>
        <w:jc w:val="both"/>
        <w:rPr>
          <w:sz w:val="24"/>
          <w:szCs w:val="24"/>
        </w:rPr>
      </w:pPr>
      <w:r w:rsidRPr="00D0205D">
        <w:rPr>
          <w:sz w:val="24"/>
          <w:szCs w:val="24"/>
        </w:rPr>
        <w:t xml:space="preserve">2. </w:t>
      </w:r>
      <w:r w:rsidR="00C12117" w:rsidRPr="00D0205D">
        <w:rPr>
          <w:sz w:val="24"/>
          <w:szCs w:val="24"/>
        </w:rPr>
        <w:t>Материалы для применения в отделке (финишные материалы):</w:t>
      </w:r>
    </w:p>
    <w:p w:rsidR="00C12117" w:rsidRPr="00D0205D" w:rsidRDefault="005728E8" w:rsidP="00C12117">
      <w:pPr>
        <w:ind w:firstLine="567"/>
        <w:jc w:val="both"/>
        <w:rPr>
          <w:sz w:val="24"/>
          <w:szCs w:val="24"/>
        </w:rPr>
      </w:pPr>
      <w:r w:rsidRPr="00D0205D">
        <w:rPr>
          <w:sz w:val="24"/>
          <w:szCs w:val="24"/>
        </w:rPr>
        <w:t xml:space="preserve">1) </w:t>
      </w:r>
      <w:r w:rsidR="00C12117" w:rsidRPr="00D0205D">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C12117" w:rsidRPr="00D0205D" w:rsidRDefault="005728E8" w:rsidP="00C12117">
      <w:pPr>
        <w:ind w:firstLine="567"/>
        <w:jc w:val="both"/>
        <w:rPr>
          <w:sz w:val="24"/>
          <w:szCs w:val="24"/>
        </w:rPr>
      </w:pPr>
      <w:r w:rsidRPr="00D0205D">
        <w:rPr>
          <w:sz w:val="24"/>
          <w:szCs w:val="24"/>
        </w:rPr>
        <w:lastRenderedPageBreak/>
        <w:t xml:space="preserve">2) </w:t>
      </w:r>
      <w:r w:rsidR="00C12117" w:rsidRPr="00D0205D">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D0205D" w:rsidRDefault="005728E8" w:rsidP="00C12117">
      <w:pPr>
        <w:ind w:firstLine="567"/>
        <w:jc w:val="both"/>
        <w:rPr>
          <w:sz w:val="24"/>
          <w:szCs w:val="24"/>
        </w:rPr>
      </w:pPr>
      <w:r w:rsidRPr="00D0205D">
        <w:rPr>
          <w:sz w:val="24"/>
          <w:szCs w:val="24"/>
        </w:rPr>
        <w:t xml:space="preserve">3) </w:t>
      </w:r>
      <w:r w:rsidR="00C12117" w:rsidRPr="00D0205D">
        <w:rPr>
          <w:sz w:val="24"/>
          <w:szCs w:val="24"/>
        </w:rPr>
        <w:t>стены: облицовочный кирпич (клинкерный, керамический), железобетонные стеновые панели, облицовочные навесные конструкции, композит, архитектурный бетон, натуральный камень, металлокассеты (в том числе профилированные), аквапанель, HPL- панель, линеарная панель) и другие износостойкие материалы (в т.ч. предусмотреть подшивку нависающих частей);</w:t>
      </w:r>
    </w:p>
    <w:p w:rsidR="00C12117" w:rsidRPr="00D0205D" w:rsidRDefault="005728E8" w:rsidP="00C12117">
      <w:pPr>
        <w:ind w:firstLine="567"/>
        <w:jc w:val="both"/>
        <w:rPr>
          <w:sz w:val="24"/>
          <w:szCs w:val="24"/>
        </w:rPr>
      </w:pPr>
      <w:r w:rsidRPr="00D0205D">
        <w:rPr>
          <w:sz w:val="24"/>
          <w:szCs w:val="24"/>
        </w:rPr>
        <w:t xml:space="preserve">4) </w:t>
      </w:r>
      <w:r w:rsidR="00C12117" w:rsidRPr="00D0205D">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(данное требование не распространяется на блокированную жилую застройку);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D0205D" w:rsidRDefault="005728E8" w:rsidP="00C12117">
      <w:pPr>
        <w:ind w:firstLine="567"/>
        <w:jc w:val="both"/>
        <w:rPr>
          <w:sz w:val="24"/>
          <w:szCs w:val="24"/>
        </w:rPr>
      </w:pPr>
      <w:r w:rsidRPr="00D0205D">
        <w:rPr>
          <w:sz w:val="24"/>
          <w:szCs w:val="24"/>
        </w:rPr>
        <w:t xml:space="preserve">5) </w:t>
      </w:r>
      <w:r w:rsidR="00C12117" w:rsidRPr="00D0205D">
        <w:rPr>
          <w:sz w:val="24"/>
          <w:szCs w:val="24"/>
        </w:rPr>
        <w:t>закрытие нижней части (метровой зоны) ограждения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rsidR="00C12117" w:rsidRPr="00D0205D" w:rsidRDefault="00C12117" w:rsidP="00C12117">
      <w:pPr>
        <w:ind w:firstLine="567"/>
        <w:jc w:val="both"/>
        <w:rPr>
          <w:sz w:val="24"/>
          <w:szCs w:val="24"/>
        </w:rPr>
      </w:pPr>
      <w:r w:rsidRPr="00D0205D">
        <w:rPr>
          <w:sz w:val="24"/>
          <w:szCs w:val="24"/>
        </w:rPr>
        <w:t xml:space="preserve"> </w:t>
      </w:r>
      <w:r w:rsidR="005728E8" w:rsidRPr="00D0205D">
        <w:rPr>
          <w:sz w:val="24"/>
          <w:szCs w:val="24"/>
        </w:rPr>
        <w:t xml:space="preserve">6) </w:t>
      </w:r>
      <w:r w:rsidRPr="00D0205D">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D0205D" w:rsidRDefault="005728E8" w:rsidP="00C12117">
      <w:pPr>
        <w:ind w:firstLine="567"/>
        <w:jc w:val="both"/>
        <w:rPr>
          <w:sz w:val="24"/>
          <w:szCs w:val="24"/>
        </w:rPr>
      </w:pPr>
      <w:r w:rsidRPr="00D0205D">
        <w:rPr>
          <w:sz w:val="24"/>
          <w:szCs w:val="24"/>
        </w:rPr>
        <w:t xml:space="preserve">3. </w:t>
      </w:r>
      <w:r w:rsidR="00C12117" w:rsidRPr="00D0205D">
        <w:rPr>
          <w:sz w:val="24"/>
          <w:szCs w:val="24"/>
        </w:rPr>
        <w:t>При отделке фасадов не допускается:</w:t>
      </w:r>
    </w:p>
    <w:p w:rsidR="00C12117" w:rsidRPr="00D0205D" w:rsidRDefault="005728E8" w:rsidP="00C12117">
      <w:pPr>
        <w:ind w:firstLine="567"/>
        <w:jc w:val="both"/>
        <w:rPr>
          <w:sz w:val="24"/>
          <w:szCs w:val="24"/>
        </w:rPr>
      </w:pPr>
      <w:r w:rsidRPr="00D0205D">
        <w:rPr>
          <w:sz w:val="24"/>
          <w:szCs w:val="24"/>
        </w:rPr>
        <w:t xml:space="preserve">1) </w:t>
      </w:r>
      <w:r w:rsidR="00C12117" w:rsidRPr="00D0205D">
        <w:rPr>
          <w:sz w:val="24"/>
          <w:szCs w:val="24"/>
        </w:rPr>
        <w:t>применение керамогранита с креплением на видимых клямерах в отделке фасадов первых и вторых этажей;</w:t>
      </w:r>
    </w:p>
    <w:p w:rsidR="00C12117" w:rsidRPr="00D0205D" w:rsidRDefault="005728E8" w:rsidP="00C12117">
      <w:pPr>
        <w:ind w:firstLine="567"/>
        <w:jc w:val="both"/>
        <w:rPr>
          <w:sz w:val="24"/>
          <w:szCs w:val="24"/>
        </w:rPr>
      </w:pPr>
      <w:r w:rsidRPr="00D0205D">
        <w:rPr>
          <w:sz w:val="24"/>
          <w:szCs w:val="24"/>
        </w:rPr>
        <w:t xml:space="preserve">2) </w:t>
      </w:r>
      <w:r w:rsidR="00C12117" w:rsidRPr="00D0205D">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D0205D" w:rsidRDefault="005728E8" w:rsidP="00C12117">
      <w:pPr>
        <w:ind w:firstLine="567"/>
        <w:jc w:val="both"/>
        <w:rPr>
          <w:sz w:val="24"/>
          <w:szCs w:val="24"/>
        </w:rPr>
      </w:pPr>
      <w:r w:rsidRPr="00D0205D">
        <w:rPr>
          <w:sz w:val="24"/>
          <w:szCs w:val="24"/>
        </w:rPr>
        <w:t xml:space="preserve">4. </w:t>
      </w:r>
      <w:r w:rsidR="00C12117" w:rsidRPr="00D0205D">
        <w:rPr>
          <w:sz w:val="24"/>
          <w:szCs w:val="24"/>
        </w:rPr>
        <w:t>Запрещенные для применения в отделке (финишные материалы) материалы:</w:t>
      </w:r>
    </w:p>
    <w:p w:rsidR="00C12117" w:rsidRPr="00D0205D" w:rsidRDefault="005728E8" w:rsidP="00C12117">
      <w:pPr>
        <w:ind w:firstLine="567"/>
        <w:jc w:val="both"/>
        <w:rPr>
          <w:sz w:val="24"/>
          <w:szCs w:val="24"/>
        </w:rPr>
      </w:pPr>
      <w:r w:rsidRPr="00D0205D">
        <w:rPr>
          <w:sz w:val="24"/>
          <w:szCs w:val="24"/>
        </w:rPr>
        <w:t xml:space="preserve">1) </w:t>
      </w:r>
      <w:r w:rsidR="00C12117" w:rsidRPr="00D0205D">
        <w:rPr>
          <w:sz w:val="24"/>
          <w:szCs w:val="24"/>
        </w:rPr>
        <w:t>бетонные блоки без финишной отделки;</w:t>
      </w:r>
    </w:p>
    <w:p w:rsidR="00C12117" w:rsidRPr="00D0205D" w:rsidRDefault="005728E8" w:rsidP="00C12117">
      <w:pPr>
        <w:ind w:firstLine="567"/>
        <w:jc w:val="both"/>
        <w:rPr>
          <w:sz w:val="24"/>
          <w:szCs w:val="24"/>
        </w:rPr>
      </w:pPr>
      <w:r w:rsidRPr="00D0205D">
        <w:rPr>
          <w:sz w:val="24"/>
          <w:szCs w:val="24"/>
        </w:rPr>
        <w:t xml:space="preserve">2) </w:t>
      </w:r>
      <w:r w:rsidR="00C12117" w:rsidRPr="00D0205D">
        <w:rPr>
          <w:sz w:val="24"/>
          <w:szCs w:val="24"/>
        </w:rPr>
        <w:t xml:space="preserve">фасад: сотовый или профилированный поликарбонат, профлист, металлический </w:t>
      </w:r>
      <w:r w:rsidRPr="00D0205D">
        <w:rPr>
          <w:sz w:val="24"/>
          <w:szCs w:val="24"/>
        </w:rPr>
        <w:t xml:space="preserve">                           </w:t>
      </w:r>
      <w:r w:rsidR="00C12117" w:rsidRPr="00D0205D">
        <w:rPr>
          <w:sz w:val="24"/>
          <w:szCs w:val="24"/>
        </w:rPr>
        <w:t xml:space="preserve">и пластиковый сайдинг, цветная и тонирующая самоклеящаяся пленка, сэндвич-панель </w:t>
      </w:r>
      <w:r w:rsidRPr="00D0205D">
        <w:rPr>
          <w:sz w:val="24"/>
          <w:szCs w:val="24"/>
        </w:rPr>
        <w:t xml:space="preserve">                             </w:t>
      </w:r>
      <w:r w:rsidR="00C12117" w:rsidRPr="00D0205D">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D0205D" w:rsidRDefault="005728E8" w:rsidP="00C12117">
      <w:pPr>
        <w:ind w:firstLine="567"/>
        <w:jc w:val="both"/>
        <w:rPr>
          <w:sz w:val="24"/>
          <w:szCs w:val="24"/>
        </w:rPr>
      </w:pPr>
      <w:r w:rsidRPr="00D0205D">
        <w:rPr>
          <w:sz w:val="24"/>
          <w:szCs w:val="24"/>
        </w:rPr>
        <w:t xml:space="preserve">3) </w:t>
      </w:r>
      <w:r w:rsidR="00C12117" w:rsidRPr="00D0205D">
        <w:rPr>
          <w:sz w:val="24"/>
          <w:szCs w:val="24"/>
        </w:rPr>
        <w:t xml:space="preserve">цоколь: фиброцементные панели, металлокассеты, сэндвич-панели, профлист, вентфасад </w:t>
      </w:r>
      <w:r w:rsidRPr="00D0205D">
        <w:rPr>
          <w:sz w:val="24"/>
          <w:szCs w:val="24"/>
        </w:rPr>
        <w:t xml:space="preserve">     </w:t>
      </w:r>
      <w:r w:rsidR="00C12117" w:rsidRPr="00D0205D">
        <w:rPr>
          <w:sz w:val="24"/>
          <w:szCs w:val="24"/>
        </w:rPr>
        <w:t>с облицовкой керамогранитом или плиткой, пустотелый кирпич;</w:t>
      </w:r>
    </w:p>
    <w:p w:rsidR="00C12117" w:rsidRPr="00D0205D" w:rsidRDefault="005728E8" w:rsidP="00C12117">
      <w:pPr>
        <w:ind w:firstLine="567"/>
        <w:jc w:val="both"/>
        <w:rPr>
          <w:sz w:val="24"/>
          <w:szCs w:val="24"/>
        </w:rPr>
      </w:pPr>
      <w:r w:rsidRPr="00D0205D">
        <w:rPr>
          <w:sz w:val="24"/>
          <w:szCs w:val="24"/>
        </w:rPr>
        <w:t xml:space="preserve">4) </w:t>
      </w:r>
      <w:r w:rsidR="00C12117" w:rsidRPr="00D0205D">
        <w:rPr>
          <w:sz w:val="24"/>
          <w:szCs w:val="24"/>
        </w:rPr>
        <w:t>входные группы, витражные конструкции: поливинилхлорид (ПВХ) (данное требование не распространяется на блокированную жилую застройку).</w:t>
      </w:r>
    </w:p>
    <w:p w:rsidR="00C12117" w:rsidRPr="00D0205D" w:rsidRDefault="005728E8" w:rsidP="00C12117">
      <w:pPr>
        <w:ind w:firstLine="567"/>
        <w:jc w:val="both"/>
        <w:rPr>
          <w:sz w:val="24"/>
          <w:szCs w:val="24"/>
        </w:rPr>
      </w:pPr>
      <w:r w:rsidRPr="00D0205D">
        <w:rPr>
          <w:sz w:val="24"/>
          <w:szCs w:val="24"/>
        </w:rPr>
        <w:t xml:space="preserve">5. </w:t>
      </w:r>
      <w:r w:rsidR="00C12117" w:rsidRPr="00D0205D">
        <w:rPr>
          <w:sz w:val="24"/>
          <w:szCs w:val="24"/>
        </w:rPr>
        <w:t xml:space="preserve">Не рекомендуется в облицовке фасада использование технологии оштукатуривания. </w:t>
      </w:r>
      <w:r w:rsidRPr="00D0205D">
        <w:rPr>
          <w:sz w:val="24"/>
          <w:szCs w:val="24"/>
        </w:rPr>
        <w:t xml:space="preserve">                    </w:t>
      </w:r>
      <w:r w:rsidR="00C12117" w:rsidRPr="00D0205D">
        <w:rPr>
          <w:sz w:val="24"/>
          <w:szCs w:val="24"/>
        </w:rPr>
        <w:t>В случае использования рекомендуется применение только штукатурки, тонированной в массе.</w:t>
      </w:r>
    </w:p>
    <w:p w:rsidR="00C12117" w:rsidRPr="00D0205D" w:rsidRDefault="005728E8" w:rsidP="00C12117">
      <w:pPr>
        <w:ind w:firstLine="567"/>
        <w:jc w:val="both"/>
        <w:rPr>
          <w:sz w:val="24"/>
          <w:szCs w:val="24"/>
        </w:rPr>
      </w:pPr>
      <w:r w:rsidRPr="00D0205D">
        <w:rPr>
          <w:sz w:val="24"/>
          <w:szCs w:val="24"/>
        </w:rPr>
        <w:t xml:space="preserve">6. </w:t>
      </w:r>
      <w:r w:rsidR="00C12117" w:rsidRPr="00D0205D">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D0205D" w:rsidRDefault="005728E8" w:rsidP="00C12117">
      <w:pPr>
        <w:ind w:firstLine="567"/>
        <w:jc w:val="both"/>
        <w:rPr>
          <w:sz w:val="24"/>
          <w:szCs w:val="24"/>
        </w:rPr>
      </w:pPr>
      <w:r w:rsidRPr="00D0205D">
        <w:rPr>
          <w:sz w:val="24"/>
          <w:szCs w:val="24"/>
        </w:rPr>
        <w:t xml:space="preserve">7. </w:t>
      </w:r>
      <w:r w:rsidR="00C12117" w:rsidRPr="00D0205D">
        <w:rPr>
          <w:sz w:val="24"/>
          <w:szCs w:val="24"/>
        </w:rPr>
        <w:t>Не рекомендуется сопряжение в одной плоскости поверхностей с различными отделочными материалами без раскреповки.</w:t>
      </w:r>
    </w:p>
    <w:p w:rsidR="00C12117" w:rsidRPr="00D0205D" w:rsidRDefault="005728E8" w:rsidP="00C12117">
      <w:pPr>
        <w:ind w:firstLine="567"/>
        <w:jc w:val="both"/>
        <w:rPr>
          <w:sz w:val="24"/>
          <w:szCs w:val="24"/>
          <w:u w:val="single"/>
        </w:rPr>
      </w:pPr>
      <w:r w:rsidRPr="00D0205D">
        <w:rPr>
          <w:sz w:val="24"/>
          <w:szCs w:val="24"/>
          <w:u w:val="single"/>
        </w:rPr>
        <w:t xml:space="preserve">5. </w:t>
      </w:r>
      <w:r w:rsidR="00C12117" w:rsidRPr="00D0205D">
        <w:rPr>
          <w:sz w:val="24"/>
          <w:szCs w:val="24"/>
          <w:u w:val="single"/>
        </w:rPr>
        <w:t xml:space="preserve">Требования к размещению технического и инженерного оборудования на фасадах </w:t>
      </w:r>
      <w:r w:rsidRPr="00D0205D">
        <w:rPr>
          <w:sz w:val="24"/>
          <w:szCs w:val="24"/>
          <w:u w:val="single"/>
        </w:rPr>
        <w:t xml:space="preserve">                      </w:t>
      </w:r>
      <w:r w:rsidR="00C12117" w:rsidRPr="00D0205D">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D0205D" w:rsidRDefault="005728E8" w:rsidP="00C12117">
      <w:pPr>
        <w:ind w:firstLine="567"/>
        <w:jc w:val="both"/>
        <w:rPr>
          <w:sz w:val="24"/>
          <w:szCs w:val="24"/>
        </w:rPr>
      </w:pPr>
      <w:r w:rsidRPr="00D0205D">
        <w:rPr>
          <w:sz w:val="24"/>
          <w:szCs w:val="24"/>
        </w:rPr>
        <w:t xml:space="preserve">1. </w:t>
      </w:r>
      <w:r w:rsidR="00C12117" w:rsidRPr="00D0205D">
        <w:rPr>
          <w:sz w:val="24"/>
          <w:szCs w:val="24"/>
        </w:rPr>
        <w:t xml:space="preserve">При размещении всех видов инженерных систем на визуально воспринимаемых поверхностях фасадов здания и кровле необходимо предусматривать мероприятия </w:t>
      </w:r>
      <w:r w:rsidRPr="00D0205D">
        <w:rPr>
          <w:sz w:val="24"/>
          <w:szCs w:val="24"/>
        </w:rPr>
        <w:t xml:space="preserve">                                  </w:t>
      </w:r>
      <w:r w:rsidR="00C12117" w:rsidRPr="00D0205D">
        <w:rPr>
          <w:sz w:val="24"/>
          <w:szCs w:val="24"/>
        </w:rPr>
        <w:t>по их визуальному сокрытию и гармоничной интеграции в общее архитектурное решение.</w:t>
      </w:r>
    </w:p>
    <w:p w:rsidR="00C12117" w:rsidRPr="00D0205D" w:rsidRDefault="005728E8" w:rsidP="00C12117">
      <w:pPr>
        <w:ind w:firstLine="567"/>
        <w:jc w:val="both"/>
        <w:rPr>
          <w:sz w:val="24"/>
          <w:szCs w:val="24"/>
        </w:rPr>
      </w:pPr>
      <w:r w:rsidRPr="00D0205D">
        <w:rPr>
          <w:sz w:val="24"/>
          <w:szCs w:val="24"/>
        </w:rPr>
        <w:t xml:space="preserve">2. </w:t>
      </w:r>
      <w:r w:rsidR="00C12117" w:rsidRPr="00D0205D">
        <w:rPr>
          <w:sz w:val="24"/>
          <w:szCs w:val="24"/>
        </w:rPr>
        <w:t>Исключить размещение инженерного оборудования на декоративных элементах здания.</w:t>
      </w:r>
    </w:p>
    <w:p w:rsidR="00C12117" w:rsidRPr="00D0205D" w:rsidRDefault="005728E8" w:rsidP="00C12117">
      <w:pPr>
        <w:ind w:firstLine="567"/>
        <w:jc w:val="both"/>
        <w:rPr>
          <w:sz w:val="24"/>
          <w:szCs w:val="24"/>
        </w:rPr>
      </w:pPr>
      <w:r w:rsidRPr="00D0205D">
        <w:rPr>
          <w:sz w:val="24"/>
          <w:szCs w:val="24"/>
        </w:rPr>
        <w:t xml:space="preserve">3. </w:t>
      </w:r>
      <w:r w:rsidR="00C12117" w:rsidRPr="00D0205D">
        <w:rPr>
          <w:sz w:val="24"/>
          <w:szCs w:val="24"/>
        </w:rPr>
        <w:t xml:space="preserve">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w:t>
      </w:r>
      <w:r w:rsidR="00C12117" w:rsidRPr="00D0205D">
        <w:rPr>
          <w:sz w:val="24"/>
          <w:szCs w:val="24"/>
        </w:rPr>
        <w:lastRenderedPageBreak/>
        <w:t xml:space="preserve">электрооборудования на наружные плоскости стен (отсутствие сопровождающей проводки </w:t>
      </w:r>
      <w:r w:rsidR="003C3F3A" w:rsidRPr="00D0205D">
        <w:rPr>
          <w:sz w:val="24"/>
          <w:szCs w:val="24"/>
        </w:rPr>
        <w:t xml:space="preserve">                    </w:t>
      </w:r>
      <w:r w:rsidR="00C12117" w:rsidRPr="00D0205D">
        <w:rPr>
          <w:sz w:val="24"/>
          <w:szCs w:val="24"/>
        </w:rPr>
        <w:t>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rsidR="00C12117" w:rsidRPr="00D0205D" w:rsidRDefault="00C12117" w:rsidP="00C12117">
      <w:pPr>
        <w:ind w:firstLine="567"/>
        <w:jc w:val="both"/>
        <w:rPr>
          <w:sz w:val="24"/>
          <w:szCs w:val="24"/>
        </w:rPr>
      </w:pPr>
      <w:r w:rsidRPr="00D0205D">
        <w:rPr>
          <w:sz w:val="24"/>
          <w:szCs w:val="24"/>
        </w:rPr>
        <w:t xml:space="preserve"> </w:t>
      </w:r>
      <w:r w:rsidR="005728E8" w:rsidRPr="00D0205D">
        <w:rPr>
          <w:sz w:val="24"/>
          <w:szCs w:val="24"/>
        </w:rPr>
        <w:t xml:space="preserve">4. </w:t>
      </w:r>
      <w:r w:rsidRPr="00D0205D">
        <w:rPr>
          <w:sz w:val="24"/>
          <w:szCs w:val="24"/>
        </w:rPr>
        <w:t xml:space="preserve">Размещение наружных блоков кондиционеров на балконах/лоджиях квартир </w:t>
      </w:r>
      <w:r w:rsidR="003C3F3A" w:rsidRPr="00D0205D">
        <w:rPr>
          <w:sz w:val="24"/>
          <w:szCs w:val="24"/>
        </w:rPr>
        <w:t xml:space="preserve">                              </w:t>
      </w:r>
      <w:r w:rsidRPr="00D0205D">
        <w:rPr>
          <w:sz w:val="24"/>
          <w:szCs w:val="24"/>
        </w:rPr>
        <w:t>не допускается без выделения на всю высоту этажа/помещения технической зоны, отделенной перегородкой, стеной от балкона/лоджии квартиры.</w:t>
      </w:r>
    </w:p>
    <w:p w:rsidR="00C12117" w:rsidRPr="00D0205D" w:rsidRDefault="003C3F3A" w:rsidP="00C12117">
      <w:pPr>
        <w:ind w:firstLine="567"/>
        <w:jc w:val="both"/>
        <w:rPr>
          <w:sz w:val="24"/>
          <w:szCs w:val="24"/>
          <w:u w:val="single"/>
        </w:rPr>
      </w:pPr>
      <w:r w:rsidRPr="00D0205D">
        <w:rPr>
          <w:sz w:val="24"/>
          <w:szCs w:val="24"/>
          <w:u w:val="single"/>
        </w:rPr>
        <w:t xml:space="preserve">6. </w:t>
      </w:r>
      <w:r w:rsidR="00C12117" w:rsidRPr="00D0205D">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D0205D" w:rsidRDefault="00C12117" w:rsidP="00C12117">
      <w:pPr>
        <w:ind w:firstLine="567"/>
        <w:jc w:val="both"/>
        <w:rPr>
          <w:sz w:val="24"/>
          <w:szCs w:val="24"/>
        </w:rPr>
      </w:pPr>
      <w:r w:rsidRPr="00D0205D">
        <w:rPr>
          <w:sz w:val="24"/>
          <w:szCs w:val="24"/>
        </w:rPr>
        <w:t>При формировании внешнего облика зданий, необходимо предусмотреть:</w:t>
      </w:r>
    </w:p>
    <w:p w:rsidR="00C12117" w:rsidRPr="00D0205D" w:rsidRDefault="00C12117" w:rsidP="00C12117">
      <w:pPr>
        <w:ind w:firstLine="567"/>
        <w:jc w:val="both"/>
        <w:rPr>
          <w:sz w:val="24"/>
          <w:szCs w:val="24"/>
        </w:rPr>
      </w:pPr>
      <w:r w:rsidRPr="00D0205D">
        <w:rPr>
          <w:sz w:val="24"/>
          <w:szCs w:val="24"/>
        </w:rPr>
        <w:t>а) освещение входных групп жилой и общественной части (фасадные светильники, встроенная подсветка и иные).</w:t>
      </w:r>
    </w:p>
    <w:p w:rsidR="003C3F3A" w:rsidRPr="00D0205D" w:rsidRDefault="003C3F3A" w:rsidP="00C12117">
      <w:pPr>
        <w:ind w:firstLine="567"/>
        <w:jc w:val="both"/>
        <w:rPr>
          <w:sz w:val="24"/>
          <w:szCs w:val="24"/>
        </w:rPr>
      </w:pPr>
    </w:p>
    <w:p w:rsidR="00C12117" w:rsidRPr="00D0205D" w:rsidRDefault="00C12117" w:rsidP="003C3F3A">
      <w:pPr>
        <w:ind w:firstLine="567"/>
        <w:jc w:val="center"/>
        <w:rPr>
          <w:sz w:val="24"/>
          <w:szCs w:val="24"/>
        </w:rPr>
      </w:pPr>
      <w:r w:rsidRPr="00D0205D">
        <w:rPr>
          <w:sz w:val="24"/>
          <w:szCs w:val="24"/>
        </w:rPr>
        <w:t>Статья 43.2 Требования к архитектурно-градостроительному облику объектов социального обслуживания</w:t>
      </w:r>
    </w:p>
    <w:p w:rsidR="003C3F3A" w:rsidRPr="00D0205D" w:rsidRDefault="003C3F3A" w:rsidP="00C12117">
      <w:pPr>
        <w:ind w:firstLine="567"/>
        <w:jc w:val="both"/>
        <w:rPr>
          <w:sz w:val="24"/>
          <w:szCs w:val="24"/>
        </w:rPr>
      </w:pPr>
    </w:p>
    <w:p w:rsidR="00C12117" w:rsidRPr="00D0205D" w:rsidRDefault="00C12117" w:rsidP="00C12117">
      <w:pPr>
        <w:ind w:firstLine="567"/>
        <w:jc w:val="both"/>
        <w:rPr>
          <w:sz w:val="24"/>
          <w:szCs w:val="24"/>
          <w:u w:val="single"/>
        </w:rPr>
      </w:pPr>
      <w:r w:rsidRPr="00D0205D">
        <w:rPr>
          <w:sz w:val="24"/>
          <w:szCs w:val="24"/>
          <w:u w:val="single"/>
        </w:rPr>
        <w:t>Основные принципы формирования архитектурно-градостроительного облика объектов.</w:t>
      </w:r>
    </w:p>
    <w:p w:rsidR="00C12117" w:rsidRPr="00D0205D" w:rsidRDefault="003C3F3A"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C12117" w:rsidP="00C12117">
      <w:pPr>
        <w:ind w:firstLine="567"/>
        <w:jc w:val="both"/>
        <w:rPr>
          <w:sz w:val="24"/>
          <w:szCs w:val="24"/>
        </w:rPr>
      </w:pPr>
      <w:r w:rsidRPr="00D0205D">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D0205D" w:rsidRDefault="00C12117" w:rsidP="00C12117">
      <w:pPr>
        <w:ind w:firstLine="567"/>
        <w:jc w:val="both"/>
        <w:rPr>
          <w:sz w:val="24"/>
          <w:szCs w:val="24"/>
        </w:rPr>
      </w:pPr>
      <w:r w:rsidRPr="00D0205D">
        <w:rPr>
          <w:sz w:val="24"/>
          <w:szCs w:val="24"/>
        </w:rPr>
        <w:t xml:space="preserve">При выборе базового цвета отдавать преимущество натуральным оттенкам и цветам. </w:t>
      </w:r>
      <w:r w:rsidR="003C3F3A" w:rsidRPr="00D0205D">
        <w:rPr>
          <w:sz w:val="24"/>
          <w:szCs w:val="24"/>
        </w:rPr>
        <w:t xml:space="preserve">                   </w:t>
      </w:r>
      <w:r w:rsidRPr="00D0205D">
        <w:rPr>
          <w:sz w:val="24"/>
          <w:szCs w:val="24"/>
        </w:rPr>
        <w:t>При выборе дополнительных и акцентных цветов необходимо обеспечить их гармоничное сочетание с базовым цветом.</w:t>
      </w:r>
    </w:p>
    <w:p w:rsidR="00C12117" w:rsidRPr="00D0205D" w:rsidRDefault="003C3F3A" w:rsidP="00C12117">
      <w:pPr>
        <w:ind w:firstLine="567"/>
        <w:jc w:val="both"/>
        <w:rPr>
          <w:sz w:val="24"/>
          <w:szCs w:val="24"/>
          <w:u w:val="single"/>
        </w:rPr>
      </w:pPr>
      <w:r w:rsidRPr="00D0205D">
        <w:rPr>
          <w:sz w:val="24"/>
          <w:szCs w:val="24"/>
          <w:u w:val="single"/>
        </w:rPr>
        <w:t xml:space="preserve">1. </w:t>
      </w:r>
      <w:r w:rsidR="00C12117" w:rsidRPr="00D0205D">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D0205D">
        <w:rPr>
          <w:sz w:val="24"/>
          <w:szCs w:val="24"/>
          <w:u w:val="single"/>
        </w:rPr>
        <w:t xml:space="preserve">                </w:t>
      </w:r>
      <w:r w:rsidR="00C12117" w:rsidRPr="00D0205D">
        <w:rPr>
          <w:sz w:val="24"/>
          <w:szCs w:val="24"/>
          <w:u w:val="single"/>
        </w:rPr>
        <w:t>их размер, форму, функциональное назначение и местоположение в границах земельного участка).</w:t>
      </w:r>
    </w:p>
    <w:p w:rsidR="00C12117" w:rsidRPr="00D0205D" w:rsidRDefault="003C3F3A" w:rsidP="00C12117">
      <w:pPr>
        <w:ind w:firstLine="567"/>
        <w:jc w:val="both"/>
        <w:rPr>
          <w:sz w:val="24"/>
          <w:szCs w:val="24"/>
        </w:rPr>
      </w:pPr>
      <w:r w:rsidRPr="00D0205D">
        <w:rPr>
          <w:sz w:val="24"/>
          <w:szCs w:val="24"/>
        </w:rPr>
        <w:t xml:space="preserve">1. </w:t>
      </w:r>
      <w:r w:rsidR="00C12117" w:rsidRPr="00D0205D">
        <w:rPr>
          <w:sz w:val="24"/>
          <w:szCs w:val="24"/>
        </w:rPr>
        <w:t>Требования к объемно-пространственным и архитектурным решениям:</w:t>
      </w:r>
    </w:p>
    <w:p w:rsidR="00C12117" w:rsidRPr="00D0205D" w:rsidRDefault="00C12117" w:rsidP="00C12117">
      <w:pPr>
        <w:ind w:firstLine="567"/>
        <w:jc w:val="both"/>
        <w:rPr>
          <w:sz w:val="24"/>
          <w:szCs w:val="24"/>
        </w:rPr>
      </w:pPr>
      <w:r w:rsidRPr="00D0205D">
        <w:rPr>
          <w:sz w:val="24"/>
          <w:szCs w:val="24"/>
        </w:rPr>
        <w:t>1) требования к объемно-пространственным и архитектурным решениям входных групп:</w:t>
      </w:r>
    </w:p>
    <w:p w:rsidR="00C12117" w:rsidRPr="00D0205D" w:rsidRDefault="00C12117" w:rsidP="00C12117">
      <w:pPr>
        <w:ind w:firstLine="567"/>
        <w:jc w:val="both"/>
        <w:rPr>
          <w:sz w:val="24"/>
          <w:szCs w:val="24"/>
        </w:rPr>
      </w:pPr>
      <w:r w:rsidRPr="00D0205D">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D0205D" w:rsidRDefault="00C12117" w:rsidP="00C12117">
      <w:pPr>
        <w:ind w:firstLine="567"/>
        <w:jc w:val="both"/>
        <w:rPr>
          <w:sz w:val="24"/>
          <w:szCs w:val="24"/>
        </w:rPr>
      </w:pPr>
      <w:r w:rsidRPr="00D0205D">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D0205D" w:rsidRDefault="00C12117" w:rsidP="00C12117">
      <w:pPr>
        <w:ind w:firstLine="567"/>
        <w:jc w:val="both"/>
        <w:rPr>
          <w:sz w:val="24"/>
          <w:szCs w:val="24"/>
        </w:rPr>
      </w:pPr>
      <w:r w:rsidRPr="00D0205D">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3C3F3A" w:rsidRPr="00D0205D">
        <w:rPr>
          <w:sz w:val="24"/>
          <w:szCs w:val="24"/>
        </w:rPr>
        <w:t xml:space="preserve">               </w:t>
      </w:r>
      <w:r w:rsidRPr="00D0205D">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3C3F3A" w:rsidRPr="00D0205D">
        <w:rPr>
          <w:sz w:val="24"/>
          <w:szCs w:val="24"/>
        </w:rPr>
        <w:t xml:space="preserve">                   </w:t>
      </w:r>
      <w:r w:rsidRPr="00D0205D">
        <w:rPr>
          <w:sz w:val="24"/>
          <w:szCs w:val="24"/>
        </w:rPr>
        <w:t>с защитой от атмосферных осадков, в зоне погрузки- разгрузки товаров.</w:t>
      </w:r>
    </w:p>
    <w:p w:rsidR="00C12117" w:rsidRPr="00D0205D" w:rsidRDefault="00C12117" w:rsidP="00C12117">
      <w:pPr>
        <w:ind w:firstLine="567"/>
        <w:jc w:val="both"/>
        <w:rPr>
          <w:sz w:val="24"/>
          <w:szCs w:val="24"/>
        </w:rPr>
      </w:pPr>
      <w:r w:rsidRPr="00D0205D">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D0205D" w:rsidRDefault="00C12117" w:rsidP="00C12117">
      <w:pPr>
        <w:ind w:firstLine="567"/>
        <w:jc w:val="both"/>
        <w:rPr>
          <w:sz w:val="24"/>
          <w:szCs w:val="24"/>
          <w:u w:val="single"/>
        </w:rPr>
      </w:pPr>
      <w:r w:rsidRPr="00D0205D">
        <w:rPr>
          <w:sz w:val="24"/>
          <w:szCs w:val="24"/>
          <w:u w:val="single"/>
        </w:rPr>
        <w:t xml:space="preserve"> </w:t>
      </w:r>
      <w:r w:rsidR="003C3F3A" w:rsidRPr="00D0205D">
        <w:rPr>
          <w:sz w:val="24"/>
          <w:szCs w:val="24"/>
          <w:u w:val="single"/>
        </w:rPr>
        <w:t xml:space="preserve">2. </w:t>
      </w:r>
      <w:r w:rsidRPr="00D0205D">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D0205D" w:rsidRDefault="003C3F3A"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предусматривать:</w:t>
      </w:r>
    </w:p>
    <w:p w:rsidR="00C12117" w:rsidRPr="00D0205D" w:rsidRDefault="003C3F3A" w:rsidP="00C12117">
      <w:pPr>
        <w:ind w:firstLine="567"/>
        <w:jc w:val="both"/>
        <w:rPr>
          <w:sz w:val="24"/>
          <w:szCs w:val="24"/>
        </w:rPr>
      </w:pPr>
      <w:r w:rsidRPr="00D0205D">
        <w:rPr>
          <w:sz w:val="24"/>
          <w:szCs w:val="24"/>
        </w:rPr>
        <w:lastRenderedPageBreak/>
        <w:t xml:space="preserve">1) </w:t>
      </w:r>
      <w:r w:rsidR="00C12117" w:rsidRPr="00D0205D">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3C3F3A" w:rsidP="00C12117">
      <w:pPr>
        <w:ind w:firstLine="567"/>
        <w:jc w:val="both"/>
        <w:rPr>
          <w:sz w:val="24"/>
          <w:szCs w:val="24"/>
        </w:rPr>
      </w:pPr>
      <w:r w:rsidRPr="00D0205D">
        <w:rPr>
          <w:sz w:val="24"/>
          <w:szCs w:val="24"/>
        </w:rPr>
        <w:t xml:space="preserve">2) </w:t>
      </w:r>
      <w:r w:rsidR="00C12117" w:rsidRPr="00D0205D">
        <w:rPr>
          <w:sz w:val="24"/>
          <w:szCs w:val="24"/>
        </w:rPr>
        <w:t>выявление функционального назначения проектируемого здания.</w:t>
      </w:r>
    </w:p>
    <w:p w:rsidR="00C12117" w:rsidRPr="00D0205D" w:rsidRDefault="003C3F3A" w:rsidP="00C12117">
      <w:pPr>
        <w:ind w:firstLine="567"/>
        <w:jc w:val="both"/>
        <w:rPr>
          <w:sz w:val="24"/>
          <w:szCs w:val="24"/>
        </w:rPr>
      </w:pPr>
      <w:r w:rsidRPr="00D0205D">
        <w:rPr>
          <w:sz w:val="24"/>
          <w:szCs w:val="24"/>
        </w:rPr>
        <w:t xml:space="preserve">2. </w:t>
      </w:r>
      <w:r w:rsidR="00C12117" w:rsidRPr="00D0205D">
        <w:rPr>
          <w:sz w:val="24"/>
          <w:szCs w:val="24"/>
        </w:rPr>
        <w:t>Требования к размещению, типоразмерам и стилистическим характеристикам светопрозрачных конструкций:</w:t>
      </w:r>
    </w:p>
    <w:p w:rsidR="00C12117" w:rsidRPr="00D0205D" w:rsidRDefault="003C3F3A" w:rsidP="00C12117">
      <w:pPr>
        <w:ind w:firstLine="567"/>
        <w:jc w:val="both"/>
        <w:rPr>
          <w:sz w:val="24"/>
          <w:szCs w:val="24"/>
        </w:rPr>
      </w:pPr>
      <w:r w:rsidRPr="00D0205D">
        <w:rPr>
          <w:sz w:val="24"/>
          <w:szCs w:val="24"/>
        </w:rPr>
        <w:t xml:space="preserve">1) </w:t>
      </w:r>
      <w:r w:rsidR="00C12117" w:rsidRPr="00D0205D">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D0205D" w:rsidRDefault="00C12117" w:rsidP="00C12117">
      <w:pPr>
        <w:ind w:firstLine="567"/>
        <w:jc w:val="both"/>
        <w:rPr>
          <w:sz w:val="24"/>
          <w:szCs w:val="24"/>
        </w:rPr>
      </w:pPr>
      <w:r w:rsidRPr="00D0205D">
        <w:rPr>
          <w:sz w:val="24"/>
          <w:szCs w:val="24"/>
        </w:rPr>
        <w:t>3</w:t>
      </w:r>
      <w:r w:rsidR="003C3F3A" w:rsidRPr="00D0205D">
        <w:rPr>
          <w:sz w:val="24"/>
          <w:szCs w:val="24"/>
        </w:rPr>
        <w:t xml:space="preserve">. </w:t>
      </w:r>
      <w:r w:rsidRPr="00D0205D">
        <w:rPr>
          <w:sz w:val="24"/>
          <w:szCs w:val="24"/>
        </w:rPr>
        <w:t xml:space="preserve">В оформлении фасадов могут быть использованы произведения монументального </w:t>
      </w:r>
      <w:r w:rsidR="003C3F3A" w:rsidRPr="00D0205D">
        <w:rPr>
          <w:sz w:val="24"/>
          <w:szCs w:val="24"/>
        </w:rPr>
        <w:t xml:space="preserve">                       </w:t>
      </w:r>
      <w:r w:rsidRPr="00D0205D">
        <w:rPr>
          <w:sz w:val="24"/>
          <w:szCs w:val="24"/>
        </w:rPr>
        <w:t>и декоративно-прикладного искусства.</w:t>
      </w:r>
    </w:p>
    <w:p w:rsidR="00C12117" w:rsidRPr="00D0205D" w:rsidRDefault="003C3F3A" w:rsidP="00C12117">
      <w:pPr>
        <w:ind w:firstLine="567"/>
        <w:jc w:val="both"/>
        <w:rPr>
          <w:sz w:val="24"/>
          <w:szCs w:val="24"/>
        </w:rPr>
      </w:pPr>
      <w:r w:rsidRPr="00D0205D">
        <w:rPr>
          <w:sz w:val="24"/>
          <w:szCs w:val="24"/>
        </w:rPr>
        <w:t xml:space="preserve">4. </w:t>
      </w:r>
      <w:r w:rsidR="00C12117" w:rsidRPr="00D0205D">
        <w:rPr>
          <w:sz w:val="24"/>
          <w:szCs w:val="24"/>
        </w:rPr>
        <w:t>Требования к архитектурно-стилистическим характеристикам входных групп:</w:t>
      </w:r>
    </w:p>
    <w:p w:rsidR="00C12117" w:rsidRPr="00D0205D" w:rsidRDefault="003C3F3A" w:rsidP="00C12117">
      <w:pPr>
        <w:ind w:firstLine="567"/>
        <w:jc w:val="both"/>
        <w:rPr>
          <w:sz w:val="24"/>
          <w:szCs w:val="24"/>
        </w:rPr>
      </w:pPr>
      <w:r w:rsidRPr="00D0205D">
        <w:rPr>
          <w:sz w:val="24"/>
          <w:szCs w:val="24"/>
        </w:rPr>
        <w:t xml:space="preserve">1) </w:t>
      </w:r>
      <w:r w:rsidR="00C12117" w:rsidRPr="00D0205D">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D0205D" w:rsidRDefault="003C3F3A" w:rsidP="00C12117">
      <w:pPr>
        <w:ind w:firstLine="567"/>
        <w:jc w:val="both"/>
        <w:rPr>
          <w:sz w:val="24"/>
          <w:szCs w:val="24"/>
          <w:u w:val="single"/>
        </w:rPr>
      </w:pPr>
      <w:r w:rsidRPr="00D0205D">
        <w:rPr>
          <w:sz w:val="24"/>
          <w:szCs w:val="24"/>
          <w:u w:val="single"/>
        </w:rPr>
        <w:t xml:space="preserve">3. </w:t>
      </w:r>
      <w:r w:rsidR="00C12117" w:rsidRPr="00D0205D">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D0205D" w:rsidRDefault="003C3F3A"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цветовым решениям:</w:t>
      </w:r>
    </w:p>
    <w:p w:rsidR="00C12117" w:rsidRPr="00D0205D" w:rsidRDefault="003C3F3A" w:rsidP="00C12117">
      <w:pPr>
        <w:ind w:firstLine="567"/>
        <w:jc w:val="both"/>
        <w:rPr>
          <w:sz w:val="24"/>
          <w:szCs w:val="24"/>
        </w:rPr>
      </w:pPr>
      <w:r w:rsidRPr="00D0205D">
        <w:rPr>
          <w:sz w:val="24"/>
          <w:szCs w:val="24"/>
        </w:rPr>
        <w:t xml:space="preserve">1) </w:t>
      </w:r>
      <w:r w:rsidR="00C12117" w:rsidRPr="00D0205D">
        <w:rPr>
          <w:sz w:val="24"/>
          <w:szCs w:val="24"/>
        </w:rPr>
        <w:t>цветовое решение должно быть обосновано и выполнено во взаимной увязке</w:t>
      </w:r>
      <w:r w:rsidRPr="00D0205D">
        <w:rPr>
          <w:sz w:val="24"/>
          <w:szCs w:val="24"/>
        </w:rPr>
        <w:t xml:space="preserve">                                  </w:t>
      </w:r>
      <w:r w:rsidR="00C12117" w:rsidRPr="00D0205D">
        <w:rPr>
          <w:sz w:val="24"/>
          <w:szCs w:val="24"/>
        </w:rPr>
        <w:t>с</w:t>
      </w:r>
      <w:r w:rsidRPr="00D0205D">
        <w:rPr>
          <w:sz w:val="24"/>
          <w:szCs w:val="24"/>
        </w:rPr>
        <w:t xml:space="preserve"> </w:t>
      </w:r>
      <w:r w:rsidR="00C12117" w:rsidRPr="00D0205D">
        <w:rPr>
          <w:sz w:val="24"/>
          <w:szCs w:val="24"/>
        </w:rPr>
        <w:t>композиционными решениями здания, тектоникой объема, оконными проемами;</w:t>
      </w:r>
    </w:p>
    <w:p w:rsidR="00C12117" w:rsidRPr="00D0205D" w:rsidRDefault="003C3F3A" w:rsidP="00C12117">
      <w:pPr>
        <w:ind w:firstLine="567"/>
        <w:jc w:val="both"/>
        <w:rPr>
          <w:sz w:val="24"/>
          <w:szCs w:val="24"/>
        </w:rPr>
      </w:pPr>
      <w:r w:rsidRPr="00D0205D">
        <w:rPr>
          <w:sz w:val="24"/>
          <w:szCs w:val="24"/>
        </w:rPr>
        <w:t xml:space="preserve">2) </w:t>
      </w:r>
      <w:r w:rsidR="00C12117" w:rsidRPr="00D0205D">
        <w:rPr>
          <w:sz w:val="24"/>
          <w:szCs w:val="24"/>
        </w:rPr>
        <w:t>при разработке цветовых решений необходимо:</w:t>
      </w:r>
    </w:p>
    <w:p w:rsidR="00C12117" w:rsidRPr="00D0205D" w:rsidRDefault="00C12117" w:rsidP="00C12117">
      <w:pPr>
        <w:ind w:firstLine="567"/>
        <w:jc w:val="both"/>
        <w:rPr>
          <w:sz w:val="24"/>
          <w:szCs w:val="24"/>
        </w:rPr>
      </w:pPr>
      <w:r w:rsidRPr="00D0205D">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D0205D" w:rsidRDefault="00C12117" w:rsidP="00C12117">
      <w:pPr>
        <w:ind w:firstLine="567"/>
        <w:jc w:val="both"/>
        <w:rPr>
          <w:sz w:val="24"/>
          <w:szCs w:val="24"/>
        </w:rPr>
      </w:pPr>
      <w:r w:rsidRPr="00D0205D">
        <w:rPr>
          <w:sz w:val="24"/>
          <w:szCs w:val="24"/>
        </w:rPr>
        <w:t>б) руководствоваться принципом гармоничного сочетания с окружающей застройкой территории;</w:t>
      </w:r>
    </w:p>
    <w:p w:rsidR="00C12117" w:rsidRPr="00D0205D" w:rsidRDefault="00C12117" w:rsidP="00C12117">
      <w:pPr>
        <w:ind w:firstLine="567"/>
        <w:jc w:val="both"/>
        <w:rPr>
          <w:sz w:val="24"/>
          <w:szCs w:val="24"/>
        </w:rPr>
      </w:pPr>
      <w:r w:rsidRPr="00D0205D">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D0205D" w:rsidRDefault="003C3F3A" w:rsidP="00C12117">
      <w:pPr>
        <w:ind w:firstLine="567"/>
        <w:jc w:val="both"/>
        <w:rPr>
          <w:sz w:val="24"/>
          <w:szCs w:val="24"/>
        </w:rPr>
      </w:pPr>
      <w:r w:rsidRPr="00D0205D">
        <w:rPr>
          <w:sz w:val="24"/>
          <w:szCs w:val="24"/>
        </w:rPr>
        <w:t xml:space="preserve">2. </w:t>
      </w:r>
      <w:r w:rsidR="00C12117" w:rsidRPr="00D0205D">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D0205D" w:rsidRDefault="003C3F3A" w:rsidP="00C12117">
      <w:pPr>
        <w:ind w:firstLine="567"/>
        <w:jc w:val="both"/>
        <w:rPr>
          <w:sz w:val="24"/>
          <w:szCs w:val="24"/>
        </w:rPr>
      </w:pPr>
      <w:r w:rsidRPr="00D0205D">
        <w:rPr>
          <w:sz w:val="24"/>
          <w:szCs w:val="24"/>
        </w:rPr>
        <w:t xml:space="preserve">3. </w:t>
      </w:r>
      <w:r w:rsidR="00C12117" w:rsidRPr="00D0205D">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D0205D" w:rsidRDefault="003C3F3A" w:rsidP="00C12117">
      <w:pPr>
        <w:ind w:firstLine="567"/>
        <w:jc w:val="both"/>
        <w:rPr>
          <w:sz w:val="24"/>
          <w:szCs w:val="24"/>
        </w:rPr>
      </w:pPr>
      <w:r w:rsidRPr="00D0205D">
        <w:rPr>
          <w:sz w:val="24"/>
          <w:szCs w:val="24"/>
        </w:rPr>
        <w:t xml:space="preserve">4. </w:t>
      </w:r>
      <w:r w:rsidR="00C12117" w:rsidRPr="00D0205D">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D0205D">
        <w:rPr>
          <w:sz w:val="24"/>
          <w:szCs w:val="24"/>
        </w:rPr>
        <w:t xml:space="preserve">                  </w:t>
      </w:r>
      <w:r w:rsidR="00C12117" w:rsidRPr="00D0205D">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D0205D" w:rsidRDefault="003C3F3A" w:rsidP="00C12117">
      <w:pPr>
        <w:ind w:firstLine="567"/>
        <w:jc w:val="both"/>
        <w:rPr>
          <w:sz w:val="24"/>
          <w:szCs w:val="24"/>
        </w:rPr>
      </w:pPr>
      <w:r w:rsidRPr="00D0205D">
        <w:rPr>
          <w:sz w:val="24"/>
          <w:szCs w:val="24"/>
        </w:rPr>
        <w:t xml:space="preserve">5. </w:t>
      </w:r>
      <w:r w:rsidR="00C12117" w:rsidRPr="00D0205D">
        <w:rPr>
          <w:sz w:val="24"/>
          <w:szCs w:val="24"/>
        </w:rPr>
        <w:t xml:space="preserve">Рекомендуется исключить визуальное восприятие крепежных изделий; в случае </w:t>
      </w:r>
      <w:r w:rsidRPr="00D0205D">
        <w:rPr>
          <w:sz w:val="24"/>
          <w:szCs w:val="24"/>
        </w:rPr>
        <w:t xml:space="preserve">                           </w:t>
      </w:r>
      <w:r w:rsidR="00C12117" w:rsidRPr="00D0205D">
        <w:rPr>
          <w:sz w:val="24"/>
          <w:szCs w:val="24"/>
        </w:rPr>
        <w:t>их наличия, выполнить крепежные изделия с учетом цвета основных элементов.</w:t>
      </w:r>
    </w:p>
    <w:p w:rsidR="00C12117" w:rsidRPr="00D0205D" w:rsidRDefault="00C12117" w:rsidP="00C12117">
      <w:pPr>
        <w:ind w:firstLine="567"/>
        <w:jc w:val="both"/>
        <w:rPr>
          <w:sz w:val="24"/>
          <w:szCs w:val="24"/>
        </w:rPr>
      </w:pPr>
      <w:r w:rsidRPr="00D0205D">
        <w:rPr>
          <w:sz w:val="24"/>
          <w:szCs w:val="24"/>
        </w:rPr>
        <w:t xml:space="preserve"> </w:t>
      </w:r>
      <w:r w:rsidR="003C3F3A" w:rsidRPr="00D0205D">
        <w:rPr>
          <w:sz w:val="24"/>
          <w:szCs w:val="24"/>
        </w:rPr>
        <w:t xml:space="preserve">6. </w:t>
      </w:r>
      <w:r w:rsidRPr="00D0205D">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003C3F3A" w:rsidRPr="00D0205D">
        <w:rPr>
          <w:sz w:val="24"/>
          <w:szCs w:val="24"/>
        </w:rPr>
        <w:t xml:space="preserve">                 </w:t>
      </w:r>
      <w:r w:rsidRPr="00D0205D">
        <w:rPr>
          <w:sz w:val="24"/>
          <w:szCs w:val="24"/>
        </w:rPr>
        <w:t xml:space="preserve">или установкой разделителя. Данное требование не распространяется на росписи, выполняемые </w:t>
      </w:r>
      <w:r w:rsidR="003C3F3A" w:rsidRPr="00D0205D">
        <w:rPr>
          <w:sz w:val="24"/>
          <w:szCs w:val="24"/>
        </w:rPr>
        <w:t xml:space="preserve">      </w:t>
      </w:r>
      <w:r w:rsidRPr="00D0205D">
        <w:rPr>
          <w:sz w:val="24"/>
          <w:szCs w:val="24"/>
        </w:rPr>
        <w:t>на фасаде.</w:t>
      </w:r>
    </w:p>
    <w:p w:rsidR="00C12117" w:rsidRPr="00D0205D" w:rsidRDefault="003C3F3A" w:rsidP="00C12117">
      <w:pPr>
        <w:ind w:firstLine="567"/>
        <w:jc w:val="both"/>
        <w:rPr>
          <w:sz w:val="24"/>
          <w:szCs w:val="24"/>
        </w:rPr>
      </w:pPr>
      <w:r w:rsidRPr="00D0205D">
        <w:rPr>
          <w:sz w:val="24"/>
          <w:szCs w:val="24"/>
        </w:rPr>
        <w:t xml:space="preserve">7. </w:t>
      </w:r>
      <w:r w:rsidR="00C12117" w:rsidRPr="00D0205D">
        <w:rPr>
          <w:sz w:val="24"/>
          <w:szCs w:val="24"/>
        </w:rPr>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C12117" w:rsidRPr="00D0205D" w:rsidRDefault="003C3F3A" w:rsidP="00C12117">
      <w:pPr>
        <w:ind w:firstLine="567"/>
        <w:jc w:val="both"/>
        <w:rPr>
          <w:sz w:val="24"/>
          <w:szCs w:val="24"/>
          <w:u w:val="single"/>
        </w:rPr>
      </w:pPr>
      <w:r w:rsidRPr="00D0205D">
        <w:rPr>
          <w:sz w:val="24"/>
          <w:szCs w:val="24"/>
          <w:u w:val="single"/>
        </w:rPr>
        <w:t xml:space="preserve">4. </w:t>
      </w:r>
      <w:r w:rsidR="00C12117" w:rsidRPr="00D0205D">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D0205D" w:rsidRDefault="003C3F3A"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отделочным и (или) строительным материалам:</w:t>
      </w:r>
    </w:p>
    <w:p w:rsidR="00C12117" w:rsidRPr="00D0205D" w:rsidRDefault="003C3F3A" w:rsidP="00C12117">
      <w:pPr>
        <w:ind w:firstLine="567"/>
        <w:jc w:val="both"/>
        <w:rPr>
          <w:sz w:val="24"/>
          <w:szCs w:val="24"/>
        </w:rPr>
      </w:pPr>
      <w:r w:rsidRPr="00D0205D">
        <w:rPr>
          <w:sz w:val="24"/>
          <w:szCs w:val="24"/>
        </w:rPr>
        <w:lastRenderedPageBreak/>
        <w:t xml:space="preserve">1) </w:t>
      </w:r>
      <w:r w:rsidR="00C12117" w:rsidRPr="00D0205D">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D0205D" w:rsidRDefault="003C3F3A" w:rsidP="00C12117">
      <w:pPr>
        <w:ind w:firstLine="567"/>
        <w:jc w:val="both"/>
        <w:rPr>
          <w:sz w:val="24"/>
          <w:szCs w:val="24"/>
        </w:rPr>
      </w:pPr>
      <w:r w:rsidRPr="00D0205D">
        <w:rPr>
          <w:sz w:val="24"/>
          <w:szCs w:val="24"/>
        </w:rPr>
        <w:t xml:space="preserve">2) </w:t>
      </w:r>
      <w:r w:rsidR="00C12117" w:rsidRPr="00D0205D">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D0205D" w:rsidRDefault="003C3F3A" w:rsidP="00C12117">
      <w:pPr>
        <w:ind w:firstLine="567"/>
        <w:jc w:val="both"/>
        <w:rPr>
          <w:sz w:val="24"/>
          <w:szCs w:val="24"/>
        </w:rPr>
      </w:pPr>
      <w:r w:rsidRPr="00D0205D">
        <w:rPr>
          <w:sz w:val="24"/>
          <w:szCs w:val="24"/>
        </w:rPr>
        <w:t xml:space="preserve">2. </w:t>
      </w:r>
      <w:r w:rsidR="00C12117" w:rsidRPr="00D0205D">
        <w:rPr>
          <w:sz w:val="24"/>
          <w:szCs w:val="24"/>
        </w:rPr>
        <w:t>Материалы для применения в отделке (финишные материалы):</w:t>
      </w:r>
    </w:p>
    <w:p w:rsidR="00C12117" w:rsidRPr="00D0205D" w:rsidRDefault="003C3F3A" w:rsidP="00C12117">
      <w:pPr>
        <w:ind w:firstLine="567"/>
        <w:jc w:val="both"/>
        <w:rPr>
          <w:sz w:val="24"/>
          <w:szCs w:val="24"/>
        </w:rPr>
      </w:pPr>
      <w:r w:rsidRPr="00D0205D">
        <w:rPr>
          <w:sz w:val="24"/>
          <w:szCs w:val="24"/>
        </w:rPr>
        <w:t xml:space="preserve">1) </w:t>
      </w:r>
      <w:r w:rsidR="00C12117" w:rsidRPr="00D0205D">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C12117" w:rsidRPr="00D0205D" w:rsidRDefault="003C3F3A" w:rsidP="00C12117">
      <w:pPr>
        <w:ind w:firstLine="567"/>
        <w:jc w:val="both"/>
        <w:rPr>
          <w:sz w:val="24"/>
          <w:szCs w:val="24"/>
        </w:rPr>
      </w:pPr>
      <w:r w:rsidRPr="00D0205D">
        <w:rPr>
          <w:sz w:val="24"/>
          <w:szCs w:val="24"/>
        </w:rPr>
        <w:t xml:space="preserve">2) </w:t>
      </w:r>
      <w:r w:rsidR="00C12117" w:rsidRPr="00D0205D">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D0205D" w:rsidRDefault="003C3F3A" w:rsidP="00C12117">
      <w:pPr>
        <w:ind w:firstLine="567"/>
        <w:jc w:val="both"/>
        <w:rPr>
          <w:sz w:val="24"/>
          <w:szCs w:val="24"/>
        </w:rPr>
      </w:pPr>
      <w:r w:rsidRPr="00D0205D">
        <w:rPr>
          <w:sz w:val="24"/>
          <w:szCs w:val="24"/>
        </w:rPr>
        <w:t xml:space="preserve">3) </w:t>
      </w:r>
      <w:r w:rsidR="00C12117" w:rsidRPr="00D0205D">
        <w:rPr>
          <w:sz w:val="24"/>
          <w:szCs w:val="24"/>
        </w:rPr>
        <w:t xml:space="preserve">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r w:rsidR="00211689" w:rsidRPr="00D0205D">
        <w:rPr>
          <w:sz w:val="24"/>
          <w:szCs w:val="24"/>
        </w:rPr>
        <w:t xml:space="preserve">                                          </w:t>
      </w:r>
      <w:r w:rsidR="00C12117" w:rsidRPr="00D0205D">
        <w:rPr>
          <w:sz w:val="24"/>
          <w:szCs w:val="24"/>
        </w:rPr>
        <w:t>(в т.ч. предусмотреть подшивку нависающих частей);</w:t>
      </w:r>
    </w:p>
    <w:p w:rsidR="00C12117" w:rsidRPr="00D0205D" w:rsidRDefault="003C3F3A" w:rsidP="00C12117">
      <w:pPr>
        <w:ind w:firstLine="567"/>
        <w:jc w:val="both"/>
        <w:rPr>
          <w:sz w:val="24"/>
          <w:szCs w:val="24"/>
        </w:rPr>
      </w:pPr>
      <w:r w:rsidRPr="00D0205D">
        <w:rPr>
          <w:sz w:val="24"/>
          <w:szCs w:val="24"/>
        </w:rPr>
        <w:t xml:space="preserve">4) </w:t>
      </w:r>
      <w:r w:rsidR="00C12117" w:rsidRPr="00D0205D">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D0205D" w:rsidRDefault="003C3F3A" w:rsidP="00C12117">
      <w:pPr>
        <w:ind w:firstLine="567"/>
        <w:jc w:val="both"/>
        <w:rPr>
          <w:sz w:val="24"/>
          <w:szCs w:val="24"/>
        </w:rPr>
      </w:pPr>
      <w:r w:rsidRPr="00D0205D">
        <w:rPr>
          <w:sz w:val="24"/>
          <w:szCs w:val="24"/>
        </w:rPr>
        <w:t xml:space="preserve">5) </w:t>
      </w:r>
      <w:r w:rsidR="00C12117" w:rsidRPr="00D0205D">
        <w:rPr>
          <w:sz w:val="24"/>
          <w:szCs w:val="24"/>
        </w:rPr>
        <w:t>декоративные элементы: стеклофибробетон, природный камень, металл и другие износостойкие материалы.</w:t>
      </w:r>
    </w:p>
    <w:p w:rsidR="00C12117" w:rsidRPr="00D0205D" w:rsidRDefault="003C3F3A" w:rsidP="00C12117">
      <w:pPr>
        <w:ind w:firstLine="567"/>
        <w:jc w:val="both"/>
        <w:rPr>
          <w:sz w:val="24"/>
          <w:szCs w:val="24"/>
        </w:rPr>
      </w:pPr>
      <w:r w:rsidRPr="00D0205D">
        <w:rPr>
          <w:sz w:val="24"/>
          <w:szCs w:val="24"/>
        </w:rPr>
        <w:t xml:space="preserve">3. </w:t>
      </w:r>
      <w:r w:rsidR="00C12117" w:rsidRPr="00D0205D">
        <w:rPr>
          <w:sz w:val="24"/>
          <w:szCs w:val="24"/>
        </w:rPr>
        <w:t>При отделке фасадов не допускается:</w:t>
      </w:r>
    </w:p>
    <w:p w:rsidR="00C12117" w:rsidRPr="00D0205D" w:rsidRDefault="003C3F3A" w:rsidP="00C12117">
      <w:pPr>
        <w:ind w:firstLine="567"/>
        <w:jc w:val="both"/>
        <w:rPr>
          <w:sz w:val="24"/>
          <w:szCs w:val="24"/>
        </w:rPr>
      </w:pPr>
      <w:r w:rsidRPr="00D0205D">
        <w:rPr>
          <w:sz w:val="24"/>
          <w:szCs w:val="24"/>
        </w:rPr>
        <w:t xml:space="preserve">1) </w:t>
      </w:r>
      <w:r w:rsidR="00C12117" w:rsidRPr="00D0205D">
        <w:rPr>
          <w:sz w:val="24"/>
          <w:szCs w:val="24"/>
        </w:rPr>
        <w:t>применение керамогранита с креплением на видимых клямерах в отделке фасадов первых и вторых этажей;</w:t>
      </w:r>
    </w:p>
    <w:p w:rsidR="00C12117" w:rsidRPr="00D0205D" w:rsidRDefault="00211689" w:rsidP="00C12117">
      <w:pPr>
        <w:ind w:firstLine="567"/>
        <w:jc w:val="both"/>
        <w:rPr>
          <w:sz w:val="24"/>
          <w:szCs w:val="24"/>
        </w:rPr>
      </w:pPr>
      <w:r w:rsidRPr="00D0205D">
        <w:rPr>
          <w:sz w:val="24"/>
          <w:szCs w:val="24"/>
        </w:rPr>
        <w:t xml:space="preserve">2) </w:t>
      </w:r>
      <w:r w:rsidR="00C12117" w:rsidRPr="00D0205D">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D0205D" w:rsidRDefault="00211689" w:rsidP="00C12117">
      <w:pPr>
        <w:ind w:firstLine="567"/>
        <w:jc w:val="both"/>
        <w:rPr>
          <w:sz w:val="24"/>
          <w:szCs w:val="24"/>
        </w:rPr>
      </w:pPr>
      <w:r w:rsidRPr="00D0205D">
        <w:rPr>
          <w:sz w:val="24"/>
          <w:szCs w:val="24"/>
        </w:rPr>
        <w:t xml:space="preserve">4. </w:t>
      </w:r>
      <w:r w:rsidR="00C12117" w:rsidRPr="00D0205D">
        <w:rPr>
          <w:sz w:val="24"/>
          <w:szCs w:val="24"/>
        </w:rPr>
        <w:t>Запрещенные для применения в отделке (финишные материалы) материалы:</w:t>
      </w:r>
    </w:p>
    <w:p w:rsidR="00C12117" w:rsidRPr="00D0205D" w:rsidRDefault="00211689" w:rsidP="00C12117">
      <w:pPr>
        <w:ind w:firstLine="567"/>
        <w:jc w:val="both"/>
        <w:rPr>
          <w:sz w:val="24"/>
          <w:szCs w:val="24"/>
        </w:rPr>
      </w:pPr>
      <w:r w:rsidRPr="00D0205D">
        <w:rPr>
          <w:sz w:val="24"/>
          <w:szCs w:val="24"/>
        </w:rPr>
        <w:t xml:space="preserve">1) </w:t>
      </w:r>
      <w:r w:rsidR="00C12117" w:rsidRPr="00D0205D">
        <w:rPr>
          <w:sz w:val="24"/>
          <w:szCs w:val="24"/>
        </w:rPr>
        <w:t>бетонные блоки без финишной отделки;</w:t>
      </w:r>
    </w:p>
    <w:p w:rsidR="00C12117" w:rsidRPr="00D0205D" w:rsidRDefault="00211689" w:rsidP="00C12117">
      <w:pPr>
        <w:ind w:firstLine="567"/>
        <w:jc w:val="both"/>
        <w:rPr>
          <w:sz w:val="24"/>
          <w:szCs w:val="24"/>
        </w:rPr>
      </w:pPr>
      <w:r w:rsidRPr="00D0205D">
        <w:rPr>
          <w:sz w:val="24"/>
          <w:szCs w:val="24"/>
        </w:rPr>
        <w:t xml:space="preserve">2) </w:t>
      </w:r>
      <w:r w:rsidR="00C12117" w:rsidRPr="00D0205D">
        <w:rPr>
          <w:sz w:val="24"/>
          <w:szCs w:val="24"/>
        </w:rPr>
        <w:t xml:space="preserve">фасад: сотовый или профилированный поликарбонат, профлист, металлический </w:t>
      </w:r>
      <w:r w:rsidRPr="00D0205D">
        <w:rPr>
          <w:sz w:val="24"/>
          <w:szCs w:val="24"/>
        </w:rPr>
        <w:t xml:space="preserve">                            </w:t>
      </w:r>
      <w:r w:rsidR="00C12117" w:rsidRPr="00D0205D">
        <w:rPr>
          <w:sz w:val="24"/>
          <w:szCs w:val="24"/>
        </w:rPr>
        <w:t xml:space="preserve">и пластиковый сайдинг, цветная и тонирующая самоклеящаяся пленка, сэндвич-панель </w:t>
      </w:r>
      <w:r w:rsidRPr="00D0205D">
        <w:rPr>
          <w:sz w:val="24"/>
          <w:szCs w:val="24"/>
        </w:rPr>
        <w:t xml:space="preserve">                             </w:t>
      </w:r>
      <w:r w:rsidR="00C12117" w:rsidRPr="00D0205D">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D0205D" w:rsidRDefault="00C12117" w:rsidP="00C12117">
      <w:pPr>
        <w:ind w:firstLine="567"/>
        <w:jc w:val="both"/>
        <w:rPr>
          <w:sz w:val="24"/>
          <w:szCs w:val="24"/>
        </w:rPr>
      </w:pPr>
      <w:r w:rsidRPr="00D0205D">
        <w:rPr>
          <w:sz w:val="24"/>
          <w:szCs w:val="24"/>
        </w:rPr>
        <w:t xml:space="preserve"> </w:t>
      </w:r>
      <w:r w:rsidR="00211689" w:rsidRPr="00D0205D">
        <w:rPr>
          <w:sz w:val="24"/>
          <w:szCs w:val="24"/>
        </w:rPr>
        <w:t xml:space="preserve">3) </w:t>
      </w:r>
      <w:r w:rsidRPr="00D0205D">
        <w:rPr>
          <w:sz w:val="24"/>
          <w:szCs w:val="24"/>
        </w:rPr>
        <w:t>цоколь: фиброцементные панели, металлокассеты, сэндвич-панели, профлист, вентфасад с облицовкой керамогранитом или плиткой, пустотелый кирпич;</w:t>
      </w:r>
    </w:p>
    <w:p w:rsidR="00C12117" w:rsidRPr="00D0205D" w:rsidRDefault="00211689" w:rsidP="00C12117">
      <w:pPr>
        <w:ind w:firstLine="567"/>
        <w:jc w:val="both"/>
        <w:rPr>
          <w:sz w:val="24"/>
          <w:szCs w:val="24"/>
        </w:rPr>
      </w:pPr>
      <w:r w:rsidRPr="00D0205D">
        <w:rPr>
          <w:sz w:val="24"/>
          <w:szCs w:val="24"/>
        </w:rPr>
        <w:t>4) в</w:t>
      </w:r>
      <w:r w:rsidR="00C12117" w:rsidRPr="00D0205D">
        <w:rPr>
          <w:sz w:val="24"/>
          <w:szCs w:val="24"/>
        </w:rPr>
        <w:t>ходные группы и витражные конструкции (на первом этаже): поливинилхлорид (ПВХ).</w:t>
      </w:r>
    </w:p>
    <w:p w:rsidR="00C12117" w:rsidRPr="00D0205D" w:rsidRDefault="00211689" w:rsidP="00C12117">
      <w:pPr>
        <w:ind w:firstLine="567"/>
        <w:jc w:val="both"/>
        <w:rPr>
          <w:sz w:val="24"/>
          <w:szCs w:val="24"/>
        </w:rPr>
      </w:pPr>
      <w:r w:rsidRPr="00D0205D">
        <w:rPr>
          <w:sz w:val="24"/>
          <w:szCs w:val="24"/>
        </w:rPr>
        <w:t xml:space="preserve">5. </w:t>
      </w:r>
      <w:r w:rsidR="00C12117" w:rsidRPr="00D0205D">
        <w:rPr>
          <w:sz w:val="24"/>
          <w:szCs w:val="24"/>
        </w:rPr>
        <w:t xml:space="preserve">Не рекомендуется в облицовке фасада использование технологии оштукатуривания. </w:t>
      </w:r>
      <w:r w:rsidRPr="00D0205D">
        <w:rPr>
          <w:sz w:val="24"/>
          <w:szCs w:val="24"/>
        </w:rPr>
        <w:t xml:space="preserve">                     </w:t>
      </w:r>
      <w:r w:rsidR="00C12117" w:rsidRPr="00D0205D">
        <w:rPr>
          <w:sz w:val="24"/>
          <w:szCs w:val="24"/>
        </w:rPr>
        <w:t>В случае использования рекомендуется применение только штукатурки, тонированной в массе.</w:t>
      </w:r>
    </w:p>
    <w:p w:rsidR="00C12117" w:rsidRPr="00D0205D" w:rsidRDefault="00211689" w:rsidP="00C12117">
      <w:pPr>
        <w:ind w:firstLine="567"/>
        <w:jc w:val="both"/>
        <w:rPr>
          <w:sz w:val="24"/>
          <w:szCs w:val="24"/>
        </w:rPr>
      </w:pPr>
      <w:r w:rsidRPr="00D0205D">
        <w:rPr>
          <w:sz w:val="24"/>
          <w:szCs w:val="24"/>
        </w:rPr>
        <w:t xml:space="preserve">6. </w:t>
      </w:r>
      <w:r w:rsidR="00C12117" w:rsidRPr="00D0205D">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D0205D" w:rsidRDefault="00211689" w:rsidP="00C12117">
      <w:pPr>
        <w:ind w:firstLine="567"/>
        <w:jc w:val="both"/>
        <w:rPr>
          <w:sz w:val="24"/>
          <w:szCs w:val="24"/>
        </w:rPr>
      </w:pPr>
      <w:r w:rsidRPr="00D0205D">
        <w:rPr>
          <w:sz w:val="24"/>
          <w:szCs w:val="24"/>
        </w:rPr>
        <w:t xml:space="preserve">7. </w:t>
      </w:r>
      <w:r w:rsidR="00C12117" w:rsidRPr="00D0205D">
        <w:rPr>
          <w:sz w:val="24"/>
          <w:szCs w:val="24"/>
        </w:rPr>
        <w:t>Не рекомендуется сопряжение в одной плоскости поверхностей с различными отделочными материалами без раскреповки.</w:t>
      </w:r>
    </w:p>
    <w:p w:rsidR="00C12117" w:rsidRPr="00D0205D" w:rsidRDefault="00211689" w:rsidP="00C12117">
      <w:pPr>
        <w:ind w:firstLine="567"/>
        <w:jc w:val="both"/>
        <w:rPr>
          <w:sz w:val="24"/>
          <w:szCs w:val="24"/>
          <w:u w:val="single"/>
        </w:rPr>
      </w:pPr>
      <w:r w:rsidRPr="00D0205D">
        <w:rPr>
          <w:sz w:val="24"/>
          <w:szCs w:val="24"/>
          <w:u w:val="single"/>
        </w:rPr>
        <w:t xml:space="preserve">5. </w:t>
      </w:r>
      <w:r w:rsidR="00C12117" w:rsidRPr="00D0205D">
        <w:rPr>
          <w:sz w:val="24"/>
          <w:szCs w:val="24"/>
          <w:u w:val="single"/>
        </w:rPr>
        <w:t xml:space="preserve">Требования к размещению технического и инженерного оборудования на фасадах </w:t>
      </w:r>
      <w:r w:rsidRPr="00D0205D">
        <w:rPr>
          <w:sz w:val="24"/>
          <w:szCs w:val="24"/>
          <w:u w:val="single"/>
        </w:rPr>
        <w:t xml:space="preserve">                       </w:t>
      </w:r>
      <w:r w:rsidR="00C12117" w:rsidRPr="00D0205D">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D0205D" w:rsidRDefault="00211689" w:rsidP="00C12117">
      <w:pPr>
        <w:ind w:firstLine="567"/>
        <w:jc w:val="both"/>
        <w:rPr>
          <w:sz w:val="24"/>
          <w:szCs w:val="24"/>
        </w:rPr>
      </w:pPr>
      <w:r w:rsidRPr="00D0205D">
        <w:rPr>
          <w:sz w:val="24"/>
          <w:szCs w:val="24"/>
        </w:rPr>
        <w:lastRenderedPageBreak/>
        <w:t xml:space="preserve">1. </w:t>
      </w:r>
      <w:r w:rsidR="00C12117" w:rsidRPr="00D0205D">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D0205D" w:rsidRDefault="00211689" w:rsidP="00C12117">
      <w:pPr>
        <w:ind w:firstLine="567"/>
        <w:jc w:val="both"/>
        <w:rPr>
          <w:sz w:val="24"/>
          <w:szCs w:val="24"/>
        </w:rPr>
      </w:pPr>
      <w:r w:rsidRPr="00D0205D">
        <w:rPr>
          <w:sz w:val="24"/>
          <w:szCs w:val="24"/>
        </w:rPr>
        <w:t xml:space="preserve">2. </w:t>
      </w:r>
      <w:r w:rsidR="00C12117" w:rsidRPr="00D0205D">
        <w:rPr>
          <w:sz w:val="24"/>
          <w:szCs w:val="24"/>
        </w:rPr>
        <w:t>Исключить размещение инженерного оборудования на декоративных элементах здания.</w:t>
      </w:r>
    </w:p>
    <w:p w:rsidR="00C12117" w:rsidRPr="00D0205D" w:rsidRDefault="00211689" w:rsidP="00C12117">
      <w:pPr>
        <w:ind w:firstLine="567"/>
        <w:jc w:val="both"/>
        <w:rPr>
          <w:sz w:val="24"/>
          <w:szCs w:val="24"/>
        </w:rPr>
      </w:pPr>
      <w:r w:rsidRPr="00D0205D">
        <w:rPr>
          <w:sz w:val="24"/>
          <w:szCs w:val="24"/>
        </w:rPr>
        <w:t xml:space="preserve">3. </w:t>
      </w:r>
      <w:r w:rsidR="00C12117" w:rsidRPr="00D0205D">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D0205D">
        <w:rPr>
          <w:sz w:val="24"/>
          <w:szCs w:val="24"/>
        </w:rPr>
        <w:t xml:space="preserve">                 </w:t>
      </w:r>
      <w:r w:rsidR="00C12117" w:rsidRPr="00D0205D">
        <w:rPr>
          <w:sz w:val="24"/>
          <w:szCs w:val="24"/>
        </w:rPr>
        <w:t>без выведения элементов электрооборудования на наружные плоскости стен (отсутствие сопровождающей проводки на плоскости фасадов).</w:t>
      </w:r>
    </w:p>
    <w:p w:rsidR="00C12117" w:rsidRPr="00D0205D" w:rsidRDefault="00211689" w:rsidP="00C12117">
      <w:pPr>
        <w:ind w:firstLine="567"/>
        <w:jc w:val="both"/>
        <w:rPr>
          <w:sz w:val="24"/>
          <w:szCs w:val="24"/>
          <w:u w:val="single"/>
        </w:rPr>
      </w:pPr>
      <w:r w:rsidRPr="00D0205D">
        <w:rPr>
          <w:sz w:val="24"/>
          <w:szCs w:val="24"/>
          <w:u w:val="single"/>
        </w:rPr>
        <w:t xml:space="preserve">6. </w:t>
      </w:r>
      <w:r w:rsidR="00C12117" w:rsidRPr="00D0205D">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D0205D" w:rsidRDefault="00211689"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необходимо предусмотреть:</w:t>
      </w:r>
    </w:p>
    <w:p w:rsidR="00C12117" w:rsidRPr="00D0205D" w:rsidRDefault="00C12117" w:rsidP="00211689">
      <w:pPr>
        <w:spacing w:after="240"/>
        <w:ind w:firstLine="567"/>
        <w:jc w:val="both"/>
        <w:rPr>
          <w:sz w:val="24"/>
          <w:szCs w:val="24"/>
        </w:rPr>
      </w:pPr>
      <w:r w:rsidRPr="00D0205D">
        <w:rPr>
          <w:sz w:val="24"/>
          <w:szCs w:val="24"/>
        </w:rPr>
        <w:t>а) освещение входной группы (фасадные светильники, встроенная подсветка и иные).</w:t>
      </w:r>
    </w:p>
    <w:p w:rsidR="00C12117" w:rsidRPr="00D0205D" w:rsidRDefault="00C12117" w:rsidP="00211689">
      <w:pPr>
        <w:spacing w:after="240"/>
        <w:ind w:firstLine="567"/>
        <w:jc w:val="center"/>
        <w:rPr>
          <w:sz w:val="24"/>
          <w:szCs w:val="24"/>
        </w:rPr>
      </w:pPr>
      <w:r w:rsidRPr="00D0205D">
        <w:rPr>
          <w:sz w:val="24"/>
          <w:szCs w:val="24"/>
        </w:rPr>
        <w:t>Статья 43.3 Требования к архитектурно-гра</w:t>
      </w:r>
      <w:r w:rsidR="00211689" w:rsidRPr="00D0205D">
        <w:rPr>
          <w:sz w:val="24"/>
          <w:szCs w:val="24"/>
        </w:rPr>
        <w:t xml:space="preserve">достроительному облику объектов </w:t>
      </w:r>
      <w:r w:rsidRPr="00D0205D">
        <w:rPr>
          <w:sz w:val="24"/>
          <w:szCs w:val="24"/>
        </w:rPr>
        <w:t>здравоохранения</w:t>
      </w:r>
    </w:p>
    <w:p w:rsidR="00C12117" w:rsidRPr="00D0205D" w:rsidRDefault="00C12117" w:rsidP="00C12117">
      <w:pPr>
        <w:ind w:firstLine="567"/>
        <w:jc w:val="both"/>
        <w:rPr>
          <w:sz w:val="24"/>
          <w:szCs w:val="24"/>
          <w:u w:val="single"/>
        </w:rPr>
      </w:pPr>
      <w:r w:rsidRPr="00D0205D">
        <w:rPr>
          <w:sz w:val="24"/>
          <w:szCs w:val="24"/>
          <w:u w:val="single"/>
        </w:rPr>
        <w:t>Основные принципы формирования архитектурно-градостроительного облика объектов.</w:t>
      </w:r>
    </w:p>
    <w:p w:rsidR="00C12117" w:rsidRPr="00D0205D" w:rsidRDefault="00211689"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C12117" w:rsidP="00C12117">
      <w:pPr>
        <w:ind w:firstLine="567"/>
        <w:jc w:val="both"/>
        <w:rPr>
          <w:sz w:val="24"/>
          <w:szCs w:val="24"/>
        </w:rPr>
      </w:pPr>
      <w:r w:rsidRPr="00D0205D">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D0205D" w:rsidRDefault="00C12117" w:rsidP="00C12117">
      <w:pPr>
        <w:ind w:firstLine="567"/>
        <w:jc w:val="both"/>
        <w:rPr>
          <w:sz w:val="24"/>
          <w:szCs w:val="24"/>
        </w:rPr>
      </w:pPr>
      <w:r w:rsidRPr="00D0205D">
        <w:rPr>
          <w:sz w:val="24"/>
          <w:szCs w:val="24"/>
        </w:rPr>
        <w:t xml:space="preserve"> При выборе базового цвета отдавать преимущество натуральным оттенкам и цветам. </w:t>
      </w:r>
      <w:r w:rsidR="00211689" w:rsidRPr="00D0205D">
        <w:rPr>
          <w:sz w:val="24"/>
          <w:szCs w:val="24"/>
        </w:rPr>
        <w:t xml:space="preserve">                      </w:t>
      </w:r>
      <w:r w:rsidRPr="00D0205D">
        <w:rPr>
          <w:sz w:val="24"/>
          <w:szCs w:val="24"/>
        </w:rPr>
        <w:t>При выборе дополнительных и акцентных цветов необходимо обеспечить их гармоничное сочетание с базовым цветом.</w:t>
      </w:r>
    </w:p>
    <w:p w:rsidR="00C12117" w:rsidRPr="00D0205D" w:rsidRDefault="00211689" w:rsidP="00C12117">
      <w:pPr>
        <w:ind w:firstLine="567"/>
        <w:jc w:val="both"/>
        <w:rPr>
          <w:sz w:val="24"/>
          <w:szCs w:val="24"/>
          <w:u w:val="single"/>
        </w:rPr>
      </w:pPr>
      <w:r w:rsidRPr="00D0205D">
        <w:rPr>
          <w:sz w:val="24"/>
          <w:szCs w:val="24"/>
          <w:u w:val="single"/>
        </w:rPr>
        <w:t xml:space="preserve">1. </w:t>
      </w:r>
      <w:r w:rsidR="00C12117" w:rsidRPr="00D0205D">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D0205D">
        <w:rPr>
          <w:sz w:val="24"/>
          <w:szCs w:val="24"/>
          <w:u w:val="single"/>
        </w:rPr>
        <w:t xml:space="preserve">                 </w:t>
      </w:r>
      <w:r w:rsidR="00C12117" w:rsidRPr="00D0205D">
        <w:rPr>
          <w:sz w:val="24"/>
          <w:szCs w:val="24"/>
          <w:u w:val="single"/>
        </w:rPr>
        <w:t>их размер, форму, функциональное назначение и местоположение в границах земельного участка).</w:t>
      </w:r>
    </w:p>
    <w:p w:rsidR="00C12117" w:rsidRPr="00D0205D" w:rsidRDefault="00211689" w:rsidP="00C12117">
      <w:pPr>
        <w:ind w:firstLine="567"/>
        <w:jc w:val="both"/>
        <w:rPr>
          <w:sz w:val="24"/>
          <w:szCs w:val="24"/>
        </w:rPr>
      </w:pPr>
      <w:r w:rsidRPr="00D0205D">
        <w:rPr>
          <w:sz w:val="24"/>
          <w:szCs w:val="24"/>
        </w:rPr>
        <w:t xml:space="preserve">1. </w:t>
      </w:r>
      <w:r w:rsidR="00C12117" w:rsidRPr="00D0205D">
        <w:rPr>
          <w:sz w:val="24"/>
          <w:szCs w:val="24"/>
        </w:rPr>
        <w:t>Требования к объемно-пространственным и архитектурным решениям:</w:t>
      </w:r>
    </w:p>
    <w:p w:rsidR="00C12117" w:rsidRPr="00D0205D" w:rsidRDefault="00C12117" w:rsidP="00C12117">
      <w:pPr>
        <w:ind w:firstLine="567"/>
        <w:jc w:val="both"/>
        <w:rPr>
          <w:sz w:val="24"/>
          <w:szCs w:val="24"/>
        </w:rPr>
      </w:pPr>
      <w:r w:rsidRPr="00D0205D">
        <w:rPr>
          <w:sz w:val="24"/>
          <w:szCs w:val="24"/>
        </w:rPr>
        <w:t>1) требования к объемно-пространственным и архитектурным решениям входных групп:</w:t>
      </w:r>
    </w:p>
    <w:p w:rsidR="00C12117" w:rsidRPr="00D0205D" w:rsidRDefault="00C12117" w:rsidP="00C12117">
      <w:pPr>
        <w:ind w:firstLine="567"/>
        <w:jc w:val="both"/>
        <w:rPr>
          <w:sz w:val="24"/>
          <w:szCs w:val="24"/>
        </w:rPr>
      </w:pPr>
      <w:r w:rsidRPr="00D0205D">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D0205D" w:rsidRDefault="00C12117" w:rsidP="00C12117">
      <w:pPr>
        <w:ind w:firstLine="567"/>
        <w:jc w:val="both"/>
        <w:rPr>
          <w:sz w:val="24"/>
          <w:szCs w:val="24"/>
        </w:rPr>
      </w:pPr>
      <w:r w:rsidRPr="00D0205D">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D0205D" w:rsidRDefault="00C12117" w:rsidP="00C12117">
      <w:pPr>
        <w:ind w:firstLine="567"/>
        <w:jc w:val="both"/>
        <w:rPr>
          <w:sz w:val="24"/>
          <w:szCs w:val="24"/>
        </w:rPr>
      </w:pPr>
      <w:r w:rsidRPr="00D0205D">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211689" w:rsidRPr="00D0205D">
        <w:rPr>
          <w:sz w:val="24"/>
          <w:szCs w:val="24"/>
        </w:rPr>
        <w:t xml:space="preserve">   </w:t>
      </w:r>
      <w:r w:rsidRPr="00D0205D">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211689" w:rsidRPr="00D0205D">
        <w:rPr>
          <w:sz w:val="24"/>
          <w:szCs w:val="24"/>
        </w:rPr>
        <w:t xml:space="preserve">                  </w:t>
      </w:r>
      <w:r w:rsidRPr="00D0205D">
        <w:rPr>
          <w:sz w:val="24"/>
          <w:szCs w:val="24"/>
        </w:rPr>
        <w:t>с защитой от атмосферных осадков, в зоне погрузки- разгрузки товаров.</w:t>
      </w:r>
    </w:p>
    <w:p w:rsidR="00C12117" w:rsidRPr="00D0205D" w:rsidRDefault="00C12117" w:rsidP="00C12117">
      <w:pPr>
        <w:ind w:firstLine="567"/>
        <w:jc w:val="both"/>
        <w:rPr>
          <w:sz w:val="24"/>
          <w:szCs w:val="24"/>
        </w:rPr>
      </w:pPr>
      <w:r w:rsidRPr="00D0205D">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D0205D" w:rsidRDefault="00211689" w:rsidP="00C12117">
      <w:pPr>
        <w:ind w:firstLine="567"/>
        <w:jc w:val="both"/>
        <w:rPr>
          <w:sz w:val="24"/>
          <w:szCs w:val="24"/>
          <w:u w:val="single"/>
        </w:rPr>
      </w:pPr>
      <w:r w:rsidRPr="00D0205D">
        <w:rPr>
          <w:sz w:val="24"/>
          <w:szCs w:val="24"/>
          <w:u w:val="single"/>
        </w:rPr>
        <w:t xml:space="preserve">2. </w:t>
      </w:r>
      <w:r w:rsidR="00C12117" w:rsidRPr="00D0205D">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D0205D" w:rsidRDefault="00211689"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предусматривать:</w:t>
      </w:r>
    </w:p>
    <w:p w:rsidR="00C12117" w:rsidRPr="00D0205D" w:rsidRDefault="00211689" w:rsidP="00C12117">
      <w:pPr>
        <w:ind w:firstLine="567"/>
        <w:jc w:val="both"/>
        <w:rPr>
          <w:sz w:val="24"/>
          <w:szCs w:val="24"/>
        </w:rPr>
      </w:pPr>
      <w:r w:rsidRPr="00D0205D">
        <w:rPr>
          <w:sz w:val="24"/>
          <w:szCs w:val="24"/>
        </w:rPr>
        <w:lastRenderedPageBreak/>
        <w:t xml:space="preserve">1) </w:t>
      </w:r>
      <w:r w:rsidR="00C12117" w:rsidRPr="00D0205D">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211689" w:rsidP="00C12117">
      <w:pPr>
        <w:ind w:firstLine="567"/>
        <w:jc w:val="both"/>
        <w:rPr>
          <w:sz w:val="24"/>
          <w:szCs w:val="24"/>
        </w:rPr>
      </w:pPr>
      <w:r w:rsidRPr="00D0205D">
        <w:rPr>
          <w:sz w:val="24"/>
          <w:szCs w:val="24"/>
        </w:rPr>
        <w:t xml:space="preserve">2) </w:t>
      </w:r>
      <w:r w:rsidR="00C12117" w:rsidRPr="00D0205D">
        <w:rPr>
          <w:sz w:val="24"/>
          <w:szCs w:val="24"/>
        </w:rPr>
        <w:t>выявление функционального назначения проектируемого здания.</w:t>
      </w:r>
    </w:p>
    <w:p w:rsidR="00C12117" w:rsidRPr="00D0205D" w:rsidRDefault="00211689" w:rsidP="00C12117">
      <w:pPr>
        <w:ind w:firstLine="567"/>
        <w:jc w:val="both"/>
        <w:rPr>
          <w:sz w:val="24"/>
          <w:szCs w:val="24"/>
        </w:rPr>
      </w:pPr>
      <w:r w:rsidRPr="00D0205D">
        <w:rPr>
          <w:sz w:val="24"/>
          <w:szCs w:val="24"/>
        </w:rPr>
        <w:t xml:space="preserve">2. </w:t>
      </w:r>
      <w:r w:rsidR="00C12117" w:rsidRPr="00D0205D">
        <w:rPr>
          <w:sz w:val="24"/>
          <w:szCs w:val="24"/>
        </w:rPr>
        <w:t>Требования к размещению, типоразмерам и стилистическим характеристикам светопрозрачных конструкций:</w:t>
      </w:r>
    </w:p>
    <w:p w:rsidR="00C12117" w:rsidRPr="00D0205D" w:rsidRDefault="00211689" w:rsidP="00C12117">
      <w:pPr>
        <w:ind w:firstLine="567"/>
        <w:jc w:val="both"/>
        <w:rPr>
          <w:sz w:val="24"/>
          <w:szCs w:val="24"/>
        </w:rPr>
      </w:pPr>
      <w:r w:rsidRPr="00D0205D">
        <w:rPr>
          <w:sz w:val="24"/>
          <w:szCs w:val="24"/>
        </w:rPr>
        <w:t xml:space="preserve">1) </w:t>
      </w:r>
      <w:r w:rsidR="00C12117" w:rsidRPr="00D0205D">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D0205D" w:rsidRDefault="00211689" w:rsidP="00C12117">
      <w:pPr>
        <w:ind w:firstLine="567"/>
        <w:jc w:val="both"/>
        <w:rPr>
          <w:sz w:val="24"/>
          <w:szCs w:val="24"/>
        </w:rPr>
      </w:pPr>
      <w:r w:rsidRPr="00D0205D">
        <w:rPr>
          <w:sz w:val="24"/>
          <w:szCs w:val="24"/>
        </w:rPr>
        <w:t xml:space="preserve">3. </w:t>
      </w:r>
      <w:r w:rsidR="00C12117" w:rsidRPr="00D0205D">
        <w:rPr>
          <w:sz w:val="24"/>
          <w:szCs w:val="24"/>
        </w:rPr>
        <w:t xml:space="preserve">В оформлении фасадов могут быть использованы произведения монументального </w:t>
      </w:r>
      <w:r w:rsidRPr="00D0205D">
        <w:rPr>
          <w:sz w:val="24"/>
          <w:szCs w:val="24"/>
        </w:rPr>
        <w:t xml:space="preserve">                </w:t>
      </w:r>
      <w:r w:rsidR="00C12117" w:rsidRPr="00D0205D">
        <w:rPr>
          <w:sz w:val="24"/>
          <w:szCs w:val="24"/>
        </w:rPr>
        <w:t>и декоративно-прикладного искусства.</w:t>
      </w:r>
    </w:p>
    <w:p w:rsidR="00C12117" w:rsidRPr="00D0205D" w:rsidRDefault="00211689" w:rsidP="00C12117">
      <w:pPr>
        <w:ind w:firstLine="567"/>
        <w:jc w:val="both"/>
        <w:rPr>
          <w:sz w:val="24"/>
          <w:szCs w:val="24"/>
        </w:rPr>
      </w:pPr>
      <w:r w:rsidRPr="00D0205D">
        <w:rPr>
          <w:sz w:val="24"/>
          <w:szCs w:val="24"/>
        </w:rPr>
        <w:t xml:space="preserve">4. </w:t>
      </w:r>
      <w:r w:rsidR="00C12117" w:rsidRPr="00D0205D">
        <w:rPr>
          <w:sz w:val="24"/>
          <w:szCs w:val="24"/>
        </w:rPr>
        <w:t>Требования к архитектурно-стилистическим характеристикам входных групп:</w:t>
      </w:r>
    </w:p>
    <w:p w:rsidR="00C12117" w:rsidRPr="00D0205D" w:rsidRDefault="00211689" w:rsidP="00C12117">
      <w:pPr>
        <w:ind w:firstLine="567"/>
        <w:jc w:val="both"/>
        <w:rPr>
          <w:sz w:val="24"/>
          <w:szCs w:val="24"/>
        </w:rPr>
      </w:pPr>
      <w:r w:rsidRPr="00D0205D">
        <w:rPr>
          <w:sz w:val="24"/>
          <w:szCs w:val="24"/>
        </w:rPr>
        <w:t xml:space="preserve">1) </w:t>
      </w:r>
      <w:r w:rsidR="00C12117" w:rsidRPr="00D0205D">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D0205D" w:rsidRDefault="00C12117" w:rsidP="00C12117">
      <w:pPr>
        <w:ind w:firstLine="567"/>
        <w:jc w:val="both"/>
        <w:rPr>
          <w:sz w:val="24"/>
          <w:szCs w:val="24"/>
          <w:u w:val="single"/>
        </w:rPr>
      </w:pPr>
      <w:r w:rsidRPr="00D0205D">
        <w:rPr>
          <w:sz w:val="24"/>
          <w:szCs w:val="24"/>
          <w:u w:val="single"/>
        </w:rPr>
        <w:t xml:space="preserve"> </w:t>
      </w:r>
      <w:r w:rsidR="00211689" w:rsidRPr="00D0205D">
        <w:rPr>
          <w:sz w:val="24"/>
          <w:szCs w:val="24"/>
          <w:u w:val="single"/>
        </w:rPr>
        <w:t xml:space="preserve">3. </w:t>
      </w:r>
      <w:r w:rsidRPr="00D0205D">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D0205D" w:rsidRDefault="00211689"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цветовым решениям:</w:t>
      </w:r>
    </w:p>
    <w:p w:rsidR="00C12117" w:rsidRPr="00D0205D" w:rsidRDefault="00211689" w:rsidP="00C12117">
      <w:pPr>
        <w:ind w:firstLine="567"/>
        <w:jc w:val="both"/>
        <w:rPr>
          <w:sz w:val="24"/>
          <w:szCs w:val="24"/>
        </w:rPr>
      </w:pPr>
      <w:r w:rsidRPr="00D0205D">
        <w:rPr>
          <w:sz w:val="24"/>
          <w:szCs w:val="24"/>
        </w:rPr>
        <w:t xml:space="preserve">1) </w:t>
      </w:r>
      <w:r w:rsidR="00C12117" w:rsidRPr="00D0205D">
        <w:rPr>
          <w:sz w:val="24"/>
          <w:szCs w:val="24"/>
        </w:rPr>
        <w:t xml:space="preserve">цветовое решение должно быть обосновано и выполнено во взаимной увязке </w:t>
      </w:r>
      <w:r w:rsidRPr="00D0205D">
        <w:rPr>
          <w:sz w:val="24"/>
          <w:szCs w:val="24"/>
        </w:rPr>
        <w:t xml:space="preserve">                                </w:t>
      </w:r>
      <w:r w:rsidR="00C12117" w:rsidRPr="00D0205D">
        <w:rPr>
          <w:sz w:val="24"/>
          <w:szCs w:val="24"/>
        </w:rPr>
        <w:t>с композиционными решениями здания, тектоникой объема, оконными проемами;</w:t>
      </w:r>
    </w:p>
    <w:p w:rsidR="00C12117" w:rsidRPr="00D0205D" w:rsidRDefault="00211689" w:rsidP="00C12117">
      <w:pPr>
        <w:ind w:firstLine="567"/>
        <w:jc w:val="both"/>
        <w:rPr>
          <w:sz w:val="24"/>
          <w:szCs w:val="24"/>
        </w:rPr>
      </w:pPr>
      <w:r w:rsidRPr="00D0205D">
        <w:rPr>
          <w:sz w:val="24"/>
          <w:szCs w:val="24"/>
        </w:rPr>
        <w:t xml:space="preserve">2) </w:t>
      </w:r>
      <w:r w:rsidR="00C12117" w:rsidRPr="00D0205D">
        <w:rPr>
          <w:sz w:val="24"/>
          <w:szCs w:val="24"/>
        </w:rPr>
        <w:t>при разработке цветовых решений необходимо:</w:t>
      </w:r>
    </w:p>
    <w:p w:rsidR="00C12117" w:rsidRPr="00D0205D" w:rsidRDefault="00C12117" w:rsidP="00C12117">
      <w:pPr>
        <w:ind w:firstLine="567"/>
        <w:jc w:val="both"/>
        <w:rPr>
          <w:sz w:val="24"/>
          <w:szCs w:val="24"/>
        </w:rPr>
      </w:pPr>
      <w:r w:rsidRPr="00D0205D">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D0205D" w:rsidRDefault="00C12117" w:rsidP="00C12117">
      <w:pPr>
        <w:ind w:firstLine="567"/>
        <w:jc w:val="both"/>
        <w:rPr>
          <w:sz w:val="24"/>
          <w:szCs w:val="24"/>
        </w:rPr>
      </w:pPr>
      <w:r w:rsidRPr="00D0205D">
        <w:rPr>
          <w:sz w:val="24"/>
          <w:szCs w:val="24"/>
        </w:rPr>
        <w:t>б) руководствоваться принципом гармоничного сочетания с окружающей застройкой территории;</w:t>
      </w:r>
    </w:p>
    <w:p w:rsidR="00C12117" w:rsidRPr="00D0205D" w:rsidRDefault="00C12117" w:rsidP="00C12117">
      <w:pPr>
        <w:ind w:firstLine="567"/>
        <w:jc w:val="both"/>
        <w:rPr>
          <w:sz w:val="24"/>
          <w:szCs w:val="24"/>
        </w:rPr>
      </w:pPr>
      <w:r w:rsidRPr="00D0205D">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D0205D" w:rsidRDefault="00211689" w:rsidP="00C12117">
      <w:pPr>
        <w:ind w:firstLine="567"/>
        <w:jc w:val="both"/>
        <w:rPr>
          <w:sz w:val="24"/>
          <w:szCs w:val="24"/>
        </w:rPr>
      </w:pPr>
      <w:r w:rsidRPr="00D0205D">
        <w:rPr>
          <w:sz w:val="24"/>
          <w:szCs w:val="24"/>
        </w:rPr>
        <w:t xml:space="preserve">2. </w:t>
      </w:r>
      <w:r w:rsidR="00C12117" w:rsidRPr="00D0205D">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D0205D" w:rsidRDefault="00211689" w:rsidP="00C12117">
      <w:pPr>
        <w:ind w:firstLine="567"/>
        <w:jc w:val="both"/>
        <w:rPr>
          <w:sz w:val="24"/>
          <w:szCs w:val="24"/>
        </w:rPr>
      </w:pPr>
      <w:r w:rsidRPr="00D0205D">
        <w:rPr>
          <w:sz w:val="24"/>
          <w:szCs w:val="24"/>
        </w:rPr>
        <w:t xml:space="preserve">3. </w:t>
      </w:r>
      <w:r w:rsidR="00C12117" w:rsidRPr="00D0205D">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D0205D" w:rsidRDefault="00211689" w:rsidP="00C12117">
      <w:pPr>
        <w:ind w:firstLine="567"/>
        <w:jc w:val="both"/>
        <w:rPr>
          <w:sz w:val="24"/>
          <w:szCs w:val="24"/>
        </w:rPr>
      </w:pPr>
      <w:r w:rsidRPr="00D0205D">
        <w:rPr>
          <w:sz w:val="24"/>
          <w:szCs w:val="24"/>
        </w:rPr>
        <w:t xml:space="preserve">4. </w:t>
      </w:r>
      <w:r w:rsidR="00C12117" w:rsidRPr="00D0205D">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00906F3F" w:rsidRPr="00D0205D">
        <w:rPr>
          <w:sz w:val="24"/>
          <w:szCs w:val="24"/>
        </w:rPr>
        <w:t xml:space="preserve">                </w:t>
      </w:r>
      <w:r w:rsidR="00C12117" w:rsidRPr="00D0205D">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D0205D" w:rsidRDefault="00906F3F" w:rsidP="00C12117">
      <w:pPr>
        <w:ind w:firstLine="567"/>
        <w:jc w:val="both"/>
        <w:rPr>
          <w:sz w:val="24"/>
          <w:szCs w:val="24"/>
        </w:rPr>
      </w:pPr>
      <w:r w:rsidRPr="00D0205D">
        <w:rPr>
          <w:sz w:val="24"/>
          <w:szCs w:val="24"/>
        </w:rPr>
        <w:t xml:space="preserve">5. </w:t>
      </w:r>
      <w:r w:rsidR="00C12117" w:rsidRPr="00D0205D">
        <w:rPr>
          <w:sz w:val="24"/>
          <w:szCs w:val="24"/>
        </w:rPr>
        <w:t xml:space="preserve">Рекомендуется исключить визуальное восприятие крепежных изделий; в случае </w:t>
      </w:r>
      <w:r w:rsidRPr="00D0205D">
        <w:rPr>
          <w:sz w:val="24"/>
          <w:szCs w:val="24"/>
        </w:rPr>
        <w:t xml:space="preserve">                          </w:t>
      </w:r>
      <w:r w:rsidR="00C12117" w:rsidRPr="00D0205D">
        <w:rPr>
          <w:sz w:val="24"/>
          <w:szCs w:val="24"/>
        </w:rPr>
        <w:t>их наличия, выполнить крепежные изделия с учетом цвета основных элементов.</w:t>
      </w:r>
    </w:p>
    <w:p w:rsidR="00C12117" w:rsidRPr="00D0205D" w:rsidRDefault="00906F3F" w:rsidP="00C12117">
      <w:pPr>
        <w:ind w:firstLine="567"/>
        <w:jc w:val="both"/>
        <w:rPr>
          <w:sz w:val="24"/>
          <w:szCs w:val="24"/>
        </w:rPr>
      </w:pPr>
      <w:r w:rsidRPr="00D0205D">
        <w:rPr>
          <w:sz w:val="24"/>
          <w:szCs w:val="24"/>
        </w:rPr>
        <w:t xml:space="preserve">6. </w:t>
      </w:r>
      <w:r w:rsidR="00C12117" w:rsidRPr="00D0205D">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D0205D">
        <w:rPr>
          <w:sz w:val="24"/>
          <w:szCs w:val="24"/>
        </w:rPr>
        <w:t xml:space="preserve">                </w:t>
      </w:r>
      <w:r w:rsidR="00C12117" w:rsidRPr="00D0205D">
        <w:rPr>
          <w:sz w:val="24"/>
          <w:szCs w:val="24"/>
        </w:rPr>
        <w:t xml:space="preserve">или установкой разделителя. Данное требование не распространяется на росписи, выполняемые </w:t>
      </w:r>
      <w:r w:rsidRPr="00D0205D">
        <w:rPr>
          <w:sz w:val="24"/>
          <w:szCs w:val="24"/>
        </w:rPr>
        <w:t xml:space="preserve">   </w:t>
      </w:r>
      <w:r w:rsidR="00C12117" w:rsidRPr="00D0205D">
        <w:rPr>
          <w:sz w:val="24"/>
          <w:szCs w:val="24"/>
        </w:rPr>
        <w:t>на фасаде.</w:t>
      </w:r>
    </w:p>
    <w:p w:rsidR="00C12117" w:rsidRPr="00D0205D" w:rsidRDefault="00906F3F" w:rsidP="00C12117">
      <w:pPr>
        <w:ind w:firstLine="567"/>
        <w:jc w:val="both"/>
        <w:rPr>
          <w:sz w:val="24"/>
          <w:szCs w:val="24"/>
        </w:rPr>
      </w:pPr>
      <w:r w:rsidRPr="00D0205D">
        <w:rPr>
          <w:sz w:val="24"/>
          <w:szCs w:val="24"/>
        </w:rPr>
        <w:t xml:space="preserve">7. </w:t>
      </w:r>
      <w:r w:rsidR="00C12117" w:rsidRPr="00D0205D">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D0205D">
        <w:rPr>
          <w:sz w:val="24"/>
          <w:szCs w:val="24"/>
        </w:rPr>
        <w:t xml:space="preserve">       </w:t>
      </w:r>
      <w:r w:rsidR="00C12117" w:rsidRPr="00D0205D">
        <w:rPr>
          <w:sz w:val="24"/>
          <w:szCs w:val="24"/>
        </w:rPr>
        <w:t>из окон многоэтажных зданий.</w:t>
      </w:r>
    </w:p>
    <w:p w:rsidR="00C12117" w:rsidRPr="00D0205D" w:rsidRDefault="00906F3F" w:rsidP="00C12117">
      <w:pPr>
        <w:ind w:firstLine="567"/>
        <w:jc w:val="both"/>
        <w:rPr>
          <w:sz w:val="24"/>
          <w:szCs w:val="24"/>
          <w:u w:val="single"/>
        </w:rPr>
      </w:pPr>
      <w:r w:rsidRPr="00D0205D">
        <w:rPr>
          <w:sz w:val="24"/>
          <w:szCs w:val="24"/>
          <w:u w:val="single"/>
        </w:rPr>
        <w:t xml:space="preserve">4. </w:t>
      </w:r>
      <w:r w:rsidR="00C12117" w:rsidRPr="00D0205D">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отделочным и (или) строительным материалам:</w:t>
      </w:r>
    </w:p>
    <w:p w:rsidR="00C12117" w:rsidRPr="00D0205D" w:rsidRDefault="00906F3F" w:rsidP="00C12117">
      <w:pPr>
        <w:ind w:firstLine="567"/>
        <w:jc w:val="both"/>
        <w:rPr>
          <w:sz w:val="24"/>
          <w:szCs w:val="24"/>
        </w:rPr>
      </w:pPr>
      <w:r w:rsidRPr="00D0205D">
        <w:rPr>
          <w:sz w:val="24"/>
          <w:szCs w:val="24"/>
        </w:rPr>
        <w:lastRenderedPageBreak/>
        <w:t xml:space="preserve">1) </w:t>
      </w:r>
      <w:r w:rsidR="00C12117" w:rsidRPr="00D0205D">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D0205D" w:rsidRDefault="00906F3F" w:rsidP="00C12117">
      <w:pPr>
        <w:ind w:firstLine="567"/>
        <w:jc w:val="both"/>
        <w:rPr>
          <w:sz w:val="24"/>
          <w:szCs w:val="24"/>
        </w:rPr>
      </w:pPr>
      <w:r w:rsidRPr="00D0205D">
        <w:rPr>
          <w:sz w:val="24"/>
          <w:szCs w:val="24"/>
        </w:rPr>
        <w:t xml:space="preserve">2) </w:t>
      </w:r>
      <w:r w:rsidR="00C12117" w:rsidRPr="00D0205D">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D0205D" w:rsidRDefault="00906F3F" w:rsidP="00C12117">
      <w:pPr>
        <w:ind w:firstLine="567"/>
        <w:jc w:val="both"/>
        <w:rPr>
          <w:sz w:val="24"/>
          <w:szCs w:val="24"/>
        </w:rPr>
      </w:pPr>
      <w:r w:rsidRPr="00D0205D">
        <w:rPr>
          <w:sz w:val="24"/>
          <w:szCs w:val="24"/>
        </w:rPr>
        <w:t xml:space="preserve">2. </w:t>
      </w:r>
      <w:r w:rsidR="00C12117" w:rsidRPr="00D0205D">
        <w:rPr>
          <w:sz w:val="24"/>
          <w:szCs w:val="24"/>
        </w:rPr>
        <w:t>Материалы для применения в отделке (финишные материалы):</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C12117" w:rsidRPr="00D0205D" w:rsidRDefault="00C12117" w:rsidP="00906F3F">
      <w:pPr>
        <w:ind w:firstLine="567"/>
        <w:jc w:val="both"/>
        <w:rPr>
          <w:sz w:val="24"/>
          <w:szCs w:val="24"/>
        </w:rPr>
      </w:pPr>
      <w:r w:rsidRPr="00D0205D">
        <w:rPr>
          <w:sz w:val="24"/>
          <w:szCs w:val="24"/>
        </w:rPr>
        <w:t xml:space="preserve"> </w:t>
      </w:r>
      <w:r w:rsidR="00906F3F" w:rsidRPr="00D0205D">
        <w:rPr>
          <w:sz w:val="24"/>
          <w:szCs w:val="24"/>
        </w:rPr>
        <w:t xml:space="preserve">2) </w:t>
      </w:r>
      <w:r w:rsidRPr="00D0205D">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D0205D" w:rsidRDefault="00906F3F" w:rsidP="00C12117">
      <w:pPr>
        <w:ind w:firstLine="567"/>
        <w:jc w:val="both"/>
        <w:rPr>
          <w:sz w:val="24"/>
          <w:szCs w:val="24"/>
        </w:rPr>
      </w:pPr>
      <w:r w:rsidRPr="00D0205D">
        <w:rPr>
          <w:sz w:val="24"/>
          <w:szCs w:val="24"/>
        </w:rPr>
        <w:t xml:space="preserve">3) </w:t>
      </w:r>
      <w:r w:rsidR="00C12117" w:rsidRPr="00D0205D">
        <w:rPr>
          <w:sz w:val="24"/>
          <w:szCs w:val="24"/>
        </w:rPr>
        <w:t xml:space="preserve">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r w:rsidRPr="00D0205D">
        <w:rPr>
          <w:sz w:val="24"/>
          <w:szCs w:val="24"/>
        </w:rPr>
        <w:t xml:space="preserve">                                          </w:t>
      </w:r>
      <w:r w:rsidR="00C12117" w:rsidRPr="00D0205D">
        <w:rPr>
          <w:sz w:val="24"/>
          <w:szCs w:val="24"/>
        </w:rPr>
        <w:t>(в т.ч. предусмотреть подшивку нависающих частей);</w:t>
      </w:r>
    </w:p>
    <w:p w:rsidR="00C12117" w:rsidRPr="00D0205D" w:rsidRDefault="00C12117" w:rsidP="00C12117">
      <w:pPr>
        <w:ind w:firstLine="567"/>
        <w:jc w:val="both"/>
        <w:rPr>
          <w:sz w:val="24"/>
          <w:szCs w:val="24"/>
        </w:rPr>
      </w:pPr>
      <w:r w:rsidRPr="00D0205D">
        <w:rPr>
          <w:sz w:val="24"/>
          <w:szCs w:val="24"/>
        </w:rPr>
        <w:t>4</w:t>
      </w:r>
      <w:r w:rsidR="00906F3F" w:rsidRPr="00D0205D">
        <w:rPr>
          <w:sz w:val="24"/>
          <w:szCs w:val="24"/>
        </w:rPr>
        <w:t xml:space="preserve">) </w:t>
      </w:r>
      <w:r w:rsidRPr="00D0205D">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D0205D" w:rsidRDefault="00906F3F" w:rsidP="00C12117">
      <w:pPr>
        <w:ind w:firstLine="567"/>
        <w:jc w:val="both"/>
        <w:rPr>
          <w:sz w:val="24"/>
          <w:szCs w:val="24"/>
        </w:rPr>
      </w:pPr>
      <w:r w:rsidRPr="00D0205D">
        <w:rPr>
          <w:sz w:val="24"/>
          <w:szCs w:val="24"/>
        </w:rPr>
        <w:t xml:space="preserve">5) </w:t>
      </w:r>
      <w:r w:rsidR="00C12117" w:rsidRPr="00D0205D">
        <w:rPr>
          <w:sz w:val="24"/>
          <w:szCs w:val="24"/>
        </w:rPr>
        <w:t>декоративные элементы: стеклофибробетон, природный камень, металл и другие износостойкие материалы;</w:t>
      </w:r>
    </w:p>
    <w:p w:rsidR="00C12117" w:rsidRPr="00D0205D" w:rsidRDefault="00906F3F" w:rsidP="00C12117">
      <w:pPr>
        <w:ind w:firstLine="567"/>
        <w:jc w:val="both"/>
        <w:rPr>
          <w:sz w:val="24"/>
          <w:szCs w:val="24"/>
        </w:rPr>
      </w:pPr>
      <w:r w:rsidRPr="00D0205D">
        <w:rPr>
          <w:sz w:val="24"/>
          <w:szCs w:val="24"/>
        </w:rPr>
        <w:t xml:space="preserve">6) </w:t>
      </w:r>
      <w:r w:rsidR="00C12117" w:rsidRPr="00D0205D">
        <w:rPr>
          <w:sz w:val="24"/>
          <w:szCs w:val="24"/>
        </w:rPr>
        <w:t>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C12117" w:rsidRPr="00D0205D" w:rsidRDefault="00906F3F" w:rsidP="00C12117">
      <w:pPr>
        <w:ind w:firstLine="567"/>
        <w:jc w:val="both"/>
        <w:rPr>
          <w:sz w:val="24"/>
          <w:szCs w:val="24"/>
        </w:rPr>
      </w:pPr>
      <w:r w:rsidRPr="00D0205D">
        <w:rPr>
          <w:sz w:val="24"/>
          <w:szCs w:val="24"/>
        </w:rPr>
        <w:t xml:space="preserve">3. </w:t>
      </w:r>
      <w:r w:rsidR="00C12117" w:rsidRPr="00D0205D">
        <w:rPr>
          <w:sz w:val="24"/>
          <w:szCs w:val="24"/>
        </w:rPr>
        <w:t>При отделке фасадов не допускается:</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применение керамогранита с креплением на видимых клямерах в отделке фасадов первых и вторых этажей;</w:t>
      </w:r>
    </w:p>
    <w:p w:rsidR="00C12117" w:rsidRPr="00D0205D" w:rsidRDefault="00906F3F" w:rsidP="00C12117">
      <w:pPr>
        <w:ind w:firstLine="567"/>
        <w:jc w:val="both"/>
        <w:rPr>
          <w:sz w:val="24"/>
          <w:szCs w:val="24"/>
        </w:rPr>
      </w:pPr>
      <w:r w:rsidRPr="00D0205D">
        <w:rPr>
          <w:sz w:val="24"/>
          <w:szCs w:val="24"/>
        </w:rPr>
        <w:t xml:space="preserve">2) </w:t>
      </w:r>
      <w:r w:rsidR="00C12117" w:rsidRPr="00D0205D">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D0205D" w:rsidRDefault="00906F3F" w:rsidP="00C12117">
      <w:pPr>
        <w:ind w:firstLine="567"/>
        <w:jc w:val="both"/>
        <w:rPr>
          <w:sz w:val="24"/>
          <w:szCs w:val="24"/>
        </w:rPr>
      </w:pPr>
      <w:r w:rsidRPr="00D0205D">
        <w:rPr>
          <w:sz w:val="24"/>
          <w:szCs w:val="24"/>
        </w:rPr>
        <w:t xml:space="preserve">4. </w:t>
      </w:r>
      <w:r w:rsidR="00C12117" w:rsidRPr="00D0205D">
        <w:rPr>
          <w:sz w:val="24"/>
          <w:szCs w:val="24"/>
        </w:rPr>
        <w:t>Запрещенные для применения в отделке (финишные материалы) материалы:</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бетонные блоки без финишной отделки;</w:t>
      </w:r>
    </w:p>
    <w:p w:rsidR="00C12117" w:rsidRPr="00D0205D" w:rsidRDefault="00906F3F" w:rsidP="00C12117">
      <w:pPr>
        <w:ind w:firstLine="567"/>
        <w:jc w:val="both"/>
        <w:rPr>
          <w:sz w:val="24"/>
          <w:szCs w:val="24"/>
        </w:rPr>
      </w:pPr>
      <w:r w:rsidRPr="00D0205D">
        <w:rPr>
          <w:sz w:val="24"/>
          <w:szCs w:val="24"/>
        </w:rPr>
        <w:t xml:space="preserve">2) </w:t>
      </w:r>
      <w:r w:rsidR="00C12117" w:rsidRPr="00D0205D">
        <w:rPr>
          <w:sz w:val="24"/>
          <w:szCs w:val="24"/>
        </w:rPr>
        <w:t xml:space="preserve">фасад: сотовый или профилированный поликарбонат, профлист, металлический </w:t>
      </w:r>
      <w:r w:rsidRPr="00D0205D">
        <w:rPr>
          <w:sz w:val="24"/>
          <w:szCs w:val="24"/>
        </w:rPr>
        <w:t xml:space="preserve">                          </w:t>
      </w:r>
      <w:r w:rsidR="00C12117" w:rsidRPr="00D0205D">
        <w:rPr>
          <w:sz w:val="24"/>
          <w:szCs w:val="24"/>
        </w:rPr>
        <w:t xml:space="preserve">и пластиковый сайдинг, цветная и тонирующая самоклеящаяся пленка, сэндвич-панель </w:t>
      </w:r>
      <w:r w:rsidRPr="00D0205D">
        <w:rPr>
          <w:sz w:val="24"/>
          <w:szCs w:val="24"/>
        </w:rPr>
        <w:t xml:space="preserve">                          </w:t>
      </w:r>
      <w:r w:rsidR="00C12117" w:rsidRPr="00D0205D">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D0205D" w:rsidRDefault="00906F3F" w:rsidP="00C12117">
      <w:pPr>
        <w:ind w:firstLine="567"/>
        <w:jc w:val="both"/>
        <w:rPr>
          <w:sz w:val="24"/>
          <w:szCs w:val="24"/>
        </w:rPr>
      </w:pPr>
      <w:r w:rsidRPr="00D0205D">
        <w:rPr>
          <w:sz w:val="24"/>
          <w:szCs w:val="24"/>
        </w:rPr>
        <w:t xml:space="preserve">3) </w:t>
      </w:r>
      <w:r w:rsidR="00C12117" w:rsidRPr="00D0205D">
        <w:rPr>
          <w:sz w:val="24"/>
          <w:szCs w:val="24"/>
        </w:rPr>
        <w:t xml:space="preserve">цоколь: фиброцементные панели, металлокассеты, сэндвич-панели, профлист, вентфасад </w:t>
      </w:r>
      <w:r w:rsidRPr="00D0205D">
        <w:rPr>
          <w:sz w:val="24"/>
          <w:szCs w:val="24"/>
        </w:rPr>
        <w:t xml:space="preserve"> </w:t>
      </w:r>
      <w:r w:rsidR="00C12117" w:rsidRPr="00D0205D">
        <w:rPr>
          <w:sz w:val="24"/>
          <w:szCs w:val="24"/>
        </w:rPr>
        <w:t>с облицовкой керамогранитом или плиткой, пустотелый кирпич;</w:t>
      </w:r>
    </w:p>
    <w:p w:rsidR="00C12117" w:rsidRPr="00D0205D" w:rsidRDefault="00906F3F" w:rsidP="00C12117">
      <w:pPr>
        <w:ind w:firstLine="567"/>
        <w:jc w:val="both"/>
        <w:rPr>
          <w:sz w:val="24"/>
          <w:szCs w:val="24"/>
        </w:rPr>
      </w:pPr>
      <w:r w:rsidRPr="00D0205D">
        <w:rPr>
          <w:sz w:val="24"/>
          <w:szCs w:val="24"/>
        </w:rPr>
        <w:t xml:space="preserve">4) </w:t>
      </w:r>
      <w:r w:rsidR="00C12117" w:rsidRPr="00D0205D">
        <w:rPr>
          <w:sz w:val="24"/>
          <w:szCs w:val="24"/>
        </w:rPr>
        <w:t>Входные группы и витражные конструкции (на первом этаже): поливинилхлорид (ПВХ).</w:t>
      </w:r>
    </w:p>
    <w:p w:rsidR="00C12117" w:rsidRPr="00D0205D" w:rsidRDefault="00906F3F" w:rsidP="00C12117">
      <w:pPr>
        <w:ind w:firstLine="567"/>
        <w:jc w:val="both"/>
        <w:rPr>
          <w:sz w:val="24"/>
          <w:szCs w:val="24"/>
        </w:rPr>
      </w:pPr>
      <w:r w:rsidRPr="00D0205D">
        <w:rPr>
          <w:sz w:val="24"/>
          <w:szCs w:val="24"/>
        </w:rPr>
        <w:t xml:space="preserve">5. </w:t>
      </w:r>
      <w:r w:rsidR="00C12117" w:rsidRPr="00D0205D">
        <w:rPr>
          <w:sz w:val="24"/>
          <w:szCs w:val="24"/>
        </w:rPr>
        <w:t xml:space="preserve">Не рекомендуется в облицовке фасада использование технологии оштукатуривания. </w:t>
      </w:r>
      <w:r w:rsidRPr="00D0205D">
        <w:rPr>
          <w:sz w:val="24"/>
          <w:szCs w:val="24"/>
        </w:rPr>
        <w:t xml:space="preserve">                   </w:t>
      </w:r>
      <w:r w:rsidR="00C12117" w:rsidRPr="00D0205D">
        <w:rPr>
          <w:sz w:val="24"/>
          <w:szCs w:val="24"/>
        </w:rPr>
        <w:t>В случае использования рекомендуется применение только штукатурки, тонированной в массе,</w:t>
      </w:r>
    </w:p>
    <w:p w:rsidR="00C12117" w:rsidRPr="00D0205D" w:rsidRDefault="00906F3F" w:rsidP="00C12117">
      <w:pPr>
        <w:ind w:firstLine="567"/>
        <w:jc w:val="both"/>
        <w:rPr>
          <w:sz w:val="24"/>
          <w:szCs w:val="24"/>
        </w:rPr>
      </w:pPr>
      <w:r w:rsidRPr="00D0205D">
        <w:rPr>
          <w:sz w:val="24"/>
          <w:szCs w:val="24"/>
        </w:rPr>
        <w:t xml:space="preserve">6. </w:t>
      </w:r>
      <w:r w:rsidR="00C12117" w:rsidRPr="00D0205D">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D0205D" w:rsidRDefault="00906F3F" w:rsidP="00C12117">
      <w:pPr>
        <w:ind w:firstLine="567"/>
        <w:jc w:val="both"/>
        <w:rPr>
          <w:sz w:val="24"/>
          <w:szCs w:val="24"/>
        </w:rPr>
      </w:pPr>
      <w:r w:rsidRPr="00D0205D">
        <w:rPr>
          <w:sz w:val="24"/>
          <w:szCs w:val="24"/>
        </w:rPr>
        <w:t xml:space="preserve">7. </w:t>
      </w:r>
      <w:r w:rsidR="00C12117" w:rsidRPr="00D0205D">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D0205D" w:rsidRDefault="00906F3F" w:rsidP="00906F3F">
      <w:pPr>
        <w:ind w:firstLine="567"/>
        <w:jc w:val="both"/>
        <w:rPr>
          <w:sz w:val="24"/>
          <w:szCs w:val="24"/>
          <w:u w:val="single"/>
        </w:rPr>
      </w:pPr>
      <w:r w:rsidRPr="00D0205D">
        <w:rPr>
          <w:sz w:val="24"/>
          <w:szCs w:val="24"/>
          <w:u w:val="single"/>
        </w:rPr>
        <w:t xml:space="preserve">5. </w:t>
      </w:r>
      <w:r w:rsidR="00C12117" w:rsidRPr="00D0205D">
        <w:rPr>
          <w:sz w:val="24"/>
          <w:szCs w:val="24"/>
          <w:u w:val="single"/>
        </w:rPr>
        <w:t xml:space="preserve">Требования к размещению технического и инженерного оборудования на фасадах </w:t>
      </w:r>
      <w:r w:rsidRPr="00D0205D">
        <w:rPr>
          <w:sz w:val="24"/>
          <w:szCs w:val="24"/>
          <w:u w:val="single"/>
        </w:rPr>
        <w:t xml:space="preserve">                       </w:t>
      </w:r>
      <w:r w:rsidR="00C12117" w:rsidRPr="00D0205D">
        <w:rPr>
          <w:sz w:val="24"/>
          <w:szCs w:val="24"/>
          <w:u w:val="single"/>
        </w:rPr>
        <w:t xml:space="preserve">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w:t>
      </w:r>
      <w:r w:rsidR="00C12117" w:rsidRPr="00D0205D">
        <w:rPr>
          <w:sz w:val="24"/>
          <w:szCs w:val="24"/>
          <w:u w:val="single"/>
        </w:rPr>
        <w:lastRenderedPageBreak/>
        <w:t>видеонаб</w:t>
      </w:r>
      <w:r w:rsidRPr="00D0205D">
        <w:rPr>
          <w:sz w:val="24"/>
          <w:szCs w:val="24"/>
          <w:u w:val="single"/>
        </w:rPr>
        <w:t xml:space="preserve">людения)  и  приемов  улучшения </w:t>
      </w:r>
      <w:r w:rsidR="00C12117" w:rsidRPr="00D0205D">
        <w:rPr>
          <w:sz w:val="24"/>
          <w:szCs w:val="24"/>
          <w:u w:val="single"/>
        </w:rPr>
        <w:t>декоративных качеств фасадов объектов капитального строительства при размещении такого оборудования.</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D0205D" w:rsidRDefault="00906F3F" w:rsidP="00C12117">
      <w:pPr>
        <w:ind w:firstLine="567"/>
        <w:jc w:val="both"/>
        <w:rPr>
          <w:sz w:val="24"/>
          <w:szCs w:val="24"/>
        </w:rPr>
      </w:pPr>
      <w:r w:rsidRPr="00D0205D">
        <w:rPr>
          <w:sz w:val="24"/>
          <w:szCs w:val="24"/>
        </w:rPr>
        <w:t xml:space="preserve">2. </w:t>
      </w:r>
      <w:r w:rsidR="00C12117" w:rsidRPr="00D0205D">
        <w:rPr>
          <w:sz w:val="24"/>
          <w:szCs w:val="24"/>
        </w:rPr>
        <w:t>Исключить размещение инженерного оборудования на декоративных элементах здания.</w:t>
      </w:r>
    </w:p>
    <w:p w:rsidR="00C12117" w:rsidRPr="00D0205D" w:rsidRDefault="00906F3F" w:rsidP="00C12117">
      <w:pPr>
        <w:ind w:firstLine="567"/>
        <w:jc w:val="both"/>
        <w:rPr>
          <w:sz w:val="24"/>
          <w:szCs w:val="24"/>
        </w:rPr>
      </w:pPr>
      <w:r w:rsidRPr="00D0205D">
        <w:rPr>
          <w:sz w:val="24"/>
          <w:szCs w:val="24"/>
        </w:rPr>
        <w:t xml:space="preserve">3. </w:t>
      </w:r>
      <w:r w:rsidR="00C12117" w:rsidRPr="00D0205D">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D0205D">
        <w:rPr>
          <w:sz w:val="24"/>
          <w:szCs w:val="24"/>
        </w:rPr>
        <w:t xml:space="preserve">                 </w:t>
      </w:r>
      <w:r w:rsidR="00C12117" w:rsidRPr="00D0205D">
        <w:rPr>
          <w:sz w:val="24"/>
          <w:szCs w:val="24"/>
        </w:rPr>
        <w:t>без выведения элементов электрооборудования на наружные плоскости стен (отсутствие сопровождающей проводки на плоскости фасадов).</w:t>
      </w:r>
    </w:p>
    <w:p w:rsidR="00C12117" w:rsidRPr="00D0205D" w:rsidRDefault="00906F3F" w:rsidP="00C12117">
      <w:pPr>
        <w:ind w:firstLine="567"/>
        <w:jc w:val="both"/>
        <w:rPr>
          <w:sz w:val="24"/>
          <w:szCs w:val="24"/>
          <w:u w:val="single"/>
        </w:rPr>
      </w:pPr>
      <w:r w:rsidRPr="00D0205D">
        <w:rPr>
          <w:sz w:val="24"/>
          <w:szCs w:val="24"/>
          <w:u w:val="single"/>
        </w:rPr>
        <w:t xml:space="preserve">6. </w:t>
      </w:r>
      <w:r w:rsidR="00C12117" w:rsidRPr="00D0205D">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необходимо предусмотреть:</w:t>
      </w:r>
    </w:p>
    <w:p w:rsidR="00C12117" w:rsidRPr="00D0205D" w:rsidRDefault="00C12117" w:rsidP="00906F3F">
      <w:pPr>
        <w:spacing w:after="240"/>
        <w:ind w:firstLine="567"/>
        <w:jc w:val="both"/>
        <w:rPr>
          <w:sz w:val="24"/>
          <w:szCs w:val="24"/>
        </w:rPr>
      </w:pPr>
      <w:r w:rsidRPr="00D0205D">
        <w:rPr>
          <w:sz w:val="24"/>
          <w:szCs w:val="24"/>
        </w:rPr>
        <w:t>а) освещение входной группы (фасадные светильники, встроенная подсветка и иные).</w:t>
      </w:r>
    </w:p>
    <w:p w:rsidR="00C12117" w:rsidRPr="00D0205D" w:rsidRDefault="00C12117" w:rsidP="00906F3F">
      <w:pPr>
        <w:spacing w:after="240"/>
        <w:ind w:firstLine="567"/>
        <w:jc w:val="center"/>
        <w:rPr>
          <w:sz w:val="24"/>
          <w:szCs w:val="24"/>
        </w:rPr>
      </w:pPr>
      <w:r w:rsidRPr="00D0205D">
        <w:rPr>
          <w:sz w:val="24"/>
          <w:szCs w:val="24"/>
        </w:rPr>
        <w:t xml:space="preserve">Статья 43.4 Требования к архитектурно-градостроительному облику объектов образования </w:t>
      </w:r>
      <w:r w:rsidR="00906F3F" w:rsidRPr="00D0205D">
        <w:rPr>
          <w:sz w:val="24"/>
          <w:szCs w:val="24"/>
        </w:rPr>
        <w:t xml:space="preserve">                 </w:t>
      </w:r>
      <w:r w:rsidRPr="00D0205D">
        <w:rPr>
          <w:sz w:val="24"/>
          <w:szCs w:val="24"/>
        </w:rPr>
        <w:t>и просвещения</w:t>
      </w:r>
    </w:p>
    <w:p w:rsidR="00C12117" w:rsidRPr="00D0205D" w:rsidRDefault="00C12117" w:rsidP="00C12117">
      <w:pPr>
        <w:ind w:firstLine="567"/>
        <w:jc w:val="both"/>
        <w:rPr>
          <w:sz w:val="24"/>
          <w:szCs w:val="24"/>
          <w:u w:val="single"/>
        </w:rPr>
      </w:pPr>
      <w:r w:rsidRPr="00D0205D">
        <w:rPr>
          <w:sz w:val="24"/>
          <w:szCs w:val="24"/>
          <w:u w:val="single"/>
        </w:rPr>
        <w:t>Основные принципы формирования архитектурно-градостроительного облика объектов.</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C12117" w:rsidP="00C12117">
      <w:pPr>
        <w:ind w:firstLine="567"/>
        <w:jc w:val="both"/>
        <w:rPr>
          <w:sz w:val="24"/>
          <w:szCs w:val="24"/>
        </w:rPr>
      </w:pPr>
      <w:r w:rsidRPr="00D0205D">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D0205D" w:rsidRDefault="00C12117" w:rsidP="00C12117">
      <w:pPr>
        <w:ind w:firstLine="567"/>
        <w:jc w:val="both"/>
        <w:rPr>
          <w:sz w:val="24"/>
          <w:szCs w:val="24"/>
        </w:rPr>
      </w:pPr>
      <w:r w:rsidRPr="00D0205D">
        <w:rPr>
          <w:sz w:val="24"/>
          <w:szCs w:val="24"/>
        </w:rPr>
        <w:t xml:space="preserve">При выборе базового цвета отдавать преимущество натуральным оттенкам и цветам. </w:t>
      </w:r>
      <w:r w:rsidR="00906F3F" w:rsidRPr="00D0205D">
        <w:rPr>
          <w:sz w:val="24"/>
          <w:szCs w:val="24"/>
        </w:rPr>
        <w:t xml:space="preserve">                   </w:t>
      </w:r>
      <w:r w:rsidRPr="00D0205D">
        <w:rPr>
          <w:sz w:val="24"/>
          <w:szCs w:val="24"/>
        </w:rPr>
        <w:t>При выборе дополнительных и акцентных цветов необходимо обеспечить их гармоничное сочетание с базовым цветом.</w:t>
      </w:r>
    </w:p>
    <w:p w:rsidR="00C12117" w:rsidRPr="00D0205D" w:rsidRDefault="00C12117" w:rsidP="00C12117">
      <w:pPr>
        <w:ind w:firstLine="567"/>
        <w:jc w:val="both"/>
        <w:rPr>
          <w:sz w:val="24"/>
          <w:szCs w:val="24"/>
        </w:rPr>
      </w:pPr>
      <w:r w:rsidRPr="00D0205D">
        <w:rPr>
          <w:sz w:val="24"/>
          <w:szCs w:val="24"/>
        </w:rPr>
        <w:t>При проектировании объектов образования и просвещения предусмотреть:</w:t>
      </w:r>
    </w:p>
    <w:p w:rsidR="00C12117" w:rsidRPr="00D0205D" w:rsidRDefault="00C12117" w:rsidP="00C12117">
      <w:pPr>
        <w:ind w:firstLine="567"/>
        <w:jc w:val="both"/>
        <w:rPr>
          <w:sz w:val="24"/>
          <w:szCs w:val="24"/>
        </w:rPr>
      </w:pPr>
      <w:r w:rsidRPr="00D0205D">
        <w:rPr>
          <w:sz w:val="24"/>
          <w:szCs w:val="24"/>
        </w:rPr>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C12117" w:rsidRPr="00D0205D" w:rsidRDefault="00C12117" w:rsidP="00C12117">
      <w:pPr>
        <w:ind w:firstLine="567"/>
        <w:jc w:val="both"/>
        <w:rPr>
          <w:sz w:val="24"/>
          <w:szCs w:val="24"/>
        </w:rPr>
      </w:pPr>
      <w:r w:rsidRPr="00D0205D">
        <w:rPr>
          <w:sz w:val="24"/>
          <w:szCs w:val="24"/>
        </w:rPr>
        <w:t>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w:t>
      </w:r>
    </w:p>
    <w:p w:rsidR="00C12117" w:rsidRPr="00D0205D" w:rsidRDefault="00C12117" w:rsidP="00C12117">
      <w:pPr>
        <w:ind w:firstLine="567"/>
        <w:jc w:val="both"/>
        <w:rPr>
          <w:sz w:val="24"/>
          <w:szCs w:val="24"/>
        </w:rPr>
      </w:pPr>
      <w:r w:rsidRPr="00D0205D">
        <w:rPr>
          <w:sz w:val="24"/>
          <w:szCs w:val="24"/>
        </w:rPr>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C12117" w:rsidRPr="00D0205D" w:rsidRDefault="00C12117" w:rsidP="00C12117">
      <w:pPr>
        <w:ind w:firstLine="567"/>
        <w:jc w:val="both"/>
        <w:rPr>
          <w:sz w:val="24"/>
          <w:szCs w:val="24"/>
        </w:rPr>
      </w:pPr>
      <w:r w:rsidRPr="00D0205D">
        <w:rPr>
          <w:sz w:val="24"/>
          <w:szCs w:val="24"/>
        </w:rPr>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906F3F" w:rsidRPr="00D0205D" w:rsidRDefault="00C12117" w:rsidP="00906F3F">
      <w:pPr>
        <w:ind w:firstLine="567"/>
        <w:jc w:val="both"/>
        <w:rPr>
          <w:sz w:val="24"/>
          <w:szCs w:val="24"/>
        </w:rPr>
      </w:pPr>
      <w:r w:rsidRPr="00D0205D">
        <w:rPr>
          <w:sz w:val="24"/>
          <w:szCs w:val="24"/>
        </w:rPr>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w:t>
      </w:r>
      <w:r w:rsidR="00906F3F" w:rsidRPr="00D0205D">
        <w:rPr>
          <w:sz w:val="24"/>
          <w:szCs w:val="24"/>
        </w:rPr>
        <w:t>нения, уличного декора и т.д.);</w:t>
      </w:r>
    </w:p>
    <w:p w:rsidR="00C12117" w:rsidRPr="00D0205D" w:rsidRDefault="00906F3F" w:rsidP="00906F3F">
      <w:pPr>
        <w:ind w:firstLine="567"/>
        <w:jc w:val="both"/>
        <w:rPr>
          <w:sz w:val="24"/>
          <w:szCs w:val="24"/>
        </w:rPr>
      </w:pPr>
      <w:r w:rsidRPr="00D0205D">
        <w:rPr>
          <w:sz w:val="24"/>
          <w:szCs w:val="24"/>
        </w:rPr>
        <w:t>е) обеспечение</w:t>
      </w:r>
      <w:r w:rsidRPr="00D0205D">
        <w:rPr>
          <w:sz w:val="24"/>
          <w:szCs w:val="24"/>
        </w:rPr>
        <w:tab/>
        <w:t xml:space="preserve">нормируемого </w:t>
      </w:r>
      <w:r w:rsidR="00C12117" w:rsidRPr="00D0205D">
        <w:rPr>
          <w:sz w:val="24"/>
          <w:szCs w:val="24"/>
        </w:rPr>
        <w:t>(обя</w:t>
      </w:r>
      <w:r w:rsidRPr="00D0205D">
        <w:rPr>
          <w:sz w:val="24"/>
          <w:szCs w:val="24"/>
        </w:rPr>
        <w:t xml:space="preserve">зательного) комплекса элементов </w:t>
      </w:r>
      <w:r w:rsidR="00C12117" w:rsidRPr="00D0205D">
        <w:rPr>
          <w:sz w:val="24"/>
          <w:szCs w:val="24"/>
        </w:rPr>
        <w:t>благоустройства:</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проезды хозяйственные, для посадки и высадки пассажиров, для автомобилей скорой помощи, пожарных, аварийных служб;</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пешеходные коммуникации с шириной не менее 2 м;</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площадки для посетителей, раздельные площадки для отдыха работников и посетителей;</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 xml:space="preserve">хозяйственная зона с площадкой ТКО (исключить размещение в зоне главного входа </w:t>
      </w:r>
      <w:r w:rsidR="00906F3F" w:rsidRPr="00D0205D">
        <w:rPr>
          <w:sz w:val="24"/>
          <w:szCs w:val="24"/>
        </w:rPr>
        <w:t xml:space="preserve">                   </w:t>
      </w:r>
      <w:r w:rsidRPr="00D0205D">
        <w:rPr>
          <w:sz w:val="24"/>
          <w:szCs w:val="24"/>
        </w:rPr>
        <w:t>на территорию, визуального восприятия со стороны автомобильной дороги, улицы);</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велосипедная парковка;</w:t>
      </w:r>
    </w:p>
    <w:p w:rsidR="00C12117" w:rsidRPr="00D0205D" w:rsidRDefault="00C12117" w:rsidP="00C12117">
      <w:pPr>
        <w:ind w:firstLine="567"/>
        <w:jc w:val="both"/>
        <w:rPr>
          <w:sz w:val="24"/>
          <w:szCs w:val="24"/>
        </w:rPr>
      </w:pPr>
      <w:r w:rsidRPr="00D0205D">
        <w:rPr>
          <w:sz w:val="24"/>
          <w:szCs w:val="24"/>
        </w:rPr>
        <w:lastRenderedPageBreak/>
        <w:t>-</w:t>
      </w:r>
      <w:r w:rsidRPr="00D0205D">
        <w:rPr>
          <w:sz w:val="24"/>
          <w:szCs w:val="24"/>
        </w:rPr>
        <w:tab/>
        <w:t>элементы озеленения (газон, деревья, кустарники, устройства для оформления озеленения);</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уличная мебель;</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освещение территории;</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ограждение территории;</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средства размещения навигации и информации;</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стационарные парковочные барьеры;</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урны.</w:t>
      </w:r>
    </w:p>
    <w:p w:rsidR="00C12117" w:rsidRPr="00D0205D" w:rsidRDefault="00C12117" w:rsidP="00C12117">
      <w:pPr>
        <w:ind w:firstLine="567"/>
        <w:jc w:val="both"/>
        <w:rPr>
          <w:sz w:val="24"/>
          <w:szCs w:val="24"/>
        </w:rPr>
      </w:pPr>
      <w:r w:rsidRPr="00D0205D">
        <w:rPr>
          <w:sz w:val="24"/>
          <w:szCs w:val="24"/>
        </w:rPr>
        <w:t>ж) дополнительно для школ, лицеев, гимназий предусмотреть:</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центральный школьный двор (площадка общего сбора);</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физкультурно-спортивную зону (ФСЗ);</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зону отдыха.</w:t>
      </w:r>
    </w:p>
    <w:p w:rsidR="00C12117" w:rsidRPr="00D0205D" w:rsidRDefault="00C12117" w:rsidP="00C12117">
      <w:pPr>
        <w:ind w:firstLine="567"/>
        <w:jc w:val="both"/>
        <w:rPr>
          <w:sz w:val="24"/>
          <w:szCs w:val="24"/>
        </w:rPr>
      </w:pPr>
      <w:r w:rsidRPr="00D0205D">
        <w:rPr>
          <w:sz w:val="24"/>
          <w:szCs w:val="24"/>
        </w:rPr>
        <w:t>з) дополнительно для детских садов, ясель предусмотреть:</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групповые площадки;</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физкультурные площадки;</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теневые навесы или прогулочные веранды;</w:t>
      </w:r>
    </w:p>
    <w:p w:rsidR="00C12117" w:rsidRPr="00D0205D" w:rsidRDefault="00C12117" w:rsidP="00C12117">
      <w:pPr>
        <w:ind w:firstLine="567"/>
        <w:jc w:val="both"/>
        <w:rPr>
          <w:sz w:val="24"/>
          <w:szCs w:val="24"/>
        </w:rPr>
      </w:pPr>
      <w:r w:rsidRPr="00D0205D">
        <w:rPr>
          <w:sz w:val="24"/>
          <w:szCs w:val="24"/>
        </w:rPr>
        <w:t>-</w:t>
      </w:r>
      <w:r w:rsidRPr="00D0205D">
        <w:rPr>
          <w:sz w:val="24"/>
          <w:szCs w:val="24"/>
        </w:rPr>
        <w:tab/>
        <w:t>навесы для детских колясок, санок.</w:t>
      </w:r>
    </w:p>
    <w:p w:rsidR="00C12117" w:rsidRPr="00D0205D" w:rsidRDefault="00906F3F" w:rsidP="00C12117">
      <w:pPr>
        <w:ind w:firstLine="567"/>
        <w:jc w:val="both"/>
        <w:rPr>
          <w:sz w:val="24"/>
          <w:szCs w:val="24"/>
          <w:u w:val="single"/>
        </w:rPr>
      </w:pPr>
      <w:r w:rsidRPr="00D0205D">
        <w:rPr>
          <w:sz w:val="24"/>
          <w:szCs w:val="24"/>
          <w:u w:val="single"/>
        </w:rPr>
        <w:t xml:space="preserve">1. </w:t>
      </w:r>
      <w:r w:rsidR="00C12117" w:rsidRPr="00D0205D">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D0205D">
        <w:rPr>
          <w:sz w:val="24"/>
          <w:szCs w:val="24"/>
          <w:u w:val="single"/>
        </w:rPr>
        <w:t xml:space="preserve">                </w:t>
      </w:r>
      <w:r w:rsidR="00C12117" w:rsidRPr="00D0205D">
        <w:rPr>
          <w:sz w:val="24"/>
          <w:szCs w:val="24"/>
          <w:u w:val="single"/>
        </w:rPr>
        <w:t>их размер, форму, функциональное назначение и местоположение в границах земельного участка).</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Требования к объемно-пространственным и архитектурным решениям:</w:t>
      </w:r>
    </w:p>
    <w:p w:rsidR="00C12117" w:rsidRPr="00D0205D" w:rsidRDefault="00C12117" w:rsidP="00C12117">
      <w:pPr>
        <w:ind w:firstLine="567"/>
        <w:jc w:val="both"/>
        <w:rPr>
          <w:sz w:val="24"/>
          <w:szCs w:val="24"/>
        </w:rPr>
      </w:pPr>
      <w:r w:rsidRPr="00D0205D">
        <w:rPr>
          <w:sz w:val="24"/>
          <w:szCs w:val="24"/>
        </w:rPr>
        <w:t>1) требования к объемно-пространственным и архитектурным решениям входных групп:</w:t>
      </w:r>
    </w:p>
    <w:p w:rsidR="00C12117" w:rsidRPr="00D0205D" w:rsidRDefault="00C12117" w:rsidP="00C12117">
      <w:pPr>
        <w:ind w:firstLine="567"/>
        <w:jc w:val="both"/>
        <w:rPr>
          <w:sz w:val="24"/>
          <w:szCs w:val="24"/>
        </w:rPr>
      </w:pPr>
      <w:r w:rsidRPr="00D0205D">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D0205D" w:rsidRDefault="00C12117" w:rsidP="00C12117">
      <w:pPr>
        <w:ind w:firstLine="567"/>
        <w:jc w:val="both"/>
        <w:rPr>
          <w:sz w:val="24"/>
          <w:szCs w:val="24"/>
        </w:rPr>
      </w:pPr>
      <w:r w:rsidRPr="00D0205D">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D0205D" w:rsidRDefault="00C12117" w:rsidP="00C12117">
      <w:pPr>
        <w:ind w:firstLine="567"/>
        <w:jc w:val="both"/>
        <w:rPr>
          <w:sz w:val="24"/>
          <w:szCs w:val="24"/>
        </w:rPr>
      </w:pPr>
      <w:r w:rsidRPr="00D0205D">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906F3F" w:rsidRPr="00D0205D">
        <w:rPr>
          <w:sz w:val="24"/>
          <w:szCs w:val="24"/>
        </w:rPr>
        <w:t xml:space="preserve">               </w:t>
      </w:r>
      <w:r w:rsidRPr="00D0205D">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906F3F" w:rsidRPr="00D0205D">
        <w:rPr>
          <w:sz w:val="24"/>
          <w:szCs w:val="24"/>
        </w:rPr>
        <w:t xml:space="preserve">                   </w:t>
      </w:r>
      <w:r w:rsidRPr="00D0205D">
        <w:rPr>
          <w:sz w:val="24"/>
          <w:szCs w:val="24"/>
        </w:rPr>
        <w:t>с защитой от атмосферных осадков, в зоне погрузки- разгрузки товаров.</w:t>
      </w:r>
    </w:p>
    <w:p w:rsidR="00C12117" w:rsidRPr="00D0205D" w:rsidRDefault="00C12117" w:rsidP="00C12117">
      <w:pPr>
        <w:ind w:firstLine="567"/>
        <w:jc w:val="both"/>
        <w:rPr>
          <w:sz w:val="24"/>
          <w:szCs w:val="24"/>
        </w:rPr>
      </w:pPr>
      <w:r w:rsidRPr="00D0205D">
        <w:rPr>
          <w:sz w:val="24"/>
          <w:szCs w:val="24"/>
        </w:rPr>
        <w:t xml:space="preserve">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D0205D" w:rsidRDefault="00906F3F" w:rsidP="00C12117">
      <w:pPr>
        <w:ind w:firstLine="567"/>
        <w:jc w:val="both"/>
        <w:rPr>
          <w:sz w:val="24"/>
          <w:szCs w:val="24"/>
          <w:u w:val="single"/>
        </w:rPr>
      </w:pPr>
      <w:r w:rsidRPr="00D0205D">
        <w:rPr>
          <w:sz w:val="24"/>
          <w:szCs w:val="24"/>
          <w:u w:val="single"/>
        </w:rPr>
        <w:t xml:space="preserve">2. </w:t>
      </w:r>
      <w:r w:rsidR="00C12117" w:rsidRPr="00D0205D">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предусматривать:</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906F3F" w:rsidP="00C12117">
      <w:pPr>
        <w:ind w:firstLine="567"/>
        <w:jc w:val="both"/>
        <w:rPr>
          <w:sz w:val="24"/>
          <w:szCs w:val="24"/>
        </w:rPr>
      </w:pPr>
      <w:r w:rsidRPr="00D0205D">
        <w:rPr>
          <w:sz w:val="24"/>
          <w:szCs w:val="24"/>
        </w:rPr>
        <w:t xml:space="preserve">2) </w:t>
      </w:r>
      <w:r w:rsidR="00C12117" w:rsidRPr="00D0205D">
        <w:rPr>
          <w:sz w:val="24"/>
          <w:szCs w:val="24"/>
        </w:rPr>
        <w:t>выявление функционального назначения проектируемого здания.</w:t>
      </w:r>
    </w:p>
    <w:p w:rsidR="00C12117" w:rsidRPr="00D0205D" w:rsidRDefault="00906F3F" w:rsidP="00C12117">
      <w:pPr>
        <w:ind w:firstLine="567"/>
        <w:jc w:val="both"/>
        <w:rPr>
          <w:sz w:val="24"/>
          <w:szCs w:val="24"/>
        </w:rPr>
      </w:pPr>
      <w:r w:rsidRPr="00D0205D">
        <w:rPr>
          <w:sz w:val="24"/>
          <w:szCs w:val="24"/>
        </w:rPr>
        <w:t xml:space="preserve">2. </w:t>
      </w:r>
      <w:r w:rsidR="00C12117" w:rsidRPr="00D0205D">
        <w:rPr>
          <w:sz w:val="24"/>
          <w:szCs w:val="24"/>
        </w:rPr>
        <w:t>Требования к размещению, типоразмерам и стилистическим характеристикам светопрозрачных конструкций:</w:t>
      </w:r>
    </w:p>
    <w:p w:rsidR="00C12117" w:rsidRPr="00D0205D" w:rsidRDefault="00C12117" w:rsidP="00C12117">
      <w:pPr>
        <w:ind w:firstLine="567"/>
        <w:jc w:val="both"/>
        <w:rPr>
          <w:sz w:val="24"/>
          <w:szCs w:val="24"/>
        </w:rPr>
      </w:pPr>
      <w:r w:rsidRPr="00D0205D">
        <w:rPr>
          <w:sz w:val="24"/>
          <w:szCs w:val="24"/>
        </w:rPr>
        <w:t>1</w:t>
      </w:r>
      <w:r w:rsidR="00906F3F" w:rsidRPr="00D0205D">
        <w:rPr>
          <w:sz w:val="24"/>
          <w:szCs w:val="24"/>
        </w:rPr>
        <w:t xml:space="preserve">) </w:t>
      </w:r>
      <w:r w:rsidRPr="00D0205D">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D0205D" w:rsidRDefault="00906F3F" w:rsidP="00C12117">
      <w:pPr>
        <w:ind w:firstLine="567"/>
        <w:jc w:val="both"/>
        <w:rPr>
          <w:sz w:val="24"/>
          <w:szCs w:val="24"/>
        </w:rPr>
      </w:pPr>
      <w:r w:rsidRPr="00D0205D">
        <w:rPr>
          <w:sz w:val="24"/>
          <w:szCs w:val="24"/>
        </w:rPr>
        <w:lastRenderedPageBreak/>
        <w:t xml:space="preserve">3. </w:t>
      </w:r>
      <w:r w:rsidR="00C12117" w:rsidRPr="00D0205D">
        <w:rPr>
          <w:sz w:val="24"/>
          <w:szCs w:val="24"/>
        </w:rPr>
        <w:t xml:space="preserve">В оформлении фасадов могут быть использованы произведения монументального </w:t>
      </w:r>
      <w:r w:rsidRPr="00D0205D">
        <w:rPr>
          <w:sz w:val="24"/>
          <w:szCs w:val="24"/>
        </w:rPr>
        <w:t xml:space="preserve">                       </w:t>
      </w:r>
      <w:r w:rsidR="00C12117" w:rsidRPr="00D0205D">
        <w:rPr>
          <w:sz w:val="24"/>
          <w:szCs w:val="24"/>
        </w:rPr>
        <w:t>и декоративно-прикладного искусства.</w:t>
      </w:r>
    </w:p>
    <w:p w:rsidR="00C12117" w:rsidRPr="00D0205D" w:rsidRDefault="00906F3F" w:rsidP="00C12117">
      <w:pPr>
        <w:ind w:firstLine="567"/>
        <w:jc w:val="both"/>
        <w:rPr>
          <w:sz w:val="24"/>
          <w:szCs w:val="24"/>
        </w:rPr>
      </w:pPr>
      <w:r w:rsidRPr="00D0205D">
        <w:rPr>
          <w:sz w:val="24"/>
          <w:szCs w:val="24"/>
        </w:rPr>
        <w:t xml:space="preserve">4. </w:t>
      </w:r>
      <w:r w:rsidR="00C12117" w:rsidRPr="00D0205D">
        <w:rPr>
          <w:sz w:val="24"/>
          <w:szCs w:val="24"/>
        </w:rPr>
        <w:t>Требования к архитектурно-стилистическим характеристикам входных групп:</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D0205D" w:rsidRDefault="00906F3F" w:rsidP="00C12117">
      <w:pPr>
        <w:ind w:firstLine="567"/>
        <w:jc w:val="both"/>
        <w:rPr>
          <w:sz w:val="24"/>
          <w:szCs w:val="24"/>
          <w:u w:val="single"/>
        </w:rPr>
      </w:pPr>
      <w:r w:rsidRPr="00D0205D">
        <w:rPr>
          <w:sz w:val="24"/>
          <w:szCs w:val="24"/>
          <w:u w:val="single"/>
        </w:rPr>
        <w:t xml:space="preserve">3. </w:t>
      </w:r>
      <w:r w:rsidR="00C12117" w:rsidRPr="00D0205D">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цветовым решениям:</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 xml:space="preserve">цветовое решение должно быть обосновано и выполнено во взаимной увязке </w:t>
      </w:r>
      <w:r w:rsidRPr="00D0205D">
        <w:rPr>
          <w:sz w:val="24"/>
          <w:szCs w:val="24"/>
        </w:rPr>
        <w:t xml:space="preserve">                      </w:t>
      </w:r>
      <w:r w:rsidR="00C12117" w:rsidRPr="00D0205D">
        <w:rPr>
          <w:sz w:val="24"/>
          <w:szCs w:val="24"/>
        </w:rPr>
        <w:t>с композиционными решениями здания, тектоникой объема, оконными проемами;</w:t>
      </w:r>
    </w:p>
    <w:p w:rsidR="00C12117" w:rsidRPr="00D0205D" w:rsidRDefault="00906F3F" w:rsidP="00C12117">
      <w:pPr>
        <w:ind w:firstLine="567"/>
        <w:jc w:val="both"/>
        <w:rPr>
          <w:sz w:val="24"/>
          <w:szCs w:val="24"/>
        </w:rPr>
      </w:pPr>
      <w:r w:rsidRPr="00D0205D">
        <w:rPr>
          <w:sz w:val="24"/>
          <w:szCs w:val="24"/>
        </w:rPr>
        <w:t xml:space="preserve">2) </w:t>
      </w:r>
      <w:r w:rsidR="00C12117" w:rsidRPr="00D0205D">
        <w:rPr>
          <w:sz w:val="24"/>
          <w:szCs w:val="24"/>
        </w:rPr>
        <w:t>при разработке цветовых решений необходимо:</w:t>
      </w:r>
    </w:p>
    <w:p w:rsidR="00C12117" w:rsidRPr="00D0205D" w:rsidRDefault="00C12117" w:rsidP="00C12117">
      <w:pPr>
        <w:ind w:firstLine="567"/>
        <w:jc w:val="both"/>
        <w:rPr>
          <w:sz w:val="24"/>
          <w:szCs w:val="24"/>
        </w:rPr>
      </w:pPr>
      <w:r w:rsidRPr="00D0205D">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D0205D" w:rsidRDefault="00C12117" w:rsidP="00C12117">
      <w:pPr>
        <w:ind w:firstLine="567"/>
        <w:jc w:val="both"/>
        <w:rPr>
          <w:sz w:val="24"/>
          <w:szCs w:val="24"/>
        </w:rPr>
      </w:pPr>
      <w:r w:rsidRPr="00D0205D">
        <w:rPr>
          <w:sz w:val="24"/>
          <w:szCs w:val="24"/>
        </w:rPr>
        <w:t>б) руководствоваться принципом гармоничного сочетания с окружающей застройкой территории;</w:t>
      </w:r>
    </w:p>
    <w:p w:rsidR="00C12117" w:rsidRPr="00D0205D" w:rsidRDefault="00C12117" w:rsidP="00C12117">
      <w:pPr>
        <w:ind w:firstLine="567"/>
        <w:jc w:val="both"/>
        <w:rPr>
          <w:sz w:val="24"/>
          <w:szCs w:val="24"/>
        </w:rPr>
      </w:pPr>
      <w:r w:rsidRPr="00D0205D">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D0205D" w:rsidRDefault="00906F3F" w:rsidP="00C12117">
      <w:pPr>
        <w:ind w:firstLine="567"/>
        <w:jc w:val="both"/>
        <w:rPr>
          <w:sz w:val="24"/>
          <w:szCs w:val="24"/>
        </w:rPr>
      </w:pPr>
      <w:r w:rsidRPr="00D0205D">
        <w:rPr>
          <w:sz w:val="24"/>
          <w:szCs w:val="24"/>
        </w:rPr>
        <w:t xml:space="preserve">2. </w:t>
      </w:r>
      <w:r w:rsidR="00C12117" w:rsidRPr="00D0205D">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D0205D" w:rsidRDefault="00906F3F" w:rsidP="00C12117">
      <w:pPr>
        <w:ind w:firstLine="567"/>
        <w:jc w:val="both"/>
        <w:rPr>
          <w:sz w:val="24"/>
          <w:szCs w:val="24"/>
        </w:rPr>
      </w:pPr>
      <w:r w:rsidRPr="00D0205D">
        <w:rPr>
          <w:sz w:val="24"/>
          <w:szCs w:val="24"/>
        </w:rPr>
        <w:t xml:space="preserve">3. </w:t>
      </w:r>
      <w:r w:rsidR="00C12117" w:rsidRPr="00D0205D">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D0205D" w:rsidRDefault="00906F3F" w:rsidP="00906F3F">
      <w:pPr>
        <w:ind w:firstLine="567"/>
        <w:jc w:val="both"/>
        <w:rPr>
          <w:sz w:val="24"/>
          <w:szCs w:val="24"/>
        </w:rPr>
      </w:pPr>
      <w:r w:rsidRPr="00D0205D">
        <w:rPr>
          <w:sz w:val="24"/>
          <w:szCs w:val="24"/>
        </w:rPr>
        <w:t xml:space="preserve">4. </w:t>
      </w:r>
      <w:r w:rsidR="00C12117" w:rsidRPr="00D0205D">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D0205D">
        <w:rPr>
          <w:sz w:val="24"/>
          <w:szCs w:val="24"/>
        </w:rPr>
        <w:t xml:space="preserve">                 </w:t>
      </w:r>
      <w:r w:rsidR="00C12117" w:rsidRPr="00D0205D">
        <w:rPr>
          <w:sz w:val="24"/>
          <w:szCs w:val="24"/>
        </w:rPr>
        <w:t>В случае применения штукатурки иных оттенков необходимо обоснование (например, в случае размещения объекта в истори</w:t>
      </w:r>
      <w:r w:rsidRPr="00D0205D">
        <w:rPr>
          <w:sz w:val="24"/>
          <w:szCs w:val="24"/>
        </w:rPr>
        <w:t xml:space="preserve">ческой застройке со сложившейся </w:t>
      </w:r>
      <w:r w:rsidR="00C12117" w:rsidRPr="00D0205D">
        <w:rPr>
          <w:sz w:val="24"/>
          <w:szCs w:val="24"/>
        </w:rPr>
        <w:t>колористикой) и обеспечение сохранности цвета в течение всего срока службы примененной штукатурки.</w:t>
      </w:r>
    </w:p>
    <w:p w:rsidR="00C12117" w:rsidRPr="00D0205D" w:rsidRDefault="00906F3F" w:rsidP="00C12117">
      <w:pPr>
        <w:ind w:firstLine="567"/>
        <w:jc w:val="both"/>
        <w:rPr>
          <w:sz w:val="24"/>
          <w:szCs w:val="24"/>
        </w:rPr>
      </w:pPr>
      <w:r w:rsidRPr="00D0205D">
        <w:rPr>
          <w:sz w:val="24"/>
          <w:szCs w:val="24"/>
        </w:rPr>
        <w:t xml:space="preserve">5. </w:t>
      </w:r>
      <w:r w:rsidR="00C12117" w:rsidRPr="00D0205D">
        <w:rPr>
          <w:sz w:val="24"/>
          <w:szCs w:val="24"/>
        </w:rPr>
        <w:t xml:space="preserve">Рекомендуется исключить визуальное восприятие крепежных изделий; в случае </w:t>
      </w:r>
      <w:r w:rsidRPr="00D0205D">
        <w:rPr>
          <w:sz w:val="24"/>
          <w:szCs w:val="24"/>
        </w:rPr>
        <w:t xml:space="preserve">                         </w:t>
      </w:r>
      <w:r w:rsidR="00C12117" w:rsidRPr="00D0205D">
        <w:rPr>
          <w:sz w:val="24"/>
          <w:szCs w:val="24"/>
        </w:rPr>
        <w:t>их наличия, выполнить крепежные изделия с учетом цвета основных элементов.</w:t>
      </w:r>
    </w:p>
    <w:p w:rsidR="00C12117" w:rsidRPr="00D0205D" w:rsidRDefault="00906F3F" w:rsidP="00C12117">
      <w:pPr>
        <w:ind w:firstLine="567"/>
        <w:jc w:val="both"/>
        <w:rPr>
          <w:sz w:val="24"/>
          <w:szCs w:val="24"/>
        </w:rPr>
      </w:pPr>
      <w:r w:rsidRPr="00D0205D">
        <w:rPr>
          <w:sz w:val="24"/>
          <w:szCs w:val="24"/>
        </w:rPr>
        <w:t xml:space="preserve">6. </w:t>
      </w:r>
      <w:r w:rsidR="00C12117" w:rsidRPr="00D0205D">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D0205D">
        <w:rPr>
          <w:sz w:val="24"/>
          <w:szCs w:val="24"/>
        </w:rPr>
        <w:t xml:space="preserve">                  </w:t>
      </w:r>
      <w:r w:rsidR="00C12117" w:rsidRPr="00D0205D">
        <w:rPr>
          <w:sz w:val="24"/>
          <w:szCs w:val="24"/>
        </w:rPr>
        <w:t xml:space="preserve">или установкой разделителя. Данное требование не распространяется на росписи, выполняемые </w:t>
      </w:r>
      <w:r w:rsidRPr="00D0205D">
        <w:rPr>
          <w:sz w:val="24"/>
          <w:szCs w:val="24"/>
        </w:rPr>
        <w:t xml:space="preserve">   </w:t>
      </w:r>
      <w:r w:rsidR="00C12117" w:rsidRPr="00D0205D">
        <w:rPr>
          <w:sz w:val="24"/>
          <w:szCs w:val="24"/>
        </w:rPr>
        <w:t>на фасаде.</w:t>
      </w:r>
    </w:p>
    <w:p w:rsidR="00C12117" w:rsidRPr="00D0205D" w:rsidRDefault="00906F3F" w:rsidP="00C12117">
      <w:pPr>
        <w:ind w:firstLine="567"/>
        <w:jc w:val="both"/>
        <w:rPr>
          <w:sz w:val="24"/>
          <w:szCs w:val="24"/>
        </w:rPr>
      </w:pPr>
      <w:r w:rsidRPr="00D0205D">
        <w:rPr>
          <w:sz w:val="24"/>
          <w:szCs w:val="24"/>
        </w:rPr>
        <w:t xml:space="preserve">7. </w:t>
      </w:r>
      <w:r w:rsidR="00C12117" w:rsidRPr="00D0205D">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D0205D">
        <w:rPr>
          <w:sz w:val="24"/>
          <w:szCs w:val="24"/>
        </w:rPr>
        <w:t xml:space="preserve">       </w:t>
      </w:r>
      <w:r w:rsidR="00C12117" w:rsidRPr="00D0205D">
        <w:rPr>
          <w:sz w:val="24"/>
          <w:szCs w:val="24"/>
        </w:rPr>
        <w:t>из окон многоэтажных зданий.</w:t>
      </w:r>
    </w:p>
    <w:p w:rsidR="00C12117" w:rsidRPr="00D0205D" w:rsidRDefault="00906F3F" w:rsidP="00C12117">
      <w:pPr>
        <w:ind w:firstLine="567"/>
        <w:jc w:val="both"/>
        <w:rPr>
          <w:sz w:val="24"/>
          <w:szCs w:val="24"/>
          <w:u w:val="single"/>
        </w:rPr>
      </w:pPr>
      <w:r w:rsidRPr="00D0205D">
        <w:rPr>
          <w:sz w:val="24"/>
          <w:szCs w:val="24"/>
          <w:u w:val="single"/>
        </w:rPr>
        <w:t xml:space="preserve">4. </w:t>
      </w:r>
      <w:r w:rsidR="00C12117" w:rsidRPr="00D0205D">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отделочным и (или) строительным материалам:</w:t>
      </w:r>
    </w:p>
    <w:p w:rsidR="00C12117" w:rsidRPr="00D0205D" w:rsidRDefault="00906F3F" w:rsidP="00C12117">
      <w:pPr>
        <w:ind w:firstLine="567"/>
        <w:jc w:val="both"/>
        <w:rPr>
          <w:sz w:val="24"/>
          <w:szCs w:val="24"/>
        </w:rPr>
      </w:pPr>
      <w:r w:rsidRPr="00D0205D">
        <w:rPr>
          <w:sz w:val="24"/>
          <w:szCs w:val="24"/>
        </w:rPr>
        <w:t xml:space="preserve">1) </w:t>
      </w:r>
      <w:r w:rsidR="00C12117" w:rsidRPr="00D0205D">
        <w:rPr>
          <w:sz w:val="24"/>
          <w:szCs w:val="24"/>
        </w:rPr>
        <w:t>уделять особое внимание противопожарным свойствам материалов;</w:t>
      </w:r>
    </w:p>
    <w:p w:rsidR="00C12117" w:rsidRPr="00D0205D" w:rsidRDefault="00906F3F" w:rsidP="00C12117">
      <w:pPr>
        <w:ind w:firstLine="567"/>
        <w:jc w:val="both"/>
        <w:rPr>
          <w:sz w:val="24"/>
          <w:szCs w:val="24"/>
        </w:rPr>
      </w:pPr>
      <w:r w:rsidRPr="00D0205D">
        <w:rPr>
          <w:sz w:val="24"/>
          <w:szCs w:val="24"/>
        </w:rPr>
        <w:t xml:space="preserve">2) </w:t>
      </w:r>
      <w:r w:rsidR="00C12117" w:rsidRPr="00D0205D">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D0205D" w:rsidRDefault="00906F3F" w:rsidP="00C12117">
      <w:pPr>
        <w:ind w:firstLine="567"/>
        <w:jc w:val="both"/>
        <w:rPr>
          <w:sz w:val="24"/>
          <w:szCs w:val="24"/>
        </w:rPr>
      </w:pPr>
      <w:r w:rsidRPr="00D0205D">
        <w:rPr>
          <w:sz w:val="24"/>
          <w:szCs w:val="24"/>
        </w:rPr>
        <w:t xml:space="preserve">3) </w:t>
      </w:r>
      <w:r w:rsidR="00033EA0" w:rsidRPr="00D0205D">
        <w:rPr>
          <w:sz w:val="24"/>
          <w:szCs w:val="24"/>
        </w:rPr>
        <w:t xml:space="preserve">предусматривать систему разрезки облицовочных панелей </w:t>
      </w:r>
      <w:r w:rsidRPr="00D0205D">
        <w:rPr>
          <w:sz w:val="24"/>
          <w:szCs w:val="24"/>
        </w:rPr>
        <w:t xml:space="preserve">с </w:t>
      </w:r>
      <w:r w:rsidR="00C12117" w:rsidRPr="00D0205D">
        <w:rPr>
          <w:sz w:val="24"/>
          <w:szCs w:val="24"/>
        </w:rPr>
        <w:t>учетом архитектурных решений и габаритов дверных и оконных проемов;</w:t>
      </w:r>
    </w:p>
    <w:p w:rsidR="00C12117" w:rsidRPr="00D0205D" w:rsidRDefault="00033EA0" w:rsidP="00C12117">
      <w:pPr>
        <w:ind w:firstLine="567"/>
        <w:jc w:val="both"/>
        <w:rPr>
          <w:sz w:val="24"/>
          <w:szCs w:val="24"/>
        </w:rPr>
      </w:pPr>
      <w:r w:rsidRPr="00D0205D">
        <w:rPr>
          <w:sz w:val="24"/>
          <w:szCs w:val="24"/>
        </w:rPr>
        <w:t xml:space="preserve">4) </w:t>
      </w:r>
      <w:r w:rsidR="00C12117" w:rsidRPr="00D0205D">
        <w:rPr>
          <w:sz w:val="24"/>
          <w:szCs w:val="24"/>
        </w:rPr>
        <w:t>принимать во внимание, что материалы должны иметь сертификаты, паспорта соответствия и санитарно-эпидемиологические паспорта.</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Материалы для применения в отделке (финишные материалы):</w:t>
      </w:r>
    </w:p>
    <w:p w:rsidR="00C12117" w:rsidRPr="00D0205D" w:rsidRDefault="00033EA0" w:rsidP="00C12117">
      <w:pPr>
        <w:ind w:firstLine="567"/>
        <w:jc w:val="both"/>
        <w:rPr>
          <w:sz w:val="24"/>
          <w:szCs w:val="24"/>
        </w:rPr>
      </w:pPr>
      <w:r w:rsidRPr="00D0205D">
        <w:rPr>
          <w:sz w:val="24"/>
          <w:szCs w:val="24"/>
        </w:rPr>
        <w:lastRenderedPageBreak/>
        <w:t xml:space="preserve">1) </w:t>
      </w:r>
      <w:r w:rsidR="00C12117" w:rsidRPr="00D0205D">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D0205D" w:rsidRDefault="00033EA0" w:rsidP="00C12117">
      <w:pPr>
        <w:ind w:firstLine="567"/>
        <w:jc w:val="both"/>
        <w:rPr>
          <w:sz w:val="24"/>
          <w:szCs w:val="24"/>
        </w:rPr>
      </w:pPr>
      <w:r w:rsidRPr="00D0205D">
        <w:rPr>
          <w:sz w:val="24"/>
          <w:szCs w:val="24"/>
        </w:rPr>
        <w:t xml:space="preserve">3) </w:t>
      </w:r>
      <w:r w:rsidR="00C12117" w:rsidRPr="00D0205D">
        <w:rPr>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(в т.ч. подшивку нависающих частей);</w:t>
      </w:r>
    </w:p>
    <w:p w:rsidR="00C12117" w:rsidRPr="00D0205D" w:rsidRDefault="00033EA0" w:rsidP="00C12117">
      <w:pPr>
        <w:ind w:firstLine="567"/>
        <w:jc w:val="both"/>
        <w:rPr>
          <w:sz w:val="24"/>
          <w:szCs w:val="24"/>
        </w:rPr>
      </w:pPr>
      <w:r w:rsidRPr="00D0205D">
        <w:rPr>
          <w:sz w:val="24"/>
          <w:szCs w:val="24"/>
        </w:rPr>
        <w:t xml:space="preserve">4) </w:t>
      </w:r>
      <w:r w:rsidR="00C12117" w:rsidRPr="00D0205D">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D0205D" w:rsidRDefault="00033EA0" w:rsidP="00C12117">
      <w:pPr>
        <w:ind w:firstLine="567"/>
        <w:jc w:val="both"/>
        <w:rPr>
          <w:sz w:val="24"/>
          <w:szCs w:val="24"/>
        </w:rPr>
      </w:pPr>
      <w:r w:rsidRPr="00D0205D">
        <w:rPr>
          <w:sz w:val="24"/>
          <w:szCs w:val="24"/>
        </w:rPr>
        <w:t xml:space="preserve">5) </w:t>
      </w:r>
      <w:r w:rsidR="00C12117" w:rsidRPr="00D0205D">
        <w:rPr>
          <w:sz w:val="24"/>
          <w:szCs w:val="24"/>
        </w:rPr>
        <w:t>декоративные элементы: стеклофибробетон, природный камень, металл и другие износостойкие материалы.</w:t>
      </w:r>
    </w:p>
    <w:p w:rsidR="00C12117" w:rsidRPr="00D0205D" w:rsidRDefault="00033EA0" w:rsidP="00C12117">
      <w:pPr>
        <w:ind w:firstLine="567"/>
        <w:jc w:val="both"/>
        <w:rPr>
          <w:sz w:val="24"/>
          <w:szCs w:val="24"/>
        </w:rPr>
      </w:pPr>
      <w:r w:rsidRPr="00D0205D">
        <w:rPr>
          <w:sz w:val="24"/>
          <w:szCs w:val="24"/>
        </w:rPr>
        <w:t xml:space="preserve">3. </w:t>
      </w:r>
      <w:r w:rsidR="00C12117" w:rsidRPr="00D0205D">
        <w:rPr>
          <w:sz w:val="24"/>
          <w:szCs w:val="24"/>
        </w:rPr>
        <w:t>При отделке фасадов не допускается:</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применение керамогранита с креплением на видимых клямерах в отделке фасадов первых и вторых этажей;</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D0205D" w:rsidRDefault="00C12117" w:rsidP="00C12117">
      <w:pPr>
        <w:ind w:firstLine="567"/>
        <w:jc w:val="both"/>
        <w:rPr>
          <w:sz w:val="24"/>
          <w:szCs w:val="24"/>
        </w:rPr>
      </w:pPr>
      <w:r w:rsidRPr="00D0205D">
        <w:rPr>
          <w:sz w:val="24"/>
          <w:szCs w:val="24"/>
        </w:rPr>
        <w:t xml:space="preserve"> </w:t>
      </w:r>
      <w:r w:rsidR="00033EA0" w:rsidRPr="00D0205D">
        <w:rPr>
          <w:sz w:val="24"/>
          <w:szCs w:val="24"/>
        </w:rPr>
        <w:t xml:space="preserve">4. </w:t>
      </w:r>
      <w:r w:rsidRPr="00D0205D">
        <w:rPr>
          <w:sz w:val="24"/>
          <w:szCs w:val="24"/>
        </w:rPr>
        <w:t>Запрещенные для применения в отделке (финишные материалы) материалы:</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силикатный кирпич, бетонные блоки без финишной отделки;</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 xml:space="preserve">фасад: сотовый или профилированный поликарбонат, профлист, металлический </w:t>
      </w:r>
      <w:r w:rsidRPr="00D0205D">
        <w:rPr>
          <w:sz w:val="24"/>
          <w:szCs w:val="24"/>
        </w:rPr>
        <w:t xml:space="preserve">                           </w:t>
      </w:r>
      <w:r w:rsidR="00C12117" w:rsidRPr="00D0205D">
        <w:rPr>
          <w:sz w:val="24"/>
          <w:szCs w:val="24"/>
        </w:rPr>
        <w:t xml:space="preserve">и пластиковый сайдинг, цветная и тонирующая самоклеящаяся пленка, сэндвич-панель </w:t>
      </w:r>
      <w:r w:rsidRPr="00D0205D">
        <w:rPr>
          <w:sz w:val="24"/>
          <w:szCs w:val="24"/>
        </w:rPr>
        <w:t xml:space="preserve">                            </w:t>
      </w:r>
      <w:r w:rsidR="00C12117" w:rsidRPr="00D0205D">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D0205D" w:rsidRDefault="00033EA0" w:rsidP="00C12117">
      <w:pPr>
        <w:ind w:firstLine="567"/>
        <w:jc w:val="both"/>
        <w:rPr>
          <w:sz w:val="24"/>
          <w:szCs w:val="24"/>
        </w:rPr>
      </w:pPr>
      <w:r w:rsidRPr="00D0205D">
        <w:rPr>
          <w:sz w:val="24"/>
          <w:szCs w:val="24"/>
        </w:rPr>
        <w:t xml:space="preserve">3) </w:t>
      </w:r>
      <w:r w:rsidR="00C12117" w:rsidRPr="00D0205D">
        <w:rPr>
          <w:sz w:val="24"/>
          <w:szCs w:val="24"/>
        </w:rPr>
        <w:t xml:space="preserve">цоколь: фиброцементные панели, металлокассеты, сэндвич-панели, профлист, вентфасад </w:t>
      </w:r>
      <w:r w:rsidRPr="00D0205D">
        <w:rPr>
          <w:sz w:val="24"/>
          <w:szCs w:val="24"/>
        </w:rPr>
        <w:t xml:space="preserve"> </w:t>
      </w:r>
      <w:r w:rsidR="00C12117" w:rsidRPr="00D0205D">
        <w:rPr>
          <w:sz w:val="24"/>
          <w:szCs w:val="24"/>
        </w:rPr>
        <w:t>с облицовкой керамогранитом или плиткой, пустотелый кирпич;</w:t>
      </w:r>
    </w:p>
    <w:p w:rsidR="00C12117" w:rsidRPr="00D0205D" w:rsidRDefault="00033EA0" w:rsidP="00C12117">
      <w:pPr>
        <w:ind w:firstLine="567"/>
        <w:jc w:val="both"/>
        <w:rPr>
          <w:sz w:val="24"/>
          <w:szCs w:val="24"/>
        </w:rPr>
      </w:pPr>
      <w:r w:rsidRPr="00D0205D">
        <w:rPr>
          <w:sz w:val="24"/>
          <w:szCs w:val="24"/>
        </w:rPr>
        <w:t xml:space="preserve">4) </w:t>
      </w:r>
      <w:r w:rsidR="00C12117" w:rsidRPr="00D0205D">
        <w:rPr>
          <w:sz w:val="24"/>
          <w:szCs w:val="24"/>
        </w:rPr>
        <w:t>входные группы, витражные конструкции: поливинилхлорид (ПВХ).</w:t>
      </w:r>
    </w:p>
    <w:p w:rsidR="00C12117" w:rsidRPr="00D0205D" w:rsidRDefault="00033EA0" w:rsidP="00C12117">
      <w:pPr>
        <w:ind w:firstLine="567"/>
        <w:jc w:val="both"/>
        <w:rPr>
          <w:sz w:val="24"/>
          <w:szCs w:val="24"/>
        </w:rPr>
      </w:pPr>
      <w:r w:rsidRPr="00D0205D">
        <w:rPr>
          <w:sz w:val="24"/>
          <w:szCs w:val="24"/>
        </w:rPr>
        <w:t xml:space="preserve">5. </w:t>
      </w:r>
      <w:r w:rsidR="00C12117" w:rsidRPr="00D0205D">
        <w:rPr>
          <w:sz w:val="24"/>
          <w:szCs w:val="24"/>
        </w:rPr>
        <w:t xml:space="preserve">Не рекомендуется в облицовке фасада использование технологии оштукатуривания. </w:t>
      </w:r>
      <w:r w:rsidRPr="00D0205D">
        <w:rPr>
          <w:sz w:val="24"/>
          <w:szCs w:val="24"/>
        </w:rPr>
        <w:t xml:space="preserve">                            </w:t>
      </w:r>
      <w:r w:rsidR="00C12117" w:rsidRPr="00D0205D">
        <w:rPr>
          <w:sz w:val="24"/>
          <w:szCs w:val="24"/>
        </w:rPr>
        <w:t>В случае использования рекомендуется применение только штукатурки, тонированной в массе;</w:t>
      </w:r>
    </w:p>
    <w:p w:rsidR="00C12117" w:rsidRPr="00D0205D" w:rsidRDefault="00033EA0" w:rsidP="00C12117">
      <w:pPr>
        <w:ind w:firstLine="567"/>
        <w:jc w:val="both"/>
        <w:rPr>
          <w:sz w:val="24"/>
          <w:szCs w:val="24"/>
        </w:rPr>
      </w:pPr>
      <w:r w:rsidRPr="00D0205D">
        <w:rPr>
          <w:sz w:val="24"/>
          <w:szCs w:val="24"/>
        </w:rPr>
        <w:t xml:space="preserve">6. </w:t>
      </w:r>
      <w:r w:rsidR="00C12117" w:rsidRPr="00D0205D">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D0205D" w:rsidRDefault="00033EA0" w:rsidP="00C12117">
      <w:pPr>
        <w:ind w:firstLine="567"/>
        <w:jc w:val="both"/>
        <w:rPr>
          <w:sz w:val="24"/>
          <w:szCs w:val="24"/>
        </w:rPr>
      </w:pPr>
      <w:r w:rsidRPr="00D0205D">
        <w:rPr>
          <w:sz w:val="24"/>
          <w:szCs w:val="24"/>
        </w:rPr>
        <w:t xml:space="preserve">7. </w:t>
      </w:r>
      <w:r w:rsidR="00C12117" w:rsidRPr="00D0205D">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D0205D" w:rsidRDefault="00033EA0" w:rsidP="00C12117">
      <w:pPr>
        <w:ind w:firstLine="567"/>
        <w:jc w:val="both"/>
        <w:rPr>
          <w:sz w:val="24"/>
          <w:szCs w:val="24"/>
          <w:u w:val="single"/>
        </w:rPr>
      </w:pPr>
      <w:r w:rsidRPr="00D0205D">
        <w:rPr>
          <w:sz w:val="24"/>
          <w:szCs w:val="24"/>
          <w:u w:val="single"/>
        </w:rPr>
        <w:t xml:space="preserve">5. </w:t>
      </w:r>
      <w:r w:rsidR="00C12117" w:rsidRPr="00D0205D">
        <w:rPr>
          <w:sz w:val="24"/>
          <w:szCs w:val="24"/>
          <w:u w:val="single"/>
        </w:rPr>
        <w:t xml:space="preserve">Требования к размещению технического и инженерного оборудования на фасадах </w:t>
      </w:r>
      <w:r w:rsidRPr="00D0205D">
        <w:rPr>
          <w:sz w:val="24"/>
          <w:szCs w:val="24"/>
          <w:u w:val="single"/>
        </w:rPr>
        <w:t xml:space="preserve">                      </w:t>
      </w:r>
      <w:r w:rsidR="00C12117" w:rsidRPr="00D0205D">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Исключить размещение инженерного оборудования на декоративных элементах здания.</w:t>
      </w:r>
    </w:p>
    <w:p w:rsidR="00C12117" w:rsidRPr="00D0205D" w:rsidRDefault="00033EA0" w:rsidP="00C12117">
      <w:pPr>
        <w:ind w:firstLine="567"/>
        <w:jc w:val="both"/>
        <w:rPr>
          <w:sz w:val="24"/>
          <w:szCs w:val="24"/>
        </w:rPr>
      </w:pPr>
      <w:r w:rsidRPr="00D0205D">
        <w:rPr>
          <w:sz w:val="24"/>
          <w:szCs w:val="24"/>
        </w:rPr>
        <w:t xml:space="preserve">3. </w:t>
      </w:r>
      <w:r w:rsidR="00C12117" w:rsidRPr="00D0205D">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D0205D">
        <w:rPr>
          <w:sz w:val="24"/>
          <w:szCs w:val="24"/>
        </w:rPr>
        <w:t xml:space="preserve">                 </w:t>
      </w:r>
      <w:r w:rsidR="00C12117" w:rsidRPr="00D0205D">
        <w:rPr>
          <w:sz w:val="24"/>
          <w:szCs w:val="24"/>
        </w:rPr>
        <w:lastRenderedPageBreak/>
        <w:t>без выведения элементов электрооборудования на наружные плоскости стен (отсутствие сопровождающей проводки на плоскости фасадов).</w:t>
      </w:r>
    </w:p>
    <w:p w:rsidR="00C12117" w:rsidRPr="00D0205D" w:rsidRDefault="00033EA0" w:rsidP="00C12117">
      <w:pPr>
        <w:ind w:firstLine="567"/>
        <w:jc w:val="both"/>
        <w:rPr>
          <w:sz w:val="24"/>
          <w:szCs w:val="24"/>
          <w:u w:val="single"/>
        </w:rPr>
      </w:pPr>
      <w:r w:rsidRPr="00D0205D">
        <w:rPr>
          <w:sz w:val="24"/>
          <w:szCs w:val="24"/>
          <w:u w:val="single"/>
        </w:rPr>
        <w:t xml:space="preserve">6. </w:t>
      </w:r>
      <w:r w:rsidR="00C12117" w:rsidRPr="00D0205D">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необходимо предусмотреть:</w:t>
      </w:r>
    </w:p>
    <w:p w:rsidR="00C12117" w:rsidRPr="00D0205D" w:rsidRDefault="00C12117" w:rsidP="00033EA0">
      <w:pPr>
        <w:spacing w:after="240"/>
        <w:ind w:firstLine="567"/>
        <w:jc w:val="both"/>
        <w:rPr>
          <w:sz w:val="24"/>
          <w:szCs w:val="24"/>
        </w:rPr>
      </w:pPr>
      <w:r w:rsidRPr="00D0205D">
        <w:rPr>
          <w:sz w:val="24"/>
          <w:szCs w:val="24"/>
        </w:rPr>
        <w:t>а) освещение входной группы (фасадные светильники, встроенная подсветка и иные).</w:t>
      </w:r>
    </w:p>
    <w:p w:rsidR="00C12117" w:rsidRPr="00D0205D" w:rsidRDefault="00C12117" w:rsidP="00033EA0">
      <w:pPr>
        <w:spacing w:after="240"/>
        <w:ind w:firstLine="567"/>
        <w:jc w:val="center"/>
        <w:rPr>
          <w:sz w:val="24"/>
          <w:szCs w:val="24"/>
        </w:rPr>
      </w:pPr>
      <w:r w:rsidRPr="00D0205D">
        <w:rPr>
          <w:sz w:val="24"/>
          <w:szCs w:val="24"/>
        </w:rPr>
        <w:t>Статья 43.5 Требования к архитектурно-градостроительному облику объектов культурного развития</w:t>
      </w:r>
    </w:p>
    <w:p w:rsidR="00C12117" w:rsidRPr="00D0205D" w:rsidRDefault="00C12117" w:rsidP="00C12117">
      <w:pPr>
        <w:ind w:firstLine="567"/>
        <w:jc w:val="both"/>
        <w:rPr>
          <w:sz w:val="24"/>
          <w:szCs w:val="24"/>
          <w:u w:val="single"/>
        </w:rPr>
      </w:pPr>
      <w:r w:rsidRPr="00D0205D">
        <w:rPr>
          <w:sz w:val="24"/>
          <w:szCs w:val="24"/>
          <w:u w:val="single"/>
        </w:rPr>
        <w:t>Основные принципы формирования архитектурно-градостроительного облика объектов.</w:t>
      </w:r>
    </w:p>
    <w:p w:rsidR="00C12117" w:rsidRPr="00D0205D" w:rsidRDefault="00033EA0" w:rsidP="00033EA0">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руководствоваться принципами сомасштабности, ансамблевости и гармонии, обесп</w:t>
      </w:r>
      <w:r w:rsidRPr="00D0205D">
        <w:rPr>
          <w:sz w:val="24"/>
          <w:szCs w:val="24"/>
        </w:rPr>
        <w:t xml:space="preserve">ечивая интеграцию в сложившуюся </w:t>
      </w:r>
      <w:r w:rsidR="00C12117" w:rsidRPr="00D0205D">
        <w:rPr>
          <w:sz w:val="24"/>
          <w:szCs w:val="24"/>
        </w:rPr>
        <w:t>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C12117" w:rsidP="00C12117">
      <w:pPr>
        <w:ind w:firstLine="567"/>
        <w:jc w:val="both"/>
        <w:rPr>
          <w:sz w:val="24"/>
          <w:szCs w:val="24"/>
        </w:rPr>
      </w:pPr>
      <w:r w:rsidRPr="00D0205D">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D0205D" w:rsidRDefault="00C12117" w:rsidP="00C12117">
      <w:pPr>
        <w:ind w:firstLine="567"/>
        <w:jc w:val="both"/>
        <w:rPr>
          <w:sz w:val="24"/>
          <w:szCs w:val="24"/>
        </w:rPr>
      </w:pPr>
      <w:r w:rsidRPr="00D0205D">
        <w:rPr>
          <w:sz w:val="24"/>
          <w:szCs w:val="24"/>
        </w:rPr>
        <w:t xml:space="preserve">При выборе базового цвета отдавать преимущество натуральным оттенкам и цветам. </w:t>
      </w:r>
      <w:r w:rsidR="00033EA0" w:rsidRPr="00D0205D">
        <w:rPr>
          <w:sz w:val="24"/>
          <w:szCs w:val="24"/>
        </w:rPr>
        <w:t xml:space="preserve">                   </w:t>
      </w:r>
      <w:r w:rsidRPr="00D0205D">
        <w:rPr>
          <w:sz w:val="24"/>
          <w:szCs w:val="24"/>
        </w:rPr>
        <w:t>При выборе дополнительных и акцентных цветов необходимо обеспечить их гармоничное сочетание с базовым цветом.</w:t>
      </w:r>
    </w:p>
    <w:p w:rsidR="00C12117" w:rsidRPr="00D0205D" w:rsidRDefault="00033EA0" w:rsidP="00C12117">
      <w:pPr>
        <w:ind w:firstLine="567"/>
        <w:jc w:val="both"/>
        <w:rPr>
          <w:sz w:val="24"/>
          <w:szCs w:val="24"/>
          <w:u w:val="single"/>
        </w:rPr>
      </w:pPr>
      <w:r w:rsidRPr="00D0205D">
        <w:rPr>
          <w:sz w:val="24"/>
          <w:szCs w:val="24"/>
          <w:u w:val="single"/>
        </w:rPr>
        <w:t xml:space="preserve">1. </w:t>
      </w:r>
      <w:r w:rsidR="00C12117" w:rsidRPr="00D0205D">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D0205D">
        <w:rPr>
          <w:sz w:val="24"/>
          <w:szCs w:val="24"/>
          <w:u w:val="single"/>
        </w:rPr>
        <w:t xml:space="preserve">               </w:t>
      </w:r>
      <w:r w:rsidR="00C12117" w:rsidRPr="00D0205D">
        <w:rPr>
          <w:sz w:val="24"/>
          <w:szCs w:val="24"/>
          <w:u w:val="single"/>
        </w:rPr>
        <w:t>их размер, форму, функциональное назначение и местоположение в границах земельного участка).</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Требования к объемно-пространственным и архитектурным решениям:</w:t>
      </w:r>
    </w:p>
    <w:p w:rsidR="00C12117" w:rsidRPr="00D0205D" w:rsidRDefault="00C12117" w:rsidP="00C12117">
      <w:pPr>
        <w:ind w:firstLine="567"/>
        <w:jc w:val="both"/>
        <w:rPr>
          <w:sz w:val="24"/>
          <w:szCs w:val="24"/>
        </w:rPr>
      </w:pPr>
      <w:r w:rsidRPr="00D0205D">
        <w:rPr>
          <w:sz w:val="24"/>
          <w:szCs w:val="24"/>
        </w:rPr>
        <w:t>1) требования к объемно-пространственным и архитектурным решениям входных групп:</w:t>
      </w:r>
    </w:p>
    <w:p w:rsidR="00C12117" w:rsidRPr="00D0205D" w:rsidRDefault="00C12117" w:rsidP="00C12117">
      <w:pPr>
        <w:ind w:firstLine="567"/>
        <w:jc w:val="both"/>
        <w:rPr>
          <w:sz w:val="24"/>
          <w:szCs w:val="24"/>
        </w:rPr>
      </w:pPr>
      <w:r w:rsidRPr="00D0205D">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D0205D" w:rsidRDefault="00C12117" w:rsidP="00C12117">
      <w:pPr>
        <w:ind w:firstLine="567"/>
        <w:jc w:val="both"/>
        <w:rPr>
          <w:sz w:val="24"/>
          <w:szCs w:val="24"/>
        </w:rPr>
      </w:pPr>
      <w:r w:rsidRPr="00D0205D">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D0205D" w:rsidRDefault="00C12117" w:rsidP="00C12117">
      <w:pPr>
        <w:ind w:firstLine="567"/>
        <w:jc w:val="both"/>
        <w:rPr>
          <w:sz w:val="24"/>
          <w:szCs w:val="24"/>
        </w:rPr>
      </w:pPr>
      <w:r w:rsidRPr="00D0205D">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033EA0" w:rsidRPr="00D0205D">
        <w:rPr>
          <w:sz w:val="24"/>
          <w:szCs w:val="24"/>
        </w:rPr>
        <w:t xml:space="preserve">    </w:t>
      </w:r>
      <w:r w:rsidRPr="00D0205D">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033EA0" w:rsidRPr="00D0205D">
        <w:rPr>
          <w:sz w:val="24"/>
          <w:szCs w:val="24"/>
        </w:rPr>
        <w:t xml:space="preserve">                  </w:t>
      </w:r>
      <w:r w:rsidRPr="00D0205D">
        <w:rPr>
          <w:sz w:val="24"/>
          <w:szCs w:val="24"/>
        </w:rPr>
        <w:t>с защитой от атмосферных осадков, в зоне погрузки- разгрузки товаров.</w:t>
      </w:r>
    </w:p>
    <w:p w:rsidR="00C12117" w:rsidRPr="00D0205D" w:rsidRDefault="00C12117" w:rsidP="00C12117">
      <w:pPr>
        <w:ind w:firstLine="567"/>
        <w:jc w:val="both"/>
        <w:rPr>
          <w:sz w:val="24"/>
          <w:szCs w:val="24"/>
        </w:rPr>
      </w:pPr>
      <w:r w:rsidRPr="00D0205D">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D0205D" w:rsidRDefault="00033EA0" w:rsidP="00C12117">
      <w:pPr>
        <w:ind w:firstLine="567"/>
        <w:jc w:val="both"/>
        <w:rPr>
          <w:sz w:val="24"/>
          <w:szCs w:val="24"/>
          <w:u w:val="single"/>
        </w:rPr>
      </w:pPr>
      <w:r w:rsidRPr="00D0205D">
        <w:rPr>
          <w:sz w:val="24"/>
          <w:szCs w:val="24"/>
          <w:u w:val="single"/>
        </w:rPr>
        <w:t xml:space="preserve">2. </w:t>
      </w:r>
      <w:r w:rsidR="00C12117" w:rsidRPr="00D0205D">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предусматривать:</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выявление функционального назначения проектируемого здания.</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Требования к размещению, типоразмерам и стилистическим характеристикам светопрозрачных конструкций:</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 xml:space="preserve">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w:t>
      </w:r>
      <w:r w:rsidR="00C12117" w:rsidRPr="00D0205D">
        <w:rPr>
          <w:sz w:val="24"/>
          <w:szCs w:val="24"/>
        </w:rPr>
        <w:lastRenderedPageBreak/>
        <w:t>размещения оконных проемов только планировочным решениям без обоснования общей композиции фасада);</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 xml:space="preserve">при формировании облика объекта предусмотреть наибольший процент остекления </w:t>
      </w:r>
      <w:r w:rsidRPr="00D0205D">
        <w:rPr>
          <w:sz w:val="24"/>
          <w:szCs w:val="24"/>
        </w:rPr>
        <w:t xml:space="preserve">                     </w:t>
      </w:r>
      <w:r w:rsidR="00C12117" w:rsidRPr="00D0205D">
        <w:rPr>
          <w:sz w:val="24"/>
          <w:szCs w:val="24"/>
        </w:rPr>
        <w:t>в зальных помещениях (актовый зал, фойе, зона главного входа и т.д.), в случае невозможности устройства решения должны иметь обоснование.</w:t>
      </w:r>
    </w:p>
    <w:p w:rsidR="00C12117" w:rsidRPr="00D0205D" w:rsidRDefault="00C12117" w:rsidP="00C12117">
      <w:pPr>
        <w:ind w:firstLine="567"/>
        <w:jc w:val="both"/>
        <w:rPr>
          <w:sz w:val="24"/>
          <w:szCs w:val="24"/>
        </w:rPr>
      </w:pPr>
      <w:r w:rsidRPr="00D0205D">
        <w:rPr>
          <w:sz w:val="24"/>
          <w:szCs w:val="24"/>
        </w:rPr>
        <w:t xml:space="preserve"> </w:t>
      </w:r>
      <w:r w:rsidR="00033EA0" w:rsidRPr="00D0205D">
        <w:rPr>
          <w:sz w:val="24"/>
          <w:szCs w:val="24"/>
        </w:rPr>
        <w:t xml:space="preserve">3. </w:t>
      </w:r>
      <w:r w:rsidRPr="00D0205D">
        <w:rPr>
          <w:sz w:val="24"/>
          <w:szCs w:val="24"/>
        </w:rPr>
        <w:t xml:space="preserve">В оформлении фасадов могут быть использованы произведения монументального </w:t>
      </w:r>
      <w:r w:rsidR="00033EA0" w:rsidRPr="00D0205D">
        <w:rPr>
          <w:sz w:val="24"/>
          <w:szCs w:val="24"/>
        </w:rPr>
        <w:t xml:space="preserve">                       </w:t>
      </w:r>
      <w:r w:rsidRPr="00D0205D">
        <w:rPr>
          <w:sz w:val="24"/>
          <w:szCs w:val="24"/>
        </w:rPr>
        <w:t>и декоративно-прикладного искусства.</w:t>
      </w:r>
    </w:p>
    <w:p w:rsidR="00C12117" w:rsidRPr="00D0205D" w:rsidRDefault="00033EA0" w:rsidP="00C12117">
      <w:pPr>
        <w:ind w:firstLine="567"/>
        <w:jc w:val="both"/>
        <w:rPr>
          <w:sz w:val="24"/>
          <w:szCs w:val="24"/>
        </w:rPr>
      </w:pPr>
      <w:r w:rsidRPr="00D0205D">
        <w:rPr>
          <w:sz w:val="24"/>
          <w:szCs w:val="24"/>
        </w:rPr>
        <w:t xml:space="preserve">4. </w:t>
      </w:r>
      <w:r w:rsidR="00C12117" w:rsidRPr="00D0205D">
        <w:rPr>
          <w:sz w:val="24"/>
          <w:szCs w:val="24"/>
        </w:rPr>
        <w:t>Требования к архитектурно-стилистическим характеристикам входных групп:</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D0205D" w:rsidRDefault="00033EA0" w:rsidP="00C12117">
      <w:pPr>
        <w:ind w:firstLine="567"/>
        <w:jc w:val="both"/>
        <w:rPr>
          <w:sz w:val="24"/>
          <w:szCs w:val="24"/>
          <w:u w:val="single"/>
        </w:rPr>
      </w:pPr>
      <w:r w:rsidRPr="00D0205D">
        <w:rPr>
          <w:sz w:val="24"/>
          <w:szCs w:val="24"/>
          <w:u w:val="single"/>
        </w:rPr>
        <w:t xml:space="preserve">3. </w:t>
      </w:r>
      <w:r w:rsidR="00C12117" w:rsidRPr="00D0205D">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цветовым решениям:</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 xml:space="preserve">цветовое решение должно быть обосновано и выполнено во взаимной увязке </w:t>
      </w:r>
      <w:r w:rsidRPr="00D0205D">
        <w:rPr>
          <w:sz w:val="24"/>
          <w:szCs w:val="24"/>
        </w:rPr>
        <w:t xml:space="preserve">                              </w:t>
      </w:r>
      <w:r w:rsidR="00C12117" w:rsidRPr="00D0205D">
        <w:rPr>
          <w:sz w:val="24"/>
          <w:szCs w:val="24"/>
        </w:rPr>
        <w:t>с композиционными решениями здания, тектоникой объема, оконными проемами;</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при разработке цветовых решений необходимо:</w:t>
      </w:r>
    </w:p>
    <w:p w:rsidR="00C12117" w:rsidRPr="00D0205D" w:rsidRDefault="00C12117" w:rsidP="00C12117">
      <w:pPr>
        <w:ind w:firstLine="567"/>
        <w:jc w:val="both"/>
        <w:rPr>
          <w:sz w:val="24"/>
          <w:szCs w:val="24"/>
        </w:rPr>
      </w:pPr>
      <w:r w:rsidRPr="00D0205D">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D0205D" w:rsidRDefault="00C12117" w:rsidP="00C12117">
      <w:pPr>
        <w:ind w:firstLine="567"/>
        <w:jc w:val="both"/>
        <w:rPr>
          <w:sz w:val="24"/>
          <w:szCs w:val="24"/>
        </w:rPr>
      </w:pPr>
      <w:r w:rsidRPr="00D0205D">
        <w:rPr>
          <w:sz w:val="24"/>
          <w:szCs w:val="24"/>
        </w:rPr>
        <w:t>б) руководствоваться принципом гармоничного сочетания с окружающей застройкой территории;</w:t>
      </w:r>
    </w:p>
    <w:p w:rsidR="00C12117" w:rsidRPr="00D0205D" w:rsidRDefault="00C12117" w:rsidP="00C12117">
      <w:pPr>
        <w:ind w:firstLine="567"/>
        <w:jc w:val="both"/>
        <w:rPr>
          <w:sz w:val="24"/>
          <w:szCs w:val="24"/>
        </w:rPr>
      </w:pPr>
      <w:r w:rsidRPr="00D0205D">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D0205D" w:rsidRDefault="00033EA0" w:rsidP="00C12117">
      <w:pPr>
        <w:ind w:firstLine="567"/>
        <w:jc w:val="both"/>
        <w:rPr>
          <w:sz w:val="24"/>
          <w:szCs w:val="24"/>
        </w:rPr>
      </w:pPr>
      <w:r w:rsidRPr="00D0205D">
        <w:rPr>
          <w:sz w:val="24"/>
          <w:szCs w:val="24"/>
        </w:rPr>
        <w:t xml:space="preserve">3. </w:t>
      </w:r>
      <w:r w:rsidR="00C12117" w:rsidRPr="00D0205D">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D0205D" w:rsidRDefault="00033EA0" w:rsidP="00C12117">
      <w:pPr>
        <w:ind w:firstLine="567"/>
        <w:jc w:val="both"/>
        <w:rPr>
          <w:sz w:val="24"/>
          <w:szCs w:val="24"/>
        </w:rPr>
      </w:pPr>
      <w:r w:rsidRPr="00D0205D">
        <w:rPr>
          <w:sz w:val="24"/>
          <w:szCs w:val="24"/>
        </w:rPr>
        <w:t xml:space="preserve">4. </w:t>
      </w:r>
      <w:r w:rsidR="00C12117" w:rsidRPr="00D0205D">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D0205D">
        <w:rPr>
          <w:sz w:val="24"/>
          <w:szCs w:val="24"/>
        </w:rPr>
        <w:t xml:space="preserve">                </w:t>
      </w:r>
      <w:r w:rsidR="00C12117" w:rsidRPr="00D0205D">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D0205D" w:rsidRDefault="00033EA0" w:rsidP="00C12117">
      <w:pPr>
        <w:ind w:firstLine="567"/>
        <w:jc w:val="both"/>
        <w:rPr>
          <w:sz w:val="24"/>
          <w:szCs w:val="24"/>
        </w:rPr>
      </w:pPr>
      <w:r w:rsidRPr="00D0205D">
        <w:rPr>
          <w:sz w:val="24"/>
          <w:szCs w:val="24"/>
        </w:rPr>
        <w:t xml:space="preserve">5. </w:t>
      </w:r>
      <w:r w:rsidR="00C12117" w:rsidRPr="00D0205D">
        <w:rPr>
          <w:sz w:val="24"/>
          <w:szCs w:val="24"/>
        </w:rPr>
        <w:t xml:space="preserve">Рекомендуется исключить визуальное восприятие крепежных изделий; в случае </w:t>
      </w:r>
      <w:r w:rsidRPr="00D0205D">
        <w:rPr>
          <w:sz w:val="24"/>
          <w:szCs w:val="24"/>
        </w:rPr>
        <w:t xml:space="preserve">                            </w:t>
      </w:r>
      <w:r w:rsidR="00C12117" w:rsidRPr="00D0205D">
        <w:rPr>
          <w:sz w:val="24"/>
          <w:szCs w:val="24"/>
        </w:rPr>
        <w:t>их наличия, выполнить крепежные изделия с учетом цвета основных элементов.</w:t>
      </w:r>
    </w:p>
    <w:p w:rsidR="00C12117" w:rsidRPr="00D0205D" w:rsidRDefault="00033EA0" w:rsidP="00C12117">
      <w:pPr>
        <w:ind w:firstLine="567"/>
        <w:jc w:val="both"/>
        <w:rPr>
          <w:sz w:val="24"/>
          <w:szCs w:val="24"/>
        </w:rPr>
      </w:pPr>
      <w:r w:rsidRPr="00D0205D">
        <w:rPr>
          <w:sz w:val="24"/>
          <w:szCs w:val="24"/>
        </w:rPr>
        <w:t xml:space="preserve">6. </w:t>
      </w:r>
      <w:r w:rsidR="00C12117" w:rsidRPr="00D0205D">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D0205D">
        <w:rPr>
          <w:sz w:val="24"/>
          <w:szCs w:val="24"/>
        </w:rPr>
        <w:t xml:space="preserve">                 </w:t>
      </w:r>
      <w:r w:rsidR="00C12117" w:rsidRPr="00D0205D">
        <w:rPr>
          <w:sz w:val="24"/>
          <w:szCs w:val="24"/>
        </w:rPr>
        <w:t xml:space="preserve">или установкой разделителя. Данное требование не распространяется на росписи, выполняемые </w:t>
      </w:r>
      <w:r w:rsidRPr="00D0205D">
        <w:rPr>
          <w:sz w:val="24"/>
          <w:szCs w:val="24"/>
        </w:rPr>
        <w:t xml:space="preserve"> </w:t>
      </w:r>
      <w:r w:rsidR="00C12117" w:rsidRPr="00D0205D">
        <w:rPr>
          <w:sz w:val="24"/>
          <w:szCs w:val="24"/>
        </w:rPr>
        <w:t>на фасаде.</w:t>
      </w:r>
    </w:p>
    <w:p w:rsidR="00C12117" w:rsidRPr="00D0205D" w:rsidRDefault="00033EA0" w:rsidP="00C12117">
      <w:pPr>
        <w:ind w:firstLine="567"/>
        <w:jc w:val="both"/>
        <w:rPr>
          <w:sz w:val="24"/>
          <w:szCs w:val="24"/>
        </w:rPr>
      </w:pPr>
      <w:r w:rsidRPr="00D0205D">
        <w:rPr>
          <w:sz w:val="24"/>
          <w:szCs w:val="24"/>
        </w:rPr>
        <w:t xml:space="preserve">7. </w:t>
      </w:r>
      <w:r w:rsidR="00C12117" w:rsidRPr="00D0205D">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D0205D">
        <w:rPr>
          <w:sz w:val="24"/>
          <w:szCs w:val="24"/>
        </w:rPr>
        <w:t xml:space="preserve"> </w:t>
      </w:r>
      <w:r w:rsidR="00C12117" w:rsidRPr="00D0205D">
        <w:rPr>
          <w:sz w:val="24"/>
          <w:szCs w:val="24"/>
        </w:rPr>
        <w:t>из окон многоэтажных зданий.</w:t>
      </w:r>
    </w:p>
    <w:p w:rsidR="00C12117" w:rsidRPr="00D0205D" w:rsidRDefault="00033EA0" w:rsidP="00C12117">
      <w:pPr>
        <w:ind w:firstLine="567"/>
        <w:jc w:val="both"/>
        <w:rPr>
          <w:sz w:val="24"/>
          <w:szCs w:val="24"/>
          <w:u w:val="single"/>
        </w:rPr>
      </w:pPr>
      <w:r w:rsidRPr="00D0205D">
        <w:rPr>
          <w:sz w:val="24"/>
          <w:szCs w:val="24"/>
          <w:u w:val="single"/>
        </w:rPr>
        <w:t xml:space="preserve">4. </w:t>
      </w:r>
      <w:r w:rsidR="00C12117" w:rsidRPr="00D0205D">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отделочным и (или) строительным материалам:</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D0205D" w:rsidRDefault="00C12117" w:rsidP="00C12117">
      <w:pPr>
        <w:ind w:firstLine="567"/>
        <w:jc w:val="both"/>
        <w:rPr>
          <w:sz w:val="24"/>
          <w:szCs w:val="24"/>
        </w:rPr>
      </w:pPr>
      <w:r w:rsidRPr="00D0205D">
        <w:rPr>
          <w:sz w:val="24"/>
          <w:szCs w:val="24"/>
        </w:rPr>
        <w:t xml:space="preserve"> </w:t>
      </w:r>
      <w:r w:rsidR="00033EA0" w:rsidRPr="00D0205D">
        <w:rPr>
          <w:sz w:val="24"/>
          <w:szCs w:val="24"/>
        </w:rPr>
        <w:t xml:space="preserve">2) </w:t>
      </w:r>
      <w:r w:rsidRPr="00D0205D">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D0205D" w:rsidRDefault="00033EA0" w:rsidP="00C12117">
      <w:pPr>
        <w:ind w:firstLine="567"/>
        <w:jc w:val="both"/>
        <w:rPr>
          <w:sz w:val="24"/>
          <w:szCs w:val="24"/>
        </w:rPr>
      </w:pPr>
      <w:r w:rsidRPr="00D0205D">
        <w:rPr>
          <w:sz w:val="24"/>
          <w:szCs w:val="24"/>
        </w:rPr>
        <w:lastRenderedPageBreak/>
        <w:t xml:space="preserve">2. </w:t>
      </w:r>
      <w:r w:rsidR="00C12117" w:rsidRPr="00D0205D">
        <w:rPr>
          <w:sz w:val="24"/>
          <w:szCs w:val="24"/>
        </w:rPr>
        <w:t>Материалы для применения в отделке (финишные материалы):</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D0205D" w:rsidRDefault="00033EA0" w:rsidP="00C12117">
      <w:pPr>
        <w:ind w:firstLine="567"/>
        <w:jc w:val="both"/>
        <w:rPr>
          <w:sz w:val="24"/>
          <w:szCs w:val="24"/>
        </w:rPr>
      </w:pPr>
      <w:r w:rsidRPr="00D0205D">
        <w:rPr>
          <w:sz w:val="24"/>
          <w:szCs w:val="24"/>
        </w:rPr>
        <w:t xml:space="preserve">3) </w:t>
      </w:r>
      <w:r w:rsidR="00C12117" w:rsidRPr="00D0205D">
        <w:rPr>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C12117" w:rsidRPr="00D0205D" w:rsidRDefault="00033EA0" w:rsidP="00C12117">
      <w:pPr>
        <w:ind w:firstLine="567"/>
        <w:jc w:val="both"/>
        <w:rPr>
          <w:sz w:val="24"/>
          <w:szCs w:val="24"/>
        </w:rPr>
      </w:pPr>
      <w:r w:rsidRPr="00D0205D">
        <w:rPr>
          <w:sz w:val="24"/>
          <w:szCs w:val="24"/>
        </w:rPr>
        <w:t xml:space="preserve">4) </w:t>
      </w:r>
      <w:r w:rsidR="00C12117" w:rsidRPr="00D0205D">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D0205D" w:rsidRDefault="00033EA0" w:rsidP="00C12117">
      <w:pPr>
        <w:ind w:firstLine="567"/>
        <w:jc w:val="both"/>
        <w:rPr>
          <w:sz w:val="24"/>
          <w:szCs w:val="24"/>
        </w:rPr>
      </w:pPr>
      <w:r w:rsidRPr="00D0205D">
        <w:rPr>
          <w:sz w:val="24"/>
          <w:szCs w:val="24"/>
        </w:rPr>
        <w:t xml:space="preserve">5) </w:t>
      </w:r>
      <w:r w:rsidR="00C12117" w:rsidRPr="00D0205D">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D0205D" w:rsidRDefault="00033EA0" w:rsidP="00C12117">
      <w:pPr>
        <w:ind w:firstLine="567"/>
        <w:jc w:val="both"/>
        <w:rPr>
          <w:sz w:val="24"/>
          <w:szCs w:val="24"/>
        </w:rPr>
      </w:pPr>
      <w:r w:rsidRPr="00D0205D">
        <w:rPr>
          <w:sz w:val="24"/>
          <w:szCs w:val="24"/>
        </w:rPr>
        <w:t xml:space="preserve">3. </w:t>
      </w:r>
      <w:r w:rsidR="00C12117" w:rsidRPr="00D0205D">
        <w:rPr>
          <w:sz w:val="24"/>
          <w:szCs w:val="24"/>
        </w:rPr>
        <w:t>При отделке фасадов не допускается:</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применение керамогранита с креплением на видимых клямерах в отделке фасадов первых и вторых этажей;</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D0205D" w:rsidRDefault="00033EA0" w:rsidP="00C12117">
      <w:pPr>
        <w:ind w:firstLine="567"/>
        <w:jc w:val="both"/>
        <w:rPr>
          <w:sz w:val="24"/>
          <w:szCs w:val="24"/>
        </w:rPr>
      </w:pPr>
      <w:r w:rsidRPr="00D0205D">
        <w:rPr>
          <w:sz w:val="24"/>
          <w:szCs w:val="24"/>
        </w:rPr>
        <w:t xml:space="preserve">4. </w:t>
      </w:r>
      <w:r w:rsidR="00C12117" w:rsidRPr="00D0205D">
        <w:rPr>
          <w:sz w:val="24"/>
          <w:szCs w:val="24"/>
        </w:rPr>
        <w:t>Запрещенные для применения в отделке (финишные материалы) материалы:</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бетонные блоки без финишной отделки;</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 xml:space="preserve">фасад: сотовый или профилированный поликарбонат, профлист, металлический </w:t>
      </w:r>
      <w:r w:rsidRPr="00D0205D">
        <w:rPr>
          <w:sz w:val="24"/>
          <w:szCs w:val="24"/>
        </w:rPr>
        <w:t xml:space="preserve">                          </w:t>
      </w:r>
      <w:r w:rsidR="00C12117" w:rsidRPr="00D0205D">
        <w:rPr>
          <w:sz w:val="24"/>
          <w:szCs w:val="24"/>
        </w:rPr>
        <w:t xml:space="preserve">и пластиковый сайдинг, цветная и тонирующая самоклеящаяся пленка, сэндвич-панель </w:t>
      </w:r>
      <w:r w:rsidRPr="00D0205D">
        <w:rPr>
          <w:sz w:val="24"/>
          <w:szCs w:val="24"/>
        </w:rPr>
        <w:t xml:space="preserve">                            </w:t>
      </w:r>
      <w:r w:rsidR="00C12117" w:rsidRPr="00D0205D">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D0205D" w:rsidRDefault="00033EA0" w:rsidP="00C12117">
      <w:pPr>
        <w:ind w:firstLine="567"/>
        <w:jc w:val="both"/>
        <w:rPr>
          <w:sz w:val="24"/>
          <w:szCs w:val="24"/>
        </w:rPr>
      </w:pPr>
      <w:r w:rsidRPr="00D0205D">
        <w:rPr>
          <w:sz w:val="24"/>
          <w:szCs w:val="24"/>
        </w:rPr>
        <w:t xml:space="preserve">3) </w:t>
      </w:r>
      <w:r w:rsidR="00C12117" w:rsidRPr="00D0205D">
        <w:rPr>
          <w:sz w:val="24"/>
          <w:szCs w:val="24"/>
        </w:rPr>
        <w:t xml:space="preserve">цоколь: фиброцементные панели, металлокассеты, сэндвич-панели, профлист, вентфасад </w:t>
      </w:r>
      <w:r w:rsidRPr="00D0205D">
        <w:rPr>
          <w:sz w:val="24"/>
          <w:szCs w:val="24"/>
        </w:rPr>
        <w:t xml:space="preserve">  </w:t>
      </w:r>
      <w:r w:rsidR="00C12117" w:rsidRPr="00D0205D">
        <w:rPr>
          <w:sz w:val="24"/>
          <w:szCs w:val="24"/>
        </w:rPr>
        <w:t>с облицовкой керамогранитом или плиткой, пустотелый кирпич;</w:t>
      </w:r>
    </w:p>
    <w:p w:rsidR="00C12117" w:rsidRPr="00D0205D" w:rsidRDefault="00033EA0" w:rsidP="00C12117">
      <w:pPr>
        <w:ind w:firstLine="567"/>
        <w:jc w:val="both"/>
        <w:rPr>
          <w:sz w:val="24"/>
          <w:szCs w:val="24"/>
        </w:rPr>
      </w:pPr>
      <w:r w:rsidRPr="00D0205D">
        <w:rPr>
          <w:sz w:val="24"/>
          <w:szCs w:val="24"/>
        </w:rPr>
        <w:t xml:space="preserve">4) </w:t>
      </w:r>
      <w:r w:rsidR="00C12117" w:rsidRPr="00D0205D">
        <w:rPr>
          <w:sz w:val="24"/>
          <w:szCs w:val="24"/>
        </w:rPr>
        <w:t>Входные группы и витражные конструкции (на первом этаже): поливинилхлорид (ПВХ).</w:t>
      </w:r>
    </w:p>
    <w:p w:rsidR="00C12117" w:rsidRPr="00D0205D" w:rsidRDefault="00033EA0" w:rsidP="00C12117">
      <w:pPr>
        <w:ind w:firstLine="567"/>
        <w:jc w:val="both"/>
        <w:rPr>
          <w:sz w:val="24"/>
          <w:szCs w:val="24"/>
        </w:rPr>
      </w:pPr>
      <w:r w:rsidRPr="00D0205D">
        <w:rPr>
          <w:sz w:val="24"/>
          <w:szCs w:val="24"/>
        </w:rPr>
        <w:t xml:space="preserve">5. </w:t>
      </w:r>
      <w:r w:rsidR="00C12117" w:rsidRPr="00D0205D">
        <w:rPr>
          <w:sz w:val="24"/>
          <w:szCs w:val="24"/>
        </w:rPr>
        <w:t xml:space="preserve">Не рекомендуется в облицовке фасада использование технологии оштукатуривания. </w:t>
      </w:r>
      <w:r w:rsidRPr="00D0205D">
        <w:rPr>
          <w:sz w:val="24"/>
          <w:szCs w:val="24"/>
        </w:rPr>
        <w:t xml:space="preserve">                   </w:t>
      </w:r>
      <w:r w:rsidR="00C12117" w:rsidRPr="00D0205D">
        <w:rPr>
          <w:sz w:val="24"/>
          <w:szCs w:val="24"/>
        </w:rPr>
        <w:t>В случае использования рекомендуется применение только штукатурки, тонированной в массе.</w:t>
      </w:r>
    </w:p>
    <w:p w:rsidR="00C12117" w:rsidRPr="00D0205D" w:rsidRDefault="00C12117" w:rsidP="00C12117">
      <w:pPr>
        <w:ind w:firstLine="567"/>
        <w:jc w:val="both"/>
        <w:rPr>
          <w:sz w:val="24"/>
          <w:szCs w:val="24"/>
        </w:rPr>
      </w:pPr>
      <w:r w:rsidRPr="00D0205D">
        <w:rPr>
          <w:sz w:val="24"/>
          <w:szCs w:val="24"/>
        </w:rPr>
        <w:t>6.</w:t>
      </w:r>
      <w:r w:rsidRPr="00D0205D">
        <w:rPr>
          <w:sz w:val="24"/>
          <w:szCs w:val="24"/>
        </w:rPr>
        <w:tab/>
        <w:t xml:space="preserve">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w:t>
      </w:r>
      <w:r w:rsidR="00033EA0" w:rsidRPr="00D0205D">
        <w:rPr>
          <w:sz w:val="24"/>
          <w:szCs w:val="24"/>
        </w:rPr>
        <w:t xml:space="preserve">                     </w:t>
      </w:r>
      <w:r w:rsidRPr="00D0205D">
        <w:rPr>
          <w:sz w:val="24"/>
          <w:szCs w:val="24"/>
        </w:rPr>
        <w:t>в исторической застройке с аналогичными материалами отделки фасадов) при обеспечении долговечности.</w:t>
      </w:r>
    </w:p>
    <w:p w:rsidR="00C12117" w:rsidRPr="00D0205D" w:rsidRDefault="00033EA0" w:rsidP="00C12117">
      <w:pPr>
        <w:ind w:firstLine="567"/>
        <w:jc w:val="both"/>
        <w:rPr>
          <w:sz w:val="24"/>
          <w:szCs w:val="24"/>
        </w:rPr>
      </w:pPr>
      <w:r w:rsidRPr="00D0205D">
        <w:rPr>
          <w:sz w:val="24"/>
          <w:szCs w:val="24"/>
        </w:rPr>
        <w:t xml:space="preserve">7. </w:t>
      </w:r>
      <w:r w:rsidR="00C12117" w:rsidRPr="00D0205D">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D0205D" w:rsidRDefault="00C12117" w:rsidP="00C12117">
      <w:pPr>
        <w:ind w:firstLine="567"/>
        <w:jc w:val="both"/>
        <w:rPr>
          <w:sz w:val="24"/>
          <w:szCs w:val="24"/>
          <w:u w:val="single"/>
        </w:rPr>
      </w:pPr>
      <w:r w:rsidRPr="00D0205D">
        <w:rPr>
          <w:sz w:val="24"/>
          <w:szCs w:val="24"/>
        </w:rPr>
        <w:t xml:space="preserve"> </w:t>
      </w:r>
      <w:r w:rsidR="00033EA0" w:rsidRPr="00D0205D">
        <w:rPr>
          <w:sz w:val="24"/>
          <w:szCs w:val="24"/>
          <w:u w:val="single"/>
        </w:rPr>
        <w:t xml:space="preserve">5. </w:t>
      </w:r>
      <w:r w:rsidRPr="00D0205D">
        <w:rPr>
          <w:sz w:val="24"/>
          <w:szCs w:val="24"/>
          <w:u w:val="single"/>
        </w:rPr>
        <w:t xml:space="preserve">Требования к размещению технического и инженерного оборудования на фасадах </w:t>
      </w:r>
      <w:r w:rsidR="00033EA0" w:rsidRPr="00D0205D">
        <w:rPr>
          <w:sz w:val="24"/>
          <w:szCs w:val="24"/>
          <w:u w:val="single"/>
        </w:rPr>
        <w:t xml:space="preserve">                        </w:t>
      </w:r>
      <w:r w:rsidRPr="00D0205D">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Исключить размещение инженерного оборудования на декоративных элементах здания.</w:t>
      </w:r>
    </w:p>
    <w:p w:rsidR="00C12117" w:rsidRPr="00D0205D" w:rsidRDefault="00033EA0" w:rsidP="00C12117">
      <w:pPr>
        <w:ind w:firstLine="567"/>
        <w:jc w:val="both"/>
        <w:rPr>
          <w:sz w:val="24"/>
          <w:szCs w:val="24"/>
        </w:rPr>
      </w:pPr>
      <w:r w:rsidRPr="00D0205D">
        <w:rPr>
          <w:sz w:val="24"/>
          <w:szCs w:val="24"/>
        </w:rPr>
        <w:lastRenderedPageBreak/>
        <w:t xml:space="preserve">3. </w:t>
      </w:r>
      <w:r w:rsidR="00C12117" w:rsidRPr="00D0205D">
        <w:rPr>
          <w:sz w:val="24"/>
          <w:szCs w:val="24"/>
        </w:rPr>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C12117" w:rsidRPr="00D0205D" w:rsidRDefault="00033EA0" w:rsidP="00C12117">
      <w:pPr>
        <w:ind w:firstLine="567"/>
        <w:jc w:val="both"/>
        <w:rPr>
          <w:sz w:val="24"/>
          <w:szCs w:val="24"/>
          <w:u w:val="single"/>
        </w:rPr>
      </w:pPr>
      <w:r w:rsidRPr="00D0205D">
        <w:rPr>
          <w:sz w:val="24"/>
          <w:szCs w:val="24"/>
          <w:u w:val="single"/>
        </w:rPr>
        <w:t xml:space="preserve">6. </w:t>
      </w:r>
      <w:r w:rsidR="00C12117" w:rsidRPr="00D0205D">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необходимо предусмотреть:</w:t>
      </w:r>
    </w:p>
    <w:p w:rsidR="00C12117" w:rsidRPr="00D0205D" w:rsidRDefault="00C12117" w:rsidP="00033EA0">
      <w:pPr>
        <w:spacing w:after="240"/>
        <w:ind w:firstLine="567"/>
        <w:jc w:val="both"/>
        <w:rPr>
          <w:sz w:val="24"/>
          <w:szCs w:val="24"/>
        </w:rPr>
      </w:pPr>
      <w:r w:rsidRPr="00D0205D">
        <w:rPr>
          <w:sz w:val="24"/>
          <w:szCs w:val="24"/>
        </w:rPr>
        <w:t>а) освещение входной группы (фасадные светильники, встроенная подсветка и иные).</w:t>
      </w:r>
    </w:p>
    <w:p w:rsidR="00C12117" w:rsidRPr="00D0205D" w:rsidRDefault="00C12117" w:rsidP="00033EA0">
      <w:pPr>
        <w:spacing w:after="240"/>
        <w:ind w:firstLine="567"/>
        <w:jc w:val="center"/>
        <w:rPr>
          <w:sz w:val="24"/>
          <w:szCs w:val="24"/>
        </w:rPr>
      </w:pPr>
      <w:r w:rsidRPr="00D0205D">
        <w:rPr>
          <w:sz w:val="24"/>
          <w:szCs w:val="24"/>
        </w:rPr>
        <w:t>Статья 43.6 Требования к архитектурно-градостроительному облику объектов религиозного назначения</w:t>
      </w:r>
    </w:p>
    <w:p w:rsidR="00C12117" w:rsidRPr="00D0205D" w:rsidRDefault="00C12117" w:rsidP="00C12117">
      <w:pPr>
        <w:ind w:firstLine="567"/>
        <w:jc w:val="both"/>
        <w:rPr>
          <w:sz w:val="24"/>
          <w:szCs w:val="24"/>
          <w:u w:val="single"/>
        </w:rPr>
      </w:pPr>
      <w:r w:rsidRPr="00D0205D">
        <w:rPr>
          <w:sz w:val="24"/>
          <w:szCs w:val="24"/>
          <w:u w:val="single"/>
        </w:rPr>
        <w:t>Основные принципы формирования архитектурно-градостроительного облика объектов.</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C12117" w:rsidP="00C12117">
      <w:pPr>
        <w:ind w:firstLine="567"/>
        <w:jc w:val="both"/>
        <w:rPr>
          <w:sz w:val="24"/>
          <w:szCs w:val="24"/>
        </w:rPr>
      </w:pPr>
      <w:r w:rsidRPr="00D0205D">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D0205D" w:rsidRDefault="00C12117" w:rsidP="00C12117">
      <w:pPr>
        <w:ind w:firstLine="567"/>
        <w:jc w:val="both"/>
        <w:rPr>
          <w:sz w:val="24"/>
          <w:szCs w:val="24"/>
        </w:rPr>
      </w:pPr>
      <w:r w:rsidRPr="00D0205D">
        <w:rPr>
          <w:sz w:val="24"/>
          <w:szCs w:val="24"/>
        </w:rPr>
        <w:t xml:space="preserve">При выборе базового цвета отдавать преимущество натуральным оттенкам и цветам. </w:t>
      </w:r>
      <w:r w:rsidR="00033EA0" w:rsidRPr="00D0205D">
        <w:rPr>
          <w:sz w:val="24"/>
          <w:szCs w:val="24"/>
        </w:rPr>
        <w:t xml:space="preserve">                  </w:t>
      </w:r>
      <w:r w:rsidRPr="00D0205D">
        <w:rPr>
          <w:sz w:val="24"/>
          <w:szCs w:val="24"/>
        </w:rPr>
        <w:t>При выборе дополнительных и акцентных цветов необходимо обеспечить их гармоничное сочетание с базовым цветом.</w:t>
      </w:r>
    </w:p>
    <w:p w:rsidR="00C12117" w:rsidRPr="00D0205D" w:rsidRDefault="00033EA0" w:rsidP="00C12117">
      <w:pPr>
        <w:ind w:firstLine="567"/>
        <w:jc w:val="both"/>
        <w:rPr>
          <w:sz w:val="24"/>
          <w:szCs w:val="24"/>
          <w:u w:val="single"/>
        </w:rPr>
      </w:pPr>
      <w:r w:rsidRPr="00D0205D">
        <w:rPr>
          <w:sz w:val="24"/>
          <w:szCs w:val="24"/>
          <w:u w:val="single"/>
        </w:rPr>
        <w:t xml:space="preserve">1. </w:t>
      </w:r>
      <w:r w:rsidR="00C12117" w:rsidRPr="00D0205D">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D0205D">
        <w:rPr>
          <w:sz w:val="24"/>
          <w:szCs w:val="24"/>
          <w:u w:val="single"/>
        </w:rPr>
        <w:t xml:space="preserve">                </w:t>
      </w:r>
      <w:r w:rsidR="00C12117" w:rsidRPr="00D0205D">
        <w:rPr>
          <w:sz w:val="24"/>
          <w:szCs w:val="24"/>
          <w:u w:val="single"/>
        </w:rPr>
        <w:t>их размер, форму, функциональное назначение и местоположение в границах земельного участка).</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Требования к объемно-пространственным и архитектурным решениям:</w:t>
      </w:r>
    </w:p>
    <w:p w:rsidR="00C12117" w:rsidRPr="00D0205D" w:rsidRDefault="00C12117" w:rsidP="00C12117">
      <w:pPr>
        <w:ind w:firstLine="567"/>
        <w:jc w:val="both"/>
        <w:rPr>
          <w:sz w:val="24"/>
          <w:szCs w:val="24"/>
        </w:rPr>
      </w:pPr>
      <w:r w:rsidRPr="00D0205D">
        <w:rPr>
          <w:sz w:val="24"/>
          <w:szCs w:val="24"/>
        </w:rPr>
        <w:t>1) требования к объемно-пространственным и архитектурным решениям входных групп:</w:t>
      </w:r>
    </w:p>
    <w:p w:rsidR="00C12117" w:rsidRPr="00D0205D" w:rsidRDefault="00C12117" w:rsidP="00033EA0">
      <w:pPr>
        <w:ind w:firstLine="567"/>
        <w:jc w:val="both"/>
        <w:rPr>
          <w:sz w:val="24"/>
          <w:szCs w:val="24"/>
        </w:rPr>
      </w:pPr>
      <w:r w:rsidRPr="00D0205D">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w:t>
      </w:r>
      <w:r w:rsidR="00033EA0" w:rsidRPr="00D0205D">
        <w:rPr>
          <w:sz w:val="24"/>
          <w:szCs w:val="24"/>
        </w:rPr>
        <w:t xml:space="preserve">тельства допускается сохранение </w:t>
      </w:r>
      <w:r w:rsidRPr="00D0205D">
        <w:rPr>
          <w:sz w:val="24"/>
          <w:szCs w:val="24"/>
        </w:rPr>
        <w:t xml:space="preserve">существующего уровня входа </w:t>
      </w:r>
      <w:r w:rsidR="00033EA0" w:rsidRPr="00D0205D">
        <w:rPr>
          <w:sz w:val="24"/>
          <w:szCs w:val="24"/>
        </w:rPr>
        <w:t xml:space="preserve">                       </w:t>
      </w:r>
      <w:r w:rsidRPr="00D0205D">
        <w:rPr>
          <w:sz w:val="24"/>
          <w:szCs w:val="24"/>
        </w:rPr>
        <w:t>в здание, при условии обеспечения доступности для маломобильных групп;</w:t>
      </w:r>
    </w:p>
    <w:p w:rsidR="00C12117" w:rsidRPr="00D0205D" w:rsidRDefault="00C12117" w:rsidP="00C12117">
      <w:pPr>
        <w:ind w:firstLine="567"/>
        <w:jc w:val="both"/>
        <w:rPr>
          <w:sz w:val="24"/>
          <w:szCs w:val="24"/>
        </w:rPr>
      </w:pPr>
      <w:r w:rsidRPr="00D0205D">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D0205D" w:rsidRDefault="00C12117" w:rsidP="00C12117">
      <w:pPr>
        <w:ind w:firstLine="567"/>
        <w:jc w:val="both"/>
        <w:rPr>
          <w:sz w:val="24"/>
          <w:szCs w:val="24"/>
        </w:rPr>
      </w:pPr>
      <w:r w:rsidRPr="00D0205D">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033EA0" w:rsidRPr="00D0205D">
        <w:rPr>
          <w:sz w:val="24"/>
          <w:szCs w:val="24"/>
        </w:rPr>
        <w:t xml:space="preserve"> </w:t>
      </w:r>
      <w:r w:rsidRPr="00D0205D">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033EA0" w:rsidRPr="00D0205D">
        <w:rPr>
          <w:sz w:val="24"/>
          <w:szCs w:val="24"/>
        </w:rPr>
        <w:t xml:space="preserve">                   </w:t>
      </w:r>
      <w:r w:rsidRPr="00D0205D">
        <w:rPr>
          <w:sz w:val="24"/>
          <w:szCs w:val="24"/>
        </w:rPr>
        <w:t>с защитой от атмосферных осадков, в зоне погрузки- разгрузки товаров.</w:t>
      </w:r>
    </w:p>
    <w:p w:rsidR="00C12117" w:rsidRPr="00D0205D" w:rsidRDefault="00C12117" w:rsidP="00C12117">
      <w:pPr>
        <w:ind w:firstLine="567"/>
        <w:jc w:val="both"/>
        <w:rPr>
          <w:sz w:val="24"/>
          <w:szCs w:val="24"/>
        </w:rPr>
      </w:pPr>
      <w:r w:rsidRPr="00D0205D">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D0205D" w:rsidRDefault="00033EA0" w:rsidP="00C12117">
      <w:pPr>
        <w:ind w:firstLine="567"/>
        <w:jc w:val="both"/>
        <w:rPr>
          <w:sz w:val="24"/>
          <w:szCs w:val="24"/>
          <w:u w:val="single"/>
        </w:rPr>
      </w:pPr>
      <w:r w:rsidRPr="00D0205D">
        <w:rPr>
          <w:sz w:val="24"/>
          <w:szCs w:val="24"/>
          <w:u w:val="single"/>
        </w:rPr>
        <w:t xml:space="preserve">2. </w:t>
      </w:r>
      <w:r w:rsidR="00C12117" w:rsidRPr="00D0205D">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предусматривать:</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выявление функционального назначения проектируемого здания.</w:t>
      </w:r>
    </w:p>
    <w:p w:rsidR="00C12117" w:rsidRPr="00D0205D" w:rsidRDefault="00033EA0" w:rsidP="00C12117">
      <w:pPr>
        <w:ind w:firstLine="567"/>
        <w:jc w:val="both"/>
        <w:rPr>
          <w:sz w:val="24"/>
          <w:szCs w:val="24"/>
        </w:rPr>
      </w:pPr>
      <w:r w:rsidRPr="00D0205D">
        <w:rPr>
          <w:sz w:val="24"/>
          <w:szCs w:val="24"/>
        </w:rPr>
        <w:lastRenderedPageBreak/>
        <w:t xml:space="preserve">2. </w:t>
      </w:r>
      <w:r w:rsidR="00C12117" w:rsidRPr="00D0205D">
        <w:rPr>
          <w:sz w:val="24"/>
          <w:szCs w:val="24"/>
        </w:rPr>
        <w:t>Требования к размещению, типоразмерам и стилистическим характеристикам светопрозрачных конструкций:</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C12117" w:rsidRPr="00D0205D" w:rsidRDefault="00033EA0" w:rsidP="00C12117">
      <w:pPr>
        <w:ind w:firstLine="567"/>
        <w:jc w:val="both"/>
        <w:rPr>
          <w:sz w:val="24"/>
          <w:szCs w:val="24"/>
        </w:rPr>
      </w:pPr>
      <w:r w:rsidRPr="00D0205D">
        <w:rPr>
          <w:sz w:val="24"/>
          <w:szCs w:val="24"/>
        </w:rPr>
        <w:t xml:space="preserve">3. </w:t>
      </w:r>
      <w:r w:rsidR="00C12117" w:rsidRPr="00D0205D">
        <w:rPr>
          <w:sz w:val="24"/>
          <w:szCs w:val="24"/>
        </w:rPr>
        <w:t xml:space="preserve">В оформлении фасадов могут быть использованы произведения монументального </w:t>
      </w:r>
      <w:r w:rsidRPr="00D0205D">
        <w:rPr>
          <w:sz w:val="24"/>
          <w:szCs w:val="24"/>
        </w:rPr>
        <w:t xml:space="preserve">                       </w:t>
      </w:r>
      <w:r w:rsidR="00C12117" w:rsidRPr="00D0205D">
        <w:rPr>
          <w:sz w:val="24"/>
          <w:szCs w:val="24"/>
        </w:rPr>
        <w:t>и декоративно-прикладного искусства.</w:t>
      </w:r>
    </w:p>
    <w:p w:rsidR="00C12117" w:rsidRPr="00D0205D" w:rsidRDefault="00033EA0" w:rsidP="00C12117">
      <w:pPr>
        <w:ind w:firstLine="567"/>
        <w:jc w:val="both"/>
        <w:rPr>
          <w:sz w:val="24"/>
          <w:szCs w:val="24"/>
        </w:rPr>
      </w:pPr>
      <w:r w:rsidRPr="00D0205D">
        <w:rPr>
          <w:sz w:val="24"/>
          <w:szCs w:val="24"/>
        </w:rPr>
        <w:t xml:space="preserve">4. </w:t>
      </w:r>
      <w:r w:rsidR="00C12117" w:rsidRPr="00D0205D">
        <w:rPr>
          <w:sz w:val="24"/>
          <w:szCs w:val="24"/>
        </w:rPr>
        <w:t>Требования к архитектурно-стилистическим характеристикам входных групп:</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D0205D" w:rsidRDefault="00033EA0" w:rsidP="00C12117">
      <w:pPr>
        <w:ind w:firstLine="567"/>
        <w:jc w:val="both"/>
        <w:rPr>
          <w:sz w:val="24"/>
          <w:szCs w:val="24"/>
          <w:u w:val="single"/>
        </w:rPr>
      </w:pPr>
      <w:r w:rsidRPr="00D0205D">
        <w:rPr>
          <w:sz w:val="24"/>
          <w:szCs w:val="24"/>
          <w:u w:val="single"/>
        </w:rPr>
        <w:t xml:space="preserve">3. </w:t>
      </w:r>
      <w:r w:rsidR="00C12117" w:rsidRPr="00D0205D">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цветовым решениям:</w:t>
      </w:r>
    </w:p>
    <w:p w:rsidR="00C12117" w:rsidRPr="00D0205D" w:rsidRDefault="00033EA0" w:rsidP="00C12117">
      <w:pPr>
        <w:ind w:firstLine="567"/>
        <w:jc w:val="both"/>
        <w:rPr>
          <w:sz w:val="24"/>
          <w:szCs w:val="24"/>
        </w:rPr>
      </w:pPr>
      <w:r w:rsidRPr="00D0205D">
        <w:rPr>
          <w:sz w:val="24"/>
          <w:szCs w:val="24"/>
        </w:rPr>
        <w:t xml:space="preserve">1) </w:t>
      </w:r>
      <w:r w:rsidR="00C12117" w:rsidRPr="00D0205D">
        <w:rPr>
          <w:sz w:val="24"/>
          <w:szCs w:val="24"/>
        </w:rPr>
        <w:t xml:space="preserve">цветовое решение должно быть обосновано и выполнено во взаимной увязке </w:t>
      </w:r>
      <w:r w:rsidRPr="00D0205D">
        <w:rPr>
          <w:sz w:val="24"/>
          <w:szCs w:val="24"/>
        </w:rPr>
        <w:t xml:space="preserve">                                 </w:t>
      </w:r>
      <w:r w:rsidR="00C12117" w:rsidRPr="00D0205D">
        <w:rPr>
          <w:sz w:val="24"/>
          <w:szCs w:val="24"/>
        </w:rPr>
        <w:t>с композиционными решениями здания, тектоникой объема, оконными проемами;</w:t>
      </w:r>
    </w:p>
    <w:p w:rsidR="00C12117" w:rsidRPr="00D0205D" w:rsidRDefault="00033EA0" w:rsidP="00C12117">
      <w:pPr>
        <w:ind w:firstLine="567"/>
        <w:jc w:val="both"/>
        <w:rPr>
          <w:sz w:val="24"/>
          <w:szCs w:val="24"/>
        </w:rPr>
      </w:pPr>
      <w:r w:rsidRPr="00D0205D">
        <w:rPr>
          <w:sz w:val="24"/>
          <w:szCs w:val="24"/>
        </w:rPr>
        <w:t xml:space="preserve">2) </w:t>
      </w:r>
      <w:r w:rsidR="00C12117" w:rsidRPr="00D0205D">
        <w:rPr>
          <w:sz w:val="24"/>
          <w:szCs w:val="24"/>
        </w:rPr>
        <w:t>при разработке цветовых решений необходимо:</w:t>
      </w:r>
    </w:p>
    <w:p w:rsidR="00C12117" w:rsidRPr="00D0205D" w:rsidRDefault="00C12117" w:rsidP="00C12117">
      <w:pPr>
        <w:ind w:firstLine="567"/>
        <w:jc w:val="both"/>
        <w:rPr>
          <w:sz w:val="24"/>
          <w:szCs w:val="24"/>
        </w:rPr>
      </w:pPr>
      <w:r w:rsidRPr="00D0205D">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D0205D" w:rsidRDefault="00C12117" w:rsidP="00C12117">
      <w:pPr>
        <w:ind w:firstLine="567"/>
        <w:jc w:val="both"/>
        <w:rPr>
          <w:sz w:val="24"/>
          <w:szCs w:val="24"/>
        </w:rPr>
      </w:pPr>
      <w:r w:rsidRPr="00D0205D">
        <w:rPr>
          <w:sz w:val="24"/>
          <w:szCs w:val="24"/>
        </w:rPr>
        <w:t>б) руководствоваться принципом гармоничного сочетания с окружающей застройкой территории;</w:t>
      </w:r>
    </w:p>
    <w:p w:rsidR="00C12117" w:rsidRPr="00D0205D" w:rsidRDefault="00C12117" w:rsidP="00C12117">
      <w:pPr>
        <w:ind w:firstLine="567"/>
        <w:jc w:val="both"/>
        <w:rPr>
          <w:sz w:val="24"/>
          <w:szCs w:val="24"/>
        </w:rPr>
      </w:pPr>
      <w:r w:rsidRPr="00D0205D">
        <w:rPr>
          <w:sz w:val="24"/>
          <w:szCs w:val="24"/>
        </w:rPr>
        <w:t>в) исключить случайное использование цвета; учитывать, что цветовые акценты выявляют объемно</w:t>
      </w:r>
      <w:r w:rsidR="00EF5AD3" w:rsidRPr="00D0205D">
        <w:rPr>
          <w:sz w:val="24"/>
          <w:szCs w:val="24"/>
        </w:rPr>
        <w:t>-пластические свойства объектов.</w:t>
      </w:r>
    </w:p>
    <w:p w:rsidR="00C12117" w:rsidRPr="00D0205D" w:rsidRDefault="00C12117" w:rsidP="00C12117">
      <w:pPr>
        <w:ind w:firstLine="567"/>
        <w:jc w:val="both"/>
        <w:rPr>
          <w:sz w:val="24"/>
          <w:szCs w:val="24"/>
        </w:rPr>
      </w:pPr>
      <w:r w:rsidRPr="00D0205D">
        <w:rPr>
          <w:sz w:val="24"/>
          <w:szCs w:val="24"/>
        </w:rPr>
        <w:t xml:space="preserve"> </w:t>
      </w:r>
      <w:r w:rsidR="00EF5AD3" w:rsidRPr="00D0205D">
        <w:rPr>
          <w:sz w:val="24"/>
          <w:szCs w:val="24"/>
        </w:rPr>
        <w:t xml:space="preserve">2. </w:t>
      </w:r>
      <w:r w:rsidRPr="00D0205D">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D0205D" w:rsidRDefault="00EF5AD3" w:rsidP="00C12117">
      <w:pPr>
        <w:ind w:firstLine="567"/>
        <w:jc w:val="both"/>
        <w:rPr>
          <w:sz w:val="24"/>
          <w:szCs w:val="24"/>
        </w:rPr>
      </w:pPr>
      <w:r w:rsidRPr="00D0205D">
        <w:rPr>
          <w:sz w:val="24"/>
          <w:szCs w:val="24"/>
        </w:rPr>
        <w:t xml:space="preserve">3. </w:t>
      </w:r>
      <w:r w:rsidR="00C12117" w:rsidRPr="00D0205D">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D0205D" w:rsidRDefault="00EF5AD3" w:rsidP="00C12117">
      <w:pPr>
        <w:ind w:firstLine="567"/>
        <w:jc w:val="both"/>
        <w:rPr>
          <w:sz w:val="24"/>
          <w:szCs w:val="24"/>
        </w:rPr>
      </w:pPr>
      <w:r w:rsidRPr="00D0205D">
        <w:rPr>
          <w:sz w:val="24"/>
          <w:szCs w:val="24"/>
        </w:rPr>
        <w:t xml:space="preserve">4. </w:t>
      </w:r>
      <w:r w:rsidR="00C12117" w:rsidRPr="00D0205D">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D0205D">
        <w:rPr>
          <w:sz w:val="24"/>
          <w:szCs w:val="24"/>
        </w:rPr>
        <w:t xml:space="preserve">               </w:t>
      </w:r>
      <w:r w:rsidR="00C12117" w:rsidRPr="00D0205D">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D0205D" w:rsidRDefault="00EF5AD3" w:rsidP="00C12117">
      <w:pPr>
        <w:ind w:firstLine="567"/>
        <w:jc w:val="both"/>
        <w:rPr>
          <w:sz w:val="24"/>
          <w:szCs w:val="24"/>
        </w:rPr>
      </w:pPr>
      <w:r w:rsidRPr="00D0205D">
        <w:rPr>
          <w:sz w:val="24"/>
          <w:szCs w:val="24"/>
        </w:rPr>
        <w:t xml:space="preserve">5. </w:t>
      </w:r>
      <w:r w:rsidR="00C12117" w:rsidRPr="00D0205D">
        <w:rPr>
          <w:sz w:val="24"/>
          <w:szCs w:val="24"/>
        </w:rPr>
        <w:t xml:space="preserve">Рекомендуется исключить визуальное восприятие крепежных изделий; в случае </w:t>
      </w:r>
      <w:r w:rsidRPr="00D0205D">
        <w:rPr>
          <w:sz w:val="24"/>
          <w:szCs w:val="24"/>
        </w:rPr>
        <w:t xml:space="preserve">                           </w:t>
      </w:r>
      <w:r w:rsidR="00C12117" w:rsidRPr="00D0205D">
        <w:rPr>
          <w:sz w:val="24"/>
          <w:szCs w:val="24"/>
        </w:rPr>
        <w:t>их наличия, выполнить крепежные изделия с учетом цвета основных элементов.</w:t>
      </w:r>
    </w:p>
    <w:p w:rsidR="00C12117" w:rsidRPr="00D0205D" w:rsidRDefault="00C12117" w:rsidP="00C12117">
      <w:pPr>
        <w:ind w:firstLine="567"/>
        <w:jc w:val="both"/>
        <w:rPr>
          <w:sz w:val="24"/>
          <w:szCs w:val="24"/>
        </w:rPr>
      </w:pPr>
      <w:r w:rsidRPr="00D0205D">
        <w:rPr>
          <w:sz w:val="24"/>
          <w:szCs w:val="24"/>
        </w:rPr>
        <w:t>6.</w:t>
      </w:r>
      <w:r w:rsidRPr="00D0205D">
        <w:rPr>
          <w:sz w:val="24"/>
          <w:szCs w:val="24"/>
        </w:rPr>
        <w:tab/>
        <w:t xml:space="preserve">При использовании двух и более цветов штукатурки обеспечивать их стыковку </w:t>
      </w:r>
      <w:r w:rsidR="00EF5AD3" w:rsidRPr="00D0205D">
        <w:rPr>
          <w:sz w:val="24"/>
          <w:szCs w:val="24"/>
        </w:rPr>
        <w:t xml:space="preserve">                  </w:t>
      </w:r>
      <w:r w:rsidRPr="00D0205D">
        <w:rPr>
          <w:sz w:val="24"/>
          <w:szCs w:val="24"/>
        </w:rPr>
        <w:t>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C12117" w:rsidRPr="00D0205D" w:rsidRDefault="00EF5AD3" w:rsidP="00C12117">
      <w:pPr>
        <w:ind w:firstLine="567"/>
        <w:jc w:val="both"/>
        <w:rPr>
          <w:sz w:val="24"/>
          <w:szCs w:val="24"/>
          <w:u w:val="single"/>
        </w:rPr>
      </w:pPr>
      <w:r w:rsidRPr="00D0205D">
        <w:rPr>
          <w:sz w:val="24"/>
          <w:szCs w:val="24"/>
          <w:u w:val="single"/>
        </w:rPr>
        <w:t xml:space="preserve">4. </w:t>
      </w:r>
      <w:r w:rsidR="00C12117" w:rsidRPr="00D0205D">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отделочным и (или) строительным материалам:</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Материалы для применения в отделке (финишные материалы):</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 xml:space="preserve">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w:t>
      </w:r>
      <w:r w:rsidR="00C12117" w:rsidRPr="00D0205D">
        <w:rPr>
          <w:sz w:val="24"/>
          <w:szCs w:val="24"/>
        </w:rPr>
        <w:lastRenderedPageBreak/>
        <w:t>светопрозрачные конструкции и другие износостойкие материалы (включая материалы, используемые для эксплуатируемой кровли);</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D0205D" w:rsidRDefault="00EF5AD3" w:rsidP="00C12117">
      <w:pPr>
        <w:ind w:firstLine="567"/>
        <w:jc w:val="both"/>
        <w:rPr>
          <w:sz w:val="24"/>
          <w:szCs w:val="24"/>
        </w:rPr>
      </w:pPr>
      <w:r w:rsidRPr="00D0205D">
        <w:rPr>
          <w:sz w:val="24"/>
          <w:szCs w:val="24"/>
        </w:rPr>
        <w:t xml:space="preserve">3) </w:t>
      </w:r>
      <w:r w:rsidR="00C12117" w:rsidRPr="00D0205D">
        <w:rPr>
          <w:sz w:val="24"/>
          <w:szCs w:val="24"/>
        </w:rPr>
        <w:t xml:space="preserve">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r w:rsidRPr="00D0205D">
        <w:rPr>
          <w:sz w:val="24"/>
          <w:szCs w:val="24"/>
        </w:rPr>
        <w:t xml:space="preserve">                                          </w:t>
      </w:r>
      <w:r w:rsidR="00C12117" w:rsidRPr="00D0205D">
        <w:rPr>
          <w:sz w:val="24"/>
          <w:szCs w:val="24"/>
        </w:rPr>
        <w:t>(в т.ч. предусмотреть подшивку нависающих частей);</w:t>
      </w:r>
    </w:p>
    <w:p w:rsidR="00C12117" w:rsidRPr="00D0205D" w:rsidRDefault="00EF5AD3" w:rsidP="00C12117">
      <w:pPr>
        <w:ind w:firstLine="567"/>
        <w:jc w:val="both"/>
        <w:rPr>
          <w:sz w:val="24"/>
          <w:szCs w:val="24"/>
        </w:rPr>
      </w:pPr>
      <w:r w:rsidRPr="00D0205D">
        <w:rPr>
          <w:sz w:val="24"/>
          <w:szCs w:val="24"/>
        </w:rPr>
        <w:t xml:space="preserve">4) </w:t>
      </w:r>
      <w:r w:rsidR="00C12117" w:rsidRPr="00D0205D">
        <w:rPr>
          <w:sz w:val="24"/>
          <w:szCs w:val="24"/>
        </w:rPr>
        <w:t>входные группы: светопрозрачные, вандалостойкие конструкции;</w:t>
      </w:r>
    </w:p>
    <w:p w:rsidR="00C12117" w:rsidRPr="00D0205D" w:rsidRDefault="00EF5AD3" w:rsidP="00C12117">
      <w:pPr>
        <w:ind w:firstLine="567"/>
        <w:jc w:val="both"/>
        <w:rPr>
          <w:sz w:val="24"/>
          <w:szCs w:val="24"/>
        </w:rPr>
      </w:pPr>
      <w:r w:rsidRPr="00D0205D">
        <w:rPr>
          <w:sz w:val="24"/>
          <w:szCs w:val="24"/>
        </w:rPr>
        <w:t xml:space="preserve">5) </w:t>
      </w:r>
      <w:r w:rsidR="00C12117" w:rsidRPr="00D0205D">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D0205D" w:rsidRDefault="00EF5AD3" w:rsidP="00C12117">
      <w:pPr>
        <w:ind w:firstLine="567"/>
        <w:jc w:val="both"/>
        <w:rPr>
          <w:sz w:val="24"/>
          <w:szCs w:val="24"/>
        </w:rPr>
      </w:pPr>
      <w:r w:rsidRPr="00D0205D">
        <w:rPr>
          <w:sz w:val="24"/>
          <w:szCs w:val="24"/>
        </w:rPr>
        <w:t xml:space="preserve">3. </w:t>
      </w:r>
      <w:r w:rsidR="00C12117" w:rsidRPr="00D0205D">
        <w:rPr>
          <w:sz w:val="24"/>
          <w:szCs w:val="24"/>
        </w:rPr>
        <w:t>При отделке фасадов не допускается:</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применение керамогранита с креплением на видимых клямерах в отделке фасадов первых и вторых этажей;</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D0205D" w:rsidRDefault="00EF5AD3" w:rsidP="00C12117">
      <w:pPr>
        <w:ind w:firstLine="567"/>
        <w:jc w:val="both"/>
        <w:rPr>
          <w:sz w:val="24"/>
          <w:szCs w:val="24"/>
        </w:rPr>
      </w:pPr>
      <w:r w:rsidRPr="00D0205D">
        <w:rPr>
          <w:sz w:val="24"/>
          <w:szCs w:val="24"/>
        </w:rPr>
        <w:t xml:space="preserve">4. </w:t>
      </w:r>
      <w:r w:rsidR="00C12117" w:rsidRPr="00D0205D">
        <w:rPr>
          <w:sz w:val="24"/>
          <w:szCs w:val="24"/>
        </w:rPr>
        <w:t>Запрещенные для применения в отделке (финишные материалы) материалы:</w:t>
      </w:r>
    </w:p>
    <w:p w:rsidR="00C12117" w:rsidRPr="00D0205D" w:rsidRDefault="00C12117" w:rsidP="00C12117">
      <w:pPr>
        <w:ind w:firstLine="567"/>
        <w:jc w:val="both"/>
        <w:rPr>
          <w:sz w:val="24"/>
          <w:szCs w:val="24"/>
        </w:rPr>
      </w:pPr>
      <w:r w:rsidRPr="00D0205D">
        <w:rPr>
          <w:sz w:val="24"/>
          <w:szCs w:val="24"/>
        </w:rPr>
        <w:t xml:space="preserve"> </w:t>
      </w:r>
      <w:r w:rsidR="00EF5AD3" w:rsidRPr="00D0205D">
        <w:rPr>
          <w:sz w:val="24"/>
          <w:szCs w:val="24"/>
        </w:rPr>
        <w:t xml:space="preserve">1) </w:t>
      </w:r>
      <w:r w:rsidRPr="00D0205D">
        <w:rPr>
          <w:sz w:val="24"/>
          <w:szCs w:val="24"/>
        </w:rPr>
        <w:t>бетонные блоки без финишной отделки;</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 xml:space="preserve">фасад: сотовый или профилированный поликарбонат, профлист, металлический </w:t>
      </w:r>
      <w:r w:rsidRPr="00D0205D">
        <w:rPr>
          <w:sz w:val="24"/>
          <w:szCs w:val="24"/>
        </w:rPr>
        <w:t xml:space="preserve">                            </w:t>
      </w:r>
      <w:r w:rsidR="00C12117" w:rsidRPr="00D0205D">
        <w:rPr>
          <w:sz w:val="24"/>
          <w:szCs w:val="24"/>
        </w:rPr>
        <w:t xml:space="preserve">и пластиковый сайдинг, цветная и тонирующая самоклеящаяся пленка, сэндвич-панель </w:t>
      </w:r>
      <w:r w:rsidRPr="00D0205D">
        <w:rPr>
          <w:sz w:val="24"/>
          <w:szCs w:val="24"/>
        </w:rPr>
        <w:t xml:space="preserve">                          </w:t>
      </w:r>
      <w:r w:rsidR="00C12117" w:rsidRPr="00D0205D">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D0205D" w:rsidRDefault="00EF5AD3" w:rsidP="00C12117">
      <w:pPr>
        <w:ind w:firstLine="567"/>
        <w:jc w:val="both"/>
        <w:rPr>
          <w:sz w:val="24"/>
          <w:szCs w:val="24"/>
        </w:rPr>
      </w:pPr>
      <w:r w:rsidRPr="00D0205D">
        <w:rPr>
          <w:sz w:val="24"/>
          <w:szCs w:val="24"/>
        </w:rPr>
        <w:t xml:space="preserve">3) </w:t>
      </w:r>
      <w:r w:rsidR="00C12117" w:rsidRPr="00D0205D">
        <w:rPr>
          <w:sz w:val="24"/>
          <w:szCs w:val="24"/>
        </w:rPr>
        <w:t xml:space="preserve">цоколь: фиброцементные панели, металлокассеты, сэндвич-панели, профлист, вентфасад </w:t>
      </w:r>
      <w:r w:rsidRPr="00D0205D">
        <w:rPr>
          <w:sz w:val="24"/>
          <w:szCs w:val="24"/>
        </w:rPr>
        <w:t xml:space="preserve">   </w:t>
      </w:r>
      <w:r w:rsidR="00C12117" w:rsidRPr="00D0205D">
        <w:rPr>
          <w:sz w:val="24"/>
          <w:szCs w:val="24"/>
        </w:rPr>
        <w:t>с облицовкой керамогранитом или плиткой, пустотелый кирпич;</w:t>
      </w:r>
    </w:p>
    <w:p w:rsidR="00C12117" w:rsidRPr="00D0205D" w:rsidRDefault="00EF5AD3" w:rsidP="00C12117">
      <w:pPr>
        <w:ind w:firstLine="567"/>
        <w:jc w:val="both"/>
        <w:rPr>
          <w:sz w:val="24"/>
          <w:szCs w:val="24"/>
        </w:rPr>
      </w:pPr>
      <w:r w:rsidRPr="00D0205D">
        <w:rPr>
          <w:sz w:val="24"/>
          <w:szCs w:val="24"/>
        </w:rPr>
        <w:t xml:space="preserve">4) </w:t>
      </w:r>
      <w:r w:rsidR="00C12117" w:rsidRPr="00D0205D">
        <w:rPr>
          <w:sz w:val="24"/>
          <w:szCs w:val="24"/>
        </w:rPr>
        <w:t>Входные группы и витражные конструкции (на первом этаже): поливинилхлорид (ПВХ).</w:t>
      </w:r>
    </w:p>
    <w:p w:rsidR="00C12117" w:rsidRPr="00D0205D" w:rsidRDefault="00EF5AD3" w:rsidP="00C12117">
      <w:pPr>
        <w:ind w:firstLine="567"/>
        <w:jc w:val="both"/>
        <w:rPr>
          <w:sz w:val="24"/>
          <w:szCs w:val="24"/>
        </w:rPr>
      </w:pPr>
      <w:r w:rsidRPr="00D0205D">
        <w:rPr>
          <w:sz w:val="24"/>
          <w:szCs w:val="24"/>
        </w:rPr>
        <w:t xml:space="preserve">5. </w:t>
      </w:r>
      <w:r w:rsidR="00C12117" w:rsidRPr="00D0205D">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D0205D" w:rsidRDefault="00EF5AD3" w:rsidP="00C12117">
      <w:pPr>
        <w:ind w:firstLine="567"/>
        <w:jc w:val="both"/>
        <w:rPr>
          <w:sz w:val="24"/>
          <w:szCs w:val="24"/>
          <w:u w:val="single"/>
        </w:rPr>
      </w:pPr>
      <w:r w:rsidRPr="00D0205D">
        <w:rPr>
          <w:sz w:val="24"/>
          <w:szCs w:val="24"/>
          <w:u w:val="single"/>
        </w:rPr>
        <w:t xml:space="preserve">5. </w:t>
      </w:r>
      <w:r w:rsidR="00C12117" w:rsidRPr="00D0205D">
        <w:rPr>
          <w:sz w:val="24"/>
          <w:szCs w:val="24"/>
          <w:u w:val="single"/>
        </w:rPr>
        <w:t xml:space="preserve">Требования к размещению технического и инженерного оборудования на фасадах </w:t>
      </w:r>
      <w:r w:rsidRPr="00D0205D">
        <w:rPr>
          <w:sz w:val="24"/>
          <w:szCs w:val="24"/>
          <w:u w:val="single"/>
        </w:rPr>
        <w:t xml:space="preserve">                        </w:t>
      </w:r>
      <w:r w:rsidR="00C12117" w:rsidRPr="00D0205D">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Исключить размещение инженерного оборудования на декоративных элементах здания.</w:t>
      </w:r>
    </w:p>
    <w:p w:rsidR="00C12117" w:rsidRPr="00D0205D" w:rsidRDefault="00EF5AD3" w:rsidP="00C12117">
      <w:pPr>
        <w:ind w:firstLine="567"/>
        <w:jc w:val="both"/>
        <w:rPr>
          <w:sz w:val="24"/>
          <w:szCs w:val="24"/>
        </w:rPr>
      </w:pPr>
      <w:r w:rsidRPr="00D0205D">
        <w:rPr>
          <w:sz w:val="24"/>
          <w:szCs w:val="24"/>
        </w:rPr>
        <w:t xml:space="preserve">3. </w:t>
      </w:r>
      <w:r w:rsidR="00C12117" w:rsidRPr="00D0205D">
        <w:rPr>
          <w:sz w:val="24"/>
          <w:szCs w:val="24"/>
        </w:rPr>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C12117" w:rsidRPr="00D0205D" w:rsidRDefault="00EF5AD3" w:rsidP="00C12117">
      <w:pPr>
        <w:ind w:firstLine="567"/>
        <w:jc w:val="both"/>
        <w:rPr>
          <w:sz w:val="24"/>
          <w:szCs w:val="24"/>
          <w:u w:val="single"/>
        </w:rPr>
      </w:pPr>
      <w:r w:rsidRPr="00D0205D">
        <w:rPr>
          <w:sz w:val="24"/>
          <w:szCs w:val="24"/>
          <w:u w:val="single"/>
        </w:rPr>
        <w:t xml:space="preserve">6. </w:t>
      </w:r>
      <w:r w:rsidR="00C12117" w:rsidRPr="00D0205D">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необходимо предусмотреть:</w:t>
      </w:r>
    </w:p>
    <w:p w:rsidR="00C12117" w:rsidRPr="00D0205D" w:rsidRDefault="00C12117" w:rsidP="00EF5AD3">
      <w:pPr>
        <w:spacing w:after="240"/>
        <w:ind w:firstLine="567"/>
        <w:jc w:val="both"/>
        <w:rPr>
          <w:sz w:val="24"/>
          <w:szCs w:val="24"/>
        </w:rPr>
      </w:pPr>
      <w:r w:rsidRPr="00D0205D">
        <w:rPr>
          <w:sz w:val="24"/>
          <w:szCs w:val="24"/>
        </w:rPr>
        <w:t>а) освещение входной группы (фасадные светильники, встроенная подсветка и иные).</w:t>
      </w:r>
    </w:p>
    <w:p w:rsidR="00C12117" w:rsidRPr="00D0205D" w:rsidRDefault="00C12117" w:rsidP="00EF5AD3">
      <w:pPr>
        <w:spacing w:after="240"/>
        <w:ind w:firstLine="567"/>
        <w:jc w:val="center"/>
        <w:rPr>
          <w:sz w:val="24"/>
          <w:szCs w:val="24"/>
        </w:rPr>
      </w:pPr>
      <w:r w:rsidRPr="00D0205D">
        <w:rPr>
          <w:sz w:val="24"/>
          <w:szCs w:val="24"/>
        </w:rPr>
        <w:t>Статья 43.7 Требования к архитектурно-градостроительному облику объектов физической культуры и спорта</w:t>
      </w:r>
    </w:p>
    <w:p w:rsidR="00C12117" w:rsidRPr="00D0205D" w:rsidRDefault="00C12117" w:rsidP="00C12117">
      <w:pPr>
        <w:ind w:firstLine="567"/>
        <w:jc w:val="both"/>
        <w:rPr>
          <w:sz w:val="24"/>
          <w:szCs w:val="24"/>
          <w:u w:val="single"/>
        </w:rPr>
      </w:pPr>
      <w:r w:rsidRPr="00D0205D">
        <w:rPr>
          <w:sz w:val="24"/>
          <w:szCs w:val="24"/>
          <w:u w:val="single"/>
        </w:rPr>
        <w:t>Основные принципы формирования архитектурно-градостроительного облика объектов.</w:t>
      </w:r>
    </w:p>
    <w:p w:rsidR="00C12117" w:rsidRPr="00D0205D" w:rsidRDefault="00EF5AD3" w:rsidP="00C12117">
      <w:pPr>
        <w:ind w:firstLine="567"/>
        <w:jc w:val="both"/>
        <w:rPr>
          <w:sz w:val="24"/>
          <w:szCs w:val="24"/>
        </w:rPr>
      </w:pPr>
      <w:r w:rsidRPr="00D0205D">
        <w:rPr>
          <w:sz w:val="24"/>
          <w:szCs w:val="24"/>
        </w:rPr>
        <w:lastRenderedPageBreak/>
        <w:t xml:space="preserve">1. </w:t>
      </w:r>
      <w:r w:rsidR="00C12117" w:rsidRPr="00D0205D">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C12117" w:rsidP="00C12117">
      <w:pPr>
        <w:ind w:firstLine="567"/>
        <w:jc w:val="both"/>
        <w:rPr>
          <w:sz w:val="24"/>
          <w:szCs w:val="24"/>
        </w:rPr>
      </w:pPr>
      <w:r w:rsidRPr="00D0205D">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D0205D" w:rsidRDefault="00C12117" w:rsidP="00C12117">
      <w:pPr>
        <w:ind w:firstLine="567"/>
        <w:jc w:val="both"/>
        <w:rPr>
          <w:sz w:val="24"/>
          <w:szCs w:val="24"/>
        </w:rPr>
      </w:pPr>
      <w:r w:rsidRPr="00D0205D">
        <w:rPr>
          <w:sz w:val="24"/>
          <w:szCs w:val="24"/>
        </w:rPr>
        <w:t xml:space="preserve">При выборе базового цвета отдавать преимущество натуральным оттенкам и цветам. </w:t>
      </w:r>
      <w:r w:rsidR="00EF5AD3" w:rsidRPr="00D0205D">
        <w:rPr>
          <w:sz w:val="24"/>
          <w:szCs w:val="24"/>
        </w:rPr>
        <w:t xml:space="preserve">                   </w:t>
      </w:r>
      <w:r w:rsidRPr="00D0205D">
        <w:rPr>
          <w:sz w:val="24"/>
          <w:szCs w:val="24"/>
        </w:rPr>
        <w:t>При выборе дополнительных и акцентных цветов необходимо обеспечить их гармоничное сочетание с базовым цветом.</w:t>
      </w:r>
    </w:p>
    <w:p w:rsidR="00C12117" w:rsidRPr="00D0205D" w:rsidRDefault="00C12117" w:rsidP="00C12117">
      <w:pPr>
        <w:ind w:firstLine="567"/>
        <w:jc w:val="both"/>
        <w:rPr>
          <w:sz w:val="24"/>
          <w:szCs w:val="24"/>
          <w:u w:val="single"/>
        </w:rPr>
      </w:pPr>
      <w:r w:rsidRPr="00D0205D">
        <w:rPr>
          <w:sz w:val="24"/>
          <w:szCs w:val="24"/>
          <w:u w:val="single"/>
        </w:rPr>
        <w:t xml:space="preserve"> </w:t>
      </w:r>
      <w:r w:rsidR="00EF5AD3" w:rsidRPr="00D0205D">
        <w:rPr>
          <w:sz w:val="24"/>
          <w:szCs w:val="24"/>
          <w:u w:val="single"/>
        </w:rPr>
        <w:t xml:space="preserve">1. </w:t>
      </w:r>
      <w:r w:rsidRPr="00D0205D">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00EF5AD3" w:rsidRPr="00D0205D">
        <w:rPr>
          <w:sz w:val="24"/>
          <w:szCs w:val="24"/>
          <w:u w:val="single"/>
        </w:rPr>
        <w:t xml:space="preserve">                </w:t>
      </w:r>
      <w:r w:rsidRPr="00D0205D">
        <w:rPr>
          <w:sz w:val="24"/>
          <w:szCs w:val="24"/>
          <w:u w:val="single"/>
        </w:rPr>
        <w:t>их размер, форму, функциональное назначение и местоположение в границах земельного участка).</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Требования к объемно-пространственным и архитектурным решениям:</w:t>
      </w:r>
    </w:p>
    <w:p w:rsidR="00C12117" w:rsidRPr="00D0205D" w:rsidRDefault="00C12117" w:rsidP="00C12117">
      <w:pPr>
        <w:ind w:firstLine="567"/>
        <w:jc w:val="both"/>
        <w:rPr>
          <w:sz w:val="24"/>
          <w:szCs w:val="24"/>
        </w:rPr>
      </w:pPr>
      <w:r w:rsidRPr="00D0205D">
        <w:rPr>
          <w:sz w:val="24"/>
          <w:szCs w:val="24"/>
        </w:rPr>
        <w:t>1) требования к объемно-пространственным и архитектурным решениям входных групп:</w:t>
      </w:r>
    </w:p>
    <w:p w:rsidR="00C12117" w:rsidRPr="00D0205D" w:rsidRDefault="00C12117" w:rsidP="00C12117">
      <w:pPr>
        <w:ind w:firstLine="567"/>
        <w:jc w:val="both"/>
        <w:rPr>
          <w:sz w:val="24"/>
          <w:szCs w:val="24"/>
        </w:rPr>
      </w:pPr>
      <w:r w:rsidRPr="00D0205D">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D0205D" w:rsidRDefault="00C12117" w:rsidP="00C12117">
      <w:pPr>
        <w:ind w:firstLine="567"/>
        <w:jc w:val="both"/>
        <w:rPr>
          <w:sz w:val="24"/>
          <w:szCs w:val="24"/>
        </w:rPr>
      </w:pPr>
      <w:r w:rsidRPr="00D0205D">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D0205D" w:rsidRDefault="00C12117" w:rsidP="00C12117">
      <w:pPr>
        <w:ind w:firstLine="567"/>
        <w:jc w:val="both"/>
        <w:rPr>
          <w:sz w:val="24"/>
          <w:szCs w:val="24"/>
        </w:rPr>
      </w:pPr>
      <w:r w:rsidRPr="00D0205D">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EF5AD3" w:rsidRPr="00D0205D">
        <w:rPr>
          <w:sz w:val="24"/>
          <w:szCs w:val="24"/>
        </w:rPr>
        <w:t xml:space="preserve">  </w:t>
      </w:r>
      <w:r w:rsidRPr="00D0205D">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EF5AD3" w:rsidRPr="00D0205D">
        <w:rPr>
          <w:sz w:val="24"/>
          <w:szCs w:val="24"/>
        </w:rPr>
        <w:t xml:space="preserve">                 </w:t>
      </w:r>
      <w:r w:rsidRPr="00D0205D">
        <w:rPr>
          <w:sz w:val="24"/>
          <w:szCs w:val="24"/>
        </w:rPr>
        <w:t>с защитой от атмосферных осадков, в зоне погрузки- разгрузки товаров.</w:t>
      </w:r>
    </w:p>
    <w:p w:rsidR="00C12117" w:rsidRPr="00D0205D" w:rsidRDefault="00C12117" w:rsidP="00C12117">
      <w:pPr>
        <w:ind w:firstLine="567"/>
        <w:jc w:val="both"/>
        <w:rPr>
          <w:sz w:val="24"/>
          <w:szCs w:val="24"/>
        </w:rPr>
      </w:pPr>
      <w:r w:rsidRPr="00D0205D">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D0205D" w:rsidRDefault="00EF5AD3" w:rsidP="00C12117">
      <w:pPr>
        <w:ind w:firstLine="567"/>
        <w:jc w:val="both"/>
        <w:rPr>
          <w:sz w:val="24"/>
          <w:szCs w:val="24"/>
          <w:u w:val="single"/>
        </w:rPr>
      </w:pPr>
      <w:r w:rsidRPr="00D0205D">
        <w:rPr>
          <w:sz w:val="24"/>
          <w:szCs w:val="24"/>
          <w:u w:val="single"/>
        </w:rPr>
        <w:t xml:space="preserve">2. </w:t>
      </w:r>
      <w:r w:rsidR="00C12117" w:rsidRPr="00D0205D">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предусматривать:</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выявление функционального назначения проектируемого здания.</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Требования к размещению, типоразмерам и стилистическим характеристикам светопрозрачных конструкций:</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 xml:space="preserve">при формировании облика объекта предусмотреть наибольший процент остекления </w:t>
      </w:r>
      <w:r w:rsidRPr="00D0205D">
        <w:rPr>
          <w:sz w:val="24"/>
          <w:szCs w:val="24"/>
        </w:rPr>
        <w:t xml:space="preserve">                    </w:t>
      </w:r>
      <w:r w:rsidR="00C12117" w:rsidRPr="00D0205D">
        <w:rPr>
          <w:sz w:val="24"/>
          <w:szCs w:val="24"/>
        </w:rPr>
        <w:t>в зальных помещениях (актовый зал, фойе, зона главного входа и т.д.), в случае невозможности устройства решения должны иметь обоснование.</w:t>
      </w:r>
    </w:p>
    <w:p w:rsidR="00C12117" w:rsidRPr="00D0205D" w:rsidRDefault="00EF5AD3" w:rsidP="00C12117">
      <w:pPr>
        <w:ind w:firstLine="567"/>
        <w:jc w:val="both"/>
        <w:rPr>
          <w:sz w:val="24"/>
          <w:szCs w:val="24"/>
        </w:rPr>
      </w:pPr>
      <w:r w:rsidRPr="00D0205D">
        <w:rPr>
          <w:sz w:val="24"/>
          <w:szCs w:val="24"/>
        </w:rPr>
        <w:t xml:space="preserve">3. </w:t>
      </w:r>
      <w:r w:rsidR="00C12117" w:rsidRPr="00D0205D">
        <w:rPr>
          <w:sz w:val="24"/>
          <w:szCs w:val="24"/>
        </w:rPr>
        <w:t xml:space="preserve">В оформлении фасадов могут быть использованы произведения монументального </w:t>
      </w:r>
      <w:r w:rsidRPr="00D0205D">
        <w:rPr>
          <w:sz w:val="24"/>
          <w:szCs w:val="24"/>
        </w:rPr>
        <w:t xml:space="preserve">                      </w:t>
      </w:r>
      <w:r w:rsidR="00C12117" w:rsidRPr="00D0205D">
        <w:rPr>
          <w:sz w:val="24"/>
          <w:szCs w:val="24"/>
        </w:rPr>
        <w:t>и декоративно-прикладного искусства.</w:t>
      </w:r>
    </w:p>
    <w:p w:rsidR="00C12117" w:rsidRPr="00D0205D" w:rsidRDefault="00EF5AD3" w:rsidP="00C12117">
      <w:pPr>
        <w:ind w:firstLine="567"/>
        <w:jc w:val="both"/>
        <w:rPr>
          <w:sz w:val="24"/>
          <w:szCs w:val="24"/>
        </w:rPr>
      </w:pPr>
      <w:r w:rsidRPr="00D0205D">
        <w:rPr>
          <w:sz w:val="24"/>
          <w:szCs w:val="24"/>
        </w:rPr>
        <w:t xml:space="preserve">4. </w:t>
      </w:r>
      <w:r w:rsidR="00C12117" w:rsidRPr="00D0205D">
        <w:rPr>
          <w:sz w:val="24"/>
          <w:szCs w:val="24"/>
        </w:rPr>
        <w:t>Требования к архитектурно-стилистическим характеристикам входных групп:</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D0205D" w:rsidRDefault="00C12117" w:rsidP="00C12117">
      <w:pPr>
        <w:ind w:firstLine="567"/>
        <w:jc w:val="both"/>
        <w:rPr>
          <w:sz w:val="24"/>
          <w:szCs w:val="24"/>
          <w:u w:val="single"/>
        </w:rPr>
      </w:pPr>
      <w:r w:rsidRPr="00D0205D">
        <w:rPr>
          <w:sz w:val="24"/>
          <w:szCs w:val="24"/>
          <w:u w:val="single"/>
        </w:rPr>
        <w:lastRenderedPageBreak/>
        <w:t xml:space="preserve"> </w:t>
      </w:r>
      <w:r w:rsidR="00EF5AD3" w:rsidRPr="00D0205D">
        <w:rPr>
          <w:sz w:val="24"/>
          <w:szCs w:val="24"/>
          <w:u w:val="single"/>
        </w:rPr>
        <w:t xml:space="preserve">3. </w:t>
      </w:r>
      <w:r w:rsidRPr="00D0205D">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цветовым решениям:</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 xml:space="preserve">цветовое решение должно быть обосновано и выполнено во взаимной увязке </w:t>
      </w:r>
      <w:r w:rsidRPr="00D0205D">
        <w:rPr>
          <w:sz w:val="24"/>
          <w:szCs w:val="24"/>
        </w:rPr>
        <w:t xml:space="preserve">                      </w:t>
      </w:r>
      <w:r w:rsidR="00C12117" w:rsidRPr="00D0205D">
        <w:rPr>
          <w:sz w:val="24"/>
          <w:szCs w:val="24"/>
        </w:rPr>
        <w:t>с композиционными решениями здания, тектоникой объема, оконными проемами;</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при разработке цветовых решений необходимо:</w:t>
      </w:r>
    </w:p>
    <w:p w:rsidR="00C12117" w:rsidRPr="00D0205D" w:rsidRDefault="00C12117" w:rsidP="00C12117">
      <w:pPr>
        <w:ind w:firstLine="567"/>
        <w:jc w:val="both"/>
        <w:rPr>
          <w:sz w:val="24"/>
          <w:szCs w:val="24"/>
        </w:rPr>
      </w:pPr>
      <w:r w:rsidRPr="00D0205D">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D0205D" w:rsidRDefault="00C12117" w:rsidP="00C12117">
      <w:pPr>
        <w:ind w:firstLine="567"/>
        <w:jc w:val="both"/>
        <w:rPr>
          <w:sz w:val="24"/>
          <w:szCs w:val="24"/>
        </w:rPr>
      </w:pPr>
      <w:r w:rsidRPr="00D0205D">
        <w:rPr>
          <w:sz w:val="24"/>
          <w:szCs w:val="24"/>
        </w:rPr>
        <w:t>б) руководствоваться принципом гармоничного сочетания с окружающей застройкой территории;</w:t>
      </w:r>
    </w:p>
    <w:p w:rsidR="00C12117" w:rsidRPr="00D0205D" w:rsidRDefault="00C12117" w:rsidP="00C12117">
      <w:pPr>
        <w:ind w:firstLine="567"/>
        <w:jc w:val="both"/>
        <w:rPr>
          <w:sz w:val="24"/>
          <w:szCs w:val="24"/>
        </w:rPr>
      </w:pPr>
      <w:r w:rsidRPr="00D0205D">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D0205D" w:rsidRDefault="00EF5AD3" w:rsidP="00C12117">
      <w:pPr>
        <w:ind w:firstLine="567"/>
        <w:jc w:val="both"/>
        <w:rPr>
          <w:sz w:val="24"/>
          <w:szCs w:val="24"/>
        </w:rPr>
      </w:pPr>
      <w:r w:rsidRPr="00D0205D">
        <w:rPr>
          <w:sz w:val="24"/>
          <w:szCs w:val="24"/>
        </w:rPr>
        <w:t xml:space="preserve">3. </w:t>
      </w:r>
      <w:r w:rsidR="00C12117" w:rsidRPr="00D0205D">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D0205D" w:rsidRDefault="00EF5AD3" w:rsidP="00C12117">
      <w:pPr>
        <w:ind w:firstLine="567"/>
        <w:jc w:val="both"/>
        <w:rPr>
          <w:sz w:val="24"/>
          <w:szCs w:val="24"/>
        </w:rPr>
      </w:pPr>
      <w:r w:rsidRPr="00D0205D">
        <w:rPr>
          <w:sz w:val="24"/>
          <w:szCs w:val="24"/>
        </w:rPr>
        <w:t xml:space="preserve">4. </w:t>
      </w:r>
      <w:r w:rsidR="00C12117" w:rsidRPr="00D0205D">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D0205D">
        <w:rPr>
          <w:sz w:val="24"/>
          <w:szCs w:val="24"/>
        </w:rPr>
        <w:t xml:space="preserve">                </w:t>
      </w:r>
      <w:r w:rsidR="00C12117" w:rsidRPr="00D0205D">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D0205D" w:rsidRDefault="00EF5AD3" w:rsidP="00C12117">
      <w:pPr>
        <w:ind w:firstLine="567"/>
        <w:jc w:val="both"/>
        <w:rPr>
          <w:sz w:val="24"/>
          <w:szCs w:val="24"/>
        </w:rPr>
      </w:pPr>
      <w:r w:rsidRPr="00D0205D">
        <w:rPr>
          <w:sz w:val="24"/>
          <w:szCs w:val="24"/>
        </w:rPr>
        <w:t xml:space="preserve">5. </w:t>
      </w:r>
      <w:r w:rsidR="00C12117" w:rsidRPr="00D0205D">
        <w:rPr>
          <w:sz w:val="24"/>
          <w:szCs w:val="24"/>
        </w:rPr>
        <w:t xml:space="preserve">Рекомендуется исключить визуальное восприятие крепежных изделий; в случае </w:t>
      </w:r>
      <w:r w:rsidRPr="00D0205D">
        <w:rPr>
          <w:sz w:val="24"/>
          <w:szCs w:val="24"/>
        </w:rPr>
        <w:t xml:space="preserve">                           </w:t>
      </w:r>
      <w:r w:rsidR="00C12117" w:rsidRPr="00D0205D">
        <w:rPr>
          <w:sz w:val="24"/>
          <w:szCs w:val="24"/>
        </w:rPr>
        <w:t>их наличия, выполнить крепежные изделия с учетом цвета основных элементов.</w:t>
      </w:r>
    </w:p>
    <w:p w:rsidR="00C12117" w:rsidRPr="00D0205D" w:rsidRDefault="00EF5AD3" w:rsidP="00C12117">
      <w:pPr>
        <w:ind w:firstLine="567"/>
        <w:jc w:val="both"/>
        <w:rPr>
          <w:sz w:val="24"/>
          <w:szCs w:val="24"/>
        </w:rPr>
      </w:pPr>
      <w:r w:rsidRPr="00D0205D">
        <w:rPr>
          <w:sz w:val="24"/>
          <w:szCs w:val="24"/>
        </w:rPr>
        <w:t xml:space="preserve">6. </w:t>
      </w:r>
      <w:r w:rsidR="00C12117" w:rsidRPr="00D0205D">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D0205D">
        <w:rPr>
          <w:sz w:val="24"/>
          <w:szCs w:val="24"/>
        </w:rPr>
        <w:t xml:space="preserve">                </w:t>
      </w:r>
      <w:r w:rsidR="00C12117" w:rsidRPr="00D0205D">
        <w:rPr>
          <w:sz w:val="24"/>
          <w:szCs w:val="24"/>
        </w:rPr>
        <w:t xml:space="preserve">или установкой разделителя. Данное требование не распространяется на росписи, выполняемые </w:t>
      </w:r>
      <w:r w:rsidRPr="00D0205D">
        <w:rPr>
          <w:sz w:val="24"/>
          <w:szCs w:val="24"/>
        </w:rPr>
        <w:t xml:space="preserve">  </w:t>
      </w:r>
      <w:r w:rsidR="00C12117" w:rsidRPr="00D0205D">
        <w:rPr>
          <w:sz w:val="24"/>
          <w:szCs w:val="24"/>
        </w:rPr>
        <w:t>на фасаде.</w:t>
      </w:r>
    </w:p>
    <w:p w:rsidR="00C12117" w:rsidRPr="00D0205D" w:rsidRDefault="00EF5AD3" w:rsidP="00C12117">
      <w:pPr>
        <w:ind w:firstLine="567"/>
        <w:jc w:val="both"/>
        <w:rPr>
          <w:sz w:val="24"/>
          <w:szCs w:val="24"/>
        </w:rPr>
      </w:pPr>
      <w:r w:rsidRPr="00D0205D">
        <w:rPr>
          <w:sz w:val="24"/>
          <w:szCs w:val="24"/>
        </w:rPr>
        <w:t xml:space="preserve">7. </w:t>
      </w:r>
      <w:r w:rsidR="00C12117" w:rsidRPr="00D0205D">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D0205D">
        <w:rPr>
          <w:sz w:val="24"/>
          <w:szCs w:val="24"/>
        </w:rPr>
        <w:t xml:space="preserve">   </w:t>
      </w:r>
      <w:r w:rsidR="00C12117" w:rsidRPr="00D0205D">
        <w:rPr>
          <w:sz w:val="24"/>
          <w:szCs w:val="24"/>
        </w:rPr>
        <w:t>из окон многоэтажных зданий.</w:t>
      </w:r>
    </w:p>
    <w:p w:rsidR="00C12117" w:rsidRPr="00D0205D" w:rsidRDefault="00EF5AD3" w:rsidP="00C12117">
      <w:pPr>
        <w:ind w:firstLine="567"/>
        <w:jc w:val="both"/>
        <w:rPr>
          <w:sz w:val="24"/>
          <w:szCs w:val="24"/>
          <w:u w:val="single"/>
        </w:rPr>
      </w:pPr>
      <w:r w:rsidRPr="00D0205D">
        <w:rPr>
          <w:sz w:val="24"/>
          <w:szCs w:val="24"/>
          <w:u w:val="single"/>
        </w:rPr>
        <w:t xml:space="preserve">4. </w:t>
      </w:r>
      <w:r w:rsidR="00C12117" w:rsidRPr="00D0205D">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отделочным и (или) строительным материалам:</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Материалы для применения в отделке (финишные материалы):</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D0205D" w:rsidRDefault="00C12117" w:rsidP="00C12117">
      <w:pPr>
        <w:ind w:firstLine="567"/>
        <w:jc w:val="both"/>
        <w:rPr>
          <w:sz w:val="24"/>
          <w:szCs w:val="24"/>
        </w:rPr>
      </w:pPr>
      <w:r w:rsidRPr="00D0205D">
        <w:rPr>
          <w:sz w:val="24"/>
          <w:szCs w:val="24"/>
        </w:rPr>
        <w:t xml:space="preserve"> </w:t>
      </w:r>
      <w:r w:rsidR="00EF5AD3" w:rsidRPr="00D0205D">
        <w:rPr>
          <w:sz w:val="24"/>
          <w:szCs w:val="24"/>
        </w:rPr>
        <w:t xml:space="preserve">2) </w:t>
      </w:r>
      <w:r w:rsidRPr="00D0205D">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D0205D" w:rsidRDefault="00EF5AD3" w:rsidP="00C12117">
      <w:pPr>
        <w:ind w:firstLine="567"/>
        <w:jc w:val="both"/>
        <w:rPr>
          <w:sz w:val="24"/>
          <w:szCs w:val="24"/>
        </w:rPr>
      </w:pPr>
      <w:r w:rsidRPr="00D0205D">
        <w:rPr>
          <w:sz w:val="24"/>
          <w:szCs w:val="24"/>
        </w:rPr>
        <w:t xml:space="preserve">3) </w:t>
      </w:r>
      <w:r w:rsidR="00C12117" w:rsidRPr="00D0205D">
        <w:rPr>
          <w:sz w:val="24"/>
          <w:szCs w:val="24"/>
        </w:rPr>
        <w:t xml:space="preserve">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w:t>
      </w:r>
      <w:r w:rsidR="00C12117" w:rsidRPr="00D0205D">
        <w:rPr>
          <w:sz w:val="24"/>
          <w:szCs w:val="24"/>
        </w:rPr>
        <w:lastRenderedPageBreak/>
        <w:t>аквапанель, HPL-панель, линеарная панель и другие износостойкие материалы (в т.ч. предусмотреть подшивку нависающих частей);</w:t>
      </w:r>
    </w:p>
    <w:p w:rsidR="00C12117" w:rsidRPr="00D0205D" w:rsidRDefault="00EF5AD3" w:rsidP="00C12117">
      <w:pPr>
        <w:ind w:firstLine="567"/>
        <w:jc w:val="both"/>
        <w:rPr>
          <w:sz w:val="24"/>
          <w:szCs w:val="24"/>
        </w:rPr>
      </w:pPr>
      <w:r w:rsidRPr="00D0205D">
        <w:rPr>
          <w:sz w:val="24"/>
          <w:szCs w:val="24"/>
        </w:rPr>
        <w:t xml:space="preserve">4) </w:t>
      </w:r>
      <w:r w:rsidR="00C12117" w:rsidRPr="00D0205D">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D0205D" w:rsidRDefault="00EF5AD3" w:rsidP="00C12117">
      <w:pPr>
        <w:ind w:firstLine="567"/>
        <w:jc w:val="both"/>
        <w:rPr>
          <w:sz w:val="24"/>
          <w:szCs w:val="24"/>
        </w:rPr>
      </w:pPr>
      <w:r w:rsidRPr="00D0205D">
        <w:rPr>
          <w:sz w:val="24"/>
          <w:szCs w:val="24"/>
        </w:rPr>
        <w:t xml:space="preserve">5) </w:t>
      </w:r>
      <w:r w:rsidR="00C12117" w:rsidRPr="00D0205D">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D0205D" w:rsidRDefault="00EF5AD3" w:rsidP="00C12117">
      <w:pPr>
        <w:ind w:firstLine="567"/>
        <w:jc w:val="both"/>
        <w:rPr>
          <w:sz w:val="24"/>
          <w:szCs w:val="24"/>
        </w:rPr>
      </w:pPr>
      <w:r w:rsidRPr="00D0205D">
        <w:rPr>
          <w:sz w:val="24"/>
          <w:szCs w:val="24"/>
        </w:rPr>
        <w:t xml:space="preserve">3. </w:t>
      </w:r>
      <w:r w:rsidR="00C12117" w:rsidRPr="00D0205D">
        <w:rPr>
          <w:sz w:val="24"/>
          <w:szCs w:val="24"/>
        </w:rPr>
        <w:t>При отделке фасадов не допускается:</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применение керамогранита с креплением на видимых клямерах в отделке фасадов первых и вторых этажей;</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D0205D" w:rsidRDefault="00EF5AD3" w:rsidP="00C12117">
      <w:pPr>
        <w:ind w:firstLine="567"/>
        <w:jc w:val="both"/>
        <w:rPr>
          <w:sz w:val="24"/>
          <w:szCs w:val="24"/>
        </w:rPr>
      </w:pPr>
      <w:r w:rsidRPr="00D0205D">
        <w:rPr>
          <w:sz w:val="24"/>
          <w:szCs w:val="24"/>
        </w:rPr>
        <w:t xml:space="preserve">4. </w:t>
      </w:r>
      <w:r w:rsidR="00C12117" w:rsidRPr="00D0205D">
        <w:rPr>
          <w:sz w:val="24"/>
          <w:szCs w:val="24"/>
        </w:rPr>
        <w:t>Запрещенные для применения в отделке (финишные материалы) материалы:</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бетонные блоки без финишной отделки;</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 xml:space="preserve">фасад: сотовый или профилированный поликарбонат, профлист, металлический </w:t>
      </w:r>
      <w:r w:rsidRPr="00D0205D">
        <w:rPr>
          <w:sz w:val="24"/>
          <w:szCs w:val="24"/>
        </w:rPr>
        <w:t xml:space="preserve">                          </w:t>
      </w:r>
      <w:r w:rsidR="00C12117" w:rsidRPr="00D0205D">
        <w:rPr>
          <w:sz w:val="24"/>
          <w:szCs w:val="24"/>
        </w:rPr>
        <w:t xml:space="preserve">и пластиковый сайдинг, цветная и тонирующая самоклеящаяся пленка, сэндвич-панель </w:t>
      </w:r>
      <w:r w:rsidRPr="00D0205D">
        <w:rPr>
          <w:sz w:val="24"/>
          <w:szCs w:val="24"/>
        </w:rPr>
        <w:t xml:space="preserve">                            </w:t>
      </w:r>
      <w:r w:rsidR="00C12117" w:rsidRPr="00D0205D">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D0205D" w:rsidRDefault="00EF5AD3" w:rsidP="00C12117">
      <w:pPr>
        <w:ind w:firstLine="567"/>
        <w:jc w:val="both"/>
        <w:rPr>
          <w:sz w:val="24"/>
          <w:szCs w:val="24"/>
        </w:rPr>
      </w:pPr>
      <w:r w:rsidRPr="00D0205D">
        <w:rPr>
          <w:sz w:val="24"/>
          <w:szCs w:val="24"/>
        </w:rPr>
        <w:t xml:space="preserve">3) </w:t>
      </w:r>
      <w:r w:rsidR="00C12117" w:rsidRPr="00D0205D">
        <w:rPr>
          <w:sz w:val="24"/>
          <w:szCs w:val="24"/>
        </w:rPr>
        <w:t xml:space="preserve">цоколь: фиброцементные панели, металлокассеты, сэндвич-панели, профлист, вентфасад </w:t>
      </w:r>
      <w:r w:rsidRPr="00D0205D">
        <w:rPr>
          <w:sz w:val="24"/>
          <w:szCs w:val="24"/>
        </w:rPr>
        <w:t xml:space="preserve">  </w:t>
      </w:r>
      <w:r w:rsidR="00C12117" w:rsidRPr="00D0205D">
        <w:rPr>
          <w:sz w:val="24"/>
          <w:szCs w:val="24"/>
        </w:rPr>
        <w:t>с облицовкой керамогранитом или плиткой, пустотелый кирпич;</w:t>
      </w:r>
    </w:p>
    <w:p w:rsidR="00C12117" w:rsidRPr="00D0205D" w:rsidRDefault="00EF5AD3" w:rsidP="00C12117">
      <w:pPr>
        <w:ind w:firstLine="567"/>
        <w:jc w:val="both"/>
        <w:rPr>
          <w:sz w:val="24"/>
          <w:szCs w:val="24"/>
        </w:rPr>
      </w:pPr>
      <w:r w:rsidRPr="00D0205D">
        <w:rPr>
          <w:sz w:val="24"/>
          <w:szCs w:val="24"/>
        </w:rPr>
        <w:t xml:space="preserve">4) </w:t>
      </w:r>
      <w:r w:rsidR="00C12117" w:rsidRPr="00D0205D">
        <w:rPr>
          <w:sz w:val="24"/>
          <w:szCs w:val="24"/>
        </w:rPr>
        <w:t>Входные группы и витражные конструкции (на первом этаже): поливинилхлорид (ПВХ).</w:t>
      </w:r>
    </w:p>
    <w:p w:rsidR="00C12117" w:rsidRPr="00D0205D" w:rsidRDefault="00EF5AD3" w:rsidP="00C12117">
      <w:pPr>
        <w:ind w:firstLine="567"/>
        <w:jc w:val="both"/>
        <w:rPr>
          <w:sz w:val="24"/>
          <w:szCs w:val="24"/>
        </w:rPr>
      </w:pPr>
      <w:r w:rsidRPr="00D0205D">
        <w:rPr>
          <w:sz w:val="24"/>
          <w:szCs w:val="24"/>
        </w:rPr>
        <w:t xml:space="preserve">5. </w:t>
      </w:r>
      <w:r w:rsidR="00C12117" w:rsidRPr="00D0205D">
        <w:rPr>
          <w:sz w:val="24"/>
          <w:szCs w:val="24"/>
        </w:rPr>
        <w:t xml:space="preserve">Не рекомендуется в облицовке фасада использование технологии оштукатуривания. </w:t>
      </w:r>
      <w:r w:rsidRPr="00D0205D">
        <w:rPr>
          <w:sz w:val="24"/>
          <w:szCs w:val="24"/>
        </w:rPr>
        <w:t xml:space="preserve">                   </w:t>
      </w:r>
      <w:r w:rsidR="00C12117" w:rsidRPr="00D0205D">
        <w:rPr>
          <w:sz w:val="24"/>
          <w:szCs w:val="24"/>
        </w:rPr>
        <w:t>В случае использования рекомендуется применение только штукатурки, тонированной в массе.</w:t>
      </w:r>
    </w:p>
    <w:p w:rsidR="00C12117" w:rsidRPr="00D0205D" w:rsidRDefault="00EF5AD3" w:rsidP="00C12117">
      <w:pPr>
        <w:ind w:firstLine="567"/>
        <w:jc w:val="both"/>
        <w:rPr>
          <w:sz w:val="24"/>
          <w:szCs w:val="24"/>
        </w:rPr>
      </w:pPr>
      <w:r w:rsidRPr="00D0205D">
        <w:rPr>
          <w:sz w:val="24"/>
          <w:szCs w:val="24"/>
        </w:rPr>
        <w:t xml:space="preserve">6. </w:t>
      </w:r>
      <w:r w:rsidR="00C12117" w:rsidRPr="00D0205D">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D0205D" w:rsidRDefault="00EF5AD3" w:rsidP="00C12117">
      <w:pPr>
        <w:ind w:firstLine="567"/>
        <w:jc w:val="both"/>
        <w:rPr>
          <w:sz w:val="24"/>
          <w:szCs w:val="24"/>
        </w:rPr>
      </w:pPr>
      <w:r w:rsidRPr="00D0205D">
        <w:rPr>
          <w:sz w:val="24"/>
          <w:szCs w:val="24"/>
        </w:rPr>
        <w:t xml:space="preserve">7. </w:t>
      </w:r>
      <w:r w:rsidR="00C12117" w:rsidRPr="00D0205D">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D0205D" w:rsidRDefault="00EF5AD3" w:rsidP="00C12117">
      <w:pPr>
        <w:ind w:firstLine="567"/>
        <w:jc w:val="both"/>
        <w:rPr>
          <w:sz w:val="24"/>
          <w:szCs w:val="24"/>
          <w:u w:val="single"/>
        </w:rPr>
      </w:pPr>
      <w:r w:rsidRPr="00D0205D">
        <w:rPr>
          <w:sz w:val="24"/>
          <w:szCs w:val="24"/>
          <w:u w:val="single"/>
        </w:rPr>
        <w:t xml:space="preserve">5. </w:t>
      </w:r>
      <w:r w:rsidR="00C12117" w:rsidRPr="00D0205D">
        <w:rPr>
          <w:sz w:val="24"/>
          <w:szCs w:val="24"/>
          <w:u w:val="single"/>
        </w:rPr>
        <w:t xml:space="preserve">Требования к размещению технического и инженерного оборудования на фасадах </w:t>
      </w:r>
      <w:r w:rsidRPr="00D0205D">
        <w:rPr>
          <w:sz w:val="24"/>
          <w:szCs w:val="24"/>
          <w:u w:val="single"/>
        </w:rPr>
        <w:t xml:space="preserve">                        </w:t>
      </w:r>
      <w:r w:rsidR="00C12117" w:rsidRPr="00D0205D">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D0205D" w:rsidRDefault="00EF5AD3" w:rsidP="00EF5AD3">
      <w:pPr>
        <w:ind w:firstLine="567"/>
        <w:jc w:val="both"/>
        <w:rPr>
          <w:sz w:val="24"/>
          <w:szCs w:val="24"/>
        </w:rPr>
      </w:pPr>
      <w:r w:rsidRPr="00D0205D">
        <w:rPr>
          <w:sz w:val="24"/>
          <w:szCs w:val="24"/>
        </w:rPr>
        <w:t xml:space="preserve">1. </w:t>
      </w:r>
      <w:r w:rsidR="00C12117" w:rsidRPr="00D0205D">
        <w:rPr>
          <w:sz w:val="24"/>
          <w:szCs w:val="24"/>
        </w:rPr>
        <w:t>При размещении всех видов инженерных систем на визуально воспринимаемых поверхностях фасадов (в том числе на кровле) объектов</w:t>
      </w:r>
      <w:r w:rsidRPr="00D0205D">
        <w:rPr>
          <w:sz w:val="24"/>
          <w:szCs w:val="24"/>
        </w:rPr>
        <w:t xml:space="preserve"> нежилого назначения необходимо </w:t>
      </w:r>
      <w:r w:rsidR="00C12117" w:rsidRPr="00D0205D">
        <w:rPr>
          <w:sz w:val="24"/>
          <w:szCs w:val="24"/>
        </w:rPr>
        <w:t>предлагать мероприятия по их визуальному сокрытию и гармоничной интеграции в общий объем здания.</w:t>
      </w:r>
    </w:p>
    <w:p w:rsidR="00C12117" w:rsidRPr="00D0205D" w:rsidRDefault="00EF5AD3" w:rsidP="00C12117">
      <w:pPr>
        <w:ind w:firstLine="567"/>
        <w:jc w:val="both"/>
        <w:rPr>
          <w:sz w:val="24"/>
          <w:szCs w:val="24"/>
        </w:rPr>
      </w:pPr>
      <w:r w:rsidRPr="00D0205D">
        <w:rPr>
          <w:sz w:val="24"/>
          <w:szCs w:val="24"/>
        </w:rPr>
        <w:t xml:space="preserve">2. </w:t>
      </w:r>
      <w:r w:rsidR="00C12117" w:rsidRPr="00D0205D">
        <w:rPr>
          <w:sz w:val="24"/>
          <w:szCs w:val="24"/>
        </w:rPr>
        <w:t>Исключить размещение инженерного оборудования на декоративных элементах здания.</w:t>
      </w:r>
    </w:p>
    <w:p w:rsidR="00C12117" w:rsidRPr="00D0205D" w:rsidRDefault="00EF5AD3" w:rsidP="00C12117">
      <w:pPr>
        <w:ind w:firstLine="567"/>
        <w:jc w:val="both"/>
        <w:rPr>
          <w:sz w:val="24"/>
          <w:szCs w:val="24"/>
        </w:rPr>
      </w:pPr>
      <w:r w:rsidRPr="00D0205D">
        <w:rPr>
          <w:sz w:val="24"/>
          <w:szCs w:val="24"/>
        </w:rPr>
        <w:t xml:space="preserve">3. </w:t>
      </w:r>
      <w:r w:rsidR="00C12117" w:rsidRPr="00D0205D">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D0205D">
        <w:rPr>
          <w:sz w:val="24"/>
          <w:szCs w:val="24"/>
        </w:rPr>
        <w:t xml:space="preserve">                </w:t>
      </w:r>
      <w:r w:rsidR="00C12117" w:rsidRPr="00D0205D">
        <w:rPr>
          <w:sz w:val="24"/>
          <w:szCs w:val="24"/>
        </w:rPr>
        <w:t>без выведения элементов электрооборудования на наружные плоскости стен (отсутствие сопровождающей проводки на плоскости фасадов).</w:t>
      </w:r>
    </w:p>
    <w:p w:rsidR="00C12117" w:rsidRPr="00D0205D" w:rsidRDefault="00EF5AD3" w:rsidP="00C12117">
      <w:pPr>
        <w:ind w:firstLine="567"/>
        <w:jc w:val="both"/>
        <w:rPr>
          <w:sz w:val="24"/>
          <w:szCs w:val="24"/>
          <w:u w:val="single"/>
        </w:rPr>
      </w:pPr>
      <w:r w:rsidRPr="00D0205D">
        <w:rPr>
          <w:sz w:val="24"/>
          <w:szCs w:val="24"/>
          <w:u w:val="single"/>
        </w:rPr>
        <w:t xml:space="preserve">6. </w:t>
      </w:r>
      <w:r w:rsidR="00C12117" w:rsidRPr="00D0205D">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необходимо предусмотреть:</w:t>
      </w:r>
    </w:p>
    <w:p w:rsidR="00C12117" w:rsidRPr="00D0205D" w:rsidRDefault="00C12117" w:rsidP="00EF5AD3">
      <w:pPr>
        <w:spacing w:after="240"/>
        <w:ind w:firstLine="567"/>
        <w:jc w:val="both"/>
        <w:rPr>
          <w:sz w:val="24"/>
          <w:szCs w:val="24"/>
        </w:rPr>
      </w:pPr>
      <w:r w:rsidRPr="00D0205D">
        <w:rPr>
          <w:sz w:val="24"/>
          <w:szCs w:val="24"/>
        </w:rPr>
        <w:t>а) освещение входной группы (фасадные светильники, встроенная подсветка и иные).</w:t>
      </w:r>
    </w:p>
    <w:p w:rsidR="00C12117" w:rsidRPr="00D0205D" w:rsidRDefault="00C12117" w:rsidP="00EF5AD3">
      <w:pPr>
        <w:spacing w:after="240"/>
        <w:ind w:firstLine="567"/>
        <w:jc w:val="center"/>
        <w:rPr>
          <w:sz w:val="24"/>
          <w:szCs w:val="24"/>
          <w:u w:val="single"/>
        </w:rPr>
      </w:pPr>
      <w:r w:rsidRPr="00D0205D">
        <w:rPr>
          <w:sz w:val="24"/>
          <w:szCs w:val="24"/>
          <w:u w:val="single"/>
        </w:rPr>
        <w:t>Статья 43.8 Требования к архитектурно-градостроительному облику объектов торгового, развлекательного, досугового назначения</w:t>
      </w:r>
    </w:p>
    <w:p w:rsidR="00C12117" w:rsidRPr="00D0205D" w:rsidRDefault="00C12117" w:rsidP="00C12117">
      <w:pPr>
        <w:ind w:firstLine="567"/>
        <w:jc w:val="both"/>
        <w:rPr>
          <w:sz w:val="24"/>
          <w:szCs w:val="24"/>
          <w:u w:val="single"/>
        </w:rPr>
      </w:pPr>
      <w:r w:rsidRPr="00D0205D">
        <w:rPr>
          <w:sz w:val="24"/>
          <w:szCs w:val="24"/>
          <w:u w:val="single"/>
        </w:rPr>
        <w:lastRenderedPageBreak/>
        <w:t>Основные принципы формирования архитектурно-градостроительного облика объектов.</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C12117" w:rsidP="00C12117">
      <w:pPr>
        <w:ind w:firstLine="567"/>
        <w:jc w:val="both"/>
        <w:rPr>
          <w:sz w:val="24"/>
          <w:szCs w:val="24"/>
        </w:rPr>
      </w:pPr>
      <w:r w:rsidRPr="00D0205D">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D0205D" w:rsidRDefault="00C12117" w:rsidP="00C12117">
      <w:pPr>
        <w:ind w:firstLine="567"/>
        <w:jc w:val="both"/>
        <w:rPr>
          <w:sz w:val="24"/>
          <w:szCs w:val="24"/>
        </w:rPr>
      </w:pPr>
      <w:r w:rsidRPr="00D0205D">
        <w:rPr>
          <w:sz w:val="24"/>
          <w:szCs w:val="24"/>
        </w:rPr>
        <w:t xml:space="preserve">При выборе базового цвета отдавать преимущество натуральным оттенкам и цветам. </w:t>
      </w:r>
      <w:r w:rsidR="00EF5AD3" w:rsidRPr="00D0205D">
        <w:rPr>
          <w:sz w:val="24"/>
          <w:szCs w:val="24"/>
        </w:rPr>
        <w:t xml:space="preserve">                  </w:t>
      </w:r>
      <w:r w:rsidRPr="00D0205D">
        <w:rPr>
          <w:sz w:val="24"/>
          <w:szCs w:val="24"/>
        </w:rPr>
        <w:t>При выборе дополнительных и акцентных цветов необходимо обеспечить их гармоничное сочетание с базовым цветом.</w:t>
      </w:r>
    </w:p>
    <w:p w:rsidR="00C12117" w:rsidRPr="00D0205D" w:rsidRDefault="003D1629" w:rsidP="00C12117">
      <w:pPr>
        <w:ind w:firstLine="567"/>
        <w:jc w:val="both"/>
        <w:rPr>
          <w:sz w:val="24"/>
          <w:szCs w:val="24"/>
          <w:u w:val="single"/>
        </w:rPr>
      </w:pPr>
      <w:r w:rsidRPr="00D0205D">
        <w:rPr>
          <w:sz w:val="24"/>
          <w:szCs w:val="24"/>
          <w:u w:val="single"/>
        </w:rPr>
        <w:t xml:space="preserve">1. </w:t>
      </w:r>
      <w:r w:rsidR="00C12117" w:rsidRPr="00D0205D">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00EF5AD3" w:rsidRPr="00D0205D">
        <w:rPr>
          <w:sz w:val="24"/>
          <w:szCs w:val="24"/>
          <w:u w:val="single"/>
        </w:rPr>
        <w:t xml:space="preserve">              </w:t>
      </w:r>
      <w:r w:rsidR="00C12117" w:rsidRPr="00D0205D">
        <w:rPr>
          <w:sz w:val="24"/>
          <w:szCs w:val="24"/>
          <w:u w:val="single"/>
        </w:rPr>
        <w:t>их размер, форму, функциональное назначение и местоположение в границах земельного участка).</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Требования к объемно-пространственным и архитектурным решениям:</w:t>
      </w:r>
    </w:p>
    <w:p w:rsidR="00C12117" w:rsidRPr="00D0205D" w:rsidRDefault="00C12117" w:rsidP="00C12117">
      <w:pPr>
        <w:ind w:firstLine="567"/>
        <w:jc w:val="both"/>
        <w:rPr>
          <w:sz w:val="24"/>
          <w:szCs w:val="24"/>
        </w:rPr>
      </w:pPr>
      <w:r w:rsidRPr="00D0205D">
        <w:rPr>
          <w:sz w:val="24"/>
          <w:szCs w:val="24"/>
        </w:rPr>
        <w:t>1) требования к объемно-пространственным и архитектурным решениям входных групп:</w:t>
      </w:r>
    </w:p>
    <w:p w:rsidR="00C12117" w:rsidRPr="00D0205D" w:rsidRDefault="00C12117" w:rsidP="00C12117">
      <w:pPr>
        <w:ind w:firstLine="567"/>
        <w:jc w:val="both"/>
        <w:rPr>
          <w:sz w:val="24"/>
          <w:szCs w:val="24"/>
        </w:rPr>
      </w:pPr>
      <w:r w:rsidRPr="00D0205D">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D0205D" w:rsidRDefault="00C12117" w:rsidP="00C12117">
      <w:pPr>
        <w:ind w:firstLine="567"/>
        <w:jc w:val="both"/>
        <w:rPr>
          <w:sz w:val="24"/>
          <w:szCs w:val="24"/>
        </w:rPr>
      </w:pPr>
      <w:r w:rsidRPr="00D0205D">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D0205D" w:rsidRDefault="00C12117" w:rsidP="00C12117">
      <w:pPr>
        <w:ind w:firstLine="567"/>
        <w:jc w:val="both"/>
        <w:rPr>
          <w:sz w:val="24"/>
          <w:szCs w:val="24"/>
        </w:rPr>
      </w:pPr>
      <w:r w:rsidRPr="00D0205D">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EF5AD3" w:rsidRPr="00D0205D">
        <w:rPr>
          <w:sz w:val="24"/>
          <w:szCs w:val="24"/>
        </w:rPr>
        <w:t xml:space="preserve"> </w:t>
      </w:r>
      <w:r w:rsidRPr="00D0205D">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EF5AD3" w:rsidRPr="00D0205D">
        <w:rPr>
          <w:sz w:val="24"/>
          <w:szCs w:val="24"/>
        </w:rPr>
        <w:t xml:space="preserve">                 </w:t>
      </w:r>
      <w:r w:rsidRPr="00D0205D">
        <w:rPr>
          <w:sz w:val="24"/>
          <w:szCs w:val="24"/>
        </w:rPr>
        <w:t>с защитой от атмосферных осадков, в зоне погрузки- разгрузки товаров.</w:t>
      </w:r>
    </w:p>
    <w:p w:rsidR="00C12117" w:rsidRPr="00D0205D" w:rsidRDefault="00C12117" w:rsidP="00C12117">
      <w:pPr>
        <w:ind w:firstLine="567"/>
        <w:jc w:val="both"/>
        <w:rPr>
          <w:sz w:val="24"/>
          <w:szCs w:val="24"/>
        </w:rPr>
      </w:pPr>
      <w:r w:rsidRPr="00D0205D">
        <w:rPr>
          <w:sz w:val="24"/>
          <w:szCs w:val="24"/>
        </w:rPr>
        <w:t xml:space="preserve">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D0205D" w:rsidRDefault="00EF5AD3" w:rsidP="00C12117">
      <w:pPr>
        <w:ind w:firstLine="567"/>
        <w:jc w:val="both"/>
        <w:rPr>
          <w:sz w:val="24"/>
          <w:szCs w:val="24"/>
          <w:u w:val="single"/>
        </w:rPr>
      </w:pPr>
      <w:r w:rsidRPr="00D0205D">
        <w:rPr>
          <w:sz w:val="24"/>
          <w:szCs w:val="24"/>
          <w:u w:val="single"/>
        </w:rPr>
        <w:t xml:space="preserve">2. </w:t>
      </w:r>
      <w:r w:rsidR="00C12117" w:rsidRPr="00D0205D">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D0205D" w:rsidRDefault="00EF5AD3"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предусматривать:</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выявление функционального назначения проектируемого здания.</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Требования к размещению, типоразмерам и стилистическим характеристикам светопрозрачных конструкций:</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 xml:space="preserve">при формировании облика объекта предусмотреть наибольший процент остекления </w:t>
      </w:r>
      <w:r w:rsidRPr="00D0205D">
        <w:rPr>
          <w:sz w:val="24"/>
          <w:szCs w:val="24"/>
        </w:rPr>
        <w:t xml:space="preserve">                     </w:t>
      </w:r>
      <w:r w:rsidR="00C12117" w:rsidRPr="00D0205D">
        <w:rPr>
          <w:sz w:val="24"/>
          <w:szCs w:val="24"/>
        </w:rPr>
        <w:t>в зальных помещениях (актовый зал, фойе, зона главного входа и т.д.), в случае невозможности устройства решения должны иметь обоснование.</w:t>
      </w:r>
    </w:p>
    <w:p w:rsidR="00C12117" w:rsidRPr="00D0205D" w:rsidRDefault="003D1629" w:rsidP="00C12117">
      <w:pPr>
        <w:ind w:firstLine="567"/>
        <w:jc w:val="both"/>
        <w:rPr>
          <w:sz w:val="24"/>
          <w:szCs w:val="24"/>
        </w:rPr>
      </w:pPr>
      <w:r w:rsidRPr="00D0205D">
        <w:rPr>
          <w:sz w:val="24"/>
          <w:szCs w:val="24"/>
        </w:rPr>
        <w:t xml:space="preserve">3. </w:t>
      </w:r>
      <w:r w:rsidR="00C12117" w:rsidRPr="00D0205D">
        <w:rPr>
          <w:sz w:val="24"/>
          <w:szCs w:val="24"/>
        </w:rPr>
        <w:t xml:space="preserve">В оформлении фасадов могут быть использованы произведения монументального </w:t>
      </w:r>
      <w:r w:rsidRPr="00D0205D">
        <w:rPr>
          <w:sz w:val="24"/>
          <w:szCs w:val="24"/>
        </w:rPr>
        <w:t xml:space="preserve">               </w:t>
      </w:r>
      <w:r w:rsidR="00C12117" w:rsidRPr="00D0205D">
        <w:rPr>
          <w:sz w:val="24"/>
          <w:szCs w:val="24"/>
        </w:rPr>
        <w:t>и декоративно-прикладного искусства.</w:t>
      </w:r>
    </w:p>
    <w:p w:rsidR="00C12117" w:rsidRPr="00D0205D" w:rsidRDefault="003D1629" w:rsidP="00C12117">
      <w:pPr>
        <w:ind w:firstLine="567"/>
        <w:jc w:val="both"/>
        <w:rPr>
          <w:sz w:val="24"/>
          <w:szCs w:val="24"/>
        </w:rPr>
      </w:pPr>
      <w:r w:rsidRPr="00D0205D">
        <w:rPr>
          <w:sz w:val="24"/>
          <w:szCs w:val="24"/>
        </w:rPr>
        <w:t xml:space="preserve">4. </w:t>
      </w:r>
      <w:r w:rsidR="00C12117" w:rsidRPr="00D0205D">
        <w:rPr>
          <w:sz w:val="24"/>
          <w:szCs w:val="24"/>
        </w:rPr>
        <w:t>Требования к архитектурно-стилистическим характеристикам входных групп:</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 xml:space="preserve">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w:t>
      </w:r>
      <w:r w:rsidR="00C12117" w:rsidRPr="00D0205D">
        <w:rPr>
          <w:sz w:val="24"/>
          <w:szCs w:val="24"/>
        </w:rPr>
        <w:lastRenderedPageBreak/>
        <w:t>группами должно быть выполнено с учетом стилистической взаимоувязки с фасадными решениями.</w:t>
      </w:r>
    </w:p>
    <w:p w:rsidR="00C12117" w:rsidRPr="00D0205D" w:rsidRDefault="003D1629" w:rsidP="00C12117">
      <w:pPr>
        <w:ind w:firstLine="567"/>
        <w:jc w:val="both"/>
        <w:rPr>
          <w:sz w:val="24"/>
          <w:szCs w:val="24"/>
          <w:u w:val="single"/>
        </w:rPr>
      </w:pPr>
      <w:r w:rsidRPr="00D0205D">
        <w:rPr>
          <w:sz w:val="24"/>
          <w:szCs w:val="24"/>
          <w:u w:val="single"/>
        </w:rPr>
        <w:t xml:space="preserve">3. </w:t>
      </w:r>
      <w:r w:rsidR="00C12117" w:rsidRPr="00D0205D">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цветовым решениям:</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цветовое решение должно быть обосновано</w:t>
      </w:r>
      <w:r w:rsidRPr="00D0205D">
        <w:rPr>
          <w:sz w:val="24"/>
          <w:szCs w:val="24"/>
        </w:rPr>
        <w:t xml:space="preserve"> и выполнено во взаимной увязке                                 </w:t>
      </w:r>
      <w:r w:rsidR="00C12117" w:rsidRPr="00D0205D">
        <w:rPr>
          <w:sz w:val="24"/>
          <w:szCs w:val="24"/>
        </w:rPr>
        <w:t>с композиционными решениями здания, тектоникой объема, оконными проемами;</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при разработке цветовых решений необходимо:</w:t>
      </w:r>
    </w:p>
    <w:p w:rsidR="00C12117" w:rsidRPr="00D0205D" w:rsidRDefault="00C12117" w:rsidP="00C12117">
      <w:pPr>
        <w:ind w:firstLine="567"/>
        <w:jc w:val="both"/>
        <w:rPr>
          <w:sz w:val="24"/>
          <w:szCs w:val="24"/>
        </w:rPr>
      </w:pPr>
      <w:r w:rsidRPr="00D0205D">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D0205D" w:rsidRDefault="00C12117" w:rsidP="00C12117">
      <w:pPr>
        <w:ind w:firstLine="567"/>
        <w:jc w:val="both"/>
        <w:rPr>
          <w:sz w:val="24"/>
          <w:szCs w:val="24"/>
        </w:rPr>
      </w:pPr>
      <w:r w:rsidRPr="00D0205D">
        <w:rPr>
          <w:sz w:val="24"/>
          <w:szCs w:val="24"/>
        </w:rPr>
        <w:t>б) руководствоваться принципом гармоничного сочетания с окружающей застройкой территории;</w:t>
      </w:r>
    </w:p>
    <w:p w:rsidR="00C12117" w:rsidRPr="00D0205D" w:rsidRDefault="00C12117" w:rsidP="00C12117">
      <w:pPr>
        <w:ind w:firstLine="567"/>
        <w:jc w:val="both"/>
        <w:rPr>
          <w:sz w:val="24"/>
          <w:szCs w:val="24"/>
        </w:rPr>
      </w:pPr>
      <w:r w:rsidRPr="00D0205D">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В качестве базового цвета не рекомендуется применять оттенки открытой</w:t>
      </w:r>
      <w:r w:rsidRPr="00D0205D">
        <w:rPr>
          <w:sz w:val="24"/>
          <w:szCs w:val="24"/>
        </w:rPr>
        <w:t xml:space="preserve"> </w:t>
      </w:r>
      <w:r w:rsidR="00C12117" w:rsidRPr="00D0205D">
        <w:rPr>
          <w:sz w:val="24"/>
          <w:szCs w:val="24"/>
        </w:rPr>
        <w:t>и агрессивной цветовой гаммы, которые будут доминировать и разрушать общую композицию объема.</w:t>
      </w:r>
    </w:p>
    <w:p w:rsidR="00C12117" w:rsidRPr="00D0205D" w:rsidRDefault="003D1629" w:rsidP="00C12117">
      <w:pPr>
        <w:ind w:firstLine="567"/>
        <w:jc w:val="both"/>
        <w:rPr>
          <w:sz w:val="24"/>
          <w:szCs w:val="24"/>
        </w:rPr>
      </w:pPr>
      <w:r w:rsidRPr="00D0205D">
        <w:rPr>
          <w:sz w:val="24"/>
          <w:szCs w:val="24"/>
        </w:rPr>
        <w:t xml:space="preserve">3. </w:t>
      </w:r>
      <w:r w:rsidR="00C12117" w:rsidRPr="00D0205D">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D0205D" w:rsidRDefault="003D1629" w:rsidP="003D1629">
      <w:pPr>
        <w:ind w:firstLine="567"/>
        <w:jc w:val="both"/>
        <w:rPr>
          <w:sz w:val="24"/>
          <w:szCs w:val="24"/>
        </w:rPr>
      </w:pPr>
      <w:r w:rsidRPr="00D0205D">
        <w:rPr>
          <w:sz w:val="24"/>
          <w:szCs w:val="24"/>
        </w:rPr>
        <w:t xml:space="preserve">4. </w:t>
      </w:r>
      <w:r w:rsidR="00C12117" w:rsidRPr="00D0205D">
        <w:rPr>
          <w:sz w:val="24"/>
          <w:szCs w:val="24"/>
        </w:rPr>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w:t>
      </w:r>
      <w:r w:rsidRPr="00D0205D">
        <w:rPr>
          <w:sz w:val="24"/>
          <w:szCs w:val="24"/>
        </w:rPr>
        <w:t xml:space="preserve">еждения  выгорания  в  процессе </w:t>
      </w:r>
      <w:r w:rsidR="00C12117" w:rsidRPr="00D0205D">
        <w:rPr>
          <w:sz w:val="24"/>
          <w:szCs w:val="24"/>
        </w:rPr>
        <w:t>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D0205D" w:rsidRDefault="003D1629" w:rsidP="00C12117">
      <w:pPr>
        <w:ind w:firstLine="567"/>
        <w:jc w:val="both"/>
        <w:rPr>
          <w:sz w:val="24"/>
          <w:szCs w:val="24"/>
        </w:rPr>
      </w:pPr>
      <w:r w:rsidRPr="00D0205D">
        <w:rPr>
          <w:sz w:val="24"/>
          <w:szCs w:val="24"/>
        </w:rPr>
        <w:t xml:space="preserve">5. </w:t>
      </w:r>
      <w:r w:rsidR="00C12117" w:rsidRPr="00D0205D">
        <w:rPr>
          <w:sz w:val="24"/>
          <w:szCs w:val="24"/>
        </w:rPr>
        <w:t xml:space="preserve">Рекомендуется исключить визуальное восприятие крепежных изделий; в случае </w:t>
      </w:r>
      <w:r w:rsidRPr="00D0205D">
        <w:rPr>
          <w:sz w:val="24"/>
          <w:szCs w:val="24"/>
        </w:rPr>
        <w:t xml:space="preserve">                          </w:t>
      </w:r>
      <w:r w:rsidR="00C12117" w:rsidRPr="00D0205D">
        <w:rPr>
          <w:sz w:val="24"/>
          <w:szCs w:val="24"/>
        </w:rPr>
        <w:t>их наличия, выполнить крепежные изделия с учетом цвета основных элементов.</w:t>
      </w:r>
    </w:p>
    <w:p w:rsidR="00C12117" w:rsidRPr="00D0205D" w:rsidRDefault="003D1629" w:rsidP="00C12117">
      <w:pPr>
        <w:ind w:firstLine="567"/>
        <w:jc w:val="both"/>
        <w:rPr>
          <w:sz w:val="24"/>
          <w:szCs w:val="24"/>
        </w:rPr>
      </w:pPr>
      <w:r w:rsidRPr="00D0205D">
        <w:rPr>
          <w:sz w:val="24"/>
          <w:szCs w:val="24"/>
        </w:rPr>
        <w:t xml:space="preserve">6. </w:t>
      </w:r>
      <w:r w:rsidR="00C12117" w:rsidRPr="00D0205D">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D0205D">
        <w:rPr>
          <w:sz w:val="24"/>
          <w:szCs w:val="24"/>
        </w:rPr>
        <w:t xml:space="preserve">                </w:t>
      </w:r>
      <w:r w:rsidR="00C12117" w:rsidRPr="00D0205D">
        <w:rPr>
          <w:sz w:val="24"/>
          <w:szCs w:val="24"/>
        </w:rPr>
        <w:t xml:space="preserve">или установкой разделителя. Данное требование не распространяется на росписи, выполняемые </w:t>
      </w:r>
      <w:r w:rsidRPr="00D0205D">
        <w:rPr>
          <w:sz w:val="24"/>
          <w:szCs w:val="24"/>
        </w:rPr>
        <w:t xml:space="preserve"> </w:t>
      </w:r>
      <w:r w:rsidR="00C12117" w:rsidRPr="00D0205D">
        <w:rPr>
          <w:sz w:val="24"/>
          <w:szCs w:val="24"/>
        </w:rPr>
        <w:t>на фасаде.</w:t>
      </w:r>
    </w:p>
    <w:p w:rsidR="00C12117" w:rsidRPr="00D0205D" w:rsidRDefault="003D1629" w:rsidP="00C12117">
      <w:pPr>
        <w:ind w:firstLine="567"/>
        <w:jc w:val="both"/>
        <w:rPr>
          <w:sz w:val="24"/>
          <w:szCs w:val="24"/>
        </w:rPr>
      </w:pPr>
      <w:r w:rsidRPr="00D0205D">
        <w:rPr>
          <w:sz w:val="24"/>
          <w:szCs w:val="24"/>
        </w:rPr>
        <w:t xml:space="preserve">7. </w:t>
      </w:r>
      <w:r w:rsidR="00C12117" w:rsidRPr="00D0205D">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D0205D">
        <w:rPr>
          <w:sz w:val="24"/>
          <w:szCs w:val="24"/>
        </w:rPr>
        <w:t xml:space="preserve">       </w:t>
      </w:r>
      <w:r w:rsidR="00C12117" w:rsidRPr="00D0205D">
        <w:rPr>
          <w:sz w:val="24"/>
          <w:szCs w:val="24"/>
        </w:rPr>
        <w:t>из окон многоэтажных зданий.</w:t>
      </w:r>
    </w:p>
    <w:p w:rsidR="00C12117" w:rsidRPr="00D0205D" w:rsidRDefault="003D1629" w:rsidP="00C12117">
      <w:pPr>
        <w:ind w:firstLine="567"/>
        <w:jc w:val="both"/>
        <w:rPr>
          <w:sz w:val="24"/>
          <w:szCs w:val="24"/>
          <w:u w:val="single"/>
        </w:rPr>
      </w:pPr>
      <w:r w:rsidRPr="00D0205D">
        <w:rPr>
          <w:sz w:val="24"/>
          <w:szCs w:val="24"/>
          <w:u w:val="single"/>
        </w:rPr>
        <w:t xml:space="preserve">4. </w:t>
      </w:r>
      <w:r w:rsidR="00C12117" w:rsidRPr="00D0205D">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отделочным и (или) строительным материалам:</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Материалы для применения в отделке (финишные материалы):</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D0205D" w:rsidRDefault="003D1629" w:rsidP="00C12117">
      <w:pPr>
        <w:ind w:firstLine="567"/>
        <w:jc w:val="both"/>
        <w:rPr>
          <w:sz w:val="24"/>
          <w:szCs w:val="24"/>
        </w:rPr>
      </w:pPr>
      <w:r w:rsidRPr="00D0205D">
        <w:rPr>
          <w:sz w:val="24"/>
          <w:szCs w:val="24"/>
        </w:rPr>
        <w:lastRenderedPageBreak/>
        <w:t xml:space="preserve">3) </w:t>
      </w:r>
      <w:r w:rsidR="00C12117" w:rsidRPr="00D0205D">
        <w:rPr>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C12117" w:rsidRPr="00D0205D" w:rsidRDefault="003D1629" w:rsidP="00C12117">
      <w:pPr>
        <w:ind w:firstLine="567"/>
        <w:jc w:val="both"/>
        <w:rPr>
          <w:sz w:val="24"/>
          <w:szCs w:val="24"/>
        </w:rPr>
      </w:pPr>
      <w:r w:rsidRPr="00D0205D">
        <w:rPr>
          <w:sz w:val="24"/>
          <w:szCs w:val="24"/>
        </w:rPr>
        <w:t xml:space="preserve">4) </w:t>
      </w:r>
      <w:r w:rsidR="00C12117" w:rsidRPr="00D0205D">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D0205D" w:rsidRDefault="003D1629" w:rsidP="00C12117">
      <w:pPr>
        <w:ind w:firstLine="567"/>
        <w:jc w:val="both"/>
        <w:rPr>
          <w:sz w:val="24"/>
          <w:szCs w:val="24"/>
        </w:rPr>
      </w:pPr>
      <w:r w:rsidRPr="00D0205D">
        <w:rPr>
          <w:sz w:val="24"/>
          <w:szCs w:val="24"/>
        </w:rPr>
        <w:t xml:space="preserve">5) </w:t>
      </w:r>
      <w:r w:rsidR="00C12117" w:rsidRPr="00D0205D">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D0205D" w:rsidRDefault="003D1629" w:rsidP="00C12117">
      <w:pPr>
        <w:ind w:firstLine="567"/>
        <w:jc w:val="both"/>
        <w:rPr>
          <w:sz w:val="24"/>
          <w:szCs w:val="24"/>
        </w:rPr>
      </w:pPr>
      <w:r w:rsidRPr="00D0205D">
        <w:rPr>
          <w:sz w:val="24"/>
          <w:szCs w:val="24"/>
        </w:rPr>
        <w:t xml:space="preserve">3. </w:t>
      </w:r>
      <w:r w:rsidR="00C12117" w:rsidRPr="00D0205D">
        <w:rPr>
          <w:sz w:val="24"/>
          <w:szCs w:val="24"/>
        </w:rPr>
        <w:t>При отделке фасадов не допускается:</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применение керамогранита с креплением на видимых клямерах в отделке фасадов первых и вторых этажей;</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D0205D" w:rsidRDefault="003D1629" w:rsidP="00C12117">
      <w:pPr>
        <w:ind w:firstLine="567"/>
        <w:jc w:val="both"/>
        <w:rPr>
          <w:sz w:val="24"/>
          <w:szCs w:val="24"/>
        </w:rPr>
      </w:pPr>
      <w:r w:rsidRPr="00D0205D">
        <w:rPr>
          <w:sz w:val="24"/>
          <w:szCs w:val="24"/>
        </w:rPr>
        <w:t xml:space="preserve">4. </w:t>
      </w:r>
      <w:r w:rsidR="00C12117" w:rsidRPr="00D0205D">
        <w:rPr>
          <w:sz w:val="24"/>
          <w:szCs w:val="24"/>
        </w:rPr>
        <w:t>Запрещенные для применения в отделке (финишные материалы) материалы:</w:t>
      </w:r>
    </w:p>
    <w:p w:rsidR="00C12117" w:rsidRPr="00D0205D" w:rsidRDefault="00C12117" w:rsidP="00C12117">
      <w:pPr>
        <w:ind w:firstLine="567"/>
        <w:jc w:val="both"/>
        <w:rPr>
          <w:sz w:val="24"/>
          <w:szCs w:val="24"/>
        </w:rPr>
      </w:pPr>
      <w:r w:rsidRPr="00D0205D">
        <w:rPr>
          <w:sz w:val="24"/>
          <w:szCs w:val="24"/>
        </w:rPr>
        <w:t xml:space="preserve"> </w:t>
      </w:r>
      <w:r w:rsidR="003D1629" w:rsidRPr="00D0205D">
        <w:rPr>
          <w:sz w:val="24"/>
          <w:szCs w:val="24"/>
        </w:rPr>
        <w:t xml:space="preserve">1) </w:t>
      </w:r>
      <w:r w:rsidRPr="00D0205D">
        <w:rPr>
          <w:sz w:val="24"/>
          <w:szCs w:val="24"/>
        </w:rPr>
        <w:t>бетонные блоки без финишной отделки;</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 xml:space="preserve">фасад: сотовый или профилированный поликарбонат, профлист, металлический </w:t>
      </w:r>
      <w:r w:rsidRPr="00D0205D">
        <w:rPr>
          <w:sz w:val="24"/>
          <w:szCs w:val="24"/>
        </w:rPr>
        <w:t xml:space="preserve">                         </w:t>
      </w:r>
      <w:r w:rsidR="00C12117" w:rsidRPr="00D0205D">
        <w:rPr>
          <w:sz w:val="24"/>
          <w:szCs w:val="24"/>
        </w:rPr>
        <w:t xml:space="preserve">и пластиковый сайдинг, цветная и тонирующая самоклеящаяся пленка, сэндвич-панель </w:t>
      </w:r>
      <w:r w:rsidRPr="00D0205D">
        <w:rPr>
          <w:sz w:val="24"/>
          <w:szCs w:val="24"/>
        </w:rPr>
        <w:t xml:space="preserve">                           </w:t>
      </w:r>
      <w:r w:rsidR="00C12117" w:rsidRPr="00D0205D">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D0205D" w:rsidRDefault="003D1629" w:rsidP="00C12117">
      <w:pPr>
        <w:ind w:firstLine="567"/>
        <w:jc w:val="both"/>
        <w:rPr>
          <w:sz w:val="24"/>
          <w:szCs w:val="24"/>
        </w:rPr>
      </w:pPr>
      <w:r w:rsidRPr="00D0205D">
        <w:rPr>
          <w:sz w:val="24"/>
          <w:szCs w:val="24"/>
        </w:rPr>
        <w:t xml:space="preserve">3) </w:t>
      </w:r>
      <w:r w:rsidR="00C12117" w:rsidRPr="00D0205D">
        <w:rPr>
          <w:sz w:val="24"/>
          <w:szCs w:val="24"/>
        </w:rPr>
        <w:t xml:space="preserve">цоколь: фиброцементные панели, металлокассеты, сэндвич-панели, профлист, вентфасад </w:t>
      </w:r>
      <w:r w:rsidRPr="00D0205D">
        <w:rPr>
          <w:sz w:val="24"/>
          <w:szCs w:val="24"/>
        </w:rPr>
        <w:t xml:space="preserve">    </w:t>
      </w:r>
      <w:r w:rsidR="00C12117" w:rsidRPr="00D0205D">
        <w:rPr>
          <w:sz w:val="24"/>
          <w:szCs w:val="24"/>
        </w:rPr>
        <w:t>с облицовкой керамогранитом или плиткой, пустотелый кирпич;</w:t>
      </w:r>
    </w:p>
    <w:p w:rsidR="00C12117" w:rsidRPr="00D0205D" w:rsidRDefault="003D1629" w:rsidP="00C12117">
      <w:pPr>
        <w:ind w:firstLine="567"/>
        <w:jc w:val="both"/>
        <w:rPr>
          <w:sz w:val="24"/>
          <w:szCs w:val="24"/>
        </w:rPr>
      </w:pPr>
      <w:r w:rsidRPr="00D0205D">
        <w:rPr>
          <w:sz w:val="24"/>
          <w:szCs w:val="24"/>
        </w:rPr>
        <w:t xml:space="preserve">4) </w:t>
      </w:r>
      <w:r w:rsidR="00C12117" w:rsidRPr="00D0205D">
        <w:rPr>
          <w:sz w:val="24"/>
          <w:szCs w:val="24"/>
        </w:rPr>
        <w:t>Входные группы и витражные конструкции (на первом этаже): поливинилхлорид (ПВХ).</w:t>
      </w:r>
    </w:p>
    <w:p w:rsidR="00C12117" w:rsidRPr="00D0205D" w:rsidRDefault="003D1629" w:rsidP="00C12117">
      <w:pPr>
        <w:ind w:firstLine="567"/>
        <w:jc w:val="both"/>
        <w:rPr>
          <w:sz w:val="24"/>
          <w:szCs w:val="24"/>
        </w:rPr>
      </w:pPr>
      <w:r w:rsidRPr="00D0205D">
        <w:rPr>
          <w:sz w:val="24"/>
          <w:szCs w:val="24"/>
        </w:rPr>
        <w:t xml:space="preserve">5. </w:t>
      </w:r>
      <w:r w:rsidR="00C12117" w:rsidRPr="00D0205D">
        <w:rPr>
          <w:sz w:val="24"/>
          <w:szCs w:val="24"/>
        </w:rPr>
        <w:t xml:space="preserve">Не рекомендуется в облицовке фасада использование технологии оштукатуривания. </w:t>
      </w:r>
      <w:r w:rsidRPr="00D0205D">
        <w:rPr>
          <w:sz w:val="24"/>
          <w:szCs w:val="24"/>
        </w:rPr>
        <w:t xml:space="preserve">                    </w:t>
      </w:r>
      <w:r w:rsidR="00C12117" w:rsidRPr="00D0205D">
        <w:rPr>
          <w:sz w:val="24"/>
          <w:szCs w:val="24"/>
        </w:rPr>
        <w:t>В случае использования рекомендуется применение только штукатурки, тонированной в массе.</w:t>
      </w:r>
    </w:p>
    <w:p w:rsidR="00C12117" w:rsidRPr="00D0205D" w:rsidRDefault="003D1629" w:rsidP="00C12117">
      <w:pPr>
        <w:ind w:firstLine="567"/>
        <w:jc w:val="both"/>
        <w:rPr>
          <w:sz w:val="24"/>
          <w:szCs w:val="24"/>
        </w:rPr>
      </w:pPr>
      <w:r w:rsidRPr="00D0205D">
        <w:rPr>
          <w:sz w:val="24"/>
          <w:szCs w:val="24"/>
        </w:rPr>
        <w:t xml:space="preserve">6. </w:t>
      </w:r>
      <w:r w:rsidR="00C12117" w:rsidRPr="00D0205D">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D0205D" w:rsidRDefault="003D1629" w:rsidP="00C12117">
      <w:pPr>
        <w:ind w:firstLine="567"/>
        <w:jc w:val="both"/>
        <w:rPr>
          <w:sz w:val="24"/>
          <w:szCs w:val="24"/>
        </w:rPr>
      </w:pPr>
      <w:r w:rsidRPr="00D0205D">
        <w:rPr>
          <w:sz w:val="24"/>
          <w:szCs w:val="24"/>
        </w:rPr>
        <w:t xml:space="preserve">7. </w:t>
      </w:r>
      <w:r w:rsidR="00C12117" w:rsidRPr="00D0205D">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D0205D" w:rsidRDefault="003D1629" w:rsidP="00C12117">
      <w:pPr>
        <w:ind w:firstLine="567"/>
        <w:jc w:val="both"/>
        <w:rPr>
          <w:sz w:val="24"/>
          <w:szCs w:val="24"/>
          <w:u w:val="single"/>
        </w:rPr>
      </w:pPr>
      <w:r w:rsidRPr="00D0205D">
        <w:rPr>
          <w:sz w:val="24"/>
          <w:szCs w:val="24"/>
          <w:u w:val="single"/>
        </w:rPr>
        <w:t xml:space="preserve">5. </w:t>
      </w:r>
      <w:r w:rsidR="00C12117" w:rsidRPr="00D0205D">
        <w:rPr>
          <w:sz w:val="24"/>
          <w:szCs w:val="24"/>
          <w:u w:val="single"/>
        </w:rPr>
        <w:t xml:space="preserve">Требования к размещению технического и инженерного оборудования на фасадах </w:t>
      </w:r>
      <w:r w:rsidRPr="00D0205D">
        <w:rPr>
          <w:sz w:val="24"/>
          <w:szCs w:val="24"/>
          <w:u w:val="single"/>
        </w:rPr>
        <w:t xml:space="preserve">                        </w:t>
      </w:r>
      <w:r w:rsidR="00C12117" w:rsidRPr="00D0205D">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Исключить размещение инженерного оборудования на декоративных элементах здания.</w:t>
      </w:r>
    </w:p>
    <w:p w:rsidR="00C12117" w:rsidRPr="00D0205D" w:rsidRDefault="003D1629" w:rsidP="00C12117">
      <w:pPr>
        <w:ind w:firstLine="567"/>
        <w:jc w:val="both"/>
        <w:rPr>
          <w:sz w:val="24"/>
          <w:szCs w:val="24"/>
        </w:rPr>
      </w:pPr>
      <w:r w:rsidRPr="00D0205D">
        <w:rPr>
          <w:sz w:val="24"/>
          <w:szCs w:val="24"/>
        </w:rPr>
        <w:t xml:space="preserve">3. </w:t>
      </w:r>
      <w:r w:rsidR="00C12117" w:rsidRPr="00D0205D">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D0205D">
        <w:rPr>
          <w:sz w:val="24"/>
          <w:szCs w:val="24"/>
        </w:rPr>
        <w:t xml:space="preserve">                   </w:t>
      </w:r>
      <w:r w:rsidR="00C12117" w:rsidRPr="00D0205D">
        <w:rPr>
          <w:sz w:val="24"/>
          <w:szCs w:val="24"/>
        </w:rPr>
        <w:t>без выведения элементов электрооборудования на наружные плоскости стен (отсутствие сопровождающей проводки на плоскости фасадов).</w:t>
      </w:r>
    </w:p>
    <w:p w:rsidR="00C12117" w:rsidRPr="00D0205D" w:rsidRDefault="003D1629" w:rsidP="00C12117">
      <w:pPr>
        <w:ind w:firstLine="567"/>
        <w:jc w:val="both"/>
        <w:rPr>
          <w:sz w:val="24"/>
          <w:szCs w:val="24"/>
        </w:rPr>
      </w:pPr>
      <w:r w:rsidRPr="00D0205D">
        <w:rPr>
          <w:sz w:val="24"/>
          <w:szCs w:val="24"/>
        </w:rPr>
        <w:t xml:space="preserve">6. </w:t>
      </w:r>
      <w:r w:rsidR="00C12117" w:rsidRPr="00D0205D">
        <w:rPr>
          <w:sz w:val="24"/>
          <w:szCs w:val="24"/>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необходимо предусмотреть:</w:t>
      </w:r>
    </w:p>
    <w:p w:rsidR="00C12117" w:rsidRPr="00D0205D" w:rsidRDefault="00C12117" w:rsidP="003D1629">
      <w:pPr>
        <w:spacing w:after="240"/>
        <w:ind w:firstLine="567"/>
        <w:jc w:val="both"/>
        <w:rPr>
          <w:sz w:val="24"/>
          <w:szCs w:val="24"/>
        </w:rPr>
      </w:pPr>
      <w:r w:rsidRPr="00D0205D">
        <w:rPr>
          <w:sz w:val="24"/>
          <w:szCs w:val="24"/>
        </w:rPr>
        <w:t>а) освещение входной группы (фасадные светильники, встроенная подсветка и иные).</w:t>
      </w:r>
    </w:p>
    <w:p w:rsidR="00C12117" w:rsidRPr="00D0205D" w:rsidRDefault="00C12117" w:rsidP="003D1629">
      <w:pPr>
        <w:spacing w:after="240"/>
        <w:ind w:firstLine="567"/>
        <w:jc w:val="center"/>
        <w:rPr>
          <w:sz w:val="24"/>
          <w:szCs w:val="24"/>
        </w:rPr>
      </w:pPr>
      <w:r w:rsidRPr="00D0205D">
        <w:rPr>
          <w:sz w:val="24"/>
          <w:szCs w:val="24"/>
        </w:rPr>
        <w:lastRenderedPageBreak/>
        <w:t>Статья 43.9 Требования к архитектурно-градостроительному облику объектов гостиничного обслуживания</w:t>
      </w:r>
    </w:p>
    <w:p w:rsidR="00C12117" w:rsidRPr="00D0205D" w:rsidRDefault="00C12117" w:rsidP="00C12117">
      <w:pPr>
        <w:ind w:firstLine="567"/>
        <w:jc w:val="both"/>
        <w:rPr>
          <w:sz w:val="24"/>
          <w:szCs w:val="24"/>
          <w:u w:val="single"/>
        </w:rPr>
      </w:pPr>
      <w:r w:rsidRPr="00D0205D">
        <w:rPr>
          <w:sz w:val="24"/>
          <w:szCs w:val="24"/>
          <w:u w:val="single"/>
        </w:rPr>
        <w:t>Основные принципы формирования архитектурно-градостроительного облика объектов.</w:t>
      </w:r>
    </w:p>
    <w:p w:rsidR="00C12117" w:rsidRPr="00D0205D" w:rsidRDefault="003D1629" w:rsidP="003D1629">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руководствоваться принципами сомасштабности, ансамблевости и гармонии, обесп</w:t>
      </w:r>
      <w:r w:rsidRPr="00D0205D">
        <w:rPr>
          <w:sz w:val="24"/>
          <w:szCs w:val="24"/>
        </w:rPr>
        <w:t xml:space="preserve">ечивая интеграцию в сложившуюся </w:t>
      </w:r>
      <w:r w:rsidR="00C12117" w:rsidRPr="00D0205D">
        <w:rPr>
          <w:sz w:val="24"/>
          <w:szCs w:val="24"/>
        </w:rPr>
        <w:t>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C12117" w:rsidP="00C12117">
      <w:pPr>
        <w:ind w:firstLine="567"/>
        <w:jc w:val="both"/>
        <w:rPr>
          <w:sz w:val="24"/>
          <w:szCs w:val="24"/>
        </w:rPr>
      </w:pPr>
      <w:r w:rsidRPr="00D0205D">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D0205D" w:rsidRDefault="00C12117" w:rsidP="00C12117">
      <w:pPr>
        <w:ind w:firstLine="567"/>
        <w:jc w:val="both"/>
        <w:rPr>
          <w:sz w:val="24"/>
          <w:szCs w:val="24"/>
        </w:rPr>
      </w:pPr>
      <w:r w:rsidRPr="00D0205D">
        <w:rPr>
          <w:sz w:val="24"/>
          <w:szCs w:val="24"/>
        </w:rPr>
        <w:t xml:space="preserve">При выборе базового цвета отдавать преимущество натуральным оттенкам и цветам. </w:t>
      </w:r>
      <w:r w:rsidR="003D1629" w:rsidRPr="00D0205D">
        <w:rPr>
          <w:sz w:val="24"/>
          <w:szCs w:val="24"/>
        </w:rPr>
        <w:t xml:space="preserve">                   </w:t>
      </w:r>
      <w:r w:rsidRPr="00D0205D">
        <w:rPr>
          <w:sz w:val="24"/>
          <w:szCs w:val="24"/>
        </w:rPr>
        <w:t>При выборе дополнительных и акцентных цветов необходимо обеспечить их гармоничное сочетание с базовым цветом.</w:t>
      </w:r>
    </w:p>
    <w:p w:rsidR="00C12117" w:rsidRPr="00D0205D" w:rsidRDefault="003D1629" w:rsidP="00C12117">
      <w:pPr>
        <w:ind w:firstLine="567"/>
        <w:jc w:val="both"/>
        <w:rPr>
          <w:sz w:val="24"/>
          <w:szCs w:val="24"/>
          <w:u w:val="single"/>
        </w:rPr>
      </w:pPr>
      <w:r w:rsidRPr="00D0205D">
        <w:rPr>
          <w:sz w:val="24"/>
          <w:szCs w:val="24"/>
          <w:u w:val="single"/>
        </w:rPr>
        <w:t xml:space="preserve">1. </w:t>
      </w:r>
      <w:r w:rsidR="00C12117" w:rsidRPr="00D0205D">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D0205D">
        <w:rPr>
          <w:sz w:val="24"/>
          <w:szCs w:val="24"/>
          <w:u w:val="single"/>
        </w:rPr>
        <w:t xml:space="preserve">                </w:t>
      </w:r>
      <w:r w:rsidR="00C12117" w:rsidRPr="00D0205D">
        <w:rPr>
          <w:sz w:val="24"/>
          <w:szCs w:val="24"/>
          <w:u w:val="single"/>
        </w:rPr>
        <w:t>их размер, форму, функциональное назначение и местоположение в границах земельного участка).</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Требования к объемно-пространственным и архитектурным решениям:</w:t>
      </w:r>
    </w:p>
    <w:p w:rsidR="00C12117" w:rsidRPr="00D0205D" w:rsidRDefault="00C12117" w:rsidP="00C12117">
      <w:pPr>
        <w:ind w:firstLine="567"/>
        <w:jc w:val="both"/>
        <w:rPr>
          <w:sz w:val="24"/>
          <w:szCs w:val="24"/>
        </w:rPr>
      </w:pPr>
      <w:r w:rsidRPr="00D0205D">
        <w:rPr>
          <w:sz w:val="24"/>
          <w:szCs w:val="24"/>
        </w:rPr>
        <w:t>1) требования к объемно-пространственным и архитектурным решениям входных групп:</w:t>
      </w:r>
    </w:p>
    <w:p w:rsidR="00C12117" w:rsidRPr="00D0205D" w:rsidRDefault="00C12117" w:rsidP="00C12117">
      <w:pPr>
        <w:ind w:firstLine="567"/>
        <w:jc w:val="both"/>
        <w:rPr>
          <w:sz w:val="24"/>
          <w:szCs w:val="24"/>
        </w:rPr>
      </w:pPr>
      <w:r w:rsidRPr="00D0205D">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D0205D" w:rsidRDefault="00C12117" w:rsidP="00C12117">
      <w:pPr>
        <w:ind w:firstLine="567"/>
        <w:jc w:val="both"/>
        <w:rPr>
          <w:sz w:val="24"/>
          <w:szCs w:val="24"/>
        </w:rPr>
      </w:pPr>
      <w:r w:rsidRPr="00D0205D">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D0205D" w:rsidRDefault="00C12117" w:rsidP="00C12117">
      <w:pPr>
        <w:ind w:firstLine="567"/>
        <w:jc w:val="both"/>
        <w:rPr>
          <w:sz w:val="24"/>
          <w:szCs w:val="24"/>
        </w:rPr>
      </w:pPr>
      <w:r w:rsidRPr="00D0205D">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3D1629" w:rsidRPr="00D0205D">
        <w:rPr>
          <w:sz w:val="24"/>
          <w:szCs w:val="24"/>
        </w:rPr>
        <w:t xml:space="preserve">    </w:t>
      </w:r>
      <w:r w:rsidRPr="00D0205D">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3D1629" w:rsidRPr="00D0205D">
        <w:rPr>
          <w:sz w:val="24"/>
          <w:szCs w:val="24"/>
        </w:rPr>
        <w:t xml:space="preserve">                   </w:t>
      </w:r>
      <w:r w:rsidRPr="00D0205D">
        <w:rPr>
          <w:sz w:val="24"/>
          <w:szCs w:val="24"/>
        </w:rPr>
        <w:t>с защитой от атмосферных осадков, в зоне погрузки- разгрузки товаров.</w:t>
      </w:r>
    </w:p>
    <w:p w:rsidR="00C12117" w:rsidRPr="00D0205D" w:rsidRDefault="00C12117" w:rsidP="00C12117">
      <w:pPr>
        <w:ind w:firstLine="567"/>
        <w:jc w:val="both"/>
        <w:rPr>
          <w:sz w:val="24"/>
          <w:szCs w:val="24"/>
        </w:rPr>
      </w:pPr>
      <w:r w:rsidRPr="00D0205D">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D0205D" w:rsidRDefault="003D1629" w:rsidP="00C12117">
      <w:pPr>
        <w:ind w:firstLine="567"/>
        <w:jc w:val="both"/>
        <w:rPr>
          <w:sz w:val="24"/>
          <w:szCs w:val="24"/>
          <w:u w:val="single"/>
        </w:rPr>
      </w:pPr>
      <w:r w:rsidRPr="00D0205D">
        <w:rPr>
          <w:sz w:val="24"/>
          <w:szCs w:val="24"/>
          <w:u w:val="single"/>
        </w:rPr>
        <w:t xml:space="preserve">2. </w:t>
      </w:r>
      <w:r w:rsidR="00C12117" w:rsidRPr="00D0205D">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предусматривать:</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выявление функционального назначения проектируемого здания.</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Требования к размещению, типоразмерам и стилистическим характеристикам светопрозрачных конструкций:</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 xml:space="preserve">при формировании облика объекта предусмотреть наибольший процент остекления </w:t>
      </w:r>
      <w:r w:rsidRPr="00D0205D">
        <w:rPr>
          <w:sz w:val="24"/>
          <w:szCs w:val="24"/>
        </w:rPr>
        <w:t xml:space="preserve">                          </w:t>
      </w:r>
      <w:r w:rsidR="00C12117" w:rsidRPr="00D0205D">
        <w:rPr>
          <w:sz w:val="24"/>
          <w:szCs w:val="24"/>
        </w:rPr>
        <w:t>в зальных помещениях (актовый зал, фойе, зона главного входа и т.д.), в случае невозможности устройства решения должны иметь обоснование.</w:t>
      </w:r>
    </w:p>
    <w:p w:rsidR="00C12117" w:rsidRPr="00D0205D" w:rsidRDefault="00C12117" w:rsidP="00C12117">
      <w:pPr>
        <w:ind w:firstLine="567"/>
        <w:jc w:val="both"/>
        <w:rPr>
          <w:sz w:val="24"/>
          <w:szCs w:val="24"/>
        </w:rPr>
      </w:pPr>
      <w:r w:rsidRPr="00D0205D">
        <w:rPr>
          <w:sz w:val="24"/>
          <w:szCs w:val="24"/>
        </w:rPr>
        <w:t xml:space="preserve"> </w:t>
      </w:r>
      <w:r w:rsidR="003D1629" w:rsidRPr="00D0205D">
        <w:rPr>
          <w:sz w:val="24"/>
          <w:szCs w:val="24"/>
        </w:rPr>
        <w:t xml:space="preserve">3. </w:t>
      </w:r>
      <w:r w:rsidRPr="00D0205D">
        <w:rPr>
          <w:sz w:val="24"/>
          <w:szCs w:val="24"/>
        </w:rPr>
        <w:t xml:space="preserve">В оформлении фасадов могут быть использованы произведения монументального </w:t>
      </w:r>
      <w:r w:rsidR="003D1629" w:rsidRPr="00D0205D">
        <w:rPr>
          <w:sz w:val="24"/>
          <w:szCs w:val="24"/>
        </w:rPr>
        <w:t xml:space="preserve">                      </w:t>
      </w:r>
      <w:r w:rsidRPr="00D0205D">
        <w:rPr>
          <w:sz w:val="24"/>
          <w:szCs w:val="24"/>
        </w:rPr>
        <w:t>и декоративно-прикладного искусства.</w:t>
      </w:r>
    </w:p>
    <w:p w:rsidR="00C12117" w:rsidRPr="00D0205D" w:rsidRDefault="003D1629" w:rsidP="00C12117">
      <w:pPr>
        <w:ind w:firstLine="567"/>
        <w:jc w:val="both"/>
        <w:rPr>
          <w:sz w:val="24"/>
          <w:szCs w:val="24"/>
        </w:rPr>
      </w:pPr>
      <w:r w:rsidRPr="00D0205D">
        <w:rPr>
          <w:sz w:val="24"/>
          <w:szCs w:val="24"/>
        </w:rPr>
        <w:t xml:space="preserve">4. </w:t>
      </w:r>
      <w:r w:rsidR="00C12117" w:rsidRPr="00D0205D">
        <w:rPr>
          <w:sz w:val="24"/>
          <w:szCs w:val="24"/>
        </w:rPr>
        <w:t>Требования к архитектурно-стилистическим характеристикам входных групп:</w:t>
      </w:r>
    </w:p>
    <w:p w:rsidR="00C12117" w:rsidRPr="00D0205D" w:rsidRDefault="003D1629" w:rsidP="00C12117">
      <w:pPr>
        <w:ind w:firstLine="567"/>
        <w:jc w:val="both"/>
        <w:rPr>
          <w:sz w:val="24"/>
          <w:szCs w:val="24"/>
        </w:rPr>
      </w:pPr>
      <w:r w:rsidRPr="00D0205D">
        <w:rPr>
          <w:sz w:val="24"/>
          <w:szCs w:val="24"/>
        </w:rPr>
        <w:lastRenderedPageBreak/>
        <w:t xml:space="preserve">1) </w:t>
      </w:r>
      <w:r w:rsidR="00C12117" w:rsidRPr="00D0205D">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D0205D" w:rsidRDefault="003D1629" w:rsidP="00C12117">
      <w:pPr>
        <w:ind w:firstLine="567"/>
        <w:jc w:val="both"/>
        <w:rPr>
          <w:sz w:val="24"/>
          <w:szCs w:val="24"/>
          <w:u w:val="single"/>
        </w:rPr>
      </w:pPr>
      <w:r w:rsidRPr="00D0205D">
        <w:rPr>
          <w:sz w:val="24"/>
          <w:szCs w:val="24"/>
          <w:u w:val="single"/>
        </w:rPr>
        <w:t xml:space="preserve">3. </w:t>
      </w:r>
      <w:r w:rsidR="00C12117" w:rsidRPr="00D0205D">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цветовым решениям:</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 xml:space="preserve">цветовое решение должно быть обосновано и выполнено во взаимной увязке </w:t>
      </w:r>
      <w:r w:rsidRPr="00D0205D">
        <w:rPr>
          <w:sz w:val="24"/>
          <w:szCs w:val="24"/>
        </w:rPr>
        <w:t xml:space="preserve">                      </w:t>
      </w:r>
      <w:r w:rsidR="00C12117" w:rsidRPr="00D0205D">
        <w:rPr>
          <w:sz w:val="24"/>
          <w:szCs w:val="24"/>
        </w:rPr>
        <w:t>с композиционными решениями здания, тектоникой объема, оконными проемами;</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при разработке цветовых решений необходимо:</w:t>
      </w:r>
    </w:p>
    <w:p w:rsidR="00C12117" w:rsidRPr="00D0205D" w:rsidRDefault="00C12117" w:rsidP="00C12117">
      <w:pPr>
        <w:ind w:firstLine="567"/>
        <w:jc w:val="both"/>
        <w:rPr>
          <w:sz w:val="24"/>
          <w:szCs w:val="24"/>
        </w:rPr>
      </w:pPr>
      <w:r w:rsidRPr="00D0205D">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D0205D" w:rsidRDefault="00C12117" w:rsidP="00C12117">
      <w:pPr>
        <w:ind w:firstLine="567"/>
        <w:jc w:val="both"/>
        <w:rPr>
          <w:sz w:val="24"/>
          <w:szCs w:val="24"/>
        </w:rPr>
      </w:pPr>
      <w:r w:rsidRPr="00D0205D">
        <w:rPr>
          <w:sz w:val="24"/>
          <w:szCs w:val="24"/>
        </w:rPr>
        <w:t>б) руководствоваться принципом гармоничного сочетания с окружающей застройкой территории;</w:t>
      </w:r>
    </w:p>
    <w:p w:rsidR="00C12117" w:rsidRPr="00D0205D" w:rsidRDefault="00C12117" w:rsidP="00C12117">
      <w:pPr>
        <w:ind w:firstLine="567"/>
        <w:jc w:val="both"/>
        <w:rPr>
          <w:sz w:val="24"/>
          <w:szCs w:val="24"/>
        </w:rPr>
      </w:pPr>
      <w:r w:rsidRPr="00D0205D">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 xml:space="preserve">В качестве базового цвета не рекомендуется применять оттенки открытой </w:t>
      </w:r>
      <w:r w:rsidRPr="00D0205D">
        <w:rPr>
          <w:sz w:val="24"/>
          <w:szCs w:val="24"/>
        </w:rPr>
        <w:t xml:space="preserve">                           </w:t>
      </w:r>
      <w:r w:rsidR="00C12117" w:rsidRPr="00D0205D">
        <w:rPr>
          <w:sz w:val="24"/>
          <w:szCs w:val="24"/>
        </w:rPr>
        <w:t>и агрессивной цветовой гаммы, которые будут доминировать и разрушать общую композицию объема.</w:t>
      </w:r>
    </w:p>
    <w:p w:rsidR="00C12117" w:rsidRPr="00D0205D" w:rsidRDefault="003D1629" w:rsidP="00C12117">
      <w:pPr>
        <w:ind w:firstLine="567"/>
        <w:jc w:val="both"/>
        <w:rPr>
          <w:sz w:val="24"/>
          <w:szCs w:val="24"/>
        </w:rPr>
      </w:pPr>
      <w:r w:rsidRPr="00D0205D">
        <w:rPr>
          <w:sz w:val="24"/>
          <w:szCs w:val="24"/>
        </w:rPr>
        <w:t xml:space="preserve">3. </w:t>
      </w:r>
      <w:r w:rsidR="00C12117" w:rsidRPr="00D0205D">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D0205D" w:rsidRDefault="003D1629" w:rsidP="00C12117">
      <w:pPr>
        <w:ind w:firstLine="567"/>
        <w:jc w:val="both"/>
        <w:rPr>
          <w:sz w:val="24"/>
          <w:szCs w:val="24"/>
        </w:rPr>
      </w:pPr>
      <w:r w:rsidRPr="00D0205D">
        <w:rPr>
          <w:sz w:val="24"/>
          <w:szCs w:val="24"/>
        </w:rPr>
        <w:t xml:space="preserve">4. </w:t>
      </w:r>
      <w:r w:rsidR="00C12117" w:rsidRPr="00D0205D">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D0205D">
        <w:rPr>
          <w:sz w:val="24"/>
          <w:szCs w:val="24"/>
        </w:rPr>
        <w:t xml:space="preserve">                </w:t>
      </w:r>
      <w:r w:rsidR="00C12117" w:rsidRPr="00D0205D">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D0205D" w:rsidRDefault="003D1629" w:rsidP="00C12117">
      <w:pPr>
        <w:ind w:firstLine="567"/>
        <w:jc w:val="both"/>
        <w:rPr>
          <w:sz w:val="24"/>
          <w:szCs w:val="24"/>
        </w:rPr>
      </w:pPr>
      <w:r w:rsidRPr="00D0205D">
        <w:rPr>
          <w:sz w:val="24"/>
          <w:szCs w:val="24"/>
        </w:rPr>
        <w:t xml:space="preserve">5. </w:t>
      </w:r>
      <w:r w:rsidR="00C12117" w:rsidRPr="00D0205D">
        <w:rPr>
          <w:sz w:val="24"/>
          <w:szCs w:val="24"/>
        </w:rPr>
        <w:t xml:space="preserve">Рекомендуется исключить визуальное восприятие крепежных изделий; в случае </w:t>
      </w:r>
      <w:r w:rsidRPr="00D0205D">
        <w:rPr>
          <w:sz w:val="24"/>
          <w:szCs w:val="24"/>
        </w:rPr>
        <w:t xml:space="preserve">                          </w:t>
      </w:r>
      <w:r w:rsidR="00C12117" w:rsidRPr="00D0205D">
        <w:rPr>
          <w:sz w:val="24"/>
          <w:szCs w:val="24"/>
        </w:rPr>
        <w:t>их наличия, выполнить крепежные изделия с учетом цвета основных элементов.</w:t>
      </w:r>
    </w:p>
    <w:p w:rsidR="00C12117" w:rsidRPr="00D0205D" w:rsidRDefault="003D1629" w:rsidP="00C12117">
      <w:pPr>
        <w:ind w:firstLine="567"/>
        <w:jc w:val="both"/>
        <w:rPr>
          <w:sz w:val="24"/>
          <w:szCs w:val="24"/>
        </w:rPr>
      </w:pPr>
      <w:r w:rsidRPr="00D0205D">
        <w:rPr>
          <w:sz w:val="24"/>
          <w:szCs w:val="24"/>
        </w:rPr>
        <w:t xml:space="preserve">6. </w:t>
      </w:r>
      <w:r w:rsidR="00C12117" w:rsidRPr="00D0205D">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D0205D">
        <w:rPr>
          <w:sz w:val="24"/>
          <w:szCs w:val="24"/>
        </w:rPr>
        <w:t xml:space="preserve">                </w:t>
      </w:r>
      <w:r w:rsidR="00C12117" w:rsidRPr="00D0205D">
        <w:rPr>
          <w:sz w:val="24"/>
          <w:szCs w:val="24"/>
        </w:rPr>
        <w:t xml:space="preserve">или установкой разделителя. Данное требование не распространяется на росписи, выполняемые </w:t>
      </w:r>
      <w:r w:rsidRPr="00D0205D">
        <w:rPr>
          <w:sz w:val="24"/>
          <w:szCs w:val="24"/>
        </w:rPr>
        <w:t xml:space="preserve">       </w:t>
      </w:r>
      <w:r w:rsidR="00C12117" w:rsidRPr="00D0205D">
        <w:rPr>
          <w:sz w:val="24"/>
          <w:szCs w:val="24"/>
        </w:rPr>
        <w:t>на фасаде.</w:t>
      </w:r>
    </w:p>
    <w:p w:rsidR="00C12117" w:rsidRPr="00D0205D" w:rsidRDefault="003D1629" w:rsidP="00C12117">
      <w:pPr>
        <w:ind w:firstLine="567"/>
        <w:jc w:val="both"/>
        <w:rPr>
          <w:sz w:val="24"/>
          <w:szCs w:val="24"/>
        </w:rPr>
      </w:pPr>
      <w:r w:rsidRPr="00D0205D">
        <w:rPr>
          <w:sz w:val="24"/>
          <w:szCs w:val="24"/>
        </w:rPr>
        <w:t xml:space="preserve">7. </w:t>
      </w:r>
      <w:r w:rsidR="00C12117" w:rsidRPr="00D0205D">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D0205D">
        <w:rPr>
          <w:sz w:val="24"/>
          <w:szCs w:val="24"/>
        </w:rPr>
        <w:t xml:space="preserve">    </w:t>
      </w:r>
      <w:r w:rsidR="00C12117" w:rsidRPr="00D0205D">
        <w:rPr>
          <w:sz w:val="24"/>
          <w:szCs w:val="24"/>
        </w:rPr>
        <w:t>из окон многоэтажных зданий.</w:t>
      </w:r>
    </w:p>
    <w:p w:rsidR="00C12117" w:rsidRPr="00D0205D" w:rsidRDefault="003D1629" w:rsidP="00C12117">
      <w:pPr>
        <w:ind w:firstLine="567"/>
        <w:jc w:val="both"/>
        <w:rPr>
          <w:sz w:val="24"/>
          <w:szCs w:val="24"/>
          <w:u w:val="single"/>
        </w:rPr>
      </w:pPr>
      <w:r w:rsidRPr="00D0205D">
        <w:rPr>
          <w:sz w:val="24"/>
          <w:szCs w:val="24"/>
          <w:u w:val="single"/>
        </w:rPr>
        <w:t xml:space="preserve">4. </w:t>
      </w:r>
      <w:r w:rsidR="00C12117" w:rsidRPr="00D0205D">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отделочным и (или) строительным материалам:</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D0205D" w:rsidRDefault="00C12117" w:rsidP="00C12117">
      <w:pPr>
        <w:ind w:firstLine="567"/>
        <w:jc w:val="both"/>
        <w:rPr>
          <w:sz w:val="24"/>
          <w:szCs w:val="24"/>
        </w:rPr>
      </w:pPr>
      <w:r w:rsidRPr="00D0205D">
        <w:rPr>
          <w:sz w:val="24"/>
          <w:szCs w:val="24"/>
        </w:rPr>
        <w:t xml:space="preserve"> </w:t>
      </w:r>
      <w:r w:rsidR="003D1629" w:rsidRPr="00D0205D">
        <w:rPr>
          <w:sz w:val="24"/>
          <w:szCs w:val="24"/>
        </w:rPr>
        <w:t xml:space="preserve">2) </w:t>
      </w:r>
      <w:r w:rsidRPr="00D0205D">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Материалы для применения в отделке (финишные материалы):</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D0205D" w:rsidRDefault="003D1629" w:rsidP="00C12117">
      <w:pPr>
        <w:ind w:firstLine="567"/>
        <w:jc w:val="both"/>
        <w:rPr>
          <w:sz w:val="24"/>
          <w:szCs w:val="24"/>
        </w:rPr>
      </w:pPr>
      <w:r w:rsidRPr="00D0205D">
        <w:rPr>
          <w:sz w:val="24"/>
          <w:szCs w:val="24"/>
        </w:rPr>
        <w:lastRenderedPageBreak/>
        <w:t xml:space="preserve">2) </w:t>
      </w:r>
      <w:r w:rsidR="00C12117" w:rsidRPr="00D0205D">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D0205D" w:rsidRDefault="003D1629" w:rsidP="00C12117">
      <w:pPr>
        <w:ind w:firstLine="567"/>
        <w:jc w:val="both"/>
        <w:rPr>
          <w:sz w:val="24"/>
          <w:szCs w:val="24"/>
        </w:rPr>
      </w:pPr>
      <w:r w:rsidRPr="00D0205D">
        <w:rPr>
          <w:sz w:val="24"/>
          <w:szCs w:val="24"/>
        </w:rPr>
        <w:t xml:space="preserve">3) </w:t>
      </w:r>
      <w:r w:rsidR="00C12117" w:rsidRPr="00D0205D">
        <w:rPr>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C12117" w:rsidRPr="00D0205D" w:rsidRDefault="003D1629" w:rsidP="00C12117">
      <w:pPr>
        <w:ind w:firstLine="567"/>
        <w:jc w:val="both"/>
        <w:rPr>
          <w:sz w:val="24"/>
          <w:szCs w:val="24"/>
        </w:rPr>
      </w:pPr>
      <w:r w:rsidRPr="00D0205D">
        <w:rPr>
          <w:sz w:val="24"/>
          <w:szCs w:val="24"/>
        </w:rPr>
        <w:t xml:space="preserve">4) </w:t>
      </w:r>
      <w:r w:rsidR="00C12117" w:rsidRPr="00D0205D">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D0205D" w:rsidRDefault="003D1629" w:rsidP="00C12117">
      <w:pPr>
        <w:ind w:firstLine="567"/>
        <w:jc w:val="both"/>
        <w:rPr>
          <w:sz w:val="24"/>
          <w:szCs w:val="24"/>
        </w:rPr>
      </w:pPr>
      <w:r w:rsidRPr="00D0205D">
        <w:rPr>
          <w:sz w:val="24"/>
          <w:szCs w:val="24"/>
        </w:rPr>
        <w:t xml:space="preserve">5) </w:t>
      </w:r>
      <w:r w:rsidR="00C12117" w:rsidRPr="00D0205D">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D0205D" w:rsidRDefault="003D1629" w:rsidP="00C12117">
      <w:pPr>
        <w:ind w:firstLine="567"/>
        <w:jc w:val="both"/>
        <w:rPr>
          <w:sz w:val="24"/>
          <w:szCs w:val="24"/>
        </w:rPr>
      </w:pPr>
      <w:r w:rsidRPr="00D0205D">
        <w:rPr>
          <w:sz w:val="24"/>
          <w:szCs w:val="24"/>
        </w:rPr>
        <w:t xml:space="preserve">3. </w:t>
      </w:r>
      <w:r w:rsidR="00C12117" w:rsidRPr="00D0205D">
        <w:rPr>
          <w:sz w:val="24"/>
          <w:szCs w:val="24"/>
        </w:rPr>
        <w:t>При отделке фасадов не допускается:</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применение керамогранита с креплением на видимых клямерах в отделке фасадов первых и вторых этажей;</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D0205D" w:rsidRDefault="003D1629" w:rsidP="00C12117">
      <w:pPr>
        <w:ind w:firstLine="567"/>
        <w:jc w:val="both"/>
        <w:rPr>
          <w:sz w:val="24"/>
          <w:szCs w:val="24"/>
        </w:rPr>
      </w:pPr>
      <w:r w:rsidRPr="00D0205D">
        <w:rPr>
          <w:sz w:val="24"/>
          <w:szCs w:val="24"/>
        </w:rPr>
        <w:t xml:space="preserve">4. </w:t>
      </w:r>
      <w:r w:rsidR="00C12117" w:rsidRPr="00D0205D">
        <w:rPr>
          <w:sz w:val="24"/>
          <w:szCs w:val="24"/>
        </w:rPr>
        <w:t>Запрещенные для применения в отделке (финишные материалы) материалы:</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бетонные блоки без финишной отделки;</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 xml:space="preserve">фасад: сотовый или профилированный поликарбонат, профлист, металлический </w:t>
      </w:r>
      <w:r w:rsidRPr="00D0205D">
        <w:rPr>
          <w:sz w:val="24"/>
          <w:szCs w:val="24"/>
        </w:rPr>
        <w:t xml:space="preserve">                          </w:t>
      </w:r>
      <w:r w:rsidR="00C12117" w:rsidRPr="00D0205D">
        <w:rPr>
          <w:sz w:val="24"/>
          <w:szCs w:val="24"/>
        </w:rPr>
        <w:t xml:space="preserve">и пластиковый сайдинг, цветная и тонирующая самоклеящаяся пленка, сэндвич-панель </w:t>
      </w:r>
      <w:r w:rsidRPr="00D0205D">
        <w:rPr>
          <w:sz w:val="24"/>
          <w:szCs w:val="24"/>
        </w:rPr>
        <w:t xml:space="preserve">                          </w:t>
      </w:r>
      <w:r w:rsidR="00C12117" w:rsidRPr="00D0205D">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D0205D" w:rsidRDefault="003D1629" w:rsidP="00C12117">
      <w:pPr>
        <w:ind w:firstLine="567"/>
        <w:jc w:val="both"/>
        <w:rPr>
          <w:sz w:val="24"/>
          <w:szCs w:val="24"/>
        </w:rPr>
      </w:pPr>
      <w:r w:rsidRPr="00D0205D">
        <w:rPr>
          <w:sz w:val="24"/>
          <w:szCs w:val="24"/>
        </w:rPr>
        <w:t xml:space="preserve">3) </w:t>
      </w:r>
      <w:r w:rsidR="00C12117" w:rsidRPr="00D0205D">
        <w:rPr>
          <w:sz w:val="24"/>
          <w:szCs w:val="24"/>
        </w:rPr>
        <w:t xml:space="preserve">цоколь: фиброцементные панели, металлокассеты, сэндвич-панели, профлист, вентфасад </w:t>
      </w:r>
      <w:r w:rsidRPr="00D0205D">
        <w:rPr>
          <w:sz w:val="24"/>
          <w:szCs w:val="24"/>
        </w:rPr>
        <w:t xml:space="preserve">     </w:t>
      </w:r>
      <w:r w:rsidR="00C12117" w:rsidRPr="00D0205D">
        <w:rPr>
          <w:sz w:val="24"/>
          <w:szCs w:val="24"/>
        </w:rPr>
        <w:t>с облицовкой керамогранитом или плиткой, пустотелый кирпич;</w:t>
      </w:r>
    </w:p>
    <w:p w:rsidR="00C12117" w:rsidRPr="00D0205D" w:rsidRDefault="003D1629" w:rsidP="00C12117">
      <w:pPr>
        <w:ind w:firstLine="567"/>
        <w:jc w:val="both"/>
        <w:rPr>
          <w:sz w:val="24"/>
          <w:szCs w:val="24"/>
        </w:rPr>
      </w:pPr>
      <w:r w:rsidRPr="00D0205D">
        <w:rPr>
          <w:sz w:val="24"/>
          <w:szCs w:val="24"/>
        </w:rPr>
        <w:t xml:space="preserve">4) </w:t>
      </w:r>
      <w:r w:rsidR="00C12117" w:rsidRPr="00D0205D">
        <w:rPr>
          <w:sz w:val="24"/>
          <w:szCs w:val="24"/>
        </w:rPr>
        <w:t>Входные группы и витражные конструкции (на первом этаже): поливинилхлорид (ПВХ).</w:t>
      </w:r>
    </w:p>
    <w:p w:rsidR="00C12117" w:rsidRPr="00D0205D" w:rsidRDefault="003D1629" w:rsidP="00C12117">
      <w:pPr>
        <w:ind w:firstLine="567"/>
        <w:jc w:val="both"/>
        <w:rPr>
          <w:sz w:val="24"/>
          <w:szCs w:val="24"/>
        </w:rPr>
      </w:pPr>
      <w:r w:rsidRPr="00D0205D">
        <w:rPr>
          <w:sz w:val="24"/>
          <w:szCs w:val="24"/>
        </w:rPr>
        <w:t xml:space="preserve">5. </w:t>
      </w:r>
      <w:r w:rsidR="00C12117" w:rsidRPr="00D0205D">
        <w:rPr>
          <w:sz w:val="24"/>
          <w:szCs w:val="24"/>
        </w:rPr>
        <w:t xml:space="preserve">Не рекомендуется в облицовке фасада использование технологии оштукатуривания. </w:t>
      </w:r>
      <w:r w:rsidRPr="00D0205D">
        <w:rPr>
          <w:sz w:val="24"/>
          <w:szCs w:val="24"/>
        </w:rPr>
        <w:t xml:space="preserve">                   </w:t>
      </w:r>
      <w:r w:rsidR="00C12117" w:rsidRPr="00D0205D">
        <w:rPr>
          <w:sz w:val="24"/>
          <w:szCs w:val="24"/>
        </w:rPr>
        <w:t>В случае использования рекомендуется применение только штукатурки, тонированной в массе.</w:t>
      </w:r>
    </w:p>
    <w:p w:rsidR="00C12117" w:rsidRPr="00D0205D" w:rsidRDefault="003D1629" w:rsidP="00C12117">
      <w:pPr>
        <w:ind w:firstLine="567"/>
        <w:jc w:val="both"/>
        <w:rPr>
          <w:sz w:val="24"/>
          <w:szCs w:val="24"/>
        </w:rPr>
      </w:pPr>
      <w:r w:rsidRPr="00D0205D">
        <w:rPr>
          <w:sz w:val="24"/>
          <w:szCs w:val="24"/>
        </w:rPr>
        <w:t xml:space="preserve">6. </w:t>
      </w:r>
      <w:r w:rsidR="00C12117" w:rsidRPr="00D0205D">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D0205D" w:rsidRDefault="003D1629" w:rsidP="00C12117">
      <w:pPr>
        <w:ind w:firstLine="567"/>
        <w:jc w:val="both"/>
        <w:rPr>
          <w:sz w:val="24"/>
          <w:szCs w:val="24"/>
        </w:rPr>
      </w:pPr>
      <w:r w:rsidRPr="00D0205D">
        <w:rPr>
          <w:sz w:val="24"/>
          <w:szCs w:val="24"/>
        </w:rPr>
        <w:t xml:space="preserve">7. </w:t>
      </w:r>
      <w:r w:rsidR="00C12117" w:rsidRPr="00D0205D">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D0205D" w:rsidRDefault="00C12117" w:rsidP="00C12117">
      <w:pPr>
        <w:ind w:firstLine="567"/>
        <w:jc w:val="both"/>
        <w:rPr>
          <w:sz w:val="24"/>
          <w:szCs w:val="24"/>
          <w:u w:val="single"/>
        </w:rPr>
      </w:pPr>
      <w:r w:rsidRPr="00D0205D">
        <w:rPr>
          <w:sz w:val="24"/>
          <w:szCs w:val="24"/>
        </w:rPr>
        <w:t xml:space="preserve"> </w:t>
      </w:r>
      <w:r w:rsidR="003D1629" w:rsidRPr="00D0205D">
        <w:rPr>
          <w:sz w:val="24"/>
          <w:szCs w:val="24"/>
          <w:u w:val="single"/>
        </w:rPr>
        <w:t xml:space="preserve">5. </w:t>
      </w:r>
      <w:r w:rsidRPr="00D0205D">
        <w:rPr>
          <w:sz w:val="24"/>
          <w:szCs w:val="24"/>
          <w:u w:val="single"/>
        </w:rPr>
        <w:t xml:space="preserve">Требования к размещению технического и инженерного оборудования на фасадах </w:t>
      </w:r>
      <w:r w:rsidR="003D1629" w:rsidRPr="00D0205D">
        <w:rPr>
          <w:sz w:val="24"/>
          <w:szCs w:val="24"/>
          <w:u w:val="single"/>
        </w:rPr>
        <w:t xml:space="preserve">                      </w:t>
      </w:r>
      <w:r w:rsidRPr="00D0205D">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D0205D" w:rsidRDefault="003D1629" w:rsidP="00C12117">
      <w:pPr>
        <w:ind w:firstLine="567"/>
        <w:jc w:val="both"/>
        <w:rPr>
          <w:sz w:val="24"/>
          <w:szCs w:val="24"/>
        </w:rPr>
      </w:pPr>
      <w:r w:rsidRPr="00D0205D">
        <w:rPr>
          <w:sz w:val="24"/>
          <w:szCs w:val="24"/>
        </w:rPr>
        <w:t xml:space="preserve">2. </w:t>
      </w:r>
      <w:r w:rsidR="00C12117" w:rsidRPr="00D0205D">
        <w:rPr>
          <w:sz w:val="24"/>
          <w:szCs w:val="24"/>
        </w:rPr>
        <w:t>Исключить размещение инженерного оборудования на декоративных элементах здания.</w:t>
      </w:r>
    </w:p>
    <w:p w:rsidR="00492E14" w:rsidRPr="00D0205D" w:rsidRDefault="003D1629" w:rsidP="00C12117">
      <w:pPr>
        <w:ind w:firstLine="567"/>
        <w:jc w:val="both"/>
        <w:rPr>
          <w:sz w:val="24"/>
          <w:szCs w:val="24"/>
        </w:rPr>
      </w:pPr>
      <w:r w:rsidRPr="00D0205D">
        <w:rPr>
          <w:sz w:val="24"/>
          <w:szCs w:val="24"/>
        </w:rPr>
        <w:t xml:space="preserve">3. </w:t>
      </w:r>
      <w:r w:rsidR="00C12117" w:rsidRPr="00D0205D">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D0205D">
        <w:rPr>
          <w:sz w:val="24"/>
          <w:szCs w:val="24"/>
        </w:rPr>
        <w:t xml:space="preserve">                </w:t>
      </w:r>
      <w:r w:rsidR="00C12117" w:rsidRPr="00D0205D">
        <w:rPr>
          <w:sz w:val="24"/>
          <w:szCs w:val="24"/>
        </w:rPr>
        <w:t>без выведения элементов электрооборудования на наружные плоскости стен (отсутствие сопровождающей проводки на плоскости фасадов).</w:t>
      </w:r>
    </w:p>
    <w:p w:rsidR="00C12117" w:rsidRPr="00D0205D" w:rsidRDefault="003D1629" w:rsidP="00C12117">
      <w:pPr>
        <w:ind w:firstLine="567"/>
        <w:jc w:val="both"/>
        <w:rPr>
          <w:sz w:val="24"/>
          <w:szCs w:val="24"/>
          <w:u w:val="single"/>
        </w:rPr>
      </w:pPr>
      <w:r w:rsidRPr="00D0205D">
        <w:rPr>
          <w:sz w:val="24"/>
          <w:szCs w:val="24"/>
          <w:u w:val="single"/>
        </w:rPr>
        <w:lastRenderedPageBreak/>
        <w:t xml:space="preserve">6. </w:t>
      </w:r>
      <w:r w:rsidR="00C12117" w:rsidRPr="00D0205D">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необходимо предусмотреть:</w:t>
      </w:r>
    </w:p>
    <w:p w:rsidR="00C12117" w:rsidRPr="00D0205D" w:rsidRDefault="00C12117" w:rsidP="003D1629">
      <w:pPr>
        <w:spacing w:after="240"/>
        <w:ind w:firstLine="567"/>
        <w:jc w:val="both"/>
        <w:rPr>
          <w:sz w:val="24"/>
          <w:szCs w:val="24"/>
        </w:rPr>
      </w:pPr>
      <w:r w:rsidRPr="00D0205D">
        <w:rPr>
          <w:sz w:val="24"/>
          <w:szCs w:val="24"/>
        </w:rPr>
        <w:t>а) освещение входной группы (фасадные светильники, встроенная подсветка и иные).</w:t>
      </w:r>
    </w:p>
    <w:p w:rsidR="00C12117" w:rsidRPr="00D0205D" w:rsidRDefault="00C12117" w:rsidP="003D1629">
      <w:pPr>
        <w:spacing w:after="240"/>
        <w:ind w:firstLine="567"/>
        <w:jc w:val="center"/>
        <w:rPr>
          <w:sz w:val="24"/>
          <w:szCs w:val="24"/>
        </w:rPr>
      </w:pPr>
      <w:r w:rsidRPr="00D0205D">
        <w:rPr>
          <w:sz w:val="24"/>
          <w:szCs w:val="24"/>
        </w:rPr>
        <w:t>Статья 43.10 Требования к архитектурно-градостроительному облику объектов административно-делового назначения</w:t>
      </w:r>
    </w:p>
    <w:p w:rsidR="00C12117" w:rsidRPr="00D0205D" w:rsidRDefault="00C12117" w:rsidP="00C12117">
      <w:pPr>
        <w:ind w:firstLine="567"/>
        <w:jc w:val="both"/>
        <w:rPr>
          <w:sz w:val="24"/>
          <w:szCs w:val="24"/>
          <w:u w:val="single"/>
        </w:rPr>
      </w:pPr>
      <w:r w:rsidRPr="00D0205D">
        <w:rPr>
          <w:sz w:val="24"/>
          <w:szCs w:val="24"/>
          <w:u w:val="single"/>
        </w:rPr>
        <w:t>Основные принципы формирования архитектурно-градостроительного облика объектов.</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C12117" w:rsidP="00C12117">
      <w:pPr>
        <w:ind w:firstLine="567"/>
        <w:jc w:val="both"/>
        <w:rPr>
          <w:sz w:val="24"/>
          <w:szCs w:val="24"/>
        </w:rPr>
      </w:pPr>
      <w:r w:rsidRPr="00D0205D">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D0205D" w:rsidRDefault="00C12117" w:rsidP="00C12117">
      <w:pPr>
        <w:ind w:firstLine="567"/>
        <w:jc w:val="both"/>
        <w:rPr>
          <w:sz w:val="24"/>
          <w:szCs w:val="24"/>
        </w:rPr>
      </w:pPr>
      <w:r w:rsidRPr="00D0205D">
        <w:rPr>
          <w:sz w:val="24"/>
          <w:szCs w:val="24"/>
        </w:rPr>
        <w:t xml:space="preserve">При выборе базового цвета отдавать преимущество натуральным оттенкам и цветам. </w:t>
      </w:r>
      <w:r w:rsidR="003D1629" w:rsidRPr="00D0205D">
        <w:rPr>
          <w:sz w:val="24"/>
          <w:szCs w:val="24"/>
        </w:rPr>
        <w:t xml:space="preserve">                  </w:t>
      </w:r>
      <w:r w:rsidRPr="00D0205D">
        <w:rPr>
          <w:sz w:val="24"/>
          <w:szCs w:val="24"/>
        </w:rPr>
        <w:t>При выборе дополнительных и акцентных цветов необходимо обеспечить их гармоничное сочетание с базовым цветом.</w:t>
      </w:r>
    </w:p>
    <w:p w:rsidR="00C12117" w:rsidRPr="00D0205D" w:rsidRDefault="003D1629" w:rsidP="00C12117">
      <w:pPr>
        <w:ind w:firstLine="567"/>
        <w:jc w:val="both"/>
        <w:rPr>
          <w:sz w:val="24"/>
          <w:szCs w:val="24"/>
          <w:u w:val="single"/>
        </w:rPr>
      </w:pPr>
      <w:r w:rsidRPr="00D0205D">
        <w:rPr>
          <w:sz w:val="24"/>
          <w:szCs w:val="24"/>
          <w:u w:val="single"/>
        </w:rPr>
        <w:t xml:space="preserve">1. </w:t>
      </w:r>
      <w:r w:rsidR="00C12117" w:rsidRPr="00D0205D">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D0205D">
        <w:rPr>
          <w:sz w:val="24"/>
          <w:szCs w:val="24"/>
          <w:u w:val="single"/>
        </w:rPr>
        <w:t xml:space="preserve">              </w:t>
      </w:r>
      <w:r w:rsidR="00C12117" w:rsidRPr="00D0205D">
        <w:rPr>
          <w:sz w:val="24"/>
          <w:szCs w:val="24"/>
          <w:u w:val="single"/>
        </w:rPr>
        <w:t>их размер, форму, функциональное назначение и местоположение в границах земельного участка).</w:t>
      </w:r>
    </w:p>
    <w:p w:rsidR="00C12117" w:rsidRPr="00D0205D" w:rsidRDefault="003D1629" w:rsidP="00C12117">
      <w:pPr>
        <w:ind w:firstLine="567"/>
        <w:jc w:val="both"/>
        <w:rPr>
          <w:sz w:val="24"/>
          <w:szCs w:val="24"/>
        </w:rPr>
      </w:pPr>
      <w:r w:rsidRPr="00D0205D">
        <w:rPr>
          <w:sz w:val="24"/>
          <w:szCs w:val="24"/>
        </w:rPr>
        <w:t xml:space="preserve">1. </w:t>
      </w:r>
      <w:r w:rsidR="00C12117" w:rsidRPr="00D0205D">
        <w:rPr>
          <w:sz w:val="24"/>
          <w:szCs w:val="24"/>
        </w:rPr>
        <w:t>Требования к объемно-пространственным и архитектурным решениям:</w:t>
      </w:r>
    </w:p>
    <w:p w:rsidR="00C12117" w:rsidRPr="00D0205D" w:rsidRDefault="00C12117" w:rsidP="00C12117">
      <w:pPr>
        <w:ind w:firstLine="567"/>
        <w:jc w:val="both"/>
        <w:rPr>
          <w:sz w:val="24"/>
          <w:szCs w:val="24"/>
        </w:rPr>
      </w:pPr>
      <w:r w:rsidRPr="00D0205D">
        <w:rPr>
          <w:sz w:val="24"/>
          <w:szCs w:val="24"/>
        </w:rPr>
        <w:t>1) требования к объемно-пространственным и архитектурным решениям входных групп:</w:t>
      </w:r>
    </w:p>
    <w:p w:rsidR="00C12117" w:rsidRPr="00D0205D" w:rsidRDefault="00C12117" w:rsidP="00C12117">
      <w:pPr>
        <w:ind w:firstLine="567"/>
        <w:jc w:val="both"/>
        <w:rPr>
          <w:sz w:val="24"/>
          <w:szCs w:val="24"/>
        </w:rPr>
      </w:pPr>
      <w:r w:rsidRPr="00D0205D">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D0205D" w:rsidRDefault="00C12117" w:rsidP="00C12117">
      <w:pPr>
        <w:ind w:firstLine="567"/>
        <w:jc w:val="both"/>
        <w:rPr>
          <w:sz w:val="24"/>
          <w:szCs w:val="24"/>
        </w:rPr>
      </w:pPr>
      <w:r w:rsidRPr="00D0205D">
        <w:rPr>
          <w:sz w:val="24"/>
          <w:szCs w:val="24"/>
        </w:rPr>
        <w:t xml:space="preserve"> б) главный вход в здание необходимо выявить (акцентировать), второстепенные входы (служебные, технические, эвакуационные) - нивелировать;</w:t>
      </w:r>
    </w:p>
    <w:p w:rsidR="00C12117" w:rsidRPr="00D0205D" w:rsidRDefault="00C12117" w:rsidP="00C12117">
      <w:pPr>
        <w:ind w:firstLine="567"/>
        <w:jc w:val="both"/>
        <w:rPr>
          <w:sz w:val="24"/>
          <w:szCs w:val="24"/>
        </w:rPr>
      </w:pPr>
      <w:r w:rsidRPr="00D0205D">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4A1E9D" w:rsidRPr="00D0205D">
        <w:rPr>
          <w:sz w:val="24"/>
          <w:szCs w:val="24"/>
        </w:rPr>
        <w:t xml:space="preserve">                 </w:t>
      </w:r>
      <w:r w:rsidRPr="00D0205D">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4A1E9D" w:rsidRPr="00D0205D">
        <w:rPr>
          <w:sz w:val="24"/>
          <w:szCs w:val="24"/>
        </w:rPr>
        <w:t xml:space="preserve">                  </w:t>
      </w:r>
      <w:r w:rsidRPr="00D0205D">
        <w:rPr>
          <w:sz w:val="24"/>
          <w:szCs w:val="24"/>
        </w:rPr>
        <w:t>с защитой от атмосферных осадков, в зоне погрузки- разгрузки товаров.</w:t>
      </w:r>
    </w:p>
    <w:p w:rsidR="00C12117" w:rsidRPr="00D0205D" w:rsidRDefault="00C12117" w:rsidP="00C12117">
      <w:pPr>
        <w:ind w:firstLine="567"/>
        <w:jc w:val="both"/>
        <w:rPr>
          <w:sz w:val="24"/>
          <w:szCs w:val="24"/>
        </w:rPr>
      </w:pPr>
      <w:r w:rsidRPr="00D0205D">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D0205D" w:rsidRDefault="004A1E9D" w:rsidP="00C12117">
      <w:pPr>
        <w:ind w:firstLine="567"/>
        <w:jc w:val="both"/>
        <w:rPr>
          <w:sz w:val="24"/>
          <w:szCs w:val="24"/>
          <w:u w:val="single"/>
        </w:rPr>
      </w:pPr>
      <w:r w:rsidRPr="00D0205D">
        <w:rPr>
          <w:sz w:val="24"/>
          <w:szCs w:val="24"/>
          <w:u w:val="single"/>
        </w:rPr>
        <w:t xml:space="preserve">2. </w:t>
      </w:r>
      <w:r w:rsidR="00C12117" w:rsidRPr="00D0205D">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предусматривать:</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выявление функционального назначения проектируемого здания.</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Требования к размещению, типоразмерам и стилистическим характеристикам светопрозрачных конструкций:</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D0205D" w:rsidRDefault="004A1E9D" w:rsidP="00C12117">
      <w:pPr>
        <w:ind w:firstLine="567"/>
        <w:jc w:val="both"/>
        <w:rPr>
          <w:sz w:val="24"/>
          <w:szCs w:val="24"/>
        </w:rPr>
      </w:pPr>
      <w:r w:rsidRPr="00D0205D">
        <w:rPr>
          <w:sz w:val="24"/>
          <w:szCs w:val="24"/>
        </w:rPr>
        <w:lastRenderedPageBreak/>
        <w:t xml:space="preserve">2) </w:t>
      </w:r>
      <w:r w:rsidR="00C12117" w:rsidRPr="00D0205D">
        <w:rPr>
          <w:sz w:val="24"/>
          <w:szCs w:val="24"/>
        </w:rPr>
        <w:t xml:space="preserve">при формировании облика объекта предусмотреть наибольший процент остекления </w:t>
      </w:r>
      <w:r w:rsidRPr="00D0205D">
        <w:rPr>
          <w:sz w:val="24"/>
          <w:szCs w:val="24"/>
        </w:rPr>
        <w:t xml:space="preserve">                   </w:t>
      </w:r>
      <w:r w:rsidR="00C12117" w:rsidRPr="00D0205D">
        <w:rPr>
          <w:sz w:val="24"/>
          <w:szCs w:val="24"/>
        </w:rPr>
        <w:t>в зальных помещениях (актовый зал, фойе, зона главного входа и т.д.), в случае невозможности устройства решения должны иметь обоснование.</w:t>
      </w:r>
    </w:p>
    <w:p w:rsidR="00C12117" w:rsidRPr="00D0205D" w:rsidRDefault="004A1E9D" w:rsidP="00C12117">
      <w:pPr>
        <w:ind w:firstLine="567"/>
        <w:jc w:val="both"/>
        <w:rPr>
          <w:sz w:val="24"/>
          <w:szCs w:val="24"/>
        </w:rPr>
      </w:pPr>
      <w:r w:rsidRPr="00D0205D">
        <w:rPr>
          <w:sz w:val="24"/>
          <w:szCs w:val="24"/>
        </w:rPr>
        <w:t xml:space="preserve">3. </w:t>
      </w:r>
      <w:r w:rsidR="00C12117" w:rsidRPr="00D0205D">
        <w:rPr>
          <w:sz w:val="24"/>
          <w:szCs w:val="24"/>
        </w:rPr>
        <w:t xml:space="preserve">В оформлении фасадов могут быть использованы произведения монументального </w:t>
      </w:r>
      <w:r w:rsidRPr="00D0205D">
        <w:rPr>
          <w:sz w:val="24"/>
          <w:szCs w:val="24"/>
        </w:rPr>
        <w:t xml:space="preserve">               </w:t>
      </w:r>
      <w:r w:rsidR="00C12117" w:rsidRPr="00D0205D">
        <w:rPr>
          <w:sz w:val="24"/>
          <w:szCs w:val="24"/>
        </w:rPr>
        <w:t>и декоративно-прикладного искусства.</w:t>
      </w:r>
    </w:p>
    <w:p w:rsidR="00C12117" w:rsidRPr="00D0205D" w:rsidRDefault="004A1E9D" w:rsidP="00C12117">
      <w:pPr>
        <w:ind w:firstLine="567"/>
        <w:jc w:val="both"/>
        <w:rPr>
          <w:sz w:val="24"/>
          <w:szCs w:val="24"/>
        </w:rPr>
      </w:pPr>
      <w:r w:rsidRPr="00D0205D">
        <w:rPr>
          <w:sz w:val="24"/>
          <w:szCs w:val="24"/>
        </w:rPr>
        <w:t xml:space="preserve">4. </w:t>
      </w:r>
      <w:r w:rsidR="00C12117" w:rsidRPr="00D0205D">
        <w:rPr>
          <w:sz w:val="24"/>
          <w:szCs w:val="24"/>
        </w:rPr>
        <w:t>Требования к архитектурно-стилистическим характеристикам входных групп:</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D0205D" w:rsidRDefault="004A1E9D" w:rsidP="00C12117">
      <w:pPr>
        <w:ind w:firstLine="567"/>
        <w:jc w:val="both"/>
        <w:rPr>
          <w:sz w:val="24"/>
          <w:szCs w:val="24"/>
          <w:u w:val="single"/>
        </w:rPr>
      </w:pPr>
      <w:r w:rsidRPr="00D0205D">
        <w:rPr>
          <w:sz w:val="24"/>
          <w:szCs w:val="24"/>
          <w:u w:val="single"/>
        </w:rPr>
        <w:t xml:space="preserve">3. </w:t>
      </w:r>
      <w:r w:rsidR="00C12117" w:rsidRPr="00D0205D">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цветовым решениям:</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 xml:space="preserve">цветовое решение должно быть обосновано и выполнено во взаимной увязке </w:t>
      </w:r>
      <w:r w:rsidRPr="00D0205D">
        <w:rPr>
          <w:sz w:val="24"/>
          <w:szCs w:val="24"/>
        </w:rPr>
        <w:t xml:space="preserve">                               </w:t>
      </w:r>
      <w:r w:rsidR="00C12117" w:rsidRPr="00D0205D">
        <w:rPr>
          <w:sz w:val="24"/>
          <w:szCs w:val="24"/>
        </w:rPr>
        <w:t>с композиционными решениями здания, тектоникой объема, оконными проемами;</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при разработке цветовых решений необходимо:</w:t>
      </w:r>
    </w:p>
    <w:p w:rsidR="00C12117" w:rsidRPr="00D0205D" w:rsidRDefault="00C12117" w:rsidP="00C12117">
      <w:pPr>
        <w:ind w:firstLine="567"/>
        <w:jc w:val="both"/>
        <w:rPr>
          <w:sz w:val="24"/>
          <w:szCs w:val="24"/>
        </w:rPr>
      </w:pPr>
      <w:r w:rsidRPr="00D0205D">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D0205D" w:rsidRDefault="00C12117" w:rsidP="00C12117">
      <w:pPr>
        <w:ind w:firstLine="567"/>
        <w:jc w:val="both"/>
        <w:rPr>
          <w:sz w:val="24"/>
          <w:szCs w:val="24"/>
        </w:rPr>
      </w:pPr>
      <w:r w:rsidRPr="00D0205D">
        <w:rPr>
          <w:sz w:val="24"/>
          <w:szCs w:val="24"/>
        </w:rPr>
        <w:t>б) руководствоваться принципом гармоничного сочетания с окружающей застройкой территории;</w:t>
      </w:r>
    </w:p>
    <w:p w:rsidR="00C12117" w:rsidRPr="00D0205D" w:rsidRDefault="00C12117" w:rsidP="00C12117">
      <w:pPr>
        <w:ind w:firstLine="567"/>
        <w:jc w:val="both"/>
        <w:rPr>
          <w:sz w:val="24"/>
          <w:szCs w:val="24"/>
        </w:rPr>
      </w:pPr>
      <w:r w:rsidRPr="00D0205D">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D0205D" w:rsidRDefault="004A1E9D" w:rsidP="00C12117">
      <w:pPr>
        <w:ind w:firstLine="567"/>
        <w:jc w:val="both"/>
        <w:rPr>
          <w:sz w:val="24"/>
          <w:szCs w:val="24"/>
        </w:rPr>
      </w:pPr>
      <w:r w:rsidRPr="00D0205D">
        <w:rPr>
          <w:sz w:val="24"/>
          <w:szCs w:val="24"/>
        </w:rPr>
        <w:t xml:space="preserve">3. </w:t>
      </w:r>
      <w:r w:rsidR="00C12117" w:rsidRPr="00D0205D">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D0205D" w:rsidRDefault="004A1E9D" w:rsidP="00C12117">
      <w:pPr>
        <w:ind w:firstLine="567"/>
        <w:jc w:val="both"/>
        <w:rPr>
          <w:sz w:val="24"/>
          <w:szCs w:val="24"/>
        </w:rPr>
      </w:pPr>
      <w:r w:rsidRPr="00D0205D">
        <w:rPr>
          <w:sz w:val="24"/>
          <w:szCs w:val="24"/>
        </w:rPr>
        <w:t xml:space="preserve">4. </w:t>
      </w:r>
      <w:r w:rsidR="00C12117" w:rsidRPr="00D0205D">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D0205D">
        <w:rPr>
          <w:sz w:val="24"/>
          <w:szCs w:val="24"/>
        </w:rPr>
        <w:t xml:space="preserve">               </w:t>
      </w:r>
      <w:r w:rsidR="00C12117" w:rsidRPr="00D0205D">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D0205D" w:rsidRDefault="004A1E9D" w:rsidP="00C12117">
      <w:pPr>
        <w:ind w:firstLine="567"/>
        <w:jc w:val="both"/>
        <w:rPr>
          <w:sz w:val="24"/>
          <w:szCs w:val="24"/>
        </w:rPr>
      </w:pPr>
      <w:r w:rsidRPr="00D0205D">
        <w:rPr>
          <w:sz w:val="24"/>
          <w:szCs w:val="24"/>
        </w:rPr>
        <w:t xml:space="preserve">5. </w:t>
      </w:r>
      <w:r w:rsidR="00C12117" w:rsidRPr="00D0205D">
        <w:rPr>
          <w:sz w:val="24"/>
          <w:szCs w:val="24"/>
        </w:rPr>
        <w:t xml:space="preserve">Рекомендуется исключить визуальное восприятие крепежных изделий; в случае </w:t>
      </w:r>
      <w:r w:rsidRPr="00D0205D">
        <w:rPr>
          <w:sz w:val="24"/>
          <w:szCs w:val="24"/>
        </w:rPr>
        <w:t xml:space="preserve">                         </w:t>
      </w:r>
      <w:r w:rsidR="00C12117" w:rsidRPr="00D0205D">
        <w:rPr>
          <w:sz w:val="24"/>
          <w:szCs w:val="24"/>
        </w:rPr>
        <w:t>их наличия, выполнить крепежные изделия с учетом цвета основных элементов.</w:t>
      </w:r>
    </w:p>
    <w:p w:rsidR="00C12117" w:rsidRPr="00D0205D" w:rsidRDefault="004A1E9D" w:rsidP="00C12117">
      <w:pPr>
        <w:ind w:firstLine="567"/>
        <w:jc w:val="both"/>
        <w:rPr>
          <w:sz w:val="24"/>
          <w:szCs w:val="24"/>
        </w:rPr>
      </w:pPr>
      <w:r w:rsidRPr="00D0205D">
        <w:rPr>
          <w:sz w:val="24"/>
          <w:szCs w:val="24"/>
        </w:rPr>
        <w:t xml:space="preserve">6. </w:t>
      </w:r>
      <w:r w:rsidR="00C12117" w:rsidRPr="00D0205D">
        <w:rPr>
          <w:sz w:val="24"/>
          <w:szCs w:val="24"/>
        </w:rPr>
        <w:t>При использовании двух и более цветов штукатурки обеспечивать их стыковку</w:t>
      </w:r>
      <w:r w:rsidRPr="00D0205D">
        <w:rPr>
          <w:sz w:val="24"/>
          <w:szCs w:val="24"/>
        </w:rPr>
        <w:t xml:space="preserve"> </w:t>
      </w:r>
      <w:r w:rsidR="00C12117" w:rsidRPr="00D0205D">
        <w:rPr>
          <w:sz w:val="24"/>
          <w:szCs w:val="24"/>
        </w:rPr>
        <w:t xml:space="preserve">в разных (смещенных друг относительно друга) плоскостях с перепадом, или рустовочным профилем </w:t>
      </w:r>
      <w:r w:rsidRPr="00D0205D">
        <w:rPr>
          <w:sz w:val="24"/>
          <w:szCs w:val="24"/>
        </w:rPr>
        <w:t xml:space="preserve">                </w:t>
      </w:r>
      <w:r w:rsidR="00C12117" w:rsidRPr="00D0205D">
        <w:rPr>
          <w:sz w:val="24"/>
          <w:szCs w:val="24"/>
        </w:rPr>
        <w:t xml:space="preserve">или установкой разделителя. Данное требование не распространяется на росписи, выполняемые </w:t>
      </w:r>
      <w:r w:rsidRPr="00D0205D">
        <w:rPr>
          <w:sz w:val="24"/>
          <w:szCs w:val="24"/>
        </w:rPr>
        <w:t xml:space="preserve">    </w:t>
      </w:r>
      <w:r w:rsidR="00C12117" w:rsidRPr="00D0205D">
        <w:rPr>
          <w:sz w:val="24"/>
          <w:szCs w:val="24"/>
        </w:rPr>
        <w:t>на фасаде.</w:t>
      </w:r>
    </w:p>
    <w:p w:rsidR="00C12117" w:rsidRPr="00D0205D" w:rsidRDefault="004A1E9D" w:rsidP="00C12117">
      <w:pPr>
        <w:ind w:firstLine="567"/>
        <w:jc w:val="both"/>
        <w:rPr>
          <w:sz w:val="24"/>
          <w:szCs w:val="24"/>
        </w:rPr>
      </w:pPr>
      <w:r w:rsidRPr="00D0205D">
        <w:rPr>
          <w:sz w:val="24"/>
          <w:szCs w:val="24"/>
        </w:rPr>
        <w:t xml:space="preserve">7. </w:t>
      </w:r>
      <w:r w:rsidR="00C12117" w:rsidRPr="00D0205D">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D0205D">
        <w:rPr>
          <w:sz w:val="24"/>
          <w:szCs w:val="24"/>
        </w:rPr>
        <w:t xml:space="preserve"> </w:t>
      </w:r>
      <w:r w:rsidR="00C12117" w:rsidRPr="00D0205D">
        <w:rPr>
          <w:sz w:val="24"/>
          <w:szCs w:val="24"/>
        </w:rPr>
        <w:t>из окон многоэтажных зданий.</w:t>
      </w:r>
    </w:p>
    <w:p w:rsidR="00C12117" w:rsidRPr="00D0205D" w:rsidRDefault="004A1E9D" w:rsidP="00C12117">
      <w:pPr>
        <w:ind w:firstLine="567"/>
        <w:jc w:val="both"/>
        <w:rPr>
          <w:sz w:val="24"/>
          <w:szCs w:val="24"/>
          <w:u w:val="single"/>
        </w:rPr>
      </w:pPr>
      <w:r w:rsidRPr="00D0205D">
        <w:rPr>
          <w:sz w:val="24"/>
          <w:szCs w:val="24"/>
          <w:u w:val="single"/>
        </w:rPr>
        <w:t xml:space="preserve">4. </w:t>
      </w:r>
      <w:r w:rsidR="00C12117" w:rsidRPr="00D0205D">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отделочным и (или) строительным материалам:</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Материалы для применения в отделке (финишные материалы):</w:t>
      </w:r>
    </w:p>
    <w:p w:rsidR="00C12117" w:rsidRPr="00D0205D" w:rsidRDefault="004A1E9D" w:rsidP="00C12117">
      <w:pPr>
        <w:ind w:firstLine="567"/>
        <w:jc w:val="both"/>
        <w:rPr>
          <w:sz w:val="24"/>
          <w:szCs w:val="24"/>
        </w:rPr>
      </w:pPr>
      <w:r w:rsidRPr="00D0205D">
        <w:rPr>
          <w:sz w:val="24"/>
          <w:szCs w:val="24"/>
        </w:rPr>
        <w:lastRenderedPageBreak/>
        <w:t xml:space="preserve">1) </w:t>
      </w:r>
      <w:r w:rsidR="00C12117" w:rsidRPr="00D0205D">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D0205D" w:rsidRDefault="004A1E9D" w:rsidP="00C12117">
      <w:pPr>
        <w:ind w:firstLine="567"/>
        <w:jc w:val="both"/>
        <w:rPr>
          <w:sz w:val="24"/>
          <w:szCs w:val="24"/>
        </w:rPr>
      </w:pPr>
      <w:r w:rsidRPr="00D0205D">
        <w:rPr>
          <w:sz w:val="24"/>
          <w:szCs w:val="24"/>
        </w:rPr>
        <w:t xml:space="preserve">3) </w:t>
      </w:r>
      <w:r w:rsidR="00C12117" w:rsidRPr="00D0205D">
        <w:rPr>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C12117" w:rsidRPr="00D0205D" w:rsidRDefault="004A1E9D" w:rsidP="00C12117">
      <w:pPr>
        <w:ind w:firstLine="567"/>
        <w:jc w:val="both"/>
        <w:rPr>
          <w:sz w:val="24"/>
          <w:szCs w:val="24"/>
        </w:rPr>
      </w:pPr>
      <w:r w:rsidRPr="00D0205D">
        <w:rPr>
          <w:sz w:val="24"/>
          <w:szCs w:val="24"/>
        </w:rPr>
        <w:t xml:space="preserve">4) </w:t>
      </w:r>
      <w:r w:rsidR="00C12117" w:rsidRPr="00D0205D">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D0205D" w:rsidRDefault="00C12117" w:rsidP="00C12117">
      <w:pPr>
        <w:ind w:firstLine="567"/>
        <w:jc w:val="both"/>
        <w:rPr>
          <w:sz w:val="24"/>
          <w:szCs w:val="24"/>
        </w:rPr>
      </w:pPr>
      <w:r w:rsidRPr="00D0205D">
        <w:rPr>
          <w:sz w:val="24"/>
          <w:szCs w:val="24"/>
        </w:rPr>
        <w:t xml:space="preserve"> </w:t>
      </w:r>
      <w:r w:rsidR="004A1E9D" w:rsidRPr="00D0205D">
        <w:rPr>
          <w:sz w:val="24"/>
          <w:szCs w:val="24"/>
        </w:rPr>
        <w:t xml:space="preserve">5) </w:t>
      </w:r>
      <w:r w:rsidRPr="00D0205D">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D0205D" w:rsidRDefault="004A1E9D" w:rsidP="00C12117">
      <w:pPr>
        <w:ind w:firstLine="567"/>
        <w:jc w:val="both"/>
        <w:rPr>
          <w:sz w:val="24"/>
          <w:szCs w:val="24"/>
        </w:rPr>
      </w:pPr>
      <w:r w:rsidRPr="00D0205D">
        <w:rPr>
          <w:sz w:val="24"/>
          <w:szCs w:val="24"/>
        </w:rPr>
        <w:t xml:space="preserve">3. </w:t>
      </w:r>
      <w:r w:rsidR="00C12117" w:rsidRPr="00D0205D">
        <w:rPr>
          <w:sz w:val="24"/>
          <w:szCs w:val="24"/>
        </w:rPr>
        <w:t>При отделке фасадов не допускается:</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применение керамогранита с креплением на видимых клямерах в отделке фасадов первых и вторых этажей;</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D0205D" w:rsidRDefault="004A1E9D" w:rsidP="00C12117">
      <w:pPr>
        <w:ind w:firstLine="567"/>
        <w:jc w:val="both"/>
        <w:rPr>
          <w:sz w:val="24"/>
          <w:szCs w:val="24"/>
        </w:rPr>
      </w:pPr>
      <w:r w:rsidRPr="00D0205D">
        <w:rPr>
          <w:sz w:val="24"/>
          <w:szCs w:val="24"/>
        </w:rPr>
        <w:t xml:space="preserve">4. </w:t>
      </w:r>
      <w:r w:rsidR="00C12117" w:rsidRPr="00D0205D">
        <w:rPr>
          <w:sz w:val="24"/>
          <w:szCs w:val="24"/>
        </w:rPr>
        <w:t>Запрещенные для применения в отделке (финишные материалы) материалы:</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бетонные блоки без финишной отделки;</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 xml:space="preserve">фасад: сотовый или профилированный поликарбонат, профлист, металлический </w:t>
      </w:r>
      <w:r w:rsidRPr="00D0205D">
        <w:rPr>
          <w:sz w:val="24"/>
          <w:szCs w:val="24"/>
        </w:rPr>
        <w:t xml:space="preserve">                         </w:t>
      </w:r>
      <w:r w:rsidR="00C12117" w:rsidRPr="00D0205D">
        <w:rPr>
          <w:sz w:val="24"/>
          <w:szCs w:val="24"/>
        </w:rPr>
        <w:t xml:space="preserve">и пластиковый сайдинг, цветная и тонирующая самоклеящаяся пленка, сэндвич-панель </w:t>
      </w:r>
      <w:r w:rsidRPr="00D0205D">
        <w:rPr>
          <w:sz w:val="24"/>
          <w:szCs w:val="24"/>
        </w:rPr>
        <w:t xml:space="preserve">                            </w:t>
      </w:r>
      <w:r w:rsidR="00C12117" w:rsidRPr="00D0205D">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D0205D" w:rsidRDefault="004A1E9D" w:rsidP="00C12117">
      <w:pPr>
        <w:ind w:firstLine="567"/>
        <w:jc w:val="both"/>
        <w:rPr>
          <w:sz w:val="24"/>
          <w:szCs w:val="24"/>
        </w:rPr>
      </w:pPr>
      <w:r w:rsidRPr="00D0205D">
        <w:rPr>
          <w:sz w:val="24"/>
          <w:szCs w:val="24"/>
        </w:rPr>
        <w:t xml:space="preserve">3) </w:t>
      </w:r>
      <w:r w:rsidR="00C12117" w:rsidRPr="00D0205D">
        <w:rPr>
          <w:sz w:val="24"/>
          <w:szCs w:val="24"/>
        </w:rPr>
        <w:t xml:space="preserve">цоколь: фиброцементные панели, металлокассеты, сэндвич-панели, профлист, вентфасад </w:t>
      </w:r>
      <w:r w:rsidRPr="00D0205D">
        <w:rPr>
          <w:sz w:val="24"/>
          <w:szCs w:val="24"/>
        </w:rPr>
        <w:t xml:space="preserve">  </w:t>
      </w:r>
      <w:r w:rsidR="00C12117" w:rsidRPr="00D0205D">
        <w:rPr>
          <w:sz w:val="24"/>
          <w:szCs w:val="24"/>
        </w:rPr>
        <w:t>с облицовкой керамогранитом или плиткой, пустотелый кирпич;</w:t>
      </w:r>
    </w:p>
    <w:p w:rsidR="00C12117" w:rsidRPr="00D0205D" w:rsidRDefault="004A1E9D" w:rsidP="00C12117">
      <w:pPr>
        <w:ind w:firstLine="567"/>
        <w:jc w:val="both"/>
        <w:rPr>
          <w:sz w:val="24"/>
          <w:szCs w:val="24"/>
        </w:rPr>
      </w:pPr>
      <w:r w:rsidRPr="00D0205D">
        <w:rPr>
          <w:sz w:val="24"/>
          <w:szCs w:val="24"/>
        </w:rPr>
        <w:t xml:space="preserve">4) </w:t>
      </w:r>
      <w:r w:rsidR="00C12117" w:rsidRPr="00D0205D">
        <w:rPr>
          <w:sz w:val="24"/>
          <w:szCs w:val="24"/>
        </w:rPr>
        <w:t>Входные группы и витражные конструкции (на первом этаже): поливинилхлорид (ПВХ).</w:t>
      </w:r>
    </w:p>
    <w:p w:rsidR="00C12117" w:rsidRPr="00D0205D" w:rsidRDefault="004A1E9D" w:rsidP="00C12117">
      <w:pPr>
        <w:ind w:firstLine="567"/>
        <w:jc w:val="both"/>
        <w:rPr>
          <w:sz w:val="24"/>
          <w:szCs w:val="24"/>
        </w:rPr>
      </w:pPr>
      <w:r w:rsidRPr="00D0205D">
        <w:rPr>
          <w:sz w:val="24"/>
          <w:szCs w:val="24"/>
        </w:rPr>
        <w:t xml:space="preserve">5. </w:t>
      </w:r>
      <w:r w:rsidR="00C12117" w:rsidRPr="00D0205D">
        <w:rPr>
          <w:sz w:val="24"/>
          <w:szCs w:val="24"/>
        </w:rPr>
        <w:t xml:space="preserve">Не рекомендуется в облицовке фасада использование технологии оштукатуривания. </w:t>
      </w:r>
      <w:r w:rsidRPr="00D0205D">
        <w:rPr>
          <w:sz w:val="24"/>
          <w:szCs w:val="24"/>
        </w:rPr>
        <w:t xml:space="preserve">                       </w:t>
      </w:r>
      <w:r w:rsidR="00C12117" w:rsidRPr="00D0205D">
        <w:rPr>
          <w:sz w:val="24"/>
          <w:szCs w:val="24"/>
        </w:rPr>
        <w:t>В случае использования рекомендуется применение только штукатурки, тонированной в массе.</w:t>
      </w:r>
    </w:p>
    <w:p w:rsidR="00C12117" w:rsidRPr="00D0205D" w:rsidRDefault="004A1E9D" w:rsidP="00C12117">
      <w:pPr>
        <w:ind w:firstLine="567"/>
        <w:jc w:val="both"/>
        <w:rPr>
          <w:sz w:val="24"/>
          <w:szCs w:val="24"/>
        </w:rPr>
      </w:pPr>
      <w:r w:rsidRPr="00D0205D">
        <w:rPr>
          <w:sz w:val="24"/>
          <w:szCs w:val="24"/>
        </w:rPr>
        <w:t xml:space="preserve">6. </w:t>
      </w:r>
      <w:r w:rsidR="00C12117" w:rsidRPr="00D0205D">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D0205D" w:rsidRDefault="004A1E9D" w:rsidP="00C12117">
      <w:pPr>
        <w:ind w:firstLine="567"/>
        <w:jc w:val="both"/>
        <w:rPr>
          <w:sz w:val="24"/>
          <w:szCs w:val="24"/>
        </w:rPr>
      </w:pPr>
      <w:r w:rsidRPr="00D0205D">
        <w:rPr>
          <w:sz w:val="24"/>
          <w:szCs w:val="24"/>
        </w:rPr>
        <w:t xml:space="preserve">7. </w:t>
      </w:r>
      <w:r w:rsidR="00C12117" w:rsidRPr="00D0205D">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D0205D" w:rsidRDefault="004A1E9D" w:rsidP="00C12117">
      <w:pPr>
        <w:ind w:firstLine="567"/>
        <w:jc w:val="both"/>
        <w:rPr>
          <w:sz w:val="24"/>
          <w:szCs w:val="24"/>
          <w:u w:val="single"/>
        </w:rPr>
      </w:pPr>
      <w:r w:rsidRPr="00D0205D">
        <w:rPr>
          <w:sz w:val="24"/>
          <w:szCs w:val="24"/>
          <w:u w:val="single"/>
        </w:rPr>
        <w:t xml:space="preserve">5. </w:t>
      </w:r>
      <w:r w:rsidR="00C12117" w:rsidRPr="00D0205D">
        <w:rPr>
          <w:sz w:val="24"/>
          <w:szCs w:val="24"/>
          <w:u w:val="single"/>
        </w:rPr>
        <w:t xml:space="preserve">Требования к размещению технического и инженерного оборудования на фасадах </w:t>
      </w:r>
      <w:r w:rsidRPr="00D0205D">
        <w:rPr>
          <w:sz w:val="24"/>
          <w:szCs w:val="24"/>
          <w:u w:val="single"/>
        </w:rPr>
        <w:t xml:space="preserve">                        </w:t>
      </w:r>
      <w:r w:rsidR="00C12117" w:rsidRPr="00D0205D">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Исключить размещение инженерного оборудования на декоративных элементах здания.</w:t>
      </w:r>
    </w:p>
    <w:p w:rsidR="00C12117" w:rsidRPr="00D0205D" w:rsidRDefault="004A1E9D" w:rsidP="00C12117">
      <w:pPr>
        <w:ind w:firstLine="567"/>
        <w:jc w:val="both"/>
        <w:rPr>
          <w:sz w:val="24"/>
          <w:szCs w:val="24"/>
        </w:rPr>
      </w:pPr>
      <w:r w:rsidRPr="00D0205D">
        <w:rPr>
          <w:sz w:val="24"/>
          <w:szCs w:val="24"/>
        </w:rPr>
        <w:t xml:space="preserve">3. </w:t>
      </w:r>
      <w:r w:rsidR="00C12117" w:rsidRPr="00D0205D">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w:t>
      </w:r>
      <w:r w:rsidR="00C12117" w:rsidRPr="00D0205D">
        <w:rPr>
          <w:sz w:val="24"/>
          <w:szCs w:val="24"/>
        </w:rPr>
        <w:lastRenderedPageBreak/>
        <w:t>выведения элементов электрооборудования на наружные плоскости стен (отсутствие сопровождающей проводки на плоскости фасадов).</w:t>
      </w:r>
    </w:p>
    <w:p w:rsidR="00C12117" w:rsidRPr="00D0205D" w:rsidRDefault="004A1E9D" w:rsidP="00C12117">
      <w:pPr>
        <w:ind w:firstLine="567"/>
        <w:jc w:val="both"/>
        <w:rPr>
          <w:sz w:val="24"/>
          <w:szCs w:val="24"/>
          <w:u w:val="single"/>
        </w:rPr>
      </w:pPr>
      <w:r w:rsidRPr="00D0205D">
        <w:rPr>
          <w:sz w:val="24"/>
          <w:szCs w:val="24"/>
          <w:u w:val="single"/>
        </w:rPr>
        <w:t xml:space="preserve">6. </w:t>
      </w:r>
      <w:r w:rsidR="00C12117" w:rsidRPr="00D0205D">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необходимо предусмотреть:</w:t>
      </w:r>
    </w:p>
    <w:p w:rsidR="00C12117" w:rsidRPr="00D0205D" w:rsidRDefault="00C12117" w:rsidP="00C12117">
      <w:pPr>
        <w:ind w:firstLine="567"/>
        <w:jc w:val="both"/>
        <w:rPr>
          <w:sz w:val="24"/>
          <w:szCs w:val="24"/>
        </w:rPr>
      </w:pPr>
      <w:r w:rsidRPr="00D0205D">
        <w:rPr>
          <w:sz w:val="24"/>
          <w:szCs w:val="24"/>
        </w:rPr>
        <w:t xml:space="preserve"> а) освещение входной группы (фасадные светильники, встроенная подсветка и иные).</w:t>
      </w:r>
    </w:p>
    <w:p w:rsidR="00C12117" w:rsidRPr="00D0205D" w:rsidRDefault="00C12117" w:rsidP="004A1E9D">
      <w:pPr>
        <w:spacing w:before="240" w:after="240"/>
        <w:ind w:firstLine="567"/>
        <w:jc w:val="center"/>
        <w:rPr>
          <w:sz w:val="24"/>
          <w:szCs w:val="24"/>
        </w:rPr>
      </w:pPr>
      <w:r w:rsidRPr="00D0205D">
        <w:rPr>
          <w:sz w:val="24"/>
          <w:szCs w:val="24"/>
        </w:rPr>
        <w:t>Статья 43.11 Требования к архитектурно-градостроительному облику объектов производственного или складского назначения (в том числе сельскохозяйственного)</w:t>
      </w:r>
    </w:p>
    <w:p w:rsidR="00C12117" w:rsidRPr="00D0205D" w:rsidRDefault="00C12117" w:rsidP="00C12117">
      <w:pPr>
        <w:ind w:firstLine="567"/>
        <w:jc w:val="both"/>
        <w:rPr>
          <w:sz w:val="24"/>
          <w:szCs w:val="24"/>
          <w:u w:val="single"/>
        </w:rPr>
      </w:pPr>
      <w:r w:rsidRPr="00D0205D">
        <w:rPr>
          <w:sz w:val="24"/>
          <w:szCs w:val="24"/>
          <w:u w:val="single"/>
        </w:rPr>
        <w:t>Основные принципы формирования архитектурно-градостроительного облика объектов.</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C12117" w:rsidP="00C12117">
      <w:pPr>
        <w:ind w:firstLine="567"/>
        <w:jc w:val="both"/>
        <w:rPr>
          <w:sz w:val="24"/>
          <w:szCs w:val="24"/>
        </w:rPr>
      </w:pPr>
      <w:r w:rsidRPr="00D0205D">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D0205D" w:rsidRDefault="00C12117" w:rsidP="00C12117">
      <w:pPr>
        <w:ind w:firstLine="567"/>
        <w:jc w:val="both"/>
        <w:rPr>
          <w:sz w:val="24"/>
          <w:szCs w:val="24"/>
        </w:rPr>
      </w:pPr>
      <w:r w:rsidRPr="00D0205D">
        <w:rPr>
          <w:sz w:val="24"/>
          <w:szCs w:val="24"/>
        </w:rPr>
        <w:t xml:space="preserve">При выборе базового цвета отдавать преимущество натуральным оттенкам и цветам. </w:t>
      </w:r>
      <w:r w:rsidR="004A1E9D" w:rsidRPr="00D0205D">
        <w:rPr>
          <w:sz w:val="24"/>
          <w:szCs w:val="24"/>
        </w:rPr>
        <w:t xml:space="preserve">                 </w:t>
      </w:r>
      <w:r w:rsidRPr="00D0205D">
        <w:rPr>
          <w:sz w:val="24"/>
          <w:szCs w:val="24"/>
        </w:rPr>
        <w:t>При выборе дополнительных и акцентных цветов необходимо обеспечить их гармоничное сочетание с базовым цветом.</w:t>
      </w:r>
    </w:p>
    <w:p w:rsidR="00C12117" w:rsidRPr="00D0205D" w:rsidRDefault="004A1E9D" w:rsidP="00C12117">
      <w:pPr>
        <w:ind w:firstLine="567"/>
        <w:jc w:val="both"/>
        <w:rPr>
          <w:sz w:val="24"/>
          <w:szCs w:val="24"/>
          <w:u w:val="single"/>
        </w:rPr>
      </w:pPr>
      <w:r w:rsidRPr="00D0205D">
        <w:rPr>
          <w:sz w:val="24"/>
          <w:szCs w:val="24"/>
          <w:u w:val="single"/>
        </w:rPr>
        <w:t xml:space="preserve">1. </w:t>
      </w:r>
      <w:r w:rsidR="00C12117" w:rsidRPr="00D0205D">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D0205D">
        <w:rPr>
          <w:sz w:val="24"/>
          <w:szCs w:val="24"/>
          <w:u w:val="single"/>
        </w:rPr>
        <w:t xml:space="preserve">               </w:t>
      </w:r>
      <w:r w:rsidR="00C12117" w:rsidRPr="00D0205D">
        <w:rPr>
          <w:sz w:val="24"/>
          <w:szCs w:val="24"/>
          <w:u w:val="single"/>
        </w:rPr>
        <w:t>их размер, форму, функциональное назначение и местоположение в границах земельного участка).</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Требования к объемно-пространственным и архитектурным решениям:</w:t>
      </w:r>
    </w:p>
    <w:p w:rsidR="00C12117" w:rsidRPr="00D0205D" w:rsidRDefault="00C12117" w:rsidP="00C12117">
      <w:pPr>
        <w:ind w:firstLine="567"/>
        <w:jc w:val="both"/>
        <w:rPr>
          <w:sz w:val="24"/>
          <w:szCs w:val="24"/>
        </w:rPr>
      </w:pPr>
      <w:r w:rsidRPr="00D0205D">
        <w:rPr>
          <w:sz w:val="24"/>
          <w:szCs w:val="24"/>
        </w:rPr>
        <w:t>1) требования к объемно-пространственным и архитектурным решениям входных групп:</w:t>
      </w:r>
    </w:p>
    <w:p w:rsidR="00C12117" w:rsidRPr="00D0205D" w:rsidRDefault="00C12117" w:rsidP="00C12117">
      <w:pPr>
        <w:ind w:firstLine="567"/>
        <w:jc w:val="both"/>
        <w:rPr>
          <w:sz w:val="24"/>
          <w:szCs w:val="24"/>
        </w:rPr>
      </w:pPr>
      <w:r w:rsidRPr="00D0205D">
        <w:rPr>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 которым не предъявляются требования по доступу МГН);</w:t>
      </w:r>
    </w:p>
    <w:p w:rsidR="00C12117" w:rsidRPr="00D0205D" w:rsidRDefault="00C12117" w:rsidP="00C12117">
      <w:pPr>
        <w:ind w:firstLine="567"/>
        <w:jc w:val="both"/>
        <w:rPr>
          <w:sz w:val="24"/>
          <w:szCs w:val="24"/>
        </w:rPr>
      </w:pPr>
      <w:r w:rsidRPr="00D0205D">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D0205D" w:rsidRDefault="00C12117" w:rsidP="00C12117">
      <w:pPr>
        <w:ind w:firstLine="567"/>
        <w:jc w:val="both"/>
        <w:rPr>
          <w:sz w:val="24"/>
          <w:szCs w:val="24"/>
        </w:rPr>
      </w:pPr>
      <w:r w:rsidRPr="00D0205D">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4A1E9D" w:rsidRPr="00D0205D">
        <w:rPr>
          <w:sz w:val="24"/>
          <w:szCs w:val="24"/>
        </w:rPr>
        <w:t xml:space="preserve"> </w:t>
      </w:r>
      <w:r w:rsidRPr="00D0205D">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4A1E9D" w:rsidRPr="00D0205D">
        <w:rPr>
          <w:sz w:val="24"/>
          <w:szCs w:val="24"/>
        </w:rPr>
        <w:t xml:space="preserve">                   </w:t>
      </w:r>
      <w:r w:rsidRPr="00D0205D">
        <w:rPr>
          <w:sz w:val="24"/>
          <w:szCs w:val="24"/>
        </w:rPr>
        <w:t>с защитой от атмосферных осадков, в зоне погрузки- разгрузки товаров.</w:t>
      </w:r>
    </w:p>
    <w:p w:rsidR="00C12117" w:rsidRPr="00D0205D" w:rsidRDefault="00C12117" w:rsidP="00C12117">
      <w:pPr>
        <w:ind w:firstLine="567"/>
        <w:jc w:val="both"/>
        <w:rPr>
          <w:sz w:val="24"/>
          <w:szCs w:val="24"/>
        </w:rPr>
      </w:pPr>
      <w:r w:rsidRPr="00D0205D">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D0205D" w:rsidRDefault="004A1E9D" w:rsidP="00C12117">
      <w:pPr>
        <w:ind w:firstLine="567"/>
        <w:jc w:val="both"/>
        <w:rPr>
          <w:sz w:val="24"/>
          <w:szCs w:val="24"/>
          <w:u w:val="single"/>
        </w:rPr>
      </w:pPr>
      <w:r w:rsidRPr="00D0205D">
        <w:rPr>
          <w:sz w:val="24"/>
          <w:szCs w:val="24"/>
          <w:u w:val="single"/>
        </w:rPr>
        <w:t xml:space="preserve">2. </w:t>
      </w:r>
      <w:r w:rsidR="00C12117" w:rsidRPr="00D0205D">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предусматривать:</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выявление функционального назначения проектируемого здания.</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Требования к размещению, типоразмерам и стилистическим характеристикам светопрозрачных конструкций:</w:t>
      </w:r>
    </w:p>
    <w:p w:rsidR="00C12117" w:rsidRPr="00D0205D" w:rsidRDefault="004A1E9D" w:rsidP="00C12117">
      <w:pPr>
        <w:ind w:firstLine="567"/>
        <w:jc w:val="both"/>
        <w:rPr>
          <w:sz w:val="24"/>
          <w:szCs w:val="24"/>
        </w:rPr>
      </w:pPr>
      <w:r w:rsidRPr="00D0205D">
        <w:rPr>
          <w:sz w:val="24"/>
          <w:szCs w:val="24"/>
        </w:rPr>
        <w:lastRenderedPageBreak/>
        <w:t xml:space="preserve">1) </w:t>
      </w:r>
      <w:r w:rsidR="00C12117" w:rsidRPr="00D0205D">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D0205D" w:rsidRDefault="004A1E9D" w:rsidP="00C12117">
      <w:pPr>
        <w:ind w:firstLine="567"/>
        <w:jc w:val="both"/>
        <w:rPr>
          <w:sz w:val="24"/>
          <w:szCs w:val="24"/>
        </w:rPr>
      </w:pPr>
      <w:r w:rsidRPr="00D0205D">
        <w:rPr>
          <w:sz w:val="24"/>
          <w:szCs w:val="24"/>
        </w:rPr>
        <w:t xml:space="preserve">3. </w:t>
      </w:r>
      <w:r w:rsidR="00C12117" w:rsidRPr="00D0205D">
        <w:rPr>
          <w:sz w:val="24"/>
          <w:szCs w:val="24"/>
        </w:rPr>
        <w:t xml:space="preserve">В оформлении фасадов могут быть использованы произведения монументального </w:t>
      </w:r>
      <w:r w:rsidRPr="00D0205D">
        <w:rPr>
          <w:sz w:val="24"/>
          <w:szCs w:val="24"/>
        </w:rPr>
        <w:t xml:space="preserve">                       </w:t>
      </w:r>
      <w:r w:rsidR="00C12117" w:rsidRPr="00D0205D">
        <w:rPr>
          <w:sz w:val="24"/>
          <w:szCs w:val="24"/>
        </w:rPr>
        <w:t>и декоративно-прикладного искусства.</w:t>
      </w:r>
    </w:p>
    <w:p w:rsidR="00C12117" w:rsidRPr="00D0205D" w:rsidRDefault="004A1E9D" w:rsidP="00C12117">
      <w:pPr>
        <w:ind w:firstLine="567"/>
        <w:jc w:val="both"/>
        <w:rPr>
          <w:sz w:val="24"/>
          <w:szCs w:val="24"/>
        </w:rPr>
      </w:pPr>
      <w:r w:rsidRPr="00D0205D">
        <w:rPr>
          <w:sz w:val="24"/>
          <w:szCs w:val="24"/>
        </w:rPr>
        <w:t xml:space="preserve">4. </w:t>
      </w:r>
      <w:r w:rsidR="00C12117" w:rsidRPr="00D0205D">
        <w:rPr>
          <w:sz w:val="24"/>
          <w:szCs w:val="24"/>
        </w:rPr>
        <w:t>Требования к архитектурно-стилистическим характеристикам входных групп:</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D0205D" w:rsidRDefault="004A1E9D" w:rsidP="00C12117">
      <w:pPr>
        <w:ind w:firstLine="567"/>
        <w:jc w:val="both"/>
        <w:rPr>
          <w:sz w:val="24"/>
          <w:szCs w:val="24"/>
          <w:u w:val="single"/>
        </w:rPr>
      </w:pPr>
      <w:r w:rsidRPr="00D0205D">
        <w:rPr>
          <w:sz w:val="24"/>
          <w:szCs w:val="24"/>
          <w:u w:val="single"/>
        </w:rPr>
        <w:t xml:space="preserve">3. </w:t>
      </w:r>
      <w:r w:rsidR="00C12117" w:rsidRPr="00D0205D">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цветовым решениям:</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 xml:space="preserve">цветовое решение должно быть обосновано и выполнено во взаимной увязке </w:t>
      </w:r>
      <w:r w:rsidRPr="00D0205D">
        <w:rPr>
          <w:sz w:val="24"/>
          <w:szCs w:val="24"/>
        </w:rPr>
        <w:t xml:space="preserve">                               </w:t>
      </w:r>
      <w:r w:rsidR="00C12117" w:rsidRPr="00D0205D">
        <w:rPr>
          <w:sz w:val="24"/>
          <w:szCs w:val="24"/>
        </w:rPr>
        <w:t>с композиционными решениями здания, тектоникой объема, оконными проемами;</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при разработке цветовых решений необходимо:</w:t>
      </w:r>
    </w:p>
    <w:p w:rsidR="00C12117" w:rsidRPr="00D0205D" w:rsidRDefault="00C12117" w:rsidP="00C12117">
      <w:pPr>
        <w:ind w:firstLine="567"/>
        <w:jc w:val="both"/>
        <w:rPr>
          <w:sz w:val="24"/>
          <w:szCs w:val="24"/>
        </w:rPr>
      </w:pPr>
      <w:r w:rsidRPr="00D0205D">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D0205D" w:rsidRDefault="00C12117" w:rsidP="00C12117">
      <w:pPr>
        <w:ind w:firstLine="567"/>
        <w:jc w:val="both"/>
        <w:rPr>
          <w:sz w:val="24"/>
          <w:szCs w:val="24"/>
        </w:rPr>
      </w:pPr>
      <w:r w:rsidRPr="00D0205D">
        <w:rPr>
          <w:sz w:val="24"/>
          <w:szCs w:val="24"/>
        </w:rPr>
        <w:t>б) руководствоваться принципом гармоничного сочетания с окружающей застройкой территории;</w:t>
      </w:r>
    </w:p>
    <w:p w:rsidR="00C12117" w:rsidRPr="00D0205D" w:rsidRDefault="00C12117" w:rsidP="00C12117">
      <w:pPr>
        <w:ind w:firstLine="567"/>
        <w:jc w:val="both"/>
        <w:rPr>
          <w:sz w:val="24"/>
          <w:szCs w:val="24"/>
        </w:rPr>
      </w:pPr>
      <w:r w:rsidRPr="00D0205D">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D0205D" w:rsidRDefault="004A1E9D" w:rsidP="00C12117">
      <w:pPr>
        <w:ind w:firstLine="567"/>
        <w:jc w:val="both"/>
        <w:rPr>
          <w:sz w:val="24"/>
          <w:szCs w:val="24"/>
        </w:rPr>
      </w:pPr>
      <w:r w:rsidRPr="00D0205D">
        <w:rPr>
          <w:sz w:val="24"/>
          <w:szCs w:val="24"/>
        </w:rPr>
        <w:t xml:space="preserve">3. </w:t>
      </w:r>
      <w:r w:rsidR="00C12117" w:rsidRPr="00D0205D">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D0205D" w:rsidRDefault="004A1E9D" w:rsidP="00C12117">
      <w:pPr>
        <w:ind w:firstLine="567"/>
        <w:jc w:val="both"/>
        <w:rPr>
          <w:sz w:val="24"/>
          <w:szCs w:val="24"/>
        </w:rPr>
      </w:pPr>
      <w:r w:rsidRPr="00D0205D">
        <w:rPr>
          <w:sz w:val="24"/>
          <w:szCs w:val="24"/>
        </w:rPr>
        <w:t xml:space="preserve">4. </w:t>
      </w:r>
      <w:r w:rsidR="00C12117" w:rsidRPr="00D0205D">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D0205D">
        <w:rPr>
          <w:sz w:val="24"/>
          <w:szCs w:val="24"/>
        </w:rPr>
        <w:t xml:space="preserve">                 </w:t>
      </w:r>
      <w:r w:rsidR="00C12117" w:rsidRPr="00D0205D">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D0205D" w:rsidRDefault="004A1E9D" w:rsidP="00C12117">
      <w:pPr>
        <w:ind w:firstLine="567"/>
        <w:jc w:val="both"/>
        <w:rPr>
          <w:sz w:val="24"/>
          <w:szCs w:val="24"/>
        </w:rPr>
      </w:pPr>
      <w:r w:rsidRPr="00D0205D">
        <w:rPr>
          <w:sz w:val="24"/>
          <w:szCs w:val="24"/>
        </w:rPr>
        <w:t xml:space="preserve">5. </w:t>
      </w:r>
      <w:r w:rsidR="00C12117" w:rsidRPr="00D0205D">
        <w:rPr>
          <w:sz w:val="24"/>
          <w:szCs w:val="24"/>
        </w:rPr>
        <w:t xml:space="preserve">Рекомендуется исключить визуальное восприятие крепежных изделий; в случае </w:t>
      </w:r>
      <w:r w:rsidRPr="00D0205D">
        <w:rPr>
          <w:sz w:val="24"/>
          <w:szCs w:val="24"/>
        </w:rPr>
        <w:t xml:space="preserve">                         </w:t>
      </w:r>
      <w:r w:rsidR="00C12117" w:rsidRPr="00D0205D">
        <w:rPr>
          <w:sz w:val="24"/>
          <w:szCs w:val="24"/>
        </w:rPr>
        <w:t>их наличия, выполнить крепежные изделия с учетом цвета основных элементов.</w:t>
      </w:r>
    </w:p>
    <w:p w:rsidR="00C12117" w:rsidRPr="00D0205D" w:rsidRDefault="004A1E9D" w:rsidP="00C12117">
      <w:pPr>
        <w:ind w:firstLine="567"/>
        <w:jc w:val="both"/>
        <w:rPr>
          <w:sz w:val="24"/>
          <w:szCs w:val="24"/>
        </w:rPr>
      </w:pPr>
      <w:r w:rsidRPr="00D0205D">
        <w:rPr>
          <w:sz w:val="24"/>
          <w:szCs w:val="24"/>
        </w:rPr>
        <w:t xml:space="preserve">6. </w:t>
      </w:r>
      <w:r w:rsidR="00C12117" w:rsidRPr="00D0205D">
        <w:rPr>
          <w:sz w:val="24"/>
          <w:szCs w:val="24"/>
        </w:rPr>
        <w:t xml:space="preserve">При использовании двух и более цветов штукатурки обеспечивать их стыковку </w:t>
      </w:r>
      <w:r w:rsidRPr="00D0205D">
        <w:rPr>
          <w:sz w:val="24"/>
          <w:szCs w:val="24"/>
        </w:rPr>
        <w:t xml:space="preserve">                   </w:t>
      </w:r>
      <w:r w:rsidR="00C12117" w:rsidRPr="00D0205D">
        <w:rPr>
          <w:sz w:val="24"/>
          <w:szCs w:val="24"/>
        </w:rPr>
        <w:t>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C12117" w:rsidRPr="00D0205D" w:rsidRDefault="00C12117" w:rsidP="00C12117">
      <w:pPr>
        <w:ind w:firstLine="567"/>
        <w:jc w:val="both"/>
        <w:rPr>
          <w:sz w:val="24"/>
          <w:szCs w:val="24"/>
        </w:rPr>
      </w:pPr>
      <w:r w:rsidRPr="00D0205D">
        <w:rPr>
          <w:sz w:val="24"/>
          <w:szCs w:val="24"/>
        </w:rPr>
        <w:t xml:space="preserve"> </w:t>
      </w:r>
      <w:r w:rsidR="004A1E9D" w:rsidRPr="00D0205D">
        <w:rPr>
          <w:sz w:val="24"/>
          <w:szCs w:val="24"/>
        </w:rPr>
        <w:t xml:space="preserve">7. </w:t>
      </w:r>
      <w:r w:rsidRPr="00D0205D">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004A1E9D" w:rsidRPr="00D0205D">
        <w:rPr>
          <w:sz w:val="24"/>
          <w:szCs w:val="24"/>
        </w:rPr>
        <w:t xml:space="preserve">   </w:t>
      </w:r>
      <w:r w:rsidRPr="00D0205D">
        <w:rPr>
          <w:sz w:val="24"/>
          <w:szCs w:val="24"/>
        </w:rPr>
        <w:t>из окон многоэтажных зданий.</w:t>
      </w:r>
    </w:p>
    <w:p w:rsidR="00C12117" w:rsidRPr="00D0205D" w:rsidRDefault="004A1E9D" w:rsidP="00C12117">
      <w:pPr>
        <w:ind w:firstLine="567"/>
        <w:jc w:val="both"/>
        <w:rPr>
          <w:sz w:val="24"/>
          <w:szCs w:val="24"/>
          <w:u w:val="single"/>
        </w:rPr>
      </w:pPr>
      <w:r w:rsidRPr="00D0205D">
        <w:rPr>
          <w:sz w:val="24"/>
          <w:szCs w:val="24"/>
          <w:u w:val="single"/>
        </w:rPr>
        <w:t xml:space="preserve">4. </w:t>
      </w:r>
      <w:r w:rsidR="00C12117" w:rsidRPr="00D0205D">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Общие рекомендации к отделочным и (или) строительным материалам:</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D0205D" w:rsidRDefault="00C12117" w:rsidP="00C12117">
      <w:pPr>
        <w:ind w:firstLine="567"/>
        <w:jc w:val="both"/>
        <w:rPr>
          <w:sz w:val="24"/>
          <w:szCs w:val="24"/>
        </w:rPr>
      </w:pPr>
      <w:r w:rsidRPr="00D0205D">
        <w:rPr>
          <w:sz w:val="24"/>
          <w:szCs w:val="24"/>
        </w:rPr>
        <w:t>2</w:t>
      </w:r>
      <w:r w:rsidR="004A1E9D" w:rsidRPr="00D0205D">
        <w:rPr>
          <w:sz w:val="24"/>
          <w:szCs w:val="24"/>
        </w:rPr>
        <w:t xml:space="preserve">) </w:t>
      </w:r>
      <w:r w:rsidRPr="00D0205D">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Материалы для применения в отделке (финишные материалы):</w:t>
      </w:r>
    </w:p>
    <w:p w:rsidR="00C12117" w:rsidRPr="00D0205D" w:rsidRDefault="004A1E9D" w:rsidP="00C12117">
      <w:pPr>
        <w:ind w:firstLine="567"/>
        <w:jc w:val="both"/>
        <w:rPr>
          <w:sz w:val="24"/>
          <w:szCs w:val="24"/>
        </w:rPr>
      </w:pPr>
      <w:r w:rsidRPr="00D0205D">
        <w:rPr>
          <w:sz w:val="24"/>
          <w:szCs w:val="24"/>
        </w:rPr>
        <w:lastRenderedPageBreak/>
        <w:t xml:space="preserve">1) </w:t>
      </w:r>
      <w:r w:rsidR="00C12117" w:rsidRPr="00D0205D">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D0205D" w:rsidRDefault="004A1E9D" w:rsidP="00C12117">
      <w:pPr>
        <w:ind w:firstLine="567"/>
        <w:jc w:val="both"/>
        <w:rPr>
          <w:sz w:val="24"/>
          <w:szCs w:val="24"/>
        </w:rPr>
      </w:pPr>
      <w:r w:rsidRPr="00D0205D">
        <w:rPr>
          <w:sz w:val="24"/>
          <w:szCs w:val="24"/>
        </w:rPr>
        <w:t xml:space="preserve">3) </w:t>
      </w:r>
      <w:r w:rsidR="00C12117" w:rsidRPr="00D0205D">
        <w:rPr>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C12117" w:rsidRPr="00D0205D" w:rsidRDefault="004A1E9D" w:rsidP="00C12117">
      <w:pPr>
        <w:ind w:firstLine="567"/>
        <w:jc w:val="both"/>
        <w:rPr>
          <w:sz w:val="24"/>
          <w:szCs w:val="24"/>
        </w:rPr>
      </w:pPr>
      <w:r w:rsidRPr="00D0205D">
        <w:rPr>
          <w:sz w:val="24"/>
          <w:szCs w:val="24"/>
        </w:rPr>
        <w:t xml:space="preserve">4) </w:t>
      </w:r>
      <w:r w:rsidR="00C12117" w:rsidRPr="00D0205D">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D0205D" w:rsidRDefault="004A1E9D" w:rsidP="00C12117">
      <w:pPr>
        <w:ind w:firstLine="567"/>
        <w:jc w:val="both"/>
        <w:rPr>
          <w:sz w:val="24"/>
          <w:szCs w:val="24"/>
        </w:rPr>
      </w:pPr>
      <w:r w:rsidRPr="00D0205D">
        <w:rPr>
          <w:sz w:val="24"/>
          <w:szCs w:val="24"/>
        </w:rPr>
        <w:t xml:space="preserve">5) </w:t>
      </w:r>
      <w:r w:rsidR="00C12117" w:rsidRPr="00D0205D">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D0205D" w:rsidRDefault="004A1E9D" w:rsidP="00C12117">
      <w:pPr>
        <w:ind w:firstLine="567"/>
        <w:jc w:val="both"/>
        <w:rPr>
          <w:sz w:val="24"/>
          <w:szCs w:val="24"/>
        </w:rPr>
      </w:pPr>
      <w:r w:rsidRPr="00D0205D">
        <w:rPr>
          <w:sz w:val="24"/>
          <w:szCs w:val="24"/>
        </w:rPr>
        <w:t xml:space="preserve">3. </w:t>
      </w:r>
      <w:r w:rsidR="00C12117" w:rsidRPr="00D0205D">
        <w:rPr>
          <w:sz w:val="24"/>
          <w:szCs w:val="24"/>
        </w:rPr>
        <w:t>При отделке фасадов не допускается:</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применение керамогранита с креплением на видимых клямерах в отделке фасадов первых и вторых этажей;</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D0205D" w:rsidRDefault="004A1E9D" w:rsidP="00C12117">
      <w:pPr>
        <w:ind w:firstLine="567"/>
        <w:jc w:val="both"/>
        <w:rPr>
          <w:sz w:val="24"/>
          <w:szCs w:val="24"/>
        </w:rPr>
      </w:pPr>
      <w:r w:rsidRPr="00D0205D">
        <w:rPr>
          <w:sz w:val="24"/>
          <w:szCs w:val="24"/>
        </w:rPr>
        <w:t xml:space="preserve">4. </w:t>
      </w:r>
      <w:r w:rsidR="00C12117" w:rsidRPr="00D0205D">
        <w:rPr>
          <w:sz w:val="24"/>
          <w:szCs w:val="24"/>
        </w:rPr>
        <w:t>Запрещенные для применения в отделке (финишные материалы) материалы:</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бетонные блоки без финишной отделки;</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 xml:space="preserve">фасад: сотовый или профилированный поликарбонат, профлист, металлический </w:t>
      </w:r>
      <w:r w:rsidRPr="00D0205D">
        <w:rPr>
          <w:sz w:val="24"/>
          <w:szCs w:val="24"/>
        </w:rPr>
        <w:t xml:space="preserve">                           </w:t>
      </w:r>
      <w:r w:rsidR="00C12117" w:rsidRPr="00D0205D">
        <w:rPr>
          <w:sz w:val="24"/>
          <w:szCs w:val="24"/>
        </w:rPr>
        <w:t xml:space="preserve">и пластиковый сайдинг, цветная и тонирующая самоклеящаяся пленка, сэндвич-панель </w:t>
      </w:r>
      <w:r w:rsidRPr="00D0205D">
        <w:rPr>
          <w:sz w:val="24"/>
          <w:szCs w:val="24"/>
        </w:rPr>
        <w:t xml:space="preserve">                            </w:t>
      </w:r>
      <w:r w:rsidR="00C12117" w:rsidRPr="00D0205D">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D0205D" w:rsidRDefault="004A1E9D" w:rsidP="00C12117">
      <w:pPr>
        <w:ind w:firstLine="567"/>
        <w:jc w:val="both"/>
        <w:rPr>
          <w:sz w:val="24"/>
          <w:szCs w:val="24"/>
        </w:rPr>
      </w:pPr>
      <w:r w:rsidRPr="00D0205D">
        <w:rPr>
          <w:sz w:val="24"/>
          <w:szCs w:val="24"/>
        </w:rPr>
        <w:t xml:space="preserve">3) </w:t>
      </w:r>
      <w:r w:rsidR="00C12117" w:rsidRPr="00D0205D">
        <w:rPr>
          <w:sz w:val="24"/>
          <w:szCs w:val="24"/>
        </w:rPr>
        <w:t xml:space="preserve">цоколь: фиброцементные панели, металлокассеты, сэндвич-панели, профлист, вентфасад </w:t>
      </w:r>
      <w:r w:rsidRPr="00D0205D">
        <w:rPr>
          <w:sz w:val="24"/>
          <w:szCs w:val="24"/>
        </w:rPr>
        <w:t xml:space="preserve">         </w:t>
      </w:r>
      <w:r w:rsidR="00C12117" w:rsidRPr="00D0205D">
        <w:rPr>
          <w:sz w:val="24"/>
          <w:szCs w:val="24"/>
        </w:rPr>
        <w:t>с облицовкой керамогранитом или плиткой, пустотелый кирпич;</w:t>
      </w:r>
    </w:p>
    <w:p w:rsidR="00C12117" w:rsidRPr="00D0205D" w:rsidRDefault="004A1E9D" w:rsidP="00C12117">
      <w:pPr>
        <w:ind w:firstLine="567"/>
        <w:jc w:val="both"/>
        <w:rPr>
          <w:sz w:val="24"/>
          <w:szCs w:val="24"/>
        </w:rPr>
      </w:pPr>
      <w:r w:rsidRPr="00D0205D">
        <w:rPr>
          <w:sz w:val="24"/>
          <w:szCs w:val="24"/>
        </w:rPr>
        <w:t xml:space="preserve">4) </w:t>
      </w:r>
      <w:r w:rsidR="00C12117" w:rsidRPr="00D0205D">
        <w:rPr>
          <w:sz w:val="24"/>
          <w:szCs w:val="24"/>
        </w:rPr>
        <w:t>Входные группы и витражные конструкции (на первом этаже): поливинилхлорид (ПВХ).</w:t>
      </w:r>
    </w:p>
    <w:p w:rsidR="00C12117" w:rsidRPr="00D0205D" w:rsidRDefault="004A1E9D" w:rsidP="00C12117">
      <w:pPr>
        <w:ind w:firstLine="567"/>
        <w:jc w:val="both"/>
        <w:rPr>
          <w:sz w:val="24"/>
          <w:szCs w:val="24"/>
        </w:rPr>
      </w:pPr>
      <w:r w:rsidRPr="00D0205D">
        <w:rPr>
          <w:sz w:val="24"/>
          <w:szCs w:val="24"/>
        </w:rPr>
        <w:t xml:space="preserve">5. </w:t>
      </w:r>
      <w:r w:rsidR="00C12117" w:rsidRPr="00D0205D">
        <w:rPr>
          <w:sz w:val="24"/>
          <w:szCs w:val="24"/>
        </w:rPr>
        <w:t xml:space="preserve">Не рекомендуется в облицовке фасада использование технологии оштукатуривания. </w:t>
      </w:r>
      <w:r w:rsidRPr="00D0205D">
        <w:rPr>
          <w:sz w:val="24"/>
          <w:szCs w:val="24"/>
        </w:rPr>
        <w:t xml:space="preserve">                    </w:t>
      </w:r>
      <w:r w:rsidR="00C12117" w:rsidRPr="00D0205D">
        <w:rPr>
          <w:sz w:val="24"/>
          <w:szCs w:val="24"/>
        </w:rPr>
        <w:t>В случае использования рекомендуется применение только штукатурки, тонированной в массе.</w:t>
      </w:r>
    </w:p>
    <w:p w:rsidR="00C12117" w:rsidRPr="00D0205D" w:rsidRDefault="004A1E9D" w:rsidP="00C12117">
      <w:pPr>
        <w:ind w:firstLine="567"/>
        <w:jc w:val="both"/>
        <w:rPr>
          <w:sz w:val="24"/>
          <w:szCs w:val="24"/>
        </w:rPr>
      </w:pPr>
      <w:r w:rsidRPr="00D0205D">
        <w:rPr>
          <w:sz w:val="24"/>
          <w:szCs w:val="24"/>
        </w:rPr>
        <w:t xml:space="preserve">6. </w:t>
      </w:r>
      <w:r w:rsidR="00C12117" w:rsidRPr="00D0205D">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D0205D" w:rsidRDefault="004A1E9D" w:rsidP="00C12117">
      <w:pPr>
        <w:ind w:firstLine="567"/>
        <w:jc w:val="both"/>
        <w:rPr>
          <w:sz w:val="24"/>
          <w:szCs w:val="24"/>
        </w:rPr>
      </w:pPr>
      <w:r w:rsidRPr="00D0205D">
        <w:rPr>
          <w:sz w:val="24"/>
          <w:szCs w:val="24"/>
        </w:rPr>
        <w:t xml:space="preserve">7. </w:t>
      </w:r>
      <w:r w:rsidR="00C12117" w:rsidRPr="00D0205D">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D0205D" w:rsidRDefault="004A1E9D" w:rsidP="00C12117">
      <w:pPr>
        <w:ind w:firstLine="567"/>
        <w:jc w:val="both"/>
        <w:rPr>
          <w:sz w:val="24"/>
          <w:szCs w:val="24"/>
          <w:u w:val="single"/>
        </w:rPr>
      </w:pPr>
      <w:r w:rsidRPr="00D0205D">
        <w:rPr>
          <w:sz w:val="24"/>
          <w:szCs w:val="24"/>
          <w:u w:val="single"/>
        </w:rPr>
        <w:t xml:space="preserve">5. </w:t>
      </w:r>
      <w:r w:rsidR="00C12117" w:rsidRPr="00D0205D">
        <w:rPr>
          <w:sz w:val="24"/>
          <w:szCs w:val="24"/>
          <w:u w:val="single"/>
        </w:rPr>
        <w:t xml:space="preserve">Требования к размещению технического и инженерного оборудования на фасадах </w:t>
      </w:r>
      <w:r w:rsidRPr="00D0205D">
        <w:rPr>
          <w:sz w:val="24"/>
          <w:szCs w:val="24"/>
          <w:u w:val="single"/>
        </w:rPr>
        <w:t xml:space="preserve">                       </w:t>
      </w:r>
      <w:r w:rsidR="00C12117" w:rsidRPr="00D0205D">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D0205D" w:rsidRDefault="004A1E9D" w:rsidP="00C12117">
      <w:pPr>
        <w:ind w:firstLine="567"/>
        <w:jc w:val="both"/>
        <w:rPr>
          <w:sz w:val="24"/>
          <w:szCs w:val="24"/>
        </w:rPr>
      </w:pPr>
      <w:r w:rsidRPr="00D0205D">
        <w:rPr>
          <w:sz w:val="24"/>
          <w:szCs w:val="24"/>
        </w:rPr>
        <w:t xml:space="preserve">2. </w:t>
      </w:r>
      <w:r w:rsidR="00C12117" w:rsidRPr="00D0205D">
        <w:rPr>
          <w:sz w:val="24"/>
          <w:szCs w:val="24"/>
        </w:rPr>
        <w:t>Исключить размещение инженерного оборудования на декоративных элементах здания.</w:t>
      </w:r>
    </w:p>
    <w:p w:rsidR="00C12117" w:rsidRPr="00D0205D" w:rsidRDefault="004A1E9D" w:rsidP="00C12117">
      <w:pPr>
        <w:ind w:firstLine="567"/>
        <w:jc w:val="both"/>
        <w:rPr>
          <w:sz w:val="24"/>
          <w:szCs w:val="24"/>
        </w:rPr>
      </w:pPr>
      <w:r w:rsidRPr="00D0205D">
        <w:rPr>
          <w:sz w:val="24"/>
          <w:szCs w:val="24"/>
        </w:rPr>
        <w:t xml:space="preserve">3. </w:t>
      </w:r>
      <w:r w:rsidR="00C12117" w:rsidRPr="00D0205D">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D0205D">
        <w:rPr>
          <w:sz w:val="24"/>
          <w:szCs w:val="24"/>
        </w:rPr>
        <w:t xml:space="preserve">               </w:t>
      </w:r>
      <w:r w:rsidR="00C12117" w:rsidRPr="00D0205D">
        <w:rPr>
          <w:sz w:val="24"/>
          <w:szCs w:val="24"/>
        </w:rPr>
        <w:lastRenderedPageBreak/>
        <w:t>без выведения элементов электрооборудования на наружные плоскости стен (отсутствие сопровождающей проводки на плоскости фасадов).</w:t>
      </w:r>
    </w:p>
    <w:p w:rsidR="00C12117" w:rsidRPr="00D0205D" w:rsidRDefault="004A1E9D" w:rsidP="00C12117">
      <w:pPr>
        <w:ind w:firstLine="567"/>
        <w:jc w:val="both"/>
        <w:rPr>
          <w:sz w:val="24"/>
          <w:szCs w:val="24"/>
          <w:u w:val="single"/>
        </w:rPr>
      </w:pPr>
      <w:r w:rsidRPr="00D0205D">
        <w:rPr>
          <w:sz w:val="24"/>
          <w:szCs w:val="24"/>
          <w:u w:val="single"/>
        </w:rPr>
        <w:t xml:space="preserve">6. </w:t>
      </w:r>
      <w:r w:rsidR="00C12117" w:rsidRPr="00D0205D">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D0205D" w:rsidRDefault="004A1E9D" w:rsidP="00C12117">
      <w:pPr>
        <w:ind w:firstLine="567"/>
        <w:jc w:val="both"/>
        <w:rPr>
          <w:sz w:val="24"/>
          <w:szCs w:val="24"/>
        </w:rPr>
      </w:pPr>
      <w:r w:rsidRPr="00D0205D">
        <w:rPr>
          <w:sz w:val="24"/>
          <w:szCs w:val="24"/>
        </w:rPr>
        <w:t xml:space="preserve">1. </w:t>
      </w:r>
      <w:r w:rsidR="00C12117" w:rsidRPr="00D0205D">
        <w:rPr>
          <w:sz w:val="24"/>
          <w:szCs w:val="24"/>
        </w:rPr>
        <w:t>При формировании внешнего облика зданий, необходимо предусмотреть:</w:t>
      </w:r>
    </w:p>
    <w:p w:rsidR="00C12117" w:rsidRPr="00D0205D" w:rsidRDefault="00C12117" w:rsidP="00C12117">
      <w:pPr>
        <w:ind w:firstLine="567"/>
        <w:jc w:val="both"/>
        <w:rPr>
          <w:sz w:val="24"/>
          <w:szCs w:val="24"/>
        </w:rPr>
      </w:pPr>
      <w:r w:rsidRPr="00D0205D">
        <w:rPr>
          <w:sz w:val="24"/>
          <w:szCs w:val="24"/>
        </w:rPr>
        <w:t>а) освещение входной группы (фасадные светильники, встроенная подсветка и иные).</w:t>
      </w:r>
    </w:p>
    <w:p w:rsidR="00C12117" w:rsidRPr="00D0205D" w:rsidRDefault="00C12117" w:rsidP="00C12117">
      <w:pPr>
        <w:ind w:firstLine="567"/>
        <w:jc w:val="both"/>
        <w:rPr>
          <w:sz w:val="24"/>
          <w:szCs w:val="24"/>
        </w:rPr>
      </w:pPr>
      <w:r w:rsidRPr="00D0205D">
        <w:rPr>
          <w:sz w:val="24"/>
          <w:szCs w:val="24"/>
        </w:rPr>
        <w:t xml:space="preserve"> </w:t>
      </w: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4A1E9D" w:rsidRPr="00D0205D" w:rsidRDefault="004A1E9D"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C12117">
      <w:pPr>
        <w:ind w:firstLine="567"/>
        <w:jc w:val="both"/>
        <w:rPr>
          <w:sz w:val="24"/>
          <w:szCs w:val="24"/>
        </w:rPr>
      </w:pPr>
    </w:p>
    <w:p w:rsidR="00C12117" w:rsidRPr="00D0205D" w:rsidRDefault="00C12117" w:rsidP="004A1E9D">
      <w:pPr>
        <w:jc w:val="center"/>
        <w:rPr>
          <w:sz w:val="24"/>
          <w:szCs w:val="24"/>
        </w:rPr>
      </w:pPr>
      <w:r w:rsidRPr="00D0205D">
        <w:rPr>
          <w:sz w:val="24"/>
          <w:szCs w:val="24"/>
        </w:rPr>
        <w:t>ПРИЛОЖЕНИЕ</w:t>
      </w:r>
    </w:p>
    <w:p w:rsidR="00C12117" w:rsidRPr="00D0205D" w:rsidRDefault="00C12117" w:rsidP="004A1E9D">
      <w:pPr>
        <w:jc w:val="center"/>
        <w:rPr>
          <w:sz w:val="24"/>
          <w:szCs w:val="24"/>
        </w:rPr>
      </w:pPr>
    </w:p>
    <w:p w:rsidR="00C12117" w:rsidRPr="00C12117" w:rsidRDefault="00C12117" w:rsidP="004A1E9D">
      <w:pPr>
        <w:jc w:val="center"/>
        <w:rPr>
          <w:sz w:val="24"/>
          <w:szCs w:val="24"/>
        </w:rPr>
      </w:pPr>
      <w:r w:rsidRPr="00D0205D">
        <w:rPr>
          <w:sz w:val="24"/>
          <w:szCs w:val="24"/>
        </w:rPr>
        <w:t>СВЕДЕНИЯ О ГРАНИЦАХ ТЕРРИТОРИАЛЬНЫХ ЗОН</w:t>
      </w: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C12117" w:rsidRPr="00C12117" w:rsidRDefault="00C12117" w:rsidP="00C12117">
      <w:pPr>
        <w:ind w:firstLine="567"/>
        <w:jc w:val="both"/>
        <w:rPr>
          <w:sz w:val="24"/>
          <w:szCs w:val="24"/>
        </w:rPr>
      </w:pPr>
    </w:p>
    <w:p w:rsidR="00171E94" w:rsidRPr="00C12117" w:rsidRDefault="00171E94" w:rsidP="00C12117">
      <w:pPr>
        <w:ind w:firstLine="567"/>
        <w:jc w:val="both"/>
        <w:rPr>
          <w:sz w:val="24"/>
          <w:szCs w:val="24"/>
        </w:rPr>
      </w:pPr>
    </w:p>
    <w:p w:rsidR="00B64703" w:rsidRPr="00C12117" w:rsidRDefault="00B64703" w:rsidP="00C12117">
      <w:pPr>
        <w:ind w:firstLine="567"/>
        <w:jc w:val="both"/>
        <w:rPr>
          <w:sz w:val="24"/>
          <w:szCs w:val="24"/>
        </w:rPr>
      </w:pPr>
    </w:p>
    <w:p w:rsidR="00B64703" w:rsidRPr="00C12117" w:rsidRDefault="00B64703" w:rsidP="00C12117">
      <w:pPr>
        <w:ind w:firstLine="567"/>
        <w:jc w:val="both"/>
        <w:rPr>
          <w:sz w:val="24"/>
          <w:szCs w:val="24"/>
        </w:rPr>
      </w:pPr>
    </w:p>
    <w:p w:rsidR="00F64035" w:rsidRPr="00C12117" w:rsidRDefault="00F64035" w:rsidP="00C12117">
      <w:pPr>
        <w:ind w:firstLine="567"/>
        <w:jc w:val="both"/>
        <w:rPr>
          <w:sz w:val="24"/>
          <w:szCs w:val="24"/>
        </w:rPr>
      </w:pPr>
    </w:p>
    <w:p w:rsidR="00D54F1D" w:rsidRPr="00C12117" w:rsidRDefault="00D54F1D" w:rsidP="00C12117">
      <w:pPr>
        <w:ind w:firstLine="567"/>
        <w:jc w:val="both"/>
        <w:rPr>
          <w:sz w:val="24"/>
          <w:szCs w:val="24"/>
        </w:rPr>
      </w:pPr>
    </w:p>
    <w:sectPr w:rsidR="00D54F1D" w:rsidRPr="00C12117" w:rsidSect="000201E2">
      <w:pgSz w:w="11906" w:h="16838"/>
      <w:pgMar w:top="1134" w:right="566" w:bottom="993" w:left="1134"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402" w:rsidRDefault="00E01402">
      <w:r>
        <w:separator/>
      </w:r>
    </w:p>
  </w:endnote>
  <w:endnote w:type="continuationSeparator" w:id="0">
    <w:p w:rsidR="00E01402" w:rsidRDefault="00E01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402" w:rsidRDefault="00E01402" w:rsidP="006B54CB">
    <w:pPr>
      <w:pStyle w:val="aa"/>
      <w:jc w:val="center"/>
    </w:pPr>
    <w:r>
      <w:fldChar w:fldCharType="begin"/>
    </w:r>
    <w:r>
      <w:instrText>PAGE   \* MERGEFORMAT</w:instrText>
    </w:r>
    <w:r>
      <w:fldChar w:fldCharType="separate"/>
    </w:r>
    <w:r w:rsidR="0019409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402" w:rsidRDefault="00E01402" w:rsidP="00B942AA">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402" w:rsidRPr="002D25AD" w:rsidRDefault="00E01402">
    <w:pPr>
      <w:widowControl w:val="0"/>
      <w:tabs>
        <w:tab w:val="center" w:pos="4677"/>
        <w:tab w:val="right" w:pos="9355"/>
      </w:tabs>
      <w:rPr>
        <w:rFonts w:ascii="Calibri" w:eastAsia="Calibri" w:hAnsi="Calibri"/>
        <w:lang w:val="en-US" w:eastAsia="en-US"/>
      </w:rPr>
    </w:pPr>
    <w:r w:rsidRPr="00AB765D">
      <w:rPr>
        <w:rFonts w:ascii="Calibri" w:eastAsia="Calibri" w:hAnsi="Calibri"/>
        <w:lang w:val="en-US" w:eastAsia="en-US"/>
      </w:rPr>
      <w:fldChar w:fldCharType="begin"/>
    </w:r>
    <w:r w:rsidRPr="00AB765D">
      <w:rPr>
        <w:rFonts w:ascii="Calibri" w:eastAsia="Calibri" w:hAnsi="Calibri"/>
        <w:lang w:val="en-US" w:eastAsia="en-US"/>
      </w:rPr>
      <w:instrText>PAGE   \* MERGEFORMAT</w:instrText>
    </w:r>
    <w:r w:rsidRPr="00AB765D">
      <w:rPr>
        <w:rFonts w:ascii="Calibri" w:eastAsia="Calibri" w:hAnsi="Calibri"/>
        <w:lang w:val="en-US" w:eastAsia="en-US"/>
      </w:rPr>
      <w:fldChar w:fldCharType="separate"/>
    </w:r>
    <w:r w:rsidRPr="00AB765D">
      <w:rPr>
        <w:rFonts w:ascii="Calibri" w:eastAsia="Calibri" w:hAnsi="Calibri"/>
        <w:noProof/>
        <w:lang w:val="en-US" w:eastAsia="en-US"/>
      </w:rPr>
      <w:t>86</w:t>
    </w:r>
    <w:r w:rsidRPr="00AB765D">
      <w:rPr>
        <w:rFonts w:ascii="Calibri" w:eastAsia="Calibri" w:hAnsi="Calibri"/>
        <w:lang w:val="en-US" w:eastAsia="en-US"/>
      </w:rPr>
      <w:fldChar w:fldCharType="end"/>
    </w:r>
  </w:p>
  <w:p w:rsidR="00E01402" w:rsidRDefault="00E01402" w:rsidP="005437FA">
    <w:pPr>
      <w:widowControl w:val="0"/>
      <w:tabs>
        <w:tab w:val="center" w:pos="4677"/>
        <w:tab w:val="right" w:pos="9355"/>
      </w:tabs>
      <w:ind w:right="360"/>
      <w:rPr>
        <w:rFonts w:ascii="Calibri" w:eastAsia="Calibri" w:hAnsi="Calibri"/>
        <w:sz w:val="22"/>
        <w:szCs w:val="22"/>
        <w:lang w:val="en-US" w:eastAsia="en-US"/>
      </w:rPr>
    </w:pPr>
  </w:p>
  <w:p w:rsidR="00E01402" w:rsidRDefault="00E01402">
    <w:pPr>
      <w:widowControl w:val="0"/>
      <w:rPr>
        <w:rFonts w:ascii="Calibri" w:eastAsia="Calibri" w:hAnsi="Calibri"/>
        <w:sz w:val="22"/>
        <w:szCs w:val="22"/>
        <w:lang w:val="en-US" w:eastAsia="en-US"/>
      </w:rPr>
    </w:pPr>
  </w:p>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402" w:rsidRDefault="00E01402">
    <w:pPr>
      <w:widowControl w:val="0"/>
      <w:rPr>
        <w:rFonts w:ascii="Calibri" w:eastAsia="Calibri" w:hAnsi="Calibri"/>
        <w:vanish/>
        <w:sz w:val="0"/>
        <w:szCs w:val="22"/>
        <w:lang w:val="en-US" w:eastAsia="en-US"/>
      </w:rPr>
    </w:pPr>
  </w:p>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p w:rsidR="00E01402" w:rsidRDefault="00E0140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402" w:rsidRDefault="00E01402" w:rsidP="00BA0B2F">
    <w:pPr>
      <w:pStyle w:val="aa"/>
      <w:jc w:val="center"/>
    </w:pPr>
    <w:r>
      <w:fldChar w:fldCharType="begin"/>
    </w:r>
    <w:r>
      <w:instrText>PAGE   \* MERGEFORMAT</w:instrText>
    </w:r>
    <w:r>
      <w:fldChar w:fldCharType="separate"/>
    </w:r>
    <w:r w:rsidR="00194094">
      <w:rPr>
        <w:noProof/>
      </w:rPr>
      <w:t>94</w:t>
    </w:r>
    <w:r>
      <w:fldChar w:fldCharType="end"/>
    </w:r>
  </w:p>
  <w:p w:rsidR="00E01402" w:rsidRDefault="00E01402"/>
  <w:p w:rsidR="00E01402" w:rsidRDefault="00E01402"/>
  <w:p w:rsidR="00E01402" w:rsidRDefault="00E0140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402" w:rsidRDefault="00E01402">
      <w:r>
        <w:separator/>
      </w:r>
    </w:p>
  </w:footnote>
  <w:footnote w:type="continuationSeparator" w:id="0">
    <w:p w:rsidR="00E01402" w:rsidRDefault="00E014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136F"/>
    <w:multiLevelType w:val="multilevel"/>
    <w:tmpl w:val="D758EA30"/>
    <w:lvl w:ilvl="0">
      <w:start w:val="2"/>
      <w:numFmt w:val="decimal"/>
      <w:lvlText w:val="%1"/>
      <w:lvlJc w:val="left"/>
      <w:pPr>
        <w:ind w:left="389" w:hanging="332"/>
      </w:pPr>
      <w:rPr>
        <w:rFonts w:hint="default"/>
        <w:lang w:val="ru-RU" w:eastAsia="en-US" w:bidi="ar-SA"/>
      </w:rPr>
    </w:lvl>
    <w:lvl w:ilvl="1">
      <w:start w:val="5"/>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2" w:hanging="495"/>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5" w:hanging="495"/>
      </w:pPr>
      <w:rPr>
        <w:rFonts w:hint="default"/>
        <w:lang w:val="ru-RU" w:eastAsia="en-US" w:bidi="ar-SA"/>
      </w:rPr>
    </w:lvl>
    <w:lvl w:ilvl="4">
      <w:numFmt w:val="bullet"/>
      <w:lvlText w:val="•"/>
      <w:lvlJc w:val="left"/>
      <w:pPr>
        <w:ind w:left="2893" w:hanging="495"/>
      </w:pPr>
      <w:rPr>
        <w:rFonts w:hint="default"/>
        <w:lang w:val="ru-RU" w:eastAsia="en-US" w:bidi="ar-SA"/>
      </w:rPr>
    </w:lvl>
    <w:lvl w:ilvl="5">
      <w:numFmt w:val="bullet"/>
      <w:lvlText w:val="•"/>
      <w:lvlJc w:val="left"/>
      <w:pPr>
        <w:ind w:left="3670" w:hanging="495"/>
      </w:pPr>
      <w:rPr>
        <w:rFonts w:hint="default"/>
        <w:lang w:val="ru-RU" w:eastAsia="en-US" w:bidi="ar-SA"/>
      </w:rPr>
    </w:lvl>
    <w:lvl w:ilvl="6">
      <w:numFmt w:val="bullet"/>
      <w:lvlText w:val="•"/>
      <w:lvlJc w:val="left"/>
      <w:pPr>
        <w:ind w:left="4448" w:hanging="495"/>
      </w:pPr>
      <w:rPr>
        <w:rFonts w:hint="default"/>
        <w:lang w:val="ru-RU" w:eastAsia="en-US" w:bidi="ar-SA"/>
      </w:rPr>
    </w:lvl>
    <w:lvl w:ilvl="7">
      <w:numFmt w:val="bullet"/>
      <w:lvlText w:val="•"/>
      <w:lvlJc w:val="left"/>
      <w:pPr>
        <w:ind w:left="5226" w:hanging="495"/>
      </w:pPr>
      <w:rPr>
        <w:rFonts w:hint="default"/>
        <w:lang w:val="ru-RU" w:eastAsia="en-US" w:bidi="ar-SA"/>
      </w:rPr>
    </w:lvl>
    <w:lvl w:ilvl="8">
      <w:numFmt w:val="bullet"/>
      <w:lvlText w:val="•"/>
      <w:lvlJc w:val="left"/>
      <w:pPr>
        <w:ind w:left="6003" w:hanging="495"/>
      </w:pPr>
      <w:rPr>
        <w:rFonts w:hint="default"/>
        <w:lang w:val="ru-RU" w:eastAsia="en-US" w:bidi="ar-SA"/>
      </w:rPr>
    </w:lvl>
  </w:abstractNum>
  <w:abstractNum w:abstractNumId="1" w15:restartNumberingAfterBreak="0">
    <w:nsid w:val="0323063A"/>
    <w:multiLevelType w:val="hybridMultilevel"/>
    <w:tmpl w:val="F864D2B0"/>
    <w:lvl w:ilvl="0" w:tplc="3708877A">
      <w:start w:val="1"/>
      <w:numFmt w:val="decimal"/>
      <w:lvlText w:val="%1."/>
      <w:lvlJc w:val="left"/>
      <w:pPr>
        <w:ind w:left="140"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DE5883A4">
      <w:numFmt w:val="bullet"/>
      <w:lvlText w:val="•"/>
      <w:lvlJc w:val="left"/>
      <w:pPr>
        <w:ind w:left="140"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2" w:tplc="C88A02AA">
      <w:numFmt w:val="bullet"/>
      <w:lvlText w:val="•"/>
      <w:lvlJc w:val="left"/>
      <w:pPr>
        <w:ind w:left="2068" w:hanging="567"/>
      </w:pPr>
      <w:rPr>
        <w:rFonts w:hint="default"/>
        <w:lang w:val="ru-RU" w:eastAsia="en-US" w:bidi="ar-SA"/>
      </w:rPr>
    </w:lvl>
    <w:lvl w:ilvl="3" w:tplc="6EFE9CFC">
      <w:numFmt w:val="bullet"/>
      <w:lvlText w:val="•"/>
      <w:lvlJc w:val="left"/>
      <w:pPr>
        <w:ind w:left="3032" w:hanging="567"/>
      </w:pPr>
      <w:rPr>
        <w:rFonts w:hint="default"/>
        <w:lang w:val="ru-RU" w:eastAsia="en-US" w:bidi="ar-SA"/>
      </w:rPr>
    </w:lvl>
    <w:lvl w:ilvl="4" w:tplc="DC289F14">
      <w:numFmt w:val="bullet"/>
      <w:lvlText w:val="•"/>
      <w:lvlJc w:val="left"/>
      <w:pPr>
        <w:ind w:left="3996" w:hanging="567"/>
      </w:pPr>
      <w:rPr>
        <w:rFonts w:hint="default"/>
        <w:lang w:val="ru-RU" w:eastAsia="en-US" w:bidi="ar-SA"/>
      </w:rPr>
    </w:lvl>
    <w:lvl w:ilvl="5" w:tplc="61C66C56">
      <w:numFmt w:val="bullet"/>
      <w:lvlText w:val="•"/>
      <w:lvlJc w:val="left"/>
      <w:pPr>
        <w:ind w:left="4960" w:hanging="567"/>
      </w:pPr>
      <w:rPr>
        <w:rFonts w:hint="default"/>
        <w:lang w:val="ru-RU" w:eastAsia="en-US" w:bidi="ar-SA"/>
      </w:rPr>
    </w:lvl>
    <w:lvl w:ilvl="6" w:tplc="B4DA87B4">
      <w:numFmt w:val="bullet"/>
      <w:lvlText w:val="•"/>
      <w:lvlJc w:val="left"/>
      <w:pPr>
        <w:ind w:left="5924" w:hanging="567"/>
      </w:pPr>
      <w:rPr>
        <w:rFonts w:hint="default"/>
        <w:lang w:val="ru-RU" w:eastAsia="en-US" w:bidi="ar-SA"/>
      </w:rPr>
    </w:lvl>
    <w:lvl w:ilvl="7" w:tplc="8D0EBB9C">
      <w:numFmt w:val="bullet"/>
      <w:lvlText w:val="•"/>
      <w:lvlJc w:val="left"/>
      <w:pPr>
        <w:ind w:left="6888" w:hanging="567"/>
      </w:pPr>
      <w:rPr>
        <w:rFonts w:hint="default"/>
        <w:lang w:val="ru-RU" w:eastAsia="en-US" w:bidi="ar-SA"/>
      </w:rPr>
    </w:lvl>
    <w:lvl w:ilvl="8" w:tplc="DD083A14">
      <w:numFmt w:val="bullet"/>
      <w:lvlText w:val="•"/>
      <w:lvlJc w:val="left"/>
      <w:pPr>
        <w:ind w:left="7853" w:hanging="567"/>
      </w:pPr>
      <w:rPr>
        <w:rFonts w:hint="default"/>
        <w:lang w:val="ru-RU" w:eastAsia="en-US" w:bidi="ar-SA"/>
      </w:rPr>
    </w:lvl>
  </w:abstractNum>
  <w:abstractNum w:abstractNumId="2" w15:restartNumberingAfterBreak="0">
    <w:nsid w:val="0A3A0387"/>
    <w:multiLevelType w:val="multilevel"/>
    <w:tmpl w:val="5BBC8E4A"/>
    <w:lvl w:ilvl="0">
      <w:start w:val="13"/>
      <w:numFmt w:val="decimal"/>
      <w:lvlText w:val="%1"/>
      <w:lvlJc w:val="left"/>
      <w:pPr>
        <w:ind w:left="498" w:hanging="442"/>
      </w:pPr>
      <w:rPr>
        <w:rFonts w:hint="default"/>
        <w:lang w:val="ru-RU" w:eastAsia="en-US" w:bidi="ar-SA"/>
      </w:rPr>
    </w:lvl>
    <w:lvl w:ilvl="1">
      <w:start w:val="1"/>
      <w:numFmt w:val="decimal"/>
      <w:lvlText w:val="%1.%2"/>
      <w:lvlJc w:val="left"/>
      <w:pPr>
        <w:ind w:left="498" w:hanging="442"/>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913" w:hanging="442"/>
      </w:pPr>
      <w:rPr>
        <w:rFonts w:hint="default"/>
        <w:lang w:val="ru-RU" w:eastAsia="en-US" w:bidi="ar-SA"/>
      </w:rPr>
    </w:lvl>
    <w:lvl w:ilvl="3">
      <w:numFmt w:val="bullet"/>
      <w:lvlText w:val="•"/>
      <w:lvlJc w:val="left"/>
      <w:pPr>
        <w:ind w:left="2619" w:hanging="442"/>
      </w:pPr>
      <w:rPr>
        <w:rFonts w:hint="default"/>
        <w:lang w:val="ru-RU" w:eastAsia="en-US" w:bidi="ar-SA"/>
      </w:rPr>
    </w:lvl>
    <w:lvl w:ilvl="4">
      <w:numFmt w:val="bullet"/>
      <w:lvlText w:val="•"/>
      <w:lvlJc w:val="left"/>
      <w:pPr>
        <w:ind w:left="3326" w:hanging="442"/>
      </w:pPr>
      <w:rPr>
        <w:rFonts w:hint="default"/>
        <w:lang w:val="ru-RU" w:eastAsia="en-US" w:bidi="ar-SA"/>
      </w:rPr>
    </w:lvl>
    <w:lvl w:ilvl="5">
      <w:numFmt w:val="bullet"/>
      <w:lvlText w:val="•"/>
      <w:lvlJc w:val="left"/>
      <w:pPr>
        <w:ind w:left="4032" w:hanging="442"/>
      </w:pPr>
      <w:rPr>
        <w:rFonts w:hint="default"/>
        <w:lang w:val="ru-RU" w:eastAsia="en-US" w:bidi="ar-SA"/>
      </w:rPr>
    </w:lvl>
    <w:lvl w:ilvl="6">
      <w:numFmt w:val="bullet"/>
      <w:lvlText w:val="•"/>
      <w:lvlJc w:val="left"/>
      <w:pPr>
        <w:ind w:left="4739" w:hanging="442"/>
      </w:pPr>
      <w:rPr>
        <w:rFonts w:hint="default"/>
        <w:lang w:val="ru-RU" w:eastAsia="en-US" w:bidi="ar-SA"/>
      </w:rPr>
    </w:lvl>
    <w:lvl w:ilvl="7">
      <w:numFmt w:val="bullet"/>
      <w:lvlText w:val="•"/>
      <w:lvlJc w:val="left"/>
      <w:pPr>
        <w:ind w:left="5445" w:hanging="442"/>
      </w:pPr>
      <w:rPr>
        <w:rFonts w:hint="default"/>
        <w:lang w:val="ru-RU" w:eastAsia="en-US" w:bidi="ar-SA"/>
      </w:rPr>
    </w:lvl>
    <w:lvl w:ilvl="8">
      <w:numFmt w:val="bullet"/>
      <w:lvlText w:val="•"/>
      <w:lvlJc w:val="left"/>
      <w:pPr>
        <w:ind w:left="6152" w:hanging="442"/>
      </w:pPr>
      <w:rPr>
        <w:rFonts w:hint="default"/>
        <w:lang w:val="ru-RU" w:eastAsia="en-US" w:bidi="ar-SA"/>
      </w:rPr>
    </w:lvl>
  </w:abstractNum>
  <w:abstractNum w:abstractNumId="3" w15:restartNumberingAfterBreak="0">
    <w:nsid w:val="158B2379"/>
    <w:multiLevelType w:val="multilevel"/>
    <w:tmpl w:val="B04E4FD2"/>
    <w:lvl w:ilvl="0">
      <w:start w:val="12"/>
      <w:numFmt w:val="decimal"/>
      <w:lvlText w:val="%1"/>
      <w:lvlJc w:val="left"/>
      <w:pPr>
        <w:ind w:left="664" w:hanging="608"/>
      </w:pPr>
      <w:rPr>
        <w:rFonts w:hint="default"/>
        <w:lang w:val="ru-RU" w:eastAsia="en-US" w:bidi="ar-SA"/>
      </w:rPr>
    </w:lvl>
    <w:lvl w:ilvl="1">
      <w:start w:val="12"/>
      <w:numFmt w:val="decimal"/>
      <w:lvlText w:val="%2.0"/>
      <w:lvlJc w:val="left"/>
      <w:pPr>
        <w:ind w:left="664" w:hanging="608"/>
      </w:pPr>
      <w:rPr>
        <w:rFonts w:hint="default"/>
        <w:spacing w:val="0"/>
        <w:w w:val="100"/>
        <w:lang w:val="ru-RU" w:eastAsia="en-US" w:bidi="ar-SA"/>
      </w:rPr>
    </w:lvl>
    <w:lvl w:ilvl="2">
      <w:start w:val="1"/>
      <w:numFmt w:val="decimal"/>
      <w:lvlText w:val="%1.%2.%3"/>
      <w:lvlJc w:val="left"/>
      <w:pPr>
        <w:ind w:left="664" w:hanging="608"/>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682" w:hanging="608"/>
      </w:pPr>
      <w:rPr>
        <w:rFonts w:hint="default"/>
        <w:lang w:val="ru-RU" w:eastAsia="en-US" w:bidi="ar-SA"/>
      </w:rPr>
    </w:lvl>
    <w:lvl w:ilvl="4">
      <w:numFmt w:val="bullet"/>
      <w:lvlText w:val="•"/>
      <w:lvlJc w:val="left"/>
      <w:pPr>
        <w:ind w:left="3356" w:hanging="608"/>
      </w:pPr>
      <w:rPr>
        <w:rFonts w:hint="default"/>
        <w:lang w:val="ru-RU" w:eastAsia="en-US" w:bidi="ar-SA"/>
      </w:rPr>
    </w:lvl>
    <w:lvl w:ilvl="5">
      <w:numFmt w:val="bullet"/>
      <w:lvlText w:val="•"/>
      <w:lvlJc w:val="left"/>
      <w:pPr>
        <w:ind w:left="4030" w:hanging="608"/>
      </w:pPr>
      <w:rPr>
        <w:rFonts w:hint="default"/>
        <w:lang w:val="ru-RU" w:eastAsia="en-US" w:bidi="ar-SA"/>
      </w:rPr>
    </w:lvl>
    <w:lvl w:ilvl="6">
      <w:numFmt w:val="bullet"/>
      <w:lvlText w:val="•"/>
      <w:lvlJc w:val="left"/>
      <w:pPr>
        <w:ind w:left="4704" w:hanging="608"/>
      </w:pPr>
      <w:rPr>
        <w:rFonts w:hint="default"/>
        <w:lang w:val="ru-RU" w:eastAsia="en-US" w:bidi="ar-SA"/>
      </w:rPr>
    </w:lvl>
    <w:lvl w:ilvl="7">
      <w:numFmt w:val="bullet"/>
      <w:lvlText w:val="•"/>
      <w:lvlJc w:val="left"/>
      <w:pPr>
        <w:ind w:left="5378" w:hanging="608"/>
      </w:pPr>
      <w:rPr>
        <w:rFonts w:hint="default"/>
        <w:lang w:val="ru-RU" w:eastAsia="en-US" w:bidi="ar-SA"/>
      </w:rPr>
    </w:lvl>
    <w:lvl w:ilvl="8">
      <w:numFmt w:val="bullet"/>
      <w:lvlText w:val="•"/>
      <w:lvlJc w:val="left"/>
      <w:pPr>
        <w:ind w:left="6052" w:hanging="608"/>
      </w:pPr>
      <w:rPr>
        <w:rFonts w:hint="default"/>
        <w:lang w:val="ru-RU" w:eastAsia="en-US" w:bidi="ar-SA"/>
      </w:rPr>
    </w:lvl>
  </w:abstractNum>
  <w:abstractNum w:abstractNumId="4" w15:restartNumberingAfterBreak="0">
    <w:nsid w:val="19F92E35"/>
    <w:multiLevelType w:val="multilevel"/>
    <w:tmpl w:val="33E67316"/>
    <w:lvl w:ilvl="0">
      <w:start w:val="5"/>
      <w:numFmt w:val="decimal"/>
      <w:lvlText w:val="%1"/>
      <w:lvlJc w:val="left"/>
      <w:pPr>
        <w:ind w:left="388" w:hanging="332"/>
      </w:pPr>
      <w:rPr>
        <w:rFonts w:hint="default"/>
        <w:lang w:val="ru-RU" w:eastAsia="en-US" w:bidi="ar-SA"/>
      </w:rPr>
    </w:lvl>
    <w:lvl w:ilvl="1">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6" w:hanging="497"/>
      </w:pPr>
      <w:rPr>
        <w:rFonts w:hint="default"/>
        <w:lang w:val="ru-RU" w:eastAsia="en-US" w:bidi="ar-SA"/>
      </w:rPr>
    </w:lvl>
    <w:lvl w:ilvl="4">
      <w:numFmt w:val="bullet"/>
      <w:lvlText w:val="•"/>
      <w:lvlJc w:val="left"/>
      <w:pPr>
        <w:ind w:left="2895" w:hanging="497"/>
      </w:pPr>
      <w:rPr>
        <w:rFonts w:hint="default"/>
        <w:lang w:val="ru-RU" w:eastAsia="en-US" w:bidi="ar-SA"/>
      </w:rPr>
    </w:lvl>
    <w:lvl w:ilvl="5">
      <w:numFmt w:val="bullet"/>
      <w:lvlText w:val="•"/>
      <w:lvlJc w:val="left"/>
      <w:pPr>
        <w:ind w:left="3673" w:hanging="497"/>
      </w:pPr>
      <w:rPr>
        <w:rFonts w:hint="default"/>
        <w:lang w:val="ru-RU" w:eastAsia="en-US" w:bidi="ar-SA"/>
      </w:rPr>
    </w:lvl>
    <w:lvl w:ilvl="6">
      <w:numFmt w:val="bullet"/>
      <w:lvlText w:val="•"/>
      <w:lvlJc w:val="left"/>
      <w:pPr>
        <w:ind w:left="4451" w:hanging="497"/>
      </w:pPr>
      <w:rPr>
        <w:rFonts w:hint="default"/>
        <w:lang w:val="ru-RU" w:eastAsia="en-US" w:bidi="ar-SA"/>
      </w:rPr>
    </w:lvl>
    <w:lvl w:ilvl="7">
      <w:numFmt w:val="bullet"/>
      <w:lvlText w:val="•"/>
      <w:lvlJc w:val="left"/>
      <w:pPr>
        <w:ind w:left="5230" w:hanging="497"/>
      </w:pPr>
      <w:rPr>
        <w:rFonts w:hint="default"/>
        <w:lang w:val="ru-RU" w:eastAsia="en-US" w:bidi="ar-SA"/>
      </w:rPr>
    </w:lvl>
    <w:lvl w:ilvl="8">
      <w:numFmt w:val="bullet"/>
      <w:lvlText w:val="•"/>
      <w:lvlJc w:val="left"/>
      <w:pPr>
        <w:ind w:left="6008" w:hanging="497"/>
      </w:pPr>
      <w:rPr>
        <w:rFonts w:hint="default"/>
        <w:lang w:val="ru-RU" w:eastAsia="en-US" w:bidi="ar-SA"/>
      </w:rPr>
    </w:lvl>
  </w:abstractNum>
  <w:abstractNum w:abstractNumId="5" w15:restartNumberingAfterBreak="0">
    <w:nsid w:val="217D7F77"/>
    <w:multiLevelType w:val="hybridMultilevel"/>
    <w:tmpl w:val="A352013C"/>
    <w:lvl w:ilvl="0" w:tplc="C284BF08">
      <w:numFmt w:val="bullet"/>
      <w:lvlText w:val="-"/>
      <w:lvlJc w:val="left"/>
      <w:pPr>
        <w:ind w:left="8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CD46CC0">
      <w:numFmt w:val="bullet"/>
      <w:lvlText w:val="•"/>
      <w:lvlJc w:val="left"/>
      <w:pPr>
        <w:ind w:left="2369" w:hanging="140"/>
      </w:pPr>
      <w:rPr>
        <w:rFonts w:hint="default"/>
        <w:lang w:val="ru-RU" w:eastAsia="en-US" w:bidi="ar-SA"/>
      </w:rPr>
    </w:lvl>
    <w:lvl w:ilvl="2" w:tplc="74B0FA56">
      <w:numFmt w:val="bullet"/>
      <w:lvlText w:val="•"/>
      <w:lvlJc w:val="left"/>
      <w:pPr>
        <w:ind w:left="3898" w:hanging="140"/>
      </w:pPr>
      <w:rPr>
        <w:rFonts w:hint="default"/>
        <w:lang w:val="ru-RU" w:eastAsia="en-US" w:bidi="ar-SA"/>
      </w:rPr>
    </w:lvl>
    <w:lvl w:ilvl="3" w:tplc="7890B84C">
      <w:numFmt w:val="bullet"/>
      <w:lvlText w:val="•"/>
      <w:lvlJc w:val="left"/>
      <w:pPr>
        <w:ind w:left="5427" w:hanging="140"/>
      </w:pPr>
      <w:rPr>
        <w:rFonts w:hint="default"/>
        <w:lang w:val="ru-RU" w:eastAsia="en-US" w:bidi="ar-SA"/>
      </w:rPr>
    </w:lvl>
    <w:lvl w:ilvl="4" w:tplc="D87CC45C">
      <w:numFmt w:val="bullet"/>
      <w:lvlText w:val="•"/>
      <w:lvlJc w:val="left"/>
      <w:pPr>
        <w:ind w:left="6956" w:hanging="140"/>
      </w:pPr>
      <w:rPr>
        <w:rFonts w:hint="default"/>
        <w:lang w:val="ru-RU" w:eastAsia="en-US" w:bidi="ar-SA"/>
      </w:rPr>
    </w:lvl>
    <w:lvl w:ilvl="5" w:tplc="88E2EBEC">
      <w:numFmt w:val="bullet"/>
      <w:lvlText w:val="•"/>
      <w:lvlJc w:val="left"/>
      <w:pPr>
        <w:ind w:left="8485" w:hanging="140"/>
      </w:pPr>
      <w:rPr>
        <w:rFonts w:hint="default"/>
        <w:lang w:val="ru-RU" w:eastAsia="en-US" w:bidi="ar-SA"/>
      </w:rPr>
    </w:lvl>
    <w:lvl w:ilvl="6" w:tplc="5C4E82F0">
      <w:numFmt w:val="bullet"/>
      <w:lvlText w:val="•"/>
      <w:lvlJc w:val="left"/>
      <w:pPr>
        <w:ind w:left="10014" w:hanging="140"/>
      </w:pPr>
      <w:rPr>
        <w:rFonts w:hint="default"/>
        <w:lang w:val="ru-RU" w:eastAsia="en-US" w:bidi="ar-SA"/>
      </w:rPr>
    </w:lvl>
    <w:lvl w:ilvl="7" w:tplc="A75E3F8C">
      <w:numFmt w:val="bullet"/>
      <w:lvlText w:val="•"/>
      <w:lvlJc w:val="left"/>
      <w:pPr>
        <w:ind w:left="11543" w:hanging="140"/>
      </w:pPr>
      <w:rPr>
        <w:rFonts w:hint="default"/>
        <w:lang w:val="ru-RU" w:eastAsia="en-US" w:bidi="ar-SA"/>
      </w:rPr>
    </w:lvl>
    <w:lvl w:ilvl="8" w:tplc="4D5635C0">
      <w:numFmt w:val="bullet"/>
      <w:lvlText w:val="•"/>
      <w:lvlJc w:val="left"/>
      <w:pPr>
        <w:ind w:left="13072" w:hanging="140"/>
      </w:pPr>
      <w:rPr>
        <w:rFonts w:hint="default"/>
        <w:lang w:val="ru-RU" w:eastAsia="en-US" w:bidi="ar-SA"/>
      </w:rPr>
    </w:lvl>
  </w:abstractNum>
  <w:abstractNum w:abstractNumId="6" w15:restartNumberingAfterBreak="0">
    <w:nsid w:val="219764FC"/>
    <w:multiLevelType w:val="hybridMultilevel"/>
    <w:tmpl w:val="71D09926"/>
    <w:lvl w:ilvl="0" w:tplc="C9CAF43E">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221B2C99"/>
    <w:multiLevelType w:val="hybridMultilevel"/>
    <w:tmpl w:val="6BC4CEA0"/>
    <w:lvl w:ilvl="0" w:tplc="8182E34C">
      <w:start w:val="1"/>
      <w:numFmt w:val="decimal"/>
      <w:lvlText w:val="%1."/>
      <w:lvlJc w:val="left"/>
      <w:pPr>
        <w:ind w:left="9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D021368">
      <w:numFmt w:val="bullet"/>
      <w:lvlText w:val="•"/>
      <w:lvlJc w:val="left"/>
      <w:pPr>
        <w:ind w:left="2459" w:hanging="240"/>
      </w:pPr>
      <w:rPr>
        <w:rFonts w:hint="default"/>
        <w:lang w:val="ru-RU" w:eastAsia="en-US" w:bidi="ar-SA"/>
      </w:rPr>
    </w:lvl>
    <w:lvl w:ilvl="2" w:tplc="FA647EEA">
      <w:numFmt w:val="bullet"/>
      <w:lvlText w:val="•"/>
      <w:lvlJc w:val="left"/>
      <w:pPr>
        <w:ind w:left="3978" w:hanging="240"/>
      </w:pPr>
      <w:rPr>
        <w:rFonts w:hint="default"/>
        <w:lang w:val="ru-RU" w:eastAsia="en-US" w:bidi="ar-SA"/>
      </w:rPr>
    </w:lvl>
    <w:lvl w:ilvl="3" w:tplc="7C24DDB4">
      <w:numFmt w:val="bullet"/>
      <w:lvlText w:val="•"/>
      <w:lvlJc w:val="left"/>
      <w:pPr>
        <w:ind w:left="5497" w:hanging="240"/>
      </w:pPr>
      <w:rPr>
        <w:rFonts w:hint="default"/>
        <w:lang w:val="ru-RU" w:eastAsia="en-US" w:bidi="ar-SA"/>
      </w:rPr>
    </w:lvl>
    <w:lvl w:ilvl="4" w:tplc="01E05856">
      <w:numFmt w:val="bullet"/>
      <w:lvlText w:val="•"/>
      <w:lvlJc w:val="left"/>
      <w:pPr>
        <w:ind w:left="7016" w:hanging="240"/>
      </w:pPr>
      <w:rPr>
        <w:rFonts w:hint="default"/>
        <w:lang w:val="ru-RU" w:eastAsia="en-US" w:bidi="ar-SA"/>
      </w:rPr>
    </w:lvl>
    <w:lvl w:ilvl="5" w:tplc="502ABAFE">
      <w:numFmt w:val="bullet"/>
      <w:lvlText w:val="•"/>
      <w:lvlJc w:val="left"/>
      <w:pPr>
        <w:ind w:left="8535" w:hanging="240"/>
      </w:pPr>
      <w:rPr>
        <w:rFonts w:hint="default"/>
        <w:lang w:val="ru-RU" w:eastAsia="en-US" w:bidi="ar-SA"/>
      </w:rPr>
    </w:lvl>
    <w:lvl w:ilvl="6" w:tplc="2E222474">
      <w:numFmt w:val="bullet"/>
      <w:lvlText w:val="•"/>
      <w:lvlJc w:val="left"/>
      <w:pPr>
        <w:ind w:left="10054" w:hanging="240"/>
      </w:pPr>
      <w:rPr>
        <w:rFonts w:hint="default"/>
        <w:lang w:val="ru-RU" w:eastAsia="en-US" w:bidi="ar-SA"/>
      </w:rPr>
    </w:lvl>
    <w:lvl w:ilvl="7" w:tplc="D8B658C4">
      <w:numFmt w:val="bullet"/>
      <w:lvlText w:val="•"/>
      <w:lvlJc w:val="left"/>
      <w:pPr>
        <w:ind w:left="11573" w:hanging="240"/>
      </w:pPr>
      <w:rPr>
        <w:rFonts w:hint="default"/>
        <w:lang w:val="ru-RU" w:eastAsia="en-US" w:bidi="ar-SA"/>
      </w:rPr>
    </w:lvl>
    <w:lvl w:ilvl="8" w:tplc="B28E8E8A">
      <w:numFmt w:val="bullet"/>
      <w:lvlText w:val="•"/>
      <w:lvlJc w:val="left"/>
      <w:pPr>
        <w:ind w:left="13092" w:hanging="240"/>
      </w:pPr>
      <w:rPr>
        <w:rFonts w:hint="default"/>
        <w:lang w:val="ru-RU" w:eastAsia="en-US" w:bidi="ar-SA"/>
      </w:rPr>
    </w:lvl>
  </w:abstractNum>
  <w:abstractNum w:abstractNumId="8" w15:restartNumberingAfterBreak="0">
    <w:nsid w:val="23DF5008"/>
    <w:multiLevelType w:val="multilevel"/>
    <w:tmpl w:val="86FA8C3E"/>
    <w:lvl w:ilvl="0">
      <w:start w:val="7"/>
      <w:numFmt w:val="decimal"/>
      <w:lvlText w:val="%1"/>
      <w:lvlJc w:val="left"/>
      <w:pPr>
        <w:ind w:left="388" w:hanging="332"/>
      </w:pPr>
      <w:rPr>
        <w:rFonts w:hint="default"/>
        <w:lang w:val="ru-RU" w:eastAsia="en-US" w:bidi="ar-SA"/>
      </w:rPr>
    </w:lvl>
    <w:lvl w:ilvl="1">
      <w:start w:val="2"/>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080" w:hanging="497"/>
      </w:pPr>
      <w:rPr>
        <w:rFonts w:hint="default"/>
        <w:lang w:val="ru-RU" w:eastAsia="en-US" w:bidi="ar-SA"/>
      </w:rPr>
    </w:lvl>
    <w:lvl w:ilvl="4">
      <w:numFmt w:val="bullet"/>
      <w:lvlText w:val="•"/>
      <w:lvlJc w:val="left"/>
      <w:pPr>
        <w:ind w:left="2840" w:hanging="497"/>
      </w:pPr>
      <w:rPr>
        <w:rFonts w:hint="default"/>
        <w:lang w:val="ru-RU" w:eastAsia="en-US" w:bidi="ar-SA"/>
      </w:rPr>
    </w:lvl>
    <w:lvl w:ilvl="5">
      <w:numFmt w:val="bullet"/>
      <w:lvlText w:val="•"/>
      <w:lvlJc w:val="left"/>
      <w:pPr>
        <w:ind w:left="3600" w:hanging="497"/>
      </w:pPr>
      <w:rPr>
        <w:rFonts w:hint="default"/>
        <w:lang w:val="ru-RU" w:eastAsia="en-US" w:bidi="ar-SA"/>
      </w:rPr>
    </w:lvl>
    <w:lvl w:ilvl="6">
      <w:numFmt w:val="bullet"/>
      <w:lvlText w:val="•"/>
      <w:lvlJc w:val="left"/>
      <w:pPr>
        <w:ind w:left="4360" w:hanging="497"/>
      </w:pPr>
      <w:rPr>
        <w:rFonts w:hint="default"/>
        <w:lang w:val="ru-RU" w:eastAsia="en-US" w:bidi="ar-SA"/>
      </w:rPr>
    </w:lvl>
    <w:lvl w:ilvl="7">
      <w:numFmt w:val="bullet"/>
      <w:lvlText w:val="•"/>
      <w:lvlJc w:val="left"/>
      <w:pPr>
        <w:ind w:left="5120" w:hanging="497"/>
      </w:pPr>
      <w:rPr>
        <w:rFonts w:hint="default"/>
        <w:lang w:val="ru-RU" w:eastAsia="en-US" w:bidi="ar-SA"/>
      </w:rPr>
    </w:lvl>
    <w:lvl w:ilvl="8">
      <w:numFmt w:val="bullet"/>
      <w:lvlText w:val="•"/>
      <w:lvlJc w:val="left"/>
      <w:pPr>
        <w:ind w:left="5880" w:hanging="497"/>
      </w:pPr>
      <w:rPr>
        <w:rFonts w:hint="default"/>
        <w:lang w:val="ru-RU" w:eastAsia="en-US" w:bidi="ar-SA"/>
      </w:rPr>
    </w:lvl>
  </w:abstractNum>
  <w:abstractNum w:abstractNumId="9" w15:restartNumberingAfterBreak="0">
    <w:nsid w:val="27436356"/>
    <w:multiLevelType w:val="multilevel"/>
    <w:tmpl w:val="9D7E746E"/>
    <w:lvl w:ilvl="0">
      <w:start w:val="3"/>
      <w:numFmt w:val="decimal"/>
      <w:lvlText w:val="%1"/>
      <w:lvlJc w:val="left"/>
      <w:pPr>
        <w:ind w:left="389" w:hanging="332"/>
      </w:pPr>
      <w:rPr>
        <w:rFonts w:hint="default"/>
        <w:lang w:val="ru-RU" w:eastAsia="en-US" w:bidi="ar-SA"/>
      </w:rPr>
    </w:lvl>
    <w:lvl w:ilvl="1">
      <w:start w:val="1"/>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5" w:hanging="497"/>
      </w:pPr>
      <w:rPr>
        <w:rFonts w:hint="default"/>
        <w:lang w:val="ru-RU" w:eastAsia="en-US" w:bidi="ar-SA"/>
      </w:rPr>
    </w:lvl>
    <w:lvl w:ilvl="4">
      <w:numFmt w:val="bullet"/>
      <w:lvlText w:val="•"/>
      <w:lvlJc w:val="left"/>
      <w:pPr>
        <w:ind w:left="2893" w:hanging="497"/>
      </w:pPr>
      <w:rPr>
        <w:rFonts w:hint="default"/>
        <w:lang w:val="ru-RU" w:eastAsia="en-US" w:bidi="ar-SA"/>
      </w:rPr>
    </w:lvl>
    <w:lvl w:ilvl="5">
      <w:numFmt w:val="bullet"/>
      <w:lvlText w:val="•"/>
      <w:lvlJc w:val="left"/>
      <w:pPr>
        <w:ind w:left="3670" w:hanging="497"/>
      </w:pPr>
      <w:rPr>
        <w:rFonts w:hint="default"/>
        <w:lang w:val="ru-RU" w:eastAsia="en-US" w:bidi="ar-SA"/>
      </w:rPr>
    </w:lvl>
    <w:lvl w:ilvl="6">
      <w:numFmt w:val="bullet"/>
      <w:lvlText w:val="•"/>
      <w:lvlJc w:val="left"/>
      <w:pPr>
        <w:ind w:left="4448" w:hanging="497"/>
      </w:pPr>
      <w:rPr>
        <w:rFonts w:hint="default"/>
        <w:lang w:val="ru-RU" w:eastAsia="en-US" w:bidi="ar-SA"/>
      </w:rPr>
    </w:lvl>
    <w:lvl w:ilvl="7">
      <w:numFmt w:val="bullet"/>
      <w:lvlText w:val="•"/>
      <w:lvlJc w:val="left"/>
      <w:pPr>
        <w:ind w:left="5226" w:hanging="497"/>
      </w:pPr>
      <w:rPr>
        <w:rFonts w:hint="default"/>
        <w:lang w:val="ru-RU" w:eastAsia="en-US" w:bidi="ar-SA"/>
      </w:rPr>
    </w:lvl>
    <w:lvl w:ilvl="8">
      <w:numFmt w:val="bullet"/>
      <w:lvlText w:val="•"/>
      <w:lvlJc w:val="left"/>
      <w:pPr>
        <w:ind w:left="6003" w:hanging="497"/>
      </w:pPr>
      <w:rPr>
        <w:rFonts w:hint="default"/>
        <w:lang w:val="ru-RU" w:eastAsia="en-US" w:bidi="ar-SA"/>
      </w:rPr>
    </w:lvl>
  </w:abstractNum>
  <w:abstractNum w:abstractNumId="10" w15:restartNumberingAfterBreak="0">
    <w:nsid w:val="27A17F49"/>
    <w:multiLevelType w:val="hybridMultilevel"/>
    <w:tmpl w:val="F24C064A"/>
    <w:lvl w:ilvl="0" w:tplc="B274A83C">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F18DDE6">
      <w:numFmt w:val="bullet"/>
      <w:lvlText w:val="•"/>
      <w:lvlJc w:val="left"/>
      <w:pPr>
        <w:ind w:left="2369" w:hanging="140"/>
      </w:pPr>
      <w:rPr>
        <w:rFonts w:hint="default"/>
        <w:lang w:val="ru-RU" w:eastAsia="en-US" w:bidi="ar-SA"/>
      </w:rPr>
    </w:lvl>
    <w:lvl w:ilvl="2" w:tplc="4E8CB724">
      <w:numFmt w:val="bullet"/>
      <w:lvlText w:val="•"/>
      <w:lvlJc w:val="left"/>
      <w:pPr>
        <w:ind w:left="3898" w:hanging="140"/>
      </w:pPr>
      <w:rPr>
        <w:rFonts w:hint="default"/>
        <w:lang w:val="ru-RU" w:eastAsia="en-US" w:bidi="ar-SA"/>
      </w:rPr>
    </w:lvl>
    <w:lvl w:ilvl="3" w:tplc="5F92D394">
      <w:numFmt w:val="bullet"/>
      <w:lvlText w:val="•"/>
      <w:lvlJc w:val="left"/>
      <w:pPr>
        <w:ind w:left="5427" w:hanging="140"/>
      </w:pPr>
      <w:rPr>
        <w:rFonts w:hint="default"/>
        <w:lang w:val="ru-RU" w:eastAsia="en-US" w:bidi="ar-SA"/>
      </w:rPr>
    </w:lvl>
    <w:lvl w:ilvl="4" w:tplc="536A9CAE">
      <w:numFmt w:val="bullet"/>
      <w:lvlText w:val="•"/>
      <w:lvlJc w:val="left"/>
      <w:pPr>
        <w:ind w:left="6956" w:hanging="140"/>
      </w:pPr>
      <w:rPr>
        <w:rFonts w:hint="default"/>
        <w:lang w:val="ru-RU" w:eastAsia="en-US" w:bidi="ar-SA"/>
      </w:rPr>
    </w:lvl>
    <w:lvl w:ilvl="5" w:tplc="592A298C">
      <w:numFmt w:val="bullet"/>
      <w:lvlText w:val="•"/>
      <w:lvlJc w:val="left"/>
      <w:pPr>
        <w:ind w:left="8485" w:hanging="140"/>
      </w:pPr>
      <w:rPr>
        <w:rFonts w:hint="default"/>
        <w:lang w:val="ru-RU" w:eastAsia="en-US" w:bidi="ar-SA"/>
      </w:rPr>
    </w:lvl>
    <w:lvl w:ilvl="6" w:tplc="5C9079A6">
      <w:numFmt w:val="bullet"/>
      <w:lvlText w:val="•"/>
      <w:lvlJc w:val="left"/>
      <w:pPr>
        <w:ind w:left="10014" w:hanging="140"/>
      </w:pPr>
      <w:rPr>
        <w:rFonts w:hint="default"/>
        <w:lang w:val="ru-RU" w:eastAsia="en-US" w:bidi="ar-SA"/>
      </w:rPr>
    </w:lvl>
    <w:lvl w:ilvl="7" w:tplc="641025D4">
      <w:numFmt w:val="bullet"/>
      <w:lvlText w:val="•"/>
      <w:lvlJc w:val="left"/>
      <w:pPr>
        <w:ind w:left="11543" w:hanging="140"/>
      </w:pPr>
      <w:rPr>
        <w:rFonts w:hint="default"/>
        <w:lang w:val="ru-RU" w:eastAsia="en-US" w:bidi="ar-SA"/>
      </w:rPr>
    </w:lvl>
    <w:lvl w:ilvl="8" w:tplc="8D1C166A">
      <w:numFmt w:val="bullet"/>
      <w:lvlText w:val="•"/>
      <w:lvlJc w:val="left"/>
      <w:pPr>
        <w:ind w:left="13072" w:hanging="140"/>
      </w:pPr>
      <w:rPr>
        <w:rFonts w:hint="default"/>
        <w:lang w:val="ru-RU" w:eastAsia="en-US" w:bidi="ar-SA"/>
      </w:rPr>
    </w:lvl>
  </w:abstractNum>
  <w:abstractNum w:abstractNumId="11" w15:restartNumberingAfterBreak="0">
    <w:nsid w:val="28841913"/>
    <w:multiLevelType w:val="multilevel"/>
    <w:tmpl w:val="63CC287C"/>
    <w:lvl w:ilvl="0">
      <w:start w:val="4"/>
      <w:numFmt w:val="decimal"/>
      <w:lvlText w:val="%1"/>
      <w:lvlJc w:val="left"/>
      <w:pPr>
        <w:ind w:left="388" w:hanging="332"/>
      </w:pPr>
      <w:rPr>
        <w:rFonts w:hint="default"/>
        <w:lang w:val="ru-RU" w:eastAsia="en-US" w:bidi="ar-SA"/>
      </w:rPr>
    </w:lvl>
    <w:lvl w:ilvl="1">
      <w:start w:val="4"/>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817" w:hanging="332"/>
      </w:pPr>
      <w:rPr>
        <w:rFonts w:hint="default"/>
        <w:lang w:val="ru-RU" w:eastAsia="en-US" w:bidi="ar-SA"/>
      </w:rPr>
    </w:lvl>
    <w:lvl w:ilvl="3">
      <w:numFmt w:val="bullet"/>
      <w:lvlText w:val="•"/>
      <w:lvlJc w:val="left"/>
      <w:pPr>
        <w:ind w:left="2535" w:hanging="332"/>
      </w:pPr>
      <w:rPr>
        <w:rFonts w:hint="default"/>
        <w:lang w:val="ru-RU" w:eastAsia="en-US" w:bidi="ar-SA"/>
      </w:rPr>
    </w:lvl>
    <w:lvl w:ilvl="4">
      <w:numFmt w:val="bullet"/>
      <w:lvlText w:val="•"/>
      <w:lvlJc w:val="left"/>
      <w:pPr>
        <w:ind w:left="3254" w:hanging="332"/>
      </w:pPr>
      <w:rPr>
        <w:rFonts w:hint="default"/>
        <w:lang w:val="ru-RU" w:eastAsia="en-US" w:bidi="ar-SA"/>
      </w:rPr>
    </w:lvl>
    <w:lvl w:ilvl="5">
      <w:numFmt w:val="bullet"/>
      <w:lvlText w:val="•"/>
      <w:lvlJc w:val="left"/>
      <w:pPr>
        <w:ind w:left="3972" w:hanging="332"/>
      </w:pPr>
      <w:rPr>
        <w:rFonts w:hint="default"/>
        <w:lang w:val="ru-RU" w:eastAsia="en-US" w:bidi="ar-SA"/>
      </w:rPr>
    </w:lvl>
    <w:lvl w:ilvl="6">
      <w:numFmt w:val="bullet"/>
      <w:lvlText w:val="•"/>
      <w:lvlJc w:val="left"/>
      <w:pPr>
        <w:ind w:left="4691" w:hanging="332"/>
      </w:pPr>
      <w:rPr>
        <w:rFonts w:hint="default"/>
        <w:lang w:val="ru-RU" w:eastAsia="en-US" w:bidi="ar-SA"/>
      </w:rPr>
    </w:lvl>
    <w:lvl w:ilvl="7">
      <w:numFmt w:val="bullet"/>
      <w:lvlText w:val="•"/>
      <w:lvlJc w:val="left"/>
      <w:pPr>
        <w:ind w:left="5409" w:hanging="332"/>
      </w:pPr>
      <w:rPr>
        <w:rFonts w:hint="default"/>
        <w:lang w:val="ru-RU" w:eastAsia="en-US" w:bidi="ar-SA"/>
      </w:rPr>
    </w:lvl>
    <w:lvl w:ilvl="8">
      <w:numFmt w:val="bullet"/>
      <w:lvlText w:val="•"/>
      <w:lvlJc w:val="left"/>
      <w:pPr>
        <w:ind w:left="6128" w:hanging="332"/>
      </w:pPr>
      <w:rPr>
        <w:rFonts w:hint="default"/>
        <w:lang w:val="ru-RU" w:eastAsia="en-US" w:bidi="ar-SA"/>
      </w:rPr>
    </w:lvl>
  </w:abstractNum>
  <w:abstractNum w:abstractNumId="12" w15:restartNumberingAfterBreak="0">
    <w:nsid w:val="2DF95E17"/>
    <w:multiLevelType w:val="multilevel"/>
    <w:tmpl w:val="3DEE5704"/>
    <w:lvl w:ilvl="0">
      <w:start w:val="4"/>
      <w:numFmt w:val="decimal"/>
      <w:lvlText w:val="%1"/>
      <w:lvlJc w:val="left"/>
      <w:pPr>
        <w:ind w:left="388" w:hanging="332"/>
      </w:pPr>
      <w:rPr>
        <w:rFonts w:hint="default"/>
        <w:lang w:val="ru-RU" w:eastAsia="en-US" w:bidi="ar-SA"/>
      </w:rPr>
    </w:lvl>
    <w:lvl w:ilvl="1">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817" w:hanging="332"/>
      </w:pPr>
      <w:rPr>
        <w:rFonts w:hint="default"/>
        <w:lang w:val="ru-RU" w:eastAsia="en-US" w:bidi="ar-SA"/>
      </w:rPr>
    </w:lvl>
    <w:lvl w:ilvl="3">
      <w:numFmt w:val="bullet"/>
      <w:lvlText w:val="•"/>
      <w:lvlJc w:val="left"/>
      <w:pPr>
        <w:ind w:left="2535" w:hanging="332"/>
      </w:pPr>
      <w:rPr>
        <w:rFonts w:hint="default"/>
        <w:lang w:val="ru-RU" w:eastAsia="en-US" w:bidi="ar-SA"/>
      </w:rPr>
    </w:lvl>
    <w:lvl w:ilvl="4">
      <w:numFmt w:val="bullet"/>
      <w:lvlText w:val="•"/>
      <w:lvlJc w:val="left"/>
      <w:pPr>
        <w:ind w:left="3254" w:hanging="332"/>
      </w:pPr>
      <w:rPr>
        <w:rFonts w:hint="default"/>
        <w:lang w:val="ru-RU" w:eastAsia="en-US" w:bidi="ar-SA"/>
      </w:rPr>
    </w:lvl>
    <w:lvl w:ilvl="5">
      <w:numFmt w:val="bullet"/>
      <w:lvlText w:val="•"/>
      <w:lvlJc w:val="left"/>
      <w:pPr>
        <w:ind w:left="3972" w:hanging="332"/>
      </w:pPr>
      <w:rPr>
        <w:rFonts w:hint="default"/>
        <w:lang w:val="ru-RU" w:eastAsia="en-US" w:bidi="ar-SA"/>
      </w:rPr>
    </w:lvl>
    <w:lvl w:ilvl="6">
      <w:numFmt w:val="bullet"/>
      <w:lvlText w:val="•"/>
      <w:lvlJc w:val="left"/>
      <w:pPr>
        <w:ind w:left="4691" w:hanging="332"/>
      </w:pPr>
      <w:rPr>
        <w:rFonts w:hint="default"/>
        <w:lang w:val="ru-RU" w:eastAsia="en-US" w:bidi="ar-SA"/>
      </w:rPr>
    </w:lvl>
    <w:lvl w:ilvl="7">
      <w:numFmt w:val="bullet"/>
      <w:lvlText w:val="•"/>
      <w:lvlJc w:val="left"/>
      <w:pPr>
        <w:ind w:left="5409" w:hanging="332"/>
      </w:pPr>
      <w:rPr>
        <w:rFonts w:hint="default"/>
        <w:lang w:val="ru-RU" w:eastAsia="en-US" w:bidi="ar-SA"/>
      </w:rPr>
    </w:lvl>
    <w:lvl w:ilvl="8">
      <w:numFmt w:val="bullet"/>
      <w:lvlText w:val="•"/>
      <w:lvlJc w:val="left"/>
      <w:pPr>
        <w:ind w:left="6128" w:hanging="332"/>
      </w:pPr>
      <w:rPr>
        <w:rFonts w:hint="default"/>
        <w:lang w:val="ru-RU" w:eastAsia="en-US" w:bidi="ar-SA"/>
      </w:rPr>
    </w:lvl>
  </w:abstractNum>
  <w:abstractNum w:abstractNumId="13" w15:restartNumberingAfterBreak="0">
    <w:nsid w:val="2E6B6CE1"/>
    <w:multiLevelType w:val="hybridMultilevel"/>
    <w:tmpl w:val="972E38B6"/>
    <w:lvl w:ilvl="0" w:tplc="16A4E7F4">
      <w:numFmt w:val="bullet"/>
      <w:lvlText w:val="-"/>
      <w:lvlJc w:val="left"/>
      <w:pPr>
        <w:ind w:left="8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61A6694">
      <w:numFmt w:val="bullet"/>
      <w:lvlText w:val="•"/>
      <w:lvlJc w:val="left"/>
      <w:pPr>
        <w:ind w:left="2369" w:hanging="140"/>
      </w:pPr>
      <w:rPr>
        <w:rFonts w:hint="default"/>
        <w:lang w:val="ru-RU" w:eastAsia="en-US" w:bidi="ar-SA"/>
      </w:rPr>
    </w:lvl>
    <w:lvl w:ilvl="2" w:tplc="C17090B8">
      <w:numFmt w:val="bullet"/>
      <w:lvlText w:val="•"/>
      <w:lvlJc w:val="left"/>
      <w:pPr>
        <w:ind w:left="3898" w:hanging="140"/>
      </w:pPr>
      <w:rPr>
        <w:rFonts w:hint="default"/>
        <w:lang w:val="ru-RU" w:eastAsia="en-US" w:bidi="ar-SA"/>
      </w:rPr>
    </w:lvl>
    <w:lvl w:ilvl="3" w:tplc="60AC21D0">
      <w:numFmt w:val="bullet"/>
      <w:lvlText w:val="•"/>
      <w:lvlJc w:val="left"/>
      <w:pPr>
        <w:ind w:left="5427" w:hanging="140"/>
      </w:pPr>
      <w:rPr>
        <w:rFonts w:hint="default"/>
        <w:lang w:val="ru-RU" w:eastAsia="en-US" w:bidi="ar-SA"/>
      </w:rPr>
    </w:lvl>
    <w:lvl w:ilvl="4" w:tplc="93CA2F10">
      <w:numFmt w:val="bullet"/>
      <w:lvlText w:val="•"/>
      <w:lvlJc w:val="left"/>
      <w:pPr>
        <w:ind w:left="6956" w:hanging="140"/>
      </w:pPr>
      <w:rPr>
        <w:rFonts w:hint="default"/>
        <w:lang w:val="ru-RU" w:eastAsia="en-US" w:bidi="ar-SA"/>
      </w:rPr>
    </w:lvl>
    <w:lvl w:ilvl="5" w:tplc="F1CE03E6">
      <w:numFmt w:val="bullet"/>
      <w:lvlText w:val="•"/>
      <w:lvlJc w:val="left"/>
      <w:pPr>
        <w:ind w:left="8485" w:hanging="140"/>
      </w:pPr>
      <w:rPr>
        <w:rFonts w:hint="default"/>
        <w:lang w:val="ru-RU" w:eastAsia="en-US" w:bidi="ar-SA"/>
      </w:rPr>
    </w:lvl>
    <w:lvl w:ilvl="6" w:tplc="0C8E1C1A">
      <w:numFmt w:val="bullet"/>
      <w:lvlText w:val="•"/>
      <w:lvlJc w:val="left"/>
      <w:pPr>
        <w:ind w:left="10014" w:hanging="140"/>
      </w:pPr>
      <w:rPr>
        <w:rFonts w:hint="default"/>
        <w:lang w:val="ru-RU" w:eastAsia="en-US" w:bidi="ar-SA"/>
      </w:rPr>
    </w:lvl>
    <w:lvl w:ilvl="7" w:tplc="83AE432E">
      <w:numFmt w:val="bullet"/>
      <w:lvlText w:val="•"/>
      <w:lvlJc w:val="left"/>
      <w:pPr>
        <w:ind w:left="11543" w:hanging="140"/>
      </w:pPr>
      <w:rPr>
        <w:rFonts w:hint="default"/>
        <w:lang w:val="ru-RU" w:eastAsia="en-US" w:bidi="ar-SA"/>
      </w:rPr>
    </w:lvl>
    <w:lvl w:ilvl="8" w:tplc="91EA35E0">
      <w:numFmt w:val="bullet"/>
      <w:lvlText w:val="•"/>
      <w:lvlJc w:val="left"/>
      <w:pPr>
        <w:ind w:left="13072" w:hanging="140"/>
      </w:pPr>
      <w:rPr>
        <w:rFonts w:hint="default"/>
        <w:lang w:val="ru-RU" w:eastAsia="en-US" w:bidi="ar-SA"/>
      </w:rPr>
    </w:lvl>
  </w:abstractNum>
  <w:abstractNum w:abstractNumId="14" w15:restartNumberingAfterBreak="0">
    <w:nsid w:val="321F1DF4"/>
    <w:multiLevelType w:val="multilevel"/>
    <w:tmpl w:val="44109F3E"/>
    <w:lvl w:ilvl="0">
      <w:start w:val="2"/>
      <w:numFmt w:val="decimal"/>
      <w:lvlText w:val="%1"/>
      <w:lvlJc w:val="left"/>
      <w:pPr>
        <w:ind w:left="388" w:hanging="332"/>
      </w:pPr>
      <w:rPr>
        <w:rFonts w:hint="default"/>
        <w:lang w:val="ru-RU" w:eastAsia="en-US" w:bidi="ar-SA"/>
      </w:rPr>
    </w:lvl>
    <w:lvl w:ilvl="1">
      <w:start w:val="1"/>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817" w:hanging="332"/>
      </w:pPr>
      <w:rPr>
        <w:rFonts w:hint="default"/>
        <w:lang w:val="ru-RU" w:eastAsia="en-US" w:bidi="ar-SA"/>
      </w:rPr>
    </w:lvl>
    <w:lvl w:ilvl="3">
      <w:numFmt w:val="bullet"/>
      <w:lvlText w:val="•"/>
      <w:lvlJc w:val="left"/>
      <w:pPr>
        <w:ind w:left="2535" w:hanging="332"/>
      </w:pPr>
      <w:rPr>
        <w:rFonts w:hint="default"/>
        <w:lang w:val="ru-RU" w:eastAsia="en-US" w:bidi="ar-SA"/>
      </w:rPr>
    </w:lvl>
    <w:lvl w:ilvl="4">
      <w:numFmt w:val="bullet"/>
      <w:lvlText w:val="•"/>
      <w:lvlJc w:val="left"/>
      <w:pPr>
        <w:ind w:left="3254" w:hanging="332"/>
      </w:pPr>
      <w:rPr>
        <w:rFonts w:hint="default"/>
        <w:lang w:val="ru-RU" w:eastAsia="en-US" w:bidi="ar-SA"/>
      </w:rPr>
    </w:lvl>
    <w:lvl w:ilvl="5">
      <w:numFmt w:val="bullet"/>
      <w:lvlText w:val="•"/>
      <w:lvlJc w:val="left"/>
      <w:pPr>
        <w:ind w:left="3972" w:hanging="332"/>
      </w:pPr>
      <w:rPr>
        <w:rFonts w:hint="default"/>
        <w:lang w:val="ru-RU" w:eastAsia="en-US" w:bidi="ar-SA"/>
      </w:rPr>
    </w:lvl>
    <w:lvl w:ilvl="6">
      <w:numFmt w:val="bullet"/>
      <w:lvlText w:val="•"/>
      <w:lvlJc w:val="left"/>
      <w:pPr>
        <w:ind w:left="4691" w:hanging="332"/>
      </w:pPr>
      <w:rPr>
        <w:rFonts w:hint="default"/>
        <w:lang w:val="ru-RU" w:eastAsia="en-US" w:bidi="ar-SA"/>
      </w:rPr>
    </w:lvl>
    <w:lvl w:ilvl="7">
      <w:numFmt w:val="bullet"/>
      <w:lvlText w:val="•"/>
      <w:lvlJc w:val="left"/>
      <w:pPr>
        <w:ind w:left="5409" w:hanging="332"/>
      </w:pPr>
      <w:rPr>
        <w:rFonts w:hint="default"/>
        <w:lang w:val="ru-RU" w:eastAsia="en-US" w:bidi="ar-SA"/>
      </w:rPr>
    </w:lvl>
    <w:lvl w:ilvl="8">
      <w:numFmt w:val="bullet"/>
      <w:lvlText w:val="•"/>
      <w:lvlJc w:val="left"/>
      <w:pPr>
        <w:ind w:left="6128" w:hanging="332"/>
      </w:pPr>
      <w:rPr>
        <w:rFonts w:hint="default"/>
        <w:lang w:val="ru-RU" w:eastAsia="en-US" w:bidi="ar-SA"/>
      </w:rPr>
    </w:lvl>
  </w:abstractNum>
  <w:abstractNum w:abstractNumId="15" w15:restartNumberingAfterBreak="0">
    <w:nsid w:val="32AD590A"/>
    <w:multiLevelType w:val="hybridMultilevel"/>
    <w:tmpl w:val="51B857E2"/>
    <w:lvl w:ilvl="0" w:tplc="D22C9C9C">
      <w:start w:val="1"/>
      <w:numFmt w:val="decimal"/>
      <w:lvlText w:val="%1."/>
      <w:lvlJc w:val="left"/>
      <w:pPr>
        <w:ind w:left="9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22EC81A">
      <w:numFmt w:val="bullet"/>
      <w:lvlText w:val="•"/>
      <w:lvlJc w:val="left"/>
      <w:pPr>
        <w:ind w:left="2459" w:hanging="240"/>
      </w:pPr>
      <w:rPr>
        <w:rFonts w:hint="default"/>
        <w:lang w:val="ru-RU" w:eastAsia="en-US" w:bidi="ar-SA"/>
      </w:rPr>
    </w:lvl>
    <w:lvl w:ilvl="2" w:tplc="2A72D356">
      <w:numFmt w:val="bullet"/>
      <w:lvlText w:val="•"/>
      <w:lvlJc w:val="left"/>
      <w:pPr>
        <w:ind w:left="3978" w:hanging="240"/>
      </w:pPr>
      <w:rPr>
        <w:rFonts w:hint="default"/>
        <w:lang w:val="ru-RU" w:eastAsia="en-US" w:bidi="ar-SA"/>
      </w:rPr>
    </w:lvl>
    <w:lvl w:ilvl="3" w:tplc="1D0219E2">
      <w:numFmt w:val="bullet"/>
      <w:lvlText w:val="•"/>
      <w:lvlJc w:val="left"/>
      <w:pPr>
        <w:ind w:left="5497" w:hanging="240"/>
      </w:pPr>
      <w:rPr>
        <w:rFonts w:hint="default"/>
        <w:lang w:val="ru-RU" w:eastAsia="en-US" w:bidi="ar-SA"/>
      </w:rPr>
    </w:lvl>
    <w:lvl w:ilvl="4" w:tplc="3DA08FE8">
      <w:numFmt w:val="bullet"/>
      <w:lvlText w:val="•"/>
      <w:lvlJc w:val="left"/>
      <w:pPr>
        <w:ind w:left="7016" w:hanging="240"/>
      </w:pPr>
      <w:rPr>
        <w:rFonts w:hint="default"/>
        <w:lang w:val="ru-RU" w:eastAsia="en-US" w:bidi="ar-SA"/>
      </w:rPr>
    </w:lvl>
    <w:lvl w:ilvl="5" w:tplc="5754837C">
      <w:numFmt w:val="bullet"/>
      <w:lvlText w:val="•"/>
      <w:lvlJc w:val="left"/>
      <w:pPr>
        <w:ind w:left="8535" w:hanging="240"/>
      </w:pPr>
      <w:rPr>
        <w:rFonts w:hint="default"/>
        <w:lang w:val="ru-RU" w:eastAsia="en-US" w:bidi="ar-SA"/>
      </w:rPr>
    </w:lvl>
    <w:lvl w:ilvl="6" w:tplc="C3120728">
      <w:numFmt w:val="bullet"/>
      <w:lvlText w:val="•"/>
      <w:lvlJc w:val="left"/>
      <w:pPr>
        <w:ind w:left="10054" w:hanging="240"/>
      </w:pPr>
      <w:rPr>
        <w:rFonts w:hint="default"/>
        <w:lang w:val="ru-RU" w:eastAsia="en-US" w:bidi="ar-SA"/>
      </w:rPr>
    </w:lvl>
    <w:lvl w:ilvl="7" w:tplc="EA4AD68A">
      <w:numFmt w:val="bullet"/>
      <w:lvlText w:val="•"/>
      <w:lvlJc w:val="left"/>
      <w:pPr>
        <w:ind w:left="11573" w:hanging="240"/>
      </w:pPr>
      <w:rPr>
        <w:rFonts w:hint="default"/>
        <w:lang w:val="ru-RU" w:eastAsia="en-US" w:bidi="ar-SA"/>
      </w:rPr>
    </w:lvl>
    <w:lvl w:ilvl="8" w:tplc="1F347858">
      <w:numFmt w:val="bullet"/>
      <w:lvlText w:val="•"/>
      <w:lvlJc w:val="left"/>
      <w:pPr>
        <w:ind w:left="13092" w:hanging="240"/>
      </w:pPr>
      <w:rPr>
        <w:rFonts w:hint="default"/>
        <w:lang w:val="ru-RU" w:eastAsia="en-US" w:bidi="ar-SA"/>
      </w:rPr>
    </w:lvl>
  </w:abstractNum>
  <w:abstractNum w:abstractNumId="16" w15:restartNumberingAfterBreak="0">
    <w:nsid w:val="359129E8"/>
    <w:multiLevelType w:val="hybridMultilevel"/>
    <w:tmpl w:val="A2981BCA"/>
    <w:lvl w:ilvl="0" w:tplc="79FAFBCA">
      <w:start w:val="1"/>
      <w:numFmt w:val="decimal"/>
      <w:lvlText w:val="%1."/>
      <w:lvlJc w:val="left"/>
      <w:pPr>
        <w:ind w:left="9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1FECB46">
      <w:numFmt w:val="bullet"/>
      <w:lvlText w:val="•"/>
      <w:lvlJc w:val="left"/>
      <w:pPr>
        <w:ind w:left="2459" w:hanging="240"/>
      </w:pPr>
      <w:rPr>
        <w:rFonts w:hint="default"/>
        <w:lang w:val="ru-RU" w:eastAsia="en-US" w:bidi="ar-SA"/>
      </w:rPr>
    </w:lvl>
    <w:lvl w:ilvl="2" w:tplc="E3188C98">
      <w:numFmt w:val="bullet"/>
      <w:lvlText w:val="•"/>
      <w:lvlJc w:val="left"/>
      <w:pPr>
        <w:ind w:left="3978" w:hanging="240"/>
      </w:pPr>
      <w:rPr>
        <w:rFonts w:hint="default"/>
        <w:lang w:val="ru-RU" w:eastAsia="en-US" w:bidi="ar-SA"/>
      </w:rPr>
    </w:lvl>
    <w:lvl w:ilvl="3" w:tplc="29DEB6CE">
      <w:numFmt w:val="bullet"/>
      <w:lvlText w:val="•"/>
      <w:lvlJc w:val="left"/>
      <w:pPr>
        <w:ind w:left="5497" w:hanging="240"/>
      </w:pPr>
      <w:rPr>
        <w:rFonts w:hint="default"/>
        <w:lang w:val="ru-RU" w:eastAsia="en-US" w:bidi="ar-SA"/>
      </w:rPr>
    </w:lvl>
    <w:lvl w:ilvl="4" w:tplc="B0F43458">
      <w:numFmt w:val="bullet"/>
      <w:lvlText w:val="•"/>
      <w:lvlJc w:val="left"/>
      <w:pPr>
        <w:ind w:left="7016" w:hanging="240"/>
      </w:pPr>
      <w:rPr>
        <w:rFonts w:hint="default"/>
        <w:lang w:val="ru-RU" w:eastAsia="en-US" w:bidi="ar-SA"/>
      </w:rPr>
    </w:lvl>
    <w:lvl w:ilvl="5" w:tplc="5BF07686">
      <w:numFmt w:val="bullet"/>
      <w:lvlText w:val="•"/>
      <w:lvlJc w:val="left"/>
      <w:pPr>
        <w:ind w:left="8535" w:hanging="240"/>
      </w:pPr>
      <w:rPr>
        <w:rFonts w:hint="default"/>
        <w:lang w:val="ru-RU" w:eastAsia="en-US" w:bidi="ar-SA"/>
      </w:rPr>
    </w:lvl>
    <w:lvl w:ilvl="6" w:tplc="9822B960">
      <w:numFmt w:val="bullet"/>
      <w:lvlText w:val="•"/>
      <w:lvlJc w:val="left"/>
      <w:pPr>
        <w:ind w:left="10054" w:hanging="240"/>
      </w:pPr>
      <w:rPr>
        <w:rFonts w:hint="default"/>
        <w:lang w:val="ru-RU" w:eastAsia="en-US" w:bidi="ar-SA"/>
      </w:rPr>
    </w:lvl>
    <w:lvl w:ilvl="7" w:tplc="22D47EAA">
      <w:numFmt w:val="bullet"/>
      <w:lvlText w:val="•"/>
      <w:lvlJc w:val="left"/>
      <w:pPr>
        <w:ind w:left="11573" w:hanging="240"/>
      </w:pPr>
      <w:rPr>
        <w:rFonts w:hint="default"/>
        <w:lang w:val="ru-RU" w:eastAsia="en-US" w:bidi="ar-SA"/>
      </w:rPr>
    </w:lvl>
    <w:lvl w:ilvl="8" w:tplc="A730751E">
      <w:numFmt w:val="bullet"/>
      <w:lvlText w:val="•"/>
      <w:lvlJc w:val="left"/>
      <w:pPr>
        <w:ind w:left="13092" w:hanging="240"/>
      </w:pPr>
      <w:rPr>
        <w:rFonts w:hint="default"/>
        <w:lang w:val="ru-RU" w:eastAsia="en-US" w:bidi="ar-SA"/>
      </w:rPr>
    </w:lvl>
  </w:abstractNum>
  <w:abstractNum w:abstractNumId="17" w15:restartNumberingAfterBreak="0">
    <w:nsid w:val="35F95CD8"/>
    <w:multiLevelType w:val="hybridMultilevel"/>
    <w:tmpl w:val="0B668D6C"/>
    <w:lvl w:ilvl="0" w:tplc="CFD0ED42">
      <w:start w:val="1"/>
      <w:numFmt w:val="decimal"/>
      <w:lvlText w:val="%1."/>
      <w:lvlJc w:val="left"/>
      <w:pPr>
        <w:ind w:left="9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A98CAF4">
      <w:numFmt w:val="bullet"/>
      <w:lvlText w:val="•"/>
      <w:lvlJc w:val="left"/>
      <w:pPr>
        <w:ind w:left="2459" w:hanging="240"/>
      </w:pPr>
      <w:rPr>
        <w:rFonts w:hint="default"/>
        <w:lang w:val="ru-RU" w:eastAsia="en-US" w:bidi="ar-SA"/>
      </w:rPr>
    </w:lvl>
    <w:lvl w:ilvl="2" w:tplc="B174597A">
      <w:numFmt w:val="bullet"/>
      <w:lvlText w:val="•"/>
      <w:lvlJc w:val="left"/>
      <w:pPr>
        <w:ind w:left="3978" w:hanging="240"/>
      </w:pPr>
      <w:rPr>
        <w:rFonts w:hint="default"/>
        <w:lang w:val="ru-RU" w:eastAsia="en-US" w:bidi="ar-SA"/>
      </w:rPr>
    </w:lvl>
    <w:lvl w:ilvl="3" w:tplc="1AD84B72">
      <w:numFmt w:val="bullet"/>
      <w:lvlText w:val="•"/>
      <w:lvlJc w:val="left"/>
      <w:pPr>
        <w:ind w:left="5497" w:hanging="240"/>
      </w:pPr>
      <w:rPr>
        <w:rFonts w:hint="default"/>
        <w:lang w:val="ru-RU" w:eastAsia="en-US" w:bidi="ar-SA"/>
      </w:rPr>
    </w:lvl>
    <w:lvl w:ilvl="4" w:tplc="CEBA6E5E">
      <w:numFmt w:val="bullet"/>
      <w:lvlText w:val="•"/>
      <w:lvlJc w:val="left"/>
      <w:pPr>
        <w:ind w:left="7016" w:hanging="240"/>
      </w:pPr>
      <w:rPr>
        <w:rFonts w:hint="default"/>
        <w:lang w:val="ru-RU" w:eastAsia="en-US" w:bidi="ar-SA"/>
      </w:rPr>
    </w:lvl>
    <w:lvl w:ilvl="5" w:tplc="72C8ECCA">
      <w:numFmt w:val="bullet"/>
      <w:lvlText w:val="•"/>
      <w:lvlJc w:val="left"/>
      <w:pPr>
        <w:ind w:left="8535" w:hanging="240"/>
      </w:pPr>
      <w:rPr>
        <w:rFonts w:hint="default"/>
        <w:lang w:val="ru-RU" w:eastAsia="en-US" w:bidi="ar-SA"/>
      </w:rPr>
    </w:lvl>
    <w:lvl w:ilvl="6" w:tplc="94A8840C">
      <w:numFmt w:val="bullet"/>
      <w:lvlText w:val="•"/>
      <w:lvlJc w:val="left"/>
      <w:pPr>
        <w:ind w:left="10054" w:hanging="240"/>
      </w:pPr>
      <w:rPr>
        <w:rFonts w:hint="default"/>
        <w:lang w:val="ru-RU" w:eastAsia="en-US" w:bidi="ar-SA"/>
      </w:rPr>
    </w:lvl>
    <w:lvl w:ilvl="7" w:tplc="64046786">
      <w:numFmt w:val="bullet"/>
      <w:lvlText w:val="•"/>
      <w:lvlJc w:val="left"/>
      <w:pPr>
        <w:ind w:left="11573" w:hanging="240"/>
      </w:pPr>
      <w:rPr>
        <w:rFonts w:hint="default"/>
        <w:lang w:val="ru-RU" w:eastAsia="en-US" w:bidi="ar-SA"/>
      </w:rPr>
    </w:lvl>
    <w:lvl w:ilvl="8" w:tplc="085E4EC6">
      <w:numFmt w:val="bullet"/>
      <w:lvlText w:val="•"/>
      <w:lvlJc w:val="left"/>
      <w:pPr>
        <w:ind w:left="13092" w:hanging="240"/>
      </w:pPr>
      <w:rPr>
        <w:rFonts w:hint="default"/>
        <w:lang w:val="ru-RU" w:eastAsia="en-US" w:bidi="ar-SA"/>
      </w:rPr>
    </w:lvl>
  </w:abstractNum>
  <w:abstractNum w:abstractNumId="18" w15:restartNumberingAfterBreak="0">
    <w:nsid w:val="39E13978"/>
    <w:multiLevelType w:val="multilevel"/>
    <w:tmpl w:val="A88EBE94"/>
    <w:lvl w:ilvl="0">
      <w:start w:val="3"/>
      <w:numFmt w:val="decimal"/>
      <w:lvlText w:val="%1"/>
      <w:lvlJc w:val="left"/>
      <w:pPr>
        <w:ind w:left="389" w:hanging="332"/>
      </w:pPr>
      <w:rPr>
        <w:rFonts w:hint="default"/>
        <w:lang w:val="ru-RU" w:eastAsia="en-US" w:bidi="ar-SA"/>
      </w:rPr>
    </w:lvl>
    <w:lvl w:ilvl="1">
      <w:start w:val="5"/>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5" w:hanging="497"/>
      </w:pPr>
      <w:rPr>
        <w:rFonts w:hint="default"/>
        <w:lang w:val="ru-RU" w:eastAsia="en-US" w:bidi="ar-SA"/>
      </w:rPr>
    </w:lvl>
    <w:lvl w:ilvl="4">
      <w:numFmt w:val="bullet"/>
      <w:lvlText w:val="•"/>
      <w:lvlJc w:val="left"/>
      <w:pPr>
        <w:ind w:left="2893" w:hanging="497"/>
      </w:pPr>
      <w:rPr>
        <w:rFonts w:hint="default"/>
        <w:lang w:val="ru-RU" w:eastAsia="en-US" w:bidi="ar-SA"/>
      </w:rPr>
    </w:lvl>
    <w:lvl w:ilvl="5">
      <w:numFmt w:val="bullet"/>
      <w:lvlText w:val="•"/>
      <w:lvlJc w:val="left"/>
      <w:pPr>
        <w:ind w:left="3670" w:hanging="497"/>
      </w:pPr>
      <w:rPr>
        <w:rFonts w:hint="default"/>
        <w:lang w:val="ru-RU" w:eastAsia="en-US" w:bidi="ar-SA"/>
      </w:rPr>
    </w:lvl>
    <w:lvl w:ilvl="6">
      <w:numFmt w:val="bullet"/>
      <w:lvlText w:val="•"/>
      <w:lvlJc w:val="left"/>
      <w:pPr>
        <w:ind w:left="4448" w:hanging="497"/>
      </w:pPr>
      <w:rPr>
        <w:rFonts w:hint="default"/>
        <w:lang w:val="ru-RU" w:eastAsia="en-US" w:bidi="ar-SA"/>
      </w:rPr>
    </w:lvl>
    <w:lvl w:ilvl="7">
      <w:numFmt w:val="bullet"/>
      <w:lvlText w:val="•"/>
      <w:lvlJc w:val="left"/>
      <w:pPr>
        <w:ind w:left="5226" w:hanging="497"/>
      </w:pPr>
      <w:rPr>
        <w:rFonts w:hint="default"/>
        <w:lang w:val="ru-RU" w:eastAsia="en-US" w:bidi="ar-SA"/>
      </w:rPr>
    </w:lvl>
    <w:lvl w:ilvl="8">
      <w:numFmt w:val="bullet"/>
      <w:lvlText w:val="•"/>
      <w:lvlJc w:val="left"/>
      <w:pPr>
        <w:ind w:left="6003" w:hanging="497"/>
      </w:pPr>
      <w:rPr>
        <w:rFonts w:hint="default"/>
        <w:lang w:val="ru-RU" w:eastAsia="en-US" w:bidi="ar-SA"/>
      </w:rPr>
    </w:lvl>
  </w:abstractNum>
  <w:abstractNum w:abstractNumId="19" w15:restartNumberingAfterBreak="0">
    <w:nsid w:val="3BBE18BD"/>
    <w:multiLevelType w:val="multilevel"/>
    <w:tmpl w:val="AED01626"/>
    <w:lvl w:ilvl="0">
      <w:start w:val="2"/>
      <w:numFmt w:val="decimal"/>
      <w:lvlText w:val="%1"/>
      <w:lvlJc w:val="left"/>
      <w:pPr>
        <w:ind w:left="388" w:hanging="332"/>
      </w:pPr>
      <w:rPr>
        <w:rFonts w:hint="default"/>
        <w:lang w:val="ru-RU" w:eastAsia="en-US" w:bidi="ar-SA"/>
      </w:rPr>
    </w:lvl>
    <w:lvl w:ilvl="1">
      <w:start w:val="7"/>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1" w:hanging="495"/>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6" w:hanging="495"/>
      </w:pPr>
      <w:rPr>
        <w:rFonts w:hint="default"/>
        <w:lang w:val="ru-RU" w:eastAsia="en-US" w:bidi="ar-SA"/>
      </w:rPr>
    </w:lvl>
    <w:lvl w:ilvl="4">
      <w:numFmt w:val="bullet"/>
      <w:lvlText w:val="•"/>
      <w:lvlJc w:val="left"/>
      <w:pPr>
        <w:ind w:left="2895" w:hanging="495"/>
      </w:pPr>
      <w:rPr>
        <w:rFonts w:hint="default"/>
        <w:lang w:val="ru-RU" w:eastAsia="en-US" w:bidi="ar-SA"/>
      </w:rPr>
    </w:lvl>
    <w:lvl w:ilvl="5">
      <w:numFmt w:val="bullet"/>
      <w:lvlText w:val="•"/>
      <w:lvlJc w:val="left"/>
      <w:pPr>
        <w:ind w:left="3673" w:hanging="495"/>
      </w:pPr>
      <w:rPr>
        <w:rFonts w:hint="default"/>
        <w:lang w:val="ru-RU" w:eastAsia="en-US" w:bidi="ar-SA"/>
      </w:rPr>
    </w:lvl>
    <w:lvl w:ilvl="6">
      <w:numFmt w:val="bullet"/>
      <w:lvlText w:val="•"/>
      <w:lvlJc w:val="left"/>
      <w:pPr>
        <w:ind w:left="4451" w:hanging="495"/>
      </w:pPr>
      <w:rPr>
        <w:rFonts w:hint="default"/>
        <w:lang w:val="ru-RU" w:eastAsia="en-US" w:bidi="ar-SA"/>
      </w:rPr>
    </w:lvl>
    <w:lvl w:ilvl="7">
      <w:numFmt w:val="bullet"/>
      <w:lvlText w:val="•"/>
      <w:lvlJc w:val="left"/>
      <w:pPr>
        <w:ind w:left="5230" w:hanging="495"/>
      </w:pPr>
      <w:rPr>
        <w:rFonts w:hint="default"/>
        <w:lang w:val="ru-RU" w:eastAsia="en-US" w:bidi="ar-SA"/>
      </w:rPr>
    </w:lvl>
    <w:lvl w:ilvl="8">
      <w:numFmt w:val="bullet"/>
      <w:lvlText w:val="•"/>
      <w:lvlJc w:val="left"/>
      <w:pPr>
        <w:ind w:left="6008" w:hanging="495"/>
      </w:pPr>
      <w:rPr>
        <w:rFonts w:hint="default"/>
        <w:lang w:val="ru-RU" w:eastAsia="en-US" w:bidi="ar-SA"/>
      </w:rPr>
    </w:lvl>
  </w:abstractNum>
  <w:abstractNum w:abstractNumId="20" w15:restartNumberingAfterBreak="0">
    <w:nsid w:val="42BF5FFA"/>
    <w:multiLevelType w:val="multilevel"/>
    <w:tmpl w:val="5DE46ABC"/>
    <w:lvl w:ilvl="0">
      <w:start w:val="2"/>
      <w:numFmt w:val="decimal"/>
      <w:lvlText w:val="%1"/>
      <w:lvlJc w:val="left"/>
      <w:pPr>
        <w:ind w:left="389" w:hanging="332"/>
      </w:pPr>
      <w:rPr>
        <w:rFonts w:hint="default"/>
        <w:lang w:val="ru-RU" w:eastAsia="en-US" w:bidi="ar-SA"/>
      </w:rPr>
    </w:lvl>
    <w:lvl w:ilvl="1">
      <w:start w:val="7"/>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2" w:hanging="495"/>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5" w:hanging="495"/>
      </w:pPr>
      <w:rPr>
        <w:rFonts w:hint="default"/>
        <w:lang w:val="ru-RU" w:eastAsia="en-US" w:bidi="ar-SA"/>
      </w:rPr>
    </w:lvl>
    <w:lvl w:ilvl="4">
      <w:numFmt w:val="bullet"/>
      <w:lvlText w:val="•"/>
      <w:lvlJc w:val="left"/>
      <w:pPr>
        <w:ind w:left="2893" w:hanging="495"/>
      </w:pPr>
      <w:rPr>
        <w:rFonts w:hint="default"/>
        <w:lang w:val="ru-RU" w:eastAsia="en-US" w:bidi="ar-SA"/>
      </w:rPr>
    </w:lvl>
    <w:lvl w:ilvl="5">
      <w:numFmt w:val="bullet"/>
      <w:lvlText w:val="•"/>
      <w:lvlJc w:val="left"/>
      <w:pPr>
        <w:ind w:left="3670" w:hanging="495"/>
      </w:pPr>
      <w:rPr>
        <w:rFonts w:hint="default"/>
        <w:lang w:val="ru-RU" w:eastAsia="en-US" w:bidi="ar-SA"/>
      </w:rPr>
    </w:lvl>
    <w:lvl w:ilvl="6">
      <w:numFmt w:val="bullet"/>
      <w:lvlText w:val="•"/>
      <w:lvlJc w:val="left"/>
      <w:pPr>
        <w:ind w:left="4448" w:hanging="495"/>
      </w:pPr>
      <w:rPr>
        <w:rFonts w:hint="default"/>
        <w:lang w:val="ru-RU" w:eastAsia="en-US" w:bidi="ar-SA"/>
      </w:rPr>
    </w:lvl>
    <w:lvl w:ilvl="7">
      <w:numFmt w:val="bullet"/>
      <w:lvlText w:val="•"/>
      <w:lvlJc w:val="left"/>
      <w:pPr>
        <w:ind w:left="5226" w:hanging="495"/>
      </w:pPr>
      <w:rPr>
        <w:rFonts w:hint="default"/>
        <w:lang w:val="ru-RU" w:eastAsia="en-US" w:bidi="ar-SA"/>
      </w:rPr>
    </w:lvl>
    <w:lvl w:ilvl="8">
      <w:numFmt w:val="bullet"/>
      <w:lvlText w:val="•"/>
      <w:lvlJc w:val="left"/>
      <w:pPr>
        <w:ind w:left="6003" w:hanging="495"/>
      </w:pPr>
      <w:rPr>
        <w:rFonts w:hint="default"/>
        <w:lang w:val="ru-RU" w:eastAsia="en-US" w:bidi="ar-SA"/>
      </w:rPr>
    </w:lvl>
  </w:abstractNum>
  <w:abstractNum w:abstractNumId="21" w15:restartNumberingAfterBreak="0">
    <w:nsid w:val="45A86F87"/>
    <w:multiLevelType w:val="multilevel"/>
    <w:tmpl w:val="179AC750"/>
    <w:lvl w:ilvl="0">
      <w:start w:val="5"/>
      <w:numFmt w:val="decimal"/>
      <w:lvlText w:val="%1"/>
      <w:lvlJc w:val="left"/>
      <w:pPr>
        <w:ind w:left="389" w:hanging="332"/>
      </w:pPr>
      <w:rPr>
        <w:rFonts w:hint="default"/>
        <w:lang w:val="ru-RU" w:eastAsia="en-US" w:bidi="ar-SA"/>
      </w:rPr>
    </w:lvl>
    <w:lvl w:ilvl="1">
      <w:start w:val="1"/>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5" w:hanging="497"/>
      </w:pPr>
      <w:rPr>
        <w:rFonts w:hint="default"/>
        <w:lang w:val="ru-RU" w:eastAsia="en-US" w:bidi="ar-SA"/>
      </w:rPr>
    </w:lvl>
    <w:lvl w:ilvl="4">
      <w:numFmt w:val="bullet"/>
      <w:lvlText w:val="•"/>
      <w:lvlJc w:val="left"/>
      <w:pPr>
        <w:ind w:left="2893" w:hanging="497"/>
      </w:pPr>
      <w:rPr>
        <w:rFonts w:hint="default"/>
        <w:lang w:val="ru-RU" w:eastAsia="en-US" w:bidi="ar-SA"/>
      </w:rPr>
    </w:lvl>
    <w:lvl w:ilvl="5">
      <w:numFmt w:val="bullet"/>
      <w:lvlText w:val="•"/>
      <w:lvlJc w:val="left"/>
      <w:pPr>
        <w:ind w:left="3670" w:hanging="497"/>
      </w:pPr>
      <w:rPr>
        <w:rFonts w:hint="default"/>
        <w:lang w:val="ru-RU" w:eastAsia="en-US" w:bidi="ar-SA"/>
      </w:rPr>
    </w:lvl>
    <w:lvl w:ilvl="6">
      <w:numFmt w:val="bullet"/>
      <w:lvlText w:val="•"/>
      <w:lvlJc w:val="left"/>
      <w:pPr>
        <w:ind w:left="4448" w:hanging="497"/>
      </w:pPr>
      <w:rPr>
        <w:rFonts w:hint="default"/>
        <w:lang w:val="ru-RU" w:eastAsia="en-US" w:bidi="ar-SA"/>
      </w:rPr>
    </w:lvl>
    <w:lvl w:ilvl="7">
      <w:numFmt w:val="bullet"/>
      <w:lvlText w:val="•"/>
      <w:lvlJc w:val="left"/>
      <w:pPr>
        <w:ind w:left="5226" w:hanging="497"/>
      </w:pPr>
      <w:rPr>
        <w:rFonts w:hint="default"/>
        <w:lang w:val="ru-RU" w:eastAsia="en-US" w:bidi="ar-SA"/>
      </w:rPr>
    </w:lvl>
    <w:lvl w:ilvl="8">
      <w:numFmt w:val="bullet"/>
      <w:lvlText w:val="•"/>
      <w:lvlJc w:val="left"/>
      <w:pPr>
        <w:ind w:left="6003" w:hanging="497"/>
      </w:pPr>
      <w:rPr>
        <w:rFonts w:hint="default"/>
        <w:lang w:val="ru-RU" w:eastAsia="en-US" w:bidi="ar-SA"/>
      </w:rPr>
    </w:lvl>
  </w:abstractNum>
  <w:abstractNum w:abstractNumId="22" w15:restartNumberingAfterBreak="0">
    <w:nsid w:val="48257E4C"/>
    <w:multiLevelType w:val="multilevel"/>
    <w:tmpl w:val="BDB09C0E"/>
    <w:lvl w:ilvl="0">
      <w:start w:val="12"/>
      <w:numFmt w:val="decimal"/>
      <w:lvlText w:val="%1"/>
      <w:lvlJc w:val="left"/>
      <w:pPr>
        <w:ind w:left="498" w:hanging="442"/>
      </w:pPr>
      <w:rPr>
        <w:rFonts w:hint="default"/>
        <w:lang w:val="ru-RU" w:eastAsia="en-US" w:bidi="ar-SA"/>
      </w:rPr>
    </w:lvl>
    <w:lvl w:ilvl="1">
      <w:numFmt w:val="decimal"/>
      <w:lvlText w:val="%1.%2"/>
      <w:lvlJc w:val="left"/>
      <w:pPr>
        <w:ind w:left="498" w:hanging="44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664" w:hanging="608"/>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94" w:hanging="608"/>
      </w:pPr>
      <w:rPr>
        <w:rFonts w:hint="default"/>
        <w:lang w:val="ru-RU" w:eastAsia="en-US" w:bidi="ar-SA"/>
      </w:rPr>
    </w:lvl>
    <w:lvl w:ilvl="4">
      <w:numFmt w:val="bullet"/>
      <w:lvlText w:val="•"/>
      <w:lvlJc w:val="left"/>
      <w:pPr>
        <w:ind w:left="2961" w:hanging="608"/>
      </w:pPr>
      <w:rPr>
        <w:rFonts w:hint="default"/>
        <w:lang w:val="ru-RU" w:eastAsia="en-US" w:bidi="ar-SA"/>
      </w:rPr>
    </w:lvl>
    <w:lvl w:ilvl="5">
      <w:numFmt w:val="bullet"/>
      <w:lvlText w:val="•"/>
      <w:lvlJc w:val="left"/>
      <w:pPr>
        <w:ind w:left="3728" w:hanging="608"/>
      </w:pPr>
      <w:rPr>
        <w:rFonts w:hint="default"/>
        <w:lang w:val="ru-RU" w:eastAsia="en-US" w:bidi="ar-SA"/>
      </w:rPr>
    </w:lvl>
    <w:lvl w:ilvl="6">
      <w:numFmt w:val="bullet"/>
      <w:lvlText w:val="•"/>
      <w:lvlJc w:val="left"/>
      <w:pPr>
        <w:ind w:left="4496" w:hanging="608"/>
      </w:pPr>
      <w:rPr>
        <w:rFonts w:hint="default"/>
        <w:lang w:val="ru-RU" w:eastAsia="en-US" w:bidi="ar-SA"/>
      </w:rPr>
    </w:lvl>
    <w:lvl w:ilvl="7">
      <w:numFmt w:val="bullet"/>
      <w:lvlText w:val="•"/>
      <w:lvlJc w:val="left"/>
      <w:pPr>
        <w:ind w:left="5263" w:hanging="608"/>
      </w:pPr>
      <w:rPr>
        <w:rFonts w:hint="default"/>
        <w:lang w:val="ru-RU" w:eastAsia="en-US" w:bidi="ar-SA"/>
      </w:rPr>
    </w:lvl>
    <w:lvl w:ilvl="8">
      <w:numFmt w:val="bullet"/>
      <w:lvlText w:val="•"/>
      <w:lvlJc w:val="left"/>
      <w:pPr>
        <w:ind w:left="6030" w:hanging="608"/>
      </w:pPr>
      <w:rPr>
        <w:rFonts w:hint="default"/>
        <w:lang w:val="ru-RU" w:eastAsia="en-US" w:bidi="ar-SA"/>
      </w:rPr>
    </w:lvl>
  </w:abstractNum>
  <w:abstractNum w:abstractNumId="23" w15:restartNumberingAfterBreak="0">
    <w:nsid w:val="492715A8"/>
    <w:multiLevelType w:val="multilevel"/>
    <w:tmpl w:val="E4005924"/>
    <w:lvl w:ilvl="0">
      <w:start w:val="12"/>
      <w:numFmt w:val="decimal"/>
      <w:lvlText w:val="%1"/>
      <w:lvlJc w:val="left"/>
      <w:pPr>
        <w:ind w:left="664" w:hanging="608"/>
      </w:pPr>
      <w:rPr>
        <w:rFonts w:hint="default"/>
        <w:lang w:val="ru-RU" w:eastAsia="en-US" w:bidi="ar-SA"/>
      </w:rPr>
    </w:lvl>
    <w:lvl w:ilvl="1">
      <w:start w:val="12"/>
      <w:numFmt w:val="decimal"/>
      <w:lvlText w:val="%2.0"/>
      <w:lvlJc w:val="left"/>
      <w:pPr>
        <w:ind w:left="664" w:hanging="608"/>
      </w:pPr>
      <w:rPr>
        <w:rFonts w:hint="default"/>
        <w:spacing w:val="0"/>
        <w:w w:val="100"/>
        <w:lang w:val="ru-RU" w:eastAsia="en-US" w:bidi="ar-SA"/>
      </w:rPr>
    </w:lvl>
    <w:lvl w:ilvl="2">
      <w:start w:val="1"/>
      <w:numFmt w:val="decimal"/>
      <w:lvlText w:val="%1.%2.%3"/>
      <w:lvlJc w:val="left"/>
      <w:pPr>
        <w:ind w:left="664" w:hanging="608"/>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682" w:hanging="608"/>
      </w:pPr>
      <w:rPr>
        <w:rFonts w:hint="default"/>
        <w:lang w:val="ru-RU" w:eastAsia="en-US" w:bidi="ar-SA"/>
      </w:rPr>
    </w:lvl>
    <w:lvl w:ilvl="4">
      <w:numFmt w:val="bullet"/>
      <w:lvlText w:val="•"/>
      <w:lvlJc w:val="left"/>
      <w:pPr>
        <w:ind w:left="3356" w:hanging="608"/>
      </w:pPr>
      <w:rPr>
        <w:rFonts w:hint="default"/>
        <w:lang w:val="ru-RU" w:eastAsia="en-US" w:bidi="ar-SA"/>
      </w:rPr>
    </w:lvl>
    <w:lvl w:ilvl="5">
      <w:numFmt w:val="bullet"/>
      <w:lvlText w:val="•"/>
      <w:lvlJc w:val="left"/>
      <w:pPr>
        <w:ind w:left="4030" w:hanging="608"/>
      </w:pPr>
      <w:rPr>
        <w:rFonts w:hint="default"/>
        <w:lang w:val="ru-RU" w:eastAsia="en-US" w:bidi="ar-SA"/>
      </w:rPr>
    </w:lvl>
    <w:lvl w:ilvl="6">
      <w:numFmt w:val="bullet"/>
      <w:lvlText w:val="•"/>
      <w:lvlJc w:val="left"/>
      <w:pPr>
        <w:ind w:left="4704" w:hanging="608"/>
      </w:pPr>
      <w:rPr>
        <w:rFonts w:hint="default"/>
        <w:lang w:val="ru-RU" w:eastAsia="en-US" w:bidi="ar-SA"/>
      </w:rPr>
    </w:lvl>
    <w:lvl w:ilvl="7">
      <w:numFmt w:val="bullet"/>
      <w:lvlText w:val="•"/>
      <w:lvlJc w:val="left"/>
      <w:pPr>
        <w:ind w:left="5378" w:hanging="608"/>
      </w:pPr>
      <w:rPr>
        <w:rFonts w:hint="default"/>
        <w:lang w:val="ru-RU" w:eastAsia="en-US" w:bidi="ar-SA"/>
      </w:rPr>
    </w:lvl>
    <w:lvl w:ilvl="8">
      <w:numFmt w:val="bullet"/>
      <w:lvlText w:val="•"/>
      <w:lvlJc w:val="left"/>
      <w:pPr>
        <w:ind w:left="6052" w:hanging="608"/>
      </w:pPr>
      <w:rPr>
        <w:rFonts w:hint="default"/>
        <w:lang w:val="ru-RU" w:eastAsia="en-US" w:bidi="ar-SA"/>
      </w:rPr>
    </w:lvl>
  </w:abstractNum>
  <w:abstractNum w:abstractNumId="24" w15:restartNumberingAfterBreak="0">
    <w:nsid w:val="49614BDB"/>
    <w:multiLevelType w:val="multilevel"/>
    <w:tmpl w:val="2E20D342"/>
    <w:lvl w:ilvl="0">
      <w:start w:val="7"/>
      <w:numFmt w:val="decimal"/>
      <w:lvlText w:val="%1"/>
      <w:lvlJc w:val="left"/>
      <w:pPr>
        <w:ind w:left="389" w:hanging="332"/>
      </w:pPr>
      <w:rPr>
        <w:rFonts w:hint="default"/>
        <w:lang w:val="ru-RU" w:eastAsia="en-US" w:bidi="ar-SA"/>
      </w:rPr>
    </w:lvl>
    <w:lvl w:ilvl="1">
      <w:start w:val="2"/>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5" w:hanging="497"/>
      </w:pPr>
      <w:rPr>
        <w:rFonts w:hint="default"/>
        <w:lang w:val="ru-RU" w:eastAsia="en-US" w:bidi="ar-SA"/>
      </w:rPr>
    </w:lvl>
    <w:lvl w:ilvl="4">
      <w:numFmt w:val="bullet"/>
      <w:lvlText w:val="•"/>
      <w:lvlJc w:val="left"/>
      <w:pPr>
        <w:ind w:left="2893" w:hanging="497"/>
      </w:pPr>
      <w:rPr>
        <w:rFonts w:hint="default"/>
        <w:lang w:val="ru-RU" w:eastAsia="en-US" w:bidi="ar-SA"/>
      </w:rPr>
    </w:lvl>
    <w:lvl w:ilvl="5">
      <w:numFmt w:val="bullet"/>
      <w:lvlText w:val="•"/>
      <w:lvlJc w:val="left"/>
      <w:pPr>
        <w:ind w:left="3670" w:hanging="497"/>
      </w:pPr>
      <w:rPr>
        <w:rFonts w:hint="default"/>
        <w:lang w:val="ru-RU" w:eastAsia="en-US" w:bidi="ar-SA"/>
      </w:rPr>
    </w:lvl>
    <w:lvl w:ilvl="6">
      <w:numFmt w:val="bullet"/>
      <w:lvlText w:val="•"/>
      <w:lvlJc w:val="left"/>
      <w:pPr>
        <w:ind w:left="4448" w:hanging="497"/>
      </w:pPr>
      <w:rPr>
        <w:rFonts w:hint="default"/>
        <w:lang w:val="ru-RU" w:eastAsia="en-US" w:bidi="ar-SA"/>
      </w:rPr>
    </w:lvl>
    <w:lvl w:ilvl="7">
      <w:numFmt w:val="bullet"/>
      <w:lvlText w:val="•"/>
      <w:lvlJc w:val="left"/>
      <w:pPr>
        <w:ind w:left="5226" w:hanging="497"/>
      </w:pPr>
      <w:rPr>
        <w:rFonts w:hint="default"/>
        <w:lang w:val="ru-RU" w:eastAsia="en-US" w:bidi="ar-SA"/>
      </w:rPr>
    </w:lvl>
    <w:lvl w:ilvl="8">
      <w:numFmt w:val="bullet"/>
      <w:lvlText w:val="•"/>
      <w:lvlJc w:val="left"/>
      <w:pPr>
        <w:ind w:left="6003" w:hanging="497"/>
      </w:pPr>
      <w:rPr>
        <w:rFonts w:hint="default"/>
        <w:lang w:val="ru-RU" w:eastAsia="en-US" w:bidi="ar-SA"/>
      </w:rPr>
    </w:lvl>
  </w:abstractNum>
  <w:abstractNum w:abstractNumId="25" w15:restartNumberingAfterBreak="0">
    <w:nsid w:val="4AC93A86"/>
    <w:multiLevelType w:val="multilevel"/>
    <w:tmpl w:val="984C4316"/>
    <w:lvl w:ilvl="0">
      <w:start w:val="3"/>
      <w:numFmt w:val="decimal"/>
      <w:lvlText w:val="%1"/>
      <w:lvlJc w:val="left"/>
      <w:pPr>
        <w:ind w:left="389" w:hanging="332"/>
      </w:pPr>
      <w:rPr>
        <w:rFonts w:hint="default"/>
        <w:lang w:val="ru-RU" w:eastAsia="en-US" w:bidi="ar-SA"/>
      </w:rPr>
    </w:lvl>
    <w:lvl w:ilvl="1">
      <w:start w:val="9"/>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7"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1975" w:hanging="497"/>
      </w:pPr>
      <w:rPr>
        <w:rFonts w:hint="default"/>
        <w:lang w:val="ru-RU" w:eastAsia="en-US" w:bidi="ar-SA"/>
      </w:rPr>
    </w:lvl>
    <w:lvl w:ilvl="4">
      <w:numFmt w:val="bullet"/>
      <w:lvlText w:val="•"/>
      <w:lvlJc w:val="left"/>
      <w:pPr>
        <w:ind w:left="2773" w:hanging="497"/>
      </w:pPr>
      <w:rPr>
        <w:rFonts w:hint="default"/>
        <w:lang w:val="ru-RU" w:eastAsia="en-US" w:bidi="ar-SA"/>
      </w:rPr>
    </w:lvl>
    <w:lvl w:ilvl="5">
      <w:numFmt w:val="bullet"/>
      <w:lvlText w:val="•"/>
      <w:lvlJc w:val="left"/>
      <w:pPr>
        <w:ind w:left="3570" w:hanging="497"/>
      </w:pPr>
      <w:rPr>
        <w:rFonts w:hint="default"/>
        <w:lang w:val="ru-RU" w:eastAsia="en-US" w:bidi="ar-SA"/>
      </w:rPr>
    </w:lvl>
    <w:lvl w:ilvl="6">
      <w:numFmt w:val="bullet"/>
      <w:lvlText w:val="•"/>
      <w:lvlJc w:val="left"/>
      <w:pPr>
        <w:ind w:left="4368" w:hanging="497"/>
      </w:pPr>
      <w:rPr>
        <w:rFonts w:hint="default"/>
        <w:lang w:val="ru-RU" w:eastAsia="en-US" w:bidi="ar-SA"/>
      </w:rPr>
    </w:lvl>
    <w:lvl w:ilvl="7">
      <w:numFmt w:val="bullet"/>
      <w:lvlText w:val="•"/>
      <w:lvlJc w:val="left"/>
      <w:pPr>
        <w:ind w:left="5166" w:hanging="497"/>
      </w:pPr>
      <w:rPr>
        <w:rFonts w:hint="default"/>
        <w:lang w:val="ru-RU" w:eastAsia="en-US" w:bidi="ar-SA"/>
      </w:rPr>
    </w:lvl>
    <w:lvl w:ilvl="8">
      <w:numFmt w:val="bullet"/>
      <w:lvlText w:val="•"/>
      <w:lvlJc w:val="left"/>
      <w:pPr>
        <w:ind w:left="5963" w:hanging="497"/>
      </w:pPr>
      <w:rPr>
        <w:rFonts w:hint="default"/>
        <w:lang w:val="ru-RU" w:eastAsia="en-US" w:bidi="ar-SA"/>
      </w:rPr>
    </w:lvl>
  </w:abstractNum>
  <w:abstractNum w:abstractNumId="26" w15:restartNumberingAfterBreak="0">
    <w:nsid w:val="4B0E1BAE"/>
    <w:multiLevelType w:val="multilevel"/>
    <w:tmpl w:val="1E0AE224"/>
    <w:lvl w:ilvl="0">
      <w:start w:val="12"/>
      <w:numFmt w:val="decimal"/>
      <w:lvlText w:val="%1"/>
      <w:lvlJc w:val="left"/>
      <w:pPr>
        <w:ind w:left="499" w:hanging="442"/>
      </w:pPr>
      <w:rPr>
        <w:rFonts w:hint="default"/>
        <w:lang w:val="ru-RU" w:eastAsia="en-US" w:bidi="ar-SA"/>
      </w:rPr>
    </w:lvl>
    <w:lvl w:ilvl="1">
      <w:numFmt w:val="decimal"/>
      <w:lvlText w:val="%1.%2"/>
      <w:lvlJc w:val="left"/>
      <w:pPr>
        <w:ind w:left="499" w:hanging="44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665" w:hanging="608"/>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93" w:hanging="608"/>
      </w:pPr>
      <w:rPr>
        <w:rFonts w:hint="default"/>
        <w:lang w:val="ru-RU" w:eastAsia="en-US" w:bidi="ar-SA"/>
      </w:rPr>
    </w:lvl>
    <w:lvl w:ilvl="4">
      <w:numFmt w:val="bullet"/>
      <w:lvlText w:val="•"/>
      <w:lvlJc w:val="left"/>
      <w:pPr>
        <w:ind w:left="2959" w:hanging="608"/>
      </w:pPr>
      <w:rPr>
        <w:rFonts w:hint="default"/>
        <w:lang w:val="ru-RU" w:eastAsia="en-US" w:bidi="ar-SA"/>
      </w:rPr>
    </w:lvl>
    <w:lvl w:ilvl="5">
      <w:numFmt w:val="bullet"/>
      <w:lvlText w:val="•"/>
      <w:lvlJc w:val="left"/>
      <w:pPr>
        <w:ind w:left="3726" w:hanging="608"/>
      </w:pPr>
      <w:rPr>
        <w:rFonts w:hint="default"/>
        <w:lang w:val="ru-RU" w:eastAsia="en-US" w:bidi="ar-SA"/>
      </w:rPr>
    </w:lvl>
    <w:lvl w:ilvl="6">
      <w:numFmt w:val="bullet"/>
      <w:lvlText w:val="•"/>
      <w:lvlJc w:val="left"/>
      <w:pPr>
        <w:ind w:left="4492" w:hanging="608"/>
      </w:pPr>
      <w:rPr>
        <w:rFonts w:hint="default"/>
        <w:lang w:val="ru-RU" w:eastAsia="en-US" w:bidi="ar-SA"/>
      </w:rPr>
    </w:lvl>
    <w:lvl w:ilvl="7">
      <w:numFmt w:val="bullet"/>
      <w:lvlText w:val="•"/>
      <w:lvlJc w:val="left"/>
      <w:pPr>
        <w:ind w:left="5259" w:hanging="608"/>
      </w:pPr>
      <w:rPr>
        <w:rFonts w:hint="default"/>
        <w:lang w:val="ru-RU" w:eastAsia="en-US" w:bidi="ar-SA"/>
      </w:rPr>
    </w:lvl>
    <w:lvl w:ilvl="8">
      <w:numFmt w:val="bullet"/>
      <w:lvlText w:val="•"/>
      <w:lvlJc w:val="left"/>
      <w:pPr>
        <w:ind w:left="6025" w:hanging="608"/>
      </w:pPr>
      <w:rPr>
        <w:rFonts w:hint="default"/>
        <w:lang w:val="ru-RU" w:eastAsia="en-US" w:bidi="ar-SA"/>
      </w:rPr>
    </w:lvl>
  </w:abstractNum>
  <w:abstractNum w:abstractNumId="27" w15:restartNumberingAfterBreak="0">
    <w:nsid w:val="4BE722AA"/>
    <w:multiLevelType w:val="multilevel"/>
    <w:tmpl w:val="C79C3682"/>
    <w:lvl w:ilvl="0">
      <w:start w:val="12"/>
      <w:numFmt w:val="decimal"/>
      <w:lvlText w:val="%1"/>
      <w:lvlJc w:val="left"/>
      <w:pPr>
        <w:ind w:left="664" w:hanging="608"/>
      </w:pPr>
      <w:rPr>
        <w:rFonts w:hint="default"/>
        <w:lang w:val="ru-RU" w:eastAsia="en-US" w:bidi="ar-SA"/>
      </w:rPr>
    </w:lvl>
    <w:lvl w:ilvl="1">
      <w:start w:val="12"/>
      <w:numFmt w:val="decimal"/>
      <w:lvlText w:val="%2.0"/>
      <w:lvlJc w:val="left"/>
      <w:pPr>
        <w:ind w:left="664" w:hanging="608"/>
      </w:pPr>
      <w:rPr>
        <w:rFonts w:hint="default"/>
        <w:spacing w:val="0"/>
        <w:w w:val="100"/>
        <w:lang w:val="ru-RU" w:eastAsia="en-US" w:bidi="ar-SA"/>
      </w:rPr>
    </w:lvl>
    <w:lvl w:ilvl="2">
      <w:start w:val="1"/>
      <w:numFmt w:val="decimal"/>
      <w:lvlText w:val="%1.%2.%3"/>
      <w:lvlJc w:val="left"/>
      <w:pPr>
        <w:ind w:left="664" w:hanging="608"/>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682" w:hanging="608"/>
      </w:pPr>
      <w:rPr>
        <w:rFonts w:hint="default"/>
        <w:lang w:val="ru-RU" w:eastAsia="en-US" w:bidi="ar-SA"/>
      </w:rPr>
    </w:lvl>
    <w:lvl w:ilvl="4">
      <w:numFmt w:val="bullet"/>
      <w:lvlText w:val="•"/>
      <w:lvlJc w:val="left"/>
      <w:pPr>
        <w:ind w:left="3356" w:hanging="608"/>
      </w:pPr>
      <w:rPr>
        <w:rFonts w:hint="default"/>
        <w:lang w:val="ru-RU" w:eastAsia="en-US" w:bidi="ar-SA"/>
      </w:rPr>
    </w:lvl>
    <w:lvl w:ilvl="5">
      <w:numFmt w:val="bullet"/>
      <w:lvlText w:val="•"/>
      <w:lvlJc w:val="left"/>
      <w:pPr>
        <w:ind w:left="4030" w:hanging="608"/>
      </w:pPr>
      <w:rPr>
        <w:rFonts w:hint="default"/>
        <w:lang w:val="ru-RU" w:eastAsia="en-US" w:bidi="ar-SA"/>
      </w:rPr>
    </w:lvl>
    <w:lvl w:ilvl="6">
      <w:numFmt w:val="bullet"/>
      <w:lvlText w:val="•"/>
      <w:lvlJc w:val="left"/>
      <w:pPr>
        <w:ind w:left="4704" w:hanging="608"/>
      </w:pPr>
      <w:rPr>
        <w:rFonts w:hint="default"/>
        <w:lang w:val="ru-RU" w:eastAsia="en-US" w:bidi="ar-SA"/>
      </w:rPr>
    </w:lvl>
    <w:lvl w:ilvl="7">
      <w:numFmt w:val="bullet"/>
      <w:lvlText w:val="•"/>
      <w:lvlJc w:val="left"/>
      <w:pPr>
        <w:ind w:left="5378" w:hanging="608"/>
      </w:pPr>
      <w:rPr>
        <w:rFonts w:hint="default"/>
        <w:lang w:val="ru-RU" w:eastAsia="en-US" w:bidi="ar-SA"/>
      </w:rPr>
    </w:lvl>
    <w:lvl w:ilvl="8">
      <w:numFmt w:val="bullet"/>
      <w:lvlText w:val="•"/>
      <w:lvlJc w:val="left"/>
      <w:pPr>
        <w:ind w:left="6052" w:hanging="608"/>
      </w:pPr>
      <w:rPr>
        <w:rFonts w:hint="default"/>
        <w:lang w:val="ru-RU" w:eastAsia="en-US" w:bidi="ar-SA"/>
      </w:rPr>
    </w:lvl>
  </w:abstractNum>
  <w:abstractNum w:abstractNumId="28" w15:restartNumberingAfterBreak="0">
    <w:nsid w:val="4FE00807"/>
    <w:multiLevelType w:val="multilevel"/>
    <w:tmpl w:val="63EA5F5A"/>
    <w:lvl w:ilvl="0">
      <w:start w:val="3"/>
      <w:numFmt w:val="decimal"/>
      <w:lvlText w:val="%1"/>
      <w:lvlJc w:val="left"/>
      <w:pPr>
        <w:ind w:left="553" w:hanging="497"/>
      </w:pPr>
      <w:rPr>
        <w:rFonts w:hint="default"/>
        <w:lang w:val="ru-RU" w:eastAsia="en-US" w:bidi="ar-SA"/>
      </w:rPr>
    </w:lvl>
    <w:lvl w:ilvl="1">
      <w:start w:val="2"/>
      <w:numFmt w:val="decimal"/>
      <w:lvlText w:val="%1.%2"/>
      <w:lvlJc w:val="left"/>
      <w:pPr>
        <w:ind w:left="553" w:hanging="497"/>
      </w:pPr>
      <w:rPr>
        <w:rFonts w:hint="default"/>
        <w:spacing w:val="0"/>
        <w:w w:val="100"/>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661" w:hanging="497"/>
      </w:pPr>
      <w:rPr>
        <w:rFonts w:hint="default"/>
        <w:lang w:val="ru-RU" w:eastAsia="en-US" w:bidi="ar-SA"/>
      </w:rPr>
    </w:lvl>
    <w:lvl w:ilvl="4">
      <w:numFmt w:val="bullet"/>
      <w:lvlText w:val="•"/>
      <w:lvlJc w:val="left"/>
      <w:pPr>
        <w:ind w:left="3362" w:hanging="497"/>
      </w:pPr>
      <w:rPr>
        <w:rFonts w:hint="default"/>
        <w:lang w:val="ru-RU" w:eastAsia="en-US" w:bidi="ar-SA"/>
      </w:rPr>
    </w:lvl>
    <w:lvl w:ilvl="5">
      <w:numFmt w:val="bullet"/>
      <w:lvlText w:val="•"/>
      <w:lvlJc w:val="left"/>
      <w:pPr>
        <w:ind w:left="4062" w:hanging="497"/>
      </w:pPr>
      <w:rPr>
        <w:rFonts w:hint="default"/>
        <w:lang w:val="ru-RU" w:eastAsia="en-US" w:bidi="ar-SA"/>
      </w:rPr>
    </w:lvl>
    <w:lvl w:ilvl="6">
      <w:numFmt w:val="bullet"/>
      <w:lvlText w:val="•"/>
      <w:lvlJc w:val="left"/>
      <w:pPr>
        <w:ind w:left="4763" w:hanging="497"/>
      </w:pPr>
      <w:rPr>
        <w:rFonts w:hint="default"/>
        <w:lang w:val="ru-RU" w:eastAsia="en-US" w:bidi="ar-SA"/>
      </w:rPr>
    </w:lvl>
    <w:lvl w:ilvl="7">
      <w:numFmt w:val="bullet"/>
      <w:lvlText w:val="•"/>
      <w:lvlJc w:val="left"/>
      <w:pPr>
        <w:ind w:left="5463" w:hanging="497"/>
      </w:pPr>
      <w:rPr>
        <w:rFonts w:hint="default"/>
        <w:lang w:val="ru-RU" w:eastAsia="en-US" w:bidi="ar-SA"/>
      </w:rPr>
    </w:lvl>
    <w:lvl w:ilvl="8">
      <w:numFmt w:val="bullet"/>
      <w:lvlText w:val="•"/>
      <w:lvlJc w:val="left"/>
      <w:pPr>
        <w:ind w:left="6164" w:hanging="497"/>
      </w:pPr>
      <w:rPr>
        <w:rFonts w:hint="default"/>
        <w:lang w:val="ru-RU" w:eastAsia="en-US" w:bidi="ar-SA"/>
      </w:rPr>
    </w:lvl>
  </w:abstractNum>
  <w:abstractNum w:abstractNumId="29" w15:restartNumberingAfterBreak="0">
    <w:nsid w:val="50A75E15"/>
    <w:multiLevelType w:val="multilevel"/>
    <w:tmpl w:val="BF20D63E"/>
    <w:lvl w:ilvl="0">
      <w:start w:val="3"/>
      <w:numFmt w:val="decimal"/>
      <w:lvlText w:val="%1"/>
      <w:lvlJc w:val="left"/>
      <w:pPr>
        <w:ind w:left="389" w:hanging="332"/>
      </w:pPr>
      <w:rPr>
        <w:rFonts w:hint="default"/>
        <w:lang w:val="ru-RU" w:eastAsia="en-US" w:bidi="ar-SA"/>
      </w:rPr>
    </w:lvl>
    <w:lvl w:ilvl="1">
      <w:start w:val="9"/>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7"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1975" w:hanging="497"/>
      </w:pPr>
      <w:rPr>
        <w:rFonts w:hint="default"/>
        <w:lang w:val="ru-RU" w:eastAsia="en-US" w:bidi="ar-SA"/>
      </w:rPr>
    </w:lvl>
    <w:lvl w:ilvl="4">
      <w:numFmt w:val="bullet"/>
      <w:lvlText w:val="•"/>
      <w:lvlJc w:val="left"/>
      <w:pPr>
        <w:ind w:left="2773" w:hanging="497"/>
      </w:pPr>
      <w:rPr>
        <w:rFonts w:hint="default"/>
        <w:lang w:val="ru-RU" w:eastAsia="en-US" w:bidi="ar-SA"/>
      </w:rPr>
    </w:lvl>
    <w:lvl w:ilvl="5">
      <w:numFmt w:val="bullet"/>
      <w:lvlText w:val="•"/>
      <w:lvlJc w:val="left"/>
      <w:pPr>
        <w:ind w:left="3570" w:hanging="497"/>
      </w:pPr>
      <w:rPr>
        <w:rFonts w:hint="default"/>
        <w:lang w:val="ru-RU" w:eastAsia="en-US" w:bidi="ar-SA"/>
      </w:rPr>
    </w:lvl>
    <w:lvl w:ilvl="6">
      <w:numFmt w:val="bullet"/>
      <w:lvlText w:val="•"/>
      <w:lvlJc w:val="left"/>
      <w:pPr>
        <w:ind w:left="4368" w:hanging="497"/>
      </w:pPr>
      <w:rPr>
        <w:rFonts w:hint="default"/>
        <w:lang w:val="ru-RU" w:eastAsia="en-US" w:bidi="ar-SA"/>
      </w:rPr>
    </w:lvl>
    <w:lvl w:ilvl="7">
      <w:numFmt w:val="bullet"/>
      <w:lvlText w:val="•"/>
      <w:lvlJc w:val="left"/>
      <w:pPr>
        <w:ind w:left="5166" w:hanging="497"/>
      </w:pPr>
      <w:rPr>
        <w:rFonts w:hint="default"/>
        <w:lang w:val="ru-RU" w:eastAsia="en-US" w:bidi="ar-SA"/>
      </w:rPr>
    </w:lvl>
    <w:lvl w:ilvl="8">
      <w:numFmt w:val="bullet"/>
      <w:lvlText w:val="•"/>
      <w:lvlJc w:val="left"/>
      <w:pPr>
        <w:ind w:left="5963" w:hanging="497"/>
      </w:pPr>
      <w:rPr>
        <w:rFonts w:hint="default"/>
        <w:lang w:val="ru-RU" w:eastAsia="en-US" w:bidi="ar-SA"/>
      </w:rPr>
    </w:lvl>
  </w:abstractNum>
  <w:abstractNum w:abstractNumId="30" w15:restartNumberingAfterBreak="0">
    <w:nsid w:val="52D032BC"/>
    <w:multiLevelType w:val="multilevel"/>
    <w:tmpl w:val="67A6E53C"/>
    <w:lvl w:ilvl="0">
      <w:start w:val="7"/>
      <w:numFmt w:val="decimal"/>
      <w:lvlText w:val="%1"/>
      <w:lvlJc w:val="left"/>
      <w:pPr>
        <w:ind w:left="388" w:hanging="332"/>
      </w:pPr>
      <w:rPr>
        <w:rFonts w:hint="default"/>
        <w:lang w:val="ru-RU" w:eastAsia="en-US" w:bidi="ar-SA"/>
      </w:rPr>
    </w:lvl>
    <w:lvl w:ilvl="1">
      <w:start w:val="2"/>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6" w:hanging="497"/>
      </w:pPr>
      <w:rPr>
        <w:rFonts w:hint="default"/>
        <w:lang w:val="ru-RU" w:eastAsia="en-US" w:bidi="ar-SA"/>
      </w:rPr>
    </w:lvl>
    <w:lvl w:ilvl="4">
      <w:numFmt w:val="bullet"/>
      <w:lvlText w:val="•"/>
      <w:lvlJc w:val="left"/>
      <w:pPr>
        <w:ind w:left="2895" w:hanging="497"/>
      </w:pPr>
      <w:rPr>
        <w:rFonts w:hint="default"/>
        <w:lang w:val="ru-RU" w:eastAsia="en-US" w:bidi="ar-SA"/>
      </w:rPr>
    </w:lvl>
    <w:lvl w:ilvl="5">
      <w:numFmt w:val="bullet"/>
      <w:lvlText w:val="•"/>
      <w:lvlJc w:val="left"/>
      <w:pPr>
        <w:ind w:left="3673" w:hanging="497"/>
      </w:pPr>
      <w:rPr>
        <w:rFonts w:hint="default"/>
        <w:lang w:val="ru-RU" w:eastAsia="en-US" w:bidi="ar-SA"/>
      </w:rPr>
    </w:lvl>
    <w:lvl w:ilvl="6">
      <w:numFmt w:val="bullet"/>
      <w:lvlText w:val="•"/>
      <w:lvlJc w:val="left"/>
      <w:pPr>
        <w:ind w:left="4451" w:hanging="497"/>
      </w:pPr>
      <w:rPr>
        <w:rFonts w:hint="default"/>
        <w:lang w:val="ru-RU" w:eastAsia="en-US" w:bidi="ar-SA"/>
      </w:rPr>
    </w:lvl>
    <w:lvl w:ilvl="7">
      <w:numFmt w:val="bullet"/>
      <w:lvlText w:val="•"/>
      <w:lvlJc w:val="left"/>
      <w:pPr>
        <w:ind w:left="5230" w:hanging="497"/>
      </w:pPr>
      <w:rPr>
        <w:rFonts w:hint="default"/>
        <w:lang w:val="ru-RU" w:eastAsia="en-US" w:bidi="ar-SA"/>
      </w:rPr>
    </w:lvl>
    <w:lvl w:ilvl="8">
      <w:numFmt w:val="bullet"/>
      <w:lvlText w:val="•"/>
      <w:lvlJc w:val="left"/>
      <w:pPr>
        <w:ind w:left="6008" w:hanging="497"/>
      </w:pPr>
      <w:rPr>
        <w:rFonts w:hint="default"/>
        <w:lang w:val="ru-RU" w:eastAsia="en-US" w:bidi="ar-SA"/>
      </w:rPr>
    </w:lvl>
  </w:abstractNum>
  <w:abstractNum w:abstractNumId="31" w15:restartNumberingAfterBreak="0">
    <w:nsid w:val="552123BE"/>
    <w:multiLevelType w:val="multilevel"/>
    <w:tmpl w:val="9322E30E"/>
    <w:lvl w:ilvl="0">
      <w:start w:val="3"/>
      <w:numFmt w:val="decimal"/>
      <w:lvlText w:val="%1"/>
      <w:lvlJc w:val="left"/>
      <w:pPr>
        <w:ind w:left="389" w:hanging="332"/>
      </w:pPr>
      <w:rPr>
        <w:rFonts w:hint="default"/>
        <w:lang w:val="ru-RU" w:eastAsia="en-US" w:bidi="ar-SA"/>
      </w:rPr>
    </w:lvl>
    <w:lvl w:ilvl="1">
      <w:start w:val="8"/>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5" w:hanging="497"/>
      </w:pPr>
      <w:rPr>
        <w:rFonts w:hint="default"/>
        <w:lang w:val="ru-RU" w:eastAsia="en-US" w:bidi="ar-SA"/>
      </w:rPr>
    </w:lvl>
    <w:lvl w:ilvl="4">
      <w:numFmt w:val="bullet"/>
      <w:lvlText w:val="•"/>
      <w:lvlJc w:val="left"/>
      <w:pPr>
        <w:ind w:left="2893" w:hanging="497"/>
      </w:pPr>
      <w:rPr>
        <w:rFonts w:hint="default"/>
        <w:lang w:val="ru-RU" w:eastAsia="en-US" w:bidi="ar-SA"/>
      </w:rPr>
    </w:lvl>
    <w:lvl w:ilvl="5">
      <w:numFmt w:val="bullet"/>
      <w:lvlText w:val="•"/>
      <w:lvlJc w:val="left"/>
      <w:pPr>
        <w:ind w:left="3670" w:hanging="497"/>
      </w:pPr>
      <w:rPr>
        <w:rFonts w:hint="default"/>
        <w:lang w:val="ru-RU" w:eastAsia="en-US" w:bidi="ar-SA"/>
      </w:rPr>
    </w:lvl>
    <w:lvl w:ilvl="6">
      <w:numFmt w:val="bullet"/>
      <w:lvlText w:val="•"/>
      <w:lvlJc w:val="left"/>
      <w:pPr>
        <w:ind w:left="4448" w:hanging="497"/>
      </w:pPr>
      <w:rPr>
        <w:rFonts w:hint="default"/>
        <w:lang w:val="ru-RU" w:eastAsia="en-US" w:bidi="ar-SA"/>
      </w:rPr>
    </w:lvl>
    <w:lvl w:ilvl="7">
      <w:numFmt w:val="bullet"/>
      <w:lvlText w:val="•"/>
      <w:lvlJc w:val="left"/>
      <w:pPr>
        <w:ind w:left="5226" w:hanging="497"/>
      </w:pPr>
      <w:rPr>
        <w:rFonts w:hint="default"/>
        <w:lang w:val="ru-RU" w:eastAsia="en-US" w:bidi="ar-SA"/>
      </w:rPr>
    </w:lvl>
    <w:lvl w:ilvl="8">
      <w:numFmt w:val="bullet"/>
      <w:lvlText w:val="•"/>
      <w:lvlJc w:val="left"/>
      <w:pPr>
        <w:ind w:left="6003" w:hanging="497"/>
      </w:pPr>
      <w:rPr>
        <w:rFonts w:hint="default"/>
        <w:lang w:val="ru-RU" w:eastAsia="en-US" w:bidi="ar-SA"/>
      </w:rPr>
    </w:lvl>
  </w:abstractNum>
  <w:abstractNum w:abstractNumId="32" w15:restartNumberingAfterBreak="0">
    <w:nsid w:val="5A0414E4"/>
    <w:multiLevelType w:val="hybridMultilevel"/>
    <w:tmpl w:val="2F903704"/>
    <w:lvl w:ilvl="0" w:tplc="E004BAC4">
      <w:start w:val="1"/>
      <w:numFmt w:val="decimal"/>
      <w:lvlText w:val="%1."/>
      <w:lvlJc w:val="left"/>
      <w:pPr>
        <w:ind w:left="9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4646B4A">
      <w:numFmt w:val="bullet"/>
      <w:lvlText w:val="•"/>
      <w:lvlJc w:val="left"/>
      <w:pPr>
        <w:ind w:left="2459" w:hanging="240"/>
      </w:pPr>
      <w:rPr>
        <w:rFonts w:hint="default"/>
        <w:lang w:val="ru-RU" w:eastAsia="en-US" w:bidi="ar-SA"/>
      </w:rPr>
    </w:lvl>
    <w:lvl w:ilvl="2" w:tplc="71E618CC">
      <w:numFmt w:val="bullet"/>
      <w:lvlText w:val="•"/>
      <w:lvlJc w:val="left"/>
      <w:pPr>
        <w:ind w:left="3978" w:hanging="240"/>
      </w:pPr>
      <w:rPr>
        <w:rFonts w:hint="default"/>
        <w:lang w:val="ru-RU" w:eastAsia="en-US" w:bidi="ar-SA"/>
      </w:rPr>
    </w:lvl>
    <w:lvl w:ilvl="3" w:tplc="98382ED2">
      <w:numFmt w:val="bullet"/>
      <w:lvlText w:val="•"/>
      <w:lvlJc w:val="left"/>
      <w:pPr>
        <w:ind w:left="5497" w:hanging="240"/>
      </w:pPr>
      <w:rPr>
        <w:rFonts w:hint="default"/>
        <w:lang w:val="ru-RU" w:eastAsia="en-US" w:bidi="ar-SA"/>
      </w:rPr>
    </w:lvl>
    <w:lvl w:ilvl="4" w:tplc="B50863F0">
      <w:numFmt w:val="bullet"/>
      <w:lvlText w:val="•"/>
      <w:lvlJc w:val="left"/>
      <w:pPr>
        <w:ind w:left="7016" w:hanging="240"/>
      </w:pPr>
      <w:rPr>
        <w:rFonts w:hint="default"/>
        <w:lang w:val="ru-RU" w:eastAsia="en-US" w:bidi="ar-SA"/>
      </w:rPr>
    </w:lvl>
    <w:lvl w:ilvl="5" w:tplc="646CF5EC">
      <w:numFmt w:val="bullet"/>
      <w:lvlText w:val="•"/>
      <w:lvlJc w:val="left"/>
      <w:pPr>
        <w:ind w:left="8535" w:hanging="240"/>
      </w:pPr>
      <w:rPr>
        <w:rFonts w:hint="default"/>
        <w:lang w:val="ru-RU" w:eastAsia="en-US" w:bidi="ar-SA"/>
      </w:rPr>
    </w:lvl>
    <w:lvl w:ilvl="6" w:tplc="0C14B4C8">
      <w:numFmt w:val="bullet"/>
      <w:lvlText w:val="•"/>
      <w:lvlJc w:val="left"/>
      <w:pPr>
        <w:ind w:left="10054" w:hanging="240"/>
      </w:pPr>
      <w:rPr>
        <w:rFonts w:hint="default"/>
        <w:lang w:val="ru-RU" w:eastAsia="en-US" w:bidi="ar-SA"/>
      </w:rPr>
    </w:lvl>
    <w:lvl w:ilvl="7" w:tplc="152A6E80">
      <w:numFmt w:val="bullet"/>
      <w:lvlText w:val="•"/>
      <w:lvlJc w:val="left"/>
      <w:pPr>
        <w:ind w:left="11573" w:hanging="240"/>
      </w:pPr>
      <w:rPr>
        <w:rFonts w:hint="default"/>
        <w:lang w:val="ru-RU" w:eastAsia="en-US" w:bidi="ar-SA"/>
      </w:rPr>
    </w:lvl>
    <w:lvl w:ilvl="8" w:tplc="7DFA7718">
      <w:numFmt w:val="bullet"/>
      <w:lvlText w:val="•"/>
      <w:lvlJc w:val="left"/>
      <w:pPr>
        <w:ind w:left="13092" w:hanging="240"/>
      </w:pPr>
      <w:rPr>
        <w:rFonts w:hint="default"/>
        <w:lang w:val="ru-RU" w:eastAsia="en-US" w:bidi="ar-SA"/>
      </w:rPr>
    </w:lvl>
  </w:abstractNum>
  <w:abstractNum w:abstractNumId="33" w15:restartNumberingAfterBreak="0">
    <w:nsid w:val="5BCE2DFD"/>
    <w:multiLevelType w:val="multilevel"/>
    <w:tmpl w:val="7A081A36"/>
    <w:lvl w:ilvl="0">
      <w:start w:val="2"/>
      <w:numFmt w:val="decimal"/>
      <w:lvlText w:val="%1"/>
      <w:lvlJc w:val="left"/>
      <w:pPr>
        <w:ind w:left="389" w:hanging="332"/>
      </w:pPr>
      <w:rPr>
        <w:rFonts w:hint="default"/>
        <w:lang w:val="ru-RU" w:eastAsia="en-US" w:bidi="ar-SA"/>
      </w:rPr>
    </w:lvl>
    <w:lvl w:ilvl="1">
      <w:start w:val="1"/>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5" w:hanging="497"/>
      </w:pPr>
      <w:rPr>
        <w:rFonts w:hint="default"/>
        <w:lang w:val="ru-RU" w:eastAsia="en-US" w:bidi="ar-SA"/>
      </w:rPr>
    </w:lvl>
    <w:lvl w:ilvl="4">
      <w:numFmt w:val="bullet"/>
      <w:lvlText w:val="•"/>
      <w:lvlJc w:val="left"/>
      <w:pPr>
        <w:ind w:left="2893" w:hanging="497"/>
      </w:pPr>
      <w:rPr>
        <w:rFonts w:hint="default"/>
        <w:lang w:val="ru-RU" w:eastAsia="en-US" w:bidi="ar-SA"/>
      </w:rPr>
    </w:lvl>
    <w:lvl w:ilvl="5">
      <w:numFmt w:val="bullet"/>
      <w:lvlText w:val="•"/>
      <w:lvlJc w:val="left"/>
      <w:pPr>
        <w:ind w:left="3670" w:hanging="497"/>
      </w:pPr>
      <w:rPr>
        <w:rFonts w:hint="default"/>
        <w:lang w:val="ru-RU" w:eastAsia="en-US" w:bidi="ar-SA"/>
      </w:rPr>
    </w:lvl>
    <w:lvl w:ilvl="6">
      <w:numFmt w:val="bullet"/>
      <w:lvlText w:val="•"/>
      <w:lvlJc w:val="left"/>
      <w:pPr>
        <w:ind w:left="4448" w:hanging="497"/>
      </w:pPr>
      <w:rPr>
        <w:rFonts w:hint="default"/>
        <w:lang w:val="ru-RU" w:eastAsia="en-US" w:bidi="ar-SA"/>
      </w:rPr>
    </w:lvl>
    <w:lvl w:ilvl="7">
      <w:numFmt w:val="bullet"/>
      <w:lvlText w:val="•"/>
      <w:lvlJc w:val="left"/>
      <w:pPr>
        <w:ind w:left="5226" w:hanging="497"/>
      </w:pPr>
      <w:rPr>
        <w:rFonts w:hint="default"/>
        <w:lang w:val="ru-RU" w:eastAsia="en-US" w:bidi="ar-SA"/>
      </w:rPr>
    </w:lvl>
    <w:lvl w:ilvl="8">
      <w:numFmt w:val="bullet"/>
      <w:lvlText w:val="•"/>
      <w:lvlJc w:val="left"/>
      <w:pPr>
        <w:ind w:left="6003" w:hanging="497"/>
      </w:pPr>
      <w:rPr>
        <w:rFonts w:hint="default"/>
        <w:lang w:val="ru-RU" w:eastAsia="en-US" w:bidi="ar-SA"/>
      </w:rPr>
    </w:lvl>
  </w:abstractNum>
  <w:abstractNum w:abstractNumId="34" w15:restartNumberingAfterBreak="0">
    <w:nsid w:val="60C531E4"/>
    <w:multiLevelType w:val="multilevel"/>
    <w:tmpl w:val="06E86E5E"/>
    <w:lvl w:ilvl="0">
      <w:start w:val="3"/>
      <w:numFmt w:val="decimal"/>
      <w:lvlText w:val="%1"/>
      <w:lvlJc w:val="left"/>
      <w:pPr>
        <w:ind w:left="388" w:hanging="332"/>
      </w:pPr>
      <w:rPr>
        <w:rFonts w:hint="default"/>
        <w:lang w:val="ru-RU" w:eastAsia="en-US" w:bidi="ar-SA"/>
      </w:rPr>
    </w:lvl>
    <w:lvl w:ilvl="1">
      <w:start w:val="1"/>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6" w:hanging="497"/>
      </w:pPr>
      <w:rPr>
        <w:rFonts w:hint="default"/>
        <w:lang w:val="ru-RU" w:eastAsia="en-US" w:bidi="ar-SA"/>
      </w:rPr>
    </w:lvl>
    <w:lvl w:ilvl="4">
      <w:numFmt w:val="bullet"/>
      <w:lvlText w:val="•"/>
      <w:lvlJc w:val="left"/>
      <w:pPr>
        <w:ind w:left="2895" w:hanging="497"/>
      </w:pPr>
      <w:rPr>
        <w:rFonts w:hint="default"/>
        <w:lang w:val="ru-RU" w:eastAsia="en-US" w:bidi="ar-SA"/>
      </w:rPr>
    </w:lvl>
    <w:lvl w:ilvl="5">
      <w:numFmt w:val="bullet"/>
      <w:lvlText w:val="•"/>
      <w:lvlJc w:val="left"/>
      <w:pPr>
        <w:ind w:left="3673" w:hanging="497"/>
      </w:pPr>
      <w:rPr>
        <w:rFonts w:hint="default"/>
        <w:lang w:val="ru-RU" w:eastAsia="en-US" w:bidi="ar-SA"/>
      </w:rPr>
    </w:lvl>
    <w:lvl w:ilvl="6">
      <w:numFmt w:val="bullet"/>
      <w:lvlText w:val="•"/>
      <w:lvlJc w:val="left"/>
      <w:pPr>
        <w:ind w:left="4451" w:hanging="497"/>
      </w:pPr>
      <w:rPr>
        <w:rFonts w:hint="default"/>
        <w:lang w:val="ru-RU" w:eastAsia="en-US" w:bidi="ar-SA"/>
      </w:rPr>
    </w:lvl>
    <w:lvl w:ilvl="7">
      <w:numFmt w:val="bullet"/>
      <w:lvlText w:val="•"/>
      <w:lvlJc w:val="left"/>
      <w:pPr>
        <w:ind w:left="5230" w:hanging="497"/>
      </w:pPr>
      <w:rPr>
        <w:rFonts w:hint="default"/>
        <w:lang w:val="ru-RU" w:eastAsia="en-US" w:bidi="ar-SA"/>
      </w:rPr>
    </w:lvl>
    <w:lvl w:ilvl="8">
      <w:numFmt w:val="bullet"/>
      <w:lvlText w:val="•"/>
      <w:lvlJc w:val="left"/>
      <w:pPr>
        <w:ind w:left="6008" w:hanging="497"/>
      </w:pPr>
      <w:rPr>
        <w:rFonts w:hint="default"/>
        <w:lang w:val="ru-RU" w:eastAsia="en-US" w:bidi="ar-SA"/>
      </w:rPr>
    </w:lvl>
  </w:abstractNum>
  <w:abstractNum w:abstractNumId="35" w15:restartNumberingAfterBreak="0">
    <w:nsid w:val="631B3C1C"/>
    <w:multiLevelType w:val="multilevel"/>
    <w:tmpl w:val="3EEA0CFC"/>
    <w:lvl w:ilvl="0">
      <w:start w:val="7"/>
      <w:numFmt w:val="decimal"/>
      <w:lvlText w:val="%1"/>
      <w:lvlJc w:val="left"/>
      <w:pPr>
        <w:ind w:left="388" w:hanging="332"/>
      </w:pPr>
      <w:rPr>
        <w:rFonts w:hint="default"/>
        <w:lang w:val="ru-RU" w:eastAsia="en-US" w:bidi="ar-SA"/>
      </w:rPr>
    </w:lvl>
    <w:lvl w:ilvl="1">
      <w:start w:val="2"/>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080" w:hanging="497"/>
      </w:pPr>
      <w:rPr>
        <w:rFonts w:hint="default"/>
        <w:lang w:val="ru-RU" w:eastAsia="en-US" w:bidi="ar-SA"/>
      </w:rPr>
    </w:lvl>
    <w:lvl w:ilvl="4">
      <w:numFmt w:val="bullet"/>
      <w:lvlText w:val="•"/>
      <w:lvlJc w:val="left"/>
      <w:pPr>
        <w:ind w:left="2840" w:hanging="497"/>
      </w:pPr>
      <w:rPr>
        <w:rFonts w:hint="default"/>
        <w:lang w:val="ru-RU" w:eastAsia="en-US" w:bidi="ar-SA"/>
      </w:rPr>
    </w:lvl>
    <w:lvl w:ilvl="5">
      <w:numFmt w:val="bullet"/>
      <w:lvlText w:val="•"/>
      <w:lvlJc w:val="left"/>
      <w:pPr>
        <w:ind w:left="3600" w:hanging="497"/>
      </w:pPr>
      <w:rPr>
        <w:rFonts w:hint="default"/>
        <w:lang w:val="ru-RU" w:eastAsia="en-US" w:bidi="ar-SA"/>
      </w:rPr>
    </w:lvl>
    <w:lvl w:ilvl="6">
      <w:numFmt w:val="bullet"/>
      <w:lvlText w:val="•"/>
      <w:lvlJc w:val="left"/>
      <w:pPr>
        <w:ind w:left="4360" w:hanging="497"/>
      </w:pPr>
      <w:rPr>
        <w:rFonts w:hint="default"/>
        <w:lang w:val="ru-RU" w:eastAsia="en-US" w:bidi="ar-SA"/>
      </w:rPr>
    </w:lvl>
    <w:lvl w:ilvl="7">
      <w:numFmt w:val="bullet"/>
      <w:lvlText w:val="•"/>
      <w:lvlJc w:val="left"/>
      <w:pPr>
        <w:ind w:left="5120" w:hanging="497"/>
      </w:pPr>
      <w:rPr>
        <w:rFonts w:hint="default"/>
        <w:lang w:val="ru-RU" w:eastAsia="en-US" w:bidi="ar-SA"/>
      </w:rPr>
    </w:lvl>
    <w:lvl w:ilvl="8">
      <w:numFmt w:val="bullet"/>
      <w:lvlText w:val="•"/>
      <w:lvlJc w:val="left"/>
      <w:pPr>
        <w:ind w:left="5880" w:hanging="497"/>
      </w:pPr>
      <w:rPr>
        <w:rFonts w:hint="default"/>
        <w:lang w:val="ru-RU" w:eastAsia="en-US" w:bidi="ar-SA"/>
      </w:rPr>
    </w:lvl>
  </w:abstractNum>
  <w:abstractNum w:abstractNumId="36" w15:restartNumberingAfterBreak="0">
    <w:nsid w:val="641558EC"/>
    <w:multiLevelType w:val="multilevel"/>
    <w:tmpl w:val="2FE4AE5C"/>
    <w:lvl w:ilvl="0">
      <w:start w:val="7"/>
      <w:numFmt w:val="decimal"/>
      <w:lvlText w:val="%1"/>
      <w:lvlJc w:val="left"/>
      <w:pPr>
        <w:ind w:left="388" w:hanging="332"/>
      </w:pPr>
      <w:rPr>
        <w:rFonts w:hint="default"/>
        <w:lang w:val="ru-RU" w:eastAsia="en-US" w:bidi="ar-SA"/>
      </w:rPr>
    </w:lvl>
    <w:lvl w:ilvl="1">
      <w:start w:val="2"/>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080" w:hanging="497"/>
      </w:pPr>
      <w:rPr>
        <w:rFonts w:hint="default"/>
        <w:lang w:val="ru-RU" w:eastAsia="en-US" w:bidi="ar-SA"/>
      </w:rPr>
    </w:lvl>
    <w:lvl w:ilvl="4">
      <w:numFmt w:val="bullet"/>
      <w:lvlText w:val="•"/>
      <w:lvlJc w:val="left"/>
      <w:pPr>
        <w:ind w:left="2840" w:hanging="497"/>
      </w:pPr>
      <w:rPr>
        <w:rFonts w:hint="default"/>
        <w:lang w:val="ru-RU" w:eastAsia="en-US" w:bidi="ar-SA"/>
      </w:rPr>
    </w:lvl>
    <w:lvl w:ilvl="5">
      <w:numFmt w:val="bullet"/>
      <w:lvlText w:val="•"/>
      <w:lvlJc w:val="left"/>
      <w:pPr>
        <w:ind w:left="3600" w:hanging="497"/>
      </w:pPr>
      <w:rPr>
        <w:rFonts w:hint="default"/>
        <w:lang w:val="ru-RU" w:eastAsia="en-US" w:bidi="ar-SA"/>
      </w:rPr>
    </w:lvl>
    <w:lvl w:ilvl="6">
      <w:numFmt w:val="bullet"/>
      <w:lvlText w:val="•"/>
      <w:lvlJc w:val="left"/>
      <w:pPr>
        <w:ind w:left="4360" w:hanging="497"/>
      </w:pPr>
      <w:rPr>
        <w:rFonts w:hint="default"/>
        <w:lang w:val="ru-RU" w:eastAsia="en-US" w:bidi="ar-SA"/>
      </w:rPr>
    </w:lvl>
    <w:lvl w:ilvl="7">
      <w:numFmt w:val="bullet"/>
      <w:lvlText w:val="•"/>
      <w:lvlJc w:val="left"/>
      <w:pPr>
        <w:ind w:left="5120" w:hanging="497"/>
      </w:pPr>
      <w:rPr>
        <w:rFonts w:hint="default"/>
        <w:lang w:val="ru-RU" w:eastAsia="en-US" w:bidi="ar-SA"/>
      </w:rPr>
    </w:lvl>
    <w:lvl w:ilvl="8">
      <w:numFmt w:val="bullet"/>
      <w:lvlText w:val="•"/>
      <w:lvlJc w:val="left"/>
      <w:pPr>
        <w:ind w:left="5880" w:hanging="497"/>
      </w:pPr>
      <w:rPr>
        <w:rFonts w:hint="default"/>
        <w:lang w:val="ru-RU" w:eastAsia="en-US" w:bidi="ar-SA"/>
      </w:rPr>
    </w:lvl>
  </w:abstractNum>
  <w:abstractNum w:abstractNumId="37" w15:restartNumberingAfterBreak="0">
    <w:nsid w:val="65B93B86"/>
    <w:multiLevelType w:val="hybridMultilevel"/>
    <w:tmpl w:val="92D441C2"/>
    <w:lvl w:ilvl="0" w:tplc="35F6A17A">
      <w:numFmt w:val="bullet"/>
      <w:lvlText w:val="-"/>
      <w:lvlJc w:val="left"/>
      <w:pPr>
        <w:ind w:left="8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74AC68C">
      <w:numFmt w:val="bullet"/>
      <w:lvlText w:val="•"/>
      <w:lvlJc w:val="left"/>
      <w:pPr>
        <w:ind w:left="2369" w:hanging="140"/>
      </w:pPr>
      <w:rPr>
        <w:rFonts w:hint="default"/>
        <w:lang w:val="ru-RU" w:eastAsia="en-US" w:bidi="ar-SA"/>
      </w:rPr>
    </w:lvl>
    <w:lvl w:ilvl="2" w:tplc="5C4EB908">
      <w:numFmt w:val="bullet"/>
      <w:lvlText w:val="•"/>
      <w:lvlJc w:val="left"/>
      <w:pPr>
        <w:ind w:left="3898" w:hanging="140"/>
      </w:pPr>
      <w:rPr>
        <w:rFonts w:hint="default"/>
        <w:lang w:val="ru-RU" w:eastAsia="en-US" w:bidi="ar-SA"/>
      </w:rPr>
    </w:lvl>
    <w:lvl w:ilvl="3" w:tplc="DA963754">
      <w:numFmt w:val="bullet"/>
      <w:lvlText w:val="•"/>
      <w:lvlJc w:val="left"/>
      <w:pPr>
        <w:ind w:left="5427" w:hanging="140"/>
      </w:pPr>
      <w:rPr>
        <w:rFonts w:hint="default"/>
        <w:lang w:val="ru-RU" w:eastAsia="en-US" w:bidi="ar-SA"/>
      </w:rPr>
    </w:lvl>
    <w:lvl w:ilvl="4" w:tplc="1B284D8A">
      <w:numFmt w:val="bullet"/>
      <w:lvlText w:val="•"/>
      <w:lvlJc w:val="left"/>
      <w:pPr>
        <w:ind w:left="6956" w:hanging="140"/>
      </w:pPr>
      <w:rPr>
        <w:rFonts w:hint="default"/>
        <w:lang w:val="ru-RU" w:eastAsia="en-US" w:bidi="ar-SA"/>
      </w:rPr>
    </w:lvl>
    <w:lvl w:ilvl="5" w:tplc="FA90F594">
      <w:numFmt w:val="bullet"/>
      <w:lvlText w:val="•"/>
      <w:lvlJc w:val="left"/>
      <w:pPr>
        <w:ind w:left="8485" w:hanging="140"/>
      </w:pPr>
      <w:rPr>
        <w:rFonts w:hint="default"/>
        <w:lang w:val="ru-RU" w:eastAsia="en-US" w:bidi="ar-SA"/>
      </w:rPr>
    </w:lvl>
    <w:lvl w:ilvl="6" w:tplc="D5AE03BA">
      <w:numFmt w:val="bullet"/>
      <w:lvlText w:val="•"/>
      <w:lvlJc w:val="left"/>
      <w:pPr>
        <w:ind w:left="10014" w:hanging="140"/>
      </w:pPr>
      <w:rPr>
        <w:rFonts w:hint="default"/>
        <w:lang w:val="ru-RU" w:eastAsia="en-US" w:bidi="ar-SA"/>
      </w:rPr>
    </w:lvl>
    <w:lvl w:ilvl="7" w:tplc="3E442294">
      <w:numFmt w:val="bullet"/>
      <w:lvlText w:val="•"/>
      <w:lvlJc w:val="left"/>
      <w:pPr>
        <w:ind w:left="11543" w:hanging="140"/>
      </w:pPr>
      <w:rPr>
        <w:rFonts w:hint="default"/>
        <w:lang w:val="ru-RU" w:eastAsia="en-US" w:bidi="ar-SA"/>
      </w:rPr>
    </w:lvl>
    <w:lvl w:ilvl="8" w:tplc="E14830BC">
      <w:numFmt w:val="bullet"/>
      <w:lvlText w:val="•"/>
      <w:lvlJc w:val="left"/>
      <w:pPr>
        <w:ind w:left="13072" w:hanging="140"/>
      </w:pPr>
      <w:rPr>
        <w:rFonts w:hint="default"/>
        <w:lang w:val="ru-RU" w:eastAsia="en-US" w:bidi="ar-SA"/>
      </w:rPr>
    </w:lvl>
  </w:abstractNum>
  <w:abstractNum w:abstractNumId="38" w15:restartNumberingAfterBreak="0">
    <w:nsid w:val="6BEC03E2"/>
    <w:multiLevelType w:val="multilevel"/>
    <w:tmpl w:val="9CF4C5FA"/>
    <w:lvl w:ilvl="0">
      <w:start w:val="3"/>
      <w:numFmt w:val="decimal"/>
      <w:lvlText w:val="%1"/>
      <w:lvlJc w:val="left"/>
      <w:pPr>
        <w:ind w:left="389" w:hanging="332"/>
      </w:pPr>
      <w:rPr>
        <w:rFonts w:hint="default"/>
        <w:lang w:val="ru-RU" w:eastAsia="en-US" w:bidi="ar-SA"/>
      </w:rPr>
    </w:lvl>
    <w:lvl w:ilvl="1">
      <w:start w:val="8"/>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5" w:hanging="497"/>
      </w:pPr>
      <w:rPr>
        <w:rFonts w:hint="default"/>
        <w:lang w:val="ru-RU" w:eastAsia="en-US" w:bidi="ar-SA"/>
      </w:rPr>
    </w:lvl>
    <w:lvl w:ilvl="4">
      <w:numFmt w:val="bullet"/>
      <w:lvlText w:val="•"/>
      <w:lvlJc w:val="left"/>
      <w:pPr>
        <w:ind w:left="2893" w:hanging="497"/>
      </w:pPr>
      <w:rPr>
        <w:rFonts w:hint="default"/>
        <w:lang w:val="ru-RU" w:eastAsia="en-US" w:bidi="ar-SA"/>
      </w:rPr>
    </w:lvl>
    <w:lvl w:ilvl="5">
      <w:numFmt w:val="bullet"/>
      <w:lvlText w:val="•"/>
      <w:lvlJc w:val="left"/>
      <w:pPr>
        <w:ind w:left="3670" w:hanging="497"/>
      </w:pPr>
      <w:rPr>
        <w:rFonts w:hint="default"/>
        <w:lang w:val="ru-RU" w:eastAsia="en-US" w:bidi="ar-SA"/>
      </w:rPr>
    </w:lvl>
    <w:lvl w:ilvl="6">
      <w:numFmt w:val="bullet"/>
      <w:lvlText w:val="•"/>
      <w:lvlJc w:val="left"/>
      <w:pPr>
        <w:ind w:left="4448" w:hanging="497"/>
      </w:pPr>
      <w:rPr>
        <w:rFonts w:hint="default"/>
        <w:lang w:val="ru-RU" w:eastAsia="en-US" w:bidi="ar-SA"/>
      </w:rPr>
    </w:lvl>
    <w:lvl w:ilvl="7">
      <w:numFmt w:val="bullet"/>
      <w:lvlText w:val="•"/>
      <w:lvlJc w:val="left"/>
      <w:pPr>
        <w:ind w:left="5226" w:hanging="497"/>
      </w:pPr>
      <w:rPr>
        <w:rFonts w:hint="default"/>
        <w:lang w:val="ru-RU" w:eastAsia="en-US" w:bidi="ar-SA"/>
      </w:rPr>
    </w:lvl>
    <w:lvl w:ilvl="8">
      <w:numFmt w:val="bullet"/>
      <w:lvlText w:val="•"/>
      <w:lvlJc w:val="left"/>
      <w:pPr>
        <w:ind w:left="6003" w:hanging="497"/>
      </w:pPr>
      <w:rPr>
        <w:rFonts w:hint="default"/>
        <w:lang w:val="ru-RU" w:eastAsia="en-US" w:bidi="ar-SA"/>
      </w:rPr>
    </w:lvl>
  </w:abstractNum>
  <w:abstractNum w:abstractNumId="39" w15:restartNumberingAfterBreak="0">
    <w:nsid w:val="6CD04181"/>
    <w:multiLevelType w:val="hybridMultilevel"/>
    <w:tmpl w:val="543616CC"/>
    <w:lvl w:ilvl="0" w:tplc="FB9668A4">
      <w:start w:val="1"/>
      <w:numFmt w:val="decimal"/>
      <w:lvlText w:val="%1."/>
      <w:lvlJc w:val="left"/>
      <w:pPr>
        <w:ind w:left="9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3DCDE12">
      <w:numFmt w:val="bullet"/>
      <w:lvlText w:val="•"/>
      <w:lvlJc w:val="left"/>
      <w:pPr>
        <w:ind w:left="2459" w:hanging="240"/>
      </w:pPr>
      <w:rPr>
        <w:rFonts w:hint="default"/>
        <w:lang w:val="ru-RU" w:eastAsia="en-US" w:bidi="ar-SA"/>
      </w:rPr>
    </w:lvl>
    <w:lvl w:ilvl="2" w:tplc="E822E290">
      <w:numFmt w:val="bullet"/>
      <w:lvlText w:val="•"/>
      <w:lvlJc w:val="left"/>
      <w:pPr>
        <w:ind w:left="3978" w:hanging="240"/>
      </w:pPr>
      <w:rPr>
        <w:rFonts w:hint="default"/>
        <w:lang w:val="ru-RU" w:eastAsia="en-US" w:bidi="ar-SA"/>
      </w:rPr>
    </w:lvl>
    <w:lvl w:ilvl="3" w:tplc="610C7254">
      <w:numFmt w:val="bullet"/>
      <w:lvlText w:val="•"/>
      <w:lvlJc w:val="left"/>
      <w:pPr>
        <w:ind w:left="5497" w:hanging="240"/>
      </w:pPr>
      <w:rPr>
        <w:rFonts w:hint="default"/>
        <w:lang w:val="ru-RU" w:eastAsia="en-US" w:bidi="ar-SA"/>
      </w:rPr>
    </w:lvl>
    <w:lvl w:ilvl="4" w:tplc="69AC6EFA">
      <w:numFmt w:val="bullet"/>
      <w:lvlText w:val="•"/>
      <w:lvlJc w:val="left"/>
      <w:pPr>
        <w:ind w:left="7016" w:hanging="240"/>
      </w:pPr>
      <w:rPr>
        <w:rFonts w:hint="default"/>
        <w:lang w:val="ru-RU" w:eastAsia="en-US" w:bidi="ar-SA"/>
      </w:rPr>
    </w:lvl>
    <w:lvl w:ilvl="5" w:tplc="D24AEA6A">
      <w:numFmt w:val="bullet"/>
      <w:lvlText w:val="•"/>
      <w:lvlJc w:val="left"/>
      <w:pPr>
        <w:ind w:left="8535" w:hanging="240"/>
      </w:pPr>
      <w:rPr>
        <w:rFonts w:hint="default"/>
        <w:lang w:val="ru-RU" w:eastAsia="en-US" w:bidi="ar-SA"/>
      </w:rPr>
    </w:lvl>
    <w:lvl w:ilvl="6" w:tplc="AC781B38">
      <w:numFmt w:val="bullet"/>
      <w:lvlText w:val="•"/>
      <w:lvlJc w:val="left"/>
      <w:pPr>
        <w:ind w:left="10054" w:hanging="240"/>
      </w:pPr>
      <w:rPr>
        <w:rFonts w:hint="default"/>
        <w:lang w:val="ru-RU" w:eastAsia="en-US" w:bidi="ar-SA"/>
      </w:rPr>
    </w:lvl>
    <w:lvl w:ilvl="7" w:tplc="8B5CAE34">
      <w:numFmt w:val="bullet"/>
      <w:lvlText w:val="•"/>
      <w:lvlJc w:val="left"/>
      <w:pPr>
        <w:ind w:left="11573" w:hanging="240"/>
      </w:pPr>
      <w:rPr>
        <w:rFonts w:hint="default"/>
        <w:lang w:val="ru-RU" w:eastAsia="en-US" w:bidi="ar-SA"/>
      </w:rPr>
    </w:lvl>
    <w:lvl w:ilvl="8" w:tplc="8CE0FE1A">
      <w:numFmt w:val="bullet"/>
      <w:lvlText w:val="•"/>
      <w:lvlJc w:val="left"/>
      <w:pPr>
        <w:ind w:left="13092" w:hanging="240"/>
      </w:pPr>
      <w:rPr>
        <w:rFonts w:hint="default"/>
        <w:lang w:val="ru-RU" w:eastAsia="en-US" w:bidi="ar-SA"/>
      </w:rPr>
    </w:lvl>
  </w:abstractNum>
  <w:abstractNum w:abstractNumId="40" w15:restartNumberingAfterBreak="0">
    <w:nsid w:val="6FF7273F"/>
    <w:multiLevelType w:val="multilevel"/>
    <w:tmpl w:val="76F89C32"/>
    <w:lvl w:ilvl="0">
      <w:start w:val="4"/>
      <w:numFmt w:val="decimal"/>
      <w:lvlText w:val="%1"/>
      <w:lvlJc w:val="left"/>
      <w:pPr>
        <w:ind w:left="388" w:hanging="332"/>
      </w:pPr>
      <w:rPr>
        <w:rFonts w:hint="default"/>
        <w:lang w:val="ru-RU" w:eastAsia="en-US" w:bidi="ar-SA"/>
      </w:rPr>
    </w:lvl>
    <w:lvl w:ilvl="1">
      <w:start w:val="9"/>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719" w:hanging="663"/>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31" w:hanging="663"/>
      </w:pPr>
      <w:rPr>
        <w:rFonts w:hint="default"/>
        <w:lang w:val="ru-RU" w:eastAsia="en-US" w:bidi="ar-SA"/>
      </w:rPr>
    </w:lvl>
    <w:lvl w:ilvl="5">
      <w:numFmt w:val="bullet"/>
      <w:lvlText w:val="•"/>
      <w:lvlJc w:val="left"/>
      <w:pPr>
        <w:ind w:left="3286" w:hanging="663"/>
      </w:pPr>
      <w:rPr>
        <w:rFonts w:hint="default"/>
        <w:lang w:val="ru-RU" w:eastAsia="en-US" w:bidi="ar-SA"/>
      </w:rPr>
    </w:lvl>
    <w:lvl w:ilvl="6">
      <w:numFmt w:val="bullet"/>
      <w:lvlText w:val="•"/>
      <w:lvlJc w:val="left"/>
      <w:pPr>
        <w:ind w:left="4142" w:hanging="663"/>
      </w:pPr>
      <w:rPr>
        <w:rFonts w:hint="default"/>
        <w:lang w:val="ru-RU" w:eastAsia="en-US" w:bidi="ar-SA"/>
      </w:rPr>
    </w:lvl>
    <w:lvl w:ilvl="7">
      <w:numFmt w:val="bullet"/>
      <w:lvlText w:val="•"/>
      <w:lvlJc w:val="left"/>
      <w:pPr>
        <w:ind w:left="4998" w:hanging="663"/>
      </w:pPr>
      <w:rPr>
        <w:rFonts w:hint="default"/>
        <w:lang w:val="ru-RU" w:eastAsia="en-US" w:bidi="ar-SA"/>
      </w:rPr>
    </w:lvl>
    <w:lvl w:ilvl="8">
      <w:numFmt w:val="bullet"/>
      <w:lvlText w:val="•"/>
      <w:lvlJc w:val="left"/>
      <w:pPr>
        <w:ind w:left="5853" w:hanging="663"/>
      </w:pPr>
      <w:rPr>
        <w:rFonts w:hint="default"/>
        <w:lang w:val="ru-RU" w:eastAsia="en-US" w:bidi="ar-SA"/>
      </w:rPr>
    </w:lvl>
  </w:abstractNum>
  <w:abstractNum w:abstractNumId="41" w15:restartNumberingAfterBreak="0">
    <w:nsid w:val="72823FCB"/>
    <w:multiLevelType w:val="multilevel"/>
    <w:tmpl w:val="937A2118"/>
    <w:lvl w:ilvl="0">
      <w:start w:val="5"/>
      <w:numFmt w:val="decimal"/>
      <w:lvlText w:val="%1"/>
      <w:lvlJc w:val="left"/>
      <w:pPr>
        <w:ind w:left="389" w:hanging="332"/>
      </w:pPr>
      <w:rPr>
        <w:rFonts w:hint="default"/>
        <w:lang w:val="ru-RU" w:eastAsia="en-US" w:bidi="ar-SA"/>
      </w:rPr>
    </w:lvl>
    <w:lvl w:ilvl="1">
      <w:start w:val="1"/>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5" w:hanging="497"/>
      </w:pPr>
      <w:rPr>
        <w:rFonts w:hint="default"/>
        <w:lang w:val="ru-RU" w:eastAsia="en-US" w:bidi="ar-SA"/>
      </w:rPr>
    </w:lvl>
    <w:lvl w:ilvl="4">
      <w:numFmt w:val="bullet"/>
      <w:lvlText w:val="•"/>
      <w:lvlJc w:val="left"/>
      <w:pPr>
        <w:ind w:left="2893" w:hanging="497"/>
      </w:pPr>
      <w:rPr>
        <w:rFonts w:hint="default"/>
        <w:lang w:val="ru-RU" w:eastAsia="en-US" w:bidi="ar-SA"/>
      </w:rPr>
    </w:lvl>
    <w:lvl w:ilvl="5">
      <w:numFmt w:val="bullet"/>
      <w:lvlText w:val="•"/>
      <w:lvlJc w:val="left"/>
      <w:pPr>
        <w:ind w:left="3670" w:hanging="497"/>
      </w:pPr>
      <w:rPr>
        <w:rFonts w:hint="default"/>
        <w:lang w:val="ru-RU" w:eastAsia="en-US" w:bidi="ar-SA"/>
      </w:rPr>
    </w:lvl>
    <w:lvl w:ilvl="6">
      <w:numFmt w:val="bullet"/>
      <w:lvlText w:val="•"/>
      <w:lvlJc w:val="left"/>
      <w:pPr>
        <w:ind w:left="4448" w:hanging="497"/>
      </w:pPr>
      <w:rPr>
        <w:rFonts w:hint="default"/>
        <w:lang w:val="ru-RU" w:eastAsia="en-US" w:bidi="ar-SA"/>
      </w:rPr>
    </w:lvl>
    <w:lvl w:ilvl="7">
      <w:numFmt w:val="bullet"/>
      <w:lvlText w:val="•"/>
      <w:lvlJc w:val="left"/>
      <w:pPr>
        <w:ind w:left="5226" w:hanging="497"/>
      </w:pPr>
      <w:rPr>
        <w:rFonts w:hint="default"/>
        <w:lang w:val="ru-RU" w:eastAsia="en-US" w:bidi="ar-SA"/>
      </w:rPr>
    </w:lvl>
    <w:lvl w:ilvl="8">
      <w:numFmt w:val="bullet"/>
      <w:lvlText w:val="•"/>
      <w:lvlJc w:val="left"/>
      <w:pPr>
        <w:ind w:left="6003" w:hanging="497"/>
      </w:pPr>
      <w:rPr>
        <w:rFonts w:hint="default"/>
        <w:lang w:val="ru-RU" w:eastAsia="en-US" w:bidi="ar-SA"/>
      </w:rPr>
    </w:lvl>
  </w:abstractNum>
  <w:abstractNum w:abstractNumId="42" w15:restartNumberingAfterBreak="0">
    <w:nsid w:val="7A961D04"/>
    <w:multiLevelType w:val="hybridMultilevel"/>
    <w:tmpl w:val="B88458D8"/>
    <w:lvl w:ilvl="0" w:tplc="ABFC7060">
      <w:start w:val="1"/>
      <w:numFmt w:val="upperRoman"/>
      <w:lvlText w:val="%1."/>
      <w:lvlJc w:val="left"/>
      <w:pPr>
        <w:ind w:left="904" w:hanging="197"/>
      </w:pPr>
      <w:rPr>
        <w:rFonts w:ascii="Times New Roman" w:eastAsia="Times New Roman" w:hAnsi="Times New Roman" w:cs="Times New Roman" w:hint="default"/>
        <w:b w:val="0"/>
        <w:bCs w:val="0"/>
        <w:i w:val="0"/>
        <w:iCs w:val="0"/>
        <w:spacing w:val="-4"/>
        <w:w w:val="100"/>
        <w:sz w:val="24"/>
        <w:szCs w:val="24"/>
        <w:lang w:val="ru-RU" w:eastAsia="en-US" w:bidi="ar-SA"/>
      </w:rPr>
    </w:lvl>
    <w:lvl w:ilvl="1" w:tplc="7BC6E8C4">
      <w:start w:val="1"/>
      <w:numFmt w:val="decimal"/>
      <w:lvlText w:val="%2)"/>
      <w:lvlJc w:val="left"/>
      <w:pPr>
        <w:ind w:left="96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3AB6EAFA">
      <w:numFmt w:val="bullet"/>
      <w:lvlText w:val="•"/>
      <w:lvlJc w:val="left"/>
      <w:pPr>
        <w:ind w:left="849"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3" w:tplc="10D8AAF6">
      <w:numFmt w:val="bullet"/>
      <w:lvlText w:val="•"/>
      <w:lvlJc w:val="left"/>
      <w:pPr>
        <w:ind w:left="960" w:hanging="142"/>
      </w:pPr>
      <w:rPr>
        <w:rFonts w:hint="default"/>
        <w:lang w:val="ru-RU" w:eastAsia="en-US" w:bidi="ar-SA"/>
      </w:rPr>
    </w:lvl>
    <w:lvl w:ilvl="4" w:tplc="379606B8">
      <w:numFmt w:val="bullet"/>
      <w:lvlText w:val="•"/>
      <w:lvlJc w:val="left"/>
      <w:pPr>
        <w:ind w:left="3127" w:hanging="142"/>
      </w:pPr>
      <w:rPr>
        <w:rFonts w:hint="default"/>
        <w:lang w:val="ru-RU" w:eastAsia="en-US" w:bidi="ar-SA"/>
      </w:rPr>
    </w:lvl>
    <w:lvl w:ilvl="5" w:tplc="169CC5F4">
      <w:numFmt w:val="bullet"/>
      <w:lvlText w:val="•"/>
      <w:lvlJc w:val="left"/>
      <w:pPr>
        <w:ind w:left="5294" w:hanging="142"/>
      </w:pPr>
      <w:rPr>
        <w:rFonts w:hint="default"/>
        <w:lang w:val="ru-RU" w:eastAsia="en-US" w:bidi="ar-SA"/>
      </w:rPr>
    </w:lvl>
    <w:lvl w:ilvl="6" w:tplc="C4DCD672">
      <w:numFmt w:val="bullet"/>
      <w:lvlText w:val="•"/>
      <w:lvlJc w:val="left"/>
      <w:pPr>
        <w:ind w:left="7461" w:hanging="142"/>
      </w:pPr>
      <w:rPr>
        <w:rFonts w:hint="default"/>
        <w:lang w:val="ru-RU" w:eastAsia="en-US" w:bidi="ar-SA"/>
      </w:rPr>
    </w:lvl>
    <w:lvl w:ilvl="7" w:tplc="61242D4A">
      <w:numFmt w:val="bullet"/>
      <w:lvlText w:val="•"/>
      <w:lvlJc w:val="left"/>
      <w:pPr>
        <w:ind w:left="9628" w:hanging="142"/>
      </w:pPr>
      <w:rPr>
        <w:rFonts w:hint="default"/>
        <w:lang w:val="ru-RU" w:eastAsia="en-US" w:bidi="ar-SA"/>
      </w:rPr>
    </w:lvl>
    <w:lvl w:ilvl="8" w:tplc="E41A4D54">
      <w:numFmt w:val="bullet"/>
      <w:lvlText w:val="•"/>
      <w:lvlJc w:val="left"/>
      <w:pPr>
        <w:ind w:left="11796" w:hanging="142"/>
      </w:pPr>
      <w:rPr>
        <w:rFonts w:hint="default"/>
        <w:lang w:val="ru-RU" w:eastAsia="en-US" w:bidi="ar-SA"/>
      </w:rPr>
    </w:lvl>
  </w:abstractNum>
  <w:abstractNum w:abstractNumId="43" w15:restartNumberingAfterBreak="0">
    <w:nsid w:val="7F2B5F36"/>
    <w:multiLevelType w:val="hybridMultilevel"/>
    <w:tmpl w:val="B7E44788"/>
    <w:lvl w:ilvl="0" w:tplc="BBD0A4B0">
      <w:start w:val="1"/>
      <w:numFmt w:val="upperRoman"/>
      <w:lvlText w:val="%1."/>
      <w:lvlJc w:val="left"/>
      <w:pPr>
        <w:ind w:left="904" w:hanging="197"/>
      </w:pPr>
      <w:rPr>
        <w:rFonts w:ascii="Times New Roman" w:eastAsia="Times New Roman" w:hAnsi="Times New Roman" w:cs="Times New Roman" w:hint="default"/>
        <w:b w:val="0"/>
        <w:bCs w:val="0"/>
        <w:i w:val="0"/>
        <w:iCs w:val="0"/>
        <w:spacing w:val="-4"/>
        <w:w w:val="100"/>
        <w:sz w:val="24"/>
        <w:szCs w:val="24"/>
        <w:lang w:val="ru-RU" w:eastAsia="en-US" w:bidi="ar-SA"/>
      </w:rPr>
    </w:lvl>
    <w:lvl w:ilvl="1" w:tplc="A6546FF0">
      <w:start w:val="1"/>
      <w:numFmt w:val="decimal"/>
      <w:lvlText w:val="%2."/>
      <w:lvlJc w:val="left"/>
      <w:pPr>
        <w:ind w:left="9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E69EFEBA">
      <w:start w:val="1"/>
      <w:numFmt w:val="decimal"/>
      <w:lvlText w:val="%3)"/>
      <w:lvlJc w:val="left"/>
      <w:pPr>
        <w:ind w:left="96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3" w:tplc="D65AB6AA">
      <w:numFmt w:val="bullet"/>
      <w:lvlText w:val="•"/>
      <w:lvlJc w:val="left"/>
      <w:pPr>
        <w:ind w:left="141"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4" w:tplc="0666C17E">
      <w:numFmt w:val="bullet"/>
      <w:lvlText w:val="•"/>
      <w:lvlJc w:val="left"/>
      <w:pPr>
        <w:ind w:left="3127" w:hanging="142"/>
      </w:pPr>
      <w:rPr>
        <w:rFonts w:hint="default"/>
        <w:lang w:val="ru-RU" w:eastAsia="en-US" w:bidi="ar-SA"/>
      </w:rPr>
    </w:lvl>
    <w:lvl w:ilvl="5" w:tplc="8B585A34">
      <w:numFmt w:val="bullet"/>
      <w:lvlText w:val="•"/>
      <w:lvlJc w:val="left"/>
      <w:pPr>
        <w:ind w:left="5294" w:hanging="142"/>
      </w:pPr>
      <w:rPr>
        <w:rFonts w:hint="default"/>
        <w:lang w:val="ru-RU" w:eastAsia="en-US" w:bidi="ar-SA"/>
      </w:rPr>
    </w:lvl>
    <w:lvl w:ilvl="6" w:tplc="D9784BB2">
      <w:numFmt w:val="bullet"/>
      <w:lvlText w:val="•"/>
      <w:lvlJc w:val="left"/>
      <w:pPr>
        <w:ind w:left="7461" w:hanging="142"/>
      </w:pPr>
      <w:rPr>
        <w:rFonts w:hint="default"/>
        <w:lang w:val="ru-RU" w:eastAsia="en-US" w:bidi="ar-SA"/>
      </w:rPr>
    </w:lvl>
    <w:lvl w:ilvl="7" w:tplc="7AA6D1BC">
      <w:numFmt w:val="bullet"/>
      <w:lvlText w:val="•"/>
      <w:lvlJc w:val="left"/>
      <w:pPr>
        <w:ind w:left="9628" w:hanging="142"/>
      </w:pPr>
      <w:rPr>
        <w:rFonts w:hint="default"/>
        <w:lang w:val="ru-RU" w:eastAsia="en-US" w:bidi="ar-SA"/>
      </w:rPr>
    </w:lvl>
    <w:lvl w:ilvl="8" w:tplc="90325D5A">
      <w:numFmt w:val="bullet"/>
      <w:lvlText w:val="•"/>
      <w:lvlJc w:val="left"/>
      <w:pPr>
        <w:ind w:left="11796" w:hanging="142"/>
      </w:pPr>
      <w:rPr>
        <w:rFonts w:hint="default"/>
        <w:lang w:val="ru-RU" w:eastAsia="en-US" w:bidi="ar-SA"/>
      </w:rPr>
    </w:lvl>
  </w:abstractNum>
  <w:abstractNum w:abstractNumId="44" w15:restartNumberingAfterBreak="0">
    <w:nsid w:val="7F460734"/>
    <w:multiLevelType w:val="multilevel"/>
    <w:tmpl w:val="8FC28DE2"/>
    <w:lvl w:ilvl="0">
      <w:start w:val="4"/>
      <w:numFmt w:val="decimal"/>
      <w:lvlText w:val="%1"/>
      <w:lvlJc w:val="left"/>
      <w:pPr>
        <w:ind w:left="389" w:hanging="332"/>
      </w:pPr>
      <w:rPr>
        <w:rFonts w:hint="default"/>
        <w:lang w:val="ru-RU" w:eastAsia="en-US" w:bidi="ar-SA"/>
      </w:rPr>
    </w:lvl>
    <w:lvl w:ilvl="1">
      <w:start w:val="9"/>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720" w:hanging="663"/>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29" w:hanging="663"/>
      </w:pPr>
      <w:rPr>
        <w:rFonts w:hint="default"/>
        <w:lang w:val="ru-RU" w:eastAsia="en-US" w:bidi="ar-SA"/>
      </w:rPr>
    </w:lvl>
    <w:lvl w:ilvl="5">
      <w:numFmt w:val="bullet"/>
      <w:lvlText w:val="•"/>
      <w:lvlJc w:val="left"/>
      <w:pPr>
        <w:ind w:left="3284" w:hanging="663"/>
      </w:pPr>
      <w:rPr>
        <w:rFonts w:hint="default"/>
        <w:lang w:val="ru-RU" w:eastAsia="en-US" w:bidi="ar-SA"/>
      </w:rPr>
    </w:lvl>
    <w:lvl w:ilvl="6">
      <w:numFmt w:val="bullet"/>
      <w:lvlText w:val="•"/>
      <w:lvlJc w:val="left"/>
      <w:pPr>
        <w:ind w:left="4139" w:hanging="663"/>
      </w:pPr>
      <w:rPr>
        <w:rFonts w:hint="default"/>
        <w:lang w:val="ru-RU" w:eastAsia="en-US" w:bidi="ar-SA"/>
      </w:rPr>
    </w:lvl>
    <w:lvl w:ilvl="7">
      <w:numFmt w:val="bullet"/>
      <w:lvlText w:val="•"/>
      <w:lvlJc w:val="left"/>
      <w:pPr>
        <w:ind w:left="4994" w:hanging="663"/>
      </w:pPr>
      <w:rPr>
        <w:rFonts w:hint="default"/>
        <w:lang w:val="ru-RU" w:eastAsia="en-US" w:bidi="ar-SA"/>
      </w:rPr>
    </w:lvl>
    <w:lvl w:ilvl="8">
      <w:numFmt w:val="bullet"/>
      <w:lvlText w:val="•"/>
      <w:lvlJc w:val="left"/>
      <w:pPr>
        <w:ind w:left="5849" w:hanging="663"/>
      </w:pPr>
      <w:rPr>
        <w:rFonts w:hint="default"/>
        <w:lang w:val="ru-RU" w:eastAsia="en-US" w:bidi="ar-SA"/>
      </w:rPr>
    </w:lvl>
  </w:abstractNum>
  <w:num w:numId="1">
    <w:abstractNumId w:val="10"/>
  </w:num>
  <w:num w:numId="2">
    <w:abstractNumId w:val="16"/>
  </w:num>
  <w:num w:numId="3">
    <w:abstractNumId w:val="17"/>
  </w:num>
  <w:num w:numId="4">
    <w:abstractNumId w:val="13"/>
  </w:num>
  <w:num w:numId="5">
    <w:abstractNumId w:val="39"/>
  </w:num>
  <w:num w:numId="6">
    <w:abstractNumId w:val="5"/>
  </w:num>
  <w:num w:numId="7">
    <w:abstractNumId w:val="32"/>
  </w:num>
  <w:num w:numId="8">
    <w:abstractNumId w:val="7"/>
  </w:num>
  <w:num w:numId="9">
    <w:abstractNumId w:val="15"/>
  </w:num>
  <w:num w:numId="10">
    <w:abstractNumId w:val="43"/>
  </w:num>
  <w:num w:numId="11">
    <w:abstractNumId w:val="42"/>
  </w:num>
  <w:num w:numId="12">
    <w:abstractNumId w:val="37"/>
  </w:num>
  <w:num w:numId="13">
    <w:abstractNumId w:val="6"/>
  </w:num>
  <w:num w:numId="14">
    <w:abstractNumId w:val="26"/>
  </w:num>
  <w:num w:numId="15">
    <w:abstractNumId w:val="24"/>
  </w:num>
  <w:num w:numId="16">
    <w:abstractNumId w:val="41"/>
  </w:num>
  <w:num w:numId="17">
    <w:abstractNumId w:val="9"/>
  </w:num>
  <w:num w:numId="18">
    <w:abstractNumId w:val="0"/>
  </w:num>
  <w:num w:numId="19">
    <w:abstractNumId w:val="33"/>
  </w:num>
  <w:num w:numId="20">
    <w:abstractNumId w:val="25"/>
  </w:num>
  <w:num w:numId="21">
    <w:abstractNumId w:val="38"/>
  </w:num>
  <w:num w:numId="22">
    <w:abstractNumId w:val="21"/>
  </w:num>
  <w:num w:numId="23">
    <w:abstractNumId w:val="44"/>
  </w:num>
  <w:num w:numId="24">
    <w:abstractNumId w:val="29"/>
  </w:num>
  <w:num w:numId="25">
    <w:abstractNumId w:val="31"/>
  </w:num>
  <w:num w:numId="26">
    <w:abstractNumId w:val="18"/>
  </w:num>
  <w:num w:numId="27">
    <w:abstractNumId w:val="20"/>
  </w:num>
  <w:num w:numId="28">
    <w:abstractNumId w:val="27"/>
  </w:num>
  <w:num w:numId="29">
    <w:abstractNumId w:val="36"/>
  </w:num>
  <w:num w:numId="30">
    <w:abstractNumId w:val="3"/>
  </w:num>
  <w:num w:numId="31">
    <w:abstractNumId w:val="35"/>
  </w:num>
  <w:num w:numId="32">
    <w:abstractNumId w:val="28"/>
  </w:num>
  <w:num w:numId="33">
    <w:abstractNumId w:val="34"/>
  </w:num>
  <w:num w:numId="34">
    <w:abstractNumId w:val="19"/>
  </w:num>
  <w:num w:numId="35">
    <w:abstractNumId w:val="14"/>
  </w:num>
  <w:num w:numId="36">
    <w:abstractNumId w:val="2"/>
  </w:num>
  <w:num w:numId="37">
    <w:abstractNumId w:val="22"/>
  </w:num>
  <w:num w:numId="38">
    <w:abstractNumId w:val="30"/>
  </w:num>
  <w:num w:numId="39">
    <w:abstractNumId w:val="4"/>
  </w:num>
  <w:num w:numId="40">
    <w:abstractNumId w:val="40"/>
  </w:num>
  <w:num w:numId="41">
    <w:abstractNumId w:val="11"/>
  </w:num>
  <w:num w:numId="42">
    <w:abstractNumId w:val="12"/>
  </w:num>
  <w:num w:numId="43">
    <w:abstractNumId w:val="23"/>
  </w:num>
  <w:num w:numId="44">
    <w:abstractNumId w:val="8"/>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oNotTrackMoves/>
  <w:defaultTabStop w:val="708"/>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43E2"/>
    <w:rsid w:val="0000163D"/>
    <w:rsid w:val="000028F4"/>
    <w:rsid w:val="0000291A"/>
    <w:rsid w:val="00002F37"/>
    <w:rsid w:val="0001095C"/>
    <w:rsid w:val="00017CCA"/>
    <w:rsid w:val="000201E2"/>
    <w:rsid w:val="0002033A"/>
    <w:rsid w:val="00023A73"/>
    <w:rsid w:val="00033EA0"/>
    <w:rsid w:val="0003665B"/>
    <w:rsid w:val="00036CA9"/>
    <w:rsid w:val="00043EB2"/>
    <w:rsid w:val="000459BB"/>
    <w:rsid w:val="000644F5"/>
    <w:rsid w:val="0006586A"/>
    <w:rsid w:val="000668B8"/>
    <w:rsid w:val="00067327"/>
    <w:rsid w:val="00067749"/>
    <w:rsid w:val="000705F2"/>
    <w:rsid w:val="00075081"/>
    <w:rsid w:val="000765F5"/>
    <w:rsid w:val="00080CE3"/>
    <w:rsid w:val="00083599"/>
    <w:rsid w:val="0008663D"/>
    <w:rsid w:val="0009222F"/>
    <w:rsid w:val="00092C53"/>
    <w:rsid w:val="000A03AD"/>
    <w:rsid w:val="000A15D3"/>
    <w:rsid w:val="000A2AAD"/>
    <w:rsid w:val="000A3B32"/>
    <w:rsid w:val="000A4C39"/>
    <w:rsid w:val="000A566B"/>
    <w:rsid w:val="000A6644"/>
    <w:rsid w:val="000A77A6"/>
    <w:rsid w:val="000B0480"/>
    <w:rsid w:val="000B31A8"/>
    <w:rsid w:val="000B5D79"/>
    <w:rsid w:val="000B6D35"/>
    <w:rsid w:val="000C1558"/>
    <w:rsid w:val="000C195C"/>
    <w:rsid w:val="000C474E"/>
    <w:rsid w:val="000D1641"/>
    <w:rsid w:val="000D3645"/>
    <w:rsid w:val="000D4591"/>
    <w:rsid w:val="000D5370"/>
    <w:rsid w:val="000D5DF8"/>
    <w:rsid w:val="000E00E4"/>
    <w:rsid w:val="000E04CB"/>
    <w:rsid w:val="000E1DEA"/>
    <w:rsid w:val="000E2D78"/>
    <w:rsid w:val="000E4582"/>
    <w:rsid w:val="000E4763"/>
    <w:rsid w:val="000F187E"/>
    <w:rsid w:val="000F1959"/>
    <w:rsid w:val="000F3C16"/>
    <w:rsid w:val="000F6A45"/>
    <w:rsid w:val="000F6CFA"/>
    <w:rsid w:val="000F76AF"/>
    <w:rsid w:val="000F7E32"/>
    <w:rsid w:val="001054B6"/>
    <w:rsid w:val="0010674A"/>
    <w:rsid w:val="00107539"/>
    <w:rsid w:val="00107673"/>
    <w:rsid w:val="00112FE1"/>
    <w:rsid w:val="001142C1"/>
    <w:rsid w:val="00115ED0"/>
    <w:rsid w:val="00120FA4"/>
    <w:rsid w:val="00124AEC"/>
    <w:rsid w:val="00126959"/>
    <w:rsid w:val="00130195"/>
    <w:rsid w:val="00132124"/>
    <w:rsid w:val="001369A1"/>
    <w:rsid w:val="00136C5E"/>
    <w:rsid w:val="00140C7E"/>
    <w:rsid w:val="00141B9F"/>
    <w:rsid w:val="00142137"/>
    <w:rsid w:val="00142A34"/>
    <w:rsid w:val="0014387D"/>
    <w:rsid w:val="00144103"/>
    <w:rsid w:val="0014478C"/>
    <w:rsid w:val="00144EFD"/>
    <w:rsid w:val="001459D4"/>
    <w:rsid w:val="00151880"/>
    <w:rsid w:val="0015392C"/>
    <w:rsid w:val="0015593F"/>
    <w:rsid w:val="00155B0C"/>
    <w:rsid w:val="00156B1E"/>
    <w:rsid w:val="00157D3B"/>
    <w:rsid w:val="001628BD"/>
    <w:rsid w:val="00162E35"/>
    <w:rsid w:val="00163240"/>
    <w:rsid w:val="0016325F"/>
    <w:rsid w:val="001638B0"/>
    <w:rsid w:val="001660AD"/>
    <w:rsid w:val="00166B37"/>
    <w:rsid w:val="00167F3B"/>
    <w:rsid w:val="00170EDC"/>
    <w:rsid w:val="00171E94"/>
    <w:rsid w:val="001742F1"/>
    <w:rsid w:val="001760EC"/>
    <w:rsid w:val="00177B71"/>
    <w:rsid w:val="00183111"/>
    <w:rsid w:val="00184846"/>
    <w:rsid w:val="00185BF6"/>
    <w:rsid w:val="0019091B"/>
    <w:rsid w:val="00190FF4"/>
    <w:rsid w:val="001915C0"/>
    <w:rsid w:val="001916D2"/>
    <w:rsid w:val="00191BE7"/>
    <w:rsid w:val="00193BF4"/>
    <w:rsid w:val="00194094"/>
    <w:rsid w:val="001A00A6"/>
    <w:rsid w:val="001A0B6B"/>
    <w:rsid w:val="001A60D5"/>
    <w:rsid w:val="001A72E1"/>
    <w:rsid w:val="001A7CA0"/>
    <w:rsid w:val="001A7CA5"/>
    <w:rsid w:val="001A7D83"/>
    <w:rsid w:val="001B0600"/>
    <w:rsid w:val="001B3108"/>
    <w:rsid w:val="001B3A01"/>
    <w:rsid w:val="001B511C"/>
    <w:rsid w:val="001B5BB9"/>
    <w:rsid w:val="001B7AB3"/>
    <w:rsid w:val="001C0B93"/>
    <w:rsid w:val="001C3BE3"/>
    <w:rsid w:val="001C55FD"/>
    <w:rsid w:val="001C5A6D"/>
    <w:rsid w:val="001C771D"/>
    <w:rsid w:val="001C7E5B"/>
    <w:rsid w:val="001D0B95"/>
    <w:rsid w:val="001D0D71"/>
    <w:rsid w:val="001D2A89"/>
    <w:rsid w:val="001D3519"/>
    <w:rsid w:val="001D3560"/>
    <w:rsid w:val="001D37ED"/>
    <w:rsid w:val="001D4A02"/>
    <w:rsid w:val="001D767B"/>
    <w:rsid w:val="001E03C5"/>
    <w:rsid w:val="001E53DD"/>
    <w:rsid w:val="001E7BC9"/>
    <w:rsid w:val="001F10E0"/>
    <w:rsid w:val="001F1BA4"/>
    <w:rsid w:val="001F3AD6"/>
    <w:rsid w:val="001F5107"/>
    <w:rsid w:val="001F518F"/>
    <w:rsid w:val="001F658D"/>
    <w:rsid w:val="001F6EFE"/>
    <w:rsid w:val="0020195B"/>
    <w:rsid w:val="00204828"/>
    <w:rsid w:val="002057E2"/>
    <w:rsid w:val="00206A16"/>
    <w:rsid w:val="00206AFA"/>
    <w:rsid w:val="00206DF4"/>
    <w:rsid w:val="00211689"/>
    <w:rsid w:val="00212598"/>
    <w:rsid w:val="002136C3"/>
    <w:rsid w:val="00214667"/>
    <w:rsid w:val="0021663F"/>
    <w:rsid w:val="002170C3"/>
    <w:rsid w:val="00220A0A"/>
    <w:rsid w:val="002219EF"/>
    <w:rsid w:val="002221B8"/>
    <w:rsid w:val="00222F4B"/>
    <w:rsid w:val="00224165"/>
    <w:rsid w:val="002314A8"/>
    <w:rsid w:val="0023210B"/>
    <w:rsid w:val="00232774"/>
    <w:rsid w:val="002339D2"/>
    <w:rsid w:val="002340DF"/>
    <w:rsid w:val="002359DC"/>
    <w:rsid w:val="00240A23"/>
    <w:rsid w:val="002423F5"/>
    <w:rsid w:val="00242BE0"/>
    <w:rsid w:val="00242E1B"/>
    <w:rsid w:val="00246716"/>
    <w:rsid w:val="00247E94"/>
    <w:rsid w:val="00251521"/>
    <w:rsid w:val="002516B5"/>
    <w:rsid w:val="002533DE"/>
    <w:rsid w:val="00253C5F"/>
    <w:rsid w:val="002569B6"/>
    <w:rsid w:val="00256D28"/>
    <w:rsid w:val="002610D7"/>
    <w:rsid w:val="00261A53"/>
    <w:rsid w:val="00261CF9"/>
    <w:rsid w:val="00262EAC"/>
    <w:rsid w:val="00266106"/>
    <w:rsid w:val="002675A6"/>
    <w:rsid w:val="0026762E"/>
    <w:rsid w:val="0027010C"/>
    <w:rsid w:val="002701AA"/>
    <w:rsid w:val="00280E27"/>
    <w:rsid w:val="0028281E"/>
    <w:rsid w:val="002829DF"/>
    <w:rsid w:val="00282E01"/>
    <w:rsid w:val="00283EC5"/>
    <w:rsid w:val="00284BCE"/>
    <w:rsid w:val="00291461"/>
    <w:rsid w:val="00292BB4"/>
    <w:rsid w:val="00292DA4"/>
    <w:rsid w:val="00293882"/>
    <w:rsid w:val="00295F31"/>
    <w:rsid w:val="00296C0C"/>
    <w:rsid w:val="00297EC9"/>
    <w:rsid w:val="002A258E"/>
    <w:rsid w:val="002A3306"/>
    <w:rsid w:val="002A4E4C"/>
    <w:rsid w:val="002A68A6"/>
    <w:rsid w:val="002B0460"/>
    <w:rsid w:val="002B4EA1"/>
    <w:rsid w:val="002B677B"/>
    <w:rsid w:val="002B7A70"/>
    <w:rsid w:val="002C13D8"/>
    <w:rsid w:val="002C1FEB"/>
    <w:rsid w:val="002C2F26"/>
    <w:rsid w:val="002C31D9"/>
    <w:rsid w:val="002C48EC"/>
    <w:rsid w:val="002C770F"/>
    <w:rsid w:val="002C77A5"/>
    <w:rsid w:val="002C7A90"/>
    <w:rsid w:val="002D0DD2"/>
    <w:rsid w:val="002D1466"/>
    <w:rsid w:val="002D25AD"/>
    <w:rsid w:val="002D3EC7"/>
    <w:rsid w:val="002D3EEA"/>
    <w:rsid w:val="002D416B"/>
    <w:rsid w:val="002D44A5"/>
    <w:rsid w:val="002D5500"/>
    <w:rsid w:val="002D7ACD"/>
    <w:rsid w:val="002D7CF7"/>
    <w:rsid w:val="002E3D32"/>
    <w:rsid w:val="002F1569"/>
    <w:rsid w:val="002F1A6F"/>
    <w:rsid w:val="002F1E58"/>
    <w:rsid w:val="002F2A9D"/>
    <w:rsid w:val="002F32EB"/>
    <w:rsid w:val="002F39B1"/>
    <w:rsid w:val="002F3FCF"/>
    <w:rsid w:val="002F4E04"/>
    <w:rsid w:val="002F6833"/>
    <w:rsid w:val="003024C5"/>
    <w:rsid w:val="00302815"/>
    <w:rsid w:val="00302B23"/>
    <w:rsid w:val="003045B5"/>
    <w:rsid w:val="00304A2A"/>
    <w:rsid w:val="00304EB3"/>
    <w:rsid w:val="0031062A"/>
    <w:rsid w:val="00310E76"/>
    <w:rsid w:val="00312A1B"/>
    <w:rsid w:val="00312F68"/>
    <w:rsid w:val="00313F17"/>
    <w:rsid w:val="0031510D"/>
    <w:rsid w:val="00316852"/>
    <w:rsid w:val="0031713F"/>
    <w:rsid w:val="0032229D"/>
    <w:rsid w:val="0032329B"/>
    <w:rsid w:val="00323402"/>
    <w:rsid w:val="00323C6A"/>
    <w:rsid w:val="003251DF"/>
    <w:rsid w:val="0032587B"/>
    <w:rsid w:val="003271BB"/>
    <w:rsid w:val="003279D3"/>
    <w:rsid w:val="00332C50"/>
    <w:rsid w:val="00333293"/>
    <w:rsid w:val="0033360A"/>
    <w:rsid w:val="00333BF6"/>
    <w:rsid w:val="00335D86"/>
    <w:rsid w:val="00340CE1"/>
    <w:rsid w:val="0034270E"/>
    <w:rsid w:val="00342CF5"/>
    <w:rsid w:val="00342FA8"/>
    <w:rsid w:val="00344F24"/>
    <w:rsid w:val="00345D3D"/>
    <w:rsid w:val="00346760"/>
    <w:rsid w:val="00347190"/>
    <w:rsid w:val="00347F22"/>
    <w:rsid w:val="0035033E"/>
    <w:rsid w:val="0035054F"/>
    <w:rsid w:val="00351ABD"/>
    <w:rsid w:val="00353455"/>
    <w:rsid w:val="0035534A"/>
    <w:rsid w:val="00355A6A"/>
    <w:rsid w:val="00357647"/>
    <w:rsid w:val="0036368A"/>
    <w:rsid w:val="00364905"/>
    <w:rsid w:val="0036584D"/>
    <w:rsid w:val="00365A36"/>
    <w:rsid w:val="00373BDF"/>
    <w:rsid w:val="003743E2"/>
    <w:rsid w:val="003764A9"/>
    <w:rsid w:val="00377FC0"/>
    <w:rsid w:val="003819B5"/>
    <w:rsid w:val="00382D58"/>
    <w:rsid w:val="00383639"/>
    <w:rsid w:val="003842C2"/>
    <w:rsid w:val="00384C74"/>
    <w:rsid w:val="00387BC5"/>
    <w:rsid w:val="00387EFE"/>
    <w:rsid w:val="00390952"/>
    <w:rsid w:val="003930EA"/>
    <w:rsid w:val="00393A44"/>
    <w:rsid w:val="00393F28"/>
    <w:rsid w:val="0039434F"/>
    <w:rsid w:val="00395A18"/>
    <w:rsid w:val="003A0EEB"/>
    <w:rsid w:val="003A2F7D"/>
    <w:rsid w:val="003A3FC7"/>
    <w:rsid w:val="003A422B"/>
    <w:rsid w:val="003A466A"/>
    <w:rsid w:val="003A5B6A"/>
    <w:rsid w:val="003A64E9"/>
    <w:rsid w:val="003A69C5"/>
    <w:rsid w:val="003A741B"/>
    <w:rsid w:val="003B0C76"/>
    <w:rsid w:val="003B13C7"/>
    <w:rsid w:val="003B1B74"/>
    <w:rsid w:val="003B4B30"/>
    <w:rsid w:val="003B4C11"/>
    <w:rsid w:val="003B4CD6"/>
    <w:rsid w:val="003B5A84"/>
    <w:rsid w:val="003B6521"/>
    <w:rsid w:val="003C08F5"/>
    <w:rsid w:val="003C3F3A"/>
    <w:rsid w:val="003C6577"/>
    <w:rsid w:val="003C768B"/>
    <w:rsid w:val="003D023A"/>
    <w:rsid w:val="003D0491"/>
    <w:rsid w:val="003D0947"/>
    <w:rsid w:val="003D1629"/>
    <w:rsid w:val="003D26F9"/>
    <w:rsid w:val="003D381C"/>
    <w:rsid w:val="003D38C7"/>
    <w:rsid w:val="003D4B8F"/>
    <w:rsid w:val="003E1147"/>
    <w:rsid w:val="003E1496"/>
    <w:rsid w:val="003E6517"/>
    <w:rsid w:val="003F01DA"/>
    <w:rsid w:val="003F5ADD"/>
    <w:rsid w:val="003F7BA9"/>
    <w:rsid w:val="00401EEB"/>
    <w:rsid w:val="00402B72"/>
    <w:rsid w:val="00402FF8"/>
    <w:rsid w:val="00404F74"/>
    <w:rsid w:val="004128DF"/>
    <w:rsid w:val="00415477"/>
    <w:rsid w:val="00416439"/>
    <w:rsid w:val="00416D72"/>
    <w:rsid w:val="0041750E"/>
    <w:rsid w:val="00420BE7"/>
    <w:rsid w:val="0042157E"/>
    <w:rsid w:val="00421E45"/>
    <w:rsid w:val="00424418"/>
    <w:rsid w:val="004247E5"/>
    <w:rsid w:val="00424D20"/>
    <w:rsid w:val="00427670"/>
    <w:rsid w:val="00427957"/>
    <w:rsid w:val="00427C73"/>
    <w:rsid w:val="004330E5"/>
    <w:rsid w:val="0043468B"/>
    <w:rsid w:val="00434C65"/>
    <w:rsid w:val="00436D8A"/>
    <w:rsid w:val="0043793B"/>
    <w:rsid w:val="00444CA4"/>
    <w:rsid w:val="00444EA8"/>
    <w:rsid w:val="00445304"/>
    <w:rsid w:val="004455C6"/>
    <w:rsid w:val="00445EEB"/>
    <w:rsid w:val="00446250"/>
    <w:rsid w:val="004503E7"/>
    <w:rsid w:val="00455406"/>
    <w:rsid w:val="00455D14"/>
    <w:rsid w:val="00455EE4"/>
    <w:rsid w:val="00457135"/>
    <w:rsid w:val="00457429"/>
    <w:rsid w:val="00460C08"/>
    <w:rsid w:val="00460F7E"/>
    <w:rsid w:val="004614EE"/>
    <w:rsid w:val="00463058"/>
    <w:rsid w:val="00465F5D"/>
    <w:rsid w:val="00466E10"/>
    <w:rsid w:val="00471D3C"/>
    <w:rsid w:val="0047267A"/>
    <w:rsid w:val="004739A3"/>
    <w:rsid w:val="00474068"/>
    <w:rsid w:val="0047483D"/>
    <w:rsid w:val="0047674F"/>
    <w:rsid w:val="00476F44"/>
    <w:rsid w:val="0047735D"/>
    <w:rsid w:val="004776B7"/>
    <w:rsid w:val="00480755"/>
    <w:rsid w:val="00481CCA"/>
    <w:rsid w:val="0048233A"/>
    <w:rsid w:val="00483577"/>
    <w:rsid w:val="00485F7F"/>
    <w:rsid w:val="00486383"/>
    <w:rsid w:val="0048650D"/>
    <w:rsid w:val="00487B4C"/>
    <w:rsid w:val="00491A83"/>
    <w:rsid w:val="0049218F"/>
    <w:rsid w:val="004929F7"/>
    <w:rsid w:val="00492BDD"/>
    <w:rsid w:val="00492E14"/>
    <w:rsid w:val="004930B0"/>
    <w:rsid w:val="00493CAC"/>
    <w:rsid w:val="004A0851"/>
    <w:rsid w:val="004A1E9D"/>
    <w:rsid w:val="004A3962"/>
    <w:rsid w:val="004A403B"/>
    <w:rsid w:val="004A5831"/>
    <w:rsid w:val="004A7ED3"/>
    <w:rsid w:val="004B30C5"/>
    <w:rsid w:val="004B3A01"/>
    <w:rsid w:val="004B3B29"/>
    <w:rsid w:val="004B3E7A"/>
    <w:rsid w:val="004B7C55"/>
    <w:rsid w:val="004C327D"/>
    <w:rsid w:val="004C3EA2"/>
    <w:rsid w:val="004C5C10"/>
    <w:rsid w:val="004C7E9F"/>
    <w:rsid w:val="004D0039"/>
    <w:rsid w:val="004D0E35"/>
    <w:rsid w:val="004D1801"/>
    <w:rsid w:val="004D33DD"/>
    <w:rsid w:val="004D359E"/>
    <w:rsid w:val="004D67B6"/>
    <w:rsid w:val="004E0EDB"/>
    <w:rsid w:val="004E6535"/>
    <w:rsid w:val="004F00E4"/>
    <w:rsid w:val="004F3201"/>
    <w:rsid w:val="004F40F6"/>
    <w:rsid w:val="004F5F21"/>
    <w:rsid w:val="004F7EA9"/>
    <w:rsid w:val="00501995"/>
    <w:rsid w:val="00502DD9"/>
    <w:rsid w:val="005038B8"/>
    <w:rsid w:val="00503E90"/>
    <w:rsid w:val="005048DC"/>
    <w:rsid w:val="0050547F"/>
    <w:rsid w:val="005116B6"/>
    <w:rsid w:val="00511B8C"/>
    <w:rsid w:val="005129AD"/>
    <w:rsid w:val="00513EED"/>
    <w:rsid w:val="00514300"/>
    <w:rsid w:val="00514B4E"/>
    <w:rsid w:val="00517913"/>
    <w:rsid w:val="00517DD5"/>
    <w:rsid w:val="00521182"/>
    <w:rsid w:val="0052155E"/>
    <w:rsid w:val="0052286D"/>
    <w:rsid w:val="00523412"/>
    <w:rsid w:val="00523784"/>
    <w:rsid w:val="005248D2"/>
    <w:rsid w:val="00526497"/>
    <w:rsid w:val="005271BB"/>
    <w:rsid w:val="00530792"/>
    <w:rsid w:val="00530981"/>
    <w:rsid w:val="00532A77"/>
    <w:rsid w:val="00532B71"/>
    <w:rsid w:val="00534148"/>
    <w:rsid w:val="005345DD"/>
    <w:rsid w:val="00534913"/>
    <w:rsid w:val="00540E5B"/>
    <w:rsid w:val="00542D74"/>
    <w:rsid w:val="005437FA"/>
    <w:rsid w:val="00544414"/>
    <w:rsid w:val="00545F19"/>
    <w:rsid w:val="005501D1"/>
    <w:rsid w:val="0055037B"/>
    <w:rsid w:val="00553015"/>
    <w:rsid w:val="005532E1"/>
    <w:rsid w:val="005547A8"/>
    <w:rsid w:val="00555478"/>
    <w:rsid w:val="005602EE"/>
    <w:rsid w:val="005611A5"/>
    <w:rsid w:val="00561803"/>
    <w:rsid w:val="005635F0"/>
    <w:rsid w:val="005639C3"/>
    <w:rsid w:val="00565539"/>
    <w:rsid w:val="0057123E"/>
    <w:rsid w:val="005728E8"/>
    <w:rsid w:val="00574D92"/>
    <w:rsid w:val="005778F0"/>
    <w:rsid w:val="00577AF5"/>
    <w:rsid w:val="00581FDC"/>
    <w:rsid w:val="0058274F"/>
    <w:rsid w:val="00582EE5"/>
    <w:rsid w:val="0058714B"/>
    <w:rsid w:val="00590EA8"/>
    <w:rsid w:val="0059116F"/>
    <w:rsid w:val="0059148C"/>
    <w:rsid w:val="005926BF"/>
    <w:rsid w:val="00592855"/>
    <w:rsid w:val="005932F3"/>
    <w:rsid w:val="00597133"/>
    <w:rsid w:val="005A2777"/>
    <w:rsid w:val="005A2CAB"/>
    <w:rsid w:val="005A3FD2"/>
    <w:rsid w:val="005A5CD6"/>
    <w:rsid w:val="005A7D81"/>
    <w:rsid w:val="005B135E"/>
    <w:rsid w:val="005B18FC"/>
    <w:rsid w:val="005B2EE6"/>
    <w:rsid w:val="005B465C"/>
    <w:rsid w:val="005B6E39"/>
    <w:rsid w:val="005B7EDC"/>
    <w:rsid w:val="005C0C7D"/>
    <w:rsid w:val="005C3572"/>
    <w:rsid w:val="005C50AE"/>
    <w:rsid w:val="005C6BA3"/>
    <w:rsid w:val="005C6F65"/>
    <w:rsid w:val="005C7427"/>
    <w:rsid w:val="005C7F14"/>
    <w:rsid w:val="005D0041"/>
    <w:rsid w:val="005D37B9"/>
    <w:rsid w:val="005D61F2"/>
    <w:rsid w:val="005D6D3A"/>
    <w:rsid w:val="005D7622"/>
    <w:rsid w:val="005D79AB"/>
    <w:rsid w:val="005D7DD4"/>
    <w:rsid w:val="005E0715"/>
    <w:rsid w:val="005E0F10"/>
    <w:rsid w:val="005E1C14"/>
    <w:rsid w:val="005E3DD0"/>
    <w:rsid w:val="005E40AA"/>
    <w:rsid w:val="005E5465"/>
    <w:rsid w:val="005F0119"/>
    <w:rsid w:val="005F0375"/>
    <w:rsid w:val="005F3EFF"/>
    <w:rsid w:val="005F481E"/>
    <w:rsid w:val="005F4E01"/>
    <w:rsid w:val="005F5A5E"/>
    <w:rsid w:val="005F6392"/>
    <w:rsid w:val="005F64CB"/>
    <w:rsid w:val="005F742B"/>
    <w:rsid w:val="0060066B"/>
    <w:rsid w:val="00601D8E"/>
    <w:rsid w:val="00601E8B"/>
    <w:rsid w:val="00602D56"/>
    <w:rsid w:val="00604659"/>
    <w:rsid w:val="00604E3D"/>
    <w:rsid w:val="006071CC"/>
    <w:rsid w:val="00610D5D"/>
    <w:rsid w:val="006110A8"/>
    <w:rsid w:val="00612C3D"/>
    <w:rsid w:val="006167D0"/>
    <w:rsid w:val="00617194"/>
    <w:rsid w:val="006213CF"/>
    <w:rsid w:val="0062462F"/>
    <w:rsid w:val="00626201"/>
    <w:rsid w:val="00626619"/>
    <w:rsid w:val="006342B4"/>
    <w:rsid w:val="00635A17"/>
    <w:rsid w:val="006371AE"/>
    <w:rsid w:val="006372E9"/>
    <w:rsid w:val="0064122D"/>
    <w:rsid w:val="00641588"/>
    <w:rsid w:val="00642AD2"/>
    <w:rsid w:val="006459A1"/>
    <w:rsid w:val="006460F7"/>
    <w:rsid w:val="0064648A"/>
    <w:rsid w:val="00647EDC"/>
    <w:rsid w:val="00647F19"/>
    <w:rsid w:val="006516D0"/>
    <w:rsid w:val="00651DAD"/>
    <w:rsid w:val="00653142"/>
    <w:rsid w:val="00654CD9"/>
    <w:rsid w:val="00656C2C"/>
    <w:rsid w:val="006608F7"/>
    <w:rsid w:val="00661458"/>
    <w:rsid w:val="0066168E"/>
    <w:rsid w:val="00662477"/>
    <w:rsid w:val="006656DF"/>
    <w:rsid w:val="006661A4"/>
    <w:rsid w:val="00670575"/>
    <w:rsid w:val="00672A23"/>
    <w:rsid w:val="00674E23"/>
    <w:rsid w:val="00675637"/>
    <w:rsid w:val="00676B62"/>
    <w:rsid w:val="0067712D"/>
    <w:rsid w:val="006777A0"/>
    <w:rsid w:val="00682B3E"/>
    <w:rsid w:val="006836D9"/>
    <w:rsid w:val="00683CE0"/>
    <w:rsid w:val="00684C44"/>
    <w:rsid w:val="00685CC1"/>
    <w:rsid w:val="006876C9"/>
    <w:rsid w:val="006923F6"/>
    <w:rsid w:val="00695491"/>
    <w:rsid w:val="0069615A"/>
    <w:rsid w:val="0069656F"/>
    <w:rsid w:val="006973E1"/>
    <w:rsid w:val="006A07FB"/>
    <w:rsid w:val="006A088B"/>
    <w:rsid w:val="006A0A62"/>
    <w:rsid w:val="006A18D2"/>
    <w:rsid w:val="006A4304"/>
    <w:rsid w:val="006A7708"/>
    <w:rsid w:val="006B107B"/>
    <w:rsid w:val="006B1B05"/>
    <w:rsid w:val="006B1DD9"/>
    <w:rsid w:val="006B2CE2"/>
    <w:rsid w:val="006B4B96"/>
    <w:rsid w:val="006B4EDA"/>
    <w:rsid w:val="006B54CB"/>
    <w:rsid w:val="006B5518"/>
    <w:rsid w:val="006B764F"/>
    <w:rsid w:val="006C1855"/>
    <w:rsid w:val="006C36CD"/>
    <w:rsid w:val="006C4C6C"/>
    <w:rsid w:val="006C512E"/>
    <w:rsid w:val="006D06DD"/>
    <w:rsid w:val="006D1F46"/>
    <w:rsid w:val="006D2CA0"/>
    <w:rsid w:val="006D3174"/>
    <w:rsid w:val="006D526C"/>
    <w:rsid w:val="006D5D92"/>
    <w:rsid w:val="006D69E5"/>
    <w:rsid w:val="006D6F04"/>
    <w:rsid w:val="006D7A98"/>
    <w:rsid w:val="006D7B38"/>
    <w:rsid w:val="006E0A44"/>
    <w:rsid w:val="006E0D24"/>
    <w:rsid w:val="006E11B2"/>
    <w:rsid w:val="006E2EE4"/>
    <w:rsid w:val="006E5E7F"/>
    <w:rsid w:val="006E64A1"/>
    <w:rsid w:val="006E6836"/>
    <w:rsid w:val="006F1FC4"/>
    <w:rsid w:val="006F396A"/>
    <w:rsid w:val="006F3BD6"/>
    <w:rsid w:val="006F532A"/>
    <w:rsid w:val="006F6A48"/>
    <w:rsid w:val="007015C1"/>
    <w:rsid w:val="00701A84"/>
    <w:rsid w:val="00702B44"/>
    <w:rsid w:val="007033A9"/>
    <w:rsid w:val="007045DB"/>
    <w:rsid w:val="00705696"/>
    <w:rsid w:val="00705C8E"/>
    <w:rsid w:val="007065C7"/>
    <w:rsid w:val="00711FAA"/>
    <w:rsid w:val="00712B55"/>
    <w:rsid w:val="00715471"/>
    <w:rsid w:val="007168B1"/>
    <w:rsid w:val="007178CC"/>
    <w:rsid w:val="00722E7E"/>
    <w:rsid w:val="00724C0C"/>
    <w:rsid w:val="0073210B"/>
    <w:rsid w:val="00732815"/>
    <w:rsid w:val="00733C62"/>
    <w:rsid w:val="00736843"/>
    <w:rsid w:val="00740C74"/>
    <w:rsid w:val="00742A3A"/>
    <w:rsid w:val="0074331C"/>
    <w:rsid w:val="00750CFE"/>
    <w:rsid w:val="00753322"/>
    <w:rsid w:val="00753511"/>
    <w:rsid w:val="00753E5D"/>
    <w:rsid w:val="00755C3E"/>
    <w:rsid w:val="00755D94"/>
    <w:rsid w:val="00756371"/>
    <w:rsid w:val="007578F6"/>
    <w:rsid w:val="00761C80"/>
    <w:rsid w:val="00761F4E"/>
    <w:rsid w:val="0076384D"/>
    <w:rsid w:val="00766DC6"/>
    <w:rsid w:val="007671DE"/>
    <w:rsid w:val="00771DE0"/>
    <w:rsid w:val="00773961"/>
    <w:rsid w:val="00774231"/>
    <w:rsid w:val="00775B70"/>
    <w:rsid w:val="00785795"/>
    <w:rsid w:val="00790F6F"/>
    <w:rsid w:val="00791FFC"/>
    <w:rsid w:val="00792827"/>
    <w:rsid w:val="00793240"/>
    <w:rsid w:val="00794628"/>
    <w:rsid w:val="007A055B"/>
    <w:rsid w:val="007A3665"/>
    <w:rsid w:val="007A4CF6"/>
    <w:rsid w:val="007A67BB"/>
    <w:rsid w:val="007B0AFF"/>
    <w:rsid w:val="007B36D8"/>
    <w:rsid w:val="007B3886"/>
    <w:rsid w:val="007B40B0"/>
    <w:rsid w:val="007C0869"/>
    <w:rsid w:val="007C093F"/>
    <w:rsid w:val="007C0E13"/>
    <w:rsid w:val="007C1D47"/>
    <w:rsid w:val="007C1E66"/>
    <w:rsid w:val="007C2436"/>
    <w:rsid w:val="007C3F75"/>
    <w:rsid w:val="007C41DD"/>
    <w:rsid w:val="007C47C5"/>
    <w:rsid w:val="007C58C5"/>
    <w:rsid w:val="007C5967"/>
    <w:rsid w:val="007C6F98"/>
    <w:rsid w:val="007D058A"/>
    <w:rsid w:val="007D53E3"/>
    <w:rsid w:val="007D64CB"/>
    <w:rsid w:val="007D67F8"/>
    <w:rsid w:val="007D72BD"/>
    <w:rsid w:val="007E11B2"/>
    <w:rsid w:val="007E212A"/>
    <w:rsid w:val="007E22BC"/>
    <w:rsid w:val="007E4B1F"/>
    <w:rsid w:val="007E6524"/>
    <w:rsid w:val="007E7350"/>
    <w:rsid w:val="007E75B7"/>
    <w:rsid w:val="007E7662"/>
    <w:rsid w:val="007F3CA6"/>
    <w:rsid w:val="007F651B"/>
    <w:rsid w:val="00800208"/>
    <w:rsid w:val="00800B8E"/>
    <w:rsid w:val="008014AA"/>
    <w:rsid w:val="00801E80"/>
    <w:rsid w:val="008038B5"/>
    <w:rsid w:val="00806EFB"/>
    <w:rsid w:val="00810845"/>
    <w:rsid w:val="00810C7D"/>
    <w:rsid w:val="00811209"/>
    <w:rsid w:val="008112BE"/>
    <w:rsid w:val="008135C0"/>
    <w:rsid w:val="00814AFE"/>
    <w:rsid w:val="0081789E"/>
    <w:rsid w:val="00817993"/>
    <w:rsid w:val="0082025B"/>
    <w:rsid w:val="008225C2"/>
    <w:rsid w:val="008240C1"/>
    <w:rsid w:val="00830659"/>
    <w:rsid w:val="00833A0A"/>
    <w:rsid w:val="00837567"/>
    <w:rsid w:val="0084028D"/>
    <w:rsid w:val="00846707"/>
    <w:rsid w:val="00846769"/>
    <w:rsid w:val="00850507"/>
    <w:rsid w:val="0085185F"/>
    <w:rsid w:val="00852263"/>
    <w:rsid w:val="008552F7"/>
    <w:rsid w:val="00855BB8"/>
    <w:rsid w:val="008600D7"/>
    <w:rsid w:val="008606B1"/>
    <w:rsid w:val="00861E6C"/>
    <w:rsid w:val="008621BA"/>
    <w:rsid w:val="00864237"/>
    <w:rsid w:val="00870210"/>
    <w:rsid w:val="00871E43"/>
    <w:rsid w:val="008738B0"/>
    <w:rsid w:val="00874ECD"/>
    <w:rsid w:val="0087588C"/>
    <w:rsid w:val="00875C9D"/>
    <w:rsid w:val="0088063D"/>
    <w:rsid w:val="00881153"/>
    <w:rsid w:val="00881161"/>
    <w:rsid w:val="00881918"/>
    <w:rsid w:val="0088331D"/>
    <w:rsid w:val="00883600"/>
    <w:rsid w:val="00883A71"/>
    <w:rsid w:val="00883FE4"/>
    <w:rsid w:val="00885A0F"/>
    <w:rsid w:val="00886365"/>
    <w:rsid w:val="00886DFA"/>
    <w:rsid w:val="00887567"/>
    <w:rsid w:val="00890711"/>
    <w:rsid w:val="00891863"/>
    <w:rsid w:val="0089345B"/>
    <w:rsid w:val="008954BA"/>
    <w:rsid w:val="008A169E"/>
    <w:rsid w:val="008A1E2F"/>
    <w:rsid w:val="008A239B"/>
    <w:rsid w:val="008A2B23"/>
    <w:rsid w:val="008A2F34"/>
    <w:rsid w:val="008A3CDD"/>
    <w:rsid w:val="008A440B"/>
    <w:rsid w:val="008A6F3C"/>
    <w:rsid w:val="008A7823"/>
    <w:rsid w:val="008A79A9"/>
    <w:rsid w:val="008B20A0"/>
    <w:rsid w:val="008B2AD1"/>
    <w:rsid w:val="008B38EA"/>
    <w:rsid w:val="008B65CA"/>
    <w:rsid w:val="008B72D0"/>
    <w:rsid w:val="008B7F65"/>
    <w:rsid w:val="008C05CC"/>
    <w:rsid w:val="008C0C1B"/>
    <w:rsid w:val="008C46AB"/>
    <w:rsid w:val="008C5F76"/>
    <w:rsid w:val="008C61FA"/>
    <w:rsid w:val="008C661C"/>
    <w:rsid w:val="008D3E69"/>
    <w:rsid w:val="008D47C0"/>
    <w:rsid w:val="008E1166"/>
    <w:rsid w:val="008E1EC1"/>
    <w:rsid w:val="008E4168"/>
    <w:rsid w:val="008E4ED3"/>
    <w:rsid w:val="008E6656"/>
    <w:rsid w:val="008E6C1A"/>
    <w:rsid w:val="008F0D61"/>
    <w:rsid w:val="008F2A5E"/>
    <w:rsid w:val="008F301E"/>
    <w:rsid w:val="008F3600"/>
    <w:rsid w:val="009022D5"/>
    <w:rsid w:val="00906F3F"/>
    <w:rsid w:val="009074A2"/>
    <w:rsid w:val="00910B7C"/>
    <w:rsid w:val="0091278E"/>
    <w:rsid w:val="0091504E"/>
    <w:rsid w:val="009158D8"/>
    <w:rsid w:val="009221D7"/>
    <w:rsid w:val="00922C91"/>
    <w:rsid w:val="00923B1E"/>
    <w:rsid w:val="00923CBA"/>
    <w:rsid w:val="00927348"/>
    <w:rsid w:val="009321C2"/>
    <w:rsid w:val="00932D56"/>
    <w:rsid w:val="00933AD3"/>
    <w:rsid w:val="009345D3"/>
    <w:rsid w:val="0093671C"/>
    <w:rsid w:val="00937E1F"/>
    <w:rsid w:val="00941198"/>
    <w:rsid w:val="00944EB9"/>
    <w:rsid w:val="00945CCD"/>
    <w:rsid w:val="0094626C"/>
    <w:rsid w:val="009478B4"/>
    <w:rsid w:val="00947EE6"/>
    <w:rsid w:val="009508E2"/>
    <w:rsid w:val="00953409"/>
    <w:rsid w:val="00953644"/>
    <w:rsid w:val="00960CD5"/>
    <w:rsid w:val="0096171D"/>
    <w:rsid w:val="00963F70"/>
    <w:rsid w:val="00966123"/>
    <w:rsid w:val="00970D5D"/>
    <w:rsid w:val="0097204A"/>
    <w:rsid w:val="009721B9"/>
    <w:rsid w:val="00972F9C"/>
    <w:rsid w:val="00973342"/>
    <w:rsid w:val="00974E36"/>
    <w:rsid w:val="009803C0"/>
    <w:rsid w:val="00982602"/>
    <w:rsid w:val="00984C7C"/>
    <w:rsid w:val="00986598"/>
    <w:rsid w:val="00991102"/>
    <w:rsid w:val="00991E4A"/>
    <w:rsid w:val="00992796"/>
    <w:rsid w:val="00992D42"/>
    <w:rsid w:val="00996822"/>
    <w:rsid w:val="00997D78"/>
    <w:rsid w:val="009A0F90"/>
    <w:rsid w:val="009A131F"/>
    <w:rsid w:val="009A166B"/>
    <w:rsid w:val="009A257F"/>
    <w:rsid w:val="009A2D56"/>
    <w:rsid w:val="009A379F"/>
    <w:rsid w:val="009A525C"/>
    <w:rsid w:val="009A603E"/>
    <w:rsid w:val="009B03B0"/>
    <w:rsid w:val="009B1419"/>
    <w:rsid w:val="009B300E"/>
    <w:rsid w:val="009B354B"/>
    <w:rsid w:val="009B471B"/>
    <w:rsid w:val="009B5004"/>
    <w:rsid w:val="009B6C3D"/>
    <w:rsid w:val="009B7456"/>
    <w:rsid w:val="009C0A76"/>
    <w:rsid w:val="009C342D"/>
    <w:rsid w:val="009C5B19"/>
    <w:rsid w:val="009D332A"/>
    <w:rsid w:val="009D3478"/>
    <w:rsid w:val="009D550B"/>
    <w:rsid w:val="009D69E7"/>
    <w:rsid w:val="009D6D9A"/>
    <w:rsid w:val="009D72B4"/>
    <w:rsid w:val="009D72D6"/>
    <w:rsid w:val="009E1EC1"/>
    <w:rsid w:val="009F0B18"/>
    <w:rsid w:val="009F1BB5"/>
    <w:rsid w:val="009F335B"/>
    <w:rsid w:val="009F4AE7"/>
    <w:rsid w:val="009F703C"/>
    <w:rsid w:val="009F7059"/>
    <w:rsid w:val="00A01C06"/>
    <w:rsid w:val="00A01DE3"/>
    <w:rsid w:val="00A05C12"/>
    <w:rsid w:val="00A06BC3"/>
    <w:rsid w:val="00A100ED"/>
    <w:rsid w:val="00A10908"/>
    <w:rsid w:val="00A12A73"/>
    <w:rsid w:val="00A14150"/>
    <w:rsid w:val="00A1628B"/>
    <w:rsid w:val="00A16789"/>
    <w:rsid w:val="00A16BEF"/>
    <w:rsid w:val="00A17A50"/>
    <w:rsid w:val="00A2134A"/>
    <w:rsid w:val="00A244E0"/>
    <w:rsid w:val="00A279ED"/>
    <w:rsid w:val="00A30BB2"/>
    <w:rsid w:val="00A31CCF"/>
    <w:rsid w:val="00A31D81"/>
    <w:rsid w:val="00A31ECE"/>
    <w:rsid w:val="00A36601"/>
    <w:rsid w:val="00A36D59"/>
    <w:rsid w:val="00A40209"/>
    <w:rsid w:val="00A41B4E"/>
    <w:rsid w:val="00A42398"/>
    <w:rsid w:val="00A439EB"/>
    <w:rsid w:val="00A43BFE"/>
    <w:rsid w:val="00A46E57"/>
    <w:rsid w:val="00A47D1E"/>
    <w:rsid w:val="00A5201A"/>
    <w:rsid w:val="00A524F8"/>
    <w:rsid w:val="00A52505"/>
    <w:rsid w:val="00A528E1"/>
    <w:rsid w:val="00A53CD5"/>
    <w:rsid w:val="00A54CF4"/>
    <w:rsid w:val="00A62C5C"/>
    <w:rsid w:val="00A631C2"/>
    <w:rsid w:val="00A64A01"/>
    <w:rsid w:val="00A65160"/>
    <w:rsid w:val="00A65A46"/>
    <w:rsid w:val="00A65A7F"/>
    <w:rsid w:val="00A66794"/>
    <w:rsid w:val="00A6773D"/>
    <w:rsid w:val="00A67A75"/>
    <w:rsid w:val="00A71FCA"/>
    <w:rsid w:val="00A761BE"/>
    <w:rsid w:val="00A76343"/>
    <w:rsid w:val="00A81C50"/>
    <w:rsid w:val="00A84B81"/>
    <w:rsid w:val="00A85DBF"/>
    <w:rsid w:val="00A8675F"/>
    <w:rsid w:val="00A9126B"/>
    <w:rsid w:val="00A92005"/>
    <w:rsid w:val="00A9255E"/>
    <w:rsid w:val="00A926BD"/>
    <w:rsid w:val="00A93E15"/>
    <w:rsid w:val="00A951C9"/>
    <w:rsid w:val="00A95B05"/>
    <w:rsid w:val="00AA1FC1"/>
    <w:rsid w:val="00AA26F8"/>
    <w:rsid w:val="00AA2752"/>
    <w:rsid w:val="00AA2D93"/>
    <w:rsid w:val="00AA2EE2"/>
    <w:rsid w:val="00AA3848"/>
    <w:rsid w:val="00AA38EC"/>
    <w:rsid w:val="00AA3A86"/>
    <w:rsid w:val="00AA476A"/>
    <w:rsid w:val="00AA5633"/>
    <w:rsid w:val="00AA625D"/>
    <w:rsid w:val="00AA654D"/>
    <w:rsid w:val="00AA6A3A"/>
    <w:rsid w:val="00AB6CB0"/>
    <w:rsid w:val="00AB7353"/>
    <w:rsid w:val="00AB765D"/>
    <w:rsid w:val="00AB79F4"/>
    <w:rsid w:val="00AC1742"/>
    <w:rsid w:val="00AC4FC7"/>
    <w:rsid w:val="00AC5488"/>
    <w:rsid w:val="00AC5ED7"/>
    <w:rsid w:val="00AC5F0E"/>
    <w:rsid w:val="00AC6BCF"/>
    <w:rsid w:val="00AD0428"/>
    <w:rsid w:val="00AD1480"/>
    <w:rsid w:val="00AD1C95"/>
    <w:rsid w:val="00AD3AD1"/>
    <w:rsid w:val="00AD73F6"/>
    <w:rsid w:val="00AD7FAC"/>
    <w:rsid w:val="00AE2F92"/>
    <w:rsid w:val="00AE41CA"/>
    <w:rsid w:val="00AE4F07"/>
    <w:rsid w:val="00AE5C0F"/>
    <w:rsid w:val="00AF0F5A"/>
    <w:rsid w:val="00AF3B9C"/>
    <w:rsid w:val="00AF3E88"/>
    <w:rsid w:val="00AF3EC1"/>
    <w:rsid w:val="00AF62D4"/>
    <w:rsid w:val="00AF67F1"/>
    <w:rsid w:val="00AF6F25"/>
    <w:rsid w:val="00B009B8"/>
    <w:rsid w:val="00B00C96"/>
    <w:rsid w:val="00B05B21"/>
    <w:rsid w:val="00B06DDE"/>
    <w:rsid w:val="00B07F03"/>
    <w:rsid w:val="00B111FE"/>
    <w:rsid w:val="00B119AD"/>
    <w:rsid w:val="00B13C19"/>
    <w:rsid w:val="00B1537D"/>
    <w:rsid w:val="00B167BA"/>
    <w:rsid w:val="00B17C2C"/>
    <w:rsid w:val="00B23046"/>
    <w:rsid w:val="00B25D7A"/>
    <w:rsid w:val="00B270F0"/>
    <w:rsid w:val="00B33B33"/>
    <w:rsid w:val="00B34622"/>
    <w:rsid w:val="00B36B70"/>
    <w:rsid w:val="00B36C90"/>
    <w:rsid w:val="00B3718A"/>
    <w:rsid w:val="00B377D5"/>
    <w:rsid w:val="00B414C3"/>
    <w:rsid w:val="00B41D96"/>
    <w:rsid w:val="00B43637"/>
    <w:rsid w:val="00B454A2"/>
    <w:rsid w:val="00B512D0"/>
    <w:rsid w:val="00B5305E"/>
    <w:rsid w:val="00B53D88"/>
    <w:rsid w:val="00B53E61"/>
    <w:rsid w:val="00B5487C"/>
    <w:rsid w:val="00B56143"/>
    <w:rsid w:val="00B56E14"/>
    <w:rsid w:val="00B5727A"/>
    <w:rsid w:val="00B612AB"/>
    <w:rsid w:val="00B6139C"/>
    <w:rsid w:val="00B61E56"/>
    <w:rsid w:val="00B644B4"/>
    <w:rsid w:val="00B64703"/>
    <w:rsid w:val="00B64F53"/>
    <w:rsid w:val="00B6512A"/>
    <w:rsid w:val="00B65AAD"/>
    <w:rsid w:val="00B705F7"/>
    <w:rsid w:val="00B70695"/>
    <w:rsid w:val="00B708E0"/>
    <w:rsid w:val="00B73AAB"/>
    <w:rsid w:val="00B74364"/>
    <w:rsid w:val="00B75ACD"/>
    <w:rsid w:val="00B75B58"/>
    <w:rsid w:val="00B83153"/>
    <w:rsid w:val="00B83DCF"/>
    <w:rsid w:val="00B83EAE"/>
    <w:rsid w:val="00B84275"/>
    <w:rsid w:val="00B86336"/>
    <w:rsid w:val="00B86808"/>
    <w:rsid w:val="00B9070F"/>
    <w:rsid w:val="00B90ECF"/>
    <w:rsid w:val="00B942AA"/>
    <w:rsid w:val="00B9499C"/>
    <w:rsid w:val="00B95F77"/>
    <w:rsid w:val="00B9644B"/>
    <w:rsid w:val="00B97DA2"/>
    <w:rsid w:val="00BA045B"/>
    <w:rsid w:val="00BA0B2F"/>
    <w:rsid w:val="00BA368D"/>
    <w:rsid w:val="00BA4189"/>
    <w:rsid w:val="00BA4662"/>
    <w:rsid w:val="00BA4F97"/>
    <w:rsid w:val="00BA7233"/>
    <w:rsid w:val="00BB043A"/>
    <w:rsid w:val="00BB1DF3"/>
    <w:rsid w:val="00BB250B"/>
    <w:rsid w:val="00BB3740"/>
    <w:rsid w:val="00BB3FB7"/>
    <w:rsid w:val="00BB47E8"/>
    <w:rsid w:val="00BB76A4"/>
    <w:rsid w:val="00BC0A89"/>
    <w:rsid w:val="00BC1DC0"/>
    <w:rsid w:val="00BC23B1"/>
    <w:rsid w:val="00BC2A98"/>
    <w:rsid w:val="00BC2E8A"/>
    <w:rsid w:val="00BC5806"/>
    <w:rsid w:val="00BC5914"/>
    <w:rsid w:val="00BD0C52"/>
    <w:rsid w:val="00BD345E"/>
    <w:rsid w:val="00BD34B9"/>
    <w:rsid w:val="00BD412C"/>
    <w:rsid w:val="00BD6744"/>
    <w:rsid w:val="00BD7484"/>
    <w:rsid w:val="00BE37E6"/>
    <w:rsid w:val="00BE5CF5"/>
    <w:rsid w:val="00BE646A"/>
    <w:rsid w:val="00BE7B90"/>
    <w:rsid w:val="00BF00E4"/>
    <w:rsid w:val="00BF374F"/>
    <w:rsid w:val="00C00BD3"/>
    <w:rsid w:val="00C035C7"/>
    <w:rsid w:val="00C04BEA"/>
    <w:rsid w:val="00C04F01"/>
    <w:rsid w:val="00C05499"/>
    <w:rsid w:val="00C05EC9"/>
    <w:rsid w:val="00C07A71"/>
    <w:rsid w:val="00C07CA3"/>
    <w:rsid w:val="00C10A77"/>
    <w:rsid w:val="00C111DC"/>
    <w:rsid w:val="00C1176C"/>
    <w:rsid w:val="00C12117"/>
    <w:rsid w:val="00C137D4"/>
    <w:rsid w:val="00C140BA"/>
    <w:rsid w:val="00C14115"/>
    <w:rsid w:val="00C16122"/>
    <w:rsid w:val="00C16E4E"/>
    <w:rsid w:val="00C17214"/>
    <w:rsid w:val="00C20C83"/>
    <w:rsid w:val="00C20D72"/>
    <w:rsid w:val="00C229A9"/>
    <w:rsid w:val="00C22FEB"/>
    <w:rsid w:val="00C238A8"/>
    <w:rsid w:val="00C24F16"/>
    <w:rsid w:val="00C25005"/>
    <w:rsid w:val="00C259AA"/>
    <w:rsid w:val="00C25C3C"/>
    <w:rsid w:val="00C269D1"/>
    <w:rsid w:val="00C3066F"/>
    <w:rsid w:val="00C3199A"/>
    <w:rsid w:val="00C36AA5"/>
    <w:rsid w:val="00C400AF"/>
    <w:rsid w:val="00C427A9"/>
    <w:rsid w:val="00C4362B"/>
    <w:rsid w:val="00C43DAD"/>
    <w:rsid w:val="00C44765"/>
    <w:rsid w:val="00C4725B"/>
    <w:rsid w:val="00C47930"/>
    <w:rsid w:val="00C50343"/>
    <w:rsid w:val="00C5048D"/>
    <w:rsid w:val="00C50D2F"/>
    <w:rsid w:val="00C52396"/>
    <w:rsid w:val="00C53A9B"/>
    <w:rsid w:val="00C5520C"/>
    <w:rsid w:val="00C616C6"/>
    <w:rsid w:val="00C6192B"/>
    <w:rsid w:val="00C621D5"/>
    <w:rsid w:val="00C62518"/>
    <w:rsid w:val="00C64122"/>
    <w:rsid w:val="00C65882"/>
    <w:rsid w:val="00C675D9"/>
    <w:rsid w:val="00C67A10"/>
    <w:rsid w:val="00C67D02"/>
    <w:rsid w:val="00C722DA"/>
    <w:rsid w:val="00C72343"/>
    <w:rsid w:val="00C723A8"/>
    <w:rsid w:val="00C73990"/>
    <w:rsid w:val="00C7483E"/>
    <w:rsid w:val="00C76F83"/>
    <w:rsid w:val="00C80D5F"/>
    <w:rsid w:val="00C82C6E"/>
    <w:rsid w:val="00C83A9F"/>
    <w:rsid w:val="00C8425D"/>
    <w:rsid w:val="00C845ED"/>
    <w:rsid w:val="00C85787"/>
    <w:rsid w:val="00C87E5D"/>
    <w:rsid w:val="00C938F1"/>
    <w:rsid w:val="00C950F9"/>
    <w:rsid w:val="00C97306"/>
    <w:rsid w:val="00CA0D69"/>
    <w:rsid w:val="00CA2628"/>
    <w:rsid w:val="00CA2DAF"/>
    <w:rsid w:val="00CA50D6"/>
    <w:rsid w:val="00CA609A"/>
    <w:rsid w:val="00CB36BD"/>
    <w:rsid w:val="00CB5A55"/>
    <w:rsid w:val="00CB7A6D"/>
    <w:rsid w:val="00CC1ADF"/>
    <w:rsid w:val="00CC61A8"/>
    <w:rsid w:val="00CD1B21"/>
    <w:rsid w:val="00CD224C"/>
    <w:rsid w:val="00CD30D0"/>
    <w:rsid w:val="00CD39FB"/>
    <w:rsid w:val="00CD4458"/>
    <w:rsid w:val="00CD466A"/>
    <w:rsid w:val="00CD4D74"/>
    <w:rsid w:val="00CD76BD"/>
    <w:rsid w:val="00CE0859"/>
    <w:rsid w:val="00CE0F93"/>
    <w:rsid w:val="00CE2903"/>
    <w:rsid w:val="00CE36AC"/>
    <w:rsid w:val="00CE422A"/>
    <w:rsid w:val="00CE44D6"/>
    <w:rsid w:val="00CE5983"/>
    <w:rsid w:val="00CE6FD5"/>
    <w:rsid w:val="00CF15C5"/>
    <w:rsid w:val="00CF2F67"/>
    <w:rsid w:val="00CF4111"/>
    <w:rsid w:val="00CF54FF"/>
    <w:rsid w:val="00CF5B4D"/>
    <w:rsid w:val="00CF7A80"/>
    <w:rsid w:val="00D016C9"/>
    <w:rsid w:val="00D01A2B"/>
    <w:rsid w:val="00D0205D"/>
    <w:rsid w:val="00D07ACE"/>
    <w:rsid w:val="00D07E4E"/>
    <w:rsid w:val="00D114FC"/>
    <w:rsid w:val="00D11C55"/>
    <w:rsid w:val="00D16BD6"/>
    <w:rsid w:val="00D17035"/>
    <w:rsid w:val="00D22E6D"/>
    <w:rsid w:val="00D250DA"/>
    <w:rsid w:val="00D2544C"/>
    <w:rsid w:val="00D25D0A"/>
    <w:rsid w:val="00D262B6"/>
    <w:rsid w:val="00D273BA"/>
    <w:rsid w:val="00D3186D"/>
    <w:rsid w:val="00D32FB2"/>
    <w:rsid w:val="00D34760"/>
    <w:rsid w:val="00D361F7"/>
    <w:rsid w:val="00D404CF"/>
    <w:rsid w:val="00D40827"/>
    <w:rsid w:val="00D42002"/>
    <w:rsid w:val="00D433B7"/>
    <w:rsid w:val="00D44DFB"/>
    <w:rsid w:val="00D4799F"/>
    <w:rsid w:val="00D479BB"/>
    <w:rsid w:val="00D47B14"/>
    <w:rsid w:val="00D504B8"/>
    <w:rsid w:val="00D54386"/>
    <w:rsid w:val="00D54F1D"/>
    <w:rsid w:val="00D5551C"/>
    <w:rsid w:val="00D55B95"/>
    <w:rsid w:val="00D55D57"/>
    <w:rsid w:val="00D55DA6"/>
    <w:rsid w:val="00D60934"/>
    <w:rsid w:val="00D644E5"/>
    <w:rsid w:val="00D645CD"/>
    <w:rsid w:val="00D64957"/>
    <w:rsid w:val="00D6504C"/>
    <w:rsid w:val="00D65427"/>
    <w:rsid w:val="00D66531"/>
    <w:rsid w:val="00D666DA"/>
    <w:rsid w:val="00D67295"/>
    <w:rsid w:val="00D67E43"/>
    <w:rsid w:val="00D67FA4"/>
    <w:rsid w:val="00D70445"/>
    <w:rsid w:val="00D70665"/>
    <w:rsid w:val="00D7096C"/>
    <w:rsid w:val="00D70FC5"/>
    <w:rsid w:val="00D72156"/>
    <w:rsid w:val="00D73A22"/>
    <w:rsid w:val="00D776F9"/>
    <w:rsid w:val="00D81633"/>
    <w:rsid w:val="00D846E4"/>
    <w:rsid w:val="00D911F6"/>
    <w:rsid w:val="00D91D04"/>
    <w:rsid w:val="00D922F1"/>
    <w:rsid w:val="00D93F2A"/>
    <w:rsid w:val="00D95073"/>
    <w:rsid w:val="00D96C24"/>
    <w:rsid w:val="00D974C4"/>
    <w:rsid w:val="00DA01CB"/>
    <w:rsid w:val="00DA06C5"/>
    <w:rsid w:val="00DA4A62"/>
    <w:rsid w:val="00DA4F82"/>
    <w:rsid w:val="00DA5E32"/>
    <w:rsid w:val="00DA64CD"/>
    <w:rsid w:val="00DA7229"/>
    <w:rsid w:val="00DB100D"/>
    <w:rsid w:val="00DB155C"/>
    <w:rsid w:val="00DB312A"/>
    <w:rsid w:val="00DB4AD0"/>
    <w:rsid w:val="00DB5C87"/>
    <w:rsid w:val="00DB6618"/>
    <w:rsid w:val="00DC017C"/>
    <w:rsid w:val="00DC1F79"/>
    <w:rsid w:val="00DC2AD3"/>
    <w:rsid w:val="00DC3253"/>
    <w:rsid w:val="00DC3342"/>
    <w:rsid w:val="00DC6DB7"/>
    <w:rsid w:val="00DC7312"/>
    <w:rsid w:val="00DD23A5"/>
    <w:rsid w:val="00DD2F8A"/>
    <w:rsid w:val="00DD32C1"/>
    <w:rsid w:val="00DD3D47"/>
    <w:rsid w:val="00DD5092"/>
    <w:rsid w:val="00DD63F1"/>
    <w:rsid w:val="00DD7ACA"/>
    <w:rsid w:val="00DE0D23"/>
    <w:rsid w:val="00DE1F3E"/>
    <w:rsid w:val="00DE2DFB"/>
    <w:rsid w:val="00DE35D3"/>
    <w:rsid w:val="00DE36CE"/>
    <w:rsid w:val="00DE560A"/>
    <w:rsid w:val="00DE592C"/>
    <w:rsid w:val="00DE62C1"/>
    <w:rsid w:val="00DE689D"/>
    <w:rsid w:val="00DF23B4"/>
    <w:rsid w:val="00DF736F"/>
    <w:rsid w:val="00DF74E5"/>
    <w:rsid w:val="00DF7973"/>
    <w:rsid w:val="00E0072B"/>
    <w:rsid w:val="00E01402"/>
    <w:rsid w:val="00E141B8"/>
    <w:rsid w:val="00E17A5F"/>
    <w:rsid w:val="00E21420"/>
    <w:rsid w:val="00E215A0"/>
    <w:rsid w:val="00E2224F"/>
    <w:rsid w:val="00E22B26"/>
    <w:rsid w:val="00E22E7E"/>
    <w:rsid w:val="00E30B0E"/>
    <w:rsid w:val="00E320B7"/>
    <w:rsid w:val="00E321B2"/>
    <w:rsid w:val="00E32D2E"/>
    <w:rsid w:val="00E33458"/>
    <w:rsid w:val="00E3436B"/>
    <w:rsid w:val="00E34464"/>
    <w:rsid w:val="00E359B4"/>
    <w:rsid w:val="00E359DB"/>
    <w:rsid w:val="00E36AEF"/>
    <w:rsid w:val="00E37DC8"/>
    <w:rsid w:val="00E42334"/>
    <w:rsid w:val="00E437F3"/>
    <w:rsid w:val="00E45F92"/>
    <w:rsid w:val="00E47A34"/>
    <w:rsid w:val="00E507F8"/>
    <w:rsid w:val="00E52133"/>
    <w:rsid w:val="00E52C6B"/>
    <w:rsid w:val="00E554F6"/>
    <w:rsid w:val="00E56BE6"/>
    <w:rsid w:val="00E57DB2"/>
    <w:rsid w:val="00E57F71"/>
    <w:rsid w:val="00E634B7"/>
    <w:rsid w:val="00E651D4"/>
    <w:rsid w:val="00E65204"/>
    <w:rsid w:val="00E65CAB"/>
    <w:rsid w:val="00E66B59"/>
    <w:rsid w:val="00E70B12"/>
    <w:rsid w:val="00E71E5F"/>
    <w:rsid w:val="00E74C7F"/>
    <w:rsid w:val="00E74E01"/>
    <w:rsid w:val="00E75943"/>
    <w:rsid w:val="00E83CE5"/>
    <w:rsid w:val="00E85835"/>
    <w:rsid w:val="00E86144"/>
    <w:rsid w:val="00E86286"/>
    <w:rsid w:val="00E876A7"/>
    <w:rsid w:val="00E87B82"/>
    <w:rsid w:val="00E90E0D"/>
    <w:rsid w:val="00E9147B"/>
    <w:rsid w:val="00E91FEF"/>
    <w:rsid w:val="00E92DAF"/>
    <w:rsid w:val="00E9349E"/>
    <w:rsid w:val="00E93730"/>
    <w:rsid w:val="00E94E2D"/>
    <w:rsid w:val="00E966AB"/>
    <w:rsid w:val="00E96C6E"/>
    <w:rsid w:val="00EA15FB"/>
    <w:rsid w:val="00EA1A32"/>
    <w:rsid w:val="00EA1CFB"/>
    <w:rsid w:val="00EA306E"/>
    <w:rsid w:val="00EA348D"/>
    <w:rsid w:val="00EA527C"/>
    <w:rsid w:val="00EA57B2"/>
    <w:rsid w:val="00EA5EC2"/>
    <w:rsid w:val="00EA690D"/>
    <w:rsid w:val="00EB1869"/>
    <w:rsid w:val="00EB2C1F"/>
    <w:rsid w:val="00EB5676"/>
    <w:rsid w:val="00EB6EA7"/>
    <w:rsid w:val="00EB7FF5"/>
    <w:rsid w:val="00EC3527"/>
    <w:rsid w:val="00EC6839"/>
    <w:rsid w:val="00EC6BB0"/>
    <w:rsid w:val="00EC6EF8"/>
    <w:rsid w:val="00ED3C30"/>
    <w:rsid w:val="00ED4E30"/>
    <w:rsid w:val="00ED659C"/>
    <w:rsid w:val="00ED6DF8"/>
    <w:rsid w:val="00EE1246"/>
    <w:rsid w:val="00EE1666"/>
    <w:rsid w:val="00EE16C8"/>
    <w:rsid w:val="00EE283E"/>
    <w:rsid w:val="00EE45A1"/>
    <w:rsid w:val="00EE5EEA"/>
    <w:rsid w:val="00EE6108"/>
    <w:rsid w:val="00EF1175"/>
    <w:rsid w:val="00EF261B"/>
    <w:rsid w:val="00EF3BF9"/>
    <w:rsid w:val="00EF3F2C"/>
    <w:rsid w:val="00EF5AD3"/>
    <w:rsid w:val="00EF6E28"/>
    <w:rsid w:val="00EF78CF"/>
    <w:rsid w:val="00EF7F9C"/>
    <w:rsid w:val="00F02C14"/>
    <w:rsid w:val="00F05075"/>
    <w:rsid w:val="00F05BA1"/>
    <w:rsid w:val="00F06336"/>
    <w:rsid w:val="00F070CE"/>
    <w:rsid w:val="00F0739D"/>
    <w:rsid w:val="00F103E1"/>
    <w:rsid w:val="00F11591"/>
    <w:rsid w:val="00F12AD7"/>
    <w:rsid w:val="00F12EBC"/>
    <w:rsid w:val="00F12F73"/>
    <w:rsid w:val="00F1365B"/>
    <w:rsid w:val="00F147D8"/>
    <w:rsid w:val="00F14D5E"/>
    <w:rsid w:val="00F170B8"/>
    <w:rsid w:val="00F17701"/>
    <w:rsid w:val="00F17B16"/>
    <w:rsid w:val="00F22B3D"/>
    <w:rsid w:val="00F24935"/>
    <w:rsid w:val="00F25E5F"/>
    <w:rsid w:val="00F308F5"/>
    <w:rsid w:val="00F30BFA"/>
    <w:rsid w:val="00F30C03"/>
    <w:rsid w:val="00F30E9A"/>
    <w:rsid w:val="00F315C3"/>
    <w:rsid w:val="00F344B4"/>
    <w:rsid w:val="00F35B71"/>
    <w:rsid w:val="00F41404"/>
    <w:rsid w:val="00F429A6"/>
    <w:rsid w:val="00F43488"/>
    <w:rsid w:val="00F4590C"/>
    <w:rsid w:val="00F45EC0"/>
    <w:rsid w:val="00F51674"/>
    <w:rsid w:val="00F52229"/>
    <w:rsid w:val="00F52B24"/>
    <w:rsid w:val="00F53880"/>
    <w:rsid w:val="00F54AC7"/>
    <w:rsid w:val="00F551F1"/>
    <w:rsid w:val="00F60E30"/>
    <w:rsid w:val="00F62D4F"/>
    <w:rsid w:val="00F64035"/>
    <w:rsid w:val="00F64173"/>
    <w:rsid w:val="00F64C8D"/>
    <w:rsid w:val="00F74668"/>
    <w:rsid w:val="00F767E8"/>
    <w:rsid w:val="00F77631"/>
    <w:rsid w:val="00F77912"/>
    <w:rsid w:val="00F827DC"/>
    <w:rsid w:val="00F8303C"/>
    <w:rsid w:val="00F831FF"/>
    <w:rsid w:val="00F83B32"/>
    <w:rsid w:val="00F842CB"/>
    <w:rsid w:val="00F87539"/>
    <w:rsid w:val="00F9073D"/>
    <w:rsid w:val="00F91741"/>
    <w:rsid w:val="00F925D8"/>
    <w:rsid w:val="00F932ED"/>
    <w:rsid w:val="00F948E6"/>
    <w:rsid w:val="00F94D16"/>
    <w:rsid w:val="00F9633F"/>
    <w:rsid w:val="00F96416"/>
    <w:rsid w:val="00FA13D3"/>
    <w:rsid w:val="00FA17F6"/>
    <w:rsid w:val="00FA20FF"/>
    <w:rsid w:val="00FA37FC"/>
    <w:rsid w:val="00FA53D8"/>
    <w:rsid w:val="00FA57FF"/>
    <w:rsid w:val="00FA751E"/>
    <w:rsid w:val="00FA7891"/>
    <w:rsid w:val="00FB0379"/>
    <w:rsid w:val="00FB07D0"/>
    <w:rsid w:val="00FB141E"/>
    <w:rsid w:val="00FB1D33"/>
    <w:rsid w:val="00FB2393"/>
    <w:rsid w:val="00FB38E4"/>
    <w:rsid w:val="00FB48E7"/>
    <w:rsid w:val="00FC1D5E"/>
    <w:rsid w:val="00FC28ED"/>
    <w:rsid w:val="00FC2E68"/>
    <w:rsid w:val="00FC3214"/>
    <w:rsid w:val="00FC388C"/>
    <w:rsid w:val="00FC3DC0"/>
    <w:rsid w:val="00FC47B2"/>
    <w:rsid w:val="00FC58AA"/>
    <w:rsid w:val="00FC5BD5"/>
    <w:rsid w:val="00FC63B9"/>
    <w:rsid w:val="00FC77C2"/>
    <w:rsid w:val="00FD1A7F"/>
    <w:rsid w:val="00FD2311"/>
    <w:rsid w:val="00FD3375"/>
    <w:rsid w:val="00FD39E2"/>
    <w:rsid w:val="00FD3CE0"/>
    <w:rsid w:val="00FD6682"/>
    <w:rsid w:val="00FE0F41"/>
    <w:rsid w:val="00FE199D"/>
    <w:rsid w:val="00FE446D"/>
    <w:rsid w:val="00FE45EC"/>
    <w:rsid w:val="00FE46DE"/>
    <w:rsid w:val="00FE6847"/>
    <w:rsid w:val="00FF1713"/>
    <w:rsid w:val="00FF6847"/>
  </w:rsids>
  <m:mathPr>
    <m:mathFont m:val="Cambria Math"/>
    <m:brkBin m:val="before"/>
    <m:brkBinSub m:val="--"/>
    <m:smallFrac/>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rules v:ext="edit">
        <o:r id="V:Rule2" type="connector" idref="#AutoShape 2"/>
      </o:rules>
    </o:shapelayout>
  </w:shapeDefaults>
  <w:decimalSymbol w:val=","/>
  <w:listSeparator w:val=";"/>
  <w14:docId w14:val="20BB5BDF"/>
  <w15:docId w15:val="{E43E5868-5748-44D5-891A-2757D945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43E2"/>
    <w:rPr>
      <w:rFonts w:ascii="Times New Roman" w:eastAsia="Times New Roman" w:hAnsi="Times New Roman"/>
    </w:rPr>
  </w:style>
  <w:style w:type="paragraph" w:styleId="1">
    <w:name w:val="heading 1"/>
    <w:basedOn w:val="a"/>
    <w:next w:val="a"/>
    <w:link w:val="10"/>
    <w:uiPriority w:val="99"/>
    <w:qFormat/>
    <w:rsid w:val="003743E2"/>
    <w:pPr>
      <w:keepNext/>
      <w:ind w:firstLine="708"/>
      <w:jc w:val="center"/>
      <w:outlineLvl w:val="0"/>
    </w:pPr>
    <w:rPr>
      <w:rFonts w:eastAsia="Calibri"/>
      <w:b/>
      <w:color w:val="000000"/>
      <w:sz w:val="28"/>
      <w:szCs w:val="28"/>
      <w:lang w:val="en-US"/>
    </w:rPr>
  </w:style>
  <w:style w:type="paragraph" w:styleId="2">
    <w:name w:val="heading 2"/>
    <w:basedOn w:val="6"/>
    <w:next w:val="a"/>
    <w:link w:val="20"/>
    <w:qFormat/>
    <w:rsid w:val="005437FA"/>
    <w:pPr>
      <w:spacing w:before="0"/>
      <w:ind w:firstLine="0"/>
      <w:outlineLvl w:val="1"/>
    </w:pPr>
  </w:style>
  <w:style w:type="paragraph" w:styleId="6">
    <w:name w:val="heading 6"/>
    <w:basedOn w:val="a"/>
    <w:next w:val="a"/>
    <w:link w:val="60"/>
    <w:uiPriority w:val="9"/>
    <w:qFormat/>
    <w:rsid w:val="005437FA"/>
    <w:pPr>
      <w:keepNext/>
      <w:spacing w:before="120"/>
      <w:ind w:firstLine="567"/>
      <w:jc w:val="center"/>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743E2"/>
    <w:rPr>
      <w:rFonts w:ascii="Times New Roman" w:hAnsi="Times New Roman" w:cs="Times New Roman"/>
      <w:b/>
      <w:color w:val="000000"/>
      <w:sz w:val="28"/>
      <w:szCs w:val="28"/>
      <w:lang w:val="en-US" w:eastAsia="ru-RU"/>
    </w:rPr>
  </w:style>
  <w:style w:type="character" w:styleId="a3">
    <w:name w:val="Strong"/>
    <w:uiPriority w:val="99"/>
    <w:qFormat/>
    <w:rsid w:val="003743E2"/>
    <w:rPr>
      <w:rFonts w:ascii="Times New Roman" w:hAnsi="Times New Roman" w:cs="Times New Roman"/>
      <w:b/>
    </w:rPr>
  </w:style>
  <w:style w:type="paragraph" w:styleId="a4">
    <w:name w:val="Normal (Web)"/>
    <w:basedOn w:val="a"/>
    <w:uiPriority w:val="99"/>
    <w:rsid w:val="003743E2"/>
    <w:pPr>
      <w:spacing w:before="100" w:after="100"/>
    </w:pPr>
    <w:rPr>
      <w:sz w:val="18"/>
      <w:szCs w:val="18"/>
    </w:rPr>
  </w:style>
  <w:style w:type="paragraph" w:styleId="a5">
    <w:name w:val="Title"/>
    <w:aliases w:val="Название, Знак2,Знак2"/>
    <w:basedOn w:val="a"/>
    <w:link w:val="11"/>
    <w:uiPriority w:val="10"/>
    <w:qFormat/>
    <w:rsid w:val="003743E2"/>
    <w:pPr>
      <w:jc w:val="center"/>
    </w:pPr>
    <w:rPr>
      <w:rFonts w:eastAsia="Calibri"/>
      <w:b/>
      <w:lang w:val="x-none"/>
    </w:rPr>
  </w:style>
  <w:style w:type="character" w:customStyle="1" w:styleId="11">
    <w:name w:val="Заголовок Знак1"/>
    <w:aliases w:val="Название Знак, Знак2 Знак1,Знак2 Знак1"/>
    <w:link w:val="a5"/>
    <w:locked/>
    <w:rsid w:val="003743E2"/>
    <w:rPr>
      <w:rFonts w:ascii="Times New Roman" w:hAnsi="Times New Roman" w:cs="Times New Roman"/>
      <w:b/>
      <w:sz w:val="20"/>
      <w:szCs w:val="20"/>
      <w:lang w:eastAsia="ru-RU"/>
    </w:rPr>
  </w:style>
  <w:style w:type="paragraph" w:styleId="a6">
    <w:name w:val="Balloon Text"/>
    <w:basedOn w:val="a"/>
    <w:link w:val="a7"/>
    <w:uiPriority w:val="99"/>
    <w:semiHidden/>
    <w:rsid w:val="003743E2"/>
    <w:rPr>
      <w:rFonts w:ascii="Tahoma" w:eastAsia="Calibri" w:hAnsi="Tahoma"/>
      <w:sz w:val="16"/>
      <w:szCs w:val="16"/>
      <w:lang w:val="x-none"/>
    </w:rPr>
  </w:style>
  <w:style w:type="character" w:customStyle="1" w:styleId="a7">
    <w:name w:val="Текст выноски Знак"/>
    <w:link w:val="a6"/>
    <w:uiPriority w:val="99"/>
    <w:semiHidden/>
    <w:locked/>
    <w:rsid w:val="003743E2"/>
    <w:rPr>
      <w:rFonts w:ascii="Tahoma" w:hAnsi="Tahoma" w:cs="Tahoma"/>
      <w:sz w:val="16"/>
      <w:szCs w:val="16"/>
      <w:lang w:eastAsia="ru-RU"/>
    </w:rPr>
  </w:style>
  <w:style w:type="paragraph" w:styleId="a8">
    <w:name w:val="header"/>
    <w:basedOn w:val="a"/>
    <w:link w:val="a9"/>
    <w:uiPriority w:val="99"/>
    <w:unhideWhenUsed/>
    <w:rsid w:val="0059148C"/>
    <w:pPr>
      <w:tabs>
        <w:tab w:val="center" w:pos="4677"/>
        <w:tab w:val="right" w:pos="9355"/>
      </w:tabs>
    </w:pPr>
  </w:style>
  <w:style w:type="character" w:customStyle="1" w:styleId="a9">
    <w:name w:val="Верхний колонтитул Знак"/>
    <w:link w:val="a8"/>
    <w:uiPriority w:val="99"/>
    <w:rsid w:val="0059148C"/>
    <w:rPr>
      <w:rFonts w:ascii="Times New Roman" w:eastAsia="Times New Roman" w:hAnsi="Times New Roman"/>
    </w:rPr>
  </w:style>
  <w:style w:type="paragraph" w:styleId="aa">
    <w:name w:val="footer"/>
    <w:basedOn w:val="a"/>
    <w:link w:val="ab"/>
    <w:uiPriority w:val="99"/>
    <w:unhideWhenUsed/>
    <w:rsid w:val="0059148C"/>
    <w:pPr>
      <w:tabs>
        <w:tab w:val="center" w:pos="4677"/>
        <w:tab w:val="right" w:pos="9355"/>
      </w:tabs>
    </w:pPr>
  </w:style>
  <w:style w:type="character" w:customStyle="1" w:styleId="ab">
    <w:name w:val="Нижний колонтитул Знак"/>
    <w:link w:val="aa"/>
    <w:uiPriority w:val="99"/>
    <w:rsid w:val="0059148C"/>
    <w:rPr>
      <w:rFonts w:ascii="Times New Roman" w:eastAsia="Times New Roman" w:hAnsi="Times New Roman"/>
    </w:rPr>
  </w:style>
  <w:style w:type="character" w:styleId="ac">
    <w:name w:val="Hyperlink"/>
    <w:uiPriority w:val="99"/>
    <w:unhideWhenUsed/>
    <w:rsid w:val="00B13C19"/>
    <w:rPr>
      <w:color w:val="0563C1"/>
      <w:u w:val="single"/>
    </w:rPr>
  </w:style>
  <w:style w:type="character" w:customStyle="1" w:styleId="ad">
    <w:name w:val="Заголовок Знак"/>
    <w:aliases w:val=" Знак2 Знак,Знак2 Знак"/>
    <w:uiPriority w:val="10"/>
    <w:rsid w:val="00A631C2"/>
    <w:rPr>
      <w:rFonts w:ascii="Times New Roman" w:eastAsia="Times New Roman" w:hAnsi="Times New Roman" w:cs="Times New Roman"/>
      <w:b/>
      <w:sz w:val="28"/>
      <w:szCs w:val="20"/>
      <w:lang w:eastAsia="ru-RU"/>
    </w:rPr>
  </w:style>
  <w:style w:type="character" w:customStyle="1" w:styleId="21">
    <w:name w:val="Основной текст (2)"/>
    <w:rsid w:val="00833A0A"/>
    <w:rPr>
      <w:rFonts w:ascii="Times New Roman" w:eastAsia="Times New Roman" w:hAnsi="Times New Roman" w:cs="Times New Roman"/>
      <w:color w:val="000000"/>
      <w:spacing w:val="0"/>
      <w:w w:val="100"/>
      <w:position w:val="0"/>
      <w:sz w:val="24"/>
      <w:szCs w:val="24"/>
      <w:u w:val="none"/>
      <w:lang w:val="ru-RU" w:eastAsia="ru-RU" w:bidi="ru-RU"/>
    </w:rPr>
  </w:style>
  <w:style w:type="paragraph" w:customStyle="1" w:styleId="Standard">
    <w:name w:val="Standard"/>
    <w:rsid w:val="000E2D78"/>
    <w:pPr>
      <w:suppressAutoHyphens/>
      <w:autoSpaceDN w:val="0"/>
      <w:textAlignment w:val="baseline"/>
    </w:pPr>
    <w:rPr>
      <w:rFonts w:ascii="Times New Roman" w:eastAsia="Lucida Sans Unicode" w:hAnsi="Times New Roman" w:cs="Tahoma"/>
      <w:kern w:val="3"/>
      <w:sz w:val="24"/>
      <w:szCs w:val="24"/>
    </w:rPr>
  </w:style>
  <w:style w:type="paragraph" w:customStyle="1" w:styleId="110">
    <w:name w:val="Заголовок 11"/>
    <w:basedOn w:val="a"/>
    <w:qFormat/>
    <w:rsid w:val="00002F37"/>
    <w:pPr>
      <w:widowControl w:val="0"/>
      <w:jc w:val="center"/>
      <w:outlineLvl w:val="1"/>
    </w:pPr>
    <w:rPr>
      <w:b/>
      <w:bCs/>
      <w:spacing w:val="-1"/>
      <w:sz w:val="24"/>
      <w:szCs w:val="24"/>
      <w:lang w:eastAsia="en-US"/>
    </w:rPr>
  </w:style>
  <w:style w:type="paragraph" w:styleId="ae">
    <w:name w:val="Body Text"/>
    <w:basedOn w:val="a"/>
    <w:link w:val="af"/>
    <w:qFormat/>
    <w:rsid w:val="00D93F2A"/>
    <w:pPr>
      <w:widowControl w:val="0"/>
      <w:ind w:left="212"/>
    </w:pPr>
    <w:rPr>
      <w:sz w:val="24"/>
      <w:szCs w:val="24"/>
      <w:lang w:val="en-US" w:eastAsia="en-US"/>
    </w:rPr>
  </w:style>
  <w:style w:type="character" w:customStyle="1" w:styleId="af">
    <w:name w:val="Основной текст Знак"/>
    <w:link w:val="ae"/>
    <w:rsid w:val="005437FA"/>
    <w:rPr>
      <w:rFonts w:ascii="Times New Roman" w:eastAsia="Times New Roman" w:hAnsi="Times New Roman" w:cs="Times New Roman"/>
      <w:sz w:val="24"/>
      <w:szCs w:val="24"/>
      <w:lang w:val="en-US" w:eastAsia="en-US"/>
    </w:rPr>
  </w:style>
  <w:style w:type="table" w:customStyle="1" w:styleId="TableNormal0">
    <w:name w:val="Table Normal_0"/>
    <w:uiPriority w:val="2"/>
    <w:semiHidden/>
    <w:unhideWhenUsed/>
    <w:qFormat/>
    <w:rsid w:val="00D93F2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93F2A"/>
    <w:pPr>
      <w:widowControl w:val="0"/>
    </w:pPr>
    <w:rPr>
      <w:rFonts w:ascii="Calibri" w:eastAsia="Calibri" w:hAnsi="Calibri"/>
      <w:sz w:val="22"/>
      <w:szCs w:val="22"/>
      <w:lang w:val="en-US" w:eastAsia="en-US"/>
    </w:rPr>
  </w:style>
  <w:style w:type="character" w:customStyle="1" w:styleId="60">
    <w:name w:val="Заголовок 6 Знак"/>
    <w:link w:val="6"/>
    <w:uiPriority w:val="9"/>
    <w:rsid w:val="005437FA"/>
    <w:rPr>
      <w:rFonts w:ascii="Times New Roman" w:eastAsia="Times New Roman" w:hAnsi="Times New Roman"/>
      <w:b/>
      <w:bCs/>
      <w:sz w:val="24"/>
      <w:szCs w:val="24"/>
    </w:rPr>
  </w:style>
  <w:style w:type="character" w:customStyle="1" w:styleId="20">
    <w:name w:val="Заголовок 2 Знак"/>
    <w:link w:val="2"/>
    <w:rsid w:val="005437FA"/>
    <w:rPr>
      <w:rFonts w:ascii="Times New Roman" w:eastAsia="Times New Roman" w:hAnsi="Times New Roman"/>
      <w:b/>
      <w:bCs/>
      <w:sz w:val="24"/>
      <w:szCs w:val="24"/>
    </w:rPr>
  </w:style>
  <w:style w:type="paragraph" w:styleId="af0">
    <w:name w:val="List Paragraph"/>
    <w:basedOn w:val="a"/>
    <w:link w:val="af1"/>
    <w:uiPriority w:val="1"/>
    <w:qFormat/>
    <w:rsid w:val="00D93F2A"/>
    <w:pPr>
      <w:widowControl w:val="0"/>
    </w:pPr>
    <w:rPr>
      <w:rFonts w:ascii="Calibri" w:eastAsia="Calibri" w:hAnsi="Calibri"/>
      <w:sz w:val="22"/>
      <w:szCs w:val="22"/>
      <w:lang w:val="en-US" w:eastAsia="en-US"/>
    </w:rPr>
  </w:style>
  <w:style w:type="character" w:customStyle="1" w:styleId="af1">
    <w:name w:val="Абзац списка Знак"/>
    <w:link w:val="af0"/>
    <w:uiPriority w:val="34"/>
    <w:rsid w:val="00A14150"/>
    <w:rPr>
      <w:rFonts w:ascii="Calibri" w:eastAsia="Calibri" w:hAnsi="Calibri" w:cs="Times New Roman"/>
      <w:sz w:val="22"/>
      <w:szCs w:val="22"/>
      <w:lang w:val="en-US" w:eastAsia="en-US"/>
    </w:rPr>
  </w:style>
  <w:style w:type="paragraph" w:customStyle="1" w:styleId="ConsPlusTitle">
    <w:name w:val="ConsPlusTitle"/>
    <w:rsid w:val="005437FA"/>
    <w:pPr>
      <w:widowControl w:val="0"/>
      <w:autoSpaceDE w:val="0"/>
      <w:autoSpaceDN w:val="0"/>
      <w:adjustRightInd w:val="0"/>
    </w:pPr>
    <w:rPr>
      <w:rFonts w:ascii="Arial" w:eastAsia="Times New Roman" w:hAnsi="Arial" w:cs="Arial"/>
      <w:b/>
      <w:bCs/>
    </w:rPr>
  </w:style>
  <w:style w:type="paragraph" w:customStyle="1" w:styleId="ConsPlusNormal">
    <w:name w:val="ConsPlusNormal"/>
    <w:link w:val="ConsPlusNormal0"/>
    <w:rsid w:val="005437FA"/>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5437FA"/>
    <w:rPr>
      <w:rFonts w:ascii="Arial" w:eastAsia="Times New Roman" w:hAnsi="Arial" w:cs="Arial"/>
    </w:rPr>
  </w:style>
  <w:style w:type="paragraph" w:customStyle="1" w:styleId="12">
    <w:name w:val="Основной текст1"/>
    <w:basedOn w:val="a"/>
    <w:link w:val="Bodytext"/>
    <w:qFormat/>
    <w:rsid w:val="00F948E6"/>
    <w:pPr>
      <w:widowControl w:val="0"/>
      <w:ind w:firstLine="400"/>
    </w:pPr>
    <w:rPr>
      <w:sz w:val="22"/>
      <w:szCs w:val="22"/>
      <w:lang w:val="en-US" w:eastAsia="en-US"/>
    </w:rPr>
  </w:style>
  <w:style w:type="character" w:customStyle="1" w:styleId="Bodytext">
    <w:name w:val="Body text_"/>
    <w:link w:val="12"/>
    <w:rsid w:val="00F948E6"/>
    <w:rPr>
      <w:rFonts w:ascii="Times New Roman" w:eastAsia="Times New Roman" w:hAnsi="Times New Roman"/>
      <w:sz w:val="22"/>
      <w:szCs w:val="22"/>
      <w:lang w:val="en-US" w:eastAsia="en-US"/>
    </w:rPr>
  </w:style>
  <w:style w:type="table" w:styleId="af2">
    <w:name w:val="Table Grid"/>
    <w:basedOn w:val="a1"/>
    <w:locked/>
    <w:rsid w:val="00687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D26FFA8D46D726FB33385F3B7EDA5CEFDA8FF736CD5A606018F036D4E0A9E6F177EB3A319418227C10593D965BA68C40081147FD00C1DD08Ea9S1O" TargetMode="External"/><Relationship Id="rId18" Type="http://schemas.openxmlformats.org/officeDocument/2006/relationships/hyperlink" Target="consultantplus://offline/ref%3D26FFA8D46D726FB33385F3B7EDA5CEFDA8FF736CD5A606018F036D4E0A9E6F177EB3A319418227C10593D965BA68C40081147FD00C1DD08Ea9S1O" TargetMode="External"/><Relationship Id="rId26" Type="http://schemas.openxmlformats.org/officeDocument/2006/relationships/hyperlink" Target="consultantplus://offline/ref%3DD4CB2907E4A80634DA8E3B6D7D19FE1522AC56BDFB41419533845AD2B16F04B4C2235A606A64006C830F1D87A4EA1E14933ED1546D491C4CZ8HDO" TargetMode="External"/><Relationship Id="rId39" Type="http://schemas.openxmlformats.org/officeDocument/2006/relationships/hyperlink" Target="consultantplus://offline/ref%3D68414C53442833D0BF355A21E8E4A4F184E56D60367ABFDF2D36D5D744178EE6D637309E1B1080548BEB4F371386D89F9CB0A732AE3D0DD3Z07BO" TargetMode="External"/><Relationship Id="rId21" Type="http://schemas.openxmlformats.org/officeDocument/2006/relationships/hyperlink" Target="consultantplus://offline/ref%3DD4CB2907E4A80634DA8E3B6D7D19FE1523AE53BDF245419533845AD2B16F04B4C2235A686B6F543CC35144D4E2A112178F22D054Z7HBO" TargetMode="External"/><Relationship Id="rId34" Type="http://schemas.openxmlformats.org/officeDocument/2006/relationships/hyperlink" Target="consultantplus://offline/ref%3D29485A49DD935C2D5148ADA53CDFF6CE5E41777BB2AAF68F4D57E4D015D4CEC2D059AD9C3D91C0BF8FFE4E8BC428D5BF937C6C501A6Ao0T2P" TargetMode="External"/><Relationship Id="rId42" Type="http://schemas.openxmlformats.org/officeDocument/2006/relationships/hyperlink" Target="consultantplus://offline/ref%3DD4CB2907E4A80634DA8E3B6D7D19FE1522A95FB1FB4A419533845AD2B16F04B4C2235A606A64026A810F1D87A4EA1E14933ED1546D491C4CZ8HDO" TargetMode="External"/><Relationship Id="rId47" Type="http://schemas.openxmlformats.org/officeDocument/2006/relationships/hyperlink" Target="consultantplus://offline/ref%3DD4CB2907E4A80634DA8E3B6D7D19FE1521AF55B9FB43419533845AD2B16F04B4C2235A606A64006C8E0F1D87A4EA1E14933ED1546D491C4CZ8HDO" TargetMode="External"/><Relationship Id="rId50" Type="http://schemas.openxmlformats.org/officeDocument/2006/relationships/hyperlink" Target="consultantplus://offline/ref=683A434F98274F4F9252802CD6397C8253419812ED4ADDF4B957DBA6E066D21AE973BB43567528C31261FAFC05AE60848A5E6C5ABD49x1s3M" TargetMode="External"/><Relationship Id="rId55" Type="http://schemas.openxmlformats.org/officeDocument/2006/relationships/hyperlink" Target="consultantplus://offline/ref=683A434F98274F4F9252802CD6397C8253419812ED4ADDF4B957DBA6E066D21AFB73E34D547C36C8442EBCA90AxAsEM" TargetMode="External"/><Relationship Id="rId63" Type="http://schemas.openxmlformats.org/officeDocument/2006/relationships/hyperlink" Target="consultantplus://offline/ref=73A44AE6E8BDC81730AFB2FA40CFBC3AF074BD7B4236DD58AA2273B31911287B69A0CBA542B890F6A30BBBF90B95DE70AF1FB7CFE091I0kEN" TargetMode="External"/><Relationship Id="rId68" Type="http://schemas.openxmlformats.org/officeDocument/2006/relationships/hyperlink" Target="consultantplus://offline/ref=C1456529D882C849CF362393398AF98497B1354A5282D5FFB4E1356A680D7774A17DD37F96ADDC95417921DAF5BA8F8DCE7FBE44501E3BDFx3JDH" TargetMode="External"/><Relationship Id="rId76"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consultantplus://offline/ref%3D91A02512410275074CF234819166793D62973005679D4E5BB296800DD00FF6A86Er3D" TargetMode="External"/><Relationship Id="rId2" Type="http://schemas.openxmlformats.org/officeDocument/2006/relationships/numbering" Target="numbering.xml"/><Relationship Id="rId16" Type="http://schemas.openxmlformats.org/officeDocument/2006/relationships/hyperlink" Target="consultantplus://offline/ref%3DD4CB2907E4A80634DA8E3B6D7D19FE1523AE53BAF147419533845AD2B16F04B4C2235A606A640064820F1D87A4EA1E14933ED1546D491C4CZ8HDO" TargetMode="External"/><Relationship Id="rId29" Type="http://schemas.openxmlformats.org/officeDocument/2006/relationships/hyperlink" Target="consultantplus://offline/ref%3D68414C53442833D0BF355A21E8E4A4F184E56D60367ABFDF2D36D5D744178EE6D637309E1B1080548BEB4F371386D89F9CB0A732AE3D0DD3Z07BO" TargetMode="External"/><Relationship Id="rId11" Type="http://schemas.openxmlformats.org/officeDocument/2006/relationships/hyperlink" Target="consultantplus://offline/ref%3DD4CB2907E4A80634DA8E3B6D7D19FE1523AE53BBF142419533845AD2B16F04B4C2235A606A64026F840F1D87A4EA1E14933ED1546D491C4CZ8HDO" TargetMode="External"/><Relationship Id="rId24" Type="http://schemas.openxmlformats.org/officeDocument/2006/relationships/hyperlink" Target="consultantplus://offline/ref%3D26FFA8D46D726FB33385F3B7EDA5CEFDA8FF736CD5A606018F036D4E0A9E6F177EB3A319418227C10593D965BA68C40081147FD00C1DD08Ea9S1O" TargetMode="External"/><Relationship Id="rId32" Type="http://schemas.openxmlformats.org/officeDocument/2006/relationships/hyperlink" Target="consultantplus://offline/ref%3DD4CB2907E4A80634DA8E3B6D7D19FE1522A751BCF541419533845AD2B16F04B4C2235A636D620B39D6401CDBE2BD0D17903ED25572Z4H3O" TargetMode="External"/><Relationship Id="rId37" Type="http://schemas.openxmlformats.org/officeDocument/2006/relationships/hyperlink" Target="consultantplus://offline/ref%3DD4CB2907E4A80634DA8E3B6D7D19FE1523AE53BBF145419533845AD2B16F04B4C2235A6368620B39D6401CDBE2BD0D17903ED25572Z4H3O" TargetMode="External"/><Relationship Id="rId40" Type="http://schemas.openxmlformats.org/officeDocument/2006/relationships/hyperlink" Target="consultantplus://offline/ref%3D68414C53442833D0BF355A21E8E4A4F184E56D60367ABFDF2D36D5D744178EE6D637309E1B1080548BEB4F371386D89F9CB0A732AE3D0DD3Z07BO" TargetMode="External"/><Relationship Id="rId45" Type="http://schemas.openxmlformats.org/officeDocument/2006/relationships/hyperlink" Target="consultantplus://offline/ref%3D68414C53442833D0BF355A21E8E4A4F184E56D60367ABFDF2D36D5D744178EE6D637309E1B1080548BEB4F371386D89F9CB0A732AE3D0DD3Z07BO" TargetMode="External"/><Relationship Id="rId53" Type="http://schemas.openxmlformats.org/officeDocument/2006/relationships/hyperlink" Target="consultantplus://offline/ref=683A434F98274F4F9252802CD6397C8253419812ED4ADDF4B957DBA6E066D21AFB73E34D547C36C8442EBCA90AxAsEM" TargetMode="External"/><Relationship Id="rId58" Type="http://schemas.openxmlformats.org/officeDocument/2006/relationships/hyperlink" Target="consultantplus://offline/ref=20B1A4E00A0F8BBF6C35ED5212734FC1405D63A75E78942F80FD8FAAC9B643D34CC39478525DC1928D6B5D96E27A53D2292F133D95A2E83AIAX3J" TargetMode="External"/><Relationship Id="rId66" Type="http://schemas.openxmlformats.org/officeDocument/2006/relationships/hyperlink" Target="consultantplus://offline/ref=7A7591866192A653DC1D08C2EA06D0BDA241396839167A0374635E02AA48A346E814855D9CB2C54A0E30F281E34624A6C94A1E30F131bCQ" TargetMode="External"/><Relationship Id="rId74" Type="http://schemas.openxmlformats.org/officeDocument/2006/relationships/image" Target="media/image3.jpeg"/><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consultantplus://offline/ref%3DB5D7071713AE2179F234AE667E14C3ECB06450B11CC9355DE4A5A2D9D55A117937948AAF8A67E1CDO3LFJ" TargetMode="External"/><Relationship Id="rId10" Type="http://schemas.openxmlformats.org/officeDocument/2006/relationships/footer" Target="footer2.xml"/><Relationship Id="rId19" Type="http://schemas.openxmlformats.org/officeDocument/2006/relationships/hyperlink" Target="consultantplus://offline/ref%3D26FFA8D46D726FB33385F3B7EDA5CEFDA8FF736CD5A606018F036D4E0A9E6F177EB3A319418227C10593D965BA68C40081147FD00C1DD08Ea9S1O" TargetMode="External"/><Relationship Id="rId31" Type="http://schemas.openxmlformats.org/officeDocument/2006/relationships/hyperlink" Target="consultantplus://offline/ref%3DD4CB2907E4A80634DA8E3B6D7D19FE1521AB51B1FB47419533845AD2B16F04B4C2235A606A64016D870F1D87A4EA1E14933ED1546D491C4CZ8HDO" TargetMode="External"/><Relationship Id="rId44" Type="http://schemas.openxmlformats.org/officeDocument/2006/relationships/hyperlink" Target="consultantplus://offline/ref%3D68414C53442833D0BF355A21E8E4A4F184E56864347FBFDF2D36D5D744178EE6D637309E13198B5ED8B15F335AD1D7839FAFB831B03EZ075O" TargetMode="External"/><Relationship Id="rId52" Type="http://schemas.openxmlformats.org/officeDocument/2006/relationships/hyperlink" Target="consultantplus://offline/ref=683A434F98274F4F9252802CD6397C8253419812ED4ADDF4B957DBA6E066D21AFB73E34D547C36C8442EBCA90AxAsEM" TargetMode="External"/><Relationship Id="rId60" Type="http://schemas.openxmlformats.org/officeDocument/2006/relationships/hyperlink" Target="consultantplus://offline/ref=20B1A4E00A0F8BBF6C35ED5212734FC1405D60A6527B942F80FD8FAAC9B643D35EC3CC745354DA9A8D7E0BC7A4I2XEJ" TargetMode="External"/><Relationship Id="rId65" Type="http://schemas.openxmlformats.org/officeDocument/2006/relationships/hyperlink" Target="consultantplus://offline/ref=BC0DCF4EA9254042DDF12FD31D51DDDA3057337FE65C1E9E20A625E638ABC773E80D50F1A8CE2E9916A0470867C819CF8CA6B18851AEfFa0L" TargetMode="External"/><Relationship Id="rId73" Type="http://schemas.openxmlformats.org/officeDocument/2006/relationships/image" Target="media/image2.jpeg"/><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3D26FFA8D46D726FB33385F3B7EDA5CEFDA8FF736CD5A606018F036D4E0A9E6F177EB3A319418227C10593D965BA68C40081147FD00C1DD08Ea9S1O" TargetMode="External"/><Relationship Id="rId22" Type="http://schemas.openxmlformats.org/officeDocument/2006/relationships/hyperlink" Target="consultantplus://offline/ref%3DD4CB2907E4A80634DA8E3B6D7D19FE1526A65FBDF815169762D154D7B93F4CA48C6657616A650566D3550D83EDBD11089021CE57734AZ1H4O" TargetMode="External"/><Relationship Id="rId27" Type="http://schemas.openxmlformats.org/officeDocument/2006/relationships/hyperlink" Target="consultantplus://offline/ref%3DD4CB2907E4A80634DA8E3B6D7D19FE1523AE53BCF045419533845AD2B16F04B4C2235A606A6C0B39D6401CDBE2BD0D17903ED25572Z4H3O" TargetMode="External"/><Relationship Id="rId30" Type="http://schemas.openxmlformats.org/officeDocument/2006/relationships/hyperlink" Target="consultantplus://offline/ref%3DD4CB2907E4A80634DA8E3B6D7D19FE1523AE53BBF140419533845AD2B16F04B4C2235A606A640165820F1D87A4EA1E14933ED1546D491C4CZ8HDO" TargetMode="External"/><Relationship Id="rId35" Type="http://schemas.openxmlformats.org/officeDocument/2006/relationships/hyperlink" Target="consultantplus://offline/ref%3D29485A49DD935C2D5148ADA53CDFF6CE5E417476B4A0F68F4D57E4D015D4CEC2D059AD9C3598C7B1DDA45E8F8D7FDAA39063735304690A13oCT8P" TargetMode="External"/><Relationship Id="rId43" Type="http://schemas.openxmlformats.org/officeDocument/2006/relationships/hyperlink" Target="consultantplus://offline/ref%3DD4CB2907E4A80634DA8E3B6D7D19FE1523AE53BBF145419533845AD2B16F04B4C2235A6368600B39D6401CDBE2BD0D17903ED25572Z4H3O" TargetMode="External"/><Relationship Id="rId48" Type="http://schemas.openxmlformats.org/officeDocument/2006/relationships/hyperlink" Target="consultantplus://offline/ref%3DD2782894FC62174EAC68E871CF9BD1A5213854A3CF2437ACEB00AF870F54FC25264272F06F70CCB19EF2CA07996FC8A0E6A49AF5289BV6uAM" TargetMode="External"/><Relationship Id="rId56" Type="http://schemas.openxmlformats.org/officeDocument/2006/relationships/hyperlink" Target="garantf1://70012744.26/" TargetMode="External"/><Relationship Id="rId64" Type="http://schemas.openxmlformats.org/officeDocument/2006/relationships/hyperlink" Target="consultantplus://offline/ref=BC0DCF4EA9254042DDF12FD31D51DDDA3057337FE65C1E9E20A625E638ABC773E80D50F1A8CE2E9916A0470867C819CF8CA6B18851AEfFa0L" TargetMode="External"/><Relationship Id="rId69" Type="http://schemas.openxmlformats.org/officeDocument/2006/relationships/hyperlink" Target="consultantplus://offline/ref%3D91A02512410275074CF234819166793D62973005679D4E5BB296800DD00FF6A86Er3D"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consultantplus://offline/ref=683A434F98274F4F9252802CD6397C8253419812ED4ADDF4B957DBA6E066D21AE973BB43567521C31261FAFC05AE60848A5E6C5ABD49x1s3M" TargetMode="External"/><Relationship Id="rId72" Type="http://schemas.openxmlformats.org/officeDocument/2006/relationships/hyperlink" Target="consultantplus://offline/ref%3D91A02512410275074CF234819166793D62973005679D4E5BB296800DD00FF6A86Er3D"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3D26FFA8D46D726FB33385F3B7EDA5CEFDA8FF7668D7A306018F036D4E0A9E6F177EB3A319498B2CCB56C9C961F33FCB1C820B60D3121EaDS8O" TargetMode="External"/><Relationship Id="rId17" Type="http://schemas.openxmlformats.org/officeDocument/2006/relationships/hyperlink" Target="consultantplus://offline/ref%3D26FFA8D46D726FB33385F3B7EDA5CEFDA8FF7668D7A306018F036D4E0A9E6F177EB3A319498B2CCB56C9C961F33FCB1C820B60D3121EaDS8O" TargetMode="External"/><Relationship Id="rId25" Type="http://schemas.openxmlformats.org/officeDocument/2006/relationships/hyperlink" Target="consultantplus://offline/ref%3DD4CB2907E4A80634DA8E3B6D7D19FE1523AE53B8FB4B419533845AD2B16F04B4C2235A656B620B39D6401CDBE2BD0D17903ED25572Z4H3O" TargetMode="External"/><Relationship Id="rId33" Type="http://schemas.openxmlformats.org/officeDocument/2006/relationships/hyperlink" Target="consultantplus://offline/ref%3DD4CB2907E4A80634DA8E3B6D7D19FE1523AE53BBF145419533845AD2B16F04B4C2235A606A640669830F1D87A4EA1E14933ED1546D491C4CZ8HDO" TargetMode="External"/><Relationship Id="rId38" Type="http://schemas.openxmlformats.org/officeDocument/2006/relationships/hyperlink" Target="consultantplus://offline/ref%3D68414C53442833D0BF355A21E8E4A4F184E56864347FBFDF2D36D5D744178EE6D637309E13198B5ED8B15F335AD1D7839FAFB831B03EZ075O" TargetMode="External"/><Relationship Id="rId46" Type="http://schemas.openxmlformats.org/officeDocument/2006/relationships/hyperlink" Target="consultantplus://offline/ref%3D68414C53442833D0BF355A21E8E4A4F184E56D60367ABFDF2D36D5D744178EE6D637309E1B1080548BEB4F371386D89F9CB0A732AE3D0DD3Z07BO" TargetMode="External"/><Relationship Id="rId59" Type="http://schemas.openxmlformats.org/officeDocument/2006/relationships/hyperlink" Target="consultantplus://offline/ref=20B1A4E00A0F8BBF6C35ED5212734FC1405D63A75E78942F80FD8FAAC9B643D35EC3CC745354DA9A8D7E0BC7A4I2XEJ" TargetMode="External"/><Relationship Id="rId67" Type="http://schemas.openxmlformats.org/officeDocument/2006/relationships/hyperlink" Target="consultantplus://offline/ref=C1456529D882C849CF362393398AF98497B1354A5282D5FFB4E1356A680D7774A17DD37D95AADC9D152331DEBCED8A91C668A04F4E1Ex3JAH" TargetMode="External"/><Relationship Id="rId20" Type="http://schemas.openxmlformats.org/officeDocument/2006/relationships/hyperlink" Target="consultantplus://offline/ref%3DD4CB2907E4A80634DA8E3B6D7D19FE1523AE53BBF042419533845AD2B16F04B4C2235A606A640265820F1D87A4EA1E14933ED1546D491C4CZ8HDO" TargetMode="External"/><Relationship Id="rId41" Type="http://schemas.openxmlformats.org/officeDocument/2006/relationships/hyperlink" Target="consultantplus://offline/ref%3DD4CB2907E4A80634DA8E3B6D7D19FE1527AA53BBF6481C9F3BDD56D0B6605BA3C56A56616A64076B8C501892B5B211148F21D14B714B1DZ4H5O" TargetMode="External"/><Relationship Id="rId54" Type="http://schemas.openxmlformats.org/officeDocument/2006/relationships/hyperlink" Target="consultantplus://offline/ref=683A434F98274F4F9252802CD6397C8253419812ED4ADDF4B957DBA6E066D21AFB73E34D547C36C8442EBCA90AxAsEM" TargetMode="External"/><Relationship Id="rId62" Type="http://schemas.openxmlformats.org/officeDocument/2006/relationships/hyperlink" Target="consultantplus://offline/ref%3DB5D7071713AE2179F234AE667E14C3ECB06450B318C5355DE4A5A2D9D55A117937948AAF8A67E5CFO3L9J" TargetMode="External"/><Relationship Id="rId70" Type="http://schemas.openxmlformats.org/officeDocument/2006/relationships/hyperlink" Target="consultantplus://offline/ref%3D91A02512410275074CF234819166793D62973005679D4E5BB296800DD00FF6A86Er3D" TargetMode="External"/><Relationship Id="rId75"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DD4CB2907E4A80634DA8E3B6D7D19FE1523AE53BBF142419533845AD2B16F04B4C2235A696F660B39D6401CDBE2BD0D17903ED25572Z4H3O" TargetMode="External"/><Relationship Id="rId23" Type="http://schemas.openxmlformats.org/officeDocument/2006/relationships/hyperlink" Target="consultantplus://offline/ref%3D26FFA8D46D726FB33385F3B7EDA5CEFDA8FF7668D7A306018F036D4E0A9E6F177EB3A319498B2CCB56C9C961F33FCB1C820B60D3121EaDS8O" TargetMode="External"/><Relationship Id="rId28" Type="http://schemas.openxmlformats.org/officeDocument/2006/relationships/hyperlink" Target="consultantplus://offline/ref%3D68414C53442833D0BF355A21E8E4A4F184E56864347FBFDF2D36D5D744178EE6D637309E13198B5ED8B15F335AD1D7839FAFB831B03EZ075O" TargetMode="External"/><Relationship Id="rId36" Type="http://schemas.openxmlformats.org/officeDocument/2006/relationships/hyperlink" Target="consultantplus://offline/ref%3D29485A49DD935C2D5148ADA53CDFF6CE5E41727FB0AFF68F4D57E4D015D4CEC2D059AD9C3598CBB5DCA45E8F8D7FDAA39063735304690A13oCT8P" TargetMode="External"/><Relationship Id="rId49" Type="http://schemas.openxmlformats.org/officeDocument/2006/relationships/hyperlink" Target="consultantplus://offline/ref%3DD2782894FC62174EAC68E871CF9BD1A5213854A3CF2437ACEB00AF870F54FC25264272F06F71C0B19EF2CA07996FC8A0E6A49AF5289BV6uAM" TargetMode="External"/><Relationship Id="rId57" Type="http://schemas.openxmlformats.org/officeDocument/2006/relationships/hyperlink" Target="garantf1://1202723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43262-3A79-4684-B9B0-DEBF307A3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3128</TotalTime>
  <Pages>612</Pages>
  <Words>175908</Words>
  <Characters>1002680</Characters>
  <Application>Microsoft Office Word</Application>
  <DocSecurity>0</DocSecurity>
  <Lines>8355</Lines>
  <Paragraphs>2352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1176236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Pogorodniy</dc:creator>
  <cp:lastModifiedBy>Маслюкова Светлана Николаевна</cp:lastModifiedBy>
  <cp:revision>316</cp:revision>
  <cp:lastPrinted>2025-09-11T11:43:00Z</cp:lastPrinted>
  <dcterms:created xsi:type="dcterms:W3CDTF">2024-10-18T08:34:00Z</dcterms:created>
  <dcterms:modified xsi:type="dcterms:W3CDTF">2025-12-05T06:21:00Z</dcterms:modified>
</cp:coreProperties>
</file>