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3A9" w:rsidRPr="00E7545B" w:rsidRDefault="008733A9" w:rsidP="008733A9">
      <w:pPr>
        <w:autoSpaceDE w:val="0"/>
        <w:ind w:left="709"/>
        <w:rPr>
          <w:sz w:val="26"/>
          <w:szCs w:val="26"/>
        </w:rPr>
      </w:pPr>
    </w:p>
    <w:p w:rsidR="008733A9" w:rsidRPr="008733A9" w:rsidRDefault="008733A9" w:rsidP="008733A9">
      <w:pPr>
        <w:autoSpaceDE w:val="0"/>
        <w:jc w:val="center"/>
        <w:rPr>
          <w:noProof/>
          <w:sz w:val="22"/>
          <w:szCs w:val="22"/>
          <w:lang w:eastAsia="ru-RU"/>
        </w:rPr>
      </w:pPr>
    </w:p>
    <w:p w:rsidR="008733A9" w:rsidRPr="008733A9" w:rsidRDefault="008733A9" w:rsidP="008733A9">
      <w:pPr>
        <w:autoSpaceDE w:val="0"/>
        <w:autoSpaceDN w:val="0"/>
        <w:adjustRightInd w:val="0"/>
        <w:jc w:val="both"/>
        <w:rPr>
          <w:b/>
          <w:bCs/>
          <w:sz w:val="22"/>
          <w:szCs w:val="22"/>
        </w:rPr>
      </w:pPr>
    </w:p>
    <w:p w:rsidR="008733A9" w:rsidRPr="008733A9" w:rsidRDefault="008733A9" w:rsidP="008733A9">
      <w:pPr>
        <w:autoSpaceDE w:val="0"/>
        <w:autoSpaceDN w:val="0"/>
        <w:adjustRightInd w:val="0"/>
        <w:jc w:val="center"/>
        <w:rPr>
          <w:b/>
          <w:sz w:val="28"/>
          <w:szCs w:val="28"/>
        </w:rPr>
      </w:pPr>
      <w:r w:rsidRPr="008733A9">
        <w:rPr>
          <w:b/>
          <w:bCs/>
          <w:sz w:val="26"/>
          <w:szCs w:val="26"/>
        </w:rPr>
        <w:t xml:space="preserve">ИНФОРМАЦИОННОЕ СООБЩЕНИЕ ОБ АУКЦИОНЕ </w:t>
      </w:r>
      <w:r w:rsidRPr="008733A9">
        <w:rPr>
          <w:b/>
          <w:sz w:val="28"/>
          <w:szCs w:val="28"/>
        </w:rPr>
        <w:t>№ АЭ-ВОС/21-272</w:t>
      </w:r>
    </w:p>
    <w:p w:rsidR="008733A9" w:rsidRPr="008733A9" w:rsidRDefault="008733A9" w:rsidP="008733A9">
      <w:pPr>
        <w:autoSpaceDE w:val="0"/>
        <w:autoSpaceDN w:val="0"/>
        <w:adjustRightInd w:val="0"/>
        <w:jc w:val="center"/>
        <w:rPr>
          <w:sz w:val="28"/>
          <w:szCs w:val="28"/>
        </w:rPr>
      </w:pPr>
      <w:r w:rsidRPr="008733A9">
        <w:rPr>
          <w:sz w:val="28"/>
          <w:szCs w:val="28"/>
        </w:rPr>
        <w:t>на право заключения договора аренды имущества, находящегося в собственности городского округа Воскресенск Московской области, расположенного по адресу: Московская область, г. Воскресенск, ул. Советская, д. 16 «а», пом. 1-12</w:t>
      </w:r>
    </w:p>
    <w:p w:rsidR="008733A9" w:rsidRDefault="008733A9" w:rsidP="008733A9">
      <w:pPr>
        <w:autoSpaceDE w:val="0"/>
        <w:autoSpaceDN w:val="0"/>
        <w:adjustRightInd w:val="0"/>
        <w:jc w:val="center"/>
        <w:rPr>
          <w:sz w:val="28"/>
          <w:szCs w:val="28"/>
        </w:rPr>
      </w:pPr>
      <w:r w:rsidRPr="008733A9">
        <w:rPr>
          <w:sz w:val="28"/>
          <w:szCs w:val="28"/>
        </w:rPr>
        <w:t>(в электронной форме)</w:t>
      </w:r>
    </w:p>
    <w:p w:rsidR="00885CAB" w:rsidRPr="008733A9" w:rsidRDefault="00885CAB" w:rsidP="008733A9">
      <w:pPr>
        <w:autoSpaceDE w:val="0"/>
        <w:autoSpaceDN w:val="0"/>
        <w:adjustRightInd w:val="0"/>
        <w:jc w:val="center"/>
        <w:rPr>
          <w:sz w:val="28"/>
          <w:szCs w:val="28"/>
        </w:rPr>
      </w:pPr>
    </w:p>
    <w:p w:rsidR="00885CAB" w:rsidRPr="00885CAB" w:rsidRDefault="00885CAB" w:rsidP="00885CAB">
      <w:pPr>
        <w:autoSpaceDE w:val="0"/>
        <w:autoSpaceDN w:val="0"/>
        <w:adjustRightInd w:val="0"/>
        <w:rPr>
          <w:b/>
          <w:color w:val="0000FF"/>
          <w:sz w:val="28"/>
          <w:szCs w:val="28"/>
        </w:rPr>
      </w:pPr>
      <w:r w:rsidRPr="00885CAB">
        <w:rPr>
          <w:bCs/>
          <w:sz w:val="26"/>
          <w:szCs w:val="26"/>
        </w:rPr>
        <w:t>№ процедуры www.torgi.gov.ru</w:t>
      </w:r>
      <w:r w:rsidRPr="00885CAB">
        <w:rPr>
          <w:bCs/>
          <w:sz w:val="26"/>
          <w:szCs w:val="26"/>
        </w:rPr>
        <w:tab/>
      </w:r>
      <w:r w:rsidRPr="00885CAB">
        <w:rPr>
          <w:bCs/>
          <w:sz w:val="26"/>
          <w:szCs w:val="26"/>
        </w:rPr>
        <w:tab/>
      </w:r>
      <w:r w:rsidRPr="00885CAB">
        <w:rPr>
          <w:bCs/>
          <w:sz w:val="26"/>
          <w:szCs w:val="26"/>
        </w:rPr>
        <w:tab/>
      </w:r>
      <w:r w:rsidRPr="00885CAB">
        <w:rPr>
          <w:b/>
          <w:color w:val="0000FF"/>
          <w:sz w:val="28"/>
          <w:szCs w:val="28"/>
        </w:rPr>
        <w:t>030321/6987935/06</w:t>
      </w:r>
    </w:p>
    <w:p w:rsidR="00885CAB" w:rsidRPr="00885CAB" w:rsidRDefault="00885CAB" w:rsidP="00885CAB">
      <w:pPr>
        <w:autoSpaceDE w:val="0"/>
        <w:autoSpaceDN w:val="0"/>
        <w:adjustRightInd w:val="0"/>
        <w:rPr>
          <w:bCs/>
          <w:sz w:val="26"/>
          <w:szCs w:val="26"/>
        </w:rPr>
      </w:pPr>
      <w:r w:rsidRPr="00885CAB">
        <w:rPr>
          <w:bCs/>
          <w:sz w:val="26"/>
          <w:szCs w:val="26"/>
        </w:rPr>
        <w:t xml:space="preserve">№ процедуры www.torgi.mosreg.ru </w:t>
      </w:r>
      <w:r w:rsidRPr="00885CAB">
        <w:rPr>
          <w:bCs/>
          <w:sz w:val="26"/>
          <w:szCs w:val="26"/>
        </w:rPr>
        <w:tab/>
      </w:r>
      <w:r w:rsidRPr="00885CAB">
        <w:rPr>
          <w:bCs/>
          <w:sz w:val="26"/>
          <w:szCs w:val="26"/>
        </w:rPr>
        <w:tab/>
      </w:r>
      <w:r w:rsidRPr="00885CAB">
        <w:rPr>
          <w:b/>
          <w:color w:val="0000FF"/>
          <w:sz w:val="28"/>
          <w:szCs w:val="28"/>
        </w:rPr>
        <w:t>00100120102547</w:t>
      </w:r>
    </w:p>
    <w:p w:rsidR="00885CAB" w:rsidRPr="00885CAB" w:rsidRDefault="00885CAB" w:rsidP="00885CAB">
      <w:pPr>
        <w:autoSpaceDE w:val="0"/>
        <w:autoSpaceDN w:val="0"/>
        <w:adjustRightInd w:val="0"/>
        <w:rPr>
          <w:bCs/>
          <w:sz w:val="26"/>
          <w:szCs w:val="26"/>
        </w:rPr>
      </w:pPr>
      <w:r w:rsidRPr="00885CAB">
        <w:rPr>
          <w:bCs/>
          <w:sz w:val="26"/>
          <w:szCs w:val="26"/>
        </w:rPr>
        <w:t>Дата начала подачи/приема заявок:</w:t>
      </w:r>
      <w:r w:rsidRPr="00885CAB">
        <w:rPr>
          <w:bCs/>
          <w:sz w:val="26"/>
          <w:szCs w:val="26"/>
        </w:rPr>
        <w:tab/>
      </w:r>
      <w:r w:rsidRPr="00885CAB">
        <w:rPr>
          <w:bCs/>
          <w:sz w:val="26"/>
          <w:szCs w:val="26"/>
        </w:rPr>
        <w:tab/>
      </w:r>
      <w:r w:rsidRPr="00885CAB">
        <w:rPr>
          <w:b/>
          <w:color w:val="0000FF"/>
          <w:sz w:val="28"/>
          <w:szCs w:val="28"/>
        </w:rPr>
        <w:t>04.03.2021</w:t>
      </w:r>
    </w:p>
    <w:p w:rsidR="00885CAB" w:rsidRPr="00885CAB" w:rsidRDefault="00885CAB" w:rsidP="00885CAB">
      <w:pPr>
        <w:autoSpaceDE w:val="0"/>
        <w:autoSpaceDN w:val="0"/>
        <w:adjustRightInd w:val="0"/>
        <w:rPr>
          <w:bCs/>
          <w:sz w:val="26"/>
          <w:szCs w:val="26"/>
        </w:rPr>
      </w:pPr>
      <w:r w:rsidRPr="00885CAB">
        <w:rPr>
          <w:bCs/>
          <w:sz w:val="26"/>
          <w:szCs w:val="26"/>
        </w:rPr>
        <w:t xml:space="preserve">Дата окончания подачи/ приема заявок: </w:t>
      </w:r>
      <w:r w:rsidRPr="00885CAB">
        <w:rPr>
          <w:bCs/>
          <w:sz w:val="26"/>
          <w:szCs w:val="26"/>
        </w:rPr>
        <w:tab/>
      </w:r>
      <w:r w:rsidRPr="00885CAB">
        <w:rPr>
          <w:b/>
          <w:color w:val="0000FF"/>
          <w:sz w:val="28"/>
          <w:szCs w:val="28"/>
        </w:rPr>
        <w:t>05.04.2021</w:t>
      </w:r>
    </w:p>
    <w:p w:rsidR="00885CAB" w:rsidRPr="00885CAB" w:rsidRDefault="00885CAB" w:rsidP="00885CAB">
      <w:pPr>
        <w:autoSpaceDE w:val="0"/>
        <w:autoSpaceDN w:val="0"/>
        <w:adjustRightInd w:val="0"/>
        <w:rPr>
          <w:bCs/>
          <w:color w:val="0000FF"/>
          <w:sz w:val="28"/>
          <w:szCs w:val="28"/>
        </w:rPr>
      </w:pPr>
      <w:bookmarkStart w:id="0" w:name="_GoBack"/>
      <w:bookmarkEnd w:id="0"/>
      <w:r w:rsidRPr="00885CAB">
        <w:rPr>
          <w:bCs/>
          <w:sz w:val="26"/>
          <w:szCs w:val="26"/>
        </w:rPr>
        <w:t>Дата аукциона:</w:t>
      </w:r>
      <w:r w:rsidRPr="00885CAB">
        <w:rPr>
          <w:bCs/>
          <w:sz w:val="26"/>
          <w:szCs w:val="26"/>
        </w:rPr>
        <w:tab/>
      </w:r>
      <w:r w:rsidRPr="00885CAB">
        <w:rPr>
          <w:bCs/>
          <w:sz w:val="26"/>
          <w:szCs w:val="26"/>
        </w:rPr>
        <w:tab/>
      </w:r>
      <w:r w:rsidRPr="00885CAB">
        <w:rPr>
          <w:bCs/>
          <w:sz w:val="26"/>
          <w:szCs w:val="26"/>
        </w:rPr>
        <w:tab/>
      </w:r>
      <w:r w:rsidRPr="00885CAB">
        <w:rPr>
          <w:bCs/>
          <w:sz w:val="26"/>
          <w:szCs w:val="26"/>
        </w:rPr>
        <w:tab/>
      </w:r>
      <w:r w:rsidRPr="00885CAB">
        <w:rPr>
          <w:bCs/>
          <w:sz w:val="26"/>
          <w:szCs w:val="26"/>
        </w:rPr>
        <w:tab/>
      </w:r>
      <w:r w:rsidRPr="00885CAB">
        <w:rPr>
          <w:b/>
          <w:color w:val="0000FF"/>
          <w:sz w:val="28"/>
          <w:szCs w:val="28"/>
        </w:rPr>
        <w:t>08.04.2021</w:t>
      </w:r>
    </w:p>
    <w:p w:rsidR="008733A9" w:rsidRPr="008733A9" w:rsidRDefault="008733A9" w:rsidP="008733A9">
      <w:pPr>
        <w:autoSpaceDE w:val="0"/>
        <w:autoSpaceDN w:val="0"/>
        <w:adjustRightInd w:val="0"/>
        <w:jc w:val="center"/>
        <w:rPr>
          <w:sz w:val="28"/>
          <w:szCs w:val="28"/>
        </w:rPr>
      </w:pPr>
    </w:p>
    <w:p w:rsidR="008733A9" w:rsidRPr="008733A9" w:rsidRDefault="008733A9" w:rsidP="008733A9">
      <w:pPr>
        <w:keepNext/>
        <w:spacing w:before="240" w:after="60"/>
        <w:outlineLvl w:val="1"/>
        <w:rPr>
          <w:b/>
          <w:sz w:val="26"/>
          <w:szCs w:val="26"/>
        </w:rPr>
      </w:pPr>
      <w:bookmarkStart w:id="1" w:name="_Toc423624451"/>
      <w:bookmarkStart w:id="2" w:name="_Toc470009547"/>
      <w:r w:rsidRPr="008733A9">
        <w:rPr>
          <w:b/>
          <w:sz w:val="26"/>
          <w:szCs w:val="26"/>
        </w:rPr>
        <w:t>1. Правовое регулирование</w:t>
      </w:r>
      <w:bookmarkEnd w:id="1"/>
      <w:bookmarkEnd w:id="2"/>
    </w:p>
    <w:p w:rsidR="008733A9" w:rsidRPr="008733A9" w:rsidRDefault="008733A9" w:rsidP="008733A9">
      <w:pPr>
        <w:autoSpaceDE w:val="0"/>
        <w:autoSpaceDN w:val="0"/>
        <w:adjustRightInd w:val="0"/>
        <w:ind w:firstLine="426"/>
        <w:jc w:val="both"/>
        <w:rPr>
          <w:iCs/>
          <w:sz w:val="22"/>
          <w:szCs w:val="22"/>
        </w:rPr>
      </w:pPr>
      <w:r w:rsidRPr="008733A9">
        <w:rPr>
          <w:iCs/>
          <w:sz w:val="22"/>
          <w:szCs w:val="22"/>
        </w:rPr>
        <w:t xml:space="preserve">Аукцион в электронной форме, открытый по составу участников и форме подачи предложений </w:t>
      </w:r>
      <w:r w:rsidRPr="008733A9">
        <w:rPr>
          <w:iCs/>
          <w:sz w:val="22"/>
          <w:szCs w:val="22"/>
        </w:rPr>
        <w:br/>
        <w:t xml:space="preserve">(далее – аукцион), проводится в соответствии с: </w:t>
      </w:r>
    </w:p>
    <w:p w:rsidR="008733A9" w:rsidRPr="008733A9" w:rsidRDefault="008733A9" w:rsidP="008733A9">
      <w:pPr>
        <w:numPr>
          <w:ilvl w:val="0"/>
          <w:numId w:val="4"/>
        </w:numPr>
        <w:tabs>
          <w:tab w:val="clear" w:pos="1789"/>
          <w:tab w:val="num" w:pos="142"/>
          <w:tab w:val="left" w:pos="709"/>
        </w:tabs>
        <w:suppressAutoHyphens w:val="0"/>
        <w:autoSpaceDE w:val="0"/>
        <w:autoSpaceDN w:val="0"/>
        <w:adjustRightInd w:val="0"/>
        <w:ind w:left="0" w:firstLine="567"/>
        <w:jc w:val="both"/>
        <w:rPr>
          <w:iCs/>
          <w:sz w:val="22"/>
          <w:szCs w:val="22"/>
        </w:rPr>
      </w:pPr>
      <w:r w:rsidRPr="008733A9">
        <w:rPr>
          <w:iCs/>
          <w:sz w:val="22"/>
          <w:szCs w:val="22"/>
        </w:rPr>
        <w:t>Гражданским кодексом Российской Федерации;</w:t>
      </w:r>
    </w:p>
    <w:p w:rsidR="008733A9" w:rsidRPr="008733A9" w:rsidRDefault="008733A9" w:rsidP="008733A9">
      <w:pPr>
        <w:numPr>
          <w:ilvl w:val="0"/>
          <w:numId w:val="4"/>
        </w:numPr>
        <w:tabs>
          <w:tab w:val="clear" w:pos="1789"/>
          <w:tab w:val="num" w:pos="142"/>
          <w:tab w:val="left" w:pos="709"/>
        </w:tabs>
        <w:suppressAutoHyphens w:val="0"/>
        <w:autoSpaceDE w:val="0"/>
        <w:autoSpaceDN w:val="0"/>
        <w:adjustRightInd w:val="0"/>
        <w:ind w:left="0" w:firstLine="567"/>
        <w:jc w:val="both"/>
        <w:rPr>
          <w:iCs/>
          <w:sz w:val="22"/>
          <w:szCs w:val="22"/>
        </w:rPr>
      </w:pPr>
      <w:r w:rsidRPr="008733A9">
        <w:rPr>
          <w:iCs/>
          <w:sz w:val="22"/>
          <w:szCs w:val="22"/>
        </w:rPr>
        <w:t>Федеральным законом от 26.07.2006 № 135-ФЗ «О защите конкуренции»;</w:t>
      </w:r>
    </w:p>
    <w:p w:rsidR="008733A9" w:rsidRPr="008733A9" w:rsidRDefault="008733A9" w:rsidP="008733A9">
      <w:pPr>
        <w:numPr>
          <w:ilvl w:val="0"/>
          <w:numId w:val="4"/>
        </w:numPr>
        <w:tabs>
          <w:tab w:val="clear" w:pos="1789"/>
          <w:tab w:val="num" w:pos="142"/>
          <w:tab w:val="left" w:pos="709"/>
        </w:tabs>
        <w:suppressAutoHyphens w:val="0"/>
        <w:autoSpaceDE w:val="0"/>
        <w:autoSpaceDN w:val="0"/>
        <w:adjustRightInd w:val="0"/>
        <w:ind w:left="0" w:firstLine="567"/>
        <w:jc w:val="both"/>
        <w:rPr>
          <w:iCs/>
          <w:sz w:val="22"/>
          <w:szCs w:val="22"/>
        </w:rPr>
      </w:pPr>
      <w:r w:rsidRPr="008733A9">
        <w:rPr>
          <w:iCs/>
          <w:sz w:val="22"/>
          <w:szCs w:val="22"/>
        </w:rPr>
        <w:t xml:space="preserve">приказом Федеральной антимонопольной службы от 10.02.2010 № 67 </w:t>
      </w:r>
      <w:r w:rsidRPr="008733A9">
        <w:rPr>
          <w:spacing w:val="-2"/>
          <w:sz w:val="22"/>
          <w:szCs w:val="22"/>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r w:rsidRPr="008733A9">
        <w:rPr>
          <w:spacing w:val="-2"/>
          <w:sz w:val="22"/>
          <w:szCs w:val="22"/>
        </w:rPr>
        <w:br/>
        <w:t>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8733A9">
        <w:rPr>
          <w:iCs/>
          <w:sz w:val="22"/>
          <w:szCs w:val="22"/>
        </w:rPr>
        <w:t>»;</w:t>
      </w:r>
    </w:p>
    <w:p w:rsidR="008733A9" w:rsidRPr="008733A9" w:rsidRDefault="008733A9" w:rsidP="008733A9">
      <w:pPr>
        <w:suppressAutoHyphens w:val="0"/>
        <w:autoSpaceDE w:val="0"/>
        <w:autoSpaceDN w:val="0"/>
        <w:adjustRightInd w:val="0"/>
        <w:ind w:firstLine="426"/>
        <w:jc w:val="both"/>
        <w:rPr>
          <w:sz w:val="22"/>
          <w:szCs w:val="22"/>
        </w:rPr>
      </w:pPr>
      <w:r w:rsidRPr="008733A9">
        <w:rPr>
          <w:sz w:val="22"/>
          <w:szCs w:val="22"/>
        </w:rPr>
        <w:t xml:space="preserve">-  постановлением Администрации городского округа Воскресенск Московской области от 17.02.2021 № 612 «О проведении торгов на право заключения договора аренды нежилого помещения общей площадью 117,4 </w:t>
      </w:r>
      <w:proofErr w:type="spellStart"/>
      <w:r w:rsidRPr="008733A9">
        <w:rPr>
          <w:sz w:val="22"/>
          <w:szCs w:val="22"/>
        </w:rPr>
        <w:t>кв.м</w:t>
      </w:r>
      <w:proofErr w:type="spellEnd"/>
      <w:r w:rsidRPr="008733A9">
        <w:rPr>
          <w:sz w:val="22"/>
          <w:szCs w:val="22"/>
        </w:rPr>
        <w:t>., этаж 1, расположенного по адресу: Московская область, г. Воскресенск, ул. Советская, д. 16 «а», пом. 1-12» (Приложение 1);</w:t>
      </w:r>
    </w:p>
    <w:p w:rsidR="008733A9" w:rsidRPr="008733A9" w:rsidRDefault="008733A9" w:rsidP="008733A9">
      <w:pPr>
        <w:numPr>
          <w:ilvl w:val="0"/>
          <w:numId w:val="4"/>
        </w:numPr>
        <w:tabs>
          <w:tab w:val="clear" w:pos="1789"/>
          <w:tab w:val="num" w:pos="142"/>
          <w:tab w:val="left" w:pos="709"/>
        </w:tabs>
        <w:suppressAutoHyphens w:val="0"/>
        <w:autoSpaceDE w:val="0"/>
        <w:autoSpaceDN w:val="0"/>
        <w:adjustRightInd w:val="0"/>
        <w:ind w:left="0" w:firstLine="567"/>
        <w:jc w:val="both"/>
        <w:rPr>
          <w:noProof/>
          <w:sz w:val="22"/>
          <w:szCs w:val="22"/>
        </w:rPr>
      </w:pPr>
      <w:r w:rsidRPr="008733A9">
        <w:rPr>
          <w:noProof/>
          <w:sz w:val="22"/>
          <w:szCs w:val="22"/>
        </w:rPr>
        <w:t>иными нормативными правовыми актами.</w:t>
      </w:r>
    </w:p>
    <w:p w:rsidR="008733A9" w:rsidRPr="008733A9" w:rsidRDefault="008733A9" w:rsidP="008733A9">
      <w:pPr>
        <w:keepNext/>
        <w:numPr>
          <w:ilvl w:val="1"/>
          <w:numId w:val="0"/>
        </w:numPr>
        <w:tabs>
          <w:tab w:val="num" w:pos="0"/>
        </w:tabs>
        <w:spacing w:before="240" w:after="60"/>
        <w:ind w:left="576" w:hanging="576"/>
        <w:outlineLvl w:val="1"/>
        <w:rPr>
          <w:b/>
          <w:sz w:val="26"/>
          <w:szCs w:val="26"/>
        </w:rPr>
      </w:pPr>
      <w:bookmarkStart w:id="3" w:name="_Toc470009548"/>
      <w:r w:rsidRPr="008733A9">
        <w:rPr>
          <w:b/>
          <w:sz w:val="26"/>
          <w:szCs w:val="26"/>
        </w:rPr>
        <w:t>2.</w:t>
      </w:r>
      <w:r w:rsidRPr="008733A9">
        <w:rPr>
          <w:b/>
          <w:sz w:val="26"/>
          <w:szCs w:val="26"/>
          <w:lang w:val="en-US"/>
        </w:rPr>
        <w:t> </w:t>
      </w:r>
      <w:r w:rsidRPr="008733A9">
        <w:rPr>
          <w:b/>
          <w:sz w:val="26"/>
          <w:szCs w:val="26"/>
        </w:rPr>
        <w:t xml:space="preserve">Извещение о проведении аукциона </w:t>
      </w:r>
      <w:bookmarkStart w:id="4" w:name="__RefHeading__48_1698952488"/>
      <w:bookmarkStart w:id="5" w:name="_Toc412713810"/>
      <w:bookmarkEnd w:id="3"/>
      <w:bookmarkEnd w:id="4"/>
    </w:p>
    <w:p w:rsidR="008733A9" w:rsidRPr="008733A9" w:rsidRDefault="008733A9" w:rsidP="008733A9">
      <w:pPr>
        <w:tabs>
          <w:tab w:val="left" w:pos="851"/>
        </w:tabs>
        <w:autoSpaceDE w:val="0"/>
        <w:ind w:firstLine="426"/>
        <w:jc w:val="both"/>
        <w:rPr>
          <w:b/>
          <w:sz w:val="22"/>
          <w:szCs w:val="22"/>
        </w:rPr>
      </w:pPr>
      <w:bookmarkStart w:id="6" w:name="_Toc423624455"/>
      <w:bookmarkStart w:id="7" w:name="OLE_LINK9"/>
      <w:bookmarkStart w:id="8" w:name="OLE_LINK7"/>
      <w:bookmarkStart w:id="9" w:name="OLE_LINK4"/>
      <w:r w:rsidRPr="008733A9">
        <w:rPr>
          <w:b/>
          <w:sz w:val="22"/>
          <w:szCs w:val="22"/>
        </w:rPr>
        <w:t>2.1.</w:t>
      </w:r>
      <w:r w:rsidRPr="008733A9">
        <w:rPr>
          <w:b/>
          <w:sz w:val="22"/>
          <w:szCs w:val="22"/>
          <w:lang w:val="en-US"/>
        </w:rPr>
        <w:t> </w:t>
      </w:r>
      <w:r w:rsidRPr="008733A9">
        <w:rPr>
          <w:b/>
          <w:sz w:val="22"/>
          <w:szCs w:val="22"/>
        </w:rPr>
        <w:t xml:space="preserve">Арендодатель – </w:t>
      </w:r>
      <w:r w:rsidRPr="008733A9">
        <w:rPr>
          <w:sz w:val="22"/>
          <w:szCs w:val="22"/>
        </w:rPr>
        <w:t>орган местного самоуправления городского округа Воскресенск Московской области, принимающий решение о проведении аукциона, об отказе от проведения аукциона, об условиях аукциона (в том числе о начальной цене предмета аукциона, условиях и сроках договора аренды), отвечающий за соответствие Объекта (лота) аукциона характеристикам, указанным в Документации об аукционе, за заключение договора аренды Объекта (лота) аукциона, в том числе за соблюдение сроков его заключения.</w:t>
      </w:r>
    </w:p>
    <w:p w:rsidR="008733A9" w:rsidRPr="008733A9" w:rsidRDefault="008733A9" w:rsidP="008733A9">
      <w:pPr>
        <w:tabs>
          <w:tab w:val="left" w:pos="142"/>
        </w:tabs>
        <w:autoSpaceDE w:val="0"/>
        <w:jc w:val="both"/>
        <w:rPr>
          <w:b/>
          <w:sz w:val="16"/>
          <w:szCs w:val="22"/>
        </w:rPr>
      </w:pPr>
    </w:p>
    <w:p w:rsidR="008733A9" w:rsidRPr="008733A9" w:rsidRDefault="008733A9" w:rsidP="008733A9">
      <w:pPr>
        <w:tabs>
          <w:tab w:val="left" w:pos="142"/>
        </w:tabs>
        <w:autoSpaceDE w:val="0"/>
        <w:jc w:val="both"/>
        <w:rPr>
          <w:sz w:val="22"/>
          <w:szCs w:val="22"/>
        </w:rPr>
      </w:pPr>
      <w:r w:rsidRPr="008733A9">
        <w:rPr>
          <w:sz w:val="22"/>
          <w:szCs w:val="22"/>
        </w:rPr>
        <w:t>Наименование: Администрация городского округа Воскресенск Московской области.</w:t>
      </w:r>
    </w:p>
    <w:p w:rsidR="008733A9" w:rsidRPr="008733A9" w:rsidRDefault="008733A9" w:rsidP="008733A9">
      <w:pPr>
        <w:tabs>
          <w:tab w:val="left" w:pos="142"/>
        </w:tabs>
        <w:autoSpaceDE w:val="0"/>
        <w:jc w:val="both"/>
        <w:rPr>
          <w:sz w:val="22"/>
          <w:szCs w:val="22"/>
        </w:rPr>
      </w:pPr>
      <w:r w:rsidRPr="008733A9">
        <w:rPr>
          <w:sz w:val="22"/>
          <w:szCs w:val="22"/>
        </w:rPr>
        <w:t>Место нахождения: 140200, Московская область, г. Воскресенск, пл. Ленина, д. 3.</w:t>
      </w:r>
    </w:p>
    <w:p w:rsidR="008733A9" w:rsidRPr="008733A9" w:rsidRDefault="008733A9" w:rsidP="008733A9">
      <w:pPr>
        <w:tabs>
          <w:tab w:val="left" w:pos="142"/>
        </w:tabs>
        <w:autoSpaceDE w:val="0"/>
        <w:jc w:val="both"/>
        <w:rPr>
          <w:sz w:val="22"/>
          <w:szCs w:val="22"/>
        </w:rPr>
      </w:pPr>
      <w:r w:rsidRPr="008733A9">
        <w:rPr>
          <w:sz w:val="22"/>
          <w:szCs w:val="22"/>
        </w:rPr>
        <w:t>Сайт: www.vmr-mo.ru</w:t>
      </w:r>
    </w:p>
    <w:p w:rsidR="008733A9" w:rsidRPr="008733A9" w:rsidRDefault="008733A9" w:rsidP="008733A9">
      <w:pPr>
        <w:tabs>
          <w:tab w:val="left" w:pos="142"/>
        </w:tabs>
        <w:autoSpaceDE w:val="0"/>
        <w:jc w:val="both"/>
        <w:rPr>
          <w:sz w:val="22"/>
          <w:szCs w:val="22"/>
        </w:rPr>
      </w:pPr>
      <w:r w:rsidRPr="008733A9">
        <w:rPr>
          <w:sz w:val="22"/>
          <w:szCs w:val="22"/>
        </w:rPr>
        <w:t>Адрес электронной почты: glava@vmr-mo.ru</w:t>
      </w:r>
    </w:p>
    <w:p w:rsidR="008733A9" w:rsidRPr="008733A9" w:rsidRDefault="008733A9" w:rsidP="008733A9">
      <w:pPr>
        <w:tabs>
          <w:tab w:val="left" w:pos="142"/>
        </w:tabs>
        <w:autoSpaceDE w:val="0"/>
        <w:jc w:val="both"/>
        <w:rPr>
          <w:sz w:val="22"/>
          <w:szCs w:val="22"/>
        </w:rPr>
      </w:pPr>
      <w:r w:rsidRPr="008733A9">
        <w:rPr>
          <w:sz w:val="22"/>
          <w:szCs w:val="22"/>
        </w:rPr>
        <w:t>Тел./факс:8 (49644) 2-11-92, 8 (49644) 1-10-95</w:t>
      </w:r>
    </w:p>
    <w:p w:rsidR="008733A9" w:rsidRPr="008733A9" w:rsidRDefault="008733A9" w:rsidP="008733A9">
      <w:pPr>
        <w:tabs>
          <w:tab w:val="left" w:pos="142"/>
        </w:tabs>
        <w:autoSpaceDE w:val="0"/>
        <w:jc w:val="both"/>
        <w:rPr>
          <w:sz w:val="16"/>
          <w:szCs w:val="22"/>
        </w:rPr>
      </w:pPr>
    </w:p>
    <w:p w:rsidR="008733A9" w:rsidRPr="008733A9" w:rsidRDefault="008733A9" w:rsidP="008733A9">
      <w:pPr>
        <w:tabs>
          <w:tab w:val="left" w:pos="142"/>
        </w:tabs>
        <w:autoSpaceDE w:val="0"/>
        <w:jc w:val="both"/>
        <w:rPr>
          <w:sz w:val="22"/>
          <w:szCs w:val="22"/>
        </w:rPr>
      </w:pPr>
      <w:r w:rsidRPr="008733A9">
        <w:rPr>
          <w:sz w:val="22"/>
          <w:szCs w:val="22"/>
        </w:rPr>
        <w:t>Банковские реквизиты:</w:t>
      </w:r>
    </w:p>
    <w:p w:rsidR="008733A9" w:rsidRPr="008733A9" w:rsidRDefault="008733A9" w:rsidP="008733A9">
      <w:pPr>
        <w:tabs>
          <w:tab w:val="left" w:pos="142"/>
        </w:tabs>
        <w:autoSpaceDE w:val="0"/>
        <w:rPr>
          <w:sz w:val="22"/>
          <w:szCs w:val="22"/>
        </w:rPr>
      </w:pPr>
      <w:r w:rsidRPr="008733A9">
        <w:rPr>
          <w:sz w:val="22"/>
          <w:szCs w:val="22"/>
        </w:rPr>
        <w:t xml:space="preserve">УФК по Московской области (Администрация городского округа Воскресенск Московской области </w:t>
      </w:r>
      <w:r w:rsidRPr="008733A9">
        <w:rPr>
          <w:sz w:val="22"/>
          <w:szCs w:val="22"/>
        </w:rPr>
        <w:br/>
        <w:t>л/с 04483</w:t>
      </w:r>
      <w:r w:rsidRPr="008733A9">
        <w:rPr>
          <w:sz w:val="22"/>
          <w:szCs w:val="22"/>
          <w:lang w:val="en-US"/>
        </w:rPr>
        <w:t>J</w:t>
      </w:r>
      <w:r w:rsidRPr="008733A9">
        <w:rPr>
          <w:sz w:val="22"/>
          <w:szCs w:val="22"/>
        </w:rPr>
        <w:t>94810)</w:t>
      </w:r>
    </w:p>
    <w:p w:rsidR="008733A9" w:rsidRPr="008733A9" w:rsidRDefault="008733A9" w:rsidP="008733A9">
      <w:pPr>
        <w:tabs>
          <w:tab w:val="left" w:pos="142"/>
        </w:tabs>
        <w:autoSpaceDE w:val="0"/>
        <w:rPr>
          <w:sz w:val="22"/>
          <w:szCs w:val="22"/>
        </w:rPr>
      </w:pPr>
      <w:r w:rsidRPr="008733A9">
        <w:rPr>
          <w:sz w:val="22"/>
          <w:szCs w:val="22"/>
        </w:rPr>
        <w:t>Банковский счет: 40102810845370000004</w:t>
      </w:r>
    </w:p>
    <w:p w:rsidR="008733A9" w:rsidRPr="008733A9" w:rsidRDefault="008733A9" w:rsidP="008733A9">
      <w:pPr>
        <w:tabs>
          <w:tab w:val="left" w:pos="142"/>
        </w:tabs>
        <w:autoSpaceDE w:val="0"/>
        <w:rPr>
          <w:sz w:val="22"/>
          <w:szCs w:val="22"/>
        </w:rPr>
      </w:pPr>
      <w:r w:rsidRPr="008733A9">
        <w:rPr>
          <w:sz w:val="22"/>
          <w:szCs w:val="22"/>
        </w:rPr>
        <w:t>Казначейский счет: 03100643000000014800</w:t>
      </w:r>
    </w:p>
    <w:p w:rsidR="008733A9" w:rsidRPr="008733A9" w:rsidRDefault="008733A9" w:rsidP="008733A9">
      <w:pPr>
        <w:tabs>
          <w:tab w:val="left" w:pos="142"/>
        </w:tabs>
        <w:autoSpaceDE w:val="0"/>
        <w:rPr>
          <w:sz w:val="22"/>
          <w:szCs w:val="22"/>
        </w:rPr>
      </w:pPr>
      <w:r w:rsidRPr="008733A9">
        <w:rPr>
          <w:sz w:val="22"/>
          <w:szCs w:val="22"/>
        </w:rPr>
        <w:t>Банк: ГУ Банка России по ЦФО//УФК по Московской области, г. Москва</w:t>
      </w:r>
    </w:p>
    <w:p w:rsidR="008733A9" w:rsidRPr="008733A9" w:rsidRDefault="008733A9" w:rsidP="008733A9">
      <w:pPr>
        <w:tabs>
          <w:tab w:val="left" w:pos="142"/>
        </w:tabs>
        <w:autoSpaceDE w:val="0"/>
        <w:rPr>
          <w:sz w:val="22"/>
          <w:szCs w:val="22"/>
        </w:rPr>
      </w:pPr>
      <w:r w:rsidRPr="008733A9">
        <w:rPr>
          <w:sz w:val="22"/>
          <w:szCs w:val="22"/>
        </w:rPr>
        <w:lastRenderedPageBreak/>
        <w:t xml:space="preserve">БИК 004525987 ИНН 5005067640 КПП 500501001 </w:t>
      </w:r>
    </w:p>
    <w:p w:rsidR="008733A9" w:rsidRPr="008733A9" w:rsidRDefault="008733A9" w:rsidP="008733A9">
      <w:pPr>
        <w:tabs>
          <w:tab w:val="left" w:pos="142"/>
        </w:tabs>
        <w:autoSpaceDE w:val="0"/>
        <w:jc w:val="both"/>
        <w:rPr>
          <w:noProof/>
          <w:sz w:val="22"/>
          <w:szCs w:val="22"/>
        </w:rPr>
      </w:pPr>
      <w:r w:rsidRPr="008733A9">
        <w:rPr>
          <w:sz w:val="22"/>
          <w:szCs w:val="22"/>
        </w:rPr>
        <w:t>ОКТМО 46710000 КБК 90511105012040000120</w:t>
      </w:r>
    </w:p>
    <w:p w:rsidR="008733A9" w:rsidRPr="008733A9" w:rsidRDefault="008733A9" w:rsidP="008733A9">
      <w:pPr>
        <w:tabs>
          <w:tab w:val="left" w:pos="142"/>
        </w:tabs>
        <w:autoSpaceDE w:val="0"/>
        <w:jc w:val="both"/>
        <w:rPr>
          <w:noProof/>
          <w:sz w:val="16"/>
          <w:szCs w:val="22"/>
        </w:rPr>
      </w:pPr>
    </w:p>
    <w:p w:rsidR="008733A9" w:rsidRPr="008733A9" w:rsidRDefault="008733A9" w:rsidP="008733A9">
      <w:pPr>
        <w:tabs>
          <w:tab w:val="left" w:pos="426"/>
          <w:tab w:val="left" w:pos="851"/>
        </w:tabs>
        <w:autoSpaceDE w:val="0"/>
        <w:ind w:firstLine="426"/>
        <w:jc w:val="both"/>
        <w:rPr>
          <w:noProof/>
          <w:sz w:val="22"/>
          <w:szCs w:val="22"/>
        </w:rPr>
      </w:pPr>
      <w:bookmarkStart w:id="10" w:name="_Toc412713815"/>
      <w:bookmarkStart w:id="11" w:name="_Toc423624456"/>
      <w:bookmarkEnd w:id="5"/>
      <w:bookmarkEnd w:id="6"/>
      <w:bookmarkEnd w:id="7"/>
      <w:bookmarkEnd w:id="8"/>
      <w:bookmarkEnd w:id="9"/>
      <w:r w:rsidRPr="008733A9">
        <w:rPr>
          <w:b/>
          <w:bCs/>
          <w:sz w:val="22"/>
          <w:szCs w:val="22"/>
        </w:rPr>
        <w:t>2.2. Организатор аукциона –</w:t>
      </w:r>
      <w:r w:rsidRPr="008733A9">
        <w:rPr>
          <w:bCs/>
          <w:sz w:val="22"/>
          <w:szCs w:val="22"/>
        </w:rPr>
        <w:t xml:space="preserve"> орган, осуществляющий функции по организации и проведению аукциона, утверждающий Документацию об аукционе, состав Аукционной комиссии, обеспечивающий прием и возврат задатков в установленном порядке.</w:t>
      </w:r>
    </w:p>
    <w:p w:rsidR="008733A9" w:rsidRPr="008733A9" w:rsidRDefault="008733A9" w:rsidP="008733A9">
      <w:pPr>
        <w:tabs>
          <w:tab w:val="left" w:pos="426"/>
          <w:tab w:val="left" w:pos="851"/>
        </w:tabs>
        <w:autoSpaceDE w:val="0"/>
        <w:jc w:val="both"/>
        <w:rPr>
          <w:noProof/>
          <w:sz w:val="22"/>
          <w:szCs w:val="22"/>
        </w:rPr>
      </w:pPr>
      <w:r w:rsidRPr="008733A9">
        <w:rPr>
          <w:noProof/>
          <w:sz w:val="22"/>
          <w:szCs w:val="22"/>
        </w:rPr>
        <w:t>Наименование:</w:t>
      </w:r>
      <w:r w:rsidRPr="008733A9">
        <w:rPr>
          <w:b/>
          <w:noProof/>
          <w:sz w:val="22"/>
          <w:szCs w:val="22"/>
        </w:rPr>
        <w:t xml:space="preserve"> Комитет по конкурентной политике Московской области</w:t>
      </w:r>
    </w:p>
    <w:p w:rsidR="008733A9" w:rsidRPr="008733A9" w:rsidRDefault="008733A9" w:rsidP="008733A9">
      <w:pPr>
        <w:tabs>
          <w:tab w:val="num" w:pos="0"/>
        </w:tabs>
        <w:autoSpaceDE w:val="0"/>
        <w:autoSpaceDN w:val="0"/>
        <w:adjustRightInd w:val="0"/>
        <w:jc w:val="both"/>
        <w:rPr>
          <w:sz w:val="22"/>
          <w:szCs w:val="22"/>
        </w:rPr>
      </w:pPr>
      <w:r w:rsidRPr="008733A9">
        <w:rPr>
          <w:noProof/>
          <w:sz w:val="22"/>
          <w:szCs w:val="22"/>
        </w:rPr>
        <w:t>Место нахождения:</w:t>
      </w:r>
      <w:r w:rsidRPr="008733A9">
        <w:rPr>
          <w:sz w:val="22"/>
          <w:szCs w:val="22"/>
        </w:rPr>
        <w:t xml:space="preserve"> 143407, Московская область, г. Красногорск, бульвар Строителей, д. 1.</w:t>
      </w:r>
    </w:p>
    <w:p w:rsidR="008733A9" w:rsidRPr="008733A9" w:rsidRDefault="008733A9" w:rsidP="008733A9">
      <w:pPr>
        <w:tabs>
          <w:tab w:val="num" w:pos="0"/>
        </w:tabs>
        <w:autoSpaceDE w:val="0"/>
        <w:autoSpaceDN w:val="0"/>
        <w:adjustRightInd w:val="0"/>
        <w:jc w:val="both"/>
        <w:rPr>
          <w:sz w:val="22"/>
          <w:szCs w:val="22"/>
        </w:rPr>
      </w:pPr>
      <w:r w:rsidRPr="008733A9">
        <w:rPr>
          <w:sz w:val="22"/>
          <w:szCs w:val="22"/>
        </w:rPr>
        <w:t xml:space="preserve">Сайт: </w:t>
      </w:r>
      <w:r w:rsidRPr="008733A9">
        <w:rPr>
          <w:sz w:val="22"/>
          <w:szCs w:val="22"/>
          <w:lang w:val="en-US"/>
        </w:rPr>
        <w:t>www</w:t>
      </w:r>
      <w:r w:rsidRPr="008733A9">
        <w:rPr>
          <w:sz w:val="22"/>
          <w:szCs w:val="22"/>
        </w:rPr>
        <w:t>.zakaz-mo.mosreg.ru, адрес электронной почты: zakaz-mo@mosreg.ru.</w:t>
      </w:r>
    </w:p>
    <w:p w:rsidR="008733A9" w:rsidRPr="008733A9" w:rsidRDefault="008733A9" w:rsidP="008733A9">
      <w:pPr>
        <w:tabs>
          <w:tab w:val="num" w:pos="0"/>
        </w:tabs>
        <w:autoSpaceDE w:val="0"/>
        <w:autoSpaceDN w:val="0"/>
        <w:adjustRightInd w:val="0"/>
        <w:jc w:val="both"/>
        <w:rPr>
          <w:sz w:val="22"/>
          <w:szCs w:val="22"/>
        </w:rPr>
      </w:pPr>
    </w:p>
    <w:p w:rsidR="008733A9" w:rsidRPr="008733A9" w:rsidRDefault="008733A9" w:rsidP="008733A9">
      <w:pPr>
        <w:tabs>
          <w:tab w:val="left" w:pos="851"/>
          <w:tab w:val="num" w:pos="1070"/>
        </w:tabs>
        <w:autoSpaceDE w:val="0"/>
        <w:ind w:firstLine="426"/>
        <w:jc w:val="both"/>
        <w:rPr>
          <w:sz w:val="22"/>
          <w:szCs w:val="22"/>
        </w:rPr>
      </w:pPr>
      <w:r w:rsidRPr="008733A9">
        <w:rPr>
          <w:b/>
          <w:sz w:val="22"/>
          <w:szCs w:val="22"/>
        </w:rPr>
        <w:t xml:space="preserve">2.3. Лицо, осуществляющее организационно-технические функции по организации и проведению аукциона </w:t>
      </w:r>
      <w:r w:rsidRPr="008733A9">
        <w:rPr>
          <w:sz w:val="22"/>
          <w:szCs w:val="22"/>
        </w:rPr>
        <w:t xml:space="preserve">– отвечает за соответствие организации и проведения аукциона требованиям действующего законодательства, соблюдение сроков размещения Документации об аукционе и документов, составляемых </w:t>
      </w:r>
      <w:r w:rsidRPr="008733A9">
        <w:rPr>
          <w:sz w:val="22"/>
          <w:szCs w:val="22"/>
        </w:rPr>
        <w:br/>
        <w:t xml:space="preserve">в ходе проведения аукциона на сайтах </w:t>
      </w:r>
      <w:hyperlink r:id="rId7" w:history="1">
        <w:r w:rsidRPr="008733A9">
          <w:rPr>
            <w:sz w:val="22"/>
            <w:szCs w:val="22"/>
            <w:u w:val="single"/>
            <w:lang w:val="en-US"/>
          </w:rPr>
          <w:t>www</w:t>
        </w:r>
        <w:r w:rsidRPr="008733A9">
          <w:rPr>
            <w:sz w:val="22"/>
            <w:szCs w:val="22"/>
            <w:u w:val="single"/>
          </w:rPr>
          <w:t>.</w:t>
        </w:r>
        <w:r w:rsidRPr="008733A9">
          <w:rPr>
            <w:sz w:val="22"/>
            <w:szCs w:val="22"/>
            <w:u w:val="single"/>
            <w:lang w:val="en-US"/>
          </w:rPr>
          <w:t>torgi</w:t>
        </w:r>
        <w:r w:rsidRPr="008733A9">
          <w:rPr>
            <w:sz w:val="22"/>
            <w:szCs w:val="22"/>
            <w:u w:val="single"/>
          </w:rPr>
          <w:t>.</w:t>
        </w:r>
        <w:r w:rsidRPr="008733A9">
          <w:rPr>
            <w:sz w:val="22"/>
            <w:szCs w:val="22"/>
            <w:u w:val="single"/>
            <w:lang w:val="en-US"/>
          </w:rPr>
          <w:t>gov</w:t>
        </w:r>
        <w:r w:rsidRPr="008733A9">
          <w:rPr>
            <w:sz w:val="22"/>
            <w:szCs w:val="22"/>
            <w:u w:val="single"/>
          </w:rPr>
          <w:t>.</w:t>
        </w:r>
        <w:r w:rsidRPr="008733A9">
          <w:rPr>
            <w:sz w:val="22"/>
            <w:szCs w:val="22"/>
            <w:u w:val="single"/>
            <w:lang w:val="en-US"/>
          </w:rPr>
          <w:t>ru</w:t>
        </w:r>
      </w:hyperlink>
      <w:r w:rsidRPr="008733A9">
        <w:rPr>
          <w:sz w:val="22"/>
          <w:szCs w:val="22"/>
        </w:rPr>
        <w:t xml:space="preserve">, </w:t>
      </w:r>
      <w:hyperlink r:id="rId8" w:history="1">
        <w:r w:rsidRPr="008733A9">
          <w:rPr>
            <w:sz w:val="22"/>
            <w:szCs w:val="22"/>
            <w:u w:val="single"/>
            <w:lang w:val="en-US"/>
          </w:rPr>
          <w:t>www</w:t>
        </w:r>
        <w:r w:rsidRPr="008733A9">
          <w:rPr>
            <w:sz w:val="22"/>
            <w:szCs w:val="22"/>
            <w:u w:val="single"/>
          </w:rPr>
          <w:t>.</w:t>
        </w:r>
        <w:r w:rsidRPr="008733A9">
          <w:rPr>
            <w:sz w:val="22"/>
            <w:szCs w:val="22"/>
            <w:u w:val="single"/>
            <w:lang w:val="en-US"/>
          </w:rPr>
          <w:t>torgi</w:t>
        </w:r>
        <w:r w:rsidRPr="008733A9">
          <w:rPr>
            <w:sz w:val="22"/>
            <w:szCs w:val="22"/>
            <w:u w:val="single"/>
          </w:rPr>
          <w:t>.</w:t>
        </w:r>
        <w:r w:rsidRPr="008733A9">
          <w:rPr>
            <w:sz w:val="22"/>
            <w:szCs w:val="22"/>
            <w:u w:val="single"/>
            <w:lang w:val="en-US"/>
          </w:rPr>
          <w:t>mosreg</w:t>
        </w:r>
        <w:r w:rsidRPr="008733A9">
          <w:rPr>
            <w:sz w:val="22"/>
            <w:szCs w:val="22"/>
            <w:u w:val="single"/>
          </w:rPr>
          <w:t>.</w:t>
        </w:r>
        <w:proofErr w:type="spellStart"/>
        <w:r w:rsidRPr="008733A9">
          <w:rPr>
            <w:sz w:val="22"/>
            <w:szCs w:val="22"/>
            <w:u w:val="single"/>
            <w:lang w:val="en-US"/>
          </w:rPr>
          <w:t>ru</w:t>
        </w:r>
        <w:proofErr w:type="spellEnd"/>
      </w:hyperlink>
      <w:r w:rsidRPr="008733A9">
        <w:rPr>
          <w:sz w:val="22"/>
          <w:szCs w:val="22"/>
        </w:rPr>
        <w:t>.</w:t>
      </w:r>
    </w:p>
    <w:p w:rsidR="008733A9" w:rsidRPr="008733A9" w:rsidRDefault="008733A9" w:rsidP="008733A9">
      <w:pPr>
        <w:autoSpaceDE w:val="0"/>
        <w:autoSpaceDN w:val="0"/>
        <w:adjustRightInd w:val="0"/>
        <w:jc w:val="both"/>
        <w:rPr>
          <w:sz w:val="22"/>
          <w:szCs w:val="22"/>
        </w:rPr>
      </w:pPr>
      <w:r w:rsidRPr="008733A9">
        <w:rPr>
          <w:sz w:val="22"/>
          <w:szCs w:val="22"/>
        </w:rPr>
        <w:t xml:space="preserve">Наименование: </w:t>
      </w:r>
      <w:r w:rsidRPr="008733A9">
        <w:rPr>
          <w:b/>
          <w:sz w:val="22"/>
          <w:szCs w:val="22"/>
        </w:rPr>
        <w:t>Государственное казенное учреждение Московской области «Региональный центр торгов» (далее – ГКУ «РЦТ»)</w:t>
      </w:r>
    </w:p>
    <w:p w:rsidR="008733A9" w:rsidRPr="008733A9" w:rsidRDefault="008733A9" w:rsidP="008733A9">
      <w:pPr>
        <w:autoSpaceDE w:val="0"/>
        <w:autoSpaceDN w:val="0"/>
        <w:adjustRightInd w:val="0"/>
        <w:jc w:val="both"/>
        <w:rPr>
          <w:sz w:val="22"/>
          <w:szCs w:val="22"/>
        </w:rPr>
      </w:pPr>
      <w:r w:rsidRPr="008733A9">
        <w:rPr>
          <w:noProof/>
          <w:sz w:val="22"/>
          <w:szCs w:val="22"/>
        </w:rPr>
        <w:t>Место нахождения, почтовый адрес:</w:t>
      </w:r>
      <w:r w:rsidRPr="008733A9">
        <w:rPr>
          <w:sz w:val="22"/>
          <w:szCs w:val="22"/>
        </w:rPr>
        <w:t xml:space="preserve"> 143441, Московская область, Красногорский район, п/о </w:t>
      </w:r>
      <w:proofErr w:type="spellStart"/>
      <w:r w:rsidRPr="008733A9">
        <w:rPr>
          <w:sz w:val="22"/>
          <w:szCs w:val="22"/>
        </w:rPr>
        <w:t>Путилково</w:t>
      </w:r>
      <w:proofErr w:type="spellEnd"/>
      <w:r w:rsidRPr="008733A9">
        <w:rPr>
          <w:sz w:val="22"/>
          <w:szCs w:val="22"/>
        </w:rPr>
        <w:t>, 69-й км МКАД, бизнес-центр «</w:t>
      </w:r>
      <w:proofErr w:type="spellStart"/>
      <w:r w:rsidRPr="008733A9">
        <w:rPr>
          <w:sz w:val="22"/>
          <w:szCs w:val="22"/>
        </w:rPr>
        <w:t>Гринвуд</w:t>
      </w:r>
      <w:proofErr w:type="spellEnd"/>
      <w:r w:rsidRPr="008733A9">
        <w:rPr>
          <w:sz w:val="22"/>
          <w:szCs w:val="22"/>
        </w:rPr>
        <w:t xml:space="preserve">», стр. 17, 5 этаж. </w:t>
      </w:r>
    </w:p>
    <w:p w:rsidR="008733A9" w:rsidRPr="008733A9" w:rsidRDefault="008733A9" w:rsidP="008733A9">
      <w:pPr>
        <w:autoSpaceDE w:val="0"/>
        <w:autoSpaceDN w:val="0"/>
        <w:adjustRightInd w:val="0"/>
        <w:jc w:val="both"/>
        <w:rPr>
          <w:sz w:val="22"/>
          <w:szCs w:val="22"/>
        </w:rPr>
      </w:pPr>
      <w:r w:rsidRPr="008733A9">
        <w:rPr>
          <w:sz w:val="22"/>
          <w:szCs w:val="22"/>
        </w:rPr>
        <w:t xml:space="preserve">Сайт: </w:t>
      </w:r>
      <w:r w:rsidRPr="008733A9">
        <w:rPr>
          <w:sz w:val="22"/>
          <w:szCs w:val="22"/>
          <w:lang w:val="en-US"/>
        </w:rPr>
        <w:t>www</w:t>
      </w:r>
      <w:r w:rsidRPr="008733A9">
        <w:rPr>
          <w:sz w:val="22"/>
          <w:szCs w:val="22"/>
        </w:rPr>
        <w:t>.rctmo.ru, адрес электронной почты: torgi@rctmo.ru, тел.: +7 (499) 795-77-53.</w:t>
      </w:r>
    </w:p>
    <w:p w:rsidR="008733A9" w:rsidRPr="008733A9" w:rsidRDefault="008733A9" w:rsidP="008733A9">
      <w:pPr>
        <w:autoSpaceDE w:val="0"/>
        <w:autoSpaceDN w:val="0"/>
        <w:adjustRightInd w:val="0"/>
        <w:jc w:val="both"/>
        <w:rPr>
          <w:sz w:val="22"/>
          <w:szCs w:val="22"/>
        </w:rPr>
      </w:pPr>
    </w:p>
    <w:p w:rsidR="008733A9" w:rsidRPr="008733A9" w:rsidRDefault="008733A9" w:rsidP="008733A9">
      <w:pPr>
        <w:autoSpaceDE w:val="0"/>
        <w:ind w:firstLine="426"/>
        <w:jc w:val="both"/>
        <w:rPr>
          <w:noProof/>
          <w:sz w:val="22"/>
          <w:szCs w:val="22"/>
          <w:lang w:eastAsia="en-US"/>
        </w:rPr>
      </w:pPr>
      <w:r w:rsidRPr="008733A9">
        <w:rPr>
          <w:b/>
          <w:noProof/>
          <w:sz w:val="22"/>
          <w:szCs w:val="22"/>
          <w:lang w:eastAsia="en-US"/>
        </w:rPr>
        <w:t>2.4. Оператор электронной площадки</w:t>
      </w:r>
      <w:r w:rsidRPr="008733A9">
        <w:rPr>
          <w:noProof/>
          <w:sz w:val="22"/>
          <w:szCs w:val="22"/>
        </w:rPr>
        <w:t xml:space="preserve"> –</w:t>
      </w:r>
      <w:r w:rsidRPr="008733A9">
        <w:rPr>
          <w:b/>
          <w:noProof/>
          <w:sz w:val="22"/>
          <w:szCs w:val="22"/>
        </w:rPr>
        <w:t xml:space="preserve"> </w:t>
      </w:r>
      <w:r w:rsidRPr="008733A9">
        <w:rPr>
          <w:noProof/>
          <w:sz w:val="22"/>
          <w:szCs w:val="22"/>
          <w:lang w:eastAsia="en-US"/>
        </w:rPr>
        <w:t xml:space="preserve">юридическое лицо, зарегистрированное на территории Российской Федерации, владеющее электронной площадкой, в том числе необходимыми для </w:t>
      </w:r>
      <w:r w:rsidRPr="008733A9">
        <w:rPr>
          <w:noProof/>
          <w:sz w:val="22"/>
          <w:szCs w:val="22"/>
          <w:lang w:eastAsia="en-US"/>
        </w:rPr>
        <w:br/>
        <w:t xml:space="preserve">ее функционирования программно-аппаратными средствами, обеспечивающее ее функционирование </w:t>
      </w:r>
      <w:r w:rsidRPr="008733A9">
        <w:rPr>
          <w:noProof/>
          <w:sz w:val="22"/>
          <w:szCs w:val="22"/>
          <w:lang w:eastAsia="en-US"/>
        </w:rPr>
        <w:br/>
        <w:t>и включенное в перечень операторов электронных площадок, утвержденный</w:t>
      </w:r>
      <w:r w:rsidRPr="008733A9">
        <w:t xml:space="preserve"> </w:t>
      </w:r>
      <w:r w:rsidRPr="008733A9">
        <w:rPr>
          <w:noProof/>
          <w:sz w:val="22"/>
          <w:szCs w:val="22"/>
          <w:lang w:eastAsia="en-US"/>
        </w:rPr>
        <w:t xml:space="preserve">Распоряжением Правительства Российской Федерации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w:t>
      </w:r>
      <w:r w:rsidRPr="008733A9">
        <w:rPr>
          <w:noProof/>
          <w:sz w:val="22"/>
          <w:szCs w:val="22"/>
          <w:lang w:eastAsia="en-US"/>
        </w:rPr>
        <w:br/>
        <w:t>от 05.04.2013 № 44-ФЗ, от 18.07.2011 № 223-ФЗ».</w:t>
      </w:r>
    </w:p>
    <w:p w:rsidR="008733A9" w:rsidRPr="008733A9" w:rsidRDefault="008733A9" w:rsidP="008733A9">
      <w:pPr>
        <w:autoSpaceDE w:val="0"/>
        <w:ind w:firstLine="426"/>
        <w:jc w:val="both"/>
        <w:rPr>
          <w:noProof/>
          <w:sz w:val="22"/>
          <w:szCs w:val="22"/>
          <w:lang w:eastAsia="en-US"/>
        </w:rPr>
      </w:pPr>
    </w:p>
    <w:p w:rsidR="008733A9" w:rsidRPr="008733A9" w:rsidRDefault="008733A9" w:rsidP="008733A9">
      <w:pPr>
        <w:tabs>
          <w:tab w:val="left" w:pos="142"/>
        </w:tabs>
        <w:autoSpaceDE w:val="0"/>
        <w:rPr>
          <w:noProof/>
          <w:sz w:val="22"/>
          <w:szCs w:val="22"/>
        </w:rPr>
      </w:pPr>
      <w:r w:rsidRPr="008733A9">
        <w:rPr>
          <w:b/>
          <w:noProof/>
          <w:sz w:val="22"/>
          <w:szCs w:val="22"/>
        </w:rPr>
        <w:t>Наименование: ООО «РТС-тендер».</w:t>
      </w:r>
    </w:p>
    <w:p w:rsidR="008733A9" w:rsidRPr="008733A9" w:rsidRDefault="008733A9" w:rsidP="008733A9">
      <w:pPr>
        <w:tabs>
          <w:tab w:val="left" w:pos="142"/>
        </w:tabs>
        <w:autoSpaceDE w:val="0"/>
        <w:jc w:val="both"/>
        <w:rPr>
          <w:noProof/>
          <w:sz w:val="22"/>
          <w:szCs w:val="22"/>
        </w:rPr>
      </w:pPr>
      <w:r w:rsidRPr="008733A9">
        <w:rPr>
          <w:b/>
          <w:noProof/>
          <w:sz w:val="22"/>
          <w:szCs w:val="22"/>
        </w:rPr>
        <w:t>Место нахождения</w:t>
      </w:r>
      <w:r w:rsidRPr="008733A9">
        <w:rPr>
          <w:b/>
          <w:sz w:val="22"/>
          <w:szCs w:val="22"/>
        </w:rPr>
        <w:t>:</w:t>
      </w:r>
      <w:r w:rsidRPr="008733A9">
        <w:rPr>
          <w:sz w:val="22"/>
          <w:szCs w:val="22"/>
        </w:rPr>
        <w:t xml:space="preserve"> 127006, г. Москва, ул. </w:t>
      </w:r>
      <w:proofErr w:type="spellStart"/>
      <w:r w:rsidRPr="008733A9">
        <w:rPr>
          <w:sz w:val="22"/>
          <w:szCs w:val="22"/>
        </w:rPr>
        <w:t>Долгоруковская</w:t>
      </w:r>
      <w:proofErr w:type="spellEnd"/>
      <w:r w:rsidRPr="008733A9">
        <w:rPr>
          <w:sz w:val="22"/>
          <w:szCs w:val="22"/>
        </w:rPr>
        <w:t xml:space="preserve">, д. 38, стр. 1 </w:t>
      </w:r>
    </w:p>
    <w:p w:rsidR="008733A9" w:rsidRPr="008733A9" w:rsidRDefault="008733A9" w:rsidP="008733A9">
      <w:pPr>
        <w:tabs>
          <w:tab w:val="left" w:pos="142"/>
        </w:tabs>
        <w:autoSpaceDE w:val="0"/>
        <w:jc w:val="both"/>
        <w:rPr>
          <w:sz w:val="22"/>
          <w:szCs w:val="22"/>
        </w:rPr>
      </w:pPr>
      <w:r w:rsidRPr="008733A9">
        <w:rPr>
          <w:b/>
          <w:sz w:val="22"/>
          <w:szCs w:val="22"/>
        </w:rPr>
        <w:t>Адрес сайта:</w:t>
      </w:r>
      <w:r w:rsidRPr="008733A9">
        <w:rPr>
          <w:sz w:val="22"/>
          <w:szCs w:val="22"/>
        </w:rPr>
        <w:t xml:space="preserve"> </w:t>
      </w:r>
      <w:hyperlink r:id="rId9" w:history="1">
        <w:r w:rsidRPr="008733A9">
          <w:rPr>
            <w:sz w:val="22"/>
            <w:szCs w:val="22"/>
          </w:rPr>
          <w:t>www.rts-tender.ru</w:t>
        </w:r>
      </w:hyperlink>
      <w:r w:rsidRPr="008733A9">
        <w:rPr>
          <w:sz w:val="22"/>
          <w:szCs w:val="22"/>
        </w:rPr>
        <w:t>.</w:t>
      </w:r>
    </w:p>
    <w:p w:rsidR="008733A9" w:rsidRPr="008733A9" w:rsidRDefault="008733A9" w:rsidP="008733A9">
      <w:pPr>
        <w:tabs>
          <w:tab w:val="left" w:pos="142"/>
        </w:tabs>
        <w:autoSpaceDE w:val="0"/>
        <w:jc w:val="both"/>
        <w:rPr>
          <w:sz w:val="22"/>
          <w:szCs w:val="22"/>
        </w:rPr>
      </w:pPr>
      <w:r w:rsidRPr="008733A9">
        <w:rPr>
          <w:b/>
          <w:sz w:val="22"/>
          <w:szCs w:val="22"/>
        </w:rPr>
        <w:t xml:space="preserve">Адрес электронной почты: </w:t>
      </w:r>
      <w:hyperlink r:id="rId10" w:history="1">
        <w:r w:rsidRPr="008733A9">
          <w:rPr>
            <w:sz w:val="22"/>
            <w:szCs w:val="22"/>
          </w:rPr>
          <w:t>iSupport@rts-tender.ru</w:t>
        </w:r>
      </w:hyperlink>
    </w:p>
    <w:p w:rsidR="008733A9" w:rsidRPr="008733A9" w:rsidRDefault="008733A9" w:rsidP="008733A9">
      <w:pPr>
        <w:tabs>
          <w:tab w:val="left" w:pos="142"/>
        </w:tabs>
        <w:autoSpaceDE w:val="0"/>
        <w:jc w:val="both"/>
        <w:rPr>
          <w:sz w:val="22"/>
          <w:szCs w:val="22"/>
        </w:rPr>
      </w:pPr>
      <w:r w:rsidRPr="008733A9">
        <w:rPr>
          <w:b/>
          <w:sz w:val="22"/>
          <w:szCs w:val="22"/>
        </w:rPr>
        <w:t>Тел.</w:t>
      </w:r>
      <w:r w:rsidRPr="008733A9">
        <w:rPr>
          <w:sz w:val="22"/>
          <w:szCs w:val="22"/>
        </w:rPr>
        <w:t>: +7(499)653-55-00, +7(800)-500-7-500, факс: +7 (495) 733-95-19</w:t>
      </w:r>
    </w:p>
    <w:p w:rsidR="008733A9" w:rsidRPr="008733A9" w:rsidRDefault="008733A9" w:rsidP="008733A9">
      <w:pPr>
        <w:rPr>
          <w:sz w:val="22"/>
          <w:szCs w:val="22"/>
        </w:rPr>
      </w:pPr>
    </w:p>
    <w:p w:rsidR="008733A9" w:rsidRPr="008733A9" w:rsidRDefault="008733A9" w:rsidP="008733A9">
      <w:pPr>
        <w:spacing w:after="40"/>
        <w:ind w:right="2"/>
        <w:jc w:val="both"/>
        <w:rPr>
          <w:sz w:val="22"/>
          <w:szCs w:val="22"/>
        </w:rPr>
      </w:pPr>
      <w:r w:rsidRPr="008733A9">
        <w:rPr>
          <w:b/>
          <w:sz w:val="22"/>
          <w:szCs w:val="22"/>
        </w:rPr>
        <w:t>Предмет аукциона:</w:t>
      </w:r>
      <w:r w:rsidRPr="008733A9">
        <w:rPr>
          <w:sz w:val="22"/>
          <w:szCs w:val="22"/>
        </w:rPr>
        <w:t xml:space="preserve"> право заключения договора аренды имущества, находящегося в собственности городского округа Воскресенск Московской области.</w:t>
      </w:r>
    </w:p>
    <w:p w:rsidR="008733A9" w:rsidRPr="008733A9" w:rsidRDefault="008733A9" w:rsidP="008733A9">
      <w:pPr>
        <w:rPr>
          <w:b/>
          <w:iCs/>
          <w:sz w:val="22"/>
          <w:szCs w:val="22"/>
          <w:lang w:eastAsia="ru-RU"/>
        </w:rPr>
      </w:pPr>
    </w:p>
    <w:p w:rsidR="008733A9" w:rsidRPr="008733A9" w:rsidRDefault="008733A9" w:rsidP="008733A9">
      <w:pPr>
        <w:ind w:firstLine="426"/>
        <w:rPr>
          <w:b/>
          <w:sz w:val="22"/>
          <w:szCs w:val="22"/>
        </w:rPr>
      </w:pPr>
      <w:r w:rsidRPr="008733A9">
        <w:rPr>
          <w:b/>
          <w:iCs/>
          <w:sz w:val="22"/>
          <w:szCs w:val="22"/>
          <w:lang w:eastAsia="ru-RU"/>
        </w:rPr>
        <w:t xml:space="preserve">2.5. Сведения об Объекте (лоте) аукциона </w:t>
      </w:r>
    </w:p>
    <w:p w:rsidR="008733A9" w:rsidRPr="008733A9" w:rsidRDefault="008733A9" w:rsidP="008733A9">
      <w:pPr>
        <w:rPr>
          <w:b/>
          <w:sz w:val="22"/>
          <w:szCs w:val="22"/>
        </w:rPr>
      </w:pPr>
    </w:p>
    <w:p w:rsidR="008733A9" w:rsidRPr="008733A9" w:rsidRDefault="008733A9" w:rsidP="008733A9">
      <w:pPr>
        <w:rPr>
          <w:b/>
          <w:sz w:val="22"/>
          <w:szCs w:val="22"/>
        </w:rPr>
      </w:pPr>
      <w:r w:rsidRPr="008733A9">
        <w:rPr>
          <w:b/>
          <w:sz w:val="22"/>
          <w:szCs w:val="22"/>
        </w:rPr>
        <w:t>Лот № 1</w:t>
      </w:r>
      <w:r w:rsidRPr="008733A9">
        <w:rPr>
          <w:b/>
          <w:iCs/>
          <w:sz w:val="22"/>
          <w:szCs w:val="22"/>
          <w:lang w:eastAsia="ru-RU"/>
        </w:rPr>
        <w:t>.</w:t>
      </w:r>
    </w:p>
    <w:p w:rsidR="008733A9" w:rsidRPr="008733A9" w:rsidRDefault="008733A9" w:rsidP="008733A9">
      <w:pPr>
        <w:spacing w:after="40"/>
        <w:ind w:right="2"/>
        <w:jc w:val="both"/>
        <w:rPr>
          <w:sz w:val="22"/>
          <w:szCs w:val="22"/>
        </w:rPr>
      </w:pPr>
      <w:bookmarkStart w:id="12" w:name="_Toc412713811"/>
      <w:bookmarkStart w:id="13" w:name="_Toc423624454"/>
      <w:r w:rsidRPr="008733A9">
        <w:rPr>
          <w:b/>
          <w:sz w:val="22"/>
          <w:szCs w:val="22"/>
        </w:rPr>
        <w:t xml:space="preserve">Наименование Объекта (лота) аукциона: </w:t>
      </w:r>
      <w:r w:rsidRPr="008733A9">
        <w:rPr>
          <w:sz w:val="22"/>
          <w:szCs w:val="22"/>
        </w:rPr>
        <w:t>Нежилое помещение</w:t>
      </w:r>
    </w:p>
    <w:p w:rsidR="008733A9" w:rsidRPr="008733A9" w:rsidRDefault="008733A9" w:rsidP="008733A9">
      <w:pPr>
        <w:spacing w:after="40"/>
        <w:ind w:right="2"/>
        <w:jc w:val="both"/>
        <w:rPr>
          <w:b/>
          <w:sz w:val="22"/>
          <w:szCs w:val="22"/>
        </w:rPr>
      </w:pPr>
      <w:r w:rsidRPr="008733A9">
        <w:rPr>
          <w:b/>
          <w:sz w:val="22"/>
          <w:szCs w:val="22"/>
        </w:rPr>
        <w:t xml:space="preserve">Назначение: </w:t>
      </w:r>
      <w:r w:rsidRPr="008733A9">
        <w:rPr>
          <w:sz w:val="22"/>
          <w:szCs w:val="22"/>
        </w:rPr>
        <w:t>Нежилое помещение</w:t>
      </w:r>
    </w:p>
    <w:p w:rsidR="008733A9" w:rsidRPr="008733A9" w:rsidRDefault="008733A9" w:rsidP="008733A9">
      <w:pPr>
        <w:spacing w:after="40"/>
        <w:ind w:right="2"/>
        <w:jc w:val="both"/>
        <w:rPr>
          <w:sz w:val="22"/>
          <w:szCs w:val="22"/>
        </w:rPr>
      </w:pPr>
      <w:r w:rsidRPr="008733A9">
        <w:rPr>
          <w:b/>
          <w:sz w:val="22"/>
          <w:szCs w:val="22"/>
        </w:rPr>
        <w:t>Место расположения (адрес) Объекта (лота) аукциона:</w:t>
      </w:r>
      <w:r w:rsidRPr="008733A9">
        <w:rPr>
          <w:sz w:val="22"/>
          <w:szCs w:val="22"/>
        </w:rPr>
        <w:t xml:space="preserve"> Московская область, г. Воскресенск, ул. Советская, д. 16 «а», пом. 1-12.</w:t>
      </w:r>
    </w:p>
    <w:p w:rsidR="008733A9" w:rsidRPr="008733A9" w:rsidRDefault="008733A9" w:rsidP="008733A9">
      <w:pPr>
        <w:spacing w:after="40"/>
        <w:ind w:right="2"/>
        <w:jc w:val="both"/>
        <w:rPr>
          <w:sz w:val="22"/>
          <w:szCs w:val="22"/>
        </w:rPr>
      </w:pPr>
      <w:r w:rsidRPr="008733A9">
        <w:rPr>
          <w:b/>
          <w:sz w:val="22"/>
          <w:szCs w:val="22"/>
        </w:rPr>
        <w:t xml:space="preserve">Кадастровый номер: </w:t>
      </w:r>
      <w:r w:rsidRPr="008733A9">
        <w:rPr>
          <w:sz w:val="22"/>
          <w:szCs w:val="22"/>
        </w:rPr>
        <w:t xml:space="preserve">50:29:0000000:50307 (выписка из Единого государственного реестра недвижимости </w:t>
      </w:r>
      <w:r w:rsidRPr="008733A9">
        <w:rPr>
          <w:sz w:val="22"/>
          <w:szCs w:val="22"/>
        </w:rPr>
        <w:br/>
        <w:t>об основных характеристиках и зарегистрированных правах на объект недвижимости от 25.02.2021 № 99/2021/377569547 - Приложение 2).</w:t>
      </w:r>
    </w:p>
    <w:p w:rsidR="008733A9" w:rsidRPr="008733A9" w:rsidRDefault="008733A9" w:rsidP="008733A9">
      <w:pPr>
        <w:suppressAutoHyphens w:val="0"/>
        <w:autoSpaceDE w:val="0"/>
        <w:autoSpaceDN w:val="0"/>
        <w:adjustRightInd w:val="0"/>
        <w:jc w:val="both"/>
        <w:rPr>
          <w:sz w:val="22"/>
          <w:szCs w:val="22"/>
          <w:lang w:eastAsia="ru-RU"/>
        </w:rPr>
      </w:pPr>
      <w:r w:rsidRPr="008733A9">
        <w:rPr>
          <w:b/>
          <w:sz w:val="22"/>
          <w:szCs w:val="22"/>
        </w:rPr>
        <w:t xml:space="preserve">Сведения о правообладателе Объекта (лота) аукциона: </w:t>
      </w:r>
      <w:r w:rsidRPr="008733A9">
        <w:rPr>
          <w:sz w:val="22"/>
          <w:szCs w:val="22"/>
        </w:rPr>
        <w:t xml:space="preserve">Городской округ Воскресенск </w:t>
      </w:r>
      <w:r w:rsidRPr="008733A9">
        <w:rPr>
          <w:sz w:val="22"/>
          <w:szCs w:val="22"/>
          <w:lang w:eastAsia="ru-RU"/>
        </w:rPr>
        <w:t xml:space="preserve">Московской области, собственность, № 50-50-29/003/2008-379 от 11.04.2008 </w:t>
      </w:r>
      <w:r w:rsidRPr="008733A9">
        <w:rPr>
          <w:sz w:val="22"/>
          <w:szCs w:val="22"/>
        </w:rPr>
        <w:t>(выписка из Единого государственного реестра недвижимости об основных характеристиках и зарегистрированных правах на объект недвижимости от 25.02.2021 № 99/2021/377569547 - Приложение 2).</w:t>
      </w:r>
    </w:p>
    <w:p w:rsidR="008733A9" w:rsidRPr="008733A9" w:rsidRDefault="008733A9" w:rsidP="008733A9">
      <w:pPr>
        <w:spacing w:after="40"/>
        <w:ind w:right="2"/>
        <w:jc w:val="both"/>
        <w:rPr>
          <w:sz w:val="22"/>
          <w:szCs w:val="22"/>
        </w:rPr>
      </w:pPr>
      <w:r w:rsidRPr="008733A9">
        <w:rPr>
          <w:b/>
          <w:sz w:val="22"/>
          <w:szCs w:val="22"/>
        </w:rPr>
        <w:t xml:space="preserve">Площадь, </w:t>
      </w:r>
      <w:proofErr w:type="spellStart"/>
      <w:proofErr w:type="gramStart"/>
      <w:r w:rsidRPr="008733A9">
        <w:rPr>
          <w:b/>
          <w:sz w:val="22"/>
          <w:szCs w:val="22"/>
        </w:rPr>
        <w:t>кв.м</w:t>
      </w:r>
      <w:proofErr w:type="spellEnd"/>
      <w:proofErr w:type="gramEnd"/>
      <w:r w:rsidRPr="008733A9">
        <w:rPr>
          <w:b/>
          <w:sz w:val="22"/>
          <w:szCs w:val="22"/>
        </w:rPr>
        <w:t xml:space="preserve">: </w:t>
      </w:r>
      <w:r w:rsidRPr="008733A9">
        <w:rPr>
          <w:sz w:val="22"/>
          <w:szCs w:val="22"/>
        </w:rPr>
        <w:t>117,4</w:t>
      </w:r>
    </w:p>
    <w:p w:rsidR="008733A9" w:rsidRPr="008733A9" w:rsidRDefault="008733A9" w:rsidP="008733A9">
      <w:pPr>
        <w:spacing w:after="40"/>
        <w:ind w:right="2"/>
        <w:jc w:val="both"/>
        <w:rPr>
          <w:sz w:val="22"/>
          <w:szCs w:val="22"/>
        </w:rPr>
      </w:pPr>
      <w:r w:rsidRPr="008733A9">
        <w:rPr>
          <w:b/>
          <w:sz w:val="22"/>
          <w:szCs w:val="22"/>
        </w:rPr>
        <w:t xml:space="preserve">Этажность (этаж): </w:t>
      </w:r>
      <w:r w:rsidRPr="008733A9">
        <w:rPr>
          <w:sz w:val="22"/>
          <w:szCs w:val="22"/>
        </w:rPr>
        <w:t>Этаж № 1</w:t>
      </w:r>
    </w:p>
    <w:p w:rsidR="008733A9" w:rsidRPr="008733A9" w:rsidRDefault="008733A9" w:rsidP="008733A9">
      <w:pPr>
        <w:spacing w:after="40"/>
        <w:ind w:right="2"/>
        <w:jc w:val="both"/>
      </w:pPr>
      <w:r w:rsidRPr="008733A9">
        <w:rPr>
          <w:b/>
          <w:sz w:val="22"/>
          <w:szCs w:val="22"/>
        </w:rPr>
        <w:t xml:space="preserve">Фотоматериалы: </w:t>
      </w:r>
      <w:r w:rsidRPr="008733A9">
        <w:rPr>
          <w:sz w:val="22"/>
          <w:szCs w:val="22"/>
        </w:rPr>
        <w:t>Приложение 3</w:t>
      </w:r>
    </w:p>
    <w:p w:rsidR="008733A9" w:rsidRPr="008733A9" w:rsidRDefault="008733A9" w:rsidP="008733A9">
      <w:pPr>
        <w:suppressAutoHyphens w:val="0"/>
        <w:autoSpaceDE w:val="0"/>
        <w:autoSpaceDN w:val="0"/>
        <w:adjustRightInd w:val="0"/>
        <w:jc w:val="both"/>
        <w:rPr>
          <w:sz w:val="22"/>
          <w:szCs w:val="22"/>
        </w:rPr>
      </w:pPr>
      <w:r w:rsidRPr="008733A9">
        <w:rPr>
          <w:b/>
          <w:sz w:val="22"/>
          <w:szCs w:val="22"/>
        </w:rPr>
        <w:t xml:space="preserve">Описание, технические характеристики и иные сведения об Объекте (лоте) аукциона </w:t>
      </w:r>
      <w:r w:rsidRPr="008733A9">
        <w:rPr>
          <w:sz w:val="22"/>
          <w:szCs w:val="22"/>
          <w:lang w:eastAsia="ru-RU"/>
        </w:rPr>
        <w:t xml:space="preserve">указаны </w:t>
      </w:r>
      <w:r w:rsidRPr="008733A9">
        <w:rPr>
          <w:sz w:val="22"/>
          <w:szCs w:val="22"/>
          <w:lang w:eastAsia="ru-RU"/>
        </w:rPr>
        <w:br/>
        <w:t xml:space="preserve">в </w:t>
      </w:r>
      <w:r w:rsidRPr="008733A9">
        <w:rPr>
          <w:sz w:val="22"/>
          <w:szCs w:val="22"/>
        </w:rPr>
        <w:t xml:space="preserve">постановлении Администрации городского округа Воскресенск Московской области от 17.02.2021 № 612 </w:t>
      </w:r>
      <w:r w:rsidRPr="008733A9">
        <w:rPr>
          <w:sz w:val="22"/>
          <w:szCs w:val="22"/>
        </w:rPr>
        <w:lastRenderedPageBreak/>
        <w:t>(Приложение 1), выписке из Единого государственного реестра недвижимости об основных характеристиках и зарегистрированных правах на объект недвижимости от 25.02.2021 № 99/2021/377569547 (Приложение 2), извлечении из технического паспорта, выданном Воскресенским филиалом ГУП МО «МОБТИ» от 13.12.2007 (Приложение 2), письме Администрации городского округа Воскресенск Московской области  от 01.03.2021 № 138-01Исх-1125 (Приложение 2).</w:t>
      </w:r>
    </w:p>
    <w:p w:rsidR="008733A9" w:rsidRPr="008733A9" w:rsidRDefault="008733A9" w:rsidP="008733A9">
      <w:pPr>
        <w:suppressAutoHyphens w:val="0"/>
        <w:autoSpaceDE w:val="0"/>
        <w:autoSpaceDN w:val="0"/>
        <w:adjustRightInd w:val="0"/>
        <w:jc w:val="both"/>
        <w:rPr>
          <w:sz w:val="22"/>
          <w:szCs w:val="22"/>
        </w:rPr>
      </w:pPr>
      <w:r w:rsidRPr="008733A9">
        <w:rPr>
          <w:b/>
          <w:sz w:val="22"/>
          <w:szCs w:val="22"/>
        </w:rPr>
        <w:t>Ограничения (обременения) права:</w:t>
      </w:r>
      <w:r w:rsidRPr="008733A9">
        <w:rPr>
          <w:sz w:val="22"/>
          <w:szCs w:val="22"/>
        </w:rPr>
        <w:t xml:space="preserve"> не зарегистрированы (выписка из Единого государственного реестра недвижимости об основных характеристиках и зарегистрированных правах на объект недвижимости </w:t>
      </w:r>
      <w:r w:rsidRPr="008733A9">
        <w:rPr>
          <w:sz w:val="22"/>
          <w:szCs w:val="22"/>
        </w:rPr>
        <w:br/>
        <w:t>от 25.02.2021 № 99/2021/377569547 - Приложение 2).</w:t>
      </w:r>
    </w:p>
    <w:p w:rsidR="008733A9" w:rsidRPr="008733A9" w:rsidRDefault="008733A9" w:rsidP="008733A9">
      <w:pPr>
        <w:suppressAutoHyphens w:val="0"/>
        <w:autoSpaceDE w:val="0"/>
        <w:autoSpaceDN w:val="0"/>
        <w:adjustRightInd w:val="0"/>
        <w:jc w:val="both"/>
        <w:rPr>
          <w:b/>
          <w:sz w:val="22"/>
          <w:szCs w:val="22"/>
        </w:rPr>
      </w:pPr>
    </w:p>
    <w:p w:rsidR="008733A9" w:rsidRPr="008733A9" w:rsidRDefault="008733A9" w:rsidP="008733A9">
      <w:pPr>
        <w:suppressAutoHyphens w:val="0"/>
        <w:autoSpaceDE w:val="0"/>
        <w:autoSpaceDN w:val="0"/>
        <w:adjustRightInd w:val="0"/>
        <w:jc w:val="both"/>
        <w:rPr>
          <w:sz w:val="22"/>
          <w:szCs w:val="22"/>
          <w:lang w:eastAsia="ru-RU"/>
        </w:rPr>
      </w:pPr>
      <w:r w:rsidRPr="008733A9">
        <w:rPr>
          <w:b/>
          <w:sz w:val="22"/>
          <w:szCs w:val="22"/>
        </w:rPr>
        <w:t>Начальная (минимальная) цена договора (цена лота):</w:t>
      </w:r>
      <w:r w:rsidRPr="008733A9">
        <w:rPr>
          <w:sz w:val="22"/>
          <w:szCs w:val="22"/>
        </w:rPr>
        <w:t xml:space="preserve"> </w:t>
      </w:r>
      <w:r w:rsidRPr="008733A9">
        <w:rPr>
          <w:b/>
          <w:sz w:val="22"/>
          <w:szCs w:val="22"/>
        </w:rPr>
        <w:t>309 936,00 руб.</w:t>
      </w:r>
      <w:r w:rsidRPr="008733A9">
        <w:rPr>
          <w:rFonts w:ascii="Times New Roman,Bold" w:hAnsi="Times New Roman,Bold" w:cs="Times New Roman,Bold"/>
          <w:b/>
          <w:bCs/>
          <w:sz w:val="22"/>
          <w:szCs w:val="22"/>
          <w:lang w:eastAsia="ru-RU"/>
        </w:rPr>
        <w:t xml:space="preserve"> </w:t>
      </w:r>
      <w:r w:rsidRPr="008733A9">
        <w:rPr>
          <w:sz w:val="22"/>
          <w:szCs w:val="22"/>
          <w:lang w:eastAsia="ru-RU"/>
        </w:rPr>
        <w:t>(Триста девять тысяч девятьсот тридцать шесть руб. 00 коп.) в год, без учета НДС.</w:t>
      </w:r>
    </w:p>
    <w:p w:rsidR="008733A9" w:rsidRPr="008733A9" w:rsidRDefault="008733A9" w:rsidP="008733A9">
      <w:pPr>
        <w:suppressAutoHyphens w:val="0"/>
        <w:autoSpaceDE w:val="0"/>
        <w:autoSpaceDN w:val="0"/>
        <w:adjustRightInd w:val="0"/>
        <w:jc w:val="both"/>
        <w:rPr>
          <w:sz w:val="22"/>
          <w:szCs w:val="22"/>
        </w:rPr>
      </w:pPr>
      <w:r w:rsidRPr="008733A9">
        <w:rPr>
          <w:b/>
          <w:sz w:val="22"/>
          <w:szCs w:val="22"/>
        </w:rPr>
        <w:t>«Шаг аукциона»: 15 496,80</w:t>
      </w:r>
      <w:r w:rsidRPr="008733A9">
        <w:rPr>
          <w:sz w:val="22"/>
          <w:szCs w:val="22"/>
        </w:rPr>
        <w:t xml:space="preserve"> </w:t>
      </w:r>
      <w:r w:rsidRPr="008733A9">
        <w:rPr>
          <w:b/>
          <w:sz w:val="22"/>
          <w:szCs w:val="22"/>
        </w:rPr>
        <w:t>руб.</w:t>
      </w:r>
      <w:r w:rsidRPr="008733A9">
        <w:rPr>
          <w:rFonts w:ascii="Times New Roman,Bold" w:hAnsi="Times New Roman,Bold" w:cs="Times New Roman,Bold"/>
          <w:b/>
          <w:bCs/>
          <w:sz w:val="22"/>
          <w:szCs w:val="22"/>
          <w:lang w:eastAsia="ru-RU"/>
        </w:rPr>
        <w:t xml:space="preserve"> </w:t>
      </w:r>
      <w:r w:rsidRPr="008733A9">
        <w:rPr>
          <w:sz w:val="22"/>
          <w:szCs w:val="22"/>
        </w:rPr>
        <w:t>(Пятнадцать тысяч четыреста девяносто шесть руб. 80 коп.).</w:t>
      </w:r>
    </w:p>
    <w:p w:rsidR="008733A9" w:rsidRPr="008733A9" w:rsidRDefault="008733A9" w:rsidP="008733A9">
      <w:pPr>
        <w:spacing w:after="40"/>
        <w:ind w:right="2"/>
        <w:jc w:val="both"/>
        <w:rPr>
          <w:sz w:val="22"/>
          <w:szCs w:val="22"/>
        </w:rPr>
      </w:pPr>
      <w:r w:rsidRPr="008733A9">
        <w:rPr>
          <w:b/>
          <w:sz w:val="22"/>
          <w:szCs w:val="22"/>
        </w:rPr>
        <w:t xml:space="preserve">Размер задатка: 25 828,00 руб. </w:t>
      </w:r>
      <w:r w:rsidRPr="008733A9">
        <w:rPr>
          <w:sz w:val="22"/>
          <w:szCs w:val="22"/>
        </w:rPr>
        <w:t>(Двадцать пять тысяч восемьсот двадцать восемь руб. 00 коп.).</w:t>
      </w:r>
    </w:p>
    <w:p w:rsidR="008733A9" w:rsidRPr="008733A9" w:rsidRDefault="008733A9" w:rsidP="008733A9">
      <w:pPr>
        <w:spacing w:after="40"/>
        <w:ind w:right="2"/>
        <w:jc w:val="both"/>
        <w:rPr>
          <w:b/>
          <w:sz w:val="22"/>
          <w:szCs w:val="22"/>
        </w:rPr>
      </w:pPr>
    </w:p>
    <w:p w:rsidR="008733A9" w:rsidRPr="008733A9" w:rsidRDefault="008733A9" w:rsidP="008733A9">
      <w:pPr>
        <w:spacing w:after="40"/>
        <w:ind w:right="2"/>
        <w:jc w:val="both"/>
        <w:rPr>
          <w:b/>
          <w:sz w:val="22"/>
          <w:szCs w:val="22"/>
        </w:rPr>
      </w:pPr>
      <w:r w:rsidRPr="008733A9">
        <w:rPr>
          <w:b/>
          <w:sz w:val="22"/>
          <w:szCs w:val="22"/>
        </w:rPr>
        <w:t>Срок внесения задатка: с 04.03.2021 по 05.04.2021</w:t>
      </w:r>
    </w:p>
    <w:p w:rsidR="008733A9" w:rsidRPr="008733A9" w:rsidRDefault="008733A9" w:rsidP="008733A9">
      <w:pPr>
        <w:spacing w:after="40"/>
        <w:ind w:right="2"/>
        <w:jc w:val="both"/>
        <w:rPr>
          <w:b/>
          <w:sz w:val="22"/>
          <w:szCs w:val="22"/>
        </w:rPr>
      </w:pPr>
      <w:r w:rsidRPr="008733A9">
        <w:rPr>
          <w:b/>
          <w:sz w:val="22"/>
          <w:szCs w:val="22"/>
        </w:rPr>
        <w:t>Срок действия договора: 5 (Пять) лет</w:t>
      </w:r>
    </w:p>
    <w:p w:rsidR="008733A9" w:rsidRPr="008733A9" w:rsidRDefault="008733A9" w:rsidP="008733A9">
      <w:pPr>
        <w:spacing w:after="40"/>
        <w:ind w:right="2"/>
        <w:jc w:val="both"/>
        <w:rPr>
          <w:sz w:val="22"/>
          <w:szCs w:val="22"/>
        </w:rPr>
      </w:pPr>
      <w:r w:rsidRPr="008733A9">
        <w:rPr>
          <w:b/>
          <w:sz w:val="22"/>
          <w:szCs w:val="22"/>
        </w:rPr>
        <w:t>Целевое назначение:</w:t>
      </w:r>
      <w:bookmarkStart w:id="14" w:name="__RefHeading__35_520497706"/>
      <w:bookmarkStart w:id="15" w:name="__RefHeading__50_1698952488"/>
      <w:bookmarkEnd w:id="14"/>
      <w:bookmarkEnd w:id="15"/>
      <w:r w:rsidRPr="008733A9">
        <w:rPr>
          <w:b/>
          <w:sz w:val="22"/>
          <w:szCs w:val="22"/>
        </w:rPr>
        <w:t xml:space="preserve"> </w:t>
      </w:r>
      <w:r w:rsidRPr="008733A9">
        <w:rPr>
          <w:sz w:val="22"/>
          <w:szCs w:val="22"/>
        </w:rPr>
        <w:t>любой вид деятельности, не запрещенный законодательством Российской Федерации.</w:t>
      </w:r>
    </w:p>
    <w:p w:rsidR="008733A9" w:rsidRPr="008733A9" w:rsidRDefault="008733A9" w:rsidP="008733A9">
      <w:pPr>
        <w:tabs>
          <w:tab w:val="left" w:pos="709"/>
        </w:tabs>
        <w:suppressAutoHyphens w:val="0"/>
        <w:autoSpaceDE w:val="0"/>
        <w:autoSpaceDN w:val="0"/>
        <w:adjustRightInd w:val="0"/>
        <w:jc w:val="both"/>
        <w:rPr>
          <w:sz w:val="22"/>
          <w:szCs w:val="22"/>
        </w:rPr>
      </w:pPr>
      <w:r w:rsidRPr="008733A9">
        <w:rPr>
          <w:b/>
          <w:sz w:val="22"/>
          <w:szCs w:val="22"/>
        </w:rPr>
        <w:t xml:space="preserve">Передача прав третьим лицам / субаренда: </w:t>
      </w:r>
      <w:r w:rsidRPr="008733A9">
        <w:rPr>
          <w:sz w:val="22"/>
          <w:szCs w:val="22"/>
        </w:rPr>
        <w:t>передача прав третьим лицам запрещена, за исключением субаренды, которая возможна только с письменного согласия Арендодателя (постановление Администрации городского округа Воскресенск Московской области от 17.02.2021 № 612 (Приложение № 1).</w:t>
      </w:r>
    </w:p>
    <w:p w:rsidR="008733A9" w:rsidRPr="008733A9" w:rsidRDefault="008733A9" w:rsidP="008733A9">
      <w:pPr>
        <w:spacing w:after="40"/>
        <w:ind w:right="2"/>
        <w:jc w:val="both"/>
        <w:rPr>
          <w:sz w:val="22"/>
          <w:szCs w:val="22"/>
        </w:rPr>
      </w:pPr>
      <w:r w:rsidRPr="008733A9">
        <w:rPr>
          <w:b/>
          <w:sz w:val="22"/>
          <w:szCs w:val="22"/>
        </w:rPr>
        <w:t>Размер обеспечения исполнения договора аренды:</w:t>
      </w:r>
      <w:bookmarkEnd w:id="12"/>
      <w:bookmarkEnd w:id="13"/>
      <w:r w:rsidRPr="008733A9">
        <w:rPr>
          <w:b/>
          <w:sz w:val="22"/>
          <w:szCs w:val="22"/>
        </w:rPr>
        <w:t xml:space="preserve"> </w:t>
      </w:r>
      <w:r w:rsidRPr="008733A9">
        <w:rPr>
          <w:sz w:val="22"/>
          <w:szCs w:val="22"/>
        </w:rPr>
        <w:t xml:space="preserve">требование об обеспечении исполнения договора </w:t>
      </w:r>
      <w:r w:rsidRPr="008733A9">
        <w:rPr>
          <w:sz w:val="22"/>
          <w:szCs w:val="22"/>
        </w:rPr>
        <w:br/>
        <w:t>не установлено</w:t>
      </w:r>
    </w:p>
    <w:p w:rsidR="008733A9" w:rsidRPr="008733A9" w:rsidRDefault="008733A9" w:rsidP="008733A9">
      <w:pPr>
        <w:spacing w:after="40"/>
        <w:ind w:right="2"/>
        <w:jc w:val="both"/>
        <w:rPr>
          <w:bCs/>
          <w:sz w:val="22"/>
          <w:szCs w:val="22"/>
          <w:lang w:eastAsia="en-US"/>
        </w:rPr>
      </w:pPr>
      <w:r w:rsidRPr="008733A9">
        <w:rPr>
          <w:b/>
          <w:sz w:val="22"/>
          <w:szCs w:val="22"/>
        </w:rPr>
        <w:t>Срок и порядок предоставления обеспечения исполнения договора аренды:</w:t>
      </w:r>
      <w:r w:rsidRPr="008733A9">
        <w:rPr>
          <w:sz w:val="22"/>
          <w:szCs w:val="22"/>
        </w:rPr>
        <w:t xml:space="preserve"> требование об обеспечении исполнения договора не установлено </w:t>
      </w:r>
    </w:p>
    <w:p w:rsidR="008733A9" w:rsidRPr="008733A9" w:rsidRDefault="008733A9" w:rsidP="008733A9">
      <w:pPr>
        <w:tabs>
          <w:tab w:val="left" w:pos="426"/>
          <w:tab w:val="left" w:pos="709"/>
          <w:tab w:val="left" w:pos="993"/>
        </w:tabs>
        <w:spacing w:after="100"/>
        <w:jc w:val="both"/>
        <w:rPr>
          <w:sz w:val="22"/>
          <w:szCs w:val="22"/>
        </w:rPr>
      </w:pPr>
      <w:r w:rsidRPr="008733A9">
        <w:rPr>
          <w:b/>
          <w:bCs/>
          <w:sz w:val="22"/>
          <w:szCs w:val="22"/>
          <w:lang w:eastAsia="ru-RU"/>
        </w:rPr>
        <w:t xml:space="preserve">2.6. Место, сроки приема/подачи Заявок и проведения аукциона </w:t>
      </w:r>
    </w:p>
    <w:p w:rsidR="008733A9" w:rsidRPr="008733A9" w:rsidRDefault="008733A9" w:rsidP="008733A9">
      <w:pPr>
        <w:tabs>
          <w:tab w:val="left" w:pos="0"/>
          <w:tab w:val="left" w:pos="426"/>
          <w:tab w:val="left" w:pos="709"/>
        </w:tabs>
        <w:autoSpaceDE w:val="0"/>
        <w:spacing w:after="100"/>
        <w:jc w:val="both"/>
        <w:rPr>
          <w:sz w:val="22"/>
          <w:szCs w:val="22"/>
        </w:rPr>
      </w:pPr>
      <w:r w:rsidRPr="008733A9">
        <w:rPr>
          <w:b/>
          <w:bCs/>
          <w:sz w:val="22"/>
          <w:szCs w:val="22"/>
        </w:rPr>
        <w:t>2.6.1. Место приема/подачи Заявок и проведения</w:t>
      </w:r>
      <w:r w:rsidRPr="008733A9">
        <w:rPr>
          <w:b/>
        </w:rPr>
        <w:t xml:space="preserve"> аукциона</w:t>
      </w:r>
      <w:r w:rsidRPr="008733A9">
        <w:rPr>
          <w:b/>
          <w:bCs/>
          <w:sz w:val="22"/>
          <w:szCs w:val="22"/>
        </w:rPr>
        <w:t>:</w:t>
      </w:r>
      <w:r w:rsidRPr="008733A9">
        <w:rPr>
          <w:bCs/>
          <w:sz w:val="22"/>
          <w:szCs w:val="22"/>
        </w:rPr>
        <w:t xml:space="preserve"> электронная площадка </w:t>
      </w:r>
      <w:hyperlink r:id="rId11" w:history="1">
        <w:r w:rsidRPr="008733A9">
          <w:rPr>
            <w:b/>
            <w:bCs/>
            <w:sz w:val="22"/>
            <w:szCs w:val="22"/>
            <w:lang w:eastAsia="ru-RU"/>
          </w:rPr>
          <w:t>www.rts-tender.ru</w:t>
        </w:r>
      </w:hyperlink>
      <w:r w:rsidRPr="008733A9">
        <w:rPr>
          <w:bCs/>
          <w:sz w:val="22"/>
          <w:szCs w:val="22"/>
        </w:rPr>
        <w:t>.</w:t>
      </w:r>
    </w:p>
    <w:p w:rsidR="008733A9" w:rsidRPr="008733A9" w:rsidRDefault="008733A9" w:rsidP="008733A9">
      <w:pPr>
        <w:tabs>
          <w:tab w:val="left" w:pos="0"/>
          <w:tab w:val="left" w:pos="426"/>
          <w:tab w:val="left" w:pos="709"/>
        </w:tabs>
        <w:autoSpaceDE w:val="0"/>
        <w:spacing w:after="100"/>
        <w:jc w:val="both"/>
        <w:rPr>
          <w:sz w:val="22"/>
          <w:szCs w:val="22"/>
        </w:rPr>
      </w:pPr>
      <w:r w:rsidRPr="008733A9">
        <w:rPr>
          <w:b/>
          <w:sz w:val="22"/>
          <w:szCs w:val="22"/>
        </w:rPr>
        <w:t>2.6.2. Дата и время начала приема/подачи Заявок:</w:t>
      </w:r>
      <w:r w:rsidRPr="008733A9">
        <w:rPr>
          <w:sz w:val="22"/>
          <w:szCs w:val="22"/>
        </w:rPr>
        <w:t xml:space="preserve"> </w:t>
      </w:r>
      <w:r w:rsidRPr="008733A9">
        <w:rPr>
          <w:b/>
          <w:sz w:val="22"/>
          <w:szCs w:val="22"/>
        </w:rPr>
        <w:t>04.03.2021 в 09 час. 00 мин.</w:t>
      </w:r>
      <w:r w:rsidRPr="008733A9">
        <w:rPr>
          <w:b/>
          <w:bCs/>
          <w:sz w:val="22"/>
          <w:szCs w:val="22"/>
          <w:vertAlign w:val="superscript"/>
        </w:rPr>
        <w:footnoteReference w:id="1"/>
      </w:r>
      <w:r w:rsidRPr="008733A9">
        <w:rPr>
          <w:b/>
          <w:bCs/>
          <w:sz w:val="22"/>
          <w:szCs w:val="22"/>
        </w:rPr>
        <w:t xml:space="preserve"> </w:t>
      </w:r>
    </w:p>
    <w:p w:rsidR="008733A9" w:rsidRPr="008733A9" w:rsidRDefault="008733A9" w:rsidP="008733A9">
      <w:pPr>
        <w:tabs>
          <w:tab w:val="left" w:pos="0"/>
          <w:tab w:val="left" w:pos="426"/>
          <w:tab w:val="left" w:pos="709"/>
        </w:tabs>
        <w:autoSpaceDE w:val="0"/>
        <w:spacing w:after="100"/>
        <w:ind w:firstLine="426"/>
        <w:jc w:val="both"/>
        <w:rPr>
          <w:sz w:val="22"/>
          <w:szCs w:val="22"/>
        </w:rPr>
      </w:pPr>
      <w:r w:rsidRPr="008733A9">
        <w:rPr>
          <w:sz w:val="22"/>
          <w:szCs w:val="22"/>
        </w:rPr>
        <w:t>Подача</w:t>
      </w:r>
      <w:r w:rsidRPr="008733A9">
        <w:rPr>
          <w:b/>
          <w:sz w:val="22"/>
          <w:szCs w:val="22"/>
        </w:rPr>
        <w:t xml:space="preserve"> </w:t>
      </w:r>
      <w:r w:rsidRPr="008733A9">
        <w:rPr>
          <w:sz w:val="22"/>
          <w:szCs w:val="22"/>
        </w:rPr>
        <w:t>Заявок осуществляется круглосуточно</w:t>
      </w:r>
    </w:p>
    <w:p w:rsidR="008733A9" w:rsidRPr="008733A9" w:rsidRDefault="008733A9" w:rsidP="008733A9">
      <w:pPr>
        <w:tabs>
          <w:tab w:val="left" w:pos="0"/>
          <w:tab w:val="left" w:pos="426"/>
          <w:tab w:val="left" w:pos="709"/>
        </w:tabs>
        <w:autoSpaceDE w:val="0"/>
        <w:spacing w:after="100"/>
        <w:jc w:val="both"/>
        <w:rPr>
          <w:sz w:val="22"/>
          <w:szCs w:val="22"/>
        </w:rPr>
      </w:pPr>
      <w:r w:rsidRPr="008733A9">
        <w:rPr>
          <w:b/>
          <w:bCs/>
          <w:sz w:val="22"/>
          <w:szCs w:val="22"/>
        </w:rPr>
        <w:t>2.6.3. Дата и время окончания срока приема/подачи Заявок и начала их рассмотрения</w:t>
      </w:r>
      <w:r w:rsidRPr="008733A9">
        <w:rPr>
          <w:bCs/>
          <w:sz w:val="22"/>
          <w:szCs w:val="22"/>
        </w:rPr>
        <w:t xml:space="preserve">: </w:t>
      </w:r>
      <w:r w:rsidRPr="008733A9">
        <w:rPr>
          <w:b/>
          <w:sz w:val="22"/>
          <w:szCs w:val="22"/>
        </w:rPr>
        <w:t xml:space="preserve">05.04.2021 </w:t>
      </w:r>
      <w:r w:rsidRPr="008733A9">
        <w:rPr>
          <w:b/>
          <w:sz w:val="22"/>
          <w:szCs w:val="22"/>
        </w:rPr>
        <w:br/>
        <w:t>в 18 час. 00 мин.</w:t>
      </w:r>
    </w:p>
    <w:p w:rsidR="008733A9" w:rsidRPr="008733A9" w:rsidRDefault="008733A9" w:rsidP="008733A9">
      <w:pPr>
        <w:tabs>
          <w:tab w:val="left" w:pos="0"/>
          <w:tab w:val="left" w:pos="426"/>
          <w:tab w:val="left" w:pos="709"/>
        </w:tabs>
        <w:autoSpaceDE w:val="0"/>
        <w:spacing w:after="100"/>
        <w:jc w:val="both"/>
        <w:rPr>
          <w:sz w:val="22"/>
          <w:szCs w:val="22"/>
        </w:rPr>
      </w:pPr>
      <w:r w:rsidRPr="008733A9">
        <w:rPr>
          <w:b/>
          <w:bCs/>
          <w:sz w:val="22"/>
          <w:szCs w:val="22"/>
        </w:rPr>
        <w:t xml:space="preserve">2.6.4. Дата и время окончания рассмотрения Заявок: </w:t>
      </w:r>
      <w:r w:rsidRPr="008733A9">
        <w:rPr>
          <w:b/>
          <w:sz w:val="22"/>
          <w:szCs w:val="22"/>
        </w:rPr>
        <w:t>08.04.2021 в 10 час. 00 мин.</w:t>
      </w:r>
    </w:p>
    <w:p w:rsidR="008733A9" w:rsidRPr="008733A9" w:rsidRDefault="008733A9" w:rsidP="008733A9">
      <w:pPr>
        <w:tabs>
          <w:tab w:val="left" w:pos="0"/>
          <w:tab w:val="left" w:pos="426"/>
          <w:tab w:val="left" w:pos="709"/>
        </w:tabs>
        <w:autoSpaceDE w:val="0"/>
        <w:spacing w:after="100"/>
        <w:jc w:val="both"/>
        <w:rPr>
          <w:sz w:val="22"/>
          <w:szCs w:val="22"/>
        </w:rPr>
      </w:pPr>
      <w:r w:rsidRPr="008733A9">
        <w:rPr>
          <w:b/>
          <w:bCs/>
          <w:sz w:val="22"/>
          <w:szCs w:val="22"/>
        </w:rPr>
        <w:t xml:space="preserve">2.6.5. Дата и время проведения аукциона: </w:t>
      </w:r>
      <w:r w:rsidRPr="008733A9">
        <w:rPr>
          <w:b/>
          <w:sz w:val="22"/>
          <w:szCs w:val="22"/>
        </w:rPr>
        <w:t>08.04.2021 в 12 час. 00 мин</w:t>
      </w:r>
    </w:p>
    <w:p w:rsidR="008733A9" w:rsidRPr="008733A9" w:rsidRDefault="008733A9" w:rsidP="008733A9">
      <w:pPr>
        <w:tabs>
          <w:tab w:val="left" w:pos="0"/>
          <w:tab w:val="left" w:pos="426"/>
          <w:tab w:val="left" w:pos="709"/>
          <w:tab w:val="left" w:pos="1134"/>
        </w:tabs>
        <w:autoSpaceDE w:val="0"/>
        <w:jc w:val="both"/>
        <w:rPr>
          <w:b/>
          <w:bCs/>
          <w:sz w:val="22"/>
          <w:szCs w:val="22"/>
        </w:rPr>
      </w:pPr>
      <w:r w:rsidRPr="008733A9">
        <w:rPr>
          <w:b/>
          <w:bCs/>
          <w:sz w:val="22"/>
          <w:szCs w:val="22"/>
        </w:rPr>
        <w:t>2.6.6. Срок, в течение которого возможно отказаться от проведения аукциона:</w:t>
      </w:r>
      <w:r w:rsidRPr="008733A9">
        <w:rPr>
          <w:bCs/>
          <w:sz w:val="22"/>
          <w:szCs w:val="22"/>
        </w:rPr>
        <w:t xml:space="preserve"> </w:t>
      </w:r>
      <w:r w:rsidRPr="008733A9">
        <w:rPr>
          <w:b/>
          <w:sz w:val="22"/>
          <w:szCs w:val="22"/>
        </w:rPr>
        <w:t>с 04.03.2021 по 30.03.2021</w:t>
      </w:r>
    </w:p>
    <w:p w:rsidR="008733A9" w:rsidRPr="008733A9" w:rsidRDefault="008733A9" w:rsidP="008733A9">
      <w:pPr>
        <w:tabs>
          <w:tab w:val="left" w:pos="0"/>
          <w:tab w:val="left" w:pos="426"/>
          <w:tab w:val="left" w:pos="567"/>
          <w:tab w:val="left" w:pos="851"/>
        </w:tabs>
        <w:autoSpaceDE w:val="0"/>
        <w:jc w:val="both"/>
        <w:rPr>
          <w:bCs/>
          <w:sz w:val="22"/>
          <w:szCs w:val="22"/>
        </w:rPr>
      </w:pPr>
    </w:p>
    <w:p w:rsidR="008733A9" w:rsidRPr="008733A9" w:rsidRDefault="008733A9" w:rsidP="008733A9">
      <w:pPr>
        <w:keepNext/>
        <w:tabs>
          <w:tab w:val="left" w:pos="426"/>
          <w:tab w:val="left" w:pos="851"/>
        </w:tabs>
        <w:spacing w:after="100"/>
        <w:ind w:left="425"/>
        <w:jc w:val="both"/>
        <w:outlineLvl w:val="1"/>
        <w:rPr>
          <w:b/>
          <w:bCs/>
          <w:iCs/>
          <w:sz w:val="26"/>
          <w:szCs w:val="26"/>
        </w:rPr>
      </w:pPr>
      <w:r w:rsidRPr="008733A9">
        <w:rPr>
          <w:b/>
          <w:bCs/>
          <w:iCs/>
          <w:sz w:val="26"/>
          <w:szCs w:val="26"/>
        </w:rPr>
        <w:t>3. Информационное обеспечение, срок, место и порядок предоставления Документации об аукционе</w:t>
      </w:r>
    </w:p>
    <w:p w:rsidR="008733A9" w:rsidRPr="008733A9" w:rsidRDefault="008733A9" w:rsidP="008733A9">
      <w:pPr>
        <w:tabs>
          <w:tab w:val="left" w:pos="0"/>
          <w:tab w:val="left" w:pos="426"/>
          <w:tab w:val="left" w:pos="567"/>
          <w:tab w:val="left" w:pos="851"/>
        </w:tabs>
        <w:autoSpaceDE w:val="0"/>
        <w:ind w:firstLine="426"/>
        <w:jc w:val="both"/>
        <w:rPr>
          <w:sz w:val="10"/>
          <w:szCs w:val="10"/>
        </w:rPr>
      </w:pPr>
      <w:r w:rsidRPr="008733A9">
        <w:rPr>
          <w:bCs/>
          <w:sz w:val="22"/>
          <w:szCs w:val="22"/>
        </w:rPr>
        <w:t>3.1.</w:t>
      </w:r>
      <w:r w:rsidRPr="008733A9">
        <w:rPr>
          <w:bCs/>
          <w:sz w:val="22"/>
          <w:szCs w:val="22"/>
          <w:lang w:val="en-US"/>
        </w:rPr>
        <w:t> </w:t>
      </w:r>
      <w:r w:rsidRPr="008733A9">
        <w:rPr>
          <w:bCs/>
          <w:sz w:val="22"/>
          <w:szCs w:val="22"/>
        </w:rPr>
        <w:t xml:space="preserve">Информация о проведении аукциона </w:t>
      </w:r>
      <w:r w:rsidRPr="008733A9">
        <w:rPr>
          <w:sz w:val="22"/>
          <w:szCs w:val="22"/>
        </w:rPr>
        <w:t xml:space="preserve">размещается на Официальном сайте Российской Федерации </w:t>
      </w:r>
      <w:r w:rsidRPr="008733A9">
        <w:rPr>
          <w:sz w:val="22"/>
          <w:szCs w:val="22"/>
        </w:rPr>
        <w:br/>
        <w:t xml:space="preserve">в информационно-телекоммуникационной сети «Интернет» для размещения информации о проведении торгов: </w:t>
      </w:r>
      <w:hyperlink r:id="rId12" w:history="1">
        <w:r w:rsidRPr="008733A9">
          <w:rPr>
            <w:sz w:val="22"/>
            <w:szCs w:val="22"/>
          </w:rPr>
          <w:t>www.torgi.gov.ru</w:t>
        </w:r>
      </w:hyperlink>
      <w:r w:rsidRPr="008733A9">
        <w:rPr>
          <w:sz w:val="22"/>
          <w:szCs w:val="22"/>
        </w:rPr>
        <w:t xml:space="preserve"> (далее – Официальный сайт торгов), </w:t>
      </w:r>
      <w:r w:rsidRPr="008733A9">
        <w:rPr>
          <w:sz w:val="22"/>
          <w:szCs w:val="22"/>
          <w:lang w:eastAsia="ru-RU"/>
        </w:rPr>
        <w:t>а также на сайте Оператора электронной площадки</w:t>
      </w:r>
      <w:r w:rsidRPr="008733A9">
        <w:rPr>
          <w:bCs/>
          <w:sz w:val="22"/>
          <w:szCs w:val="22"/>
        </w:rPr>
        <w:t xml:space="preserve">: </w:t>
      </w:r>
      <w:hyperlink r:id="rId13" w:history="1">
        <w:r w:rsidRPr="008733A9">
          <w:rPr>
            <w:b/>
            <w:bCs/>
            <w:sz w:val="22"/>
            <w:szCs w:val="22"/>
            <w:lang w:eastAsia="ru-RU"/>
          </w:rPr>
          <w:t>www.rts-tender.ru</w:t>
        </w:r>
      </w:hyperlink>
      <w:r w:rsidRPr="008733A9">
        <w:rPr>
          <w:bCs/>
          <w:sz w:val="22"/>
          <w:szCs w:val="22"/>
        </w:rPr>
        <w:t>.</w:t>
      </w:r>
    </w:p>
    <w:p w:rsidR="008733A9" w:rsidRPr="008733A9" w:rsidRDefault="008733A9" w:rsidP="008733A9">
      <w:pPr>
        <w:tabs>
          <w:tab w:val="left" w:pos="-13892"/>
          <w:tab w:val="left" w:pos="567"/>
          <w:tab w:val="left" w:pos="851"/>
        </w:tabs>
        <w:autoSpaceDE w:val="0"/>
        <w:ind w:firstLine="426"/>
        <w:jc w:val="both"/>
        <w:rPr>
          <w:bCs/>
          <w:sz w:val="22"/>
          <w:szCs w:val="22"/>
        </w:rPr>
      </w:pPr>
      <w:r w:rsidRPr="008733A9">
        <w:rPr>
          <w:bCs/>
          <w:sz w:val="22"/>
          <w:szCs w:val="22"/>
        </w:rPr>
        <w:t>Все приложения к Документации об аукционе являются ее неотъемлемой частью.</w:t>
      </w:r>
    </w:p>
    <w:p w:rsidR="008733A9" w:rsidRPr="008733A9" w:rsidRDefault="008733A9" w:rsidP="008733A9">
      <w:pPr>
        <w:tabs>
          <w:tab w:val="left" w:pos="567"/>
          <w:tab w:val="left" w:pos="851"/>
        </w:tabs>
        <w:autoSpaceDE w:val="0"/>
        <w:ind w:firstLine="426"/>
        <w:jc w:val="both"/>
        <w:rPr>
          <w:bCs/>
          <w:sz w:val="22"/>
          <w:szCs w:val="22"/>
        </w:rPr>
      </w:pPr>
      <w:r w:rsidRPr="008733A9">
        <w:rPr>
          <w:sz w:val="22"/>
          <w:szCs w:val="22"/>
        </w:rPr>
        <w:t>3.2.</w:t>
      </w:r>
      <w:r w:rsidRPr="008733A9">
        <w:rPr>
          <w:sz w:val="22"/>
          <w:szCs w:val="22"/>
          <w:lang w:val="en-US"/>
        </w:rPr>
        <w:t> </w:t>
      </w:r>
      <w:r w:rsidRPr="008733A9">
        <w:rPr>
          <w:sz w:val="22"/>
          <w:szCs w:val="22"/>
        </w:rPr>
        <w:t>Дополнительно информация</w:t>
      </w:r>
      <w:r w:rsidRPr="008733A9">
        <w:rPr>
          <w:bCs/>
          <w:sz w:val="22"/>
          <w:szCs w:val="22"/>
        </w:rPr>
        <w:t xml:space="preserve"> о проведении аукциона размещается: </w:t>
      </w:r>
    </w:p>
    <w:p w:rsidR="008733A9" w:rsidRPr="008733A9" w:rsidRDefault="008733A9" w:rsidP="008733A9">
      <w:pPr>
        <w:tabs>
          <w:tab w:val="left" w:pos="567"/>
          <w:tab w:val="left" w:pos="851"/>
        </w:tabs>
        <w:autoSpaceDE w:val="0"/>
        <w:ind w:firstLine="426"/>
        <w:jc w:val="both"/>
        <w:rPr>
          <w:bCs/>
          <w:sz w:val="22"/>
          <w:szCs w:val="22"/>
        </w:rPr>
      </w:pPr>
      <w:r w:rsidRPr="008733A9">
        <w:rPr>
          <w:bCs/>
          <w:sz w:val="22"/>
          <w:szCs w:val="22"/>
        </w:rPr>
        <w:t xml:space="preserve">- на Едином портале торгов Московской области - </w:t>
      </w:r>
      <w:hyperlink r:id="rId14" w:history="1">
        <w:r w:rsidRPr="008733A9">
          <w:rPr>
            <w:bCs/>
            <w:sz w:val="22"/>
            <w:szCs w:val="22"/>
            <w:lang w:val="en-US"/>
          </w:rPr>
          <w:t>www</w:t>
        </w:r>
        <w:r w:rsidRPr="008733A9">
          <w:rPr>
            <w:bCs/>
            <w:sz w:val="22"/>
            <w:szCs w:val="22"/>
          </w:rPr>
          <w:t>.</w:t>
        </w:r>
        <w:proofErr w:type="spellStart"/>
        <w:r w:rsidRPr="008733A9">
          <w:rPr>
            <w:bCs/>
            <w:sz w:val="22"/>
            <w:szCs w:val="22"/>
            <w:lang w:val="en-US"/>
          </w:rPr>
          <w:t>torgi</w:t>
        </w:r>
        <w:proofErr w:type="spellEnd"/>
        <w:r w:rsidRPr="008733A9">
          <w:rPr>
            <w:bCs/>
            <w:sz w:val="22"/>
            <w:szCs w:val="22"/>
          </w:rPr>
          <w:t>.</w:t>
        </w:r>
        <w:proofErr w:type="spellStart"/>
        <w:r w:rsidRPr="008733A9">
          <w:rPr>
            <w:bCs/>
            <w:sz w:val="22"/>
            <w:szCs w:val="22"/>
            <w:lang w:val="en-US"/>
          </w:rPr>
          <w:t>mosreg</w:t>
        </w:r>
        <w:proofErr w:type="spellEnd"/>
        <w:r w:rsidRPr="008733A9">
          <w:rPr>
            <w:bCs/>
            <w:sz w:val="22"/>
            <w:szCs w:val="22"/>
          </w:rPr>
          <w:t>.</w:t>
        </w:r>
        <w:proofErr w:type="spellStart"/>
        <w:r w:rsidRPr="008733A9">
          <w:rPr>
            <w:bCs/>
            <w:sz w:val="22"/>
            <w:szCs w:val="22"/>
            <w:lang w:val="en-US"/>
          </w:rPr>
          <w:t>ru</w:t>
        </w:r>
        <w:proofErr w:type="spellEnd"/>
      </w:hyperlink>
      <w:r w:rsidRPr="008733A9">
        <w:rPr>
          <w:bCs/>
          <w:sz w:val="22"/>
          <w:szCs w:val="22"/>
        </w:rPr>
        <w:t xml:space="preserve"> (далее – ЕПТ МО).</w:t>
      </w:r>
    </w:p>
    <w:p w:rsidR="008733A9" w:rsidRPr="008733A9" w:rsidRDefault="008733A9" w:rsidP="008733A9">
      <w:pPr>
        <w:tabs>
          <w:tab w:val="left" w:pos="426"/>
          <w:tab w:val="left" w:pos="540"/>
          <w:tab w:val="left" w:pos="567"/>
          <w:tab w:val="left" w:pos="851"/>
        </w:tabs>
        <w:autoSpaceDE w:val="0"/>
        <w:ind w:firstLine="426"/>
        <w:jc w:val="both"/>
        <w:rPr>
          <w:sz w:val="20"/>
          <w:szCs w:val="20"/>
          <w:shd w:val="clear" w:color="auto" w:fill="FFFFFF"/>
        </w:rPr>
      </w:pPr>
      <w:r w:rsidRPr="008733A9">
        <w:rPr>
          <w:sz w:val="22"/>
          <w:szCs w:val="22"/>
        </w:rPr>
        <w:t>3.3.</w:t>
      </w:r>
      <w:r w:rsidRPr="008733A9">
        <w:rPr>
          <w:sz w:val="22"/>
          <w:szCs w:val="22"/>
          <w:lang w:val="en-US"/>
        </w:rPr>
        <w:t> </w:t>
      </w:r>
      <w:r w:rsidRPr="008733A9">
        <w:rPr>
          <w:sz w:val="22"/>
          <w:szCs w:val="22"/>
        </w:rPr>
        <w:t xml:space="preserve">Документация об аукционе может быть предоставлена любому заинтересованному лицу </w:t>
      </w:r>
      <w:r w:rsidRPr="008733A9">
        <w:rPr>
          <w:sz w:val="22"/>
          <w:szCs w:val="22"/>
        </w:rPr>
        <w:br/>
        <w:t xml:space="preserve">на бумажном носителе бесплатно в период заявочной кампании при направлении письменного обращения </w:t>
      </w:r>
      <w:r w:rsidRPr="008733A9">
        <w:rPr>
          <w:sz w:val="22"/>
          <w:szCs w:val="22"/>
        </w:rPr>
        <w:br/>
        <w:t>на почтовый адрес ГКУ «РЦТ», указанный в пункте 2.3 Извещения, либо нарочно.</w:t>
      </w:r>
    </w:p>
    <w:p w:rsidR="008733A9" w:rsidRPr="008733A9" w:rsidRDefault="008733A9" w:rsidP="008733A9">
      <w:pPr>
        <w:tabs>
          <w:tab w:val="left" w:pos="426"/>
          <w:tab w:val="left" w:pos="540"/>
          <w:tab w:val="left" w:pos="567"/>
          <w:tab w:val="left" w:pos="851"/>
        </w:tabs>
        <w:autoSpaceDE w:val="0"/>
        <w:ind w:firstLine="426"/>
        <w:jc w:val="both"/>
        <w:rPr>
          <w:bCs/>
          <w:sz w:val="22"/>
          <w:szCs w:val="22"/>
        </w:rPr>
      </w:pPr>
      <w:r w:rsidRPr="008733A9">
        <w:rPr>
          <w:sz w:val="22"/>
          <w:szCs w:val="22"/>
        </w:rPr>
        <w:t xml:space="preserve">3.4. Документация об аукционе на бумажном носителе предоставляется в течение двух рабочих дней </w:t>
      </w:r>
      <w:r w:rsidRPr="008733A9">
        <w:rPr>
          <w:sz w:val="22"/>
          <w:szCs w:val="22"/>
        </w:rPr>
        <w:br/>
        <w:t>с момента поступления запроса</w:t>
      </w:r>
      <w:r w:rsidRPr="008733A9">
        <w:rPr>
          <w:bCs/>
          <w:sz w:val="22"/>
          <w:szCs w:val="22"/>
        </w:rPr>
        <w:t xml:space="preserve"> (в дни и время, установленные для приема заявок).</w:t>
      </w:r>
    </w:p>
    <w:p w:rsidR="008733A9" w:rsidRPr="008733A9" w:rsidRDefault="008733A9" w:rsidP="008733A9">
      <w:pPr>
        <w:tabs>
          <w:tab w:val="left" w:pos="426"/>
          <w:tab w:val="left" w:pos="567"/>
          <w:tab w:val="left" w:pos="851"/>
        </w:tabs>
        <w:autoSpaceDE w:val="0"/>
        <w:ind w:firstLine="426"/>
        <w:jc w:val="both"/>
        <w:rPr>
          <w:sz w:val="22"/>
          <w:szCs w:val="22"/>
        </w:rPr>
      </w:pPr>
      <w:r w:rsidRPr="008733A9">
        <w:rPr>
          <w:sz w:val="22"/>
          <w:szCs w:val="22"/>
        </w:rPr>
        <w:t>3.5.</w:t>
      </w:r>
      <w:r w:rsidRPr="008733A9">
        <w:rPr>
          <w:sz w:val="22"/>
          <w:szCs w:val="22"/>
          <w:lang w:val="en-US"/>
        </w:rPr>
        <w:t> </w:t>
      </w:r>
      <w:r w:rsidRPr="008733A9">
        <w:rPr>
          <w:bCs/>
          <w:sz w:val="22"/>
          <w:szCs w:val="22"/>
        </w:rPr>
        <w:t xml:space="preserve">Предоставление Документации об аукционе на бумажном носителе осуществляется по месту нахождения ГКУ «РЦТ», расположенного по адресу: </w:t>
      </w:r>
      <w:r w:rsidRPr="008733A9">
        <w:rPr>
          <w:sz w:val="22"/>
          <w:szCs w:val="22"/>
        </w:rPr>
        <w:t xml:space="preserve">143441, Московская область, Красногорский район, </w:t>
      </w:r>
      <w:r w:rsidRPr="008733A9">
        <w:rPr>
          <w:sz w:val="22"/>
          <w:szCs w:val="22"/>
        </w:rPr>
        <w:br/>
        <w:t xml:space="preserve">п/о </w:t>
      </w:r>
      <w:proofErr w:type="spellStart"/>
      <w:r w:rsidRPr="008733A9">
        <w:rPr>
          <w:sz w:val="22"/>
          <w:szCs w:val="22"/>
        </w:rPr>
        <w:t>Путилково</w:t>
      </w:r>
      <w:proofErr w:type="spellEnd"/>
      <w:r w:rsidRPr="008733A9">
        <w:rPr>
          <w:sz w:val="22"/>
          <w:szCs w:val="22"/>
        </w:rPr>
        <w:t>, 69-й км МКАД, бизнес-центр «</w:t>
      </w:r>
      <w:proofErr w:type="spellStart"/>
      <w:r w:rsidRPr="008733A9">
        <w:rPr>
          <w:sz w:val="22"/>
          <w:szCs w:val="22"/>
        </w:rPr>
        <w:t>Гринвуд</w:t>
      </w:r>
      <w:proofErr w:type="spellEnd"/>
      <w:r w:rsidRPr="008733A9">
        <w:rPr>
          <w:sz w:val="22"/>
          <w:szCs w:val="22"/>
        </w:rPr>
        <w:t>», стр. 17, 5 этаж, тел.: +7 (499) 795-77-53, доб. «2».</w:t>
      </w:r>
    </w:p>
    <w:p w:rsidR="008733A9" w:rsidRPr="008733A9" w:rsidRDefault="008733A9" w:rsidP="008733A9">
      <w:pPr>
        <w:tabs>
          <w:tab w:val="left" w:pos="567"/>
          <w:tab w:val="left" w:pos="851"/>
        </w:tabs>
        <w:autoSpaceDE w:val="0"/>
        <w:ind w:firstLine="426"/>
        <w:jc w:val="both"/>
        <w:rPr>
          <w:sz w:val="22"/>
          <w:szCs w:val="22"/>
        </w:rPr>
      </w:pPr>
      <w:bookmarkStart w:id="16" w:name="_Toc423624457"/>
      <w:bookmarkEnd w:id="10"/>
      <w:bookmarkEnd w:id="11"/>
      <w:r w:rsidRPr="008733A9">
        <w:rPr>
          <w:sz w:val="22"/>
          <w:szCs w:val="22"/>
        </w:rPr>
        <w:lastRenderedPageBreak/>
        <w:t>3.6.</w:t>
      </w:r>
      <w:r w:rsidRPr="008733A9">
        <w:rPr>
          <w:sz w:val="22"/>
          <w:szCs w:val="22"/>
          <w:lang w:val="en-US"/>
        </w:rPr>
        <w:t> </w:t>
      </w:r>
      <w:r w:rsidRPr="008733A9">
        <w:rPr>
          <w:sz w:val="22"/>
          <w:szCs w:val="22"/>
        </w:rPr>
        <w:t>Любое заинтересованное лицо вправе направить в форме электронного документа Оператору электронной площадки запрос о разъяснении положений Документации об аукционе.</w:t>
      </w:r>
    </w:p>
    <w:p w:rsidR="008733A9" w:rsidRPr="008733A9" w:rsidRDefault="008733A9" w:rsidP="008733A9">
      <w:pPr>
        <w:tabs>
          <w:tab w:val="left" w:pos="567"/>
          <w:tab w:val="left" w:pos="851"/>
        </w:tabs>
        <w:autoSpaceDE w:val="0"/>
        <w:ind w:firstLine="426"/>
        <w:jc w:val="both"/>
        <w:rPr>
          <w:sz w:val="22"/>
          <w:szCs w:val="22"/>
        </w:rPr>
      </w:pPr>
      <w:r w:rsidRPr="008733A9">
        <w:rPr>
          <w:sz w:val="22"/>
          <w:szCs w:val="22"/>
        </w:rPr>
        <w:t>3.7. Оператор электронной площадки в течение двух часов с момента получения запроса направляет его Организатору аукциона.</w:t>
      </w:r>
    </w:p>
    <w:p w:rsidR="008733A9" w:rsidRPr="008733A9" w:rsidRDefault="008733A9" w:rsidP="008733A9">
      <w:pPr>
        <w:tabs>
          <w:tab w:val="left" w:pos="567"/>
          <w:tab w:val="left" w:pos="851"/>
        </w:tabs>
        <w:autoSpaceDE w:val="0"/>
        <w:ind w:firstLine="426"/>
        <w:jc w:val="both"/>
        <w:rPr>
          <w:sz w:val="22"/>
          <w:szCs w:val="22"/>
        </w:rPr>
      </w:pPr>
      <w:r w:rsidRPr="008733A9">
        <w:rPr>
          <w:sz w:val="22"/>
          <w:szCs w:val="22"/>
        </w:rPr>
        <w:t xml:space="preserve">3.8. В течение двух рабочих дней с даты поступления указанного запроса Организатор аукциона обязан направить Заявителю в форме электронного документа разъяснения положений Документации об аукционе, если указанный запрос поступил от Заявителя не позднее чем за три рабочих дня до даты окончания срока подачи/приема Заявок на участие в аукционе. </w:t>
      </w:r>
    </w:p>
    <w:p w:rsidR="008733A9" w:rsidRPr="008733A9" w:rsidRDefault="008733A9" w:rsidP="008733A9">
      <w:pPr>
        <w:tabs>
          <w:tab w:val="left" w:pos="567"/>
          <w:tab w:val="left" w:pos="851"/>
        </w:tabs>
        <w:suppressAutoHyphens w:val="0"/>
        <w:autoSpaceDE w:val="0"/>
        <w:autoSpaceDN w:val="0"/>
        <w:adjustRightInd w:val="0"/>
        <w:ind w:firstLine="426"/>
        <w:jc w:val="both"/>
        <w:rPr>
          <w:sz w:val="22"/>
          <w:szCs w:val="22"/>
          <w:lang w:eastAsia="ru-RU"/>
        </w:rPr>
      </w:pPr>
      <w:r w:rsidRPr="008733A9">
        <w:rPr>
          <w:sz w:val="22"/>
          <w:szCs w:val="22"/>
        </w:rPr>
        <w:t>3.9.</w:t>
      </w:r>
      <w:r w:rsidRPr="008733A9">
        <w:rPr>
          <w:sz w:val="22"/>
          <w:szCs w:val="22"/>
          <w:lang w:val="en-US"/>
        </w:rPr>
        <w:t> </w:t>
      </w:r>
      <w:r w:rsidRPr="008733A9">
        <w:rPr>
          <w:sz w:val="22"/>
          <w:szCs w:val="22"/>
        </w:rPr>
        <w:t xml:space="preserve">Организатор аукциона </w:t>
      </w:r>
      <w:r w:rsidRPr="008733A9">
        <w:rPr>
          <w:sz w:val="22"/>
          <w:szCs w:val="22"/>
          <w:lang w:eastAsia="ru-RU"/>
        </w:rPr>
        <w:t>в течение одного дня с даты направления разъяснения положений Документации об аукционе размещает такое разъяснение на Официальном сайте торгов с указанием предмета запроса, но без указания заинтересованного лица, от которого поступил запрос.</w:t>
      </w:r>
    </w:p>
    <w:p w:rsidR="008733A9" w:rsidRPr="008733A9" w:rsidRDefault="008733A9" w:rsidP="008733A9">
      <w:pPr>
        <w:autoSpaceDE w:val="0"/>
        <w:rPr>
          <w:sz w:val="22"/>
          <w:szCs w:val="22"/>
        </w:rPr>
      </w:pPr>
    </w:p>
    <w:p w:rsidR="008733A9" w:rsidRPr="008733A9" w:rsidRDefault="008733A9" w:rsidP="008733A9">
      <w:pPr>
        <w:keepNext/>
        <w:tabs>
          <w:tab w:val="left" w:pos="426"/>
          <w:tab w:val="left" w:pos="851"/>
        </w:tabs>
        <w:spacing w:after="100"/>
        <w:ind w:left="425"/>
        <w:jc w:val="both"/>
        <w:outlineLvl w:val="1"/>
        <w:rPr>
          <w:b/>
          <w:bCs/>
          <w:iCs/>
          <w:sz w:val="26"/>
          <w:szCs w:val="26"/>
        </w:rPr>
      </w:pPr>
      <w:bookmarkStart w:id="17" w:name="_Toc470009549"/>
      <w:r w:rsidRPr="008733A9">
        <w:rPr>
          <w:b/>
          <w:bCs/>
          <w:iCs/>
          <w:sz w:val="26"/>
          <w:szCs w:val="26"/>
        </w:rPr>
        <w:t>4.</w:t>
      </w:r>
      <w:bookmarkStart w:id="18" w:name="_Ref371516650"/>
      <w:bookmarkStart w:id="19" w:name="_Toc412713812"/>
      <w:bookmarkStart w:id="20" w:name="_Toc420512572"/>
      <w:bookmarkStart w:id="21" w:name="_Toc420660863"/>
      <w:bookmarkStart w:id="22" w:name="_Toc420664805"/>
      <w:bookmarkStart w:id="23" w:name="_Toc421019618"/>
      <w:bookmarkStart w:id="24" w:name="_Toc422924448"/>
      <w:bookmarkEnd w:id="16"/>
      <w:r w:rsidRPr="008733A9">
        <w:rPr>
          <w:b/>
          <w:bCs/>
          <w:iCs/>
          <w:sz w:val="26"/>
          <w:szCs w:val="26"/>
        </w:rPr>
        <w:t xml:space="preserve"> Требования в отношении Объекта (лота) аукциона и к описанию предложения </w:t>
      </w:r>
      <w:r w:rsidRPr="008733A9">
        <w:rPr>
          <w:b/>
          <w:bCs/>
          <w:iCs/>
          <w:sz w:val="26"/>
          <w:szCs w:val="26"/>
        </w:rPr>
        <w:br/>
        <w:t>об условиях выполнения работ</w:t>
      </w:r>
      <w:bookmarkStart w:id="25" w:name="_Toc423624458"/>
      <w:bookmarkEnd w:id="17"/>
    </w:p>
    <w:p w:rsidR="008733A9" w:rsidRPr="008733A9" w:rsidRDefault="008733A9" w:rsidP="008733A9">
      <w:pPr>
        <w:tabs>
          <w:tab w:val="left" w:pos="851"/>
        </w:tabs>
        <w:autoSpaceDE w:val="0"/>
        <w:spacing w:after="100"/>
        <w:ind w:firstLine="426"/>
        <w:jc w:val="both"/>
        <w:rPr>
          <w:b/>
          <w:sz w:val="22"/>
          <w:szCs w:val="22"/>
        </w:rPr>
      </w:pPr>
      <w:bookmarkStart w:id="26" w:name="_Toc429758392"/>
      <w:bookmarkStart w:id="27" w:name="_Toc412713816"/>
      <w:bookmarkEnd w:id="18"/>
      <w:bookmarkEnd w:id="19"/>
      <w:bookmarkEnd w:id="20"/>
      <w:bookmarkEnd w:id="21"/>
      <w:bookmarkEnd w:id="22"/>
      <w:bookmarkEnd w:id="23"/>
      <w:bookmarkEnd w:id="24"/>
      <w:bookmarkEnd w:id="25"/>
      <w:r w:rsidRPr="008733A9">
        <w:rPr>
          <w:b/>
          <w:bCs/>
          <w:sz w:val="22"/>
          <w:szCs w:val="22"/>
          <w:lang w:eastAsia="ru-RU"/>
        </w:rPr>
        <w:t>4.1.</w:t>
      </w:r>
      <w:r w:rsidRPr="008733A9">
        <w:rPr>
          <w:b/>
          <w:bCs/>
          <w:sz w:val="22"/>
          <w:szCs w:val="22"/>
          <w:lang w:val="en-US" w:eastAsia="ru-RU"/>
        </w:rPr>
        <w:t> </w:t>
      </w:r>
      <w:r w:rsidRPr="008733A9">
        <w:rPr>
          <w:b/>
          <w:bCs/>
          <w:sz w:val="22"/>
          <w:szCs w:val="22"/>
          <w:lang w:eastAsia="ru-RU"/>
        </w:rPr>
        <w:t>Требования к объему, перечню, качеству и срокам выполнения работ, которые необходимо выполнить в отношении Объекта (лота) аукциона, права на который передаются по договору аренды:</w:t>
      </w:r>
      <w:bookmarkEnd w:id="26"/>
    </w:p>
    <w:p w:rsidR="008733A9" w:rsidRPr="008733A9" w:rsidRDefault="008733A9" w:rsidP="008733A9">
      <w:pPr>
        <w:tabs>
          <w:tab w:val="left" w:pos="0"/>
          <w:tab w:val="left" w:pos="426"/>
        </w:tabs>
        <w:spacing w:after="100"/>
        <w:jc w:val="both"/>
        <w:rPr>
          <w:sz w:val="22"/>
          <w:szCs w:val="22"/>
        </w:rPr>
      </w:pPr>
      <w:r w:rsidRPr="008733A9">
        <w:rPr>
          <w:bCs/>
          <w:sz w:val="22"/>
          <w:szCs w:val="22"/>
        </w:rPr>
        <w:tab/>
        <w:t xml:space="preserve">Победитель аукциона или Участник, с которым заключается договор аренды, обязан выполнять </w:t>
      </w:r>
      <w:r w:rsidRPr="008733A9">
        <w:rPr>
          <w:bCs/>
          <w:sz w:val="22"/>
          <w:szCs w:val="22"/>
        </w:rPr>
        <w:br/>
        <w:t>все требования в отношении Объекта (лота) аукциона, установленные в договоре аренды Объекта (лота) аукциона (Приложение № 7).</w:t>
      </w:r>
    </w:p>
    <w:p w:rsidR="008733A9" w:rsidRPr="008733A9" w:rsidRDefault="008733A9" w:rsidP="008733A9">
      <w:pPr>
        <w:tabs>
          <w:tab w:val="left" w:pos="0"/>
          <w:tab w:val="left" w:pos="851"/>
        </w:tabs>
        <w:autoSpaceDE w:val="0"/>
        <w:spacing w:after="100"/>
        <w:ind w:firstLine="426"/>
        <w:jc w:val="both"/>
        <w:rPr>
          <w:b/>
          <w:sz w:val="22"/>
          <w:szCs w:val="22"/>
        </w:rPr>
      </w:pPr>
      <w:bookmarkStart w:id="28" w:name="__RefHeading__56_1698952488"/>
      <w:bookmarkStart w:id="29" w:name="_Ref371516716"/>
      <w:bookmarkStart w:id="30" w:name="_Toc371521281"/>
      <w:bookmarkStart w:id="31" w:name="_Toc378790967"/>
      <w:bookmarkStart w:id="32" w:name="_Toc412713813"/>
      <w:bookmarkStart w:id="33" w:name="_Toc420512573"/>
      <w:bookmarkStart w:id="34" w:name="_Toc420660864"/>
      <w:bookmarkStart w:id="35" w:name="_Toc420664806"/>
      <w:bookmarkStart w:id="36" w:name="_Toc421019619"/>
      <w:bookmarkStart w:id="37" w:name="_Toc422924449"/>
      <w:bookmarkStart w:id="38" w:name="_Toc423624459"/>
      <w:bookmarkStart w:id="39" w:name="_Toc429758393"/>
      <w:bookmarkEnd w:id="28"/>
      <w:r w:rsidRPr="008733A9">
        <w:rPr>
          <w:b/>
          <w:bCs/>
          <w:sz w:val="22"/>
          <w:szCs w:val="22"/>
          <w:lang w:eastAsia="ru-RU"/>
        </w:rPr>
        <w:t>4.2.</w:t>
      </w:r>
      <w:r w:rsidRPr="008733A9">
        <w:rPr>
          <w:b/>
          <w:bCs/>
          <w:sz w:val="22"/>
          <w:szCs w:val="22"/>
          <w:lang w:val="en-US" w:eastAsia="ru-RU"/>
        </w:rPr>
        <w:t> </w:t>
      </w:r>
      <w:r w:rsidRPr="008733A9">
        <w:rPr>
          <w:b/>
          <w:bCs/>
          <w:sz w:val="22"/>
          <w:szCs w:val="22"/>
          <w:lang w:eastAsia="ru-RU"/>
        </w:rPr>
        <w:t>Требования к качеству, техническим характеристикам товаров (работ, услуг), поставка (выполнение, оказание) которых происходит с использованием Объекта</w:t>
      </w:r>
      <w:bookmarkEnd w:id="29"/>
      <w:bookmarkEnd w:id="30"/>
      <w:bookmarkEnd w:id="31"/>
      <w:bookmarkEnd w:id="32"/>
      <w:r w:rsidRPr="008733A9">
        <w:rPr>
          <w:b/>
          <w:bCs/>
          <w:sz w:val="22"/>
          <w:szCs w:val="22"/>
          <w:lang w:eastAsia="ru-RU"/>
        </w:rPr>
        <w:t xml:space="preserve"> (лота) аукциона:</w:t>
      </w:r>
      <w:bookmarkEnd w:id="33"/>
      <w:bookmarkEnd w:id="34"/>
      <w:bookmarkEnd w:id="35"/>
      <w:bookmarkEnd w:id="36"/>
      <w:bookmarkEnd w:id="37"/>
      <w:bookmarkEnd w:id="38"/>
      <w:bookmarkEnd w:id="39"/>
    </w:p>
    <w:p w:rsidR="008733A9" w:rsidRPr="008733A9" w:rsidRDefault="008733A9" w:rsidP="008733A9">
      <w:pPr>
        <w:tabs>
          <w:tab w:val="left" w:pos="0"/>
          <w:tab w:val="left" w:pos="851"/>
        </w:tabs>
        <w:spacing w:after="100"/>
        <w:ind w:firstLine="425"/>
        <w:jc w:val="both"/>
        <w:rPr>
          <w:sz w:val="22"/>
          <w:szCs w:val="22"/>
        </w:rPr>
      </w:pPr>
      <w:r w:rsidRPr="008733A9">
        <w:rPr>
          <w:bCs/>
          <w:sz w:val="22"/>
          <w:szCs w:val="22"/>
        </w:rPr>
        <w:t>Победитель аукциона или Участник, с которым заключается договор аренды обязан использовать Объект (лот) аукциона исключительно по целевому назначению.</w:t>
      </w:r>
    </w:p>
    <w:p w:rsidR="008733A9" w:rsidRPr="008733A9" w:rsidRDefault="008733A9" w:rsidP="008733A9">
      <w:pPr>
        <w:tabs>
          <w:tab w:val="left" w:pos="0"/>
          <w:tab w:val="left" w:pos="851"/>
        </w:tabs>
        <w:autoSpaceDE w:val="0"/>
        <w:spacing w:after="100"/>
        <w:ind w:firstLine="426"/>
        <w:jc w:val="both"/>
        <w:rPr>
          <w:b/>
          <w:sz w:val="22"/>
          <w:szCs w:val="22"/>
        </w:rPr>
      </w:pPr>
      <w:bookmarkStart w:id="40" w:name="__RefHeading__43_520497706"/>
      <w:bookmarkStart w:id="41" w:name="__RefHeading__58_1698952488"/>
      <w:bookmarkStart w:id="42" w:name="_Toc412713814"/>
      <w:bookmarkStart w:id="43" w:name="_Toc420512574"/>
      <w:bookmarkStart w:id="44" w:name="_Toc420660865"/>
      <w:bookmarkStart w:id="45" w:name="_Toc420664807"/>
      <w:bookmarkStart w:id="46" w:name="_Toc421019620"/>
      <w:bookmarkStart w:id="47" w:name="_Toc422924450"/>
      <w:bookmarkStart w:id="48" w:name="_Toc423624460"/>
      <w:bookmarkStart w:id="49" w:name="_Toc429758394"/>
      <w:bookmarkEnd w:id="40"/>
      <w:bookmarkEnd w:id="41"/>
      <w:r w:rsidRPr="008733A9">
        <w:rPr>
          <w:b/>
          <w:bCs/>
          <w:sz w:val="22"/>
          <w:szCs w:val="22"/>
          <w:lang w:eastAsia="ru-RU"/>
        </w:rPr>
        <w:t>4.3.</w:t>
      </w:r>
      <w:r w:rsidRPr="008733A9">
        <w:rPr>
          <w:b/>
          <w:bCs/>
          <w:sz w:val="22"/>
          <w:szCs w:val="22"/>
          <w:lang w:val="en-US" w:eastAsia="ru-RU"/>
        </w:rPr>
        <w:t> </w:t>
      </w:r>
      <w:r w:rsidRPr="008733A9">
        <w:rPr>
          <w:b/>
          <w:bCs/>
          <w:sz w:val="22"/>
          <w:szCs w:val="22"/>
          <w:lang w:eastAsia="ru-RU"/>
        </w:rPr>
        <w:t>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w:t>
      </w:r>
      <w:r w:rsidRPr="008733A9">
        <w:rPr>
          <w:sz w:val="22"/>
          <w:szCs w:val="22"/>
        </w:rPr>
        <w:t xml:space="preserve"> </w:t>
      </w:r>
      <w:r w:rsidRPr="008733A9">
        <w:rPr>
          <w:b/>
          <w:bCs/>
          <w:sz w:val="22"/>
          <w:szCs w:val="22"/>
          <w:lang w:eastAsia="ru-RU"/>
        </w:rPr>
        <w:t>выполняемых работ, оказываемых услуг, их количественных и качественных характеристик:</w:t>
      </w:r>
      <w:bookmarkEnd w:id="42"/>
      <w:bookmarkEnd w:id="43"/>
      <w:bookmarkEnd w:id="44"/>
      <w:bookmarkEnd w:id="45"/>
      <w:bookmarkEnd w:id="46"/>
      <w:bookmarkEnd w:id="47"/>
      <w:bookmarkEnd w:id="48"/>
      <w:bookmarkEnd w:id="49"/>
    </w:p>
    <w:p w:rsidR="008733A9" w:rsidRPr="008733A9" w:rsidRDefault="008733A9" w:rsidP="008733A9">
      <w:pPr>
        <w:tabs>
          <w:tab w:val="left" w:pos="0"/>
          <w:tab w:val="left" w:pos="851"/>
        </w:tabs>
        <w:spacing w:after="100"/>
        <w:ind w:firstLine="425"/>
        <w:jc w:val="both"/>
        <w:rPr>
          <w:sz w:val="22"/>
          <w:szCs w:val="22"/>
        </w:rPr>
      </w:pPr>
      <w:r w:rsidRPr="008733A9">
        <w:rPr>
          <w:sz w:val="22"/>
          <w:szCs w:val="22"/>
        </w:rPr>
        <w:t xml:space="preserve">Участник в составе Заявки по Объекту </w:t>
      </w:r>
      <w:r w:rsidRPr="008733A9">
        <w:rPr>
          <w:bCs/>
          <w:sz w:val="22"/>
          <w:szCs w:val="22"/>
        </w:rPr>
        <w:t>(лоту) аукциона</w:t>
      </w:r>
      <w:r w:rsidRPr="008733A9">
        <w:rPr>
          <w:sz w:val="22"/>
          <w:szCs w:val="22"/>
        </w:rPr>
        <w:t xml:space="preserve"> представляет свои предложения по установленной форме (Приложение № 4) об условиях выполнения работ, которые необходимо выполнить в отношении Объекта (лота) аукциона, права на который передаются по договору аренды.</w:t>
      </w:r>
    </w:p>
    <w:p w:rsidR="008733A9" w:rsidRPr="008733A9" w:rsidRDefault="008733A9" w:rsidP="008733A9">
      <w:pPr>
        <w:tabs>
          <w:tab w:val="left" w:pos="0"/>
          <w:tab w:val="left" w:pos="851"/>
        </w:tabs>
        <w:autoSpaceDE w:val="0"/>
        <w:ind w:firstLine="426"/>
        <w:jc w:val="both"/>
        <w:rPr>
          <w:b/>
          <w:sz w:val="22"/>
          <w:szCs w:val="22"/>
        </w:rPr>
      </w:pPr>
      <w:r w:rsidRPr="008733A9">
        <w:rPr>
          <w:b/>
          <w:bCs/>
          <w:sz w:val="22"/>
          <w:szCs w:val="22"/>
          <w:lang w:eastAsia="ru-RU"/>
        </w:rPr>
        <w:t>4.4.</w:t>
      </w:r>
      <w:r w:rsidRPr="008733A9">
        <w:rPr>
          <w:b/>
          <w:bCs/>
          <w:sz w:val="22"/>
          <w:szCs w:val="22"/>
          <w:lang w:val="en-US" w:eastAsia="ru-RU"/>
        </w:rPr>
        <w:t> </w:t>
      </w:r>
      <w:r w:rsidRPr="008733A9">
        <w:rPr>
          <w:b/>
          <w:bCs/>
          <w:sz w:val="22"/>
          <w:szCs w:val="22"/>
          <w:lang w:eastAsia="ru-RU"/>
        </w:rPr>
        <w:t>Требования к техническому состоянию Объекта (лота) аукциона, права на который передаются по договору аренды, которым Объект (лот) должен соответствовать на момент окончания срока договора аренды:</w:t>
      </w:r>
    </w:p>
    <w:p w:rsidR="008733A9" w:rsidRPr="008733A9" w:rsidRDefault="008733A9" w:rsidP="008733A9">
      <w:pPr>
        <w:tabs>
          <w:tab w:val="left" w:pos="0"/>
          <w:tab w:val="left" w:pos="851"/>
        </w:tabs>
        <w:spacing w:after="100"/>
        <w:ind w:firstLine="425"/>
        <w:jc w:val="both"/>
        <w:rPr>
          <w:sz w:val="22"/>
          <w:szCs w:val="22"/>
        </w:rPr>
      </w:pPr>
      <w:r w:rsidRPr="008733A9">
        <w:rPr>
          <w:sz w:val="22"/>
          <w:szCs w:val="22"/>
        </w:rPr>
        <w:t>Объект (лот) аукциона на момент окончания срока действия договора аренды должен соответствовать условиям, указанным в договоре аренды (Приложение № 7).</w:t>
      </w:r>
    </w:p>
    <w:p w:rsidR="008733A9" w:rsidRPr="008733A9" w:rsidRDefault="008733A9" w:rsidP="008733A9">
      <w:pPr>
        <w:keepNext/>
        <w:tabs>
          <w:tab w:val="left" w:pos="426"/>
          <w:tab w:val="left" w:pos="851"/>
        </w:tabs>
        <w:spacing w:after="100"/>
        <w:ind w:left="425"/>
        <w:jc w:val="both"/>
        <w:outlineLvl w:val="1"/>
        <w:rPr>
          <w:b/>
          <w:bCs/>
          <w:iCs/>
          <w:sz w:val="26"/>
          <w:szCs w:val="26"/>
        </w:rPr>
      </w:pPr>
      <w:bookmarkStart w:id="50" w:name="_Toc470009550"/>
      <w:r w:rsidRPr="008733A9">
        <w:rPr>
          <w:b/>
          <w:bCs/>
          <w:iCs/>
          <w:sz w:val="26"/>
          <w:szCs w:val="26"/>
        </w:rPr>
        <w:t xml:space="preserve">5. Порядок осмотра Объекта (лота) аукциона </w:t>
      </w:r>
      <w:bookmarkEnd w:id="50"/>
    </w:p>
    <w:p w:rsidR="008733A9" w:rsidRPr="008733A9" w:rsidRDefault="008733A9" w:rsidP="008733A9">
      <w:pPr>
        <w:tabs>
          <w:tab w:val="left" w:pos="426"/>
          <w:tab w:val="left" w:pos="851"/>
        </w:tabs>
        <w:autoSpaceDE w:val="0"/>
        <w:ind w:firstLine="426"/>
        <w:jc w:val="both"/>
        <w:rPr>
          <w:sz w:val="22"/>
          <w:szCs w:val="22"/>
        </w:rPr>
      </w:pPr>
      <w:r w:rsidRPr="008733A9">
        <w:rPr>
          <w:sz w:val="22"/>
          <w:szCs w:val="22"/>
        </w:rPr>
        <w:t>5.1.</w:t>
      </w:r>
      <w:r w:rsidRPr="008733A9">
        <w:rPr>
          <w:sz w:val="22"/>
          <w:szCs w:val="22"/>
          <w:lang w:val="en-US"/>
        </w:rPr>
        <w:t> </w:t>
      </w:r>
      <w:r w:rsidRPr="008733A9">
        <w:rPr>
          <w:sz w:val="22"/>
          <w:szCs w:val="22"/>
        </w:rPr>
        <w:t xml:space="preserve">Осмотр Объекта (лота) аукциона производится без взимания платы, не реже чем через каждые </w:t>
      </w:r>
      <w:r w:rsidRPr="008733A9">
        <w:rPr>
          <w:sz w:val="22"/>
          <w:szCs w:val="22"/>
        </w:rPr>
        <w:br/>
        <w:t xml:space="preserve">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 </w:t>
      </w:r>
      <w:r w:rsidRPr="008733A9">
        <w:rPr>
          <w:sz w:val="22"/>
          <w:szCs w:val="22"/>
        </w:rPr>
        <w:br/>
      </w:r>
      <w:r w:rsidRPr="008733A9">
        <w:rPr>
          <w:sz w:val="22"/>
          <w:szCs w:val="22"/>
          <w:lang w:eastAsia="ru-RU"/>
        </w:rPr>
        <w:t xml:space="preserve">и </w:t>
      </w:r>
      <w:r w:rsidRPr="008733A9">
        <w:rPr>
          <w:sz w:val="22"/>
          <w:szCs w:val="22"/>
        </w:rPr>
        <w:t xml:space="preserve">обеспечивается Организатором аукциона во взаимодействии с </w:t>
      </w:r>
      <w:r w:rsidRPr="008733A9">
        <w:rPr>
          <w:bCs/>
          <w:sz w:val="22"/>
          <w:szCs w:val="22"/>
        </w:rPr>
        <w:t>Арендодателем</w:t>
      </w:r>
      <w:r w:rsidRPr="008733A9">
        <w:rPr>
          <w:sz w:val="22"/>
          <w:szCs w:val="22"/>
        </w:rPr>
        <w:t xml:space="preserve"> в период заявочной кампании по предварительному согласованию (уточнению) времени проведения осмотра на основании направленного обращения.</w:t>
      </w:r>
    </w:p>
    <w:p w:rsidR="008733A9" w:rsidRPr="008733A9" w:rsidRDefault="008733A9" w:rsidP="008733A9">
      <w:pPr>
        <w:tabs>
          <w:tab w:val="left" w:pos="426"/>
          <w:tab w:val="left" w:pos="851"/>
        </w:tabs>
        <w:autoSpaceDE w:val="0"/>
        <w:ind w:firstLine="426"/>
        <w:jc w:val="both"/>
        <w:rPr>
          <w:sz w:val="22"/>
          <w:szCs w:val="22"/>
        </w:rPr>
      </w:pPr>
      <w:r w:rsidRPr="008733A9">
        <w:rPr>
          <w:sz w:val="22"/>
          <w:szCs w:val="22"/>
        </w:rPr>
        <w:t>5.2.</w:t>
      </w:r>
      <w:r w:rsidRPr="008733A9">
        <w:rPr>
          <w:sz w:val="22"/>
          <w:szCs w:val="22"/>
          <w:lang w:val="en-US"/>
        </w:rPr>
        <w:t> </w:t>
      </w:r>
      <w:r w:rsidRPr="008733A9">
        <w:rPr>
          <w:sz w:val="22"/>
          <w:szCs w:val="22"/>
        </w:rPr>
        <w:t>Для осмотра Объекта (лота) аукциона с учетом установленных сроков, лицо, желающее осмотреть Объект (лот) аукциона, направляет обращение (Приложение № 8) в письменной форме или на</w:t>
      </w:r>
      <w:r w:rsidRPr="008733A9">
        <w:rPr>
          <w:sz w:val="22"/>
          <w:szCs w:val="22"/>
          <w:lang w:val="en-US"/>
        </w:rPr>
        <w:t> </w:t>
      </w:r>
      <w:r w:rsidRPr="008733A9">
        <w:rPr>
          <w:sz w:val="22"/>
          <w:szCs w:val="22"/>
        </w:rPr>
        <w:t xml:space="preserve">адрес электронной почты </w:t>
      </w:r>
      <w:proofErr w:type="spellStart"/>
      <w:r w:rsidRPr="008733A9">
        <w:rPr>
          <w:b/>
          <w:sz w:val="22"/>
          <w:szCs w:val="22"/>
        </w:rPr>
        <w:t>torgi@rctmo</w:t>
      </w:r>
      <w:proofErr w:type="spellEnd"/>
      <w:r w:rsidRPr="008733A9">
        <w:rPr>
          <w:b/>
          <w:sz w:val="22"/>
          <w:szCs w:val="22"/>
        </w:rPr>
        <w:t>.</w:t>
      </w:r>
      <w:proofErr w:type="spellStart"/>
      <w:r w:rsidRPr="008733A9">
        <w:rPr>
          <w:b/>
          <w:sz w:val="22"/>
          <w:szCs w:val="22"/>
          <w:lang w:val="en-US"/>
        </w:rPr>
        <w:t>ru</w:t>
      </w:r>
      <w:proofErr w:type="spellEnd"/>
      <w:r w:rsidRPr="008733A9">
        <w:rPr>
          <w:bCs/>
          <w:sz w:val="22"/>
          <w:szCs w:val="22"/>
        </w:rPr>
        <w:t xml:space="preserve"> </w:t>
      </w:r>
      <w:r w:rsidRPr="008733A9">
        <w:rPr>
          <w:sz w:val="22"/>
          <w:szCs w:val="22"/>
        </w:rPr>
        <w:t>с указанием следующих данных:</w:t>
      </w:r>
    </w:p>
    <w:p w:rsidR="008733A9" w:rsidRPr="008733A9" w:rsidRDefault="008733A9" w:rsidP="008733A9">
      <w:pPr>
        <w:numPr>
          <w:ilvl w:val="0"/>
          <w:numId w:val="5"/>
        </w:numPr>
        <w:tabs>
          <w:tab w:val="left" w:pos="-13892"/>
          <w:tab w:val="left" w:pos="426"/>
          <w:tab w:val="left" w:pos="709"/>
        </w:tabs>
        <w:autoSpaceDE w:val="0"/>
        <w:ind w:hanging="720"/>
        <w:jc w:val="both"/>
        <w:rPr>
          <w:sz w:val="22"/>
          <w:szCs w:val="22"/>
        </w:rPr>
      </w:pPr>
      <w:r w:rsidRPr="008733A9">
        <w:rPr>
          <w:sz w:val="22"/>
          <w:szCs w:val="22"/>
        </w:rPr>
        <w:t xml:space="preserve">тема письма: </w:t>
      </w:r>
      <w:r w:rsidRPr="008733A9">
        <w:rPr>
          <w:b/>
          <w:sz w:val="22"/>
          <w:szCs w:val="22"/>
        </w:rPr>
        <w:t>«Запрос на осмотр Объекта (лота) аукциона в электронной форме»</w:t>
      </w:r>
      <w:r w:rsidRPr="008733A9">
        <w:rPr>
          <w:sz w:val="22"/>
          <w:szCs w:val="22"/>
        </w:rPr>
        <w:t>;</w:t>
      </w:r>
    </w:p>
    <w:p w:rsidR="008733A9" w:rsidRPr="008733A9" w:rsidRDefault="008733A9" w:rsidP="008733A9">
      <w:pPr>
        <w:numPr>
          <w:ilvl w:val="0"/>
          <w:numId w:val="5"/>
        </w:numPr>
        <w:tabs>
          <w:tab w:val="left" w:pos="-13892"/>
          <w:tab w:val="left" w:pos="426"/>
          <w:tab w:val="left" w:pos="709"/>
        </w:tabs>
        <w:autoSpaceDE w:val="0"/>
        <w:ind w:hanging="720"/>
        <w:jc w:val="both"/>
        <w:rPr>
          <w:sz w:val="22"/>
          <w:szCs w:val="22"/>
        </w:rPr>
      </w:pPr>
      <w:r w:rsidRPr="008733A9">
        <w:rPr>
          <w:sz w:val="22"/>
          <w:szCs w:val="22"/>
        </w:rPr>
        <w:t>Ф.И.О. лица, уполномоченного на осмотр Объекта (лота) аукциона;</w:t>
      </w:r>
    </w:p>
    <w:p w:rsidR="008733A9" w:rsidRPr="008733A9" w:rsidRDefault="008733A9" w:rsidP="008733A9">
      <w:pPr>
        <w:numPr>
          <w:ilvl w:val="0"/>
          <w:numId w:val="5"/>
        </w:numPr>
        <w:tabs>
          <w:tab w:val="left" w:pos="-13892"/>
          <w:tab w:val="left" w:pos="426"/>
          <w:tab w:val="left" w:pos="709"/>
        </w:tabs>
        <w:autoSpaceDE w:val="0"/>
        <w:ind w:hanging="720"/>
        <w:jc w:val="both"/>
        <w:rPr>
          <w:sz w:val="22"/>
          <w:szCs w:val="22"/>
        </w:rPr>
      </w:pPr>
      <w:r w:rsidRPr="008733A9">
        <w:rPr>
          <w:sz w:val="22"/>
          <w:szCs w:val="22"/>
        </w:rPr>
        <w:t>наименование юридического лица (для юридического лица);</w:t>
      </w:r>
    </w:p>
    <w:p w:rsidR="008733A9" w:rsidRPr="008733A9" w:rsidRDefault="008733A9" w:rsidP="008733A9">
      <w:pPr>
        <w:numPr>
          <w:ilvl w:val="0"/>
          <w:numId w:val="5"/>
        </w:numPr>
        <w:tabs>
          <w:tab w:val="left" w:pos="-13892"/>
          <w:tab w:val="left" w:pos="426"/>
          <w:tab w:val="left" w:pos="709"/>
        </w:tabs>
        <w:autoSpaceDE w:val="0"/>
        <w:ind w:hanging="720"/>
        <w:jc w:val="both"/>
        <w:rPr>
          <w:sz w:val="22"/>
          <w:szCs w:val="22"/>
        </w:rPr>
      </w:pPr>
      <w:r w:rsidRPr="008733A9">
        <w:rPr>
          <w:sz w:val="22"/>
          <w:szCs w:val="22"/>
        </w:rPr>
        <w:t>почтовый адрес или адрес электронной почты, контактный телефон;</w:t>
      </w:r>
    </w:p>
    <w:p w:rsidR="008733A9" w:rsidRPr="008733A9" w:rsidRDefault="008733A9" w:rsidP="008733A9">
      <w:pPr>
        <w:numPr>
          <w:ilvl w:val="0"/>
          <w:numId w:val="5"/>
        </w:numPr>
        <w:tabs>
          <w:tab w:val="left" w:pos="-13892"/>
          <w:tab w:val="left" w:pos="426"/>
          <w:tab w:val="left" w:pos="709"/>
        </w:tabs>
        <w:autoSpaceDE w:val="0"/>
        <w:ind w:hanging="720"/>
        <w:jc w:val="both"/>
        <w:rPr>
          <w:sz w:val="22"/>
          <w:szCs w:val="22"/>
        </w:rPr>
      </w:pPr>
      <w:r w:rsidRPr="008733A9">
        <w:rPr>
          <w:sz w:val="22"/>
          <w:szCs w:val="22"/>
        </w:rPr>
        <w:t>дата аукциона;</w:t>
      </w:r>
    </w:p>
    <w:p w:rsidR="008733A9" w:rsidRPr="008733A9" w:rsidRDefault="008733A9" w:rsidP="008733A9">
      <w:pPr>
        <w:numPr>
          <w:ilvl w:val="0"/>
          <w:numId w:val="5"/>
        </w:numPr>
        <w:tabs>
          <w:tab w:val="left" w:pos="-13892"/>
          <w:tab w:val="left" w:pos="426"/>
          <w:tab w:val="left" w:pos="709"/>
        </w:tabs>
        <w:autoSpaceDE w:val="0"/>
        <w:ind w:hanging="720"/>
        <w:jc w:val="both"/>
        <w:rPr>
          <w:sz w:val="22"/>
          <w:szCs w:val="22"/>
        </w:rPr>
      </w:pPr>
      <w:r w:rsidRPr="008733A9">
        <w:rPr>
          <w:sz w:val="22"/>
          <w:szCs w:val="22"/>
        </w:rPr>
        <w:t>№ лота;</w:t>
      </w:r>
    </w:p>
    <w:p w:rsidR="008733A9" w:rsidRPr="008733A9" w:rsidRDefault="008733A9" w:rsidP="008733A9">
      <w:pPr>
        <w:numPr>
          <w:ilvl w:val="0"/>
          <w:numId w:val="5"/>
        </w:numPr>
        <w:tabs>
          <w:tab w:val="left" w:pos="-13892"/>
          <w:tab w:val="left" w:pos="426"/>
          <w:tab w:val="left" w:pos="709"/>
        </w:tabs>
        <w:autoSpaceDE w:val="0"/>
        <w:ind w:hanging="720"/>
        <w:jc w:val="both"/>
        <w:rPr>
          <w:sz w:val="22"/>
          <w:szCs w:val="22"/>
        </w:rPr>
      </w:pPr>
      <w:r w:rsidRPr="008733A9">
        <w:rPr>
          <w:sz w:val="22"/>
          <w:szCs w:val="22"/>
        </w:rPr>
        <w:t>место расположения (адрес) Объекта (лота) аукциона.</w:t>
      </w:r>
    </w:p>
    <w:p w:rsidR="008733A9" w:rsidRPr="008733A9" w:rsidRDefault="008733A9" w:rsidP="008733A9">
      <w:pPr>
        <w:tabs>
          <w:tab w:val="left" w:pos="426"/>
          <w:tab w:val="left" w:pos="851"/>
        </w:tabs>
        <w:autoSpaceDE w:val="0"/>
        <w:ind w:firstLine="426"/>
        <w:jc w:val="both"/>
        <w:rPr>
          <w:sz w:val="22"/>
          <w:szCs w:val="22"/>
        </w:rPr>
      </w:pPr>
      <w:r w:rsidRPr="008733A9">
        <w:rPr>
          <w:sz w:val="22"/>
          <w:szCs w:val="22"/>
        </w:rPr>
        <w:lastRenderedPageBreak/>
        <w:t>5.3.</w:t>
      </w:r>
      <w:r w:rsidRPr="008733A9">
        <w:rPr>
          <w:sz w:val="22"/>
          <w:szCs w:val="22"/>
          <w:lang w:val="en-US"/>
        </w:rPr>
        <w:t> </w:t>
      </w:r>
      <w:r w:rsidRPr="008733A9">
        <w:rPr>
          <w:sz w:val="22"/>
          <w:szCs w:val="22"/>
        </w:rPr>
        <w:t xml:space="preserve">В течение 2 (двух) рабочих дней со дня поступления обращения лицо, осуществляющее организационно-технические функции по организации и проведению аукциона оформляет «смотровое письмо» и направляет его нарочным способом или по электронному адресу, указанному в обращении. </w:t>
      </w:r>
    </w:p>
    <w:p w:rsidR="008733A9" w:rsidRPr="008733A9" w:rsidRDefault="008733A9" w:rsidP="008733A9">
      <w:pPr>
        <w:tabs>
          <w:tab w:val="left" w:pos="426"/>
        </w:tabs>
        <w:autoSpaceDE w:val="0"/>
        <w:jc w:val="both"/>
        <w:rPr>
          <w:sz w:val="22"/>
          <w:szCs w:val="22"/>
        </w:rPr>
      </w:pPr>
      <w:r w:rsidRPr="008733A9">
        <w:rPr>
          <w:sz w:val="22"/>
          <w:szCs w:val="22"/>
        </w:rPr>
        <w:t>В «смотровом письме» указывается дата осмотра и контактные сведения лица (представителя Арендодателя), уполномоченного на проведение осмотра Объекта (лота) аукциона.</w:t>
      </w:r>
    </w:p>
    <w:p w:rsidR="008733A9" w:rsidRPr="008733A9" w:rsidRDefault="008733A9" w:rsidP="008733A9">
      <w:pPr>
        <w:autoSpaceDE w:val="0"/>
        <w:ind w:firstLine="426"/>
        <w:jc w:val="both"/>
        <w:rPr>
          <w:sz w:val="22"/>
          <w:szCs w:val="22"/>
        </w:rPr>
      </w:pPr>
    </w:p>
    <w:p w:rsidR="008733A9" w:rsidRPr="008733A9" w:rsidRDefault="008733A9" w:rsidP="008733A9">
      <w:pPr>
        <w:keepNext/>
        <w:tabs>
          <w:tab w:val="left" w:pos="426"/>
          <w:tab w:val="left" w:pos="851"/>
        </w:tabs>
        <w:spacing w:after="100"/>
        <w:ind w:left="425"/>
        <w:jc w:val="both"/>
        <w:outlineLvl w:val="1"/>
        <w:rPr>
          <w:b/>
          <w:bCs/>
          <w:iCs/>
          <w:sz w:val="26"/>
          <w:szCs w:val="26"/>
        </w:rPr>
      </w:pPr>
      <w:bookmarkStart w:id="51" w:name="_Toc423624462"/>
      <w:bookmarkStart w:id="52" w:name="_Toc470009551"/>
      <w:r w:rsidRPr="008733A9">
        <w:rPr>
          <w:b/>
          <w:bCs/>
          <w:iCs/>
          <w:sz w:val="26"/>
          <w:szCs w:val="26"/>
        </w:rPr>
        <w:t>6. Требования к Заявителям / Участникам</w:t>
      </w:r>
      <w:bookmarkEnd w:id="51"/>
      <w:r w:rsidRPr="008733A9">
        <w:rPr>
          <w:b/>
          <w:bCs/>
          <w:iCs/>
          <w:sz w:val="26"/>
          <w:szCs w:val="26"/>
        </w:rPr>
        <w:t xml:space="preserve"> </w:t>
      </w:r>
      <w:bookmarkEnd w:id="27"/>
      <w:r w:rsidRPr="008733A9">
        <w:rPr>
          <w:b/>
          <w:bCs/>
          <w:iCs/>
          <w:sz w:val="26"/>
          <w:szCs w:val="26"/>
        </w:rPr>
        <w:t xml:space="preserve">аукциона </w:t>
      </w:r>
      <w:bookmarkEnd w:id="52"/>
    </w:p>
    <w:p w:rsidR="008733A9" w:rsidRPr="008733A9" w:rsidRDefault="008733A9" w:rsidP="008733A9">
      <w:pPr>
        <w:tabs>
          <w:tab w:val="left" w:pos="851"/>
        </w:tabs>
        <w:autoSpaceDE w:val="0"/>
        <w:ind w:firstLine="426"/>
        <w:jc w:val="both"/>
        <w:rPr>
          <w:color w:val="000000"/>
          <w:sz w:val="22"/>
          <w:szCs w:val="22"/>
          <w:shd w:val="clear" w:color="auto" w:fill="FFFFFF"/>
        </w:rPr>
      </w:pPr>
      <w:bookmarkStart w:id="53" w:name="__RefHeading__49_520497706"/>
      <w:bookmarkStart w:id="54" w:name="__RefHeading__64_1698952488"/>
      <w:bookmarkStart w:id="55" w:name="__RefHeading__51_520497706"/>
      <w:bookmarkStart w:id="56" w:name="__RefHeading__66_1698952488"/>
      <w:bookmarkStart w:id="57" w:name="_Toc412713818"/>
      <w:bookmarkStart w:id="58" w:name="_Toc423624464"/>
      <w:bookmarkEnd w:id="53"/>
      <w:bookmarkEnd w:id="54"/>
      <w:bookmarkEnd w:id="55"/>
      <w:bookmarkEnd w:id="56"/>
      <w:r w:rsidRPr="008733A9">
        <w:rPr>
          <w:color w:val="000000"/>
          <w:sz w:val="22"/>
          <w:szCs w:val="22"/>
          <w:shd w:val="clear" w:color="auto" w:fill="FFFFFF"/>
          <w:lang w:val="en-US"/>
        </w:rPr>
        <w:t> </w:t>
      </w:r>
      <w:r w:rsidRPr="008733A9">
        <w:rPr>
          <w:color w:val="000000"/>
          <w:sz w:val="22"/>
          <w:szCs w:val="22"/>
          <w:shd w:val="clear" w:color="auto" w:fill="FFFFFF"/>
        </w:rPr>
        <w:t>Участником аукциона (далее – Участник)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w:t>
      </w:r>
      <w:r w:rsidRPr="008733A9">
        <w:rPr>
          <w:color w:val="000000"/>
          <w:sz w:val="22"/>
          <w:szCs w:val="22"/>
          <w:shd w:val="clear" w:color="auto" w:fill="FFFFFF"/>
          <w:lang w:val="en-US"/>
        </w:rPr>
        <w:t> </w:t>
      </w:r>
      <w:r w:rsidRPr="008733A9">
        <w:rPr>
          <w:color w:val="000000"/>
          <w:sz w:val="22"/>
          <w:szCs w:val="22"/>
          <w:shd w:val="clear" w:color="auto" w:fill="FFFFFF"/>
        </w:rPr>
        <w:t>заключение договора аренды.</w:t>
      </w:r>
    </w:p>
    <w:p w:rsidR="008733A9" w:rsidRPr="008733A9" w:rsidRDefault="008733A9" w:rsidP="008733A9">
      <w:pPr>
        <w:autoSpaceDE w:val="0"/>
        <w:ind w:firstLine="426"/>
        <w:jc w:val="both"/>
        <w:rPr>
          <w:color w:val="000000"/>
          <w:sz w:val="22"/>
          <w:szCs w:val="22"/>
          <w:shd w:val="clear" w:color="auto" w:fill="FFFFFF"/>
        </w:rPr>
      </w:pPr>
      <w:r w:rsidRPr="008733A9">
        <w:rPr>
          <w:color w:val="000000"/>
          <w:sz w:val="22"/>
          <w:szCs w:val="22"/>
          <w:shd w:val="clear" w:color="auto" w:fill="FFFFFF"/>
        </w:rPr>
        <w:t>К Участникам предъявляются следующие требования:</w:t>
      </w:r>
    </w:p>
    <w:p w:rsidR="008733A9" w:rsidRPr="008733A9" w:rsidRDefault="008733A9" w:rsidP="008733A9">
      <w:pPr>
        <w:autoSpaceDE w:val="0"/>
        <w:ind w:firstLine="426"/>
        <w:jc w:val="both"/>
        <w:rPr>
          <w:color w:val="000000"/>
          <w:sz w:val="22"/>
          <w:szCs w:val="22"/>
          <w:shd w:val="clear" w:color="auto" w:fill="FFFFFF"/>
        </w:rPr>
      </w:pPr>
      <w:r w:rsidRPr="008733A9">
        <w:rPr>
          <w:color w:val="000000"/>
          <w:sz w:val="22"/>
          <w:szCs w:val="22"/>
          <w:shd w:val="clear" w:color="auto" w:fill="FFFFFF"/>
        </w:rPr>
        <w:t>- </w:t>
      </w:r>
      <w:proofErr w:type="spellStart"/>
      <w:r w:rsidRPr="008733A9">
        <w:rPr>
          <w:color w:val="000000"/>
          <w:sz w:val="22"/>
          <w:szCs w:val="22"/>
          <w:shd w:val="clear" w:color="auto" w:fill="FFFFFF"/>
        </w:rPr>
        <w:t>непроведение</w:t>
      </w:r>
      <w:proofErr w:type="spellEnd"/>
      <w:r w:rsidRPr="008733A9">
        <w:rPr>
          <w:color w:val="000000"/>
          <w:sz w:val="22"/>
          <w:szCs w:val="22"/>
          <w:shd w:val="clear" w:color="auto" w:fill="FFFFFF"/>
        </w:rPr>
        <w:t xml:space="preserve"> ликвидации или отсутствие решения арбитражного суда о признании Участника несостоятельным (банкротом) и об открытии конкурсного производства;</w:t>
      </w:r>
    </w:p>
    <w:p w:rsidR="008733A9" w:rsidRPr="008733A9" w:rsidRDefault="008733A9" w:rsidP="008733A9">
      <w:pPr>
        <w:autoSpaceDE w:val="0"/>
        <w:ind w:firstLine="426"/>
        <w:jc w:val="both"/>
        <w:rPr>
          <w:sz w:val="22"/>
          <w:szCs w:val="22"/>
        </w:rPr>
      </w:pPr>
      <w:r w:rsidRPr="008733A9">
        <w:rPr>
          <w:sz w:val="22"/>
          <w:szCs w:val="22"/>
        </w:rPr>
        <w:t>- отсутствие решения о приостановлении деятельности Участника в порядке, предусмотренном Кодексом Российской Федерации об административных правонарушениях.</w:t>
      </w:r>
    </w:p>
    <w:p w:rsidR="008733A9" w:rsidRPr="008733A9" w:rsidRDefault="008733A9" w:rsidP="008733A9">
      <w:pPr>
        <w:suppressAutoHyphens w:val="0"/>
        <w:autoSpaceDE w:val="0"/>
        <w:autoSpaceDN w:val="0"/>
        <w:adjustRightInd w:val="0"/>
        <w:ind w:firstLine="540"/>
        <w:jc w:val="both"/>
        <w:rPr>
          <w:sz w:val="22"/>
          <w:szCs w:val="22"/>
          <w:lang w:eastAsia="ru-RU"/>
        </w:rPr>
      </w:pPr>
    </w:p>
    <w:p w:rsidR="008733A9" w:rsidRPr="008733A9" w:rsidRDefault="008733A9" w:rsidP="008733A9">
      <w:pPr>
        <w:keepNext/>
        <w:tabs>
          <w:tab w:val="left" w:pos="426"/>
          <w:tab w:val="left" w:pos="851"/>
        </w:tabs>
        <w:spacing w:after="100"/>
        <w:ind w:left="425"/>
        <w:jc w:val="both"/>
        <w:outlineLvl w:val="1"/>
        <w:rPr>
          <w:b/>
          <w:bCs/>
          <w:iCs/>
          <w:sz w:val="26"/>
          <w:szCs w:val="26"/>
        </w:rPr>
      </w:pPr>
      <w:bookmarkStart w:id="59" w:name="_Toc470009552"/>
      <w:bookmarkEnd w:id="57"/>
      <w:bookmarkEnd w:id="58"/>
      <w:r w:rsidRPr="008733A9">
        <w:rPr>
          <w:b/>
          <w:bCs/>
          <w:iCs/>
          <w:sz w:val="26"/>
          <w:szCs w:val="26"/>
        </w:rPr>
        <w:t>7. Порядок регистрации Заявителей на электронной площадке</w:t>
      </w:r>
      <w:bookmarkEnd w:id="59"/>
    </w:p>
    <w:p w:rsidR="008733A9" w:rsidRPr="008733A9" w:rsidRDefault="008733A9" w:rsidP="008733A9">
      <w:pPr>
        <w:widowControl w:val="0"/>
        <w:tabs>
          <w:tab w:val="left" w:pos="851"/>
        </w:tabs>
        <w:ind w:firstLine="426"/>
        <w:jc w:val="both"/>
        <w:rPr>
          <w:sz w:val="22"/>
          <w:szCs w:val="22"/>
          <w:lang w:eastAsia="ru-RU"/>
        </w:rPr>
      </w:pPr>
      <w:r w:rsidRPr="008733A9">
        <w:rPr>
          <w:sz w:val="22"/>
          <w:szCs w:val="22"/>
          <w:lang w:eastAsia="ru-RU"/>
        </w:rPr>
        <w:t xml:space="preserve">Для обеспечения доступа к участию в аукционе Заявителям необходимо пройти процедуру регистрации </w:t>
      </w:r>
      <w:r w:rsidRPr="008733A9">
        <w:rPr>
          <w:sz w:val="22"/>
          <w:szCs w:val="22"/>
          <w:lang w:eastAsia="ru-RU"/>
        </w:rPr>
        <w:br/>
        <w:t>в соответствии с Регламентом Оператора электронной площадки</w:t>
      </w:r>
      <w:r w:rsidRPr="008733A9">
        <w:rPr>
          <w:noProof/>
          <w:sz w:val="22"/>
          <w:szCs w:val="22"/>
          <w:lang w:eastAsia="en-US"/>
        </w:rPr>
        <w:t xml:space="preserve"> и Инструкциями Претендента/Арендатора</w:t>
      </w:r>
      <w:r w:rsidRPr="008733A9">
        <w:rPr>
          <w:sz w:val="22"/>
          <w:szCs w:val="22"/>
          <w:lang w:eastAsia="ru-RU"/>
        </w:rPr>
        <w:t xml:space="preserve">, размещенными на электронной площадке </w:t>
      </w:r>
      <w:r w:rsidRPr="008733A9">
        <w:rPr>
          <w:b/>
          <w:sz w:val="22"/>
          <w:szCs w:val="22"/>
          <w:lang w:eastAsia="en-US"/>
        </w:rPr>
        <w:t>www.rts-tender.ru</w:t>
      </w:r>
      <w:r w:rsidRPr="008733A9">
        <w:rPr>
          <w:bCs/>
          <w:sz w:val="22"/>
          <w:szCs w:val="22"/>
        </w:rPr>
        <w:t xml:space="preserve"> </w:t>
      </w:r>
      <w:r w:rsidRPr="008733A9">
        <w:rPr>
          <w:noProof/>
          <w:sz w:val="22"/>
          <w:szCs w:val="22"/>
        </w:rPr>
        <w:t>(далее – электронная площадка).</w:t>
      </w:r>
    </w:p>
    <w:p w:rsidR="008733A9" w:rsidRPr="008733A9" w:rsidRDefault="008733A9" w:rsidP="008733A9">
      <w:pPr>
        <w:widowControl w:val="0"/>
        <w:tabs>
          <w:tab w:val="left" w:pos="851"/>
        </w:tabs>
        <w:ind w:firstLine="426"/>
        <w:jc w:val="both"/>
        <w:rPr>
          <w:noProof/>
          <w:sz w:val="22"/>
          <w:szCs w:val="22"/>
        </w:rPr>
      </w:pPr>
      <w:r w:rsidRPr="008733A9">
        <w:rPr>
          <w:sz w:val="22"/>
          <w:szCs w:val="22"/>
          <w:lang w:eastAsia="ru-RU"/>
        </w:rPr>
        <w:t>Регистрация Заявителей на электронной площадке осуществляется без взимания платы.</w:t>
      </w:r>
    </w:p>
    <w:p w:rsidR="008733A9" w:rsidRPr="008733A9" w:rsidRDefault="008733A9" w:rsidP="008733A9">
      <w:pPr>
        <w:widowControl w:val="0"/>
        <w:tabs>
          <w:tab w:val="left" w:pos="851"/>
        </w:tabs>
        <w:ind w:firstLine="426"/>
        <w:jc w:val="both"/>
        <w:rPr>
          <w:noProof/>
          <w:sz w:val="22"/>
          <w:szCs w:val="22"/>
        </w:rPr>
      </w:pPr>
      <w:r w:rsidRPr="008733A9">
        <w:rPr>
          <w:sz w:val="22"/>
          <w:szCs w:val="22"/>
          <w:lang w:eastAsia="ru-RU"/>
        </w:rPr>
        <w:t>Регистрации на электронной площадке подлежат Заявители, ранее не зарегистрированные на</w:t>
      </w:r>
      <w:r w:rsidRPr="008733A9">
        <w:rPr>
          <w:sz w:val="22"/>
          <w:szCs w:val="22"/>
          <w:lang w:val="en-US" w:eastAsia="ru-RU"/>
        </w:rPr>
        <w:t> </w:t>
      </w:r>
      <w:r w:rsidRPr="008733A9">
        <w:rPr>
          <w:sz w:val="22"/>
          <w:szCs w:val="22"/>
          <w:lang w:eastAsia="ru-RU"/>
        </w:rPr>
        <w:t xml:space="preserve">электронной площадке или регистрация которых на </w:t>
      </w:r>
      <w:proofErr w:type="gramStart"/>
      <w:r w:rsidRPr="008733A9">
        <w:rPr>
          <w:sz w:val="22"/>
          <w:szCs w:val="22"/>
          <w:lang w:eastAsia="ru-RU"/>
        </w:rPr>
        <w:t>электронной площадке</w:t>
      </w:r>
      <w:proofErr w:type="gramEnd"/>
      <w:r w:rsidRPr="008733A9">
        <w:rPr>
          <w:sz w:val="22"/>
          <w:szCs w:val="22"/>
          <w:lang w:eastAsia="ru-RU"/>
        </w:rPr>
        <w:t xml:space="preserve"> была ими прекращена.</w:t>
      </w:r>
    </w:p>
    <w:p w:rsidR="008733A9" w:rsidRPr="008733A9" w:rsidRDefault="008733A9" w:rsidP="008733A9">
      <w:pPr>
        <w:ind w:firstLine="426"/>
        <w:jc w:val="both"/>
      </w:pPr>
    </w:p>
    <w:p w:rsidR="008733A9" w:rsidRPr="008733A9" w:rsidRDefault="008733A9" w:rsidP="008733A9">
      <w:pPr>
        <w:keepNext/>
        <w:tabs>
          <w:tab w:val="left" w:pos="426"/>
          <w:tab w:val="left" w:pos="851"/>
        </w:tabs>
        <w:spacing w:after="100"/>
        <w:ind w:left="425"/>
        <w:jc w:val="both"/>
        <w:outlineLvl w:val="1"/>
        <w:rPr>
          <w:b/>
          <w:bCs/>
          <w:iCs/>
          <w:sz w:val="26"/>
          <w:szCs w:val="26"/>
        </w:rPr>
      </w:pPr>
      <w:bookmarkStart w:id="60" w:name="_Toc470009553"/>
      <w:r w:rsidRPr="008733A9">
        <w:rPr>
          <w:b/>
          <w:bCs/>
          <w:iCs/>
          <w:sz w:val="26"/>
          <w:szCs w:val="26"/>
        </w:rPr>
        <w:t>8. Порядок приема/подачи/отзыва Заявок</w:t>
      </w:r>
      <w:bookmarkEnd w:id="60"/>
    </w:p>
    <w:p w:rsidR="008733A9" w:rsidRPr="008733A9" w:rsidRDefault="008733A9" w:rsidP="008733A9">
      <w:pPr>
        <w:spacing w:line="228" w:lineRule="auto"/>
        <w:jc w:val="center"/>
        <w:rPr>
          <w:b/>
          <w:bCs/>
          <w:color w:val="FF0000"/>
          <w:sz w:val="22"/>
          <w:szCs w:val="22"/>
        </w:rPr>
      </w:pPr>
      <w:r w:rsidRPr="008733A9">
        <w:rPr>
          <w:b/>
          <w:bCs/>
          <w:color w:val="FF0000"/>
          <w:sz w:val="22"/>
          <w:szCs w:val="22"/>
        </w:rPr>
        <w:t>ВНИМАНИЕ!</w:t>
      </w:r>
    </w:p>
    <w:p w:rsidR="008733A9" w:rsidRPr="008733A9" w:rsidRDefault="008733A9" w:rsidP="008733A9">
      <w:pPr>
        <w:spacing w:line="228" w:lineRule="auto"/>
        <w:jc w:val="center"/>
        <w:rPr>
          <w:b/>
          <w:color w:val="FF0000"/>
          <w:sz w:val="22"/>
          <w:szCs w:val="22"/>
        </w:rPr>
      </w:pPr>
      <w:r w:rsidRPr="008733A9">
        <w:rPr>
          <w:b/>
          <w:bCs/>
          <w:color w:val="FF0000"/>
          <w:sz w:val="22"/>
          <w:szCs w:val="22"/>
        </w:rPr>
        <w:t xml:space="preserve">Условия аукциона, порядок и условия заключения договора аренды </w:t>
      </w:r>
      <w:r w:rsidRPr="008733A9">
        <w:rPr>
          <w:b/>
          <w:bCs/>
          <w:color w:val="FF0000"/>
          <w:sz w:val="22"/>
          <w:szCs w:val="22"/>
        </w:rPr>
        <w:br/>
        <w:t xml:space="preserve">с Участником аукциона являются условиями публичной оферты, а подача Заявки на участие </w:t>
      </w:r>
      <w:r w:rsidRPr="008733A9">
        <w:rPr>
          <w:b/>
          <w:bCs/>
          <w:color w:val="FF0000"/>
          <w:sz w:val="22"/>
          <w:szCs w:val="22"/>
        </w:rPr>
        <w:br/>
        <w:t xml:space="preserve">в аукционе в электронной форме </w:t>
      </w:r>
      <w:r w:rsidRPr="008733A9">
        <w:rPr>
          <w:b/>
          <w:color w:val="FF0000"/>
          <w:sz w:val="22"/>
          <w:szCs w:val="22"/>
        </w:rPr>
        <w:t>является акцептом такой оферты в соответствии со</w:t>
      </w:r>
      <w:r w:rsidRPr="008733A9">
        <w:rPr>
          <w:b/>
          <w:color w:val="FF0000"/>
          <w:sz w:val="22"/>
          <w:szCs w:val="22"/>
          <w:lang w:val="en-US"/>
        </w:rPr>
        <w:t> </w:t>
      </w:r>
      <w:r w:rsidRPr="008733A9">
        <w:rPr>
          <w:b/>
          <w:color w:val="FF0000"/>
          <w:sz w:val="22"/>
          <w:szCs w:val="22"/>
        </w:rPr>
        <w:t>ст.438 Гражданского кодекса Российской Федерации.</w:t>
      </w:r>
      <w:r w:rsidRPr="008733A9">
        <w:rPr>
          <w:b/>
          <w:color w:val="FF0000"/>
          <w:sz w:val="22"/>
          <w:szCs w:val="22"/>
        </w:rPr>
        <w:br/>
      </w:r>
    </w:p>
    <w:p w:rsidR="008733A9" w:rsidRPr="008733A9" w:rsidRDefault="008733A9" w:rsidP="008733A9">
      <w:pPr>
        <w:widowControl w:val="0"/>
        <w:ind w:firstLine="284"/>
        <w:jc w:val="both"/>
        <w:rPr>
          <w:noProof/>
          <w:sz w:val="22"/>
          <w:szCs w:val="22"/>
        </w:rPr>
      </w:pPr>
      <w:r w:rsidRPr="008733A9">
        <w:rPr>
          <w:sz w:val="22"/>
          <w:szCs w:val="22"/>
        </w:rPr>
        <w:t xml:space="preserve">  8.1.</w:t>
      </w:r>
      <w:r w:rsidRPr="008733A9">
        <w:rPr>
          <w:sz w:val="22"/>
          <w:szCs w:val="22"/>
          <w:lang w:val="en-US"/>
        </w:rPr>
        <w:t> </w:t>
      </w:r>
      <w:r w:rsidRPr="008733A9">
        <w:rPr>
          <w:sz w:val="22"/>
          <w:szCs w:val="22"/>
        </w:rPr>
        <w:t xml:space="preserve">Заявки имеют право подавать Заявители, зарегистрированные на электронной площадке </w:t>
      </w:r>
      <w:r w:rsidRPr="008733A9">
        <w:rPr>
          <w:sz w:val="22"/>
          <w:szCs w:val="22"/>
        </w:rPr>
        <w:br/>
        <w:t xml:space="preserve">в соответствии с Регламентом Оператора электронной площадки и </w:t>
      </w:r>
      <w:r w:rsidRPr="008733A9">
        <w:rPr>
          <w:noProof/>
          <w:sz w:val="22"/>
          <w:szCs w:val="22"/>
        </w:rPr>
        <w:t>Инструкциями Претендента/Арендатора, размещенными на электронной площадке.</w:t>
      </w:r>
    </w:p>
    <w:p w:rsidR="008733A9" w:rsidRPr="008733A9" w:rsidRDefault="008733A9" w:rsidP="008733A9">
      <w:pPr>
        <w:tabs>
          <w:tab w:val="left" w:pos="851"/>
        </w:tabs>
        <w:ind w:firstLine="426"/>
        <w:jc w:val="both"/>
        <w:rPr>
          <w:sz w:val="22"/>
          <w:szCs w:val="22"/>
        </w:rPr>
      </w:pPr>
      <w:r w:rsidRPr="008733A9">
        <w:rPr>
          <w:sz w:val="22"/>
          <w:szCs w:val="22"/>
        </w:rPr>
        <w:t xml:space="preserve">8.2. Для участия в аукционе Заявитель представляет Оператору электронной площадки Заявку на участие в аукционе </w:t>
      </w:r>
      <w:r w:rsidRPr="008733A9">
        <w:rPr>
          <w:bCs/>
          <w:sz w:val="22"/>
          <w:szCs w:val="22"/>
        </w:rPr>
        <w:t>в сроки и порядке, которые установлены в Документации об аукционе</w:t>
      </w:r>
      <w:r w:rsidRPr="008733A9">
        <w:rPr>
          <w:sz w:val="22"/>
          <w:szCs w:val="22"/>
        </w:rPr>
        <w:t xml:space="preserve"> с приложением документов, указанных в пункте 8.3.</w:t>
      </w:r>
    </w:p>
    <w:p w:rsidR="008733A9" w:rsidRPr="008733A9" w:rsidRDefault="008733A9" w:rsidP="008733A9">
      <w:pPr>
        <w:tabs>
          <w:tab w:val="left" w:pos="851"/>
        </w:tabs>
        <w:ind w:firstLine="426"/>
        <w:jc w:val="both"/>
        <w:rPr>
          <w:sz w:val="22"/>
          <w:szCs w:val="22"/>
        </w:rPr>
      </w:pPr>
      <w:r w:rsidRPr="008733A9">
        <w:rPr>
          <w:sz w:val="22"/>
          <w:szCs w:val="22"/>
        </w:rPr>
        <w:t>8.3.</w:t>
      </w:r>
      <w:r w:rsidRPr="008733A9">
        <w:rPr>
          <w:sz w:val="22"/>
          <w:szCs w:val="22"/>
          <w:lang w:val="en-US"/>
        </w:rPr>
        <w:t> </w:t>
      </w:r>
      <w:r w:rsidRPr="008733A9">
        <w:rPr>
          <w:sz w:val="22"/>
          <w:szCs w:val="22"/>
        </w:rPr>
        <w:t>Заявка на участие в аукционе должна содержать:</w:t>
      </w:r>
    </w:p>
    <w:p w:rsidR="008733A9" w:rsidRPr="008733A9" w:rsidRDefault="008733A9" w:rsidP="008733A9">
      <w:pPr>
        <w:ind w:firstLine="426"/>
        <w:jc w:val="both"/>
        <w:rPr>
          <w:b/>
          <w:sz w:val="22"/>
          <w:szCs w:val="22"/>
        </w:rPr>
      </w:pPr>
      <w:r w:rsidRPr="008733A9">
        <w:rPr>
          <w:sz w:val="22"/>
          <w:szCs w:val="22"/>
        </w:rPr>
        <w:t>8.3.1. Сведения и документы о Заявителе, подавшем такую Заявку</w:t>
      </w:r>
      <w:r w:rsidRPr="008733A9">
        <w:rPr>
          <w:b/>
          <w:sz w:val="22"/>
          <w:szCs w:val="22"/>
        </w:rPr>
        <w:t>:</w:t>
      </w:r>
    </w:p>
    <w:p w:rsidR="008733A9" w:rsidRPr="008733A9" w:rsidRDefault="008733A9" w:rsidP="008733A9">
      <w:pPr>
        <w:ind w:firstLine="426"/>
        <w:jc w:val="both"/>
        <w:rPr>
          <w:sz w:val="22"/>
          <w:szCs w:val="22"/>
        </w:rPr>
      </w:pPr>
      <w:r w:rsidRPr="008733A9">
        <w:rPr>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733A9" w:rsidRPr="008733A9" w:rsidRDefault="008733A9" w:rsidP="008733A9">
      <w:pPr>
        <w:ind w:firstLine="426"/>
        <w:jc w:val="both"/>
        <w:rPr>
          <w:sz w:val="22"/>
          <w:szCs w:val="22"/>
        </w:rPr>
      </w:pPr>
      <w:r w:rsidRPr="008733A9">
        <w:rPr>
          <w:sz w:val="22"/>
          <w:szCs w:val="22"/>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(в случае представления копии паспорта гражданина Российской Федерации необходимо в соответствии с действующим законодательством представить</w:t>
      </w:r>
      <w:r w:rsidRPr="008733A9">
        <w:t xml:space="preserve"> </w:t>
      </w:r>
      <w:r w:rsidRPr="008733A9">
        <w:rPr>
          <w:sz w:val="22"/>
          <w:szCs w:val="22"/>
        </w:rPr>
        <w:t xml:space="preserve">копии 20 (двадцати) </w:t>
      </w:r>
      <w:r w:rsidRPr="008733A9">
        <w:rPr>
          <w:bCs/>
          <w:sz w:val="22"/>
          <w:szCs w:val="22"/>
        </w:rPr>
        <w:t xml:space="preserve">страниц паспорта: </w:t>
      </w:r>
      <w:r w:rsidRPr="008733A9">
        <w:rPr>
          <w:b/>
          <w:bCs/>
          <w:sz w:val="22"/>
          <w:szCs w:val="22"/>
        </w:rPr>
        <w:t xml:space="preserve">от 1-ой страницы с изображением Государственного герба Российской Федерации </w:t>
      </w:r>
      <w:r w:rsidRPr="008733A9">
        <w:rPr>
          <w:b/>
          <w:bCs/>
          <w:sz w:val="22"/>
          <w:szCs w:val="22"/>
        </w:rPr>
        <w:br/>
        <w:t>по 20-ую страницу с «Извлечением из Положения о паспорте гражданина Российской Федерации» включительно</w:t>
      </w:r>
      <w:r w:rsidRPr="008733A9">
        <w:rPr>
          <w:sz w:val="22"/>
          <w:szCs w:val="22"/>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8733A9">
        <w:rPr>
          <w:sz w:val="22"/>
          <w:szCs w:val="22"/>
        </w:rPr>
        <w:br/>
        <w:t xml:space="preserve">в соответствии с законодательством соответствующего государства (для иностранных лиц), полученные </w:t>
      </w:r>
      <w:r w:rsidRPr="008733A9">
        <w:rPr>
          <w:sz w:val="22"/>
          <w:szCs w:val="22"/>
        </w:rPr>
        <w:br/>
      </w:r>
      <w:r w:rsidRPr="008733A9">
        <w:rPr>
          <w:sz w:val="22"/>
          <w:szCs w:val="22"/>
        </w:rPr>
        <w:lastRenderedPageBreak/>
        <w:t>не ранее чем за шесть месяцев до даты размещения на Официальном сайте торгов Извещения о проведении аукциона;</w:t>
      </w:r>
    </w:p>
    <w:p w:rsidR="008733A9" w:rsidRPr="008733A9" w:rsidRDefault="008733A9" w:rsidP="008733A9">
      <w:pPr>
        <w:ind w:firstLine="426"/>
        <w:jc w:val="both"/>
        <w:rPr>
          <w:sz w:val="22"/>
          <w:szCs w:val="22"/>
        </w:rPr>
      </w:pPr>
      <w:r w:rsidRPr="008733A9">
        <w:rPr>
          <w:sz w:val="22"/>
          <w:szCs w:val="2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733A9" w:rsidRPr="008733A9" w:rsidRDefault="008733A9" w:rsidP="008733A9">
      <w:pPr>
        <w:ind w:firstLine="426"/>
        <w:jc w:val="both"/>
        <w:rPr>
          <w:sz w:val="22"/>
          <w:szCs w:val="22"/>
        </w:rPr>
      </w:pPr>
      <w:r w:rsidRPr="008733A9">
        <w:rPr>
          <w:sz w:val="22"/>
          <w:szCs w:val="22"/>
        </w:rPr>
        <w:t>г) копии учредительных документов Заявителя (для юридических лиц);</w:t>
      </w:r>
    </w:p>
    <w:p w:rsidR="008733A9" w:rsidRPr="008733A9" w:rsidRDefault="008733A9" w:rsidP="008733A9">
      <w:pPr>
        <w:ind w:firstLine="426"/>
        <w:jc w:val="both"/>
        <w:rPr>
          <w:sz w:val="22"/>
          <w:szCs w:val="22"/>
        </w:rPr>
      </w:pPr>
      <w:r w:rsidRPr="008733A9">
        <w:rPr>
          <w:sz w:val="22"/>
          <w:szCs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или обеспечение исполнения договора аренды являются крупной сделкой;</w:t>
      </w:r>
    </w:p>
    <w:p w:rsidR="008733A9" w:rsidRPr="008733A9" w:rsidRDefault="008733A9" w:rsidP="008733A9">
      <w:pPr>
        <w:ind w:firstLine="426"/>
        <w:jc w:val="both"/>
        <w:rPr>
          <w:sz w:val="22"/>
          <w:szCs w:val="22"/>
        </w:rPr>
      </w:pPr>
      <w:r w:rsidRPr="008733A9">
        <w:rPr>
          <w:sz w:val="22"/>
          <w:szCs w:val="22"/>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733A9" w:rsidRPr="008733A9" w:rsidRDefault="008733A9" w:rsidP="008733A9">
      <w:pPr>
        <w:ind w:firstLine="426"/>
        <w:jc w:val="both"/>
        <w:rPr>
          <w:sz w:val="22"/>
          <w:szCs w:val="22"/>
        </w:rPr>
      </w:pPr>
      <w:r w:rsidRPr="008733A9">
        <w:rPr>
          <w:sz w:val="22"/>
          <w:szCs w:val="22"/>
        </w:rPr>
        <w:t>8.3.2. Предложения об условиях выполнения работ (по форме Приложения № 4), которые необходимо выполнить в отношении имущества, права на которое передаются по договору аренды,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8733A9" w:rsidRPr="008733A9" w:rsidRDefault="008733A9" w:rsidP="008733A9">
      <w:pPr>
        <w:ind w:firstLine="426"/>
        <w:jc w:val="both"/>
        <w:rPr>
          <w:sz w:val="22"/>
          <w:szCs w:val="22"/>
        </w:rPr>
      </w:pPr>
      <w:r w:rsidRPr="008733A9">
        <w:rPr>
          <w:sz w:val="22"/>
          <w:szCs w:val="22"/>
        </w:rPr>
        <w:t>8.3.3.</w:t>
      </w:r>
      <w:r w:rsidRPr="008733A9">
        <w:rPr>
          <w:sz w:val="22"/>
          <w:szCs w:val="22"/>
          <w:lang w:val="en-US"/>
        </w:rPr>
        <w:t> </w:t>
      </w:r>
      <w:r w:rsidRPr="008733A9">
        <w:rPr>
          <w:sz w:val="22"/>
          <w:szCs w:val="22"/>
        </w:rPr>
        <w:t>Документы или копии документов, подтверждающие внесение задатка (в случае если по Объекту (лоту) аукциона устанавливается требование о внесении задатка).</w:t>
      </w:r>
      <w:r w:rsidRPr="008733A9">
        <w:rPr>
          <w:sz w:val="22"/>
          <w:szCs w:val="22"/>
          <w:vertAlign w:val="superscript"/>
        </w:rPr>
        <w:footnoteReference w:id="2"/>
      </w:r>
    </w:p>
    <w:p w:rsidR="008733A9" w:rsidRPr="008733A9" w:rsidRDefault="008733A9" w:rsidP="008733A9">
      <w:pPr>
        <w:tabs>
          <w:tab w:val="left" w:pos="851"/>
        </w:tabs>
        <w:ind w:firstLine="426"/>
        <w:jc w:val="both"/>
        <w:rPr>
          <w:sz w:val="22"/>
          <w:szCs w:val="22"/>
        </w:rPr>
      </w:pPr>
      <w:r w:rsidRPr="008733A9">
        <w:rPr>
          <w:sz w:val="22"/>
          <w:szCs w:val="22"/>
        </w:rPr>
        <w:t>8.4.</w:t>
      </w:r>
      <w:r w:rsidRPr="008733A9">
        <w:rPr>
          <w:sz w:val="22"/>
          <w:szCs w:val="22"/>
          <w:lang w:val="en-US"/>
        </w:rPr>
        <w:t> </w:t>
      </w:r>
      <w:r w:rsidRPr="008733A9">
        <w:rPr>
          <w:sz w:val="22"/>
          <w:szCs w:val="22"/>
        </w:rPr>
        <w:t xml:space="preserve">Заявитель вправе подать только одну Заявку в отношении Объекта (лота) аукциона. </w:t>
      </w:r>
    </w:p>
    <w:p w:rsidR="008733A9" w:rsidRPr="008733A9" w:rsidRDefault="008733A9" w:rsidP="008733A9">
      <w:pPr>
        <w:tabs>
          <w:tab w:val="left" w:pos="851"/>
        </w:tabs>
        <w:ind w:firstLine="426"/>
        <w:jc w:val="both"/>
        <w:rPr>
          <w:sz w:val="22"/>
          <w:szCs w:val="22"/>
        </w:rPr>
      </w:pPr>
      <w:r w:rsidRPr="008733A9">
        <w:rPr>
          <w:sz w:val="22"/>
          <w:szCs w:val="22"/>
        </w:rPr>
        <w:t>8.5.</w:t>
      </w:r>
      <w:r w:rsidRPr="008733A9">
        <w:rPr>
          <w:sz w:val="22"/>
          <w:szCs w:val="22"/>
          <w:lang w:val="en-US"/>
        </w:rPr>
        <w:t> </w:t>
      </w:r>
      <w:r w:rsidRPr="008733A9">
        <w:rPr>
          <w:sz w:val="22"/>
          <w:szCs w:val="22"/>
        </w:rPr>
        <w:t>Прием Заявок на участие в аукционе прекращается Оператором электронной площадки с помощью программно-аппаратных средств в дату и время начала рассмотрения Заявок на участие в аукционе, указанные в пункте 2.6.3.</w:t>
      </w:r>
    </w:p>
    <w:p w:rsidR="008733A9" w:rsidRPr="008733A9" w:rsidRDefault="008733A9" w:rsidP="008733A9">
      <w:pPr>
        <w:tabs>
          <w:tab w:val="left" w:pos="851"/>
        </w:tabs>
        <w:ind w:firstLine="426"/>
        <w:jc w:val="both"/>
        <w:rPr>
          <w:sz w:val="22"/>
          <w:szCs w:val="22"/>
        </w:rPr>
      </w:pPr>
      <w:r w:rsidRPr="008733A9">
        <w:rPr>
          <w:sz w:val="22"/>
          <w:szCs w:val="22"/>
        </w:rPr>
        <w:t>8.6.</w:t>
      </w:r>
      <w:r w:rsidRPr="008733A9">
        <w:rPr>
          <w:sz w:val="22"/>
          <w:szCs w:val="22"/>
          <w:lang w:val="en-US"/>
        </w:rPr>
        <w:t> </w:t>
      </w:r>
      <w:r w:rsidRPr="008733A9">
        <w:rPr>
          <w:sz w:val="22"/>
          <w:szCs w:val="22"/>
        </w:rPr>
        <w:t>Каждая Заявка на участие в аукционе, поступившая в сроки, указанные в</w:t>
      </w:r>
      <w:r w:rsidRPr="008733A9">
        <w:rPr>
          <w:sz w:val="22"/>
          <w:szCs w:val="22"/>
          <w:lang w:val="en-US"/>
        </w:rPr>
        <w:t> </w:t>
      </w:r>
      <w:r w:rsidRPr="008733A9">
        <w:rPr>
          <w:sz w:val="22"/>
          <w:szCs w:val="22"/>
        </w:rPr>
        <w:t>пунктах 2.6.2. – 2.6.3., регистрируется Оператором электронной площадки.</w:t>
      </w:r>
    </w:p>
    <w:p w:rsidR="008733A9" w:rsidRPr="008733A9" w:rsidRDefault="008733A9" w:rsidP="008733A9">
      <w:pPr>
        <w:tabs>
          <w:tab w:val="left" w:pos="851"/>
        </w:tabs>
        <w:ind w:firstLine="426"/>
        <w:jc w:val="both"/>
        <w:rPr>
          <w:sz w:val="22"/>
          <w:szCs w:val="22"/>
        </w:rPr>
      </w:pPr>
      <w:r w:rsidRPr="008733A9">
        <w:rPr>
          <w:sz w:val="22"/>
          <w:szCs w:val="22"/>
        </w:rPr>
        <w:t>8.7.</w:t>
      </w:r>
      <w:r w:rsidRPr="008733A9">
        <w:rPr>
          <w:sz w:val="22"/>
          <w:szCs w:val="22"/>
          <w:lang w:val="en-US"/>
        </w:rPr>
        <w:t> </w:t>
      </w:r>
      <w:r w:rsidRPr="008733A9">
        <w:rPr>
          <w:sz w:val="22"/>
          <w:szCs w:val="22"/>
        </w:rPr>
        <w:t>Оператор электронной площадки направляет Заявителю в электронной форме подтверждение о регистрации представленной Заявки на участие в аукционе в течение одного рабочего дня с даты получения такой Заявки.</w:t>
      </w:r>
    </w:p>
    <w:p w:rsidR="008733A9" w:rsidRPr="008733A9" w:rsidRDefault="008733A9" w:rsidP="008733A9">
      <w:pPr>
        <w:tabs>
          <w:tab w:val="left" w:pos="851"/>
        </w:tabs>
        <w:ind w:firstLine="426"/>
        <w:jc w:val="both"/>
        <w:rPr>
          <w:sz w:val="22"/>
          <w:szCs w:val="22"/>
        </w:rPr>
      </w:pPr>
      <w:r w:rsidRPr="008733A9">
        <w:rPr>
          <w:sz w:val="22"/>
          <w:szCs w:val="22"/>
        </w:rPr>
        <w:t>8.8.</w:t>
      </w:r>
      <w:r w:rsidRPr="008733A9">
        <w:rPr>
          <w:sz w:val="22"/>
          <w:szCs w:val="22"/>
          <w:lang w:val="en-US"/>
        </w:rPr>
        <w:t> </w:t>
      </w:r>
      <w:r w:rsidRPr="008733A9">
        <w:rPr>
          <w:sz w:val="22"/>
          <w:szCs w:val="22"/>
        </w:rPr>
        <w:t xml:space="preserve">Заявки, поступившие с нарушением установленного срока приема/подачи Заявок на участие </w:t>
      </w:r>
      <w:r w:rsidRPr="008733A9">
        <w:rPr>
          <w:sz w:val="22"/>
          <w:szCs w:val="22"/>
        </w:rPr>
        <w:br/>
        <w:t>в аукционе, Оператором электронной площадки не регистрируются.</w:t>
      </w:r>
    </w:p>
    <w:p w:rsidR="008733A9" w:rsidRPr="008733A9" w:rsidRDefault="008733A9" w:rsidP="008733A9">
      <w:pPr>
        <w:tabs>
          <w:tab w:val="left" w:pos="851"/>
        </w:tabs>
        <w:ind w:firstLine="426"/>
        <w:jc w:val="both"/>
        <w:rPr>
          <w:sz w:val="22"/>
          <w:szCs w:val="22"/>
        </w:rPr>
      </w:pPr>
      <w:r w:rsidRPr="008733A9">
        <w:rPr>
          <w:sz w:val="22"/>
          <w:szCs w:val="22"/>
        </w:rPr>
        <w:t>8.9.</w:t>
      </w:r>
      <w:r w:rsidRPr="008733A9">
        <w:rPr>
          <w:sz w:val="22"/>
          <w:szCs w:val="22"/>
          <w:lang w:val="en-US"/>
        </w:rPr>
        <w:t> </w:t>
      </w:r>
      <w:r w:rsidRPr="008733A9">
        <w:rPr>
          <w:sz w:val="22"/>
          <w:szCs w:val="22"/>
        </w:rPr>
        <w:t xml:space="preserve">Заявка подается путем заполнения ее электронной формы, размещенной в открытом для доступа неограниченного круга лиц части электронной площадки с приложением документов, указанных в пункте 8.3.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w:t>
      </w:r>
    </w:p>
    <w:p w:rsidR="008733A9" w:rsidRPr="008733A9" w:rsidRDefault="008733A9" w:rsidP="008733A9">
      <w:pPr>
        <w:tabs>
          <w:tab w:val="left" w:pos="851"/>
        </w:tabs>
        <w:ind w:firstLine="426"/>
        <w:jc w:val="both"/>
        <w:rPr>
          <w:sz w:val="22"/>
          <w:szCs w:val="22"/>
        </w:rPr>
      </w:pPr>
      <w:r w:rsidRPr="008733A9">
        <w:rPr>
          <w:sz w:val="22"/>
          <w:szCs w:val="22"/>
        </w:rPr>
        <w:t>8.10.</w:t>
      </w:r>
      <w:r w:rsidRPr="008733A9">
        <w:rPr>
          <w:sz w:val="22"/>
          <w:szCs w:val="22"/>
          <w:lang w:val="en-US"/>
        </w:rPr>
        <w:t> </w:t>
      </w:r>
      <w:r w:rsidRPr="008733A9">
        <w:rPr>
          <w:sz w:val="22"/>
          <w:szCs w:val="22"/>
        </w:rPr>
        <w:t>Заявитель вправе отозвать Заявку в любое время до установленных даты и времени начала рассмотрения Заявок на участие в аукционе, направив об этом уведомление Оператору электронной площадки.</w:t>
      </w:r>
    </w:p>
    <w:p w:rsidR="008733A9" w:rsidRPr="008733A9" w:rsidRDefault="008733A9" w:rsidP="008733A9">
      <w:pPr>
        <w:tabs>
          <w:tab w:val="left" w:pos="993"/>
        </w:tabs>
        <w:ind w:firstLine="426"/>
        <w:jc w:val="both"/>
        <w:rPr>
          <w:sz w:val="22"/>
          <w:szCs w:val="22"/>
        </w:rPr>
      </w:pPr>
      <w:r w:rsidRPr="008733A9">
        <w:rPr>
          <w:sz w:val="22"/>
          <w:szCs w:val="22"/>
        </w:rPr>
        <w:t>8.11.</w:t>
      </w:r>
      <w:r w:rsidRPr="008733A9">
        <w:rPr>
          <w:sz w:val="22"/>
          <w:szCs w:val="22"/>
          <w:lang w:val="en-US"/>
        </w:rPr>
        <w:t> </w:t>
      </w:r>
      <w:r w:rsidRPr="008733A9">
        <w:rPr>
          <w:sz w:val="22"/>
          <w:szCs w:val="22"/>
        </w:rPr>
        <w:t>Изменение Заявки допускается только путем подачи Заявителем новой Заявки в сроки и в порядке, установленные Документацией об аукционе, при этом первоначальная Заявка должна быть отозвана.</w:t>
      </w:r>
    </w:p>
    <w:p w:rsidR="008733A9" w:rsidRPr="008733A9" w:rsidRDefault="008733A9" w:rsidP="008733A9">
      <w:pPr>
        <w:tabs>
          <w:tab w:val="left" w:pos="993"/>
        </w:tabs>
        <w:ind w:firstLine="426"/>
        <w:jc w:val="both"/>
        <w:rPr>
          <w:sz w:val="22"/>
          <w:szCs w:val="22"/>
        </w:rPr>
      </w:pPr>
    </w:p>
    <w:p w:rsidR="008733A9" w:rsidRPr="008733A9" w:rsidRDefault="008733A9" w:rsidP="008733A9">
      <w:pPr>
        <w:tabs>
          <w:tab w:val="left" w:pos="993"/>
        </w:tabs>
        <w:autoSpaceDE w:val="0"/>
        <w:jc w:val="both"/>
        <w:rPr>
          <w:bCs/>
          <w:vanish/>
          <w:sz w:val="22"/>
          <w:szCs w:val="22"/>
        </w:rPr>
      </w:pPr>
    </w:p>
    <w:p w:rsidR="008733A9" w:rsidRPr="008733A9" w:rsidRDefault="008733A9" w:rsidP="008733A9">
      <w:pPr>
        <w:keepNext/>
        <w:tabs>
          <w:tab w:val="left" w:pos="426"/>
          <w:tab w:val="left" w:pos="851"/>
        </w:tabs>
        <w:spacing w:after="100"/>
        <w:ind w:left="425"/>
        <w:jc w:val="both"/>
        <w:outlineLvl w:val="1"/>
        <w:rPr>
          <w:b/>
          <w:bCs/>
          <w:iCs/>
          <w:sz w:val="26"/>
          <w:szCs w:val="26"/>
        </w:rPr>
      </w:pPr>
      <w:bookmarkStart w:id="61" w:name="__RefHeading__55_520497706"/>
      <w:bookmarkStart w:id="62" w:name="__RefHeading__70_1698952488"/>
      <w:bookmarkStart w:id="63" w:name="_Toc470009554"/>
      <w:bookmarkStart w:id="64" w:name="sub_101213"/>
      <w:bookmarkEnd w:id="61"/>
      <w:bookmarkEnd w:id="62"/>
      <w:r w:rsidRPr="008733A9">
        <w:rPr>
          <w:b/>
          <w:bCs/>
          <w:iCs/>
          <w:sz w:val="26"/>
          <w:szCs w:val="26"/>
        </w:rPr>
        <w:t xml:space="preserve">9. Порядок рассмотрения Заявок на участие в аукционе </w:t>
      </w:r>
      <w:bookmarkEnd w:id="63"/>
    </w:p>
    <w:p w:rsidR="008733A9" w:rsidRPr="008733A9" w:rsidRDefault="008733A9" w:rsidP="008733A9">
      <w:pPr>
        <w:tabs>
          <w:tab w:val="left" w:pos="993"/>
        </w:tabs>
        <w:ind w:firstLine="426"/>
        <w:jc w:val="both"/>
        <w:rPr>
          <w:sz w:val="22"/>
          <w:szCs w:val="22"/>
        </w:rPr>
      </w:pPr>
      <w:bookmarkStart w:id="65" w:name="__RefHeading__59_520497706"/>
      <w:bookmarkStart w:id="66" w:name="__RefHeading__74_1698952488"/>
      <w:bookmarkStart w:id="67" w:name="_Toc412713822"/>
      <w:bookmarkStart w:id="68" w:name="_Toc423624468"/>
      <w:bookmarkEnd w:id="64"/>
      <w:bookmarkEnd w:id="65"/>
      <w:bookmarkEnd w:id="66"/>
      <w:r w:rsidRPr="008733A9">
        <w:rPr>
          <w:sz w:val="22"/>
          <w:szCs w:val="22"/>
        </w:rPr>
        <w:t>9.1.</w:t>
      </w:r>
      <w:r w:rsidRPr="008733A9">
        <w:rPr>
          <w:sz w:val="22"/>
          <w:szCs w:val="22"/>
          <w:lang w:val="en-US"/>
        </w:rPr>
        <w:t> </w:t>
      </w:r>
      <w:r w:rsidRPr="008733A9">
        <w:rPr>
          <w:sz w:val="22"/>
          <w:szCs w:val="22"/>
        </w:rPr>
        <w:t xml:space="preserve">Не позднее одного часа с момента окончания подачи Заявок на участие в аукционе, указанный в Документации об аукционе, Оператор электронной площадки направляет Организатору аукциона, все зарегистрированные Заявки. </w:t>
      </w:r>
    </w:p>
    <w:p w:rsidR="008733A9" w:rsidRPr="008733A9" w:rsidRDefault="008733A9" w:rsidP="008733A9">
      <w:pPr>
        <w:tabs>
          <w:tab w:val="left" w:pos="993"/>
        </w:tabs>
        <w:ind w:firstLine="426"/>
        <w:jc w:val="both"/>
        <w:rPr>
          <w:sz w:val="22"/>
          <w:szCs w:val="22"/>
        </w:rPr>
      </w:pPr>
      <w:r w:rsidRPr="008733A9">
        <w:rPr>
          <w:sz w:val="22"/>
          <w:szCs w:val="22"/>
        </w:rPr>
        <w:t>В случае установления факта подачи одним Заявителем двух и более Заявок на участие в аукционе в отношении одного и того же Объекта (лота) аукциона при условии, что поданные ранее Заявки таким Заявителем не отозваны, все Заявки на участие в аукционе такого Заявителя, поданные в отношении данного Объекта (лота) аукциона, не рассматриваются и возвращаются такому Заявителю.</w:t>
      </w:r>
    </w:p>
    <w:p w:rsidR="008733A9" w:rsidRPr="008733A9" w:rsidRDefault="008733A9" w:rsidP="008733A9">
      <w:pPr>
        <w:tabs>
          <w:tab w:val="left" w:pos="993"/>
        </w:tabs>
        <w:ind w:firstLine="426"/>
        <w:jc w:val="both"/>
        <w:rPr>
          <w:sz w:val="22"/>
          <w:szCs w:val="22"/>
        </w:rPr>
      </w:pPr>
      <w:r w:rsidRPr="008733A9">
        <w:rPr>
          <w:sz w:val="22"/>
          <w:szCs w:val="22"/>
        </w:rPr>
        <w:t>9.2.</w:t>
      </w:r>
      <w:r w:rsidRPr="008733A9">
        <w:rPr>
          <w:sz w:val="22"/>
          <w:szCs w:val="22"/>
          <w:lang w:val="en-US"/>
        </w:rPr>
        <w:t> </w:t>
      </w:r>
      <w:r w:rsidRPr="008733A9">
        <w:rPr>
          <w:sz w:val="22"/>
          <w:szCs w:val="22"/>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разделом 6 Документации об аукционе.</w:t>
      </w:r>
    </w:p>
    <w:p w:rsidR="008733A9" w:rsidRPr="008733A9" w:rsidRDefault="008733A9" w:rsidP="008733A9">
      <w:pPr>
        <w:tabs>
          <w:tab w:val="left" w:pos="993"/>
        </w:tabs>
        <w:ind w:firstLine="426"/>
        <w:jc w:val="both"/>
        <w:rPr>
          <w:sz w:val="22"/>
          <w:szCs w:val="22"/>
        </w:rPr>
      </w:pPr>
      <w:r w:rsidRPr="008733A9">
        <w:rPr>
          <w:sz w:val="22"/>
          <w:szCs w:val="22"/>
        </w:rPr>
        <w:t>9.3.</w:t>
      </w:r>
      <w:r w:rsidRPr="008733A9">
        <w:rPr>
          <w:sz w:val="22"/>
          <w:szCs w:val="22"/>
          <w:lang w:val="en-US"/>
        </w:rPr>
        <w:t> </w:t>
      </w:r>
      <w:r w:rsidRPr="008733A9">
        <w:rPr>
          <w:sz w:val="22"/>
          <w:szCs w:val="22"/>
        </w:rPr>
        <w:t>Срок рассмотрения Заявок на участие в аукционе не может превышать десяти дней с даты окончания срока подачи Заявок.</w:t>
      </w:r>
    </w:p>
    <w:p w:rsidR="008733A9" w:rsidRPr="008733A9" w:rsidRDefault="008733A9" w:rsidP="008733A9">
      <w:pPr>
        <w:tabs>
          <w:tab w:val="left" w:pos="993"/>
        </w:tabs>
        <w:ind w:firstLine="426"/>
        <w:jc w:val="both"/>
        <w:rPr>
          <w:sz w:val="22"/>
          <w:szCs w:val="22"/>
        </w:rPr>
      </w:pPr>
      <w:r w:rsidRPr="008733A9">
        <w:rPr>
          <w:sz w:val="22"/>
          <w:szCs w:val="22"/>
        </w:rPr>
        <w:t>9.4.</w:t>
      </w:r>
      <w:r w:rsidRPr="008733A9">
        <w:rPr>
          <w:sz w:val="22"/>
          <w:szCs w:val="22"/>
          <w:lang w:val="en-US"/>
        </w:rPr>
        <w:t> </w:t>
      </w:r>
      <w:r w:rsidRPr="008733A9">
        <w:rPr>
          <w:sz w:val="22"/>
          <w:szCs w:val="22"/>
        </w:rPr>
        <w:t>Заявитель не допускается Аукционной комиссией к участию в аукционе, в</w:t>
      </w:r>
      <w:r w:rsidRPr="008733A9">
        <w:rPr>
          <w:sz w:val="22"/>
          <w:szCs w:val="22"/>
          <w:lang w:val="en-US"/>
        </w:rPr>
        <w:t> </w:t>
      </w:r>
      <w:r w:rsidRPr="008733A9">
        <w:rPr>
          <w:sz w:val="22"/>
          <w:szCs w:val="22"/>
        </w:rPr>
        <w:t>случаях:</w:t>
      </w:r>
    </w:p>
    <w:p w:rsidR="008733A9" w:rsidRPr="008733A9" w:rsidRDefault="008733A9" w:rsidP="008733A9">
      <w:pPr>
        <w:shd w:val="clear" w:color="auto" w:fill="FFFFFF"/>
        <w:spacing w:line="272" w:lineRule="atLeast"/>
        <w:ind w:firstLine="426"/>
        <w:jc w:val="both"/>
        <w:rPr>
          <w:sz w:val="22"/>
          <w:szCs w:val="22"/>
        </w:rPr>
      </w:pPr>
      <w:r w:rsidRPr="008733A9">
        <w:rPr>
          <w:sz w:val="22"/>
          <w:szCs w:val="22"/>
        </w:rPr>
        <w:t>- непредставления документов, определенных пунктом 8.3. настоящей Документации об аукционе, или наличия в таких документах недостоверных сведений;</w:t>
      </w:r>
    </w:p>
    <w:p w:rsidR="008733A9" w:rsidRPr="008733A9" w:rsidRDefault="008733A9" w:rsidP="008733A9">
      <w:pPr>
        <w:autoSpaceDE w:val="0"/>
        <w:ind w:firstLine="426"/>
        <w:jc w:val="both"/>
        <w:rPr>
          <w:sz w:val="22"/>
          <w:szCs w:val="22"/>
        </w:rPr>
      </w:pPr>
      <w:r w:rsidRPr="008733A9">
        <w:rPr>
          <w:sz w:val="22"/>
          <w:szCs w:val="22"/>
        </w:rPr>
        <w:t>- несоответствия требованиям, установленным разделом 6 Документации об аукционе;</w:t>
      </w:r>
    </w:p>
    <w:p w:rsidR="008733A9" w:rsidRPr="008733A9" w:rsidRDefault="008733A9" w:rsidP="008733A9">
      <w:pPr>
        <w:autoSpaceDE w:val="0"/>
        <w:ind w:firstLine="426"/>
        <w:jc w:val="both"/>
        <w:rPr>
          <w:sz w:val="22"/>
          <w:szCs w:val="22"/>
        </w:rPr>
      </w:pPr>
      <w:r w:rsidRPr="008733A9">
        <w:rPr>
          <w:sz w:val="22"/>
          <w:szCs w:val="22"/>
        </w:rPr>
        <w:t xml:space="preserve">- невнесения задатка в порядке, размере и сроки, указанные в Документации об аукционе; </w:t>
      </w:r>
    </w:p>
    <w:p w:rsidR="008733A9" w:rsidRPr="008733A9" w:rsidRDefault="008733A9" w:rsidP="008733A9">
      <w:pPr>
        <w:autoSpaceDE w:val="0"/>
        <w:ind w:firstLine="426"/>
        <w:jc w:val="both"/>
        <w:rPr>
          <w:sz w:val="22"/>
          <w:szCs w:val="22"/>
        </w:rPr>
      </w:pPr>
      <w:r w:rsidRPr="008733A9">
        <w:rPr>
          <w:sz w:val="22"/>
          <w:szCs w:val="22"/>
        </w:rPr>
        <w:t>- несоответствия Заявки на участие в аукционе требованиям Документации об аукционе;</w:t>
      </w:r>
    </w:p>
    <w:p w:rsidR="008733A9" w:rsidRPr="008733A9" w:rsidRDefault="008733A9" w:rsidP="008733A9">
      <w:pPr>
        <w:autoSpaceDE w:val="0"/>
        <w:ind w:firstLine="426"/>
        <w:jc w:val="both"/>
        <w:rPr>
          <w:sz w:val="22"/>
          <w:szCs w:val="22"/>
        </w:rPr>
      </w:pPr>
      <w:r w:rsidRPr="008733A9">
        <w:rPr>
          <w:sz w:val="22"/>
          <w:szCs w:val="22"/>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733A9" w:rsidRPr="008733A9" w:rsidRDefault="008733A9" w:rsidP="008733A9">
      <w:pPr>
        <w:ind w:firstLine="426"/>
        <w:jc w:val="both"/>
        <w:rPr>
          <w:sz w:val="22"/>
          <w:szCs w:val="22"/>
        </w:rPr>
      </w:pPr>
      <w:r w:rsidRPr="008733A9">
        <w:rPr>
          <w:sz w:val="22"/>
          <w:szCs w:val="22"/>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8733A9" w:rsidRPr="008733A9" w:rsidRDefault="008733A9" w:rsidP="008733A9">
      <w:pPr>
        <w:tabs>
          <w:tab w:val="left" w:pos="993"/>
        </w:tabs>
        <w:ind w:firstLine="426"/>
        <w:jc w:val="both"/>
        <w:rPr>
          <w:sz w:val="22"/>
          <w:szCs w:val="22"/>
        </w:rPr>
      </w:pPr>
      <w:r w:rsidRPr="008733A9">
        <w:rPr>
          <w:sz w:val="22"/>
          <w:szCs w:val="22"/>
        </w:rPr>
        <w:t>9.5.</w:t>
      </w:r>
      <w:r w:rsidRPr="008733A9">
        <w:rPr>
          <w:sz w:val="22"/>
          <w:szCs w:val="22"/>
          <w:lang w:val="en-US"/>
        </w:rPr>
        <w:t> </w:t>
      </w:r>
      <w:r w:rsidRPr="008733A9">
        <w:rPr>
          <w:sz w:val="22"/>
          <w:szCs w:val="22"/>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8733A9" w:rsidRPr="008733A9" w:rsidRDefault="008733A9" w:rsidP="008733A9">
      <w:pPr>
        <w:tabs>
          <w:tab w:val="left" w:pos="993"/>
        </w:tabs>
        <w:ind w:firstLine="426"/>
        <w:jc w:val="both"/>
        <w:rPr>
          <w:sz w:val="22"/>
          <w:szCs w:val="22"/>
        </w:rPr>
      </w:pPr>
      <w:r w:rsidRPr="008733A9">
        <w:rPr>
          <w:sz w:val="22"/>
          <w:szCs w:val="22"/>
        </w:rPr>
        <w:t>9.6.</w:t>
      </w:r>
      <w:r w:rsidRPr="008733A9">
        <w:rPr>
          <w:sz w:val="22"/>
          <w:szCs w:val="22"/>
          <w:lang w:val="en-US"/>
        </w:rPr>
        <w:t> </w:t>
      </w:r>
      <w:r w:rsidRPr="008733A9">
        <w:rPr>
          <w:sz w:val="22"/>
          <w:szCs w:val="22"/>
        </w:rPr>
        <w:t xml:space="preserve">Организатор аукциона в день подписания протокола рассмотрения заявок размещает его на Официальном сайте торгов, на сайте Оператора электронной площадки. </w:t>
      </w:r>
    </w:p>
    <w:p w:rsidR="008733A9" w:rsidRPr="008733A9" w:rsidRDefault="008733A9" w:rsidP="008733A9">
      <w:pPr>
        <w:tabs>
          <w:tab w:val="left" w:pos="993"/>
        </w:tabs>
        <w:ind w:firstLine="426"/>
        <w:jc w:val="both"/>
        <w:rPr>
          <w:sz w:val="22"/>
          <w:szCs w:val="22"/>
        </w:rPr>
      </w:pPr>
      <w:r w:rsidRPr="008733A9">
        <w:rPr>
          <w:sz w:val="22"/>
          <w:szCs w:val="22"/>
        </w:rPr>
        <w:t>9.7.</w:t>
      </w:r>
      <w:r w:rsidRPr="008733A9">
        <w:rPr>
          <w:sz w:val="22"/>
          <w:szCs w:val="22"/>
          <w:lang w:val="en-US"/>
        </w:rPr>
        <w:t> </w:t>
      </w:r>
      <w:r w:rsidRPr="008733A9">
        <w:rPr>
          <w:sz w:val="22"/>
          <w:szCs w:val="22"/>
        </w:rPr>
        <w:t xml:space="preserve">Не позднее следующего рабочего дня после дня подписания протокола рассмотрения заявок на участие в аукционе Оператор электронной площадки всем Заявителям, подавшим Заявки, направляет уведомления о признании их Участниками аукциона или об отказе в признании Участниками аукциона с указанием оснований отказа. </w:t>
      </w:r>
    </w:p>
    <w:p w:rsidR="008733A9" w:rsidRPr="008733A9" w:rsidRDefault="008733A9" w:rsidP="008733A9">
      <w:pPr>
        <w:tabs>
          <w:tab w:val="left" w:pos="993"/>
        </w:tabs>
        <w:ind w:firstLine="426"/>
        <w:jc w:val="both"/>
        <w:rPr>
          <w:sz w:val="22"/>
          <w:szCs w:val="22"/>
        </w:rPr>
      </w:pPr>
      <w:r w:rsidRPr="008733A9">
        <w:rPr>
          <w:sz w:val="22"/>
          <w:szCs w:val="22"/>
        </w:rPr>
        <w:t>9.8.</w:t>
      </w:r>
      <w:r w:rsidRPr="008733A9">
        <w:rPr>
          <w:sz w:val="22"/>
          <w:szCs w:val="22"/>
          <w:lang w:val="en-US"/>
        </w:rPr>
        <w:t> </w:t>
      </w:r>
      <w:r w:rsidRPr="008733A9">
        <w:rPr>
          <w:sz w:val="22"/>
          <w:szCs w:val="22"/>
        </w:rPr>
        <w:t>Заявителю, не допущенному к участию в аукционе, в случае если в Документации об аукционе было установлено требование о внесении задатка, Оператор электронной площадки возвращает денежные средства (задаток) в течение 5 (пяти) рабочих дней с даты подписания протокола рассмотрения заявок.</w:t>
      </w:r>
    </w:p>
    <w:p w:rsidR="008733A9" w:rsidRPr="008733A9" w:rsidRDefault="008733A9" w:rsidP="008733A9">
      <w:pPr>
        <w:tabs>
          <w:tab w:val="left" w:pos="993"/>
        </w:tabs>
        <w:ind w:firstLine="426"/>
        <w:jc w:val="both"/>
        <w:rPr>
          <w:sz w:val="22"/>
          <w:szCs w:val="22"/>
        </w:rPr>
      </w:pPr>
      <w:r w:rsidRPr="008733A9">
        <w:rPr>
          <w:sz w:val="22"/>
          <w:szCs w:val="22"/>
        </w:rPr>
        <w:t>9.9.</w:t>
      </w:r>
      <w:r w:rsidRPr="008733A9">
        <w:rPr>
          <w:sz w:val="22"/>
          <w:szCs w:val="22"/>
          <w:lang w:val="en-US"/>
        </w:rPr>
        <w:t> </w:t>
      </w:r>
      <w:r w:rsidRPr="008733A9">
        <w:rPr>
          <w:sz w:val="22"/>
          <w:szCs w:val="22"/>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8733A9" w:rsidRPr="008733A9" w:rsidRDefault="008733A9" w:rsidP="008733A9">
      <w:pPr>
        <w:tabs>
          <w:tab w:val="left" w:pos="993"/>
        </w:tabs>
        <w:ind w:firstLine="426"/>
        <w:jc w:val="both"/>
        <w:rPr>
          <w:sz w:val="22"/>
          <w:szCs w:val="22"/>
        </w:rPr>
      </w:pPr>
    </w:p>
    <w:p w:rsidR="008733A9" w:rsidRPr="008733A9" w:rsidRDefault="008733A9" w:rsidP="008733A9">
      <w:pPr>
        <w:keepNext/>
        <w:tabs>
          <w:tab w:val="left" w:pos="426"/>
          <w:tab w:val="left" w:pos="851"/>
        </w:tabs>
        <w:spacing w:after="100"/>
        <w:ind w:left="576" w:hanging="576"/>
        <w:jc w:val="both"/>
        <w:outlineLvl w:val="1"/>
        <w:rPr>
          <w:b/>
          <w:bCs/>
          <w:iCs/>
          <w:sz w:val="26"/>
          <w:szCs w:val="26"/>
        </w:rPr>
      </w:pPr>
      <w:bookmarkStart w:id="69" w:name="_Toc470009555"/>
      <w:r w:rsidRPr="008733A9">
        <w:rPr>
          <w:b/>
          <w:bCs/>
          <w:iCs/>
          <w:sz w:val="26"/>
          <w:szCs w:val="26"/>
        </w:rPr>
        <w:t xml:space="preserve">       10. Порядок внесения и возврата задатка</w:t>
      </w:r>
      <w:bookmarkEnd w:id="67"/>
      <w:bookmarkEnd w:id="68"/>
      <w:bookmarkEnd w:id="69"/>
    </w:p>
    <w:p w:rsidR="008733A9" w:rsidRPr="008733A9" w:rsidRDefault="008733A9" w:rsidP="008733A9">
      <w:pPr>
        <w:tabs>
          <w:tab w:val="left" w:pos="993"/>
        </w:tabs>
        <w:ind w:firstLine="426"/>
        <w:jc w:val="both"/>
        <w:rPr>
          <w:sz w:val="22"/>
          <w:szCs w:val="22"/>
        </w:rPr>
      </w:pPr>
      <w:r w:rsidRPr="008733A9">
        <w:rPr>
          <w:sz w:val="22"/>
          <w:szCs w:val="22"/>
        </w:rPr>
        <w:t>10.1.</w:t>
      </w:r>
      <w:r w:rsidRPr="008733A9">
        <w:rPr>
          <w:sz w:val="22"/>
          <w:szCs w:val="22"/>
          <w:lang w:val="en-US"/>
        </w:rPr>
        <w:t> </w:t>
      </w:r>
      <w:r w:rsidRPr="008733A9">
        <w:rPr>
          <w:sz w:val="22"/>
          <w:szCs w:val="22"/>
        </w:rPr>
        <w:t>Если по Объекту (лоту) аукциона устанавливается требование о внесении задатка для участия в аукционе, то Заявители обеспечивают поступление задатков в порядке, в сроки и в размере, указанные в настоящей Документации об аукционе.</w:t>
      </w:r>
    </w:p>
    <w:p w:rsidR="008733A9" w:rsidRPr="008733A9" w:rsidRDefault="008733A9" w:rsidP="008733A9">
      <w:pPr>
        <w:tabs>
          <w:tab w:val="left" w:pos="993"/>
        </w:tabs>
        <w:ind w:firstLine="426"/>
        <w:jc w:val="both"/>
        <w:rPr>
          <w:sz w:val="22"/>
          <w:szCs w:val="22"/>
        </w:rPr>
      </w:pPr>
      <w:r w:rsidRPr="008733A9">
        <w:rPr>
          <w:sz w:val="22"/>
          <w:szCs w:val="22"/>
        </w:rPr>
        <w:t>10.2.</w:t>
      </w:r>
      <w:r w:rsidRPr="008733A9">
        <w:rPr>
          <w:sz w:val="22"/>
          <w:szCs w:val="22"/>
          <w:lang w:val="en-US"/>
        </w:rPr>
        <w:t> </w:t>
      </w:r>
      <w:r w:rsidRPr="008733A9">
        <w:rPr>
          <w:sz w:val="22"/>
          <w:szCs w:val="22"/>
        </w:rPr>
        <w:t>В случае если Заявителем подана Заявка в соответствии с требованиями Документации об аукционе, договор о задатке между Организатором аукциона, Оператором электронной площадки и</w:t>
      </w:r>
      <w:r w:rsidRPr="008733A9">
        <w:rPr>
          <w:sz w:val="22"/>
          <w:szCs w:val="22"/>
          <w:lang w:val="en-US"/>
        </w:rPr>
        <w:t> </w:t>
      </w:r>
      <w:r w:rsidRPr="008733A9">
        <w:rPr>
          <w:sz w:val="22"/>
          <w:szCs w:val="22"/>
        </w:rPr>
        <w:t>Заявителем считается совершенным в письменной форме. Заключение договора о задатке (Приложение № 6) не является обязательным.</w:t>
      </w:r>
    </w:p>
    <w:p w:rsidR="008733A9" w:rsidRPr="008733A9" w:rsidRDefault="008733A9" w:rsidP="008733A9">
      <w:pPr>
        <w:tabs>
          <w:tab w:val="left" w:pos="993"/>
        </w:tabs>
        <w:spacing w:after="100"/>
        <w:ind w:firstLine="426"/>
        <w:jc w:val="both"/>
        <w:rPr>
          <w:sz w:val="22"/>
          <w:szCs w:val="22"/>
        </w:rPr>
      </w:pPr>
      <w:r w:rsidRPr="008733A9">
        <w:rPr>
          <w:sz w:val="22"/>
          <w:szCs w:val="22"/>
        </w:rPr>
        <w:t>10.3.</w:t>
      </w:r>
      <w:r w:rsidRPr="008733A9">
        <w:rPr>
          <w:sz w:val="22"/>
          <w:szCs w:val="22"/>
          <w:lang w:val="en-US"/>
        </w:rPr>
        <w:t> </w:t>
      </w:r>
      <w:r w:rsidRPr="008733A9">
        <w:rPr>
          <w:sz w:val="22"/>
          <w:szCs w:val="22"/>
        </w:rPr>
        <w:t xml:space="preserve">Задаток для участия в аукционе вносится в соответствии с порядком, установленным </w:t>
      </w:r>
      <w:r w:rsidRPr="008733A9">
        <w:rPr>
          <w:sz w:val="22"/>
          <w:szCs w:val="22"/>
          <w:lang w:eastAsia="ru-RU"/>
        </w:rPr>
        <w:t>Регламентом Оператора электронной площадки</w:t>
      </w:r>
      <w:r w:rsidRPr="008733A9">
        <w:rPr>
          <w:sz w:val="22"/>
          <w:szCs w:val="22"/>
        </w:rPr>
        <w:t>, Инструкциями Претендента/Арендатора, Соглашением </w:t>
      </w:r>
      <w:r w:rsidRPr="008733A9">
        <w:rPr>
          <w:sz w:val="22"/>
          <w:szCs w:val="22"/>
          <w:lang w:eastAsia="en-US"/>
        </w:rPr>
        <w:t>о внесении гарантийного обеспечения</w:t>
      </w:r>
      <w:r w:rsidRPr="008733A9">
        <w:rPr>
          <w:sz w:val="22"/>
          <w:szCs w:val="22"/>
        </w:rPr>
        <w:t xml:space="preserve">, размещенными на сайте Оператора электронной площадки </w:t>
      </w:r>
      <w:hyperlink r:id="rId15" w:history="1">
        <w:r w:rsidRPr="008733A9">
          <w:rPr>
            <w:b/>
            <w:sz w:val="22"/>
            <w:szCs w:val="22"/>
            <w:lang w:eastAsia="en-US"/>
          </w:rPr>
          <w:t>www.rts-tender.ru</w:t>
        </w:r>
      </w:hyperlink>
      <w:r w:rsidRPr="008733A9">
        <w:rPr>
          <w:i/>
          <w:sz w:val="22"/>
          <w:szCs w:val="22"/>
          <w:lang w:eastAsia="en-US"/>
        </w:rPr>
        <w:t>,</w:t>
      </w:r>
      <w:r w:rsidRPr="008733A9">
        <w:rPr>
          <w:sz w:val="22"/>
          <w:szCs w:val="22"/>
        </w:rPr>
        <w:t xml:space="preserve"> по следующим банковским реквизитам:</w:t>
      </w:r>
    </w:p>
    <w:p w:rsidR="008733A9" w:rsidRPr="008733A9" w:rsidRDefault="008733A9" w:rsidP="008733A9">
      <w:pPr>
        <w:jc w:val="both"/>
        <w:rPr>
          <w:sz w:val="22"/>
          <w:szCs w:val="22"/>
          <w:lang w:eastAsia="en-US"/>
        </w:rPr>
      </w:pPr>
      <w:r w:rsidRPr="008733A9">
        <w:rPr>
          <w:b/>
          <w:sz w:val="22"/>
          <w:szCs w:val="22"/>
        </w:rPr>
        <w:t xml:space="preserve">Получатель платежа: </w:t>
      </w:r>
      <w:r w:rsidRPr="008733A9">
        <w:rPr>
          <w:sz w:val="22"/>
          <w:szCs w:val="22"/>
          <w:lang w:eastAsia="en-US"/>
        </w:rPr>
        <w:t>ООО «РТС-тендер»</w:t>
      </w:r>
    </w:p>
    <w:p w:rsidR="008733A9" w:rsidRPr="008733A9" w:rsidRDefault="008733A9" w:rsidP="008733A9">
      <w:pPr>
        <w:suppressAutoHyphens w:val="0"/>
        <w:jc w:val="both"/>
        <w:rPr>
          <w:sz w:val="22"/>
          <w:szCs w:val="22"/>
          <w:lang w:eastAsia="en-US"/>
        </w:rPr>
      </w:pPr>
      <w:r w:rsidRPr="008733A9">
        <w:rPr>
          <w:b/>
          <w:sz w:val="22"/>
          <w:szCs w:val="22"/>
          <w:lang w:eastAsia="en-US"/>
        </w:rPr>
        <w:t>Банковские реквизиты:</w:t>
      </w:r>
      <w:r w:rsidRPr="008733A9">
        <w:rPr>
          <w:sz w:val="22"/>
          <w:szCs w:val="22"/>
          <w:lang w:eastAsia="en-US"/>
        </w:rPr>
        <w:t xml:space="preserve"> Филиал «Корпоративный» ПАО «</w:t>
      </w:r>
      <w:proofErr w:type="spellStart"/>
      <w:r w:rsidRPr="008733A9">
        <w:rPr>
          <w:sz w:val="22"/>
          <w:szCs w:val="22"/>
          <w:lang w:eastAsia="en-US"/>
        </w:rPr>
        <w:t>Совкомбанк</w:t>
      </w:r>
      <w:proofErr w:type="spellEnd"/>
      <w:r w:rsidRPr="008733A9">
        <w:rPr>
          <w:sz w:val="22"/>
          <w:szCs w:val="22"/>
          <w:lang w:eastAsia="en-US"/>
        </w:rPr>
        <w:t>»</w:t>
      </w:r>
    </w:p>
    <w:p w:rsidR="008733A9" w:rsidRPr="008733A9" w:rsidRDefault="008733A9" w:rsidP="008733A9">
      <w:pPr>
        <w:suppressAutoHyphens w:val="0"/>
        <w:jc w:val="both"/>
        <w:rPr>
          <w:sz w:val="22"/>
          <w:szCs w:val="22"/>
          <w:lang w:eastAsia="en-US"/>
        </w:rPr>
      </w:pPr>
      <w:r w:rsidRPr="008733A9">
        <w:rPr>
          <w:sz w:val="22"/>
          <w:szCs w:val="22"/>
          <w:lang w:eastAsia="en-US"/>
        </w:rPr>
        <w:lastRenderedPageBreak/>
        <w:t>БИК 044525360</w:t>
      </w:r>
    </w:p>
    <w:p w:rsidR="008733A9" w:rsidRPr="008733A9" w:rsidRDefault="008733A9" w:rsidP="008733A9">
      <w:pPr>
        <w:suppressAutoHyphens w:val="0"/>
        <w:jc w:val="both"/>
        <w:rPr>
          <w:sz w:val="22"/>
          <w:szCs w:val="22"/>
          <w:lang w:eastAsia="en-US"/>
        </w:rPr>
      </w:pPr>
      <w:r w:rsidRPr="008733A9">
        <w:rPr>
          <w:sz w:val="22"/>
          <w:szCs w:val="22"/>
          <w:lang w:eastAsia="en-US"/>
        </w:rPr>
        <w:t>Расчётный счёт: 40702810512030016362</w:t>
      </w:r>
    </w:p>
    <w:p w:rsidR="008733A9" w:rsidRPr="008733A9" w:rsidRDefault="008733A9" w:rsidP="008733A9">
      <w:pPr>
        <w:suppressAutoHyphens w:val="0"/>
        <w:jc w:val="both"/>
        <w:rPr>
          <w:sz w:val="22"/>
          <w:szCs w:val="22"/>
          <w:lang w:eastAsia="en-US"/>
        </w:rPr>
      </w:pPr>
      <w:r w:rsidRPr="008733A9">
        <w:rPr>
          <w:sz w:val="22"/>
          <w:szCs w:val="22"/>
          <w:lang w:eastAsia="en-US"/>
        </w:rPr>
        <w:t>Корр. счёт 30101810445250000360</w:t>
      </w:r>
    </w:p>
    <w:p w:rsidR="008733A9" w:rsidRPr="008733A9" w:rsidRDefault="008733A9" w:rsidP="008733A9">
      <w:pPr>
        <w:suppressAutoHyphens w:val="0"/>
        <w:autoSpaceDE w:val="0"/>
        <w:autoSpaceDN w:val="0"/>
        <w:adjustRightInd w:val="0"/>
        <w:spacing w:line="233" w:lineRule="auto"/>
        <w:jc w:val="both"/>
        <w:rPr>
          <w:sz w:val="22"/>
          <w:szCs w:val="22"/>
          <w:lang w:eastAsia="en-US"/>
        </w:rPr>
      </w:pPr>
      <w:r w:rsidRPr="008733A9">
        <w:rPr>
          <w:sz w:val="22"/>
          <w:szCs w:val="22"/>
          <w:lang w:eastAsia="en-US"/>
        </w:rPr>
        <w:t>ИНН 7710357167 КПП 773001001</w:t>
      </w:r>
    </w:p>
    <w:p w:rsidR="008733A9" w:rsidRPr="008733A9" w:rsidRDefault="008733A9" w:rsidP="008733A9">
      <w:pPr>
        <w:tabs>
          <w:tab w:val="left" w:pos="567"/>
          <w:tab w:val="left" w:pos="851"/>
        </w:tabs>
        <w:autoSpaceDE w:val="0"/>
        <w:jc w:val="both"/>
        <w:rPr>
          <w:b/>
          <w:sz w:val="22"/>
          <w:szCs w:val="22"/>
          <w:lang w:eastAsia="en-US"/>
        </w:rPr>
      </w:pPr>
    </w:p>
    <w:p w:rsidR="008733A9" w:rsidRPr="008733A9" w:rsidRDefault="008733A9" w:rsidP="008733A9">
      <w:pPr>
        <w:tabs>
          <w:tab w:val="left" w:pos="567"/>
          <w:tab w:val="left" w:pos="851"/>
        </w:tabs>
        <w:autoSpaceDE w:val="0"/>
        <w:jc w:val="both"/>
        <w:rPr>
          <w:color w:val="0000FF"/>
          <w:sz w:val="22"/>
          <w:szCs w:val="22"/>
          <w:lang w:eastAsia="en-US"/>
        </w:rPr>
      </w:pPr>
      <w:r w:rsidRPr="008733A9">
        <w:rPr>
          <w:b/>
          <w:sz w:val="22"/>
          <w:szCs w:val="22"/>
          <w:lang w:eastAsia="en-US"/>
        </w:rPr>
        <w:t>Назначение платежа:</w:t>
      </w:r>
      <w:r w:rsidRPr="008733A9">
        <w:rPr>
          <w:sz w:val="22"/>
          <w:szCs w:val="22"/>
          <w:lang w:eastAsia="en-US"/>
        </w:rPr>
        <w:t xml:space="preserve"> «Внесение гарантийного обеспечения по Соглашению о внесении гарантийного обеспечения, № аналитического счета _________, без НДС».</w:t>
      </w:r>
    </w:p>
    <w:p w:rsidR="008733A9" w:rsidRPr="008733A9" w:rsidRDefault="008733A9" w:rsidP="008733A9">
      <w:pPr>
        <w:suppressAutoHyphens w:val="0"/>
        <w:autoSpaceDE w:val="0"/>
        <w:autoSpaceDN w:val="0"/>
        <w:adjustRightInd w:val="0"/>
        <w:jc w:val="both"/>
        <w:rPr>
          <w:color w:val="0000FF"/>
          <w:sz w:val="22"/>
          <w:szCs w:val="22"/>
          <w:lang w:eastAsia="en-US"/>
        </w:rPr>
      </w:pPr>
    </w:p>
    <w:p w:rsidR="008733A9" w:rsidRPr="008733A9" w:rsidRDefault="008733A9" w:rsidP="008733A9">
      <w:pPr>
        <w:tabs>
          <w:tab w:val="left" w:pos="139"/>
          <w:tab w:val="left" w:pos="993"/>
        </w:tabs>
        <w:autoSpaceDE w:val="0"/>
        <w:ind w:firstLine="426"/>
        <w:jc w:val="both"/>
        <w:rPr>
          <w:sz w:val="22"/>
          <w:szCs w:val="22"/>
        </w:rPr>
      </w:pPr>
      <w:r w:rsidRPr="008733A9">
        <w:rPr>
          <w:sz w:val="22"/>
          <w:szCs w:val="22"/>
        </w:rPr>
        <w:t>10.4.</w:t>
      </w:r>
      <w:r w:rsidRPr="008733A9">
        <w:rPr>
          <w:sz w:val="22"/>
          <w:szCs w:val="22"/>
          <w:lang w:val="en-US"/>
        </w:rPr>
        <w:t> </w:t>
      </w:r>
      <w:r w:rsidRPr="008733A9">
        <w:rPr>
          <w:sz w:val="22"/>
          <w:szCs w:val="22"/>
        </w:rPr>
        <w:t>Документом, подтверждающим поступление задатка на счет, указанный в пункте 10.3 Документации об аукционе, является выписка с этого счета.</w:t>
      </w:r>
    </w:p>
    <w:p w:rsidR="008733A9" w:rsidRPr="008733A9" w:rsidRDefault="008733A9" w:rsidP="008733A9">
      <w:pPr>
        <w:tabs>
          <w:tab w:val="left" w:pos="139"/>
          <w:tab w:val="left" w:pos="993"/>
        </w:tabs>
        <w:autoSpaceDE w:val="0"/>
        <w:ind w:firstLine="426"/>
        <w:jc w:val="both"/>
        <w:rPr>
          <w:sz w:val="22"/>
          <w:szCs w:val="22"/>
        </w:rPr>
      </w:pPr>
      <w:r w:rsidRPr="008733A9">
        <w:rPr>
          <w:sz w:val="22"/>
          <w:szCs w:val="22"/>
        </w:rPr>
        <w:t>10.5.</w:t>
      </w:r>
      <w:r w:rsidRPr="008733A9">
        <w:rPr>
          <w:sz w:val="22"/>
          <w:szCs w:val="22"/>
          <w:lang w:val="en-US"/>
        </w:rPr>
        <w:t> </w:t>
      </w:r>
      <w:r w:rsidRPr="008733A9">
        <w:rPr>
          <w:sz w:val="22"/>
          <w:szCs w:val="22"/>
        </w:rPr>
        <w:t>Денежные средства (задаток) Заявителю, подавшему Заявку после окончания установленного срока приема Заявок на участие в аукционе, возвращается в течение 5 (пяти) рабочих дней с даты подписания Протокола аукциона.</w:t>
      </w:r>
    </w:p>
    <w:p w:rsidR="008733A9" w:rsidRPr="008733A9" w:rsidRDefault="008733A9" w:rsidP="008733A9">
      <w:pPr>
        <w:tabs>
          <w:tab w:val="left" w:pos="139"/>
          <w:tab w:val="left" w:pos="993"/>
        </w:tabs>
        <w:autoSpaceDE w:val="0"/>
        <w:ind w:firstLine="426"/>
        <w:jc w:val="both"/>
        <w:rPr>
          <w:sz w:val="22"/>
          <w:szCs w:val="22"/>
        </w:rPr>
      </w:pPr>
      <w:r w:rsidRPr="008733A9">
        <w:rPr>
          <w:sz w:val="22"/>
          <w:szCs w:val="22"/>
        </w:rPr>
        <w:t>10.6.</w:t>
      </w:r>
      <w:r w:rsidRPr="008733A9">
        <w:rPr>
          <w:sz w:val="22"/>
          <w:szCs w:val="22"/>
          <w:lang w:val="en-US"/>
        </w:rPr>
        <w:t> </w:t>
      </w:r>
      <w:r w:rsidRPr="008733A9">
        <w:rPr>
          <w:sz w:val="22"/>
          <w:szCs w:val="22"/>
        </w:rPr>
        <w:t xml:space="preserve">Денежные средства Заявителю, отозвавшему Заявку до установленных даты и времени начала рассмотрения заявок (пункт 2.6.3.), возвращается такому Заявителю в течение 5 (пяти) рабочих дней с даты поступления уведомления об отзыве Заявки. В случае отзыва Заявителем Заявки позднее даты начала рассмотрения Заявок денежные средства (задаток) возвращаются в порядке, установленном для Заявителя, признанного Участником. </w:t>
      </w:r>
    </w:p>
    <w:p w:rsidR="008733A9" w:rsidRPr="008733A9" w:rsidRDefault="008733A9" w:rsidP="008733A9">
      <w:pPr>
        <w:tabs>
          <w:tab w:val="left" w:pos="139"/>
          <w:tab w:val="left" w:pos="993"/>
        </w:tabs>
        <w:autoSpaceDE w:val="0"/>
        <w:ind w:firstLine="426"/>
        <w:jc w:val="both"/>
        <w:rPr>
          <w:sz w:val="22"/>
          <w:szCs w:val="22"/>
        </w:rPr>
      </w:pPr>
      <w:r w:rsidRPr="008733A9">
        <w:rPr>
          <w:sz w:val="22"/>
          <w:szCs w:val="22"/>
        </w:rPr>
        <w:t>10.7.</w:t>
      </w:r>
      <w:r w:rsidRPr="008733A9">
        <w:rPr>
          <w:sz w:val="22"/>
          <w:szCs w:val="22"/>
          <w:lang w:val="en-US"/>
        </w:rPr>
        <w:t> </w:t>
      </w:r>
      <w:r w:rsidRPr="008733A9">
        <w:rPr>
          <w:sz w:val="22"/>
          <w:szCs w:val="22"/>
        </w:rPr>
        <w:t xml:space="preserve">Денежные средства (задаток) Заявителя, не допущенного к участию в аукционе, возвращается такому Заявителю в течение 5 (пяти) рабочих дней с даты подписания Протокола рассмотрения заявок. </w:t>
      </w:r>
    </w:p>
    <w:p w:rsidR="008733A9" w:rsidRPr="008733A9" w:rsidRDefault="008733A9" w:rsidP="008733A9">
      <w:pPr>
        <w:tabs>
          <w:tab w:val="left" w:pos="139"/>
          <w:tab w:val="left" w:pos="993"/>
        </w:tabs>
        <w:autoSpaceDE w:val="0"/>
        <w:ind w:firstLine="426"/>
        <w:jc w:val="both"/>
        <w:rPr>
          <w:sz w:val="22"/>
          <w:szCs w:val="22"/>
        </w:rPr>
      </w:pPr>
      <w:r w:rsidRPr="008733A9">
        <w:rPr>
          <w:sz w:val="22"/>
          <w:szCs w:val="22"/>
        </w:rPr>
        <w:t>10.8.</w:t>
      </w:r>
      <w:r w:rsidRPr="008733A9">
        <w:rPr>
          <w:sz w:val="22"/>
          <w:szCs w:val="22"/>
          <w:lang w:val="en-US"/>
        </w:rPr>
        <w:t> </w:t>
      </w:r>
      <w:r w:rsidRPr="008733A9">
        <w:rPr>
          <w:sz w:val="22"/>
          <w:szCs w:val="22"/>
        </w:rPr>
        <w:t>Задаток Участника, который участвовал в аукционе, но не стал победителем, за исключением Участника, сделавшего предпоследнее предложение о цене договора аренды, возвращается такому Участнику в течение 5 (пяти) рабочих дней с даты подписания протокола аукциона.</w:t>
      </w:r>
    </w:p>
    <w:p w:rsidR="008733A9" w:rsidRPr="008733A9" w:rsidRDefault="008733A9" w:rsidP="008733A9">
      <w:pPr>
        <w:tabs>
          <w:tab w:val="left" w:pos="139"/>
          <w:tab w:val="left" w:pos="993"/>
        </w:tabs>
        <w:autoSpaceDE w:val="0"/>
        <w:ind w:firstLine="426"/>
        <w:jc w:val="both"/>
        <w:rPr>
          <w:sz w:val="22"/>
          <w:szCs w:val="22"/>
        </w:rPr>
      </w:pPr>
      <w:r w:rsidRPr="008733A9">
        <w:rPr>
          <w:sz w:val="22"/>
          <w:szCs w:val="22"/>
        </w:rPr>
        <w:t>10.9.</w:t>
      </w:r>
      <w:r w:rsidRPr="008733A9">
        <w:rPr>
          <w:sz w:val="22"/>
          <w:szCs w:val="22"/>
          <w:lang w:val="en-US"/>
        </w:rPr>
        <w:t> </w:t>
      </w:r>
      <w:r w:rsidRPr="008733A9">
        <w:rPr>
          <w:sz w:val="22"/>
          <w:szCs w:val="22"/>
        </w:rPr>
        <w:t xml:space="preserve">Задаток Участника, сделавшего предпоследнее предложение о цене договора аренды, возвращается такому Участнику в течение 5 (пяти) рабочих дней с даты подписания договора аренды Арендодателем с Победителем аукциона. </w:t>
      </w:r>
    </w:p>
    <w:p w:rsidR="008733A9" w:rsidRPr="008733A9" w:rsidRDefault="008733A9" w:rsidP="008733A9">
      <w:pPr>
        <w:tabs>
          <w:tab w:val="left" w:pos="139"/>
          <w:tab w:val="left" w:pos="993"/>
        </w:tabs>
        <w:autoSpaceDE w:val="0"/>
        <w:ind w:firstLine="426"/>
        <w:jc w:val="both"/>
        <w:rPr>
          <w:sz w:val="22"/>
          <w:szCs w:val="22"/>
        </w:rPr>
      </w:pPr>
      <w:r w:rsidRPr="008733A9">
        <w:rPr>
          <w:sz w:val="22"/>
          <w:szCs w:val="22"/>
        </w:rPr>
        <w:t>10.10.</w:t>
      </w:r>
      <w:r w:rsidRPr="008733A9">
        <w:rPr>
          <w:sz w:val="22"/>
          <w:szCs w:val="22"/>
          <w:lang w:val="en-US"/>
        </w:rPr>
        <w:t> </w:t>
      </w:r>
      <w:r w:rsidRPr="008733A9">
        <w:rPr>
          <w:sz w:val="22"/>
          <w:szCs w:val="22"/>
        </w:rPr>
        <w:t>Задаток Участника, не участвовавшего в аукционе, возвращается в порядке, предусмотренном пунктом 10.8. Документации об аукционе.</w:t>
      </w:r>
    </w:p>
    <w:p w:rsidR="008733A9" w:rsidRPr="008733A9" w:rsidRDefault="008733A9" w:rsidP="008733A9">
      <w:pPr>
        <w:tabs>
          <w:tab w:val="left" w:pos="139"/>
          <w:tab w:val="left" w:pos="993"/>
        </w:tabs>
        <w:autoSpaceDE w:val="0"/>
        <w:ind w:firstLine="426"/>
        <w:jc w:val="both"/>
        <w:rPr>
          <w:sz w:val="22"/>
          <w:szCs w:val="22"/>
        </w:rPr>
      </w:pPr>
      <w:r w:rsidRPr="008733A9">
        <w:rPr>
          <w:sz w:val="22"/>
          <w:szCs w:val="22"/>
        </w:rPr>
        <w:t>10.11.</w:t>
      </w:r>
      <w:r w:rsidRPr="008733A9">
        <w:rPr>
          <w:sz w:val="22"/>
          <w:szCs w:val="22"/>
          <w:lang w:val="en-US"/>
        </w:rPr>
        <w:t> </w:t>
      </w:r>
      <w:r w:rsidRPr="008733A9">
        <w:rPr>
          <w:sz w:val="22"/>
          <w:szCs w:val="22"/>
        </w:rPr>
        <w:t xml:space="preserve">Задаток, внесенный Победителем аукциона, Единственным участником аукциона или Участником, сделавшим предпоследнее предложение о цене договора аренды (при заключении договора аренды с таким Участником) засчитывается в счет исполнения обязательств по внесению арендной платы за Объект (лот) аукциона. При этом заключение договора аренды для Победителя аукциона или Участника, сделавшего предпоследнее предложение о цене договора аренды, является обязательным. </w:t>
      </w:r>
    </w:p>
    <w:p w:rsidR="008733A9" w:rsidRPr="008733A9" w:rsidRDefault="008733A9" w:rsidP="008733A9">
      <w:pPr>
        <w:tabs>
          <w:tab w:val="left" w:pos="139"/>
          <w:tab w:val="left" w:pos="993"/>
        </w:tabs>
        <w:autoSpaceDE w:val="0"/>
        <w:ind w:firstLine="426"/>
        <w:jc w:val="both"/>
        <w:rPr>
          <w:sz w:val="22"/>
          <w:szCs w:val="22"/>
        </w:rPr>
      </w:pPr>
      <w:r w:rsidRPr="008733A9">
        <w:rPr>
          <w:sz w:val="22"/>
          <w:szCs w:val="22"/>
        </w:rPr>
        <w:t>10.12.</w:t>
      </w:r>
      <w:r w:rsidRPr="008733A9">
        <w:rPr>
          <w:sz w:val="22"/>
          <w:szCs w:val="22"/>
          <w:lang w:val="en-US"/>
        </w:rPr>
        <w:t> </w:t>
      </w:r>
      <w:r w:rsidRPr="008733A9">
        <w:rPr>
          <w:sz w:val="22"/>
          <w:szCs w:val="22"/>
        </w:rPr>
        <w:t xml:space="preserve">В случае отказа либо уклонения Участника, с которым заключается договор аренды, от подписания договора аренды Объекта (лота) аукциона, задаток ему не возвращается. </w:t>
      </w:r>
      <w:r w:rsidRPr="008733A9">
        <w:rPr>
          <w:bCs/>
          <w:sz w:val="22"/>
          <w:szCs w:val="22"/>
        </w:rPr>
        <w:t>В случае если один Участник аукциона является одновременно Победителем такого аукциона и его Участником, сделавшим предпоследнее предложение о цене договора аренды, при уклонении указанного Участника аукциона, от заключения договора аренды в качестве Победителя аукциона задаток, внесенный таким Участником, не возвращается.</w:t>
      </w:r>
    </w:p>
    <w:p w:rsidR="008733A9" w:rsidRPr="008733A9" w:rsidRDefault="008733A9" w:rsidP="008733A9">
      <w:pPr>
        <w:tabs>
          <w:tab w:val="left" w:pos="139"/>
          <w:tab w:val="left" w:pos="993"/>
        </w:tabs>
        <w:autoSpaceDE w:val="0"/>
        <w:ind w:firstLine="426"/>
        <w:jc w:val="both"/>
        <w:rPr>
          <w:sz w:val="22"/>
          <w:szCs w:val="22"/>
        </w:rPr>
      </w:pPr>
      <w:r w:rsidRPr="008733A9">
        <w:rPr>
          <w:sz w:val="22"/>
          <w:szCs w:val="22"/>
        </w:rPr>
        <w:t>10.13.</w:t>
      </w:r>
      <w:r w:rsidRPr="008733A9">
        <w:rPr>
          <w:sz w:val="22"/>
          <w:szCs w:val="22"/>
          <w:lang w:val="en-US"/>
        </w:rPr>
        <w:t> </w:t>
      </w:r>
      <w:r w:rsidRPr="008733A9">
        <w:rPr>
          <w:sz w:val="22"/>
          <w:szCs w:val="22"/>
        </w:rPr>
        <w:t>В случае отказа Арендодателя от проведения аукциона в установленные сроки (пункт 2.6), поступившие денежные средства возвращаются Оператором электронной площадки Заявителям в</w:t>
      </w:r>
      <w:r w:rsidRPr="008733A9">
        <w:rPr>
          <w:sz w:val="22"/>
          <w:szCs w:val="22"/>
          <w:lang w:val="en-US"/>
        </w:rPr>
        <w:t> </w:t>
      </w:r>
      <w:r w:rsidRPr="008733A9">
        <w:rPr>
          <w:sz w:val="22"/>
          <w:szCs w:val="22"/>
        </w:rPr>
        <w:t xml:space="preserve">течение </w:t>
      </w:r>
      <w:r w:rsidRPr="008733A9">
        <w:rPr>
          <w:sz w:val="22"/>
          <w:szCs w:val="22"/>
        </w:rPr>
        <w:br/>
        <w:t>5 (пяти) рабочих дней с даты принятия решения об отказе от проведения аукциона.</w:t>
      </w:r>
      <w:bookmarkStart w:id="70" w:name="__RefHeading__61_520497706"/>
      <w:bookmarkStart w:id="71" w:name="__RefHeading__76_1698952488"/>
      <w:bookmarkStart w:id="72" w:name="_Toc412713823"/>
      <w:bookmarkStart w:id="73" w:name="_Toc423624469"/>
      <w:bookmarkEnd w:id="70"/>
      <w:bookmarkEnd w:id="71"/>
    </w:p>
    <w:p w:rsidR="008733A9" w:rsidRPr="008733A9" w:rsidRDefault="008733A9" w:rsidP="008733A9">
      <w:pPr>
        <w:tabs>
          <w:tab w:val="left" w:pos="139"/>
          <w:tab w:val="left" w:pos="993"/>
        </w:tabs>
        <w:autoSpaceDE w:val="0"/>
        <w:ind w:firstLine="426"/>
        <w:jc w:val="both"/>
        <w:rPr>
          <w:sz w:val="22"/>
          <w:szCs w:val="22"/>
        </w:rPr>
      </w:pPr>
    </w:p>
    <w:p w:rsidR="008733A9" w:rsidRPr="008733A9" w:rsidRDefault="008733A9" w:rsidP="008733A9">
      <w:pPr>
        <w:keepNext/>
        <w:tabs>
          <w:tab w:val="left" w:pos="426"/>
          <w:tab w:val="left" w:pos="851"/>
        </w:tabs>
        <w:spacing w:after="100"/>
        <w:ind w:left="425"/>
        <w:jc w:val="both"/>
        <w:outlineLvl w:val="1"/>
        <w:rPr>
          <w:b/>
          <w:bCs/>
          <w:iCs/>
          <w:sz w:val="26"/>
          <w:szCs w:val="26"/>
        </w:rPr>
      </w:pPr>
      <w:bookmarkStart w:id="74" w:name="_Toc470009556"/>
      <w:r w:rsidRPr="008733A9">
        <w:rPr>
          <w:b/>
          <w:bCs/>
          <w:iCs/>
          <w:sz w:val="26"/>
          <w:szCs w:val="26"/>
        </w:rPr>
        <w:t>11.</w:t>
      </w:r>
      <w:r w:rsidRPr="008733A9">
        <w:rPr>
          <w:b/>
          <w:bCs/>
          <w:iCs/>
          <w:sz w:val="26"/>
          <w:szCs w:val="26"/>
          <w:lang w:val="en-US"/>
        </w:rPr>
        <w:t> </w:t>
      </w:r>
      <w:r w:rsidRPr="008733A9">
        <w:rPr>
          <w:b/>
          <w:bCs/>
          <w:iCs/>
          <w:sz w:val="26"/>
          <w:szCs w:val="26"/>
        </w:rPr>
        <w:t>Аукционная комисси</w:t>
      </w:r>
      <w:bookmarkEnd w:id="72"/>
      <w:r w:rsidRPr="008733A9">
        <w:rPr>
          <w:b/>
          <w:bCs/>
          <w:iCs/>
          <w:sz w:val="26"/>
          <w:szCs w:val="26"/>
        </w:rPr>
        <w:t>я</w:t>
      </w:r>
      <w:bookmarkStart w:id="75" w:name="__RefHeading__63_520497706"/>
      <w:bookmarkStart w:id="76" w:name="__RefHeading__78_1698952488"/>
      <w:bookmarkStart w:id="77" w:name="_Toc412713824"/>
      <w:bookmarkStart w:id="78" w:name="_Toc423624470"/>
      <w:bookmarkEnd w:id="73"/>
      <w:bookmarkEnd w:id="74"/>
      <w:bookmarkEnd w:id="75"/>
      <w:bookmarkEnd w:id="76"/>
    </w:p>
    <w:p w:rsidR="008733A9" w:rsidRPr="008733A9" w:rsidRDefault="008733A9" w:rsidP="008733A9">
      <w:pPr>
        <w:tabs>
          <w:tab w:val="left" w:pos="709"/>
          <w:tab w:val="left" w:pos="993"/>
        </w:tabs>
        <w:autoSpaceDE w:val="0"/>
        <w:ind w:firstLine="426"/>
        <w:jc w:val="both"/>
        <w:rPr>
          <w:sz w:val="22"/>
          <w:szCs w:val="22"/>
        </w:rPr>
      </w:pPr>
      <w:r w:rsidRPr="008733A9">
        <w:rPr>
          <w:bCs/>
          <w:sz w:val="22"/>
          <w:szCs w:val="22"/>
        </w:rPr>
        <w:t>11.1.</w:t>
      </w:r>
      <w:r w:rsidRPr="008733A9">
        <w:rPr>
          <w:bCs/>
          <w:sz w:val="22"/>
          <w:szCs w:val="22"/>
          <w:lang w:val="en-US"/>
        </w:rPr>
        <w:t> </w:t>
      </w:r>
      <w:r w:rsidRPr="008733A9">
        <w:rPr>
          <w:bCs/>
          <w:sz w:val="22"/>
          <w:szCs w:val="22"/>
        </w:rPr>
        <w:t xml:space="preserve">Организатор аукциона </w:t>
      </w:r>
      <w:r w:rsidRPr="008733A9">
        <w:rPr>
          <w:sz w:val="22"/>
          <w:szCs w:val="22"/>
        </w:rPr>
        <w:t xml:space="preserve">в электронной форме </w:t>
      </w:r>
      <w:r w:rsidRPr="008733A9">
        <w:rPr>
          <w:bCs/>
          <w:sz w:val="22"/>
          <w:szCs w:val="22"/>
        </w:rPr>
        <w:t>до размещения Извещения о проведении аукциона принимает решение о</w:t>
      </w:r>
      <w:r w:rsidRPr="008733A9">
        <w:rPr>
          <w:bCs/>
          <w:sz w:val="22"/>
          <w:szCs w:val="22"/>
          <w:lang w:val="en-US"/>
        </w:rPr>
        <w:t> </w:t>
      </w:r>
      <w:r w:rsidRPr="008733A9">
        <w:rPr>
          <w:bCs/>
          <w:sz w:val="22"/>
          <w:szCs w:val="22"/>
        </w:rPr>
        <w:t xml:space="preserve">создании Аукционной комиссии, определяет ее состав, назначает председателя комиссии. </w:t>
      </w:r>
    </w:p>
    <w:p w:rsidR="008733A9" w:rsidRPr="008733A9" w:rsidRDefault="008733A9" w:rsidP="008733A9">
      <w:pPr>
        <w:tabs>
          <w:tab w:val="left" w:pos="0"/>
          <w:tab w:val="left" w:pos="742"/>
          <w:tab w:val="left" w:pos="993"/>
        </w:tabs>
        <w:autoSpaceDE w:val="0"/>
        <w:ind w:firstLine="426"/>
        <w:jc w:val="both"/>
        <w:rPr>
          <w:sz w:val="22"/>
          <w:szCs w:val="22"/>
        </w:rPr>
      </w:pPr>
      <w:r w:rsidRPr="008733A9">
        <w:rPr>
          <w:sz w:val="22"/>
          <w:szCs w:val="22"/>
        </w:rPr>
        <w:t>11.2.</w:t>
      </w:r>
      <w:r w:rsidRPr="008733A9">
        <w:rPr>
          <w:sz w:val="22"/>
          <w:szCs w:val="22"/>
          <w:lang w:val="en-US"/>
        </w:rPr>
        <w:t> </w:t>
      </w:r>
      <w:r w:rsidRPr="008733A9">
        <w:rPr>
          <w:sz w:val="22"/>
          <w:szCs w:val="22"/>
        </w:rPr>
        <w:t>Аукционной комиссией осуществляются рассмотрение Заявок и определение участников, ведение протокола рассмотрения заявок на участие в аукционе, протокола аукциона, протокола об отказе от заключения договора аренды, протокола об отстранении Заявителей/ Участников от участия в аукционе.</w:t>
      </w:r>
    </w:p>
    <w:p w:rsidR="008733A9" w:rsidRPr="008733A9" w:rsidRDefault="008733A9" w:rsidP="008733A9">
      <w:pPr>
        <w:tabs>
          <w:tab w:val="left" w:pos="0"/>
          <w:tab w:val="left" w:pos="742"/>
          <w:tab w:val="left" w:pos="993"/>
        </w:tabs>
        <w:autoSpaceDE w:val="0"/>
        <w:ind w:firstLine="426"/>
        <w:jc w:val="both"/>
        <w:rPr>
          <w:sz w:val="22"/>
          <w:szCs w:val="22"/>
        </w:rPr>
      </w:pPr>
      <w:r w:rsidRPr="008733A9">
        <w:rPr>
          <w:sz w:val="22"/>
          <w:szCs w:val="22"/>
        </w:rPr>
        <w:t>11.3.</w:t>
      </w:r>
      <w:r w:rsidRPr="008733A9">
        <w:rPr>
          <w:sz w:val="22"/>
          <w:szCs w:val="22"/>
          <w:lang w:val="en-US"/>
        </w:rPr>
        <w:t> </w:t>
      </w:r>
      <w:r w:rsidRPr="008733A9">
        <w:rPr>
          <w:sz w:val="22"/>
          <w:szCs w:val="22"/>
        </w:rPr>
        <w:t>Число членов Аукционной комиссии должно быть не менее пяти человек. Аукционная комиссия правомочна осуществлять функции и полномочия, если на ее заседании присутствует не менее пятидесяти процентов общего числа ее членов.</w:t>
      </w:r>
    </w:p>
    <w:p w:rsidR="008733A9" w:rsidRPr="008733A9" w:rsidRDefault="008733A9" w:rsidP="008733A9">
      <w:pPr>
        <w:tabs>
          <w:tab w:val="left" w:pos="0"/>
          <w:tab w:val="left" w:pos="742"/>
          <w:tab w:val="left" w:pos="993"/>
        </w:tabs>
        <w:autoSpaceDE w:val="0"/>
        <w:ind w:firstLine="426"/>
        <w:jc w:val="both"/>
        <w:rPr>
          <w:sz w:val="22"/>
          <w:szCs w:val="22"/>
        </w:rPr>
      </w:pPr>
      <w:r w:rsidRPr="008733A9">
        <w:rPr>
          <w:bCs/>
          <w:sz w:val="22"/>
          <w:szCs w:val="22"/>
        </w:rPr>
        <w:t>11.4.</w:t>
      </w:r>
      <w:r w:rsidRPr="008733A9">
        <w:rPr>
          <w:bCs/>
          <w:sz w:val="22"/>
          <w:szCs w:val="22"/>
          <w:lang w:val="en-US"/>
        </w:rPr>
        <w:t> </w:t>
      </w:r>
      <w:r w:rsidRPr="008733A9">
        <w:rPr>
          <w:bCs/>
          <w:sz w:val="22"/>
          <w:szCs w:val="22"/>
        </w:rPr>
        <w:t>Аукционная комиссия</w:t>
      </w:r>
      <w:r w:rsidRPr="008733A9">
        <w:rPr>
          <w:sz w:val="22"/>
          <w:szCs w:val="22"/>
        </w:rPr>
        <w:t xml:space="preserve"> рассматривает Заявки на предмет их соответствия требованиям, установленным Документацией об аукционе и соответствия Заявителя требованиям, предъявляемым к Участникам. </w:t>
      </w:r>
    </w:p>
    <w:p w:rsidR="008733A9" w:rsidRPr="008733A9" w:rsidRDefault="008733A9" w:rsidP="008733A9">
      <w:pPr>
        <w:tabs>
          <w:tab w:val="left" w:pos="0"/>
          <w:tab w:val="left" w:pos="742"/>
          <w:tab w:val="left" w:pos="993"/>
        </w:tabs>
        <w:autoSpaceDE w:val="0"/>
        <w:ind w:firstLine="426"/>
        <w:jc w:val="both"/>
        <w:rPr>
          <w:sz w:val="22"/>
          <w:szCs w:val="22"/>
        </w:rPr>
      </w:pPr>
      <w:r w:rsidRPr="008733A9">
        <w:rPr>
          <w:sz w:val="22"/>
          <w:szCs w:val="22"/>
        </w:rPr>
        <w:lastRenderedPageBreak/>
        <w:t>11.5.</w:t>
      </w:r>
      <w:r w:rsidRPr="008733A9">
        <w:rPr>
          <w:sz w:val="22"/>
          <w:szCs w:val="22"/>
          <w:lang w:val="en-US"/>
        </w:rPr>
        <w:t> </w:t>
      </w:r>
      <w:r w:rsidRPr="008733A9">
        <w:rPr>
          <w:sz w:val="22"/>
          <w:szCs w:val="22"/>
        </w:rPr>
        <w:t xml:space="preserve">На основании результатов рассмотрения Заявок </w:t>
      </w:r>
      <w:r w:rsidRPr="008733A9">
        <w:rPr>
          <w:bCs/>
          <w:sz w:val="22"/>
          <w:szCs w:val="22"/>
        </w:rPr>
        <w:t>Аукционной комиссией</w:t>
      </w:r>
      <w:r w:rsidRPr="008733A9">
        <w:rPr>
          <w:sz w:val="22"/>
          <w:szCs w:val="22"/>
        </w:rPr>
        <w:t xml:space="preserve"> принимается решение о допуске к участию в аукционе Заявителей и о признании Заявителей Участниками, или об отказе в допуске таких Заявителей</w:t>
      </w:r>
      <w:r w:rsidRPr="008733A9">
        <w:rPr>
          <w:color w:val="FF0000"/>
          <w:sz w:val="22"/>
          <w:szCs w:val="22"/>
        </w:rPr>
        <w:t xml:space="preserve"> </w:t>
      </w:r>
      <w:r w:rsidRPr="008733A9">
        <w:rPr>
          <w:sz w:val="22"/>
          <w:szCs w:val="22"/>
        </w:rPr>
        <w:t>к участию в аукционе</w:t>
      </w:r>
      <w:r w:rsidRPr="008733A9">
        <w:rPr>
          <w:bCs/>
          <w:sz w:val="22"/>
          <w:szCs w:val="22"/>
        </w:rPr>
        <w:t xml:space="preserve"> </w:t>
      </w:r>
      <w:r w:rsidRPr="008733A9">
        <w:rPr>
          <w:sz w:val="22"/>
          <w:szCs w:val="22"/>
        </w:rPr>
        <w:t>в порядке и по основаниям, предусмотренным разделом 9 Документации об аукционе, которое оформляется Протоколом рассмотрения заявок. Протокол рассмотрения заявок ведется Аукционной комиссией и подписывается всеми присутствующими на заседании членами Аукционной комиссии в день окончания рассмотрения Заявок.</w:t>
      </w:r>
    </w:p>
    <w:p w:rsidR="008733A9" w:rsidRPr="008733A9" w:rsidRDefault="008733A9" w:rsidP="008733A9">
      <w:pPr>
        <w:tabs>
          <w:tab w:val="left" w:pos="0"/>
          <w:tab w:val="left" w:pos="742"/>
          <w:tab w:val="left" w:pos="993"/>
        </w:tabs>
        <w:autoSpaceDE w:val="0"/>
        <w:ind w:left="426"/>
        <w:jc w:val="both"/>
        <w:rPr>
          <w:sz w:val="22"/>
          <w:szCs w:val="22"/>
        </w:rPr>
      </w:pPr>
    </w:p>
    <w:p w:rsidR="008733A9" w:rsidRPr="008733A9" w:rsidRDefault="008733A9" w:rsidP="008733A9">
      <w:pPr>
        <w:keepNext/>
        <w:tabs>
          <w:tab w:val="left" w:pos="426"/>
          <w:tab w:val="left" w:pos="851"/>
        </w:tabs>
        <w:spacing w:after="100"/>
        <w:ind w:left="425"/>
        <w:jc w:val="both"/>
        <w:outlineLvl w:val="1"/>
        <w:rPr>
          <w:b/>
          <w:bCs/>
          <w:iCs/>
          <w:sz w:val="26"/>
          <w:szCs w:val="26"/>
        </w:rPr>
      </w:pPr>
      <w:bookmarkStart w:id="79" w:name="_Toc470009557"/>
      <w:r w:rsidRPr="008733A9">
        <w:rPr>
          <w:b/>
          <w:bCs/>
          <w:iCs/>
          <w:sz w:val="26"/>
          <w:szCs w:val="26"/>
        </w:rPr>
        <w:t>12.</w:t>
      </w:r>
      <w:r w:rsidRPr="008733A9">
        <w:rPr>
          <w:b/>
          <w:bCs/>
          <w:iCs/>
          <w:sz w:val="26"/>
          <w:szCs w:val="26"/>
          <w:lang w:val="en-US"/>
        </w:rPr>
        <w:t> </w:t>
      </w:r>
      <w:r w:rsidRPr="008733A9">
        <w:rPr>
          <w:b/>
          <w:bCs/>
          <w:iCs/>
          <w:sz w:val="26"/>
          <w:szCs w:val="26"/>
        </w:rPr>
        <w:t>Порядок проведения аукциона</w:t>
      </w:r>
      <w:bookmarkStart w:id="80" w:name="_Toc412713825"/>
      <w:bookmarkEnd w:id="77"/>
      <w:bookmarkEnd w:id="78"/>
      <w:r w:rsidRPr="008733A9">
        <w:rPr>
          <w:b/>
          <w:bCs/>
          <w:iCs/>
          <w:sz w:val="26"/>
          <w:szCs w:val="26"/>
        </w:rPr>
        <w:t xml:space="preserve"> </w:t>
      </w:r>
      <w:bookmarkEnd w:id="79"/>
    </w:p>
    <w:p w:rsidR="008733A9" w:rsidRPr="008733A9" w:rsidRDefault="008733A9" w:rsidP="008733A9">
      <w:pPr>
        <w:tabs>
          <w:tab w:val="left" w:pos="993"/>
        </w:tabs>
        <w:suppressAutoHyphens w:val="0"/>
        <w:autoSpaceDE w:val="0"/>
        <w:autoSpaceDN w:val="0"/>
        <w:adjustRightInd w:val="0"/>
        <w:ind w:firstLine="426"/>
        <w:jc w:val="both"/>
        <w:rPr>
          <w:bCs/>
          <w:sz w:val="22"/>
          <w:szCs w:val="22"/>
        </w:rPr>
      </w:pPr>
      <w:r w:rsidRPr="008733A9">
        <w:rPr>
          <w:bCs/>
          <w:sz w:val="22"/>
          <w:szCs w:val="22"/>
        </w:rPr>
        <w:t>12.1.</w:t>
      </w:r>
      <w:r w:rsidRPr="008733A9">
        <w:rPr>
          <w:bCs/>
          <w:sz w:val="22"/>
          <w:szCs w:val="22"/>
          <w:lang w:val="en-US"/>
        </w:rPr>
        <w:t> </w:t>
      </w:r>
      <w:r w:rsidRPr="008733A9">
        <w:rPr>
          <w:bCs/>
          <w:sz w:val="22"/>
          <w:szCs w:val="22"/>
        </w:rPr>
        <w:t>В аукционе могут участвовать только Заявители, признанные Участниками аукциона. Оператор электронной площадки обязан обеспечить Участникам аукциона возможность принять участие в аукционе. При этом Оператор электронной площадки Действующему правообладателю при проведении аукциона с</w:t>
      </w:r>
      <w:r w:rsidRPr="008733A9">
        <w:rPr>
          <w:bCs/>
          <w:sz w:val="22"/>
          <w:szCs w:val="22"/>
          <w:lang w:val="en-US"/>
        </w:rPr>
        <w:t> </w:t>
      </w:r>
      <w:r w:rsidRPr="008733A9">
        <w:rPr>
          <w:bCs/>
          <w:sz w:val="22"/>
          <w:szCs w:val="22"/>
        </w:rPr>
        <w:t>помощью программно-аппаратных средств присваивает соответствующий статус, позволяющий делать предложения о своем желании заключить договор аренды по последней предложенной цене.</w:t>
      </w:r>
    </w:p>
    <w:p w:rsidR="008733A9" w:rsidRPr="008733A9" w:rsidRDefault="008733A9" w:rsidP="008733A9">
      <w:pPr>
        <w:tabs>
          <w:tab w:val="left" w:pos="993"/>
        </w:tabs>
        <w:ind w:firstLine="426"/>
        <w:jc w:val="both"/>
        <w:rPr>
          <w:bCs/>
          <w:sz w:val="22"/>
          <w:szCs w:val="22"/>
        </w:rPr>
      </w:pPr>
      <w:r w:rsidRPr="008733A9">
        <w:rPr>
          <w:bCs/>
          <w:sz w:val="22"/>
          <w:szCs w:val="22"/>
        </w:rPr>
        <w:t>12.2.</w:t>
      </w:r>
      <w:r w:rsidRPr="008733A9">
        <w:rPr>
          <w:bCs/>
          <w:sz w:val="22"/>
          <w:szCs w:val="22"/>
          <w:lang w:val="en-US"/>
        </w:rPr>
        <w:t> </w:t>
      </w:r>
      <w:r w:rsidRPr="008733A9">
        <w:rPr>
          <w:bCs/>
          <w:sz w:val="22"/>
          <w:szCs w:val="22"/>
        </w:rPr>
        <w:t>Процедура аукциона проводится в дату и время, указанные в Извещении о проведении аукциона (пункт 2.6.). Время проведения аукциона соответствует местному времени, в котором функционирует электронная площадка и не должно совпадать со временем проведения профилактических работ на электронной площадке.</w:t>
      </w:r>
    </w:p>
    <w:p w:rsidR="008733A9" w:rsidRPr="008733A9" w:rsidRDefault="008733A9" w:rsidP="008733A9">
      <w:pPr>
        <w:autoSpaceDE w:val="0"/>
        <w:ind w:firstLine="284"/>
        <w:jc w:val="both"/>
        <w:rPr>
          <w:sz w:val="22"/>
          <w:szCs w:val="22"/>
        </w:rPr>
      </w:pPr>
      <w:r w:rsidRPr="008733A9">
        <w:rPr>
          <w:sz w:val="22"/>
          <w:szCs w:val="22"/>
        </w:rPr>
        <w:t>Процедура аукциона проводится в соответствии с Регламентом Оператора электронной площадки</w:t>
      </w:r>
      <w:r w:rsidRPr="008733A9">
        <w:rPr>
          <w:sz w:val="22"/>
          <w:szCs w:val="22"/>
        </w:rPr>
        <w:br/>
        <w:t>и Инструкциями Претендента/Арендатора, размещенными на электронной площадке.</w:t>
      </w:r>
    </w:p>
    <w:p w:rsidR="008733A9" w:rsidRPr="008733A9" w:rsidRDefault="008733A9" w:rsidP="008733A9">
      <w:pPr>
        <w:tabs>
          <w:tab w:val="left" w:pos="993"/>
        </w:tabs>
        <w:ind w:firstLine="426"/>
        <w:jc w:val="both"/>
        <w:rPr>
          <w:bCs/>
          <w:sz w:val="22"/>
          <w:szCs w:val="22"/>
        </w:rPr>
      </w:pPr>
      <w:r w:rsidRPr="008733A9">
        <w:rPr>
          <w:bCs/>
          <w:sz w:val="22"/>
          <w:szCs w:val="22"/>
        </w:rPr>
        <w:t>12.3.</w:t>
      </w:r>
      <w:r w:rsidRPr="008733A9">
        <w:rPr>
          <w:bCs/>
          <w:sz w:val="22"/>
          <w:szCs w:val="22"/>
          <w:lang w:val="en-US"/>
        </w:rPr>
        <w:t> </w:t>
      </w:r>
      <w:r w:rsidRPr="008733A9">
        <w:rPr>
          <w:bCs/>
          <w:sz w:val="22"/>
          <w:szCs w:val="22"/>
        </w:rPr>
        <w:t>Аукцион проводится в указанный в Извещении о проведении аукциона в день и</w:t>
      </w:r>
      <w:r w:rsidRPr="008733A9">
        <w:rPr>
          <w:bCs/>
          <w:sz w:val="22"/>
          <w:szCs w:val="22"/>
          <w:lang w:val="en-US"/>
        </w:rPr>
        <w:t> </w:t>
      </w:r>
      <w:r w:rsidRPr="008733A9">
        <w:rPr>
          <w:bCs/>
          <w:sz w:val="22"/>
          <w:szCs w:val="22"/>
        </w:rPr>
        <w:t>время путем повышения начальной (минимальной) цены договора (цены лота) на «шаг аукциона», установленные пунктом 2.5 Документации об аукционе.</w:t>
      </w:r>
    </w:p>
    <w:p w:rsidR="008733A9" w:rsidRPr="008733A9" w:rsidRDefault="008733A9" w:rsidP="008733A9">
      <w:pPr>
        <w:tabs>
          <w:tab w:val="left" w:pos="993"/>
        </w:tabs>
        <w:suppressAutoHyphens w:val="0"/>
        <w:autoSpaceDE w:val="0"/>
        <w:autoSpaceDN w:val="0"/>
        <w:adjustRightInd w:val="0"/>
        <w:ind w:firstLine="426"/>
        <w:jc w:val="both"/>
        <w:rPr>
          <w:bCs/>
          <w:sz w:val="22"/>
          <w:szCs w:val="22"/>
        </w:rPr>
      </w:pPr>
      <w:r w:rsidRPr="008733A9">
        <w:rPr>
          <w:bCs/>
          <w:sz w:val="22"/>
          <w:szCs w:val="22"/>
        </w:rPr>
        <w:t>12.4.</w:t>
      </w:r>
      <w:r w:rsidRPr="008733A9">
        <w:rPr>
          <w:bCs/>
          <w:sz w:val="22"/>
          <w:szCs w:val="22"/>
          <w:lang w:val="en-US"/>
        </w:rPr>
        <w:t> </w:t>
      </w:r>
      <w:r w:rsidRPr="008733A9">
        <w:rPr>
          <w:bCs/>
          <w:sz w:val="22"/>
          <w:szCs w:val="22"/>
        </w:rPr>
        <w:t xml:space="preserve">В случае поступления предложений о цене договора (цене лота) в течение </w:t>
      </w:r>
      <w:r w:rsidRPr="008733A9">
        <w:rPr>
          <w:b/>
          <w:bCs/>
          <w:sz w:val="22"/>
          <w:szCs w:val="22"/>
        </w:rPr>
        <w:t>10 (десяти) минут</w:t>
      </w:r>
      <w:r w:rsidRPr="008733A9">
        <w:rPr>
          <w:bCs/>
          <w:sz w:val="22"/>
          <w:szCs w:val="22"/>
        </w:rPr>
        <w:t xml:space="preserve"> с</w:t>
      </w:r>
      <w:r w:rsidRPr="008733A9">
        <w:rPr>
          <w:bCs/>
          <w:sz w:val="22"/>
          <w:szCs w:val="22"/>
          <w:lang w:val="en-US"/>
        </w:rPr>
        <w:t> </w:t>
      </w:r>
      <w:r w:rsidRPr="008733A9">
        <w:rPr>
          <w:bCs/>
          <w:sz w:val="22"/>
          <w:szCs w:val="22"/>
        </w:rPr>
        <w:t xml:space="preserve">момента начала представления предложений, время представления предложений о цене договора (цене лота) продлевается еще на </w:t>
      </w:r>
      <w:r w:rsidRPr="008733A9">
        <w:rPr>
          <w:b/>
          <w:bCs/>
          <w:sz w:val="22"/>
          <w:szCs w:val="22"/>
        </w:rPr>
        <w:t>10 (десять) минут.</w:t>
      </w:r>
    </w:p>
    <w:p w:rsidR="008733A9" w:rsidRPr="008733A9" w:rsidRDefault="008733A9" w:rsidP="008733A9">
      <w:pPr>
        <w:tabs>
          <w:tab w:val="left" w:pos="993"/>
        </w:tabs>
        <w:suppressAutoHyphens w:val="0"/>
        <w:autoSpaceDE w:val="0"/>
        <w:autoSpaceDN w:val="0"/>
        <w:adjustRightInd w:val="0"/>
        <w:ind w:firstLine="426"/>
        <w:jc w:val="both"/>
        <w:rPr>
          <w:bCs/>
          <w:sz w:val="22"/>
          <w:szCs w:val="22"/>
        </w:rPr>
      </w:pPr>
      <w:r w:rsidRPr="008733A9">
        <w:rPr>
          <w:bCs/>
          <w:sz w:val="22"/>
          <w:szCs w:val="22"/>
        </w:rPr>
        <w:t>12.5.</w:t>
      </w:r>
      <w:r w:rsidRPr="008733A9">
        <w:rPr>
          <w:bCs/>
          <w:sz w:val="22"/>
          <w:szCs w:val="22"/>
          <w:lang w:val="en-US"/>
        </w:rPr>
        <w:t> </w:t>
      </w:r>
      <w:r w:rsidRPr="008733A9">
        <w:rPr>
          <w:bCs/>
          <w:sz w:val="22"/>
          <w:szCs w:val="22"/>
        </w:rPr>
        <w:t xml:space="preserve">В случае если в течение </w:t>
      </w:r>
      <w:r w:rsidRPr="008733A9">
        <w:rPr>
          <w:b/>
          <w:bCs/>
          <w:sz w:val="22"/>
          <w:szCs w:val="22"/>
        </w:rPr>
        <w:t xml:space="preserve">10 (десяти) минут </w:t>
      </w:r>
      <w:r w:rsidRPr="008733A9">
        <w:rPr>
          <w:bCs/>
          <w:sz w:val="22"/>
          <w:szCs w:val="22"/>
        </w:rPr>
        <w:t xml:space="preserve">с начала аукциона или последующих предложений цены договора (цены лота), ни один из Участников не предложил более высокую цену договора (цену лота), и действующий правообладатель, не заявил о своем желании заключить договор аренды по последней предложенной цене, «шаг аукциона» с помощью программно-аппаратных средств снижается на 0,5 процента начальной (минимальной) цены договора (цены лота), но не ниже 0,5 процента начальной (минимальной) цены договора (цены лота), при этом время представления предложений о цене договора (цене лота) продлевается еще на </w:t>
      </w:r>
      <w:r w:rsidRPr="008733A9">
        <w:rPr>
          <w:b/>
          <w:bCs/>
          <w:sz w:val="22"/>
          <w:szCs w:val="22"/>
        </w:rPr>
        <w:t>10 (десять) минут.</w:t>
      </w:r>
    </w:p>
    <w:p w:rsidR="008733A9" w:rsidRPr="008733A9" w:rsidRDefault="008733A9" w:rsidP="008733A9">
      <w:pPr>
        <w:tabs>
          <w:tab w:val="left" w:pos="993"/>
        </w:tabs>
        <w:ind w:firstLine="426"/>
        <w:jc w:val="both"/>
        <w:rPr>
          <w:bCs/>
          <w:sz w:val="22"/>
          <w:szCs w:val="22"/>
        </w:rPr>
      </w:pPr>
      <w:r w:rsidRPr="008733A9">
        <w:rPr>
          <w:bCs/>
          <w:sz w:val="22"/>
          <w:szCs w:val="22"/>
        </w:rPr>
        <w:t>12.6.</w:t>
      </w:r>
      <w:r w:rsidRPr="008733A9">
        <w:rPr>
          <w:bCs/>
          <w:sz w:val="22"/>
          <w:szCs w:val="22"/>
          <w:lang w:val="en-US"/>
        </w:rPr>
        <w:t> </w:t>
      </w:r>
      <w:r w:rsidRPr="008733A9">
        <w:rPr>
          <w:bCs/>
          <w:sz w:val="22"/>
          <w:szCs w:val="22"/>
        </w:rPr>
        <w:t>Если действующий правообладатель воспользовался правом, указанным в пункте 12.5 Документации об</w:t>
      </w:r>
      <w:r w:rsidRPr="008733A9">
        <w:rPr>
          <w:bCs/>
          <w:sz w:val="22"/>
          <w:szCs w:val="22"/>
          <w:lang w:val="en-US"/>
        </w:rPr>
        <w:t> </w:t>
      </w:r>
      <w:r w:rsidRPr="008733A9">
        <w:rPr>
          <w:bCs/>
          <w:sz w:val="22"/>
          <w:szCs w:val="22"/>
        </w:rPr>
        <w:t>аукционе, Оператором электронной площадки для Участников аукциона</w:t>
      </w:r>
      <w:r w:rsidRPr="008733A9">
        <w:rPr>
          <w:sz w:val="22"/>
          <w:szCs w:val="22"/>
        </w:rPr>
        <w:t xml:space="preserve"> </w:t>
      </w:r>
      <w:r w:rsidRPr="008733A9">
        <w:rPr>
          <w:bCs/>
          <w:sz w:val="22"/>
          <w:szCs w:val="22"/>
        </w:rPr>
        <w:t xml:space="preserve">обеспечивается возможность делать свои предложения о цене договора аренды (цене лота) в течение последующих </w:t>
      </w:r>
      <w:r w:rsidRPr="008733A9">
        <w:rPr>
          <w:b/>
          <w:bCs/>
          <w:sz w:val="22"/>
          <w:szCs w:val="22"/>
        </w:rPr>
        <w:t>10</w:t>
      </w:r>
      <w:r w:rsidRPr="008733A9">
        <w:rPr>
          <w:b/>
          <w:bCs/>
          <w:sz w:val="22"/>
          <w:szCs w:val="22"/>
          <w:lang w:val="en-US"/>
        </w:rPr>
        <w:t> </w:t>
      </w:r>
      <w:r w:rsidRPr="008733A9">
        <w:rPr>
          <w:b/>
          <w:bCs/>
          <w:sz w:val="22"/>
          <w:szCs w:val="22"/>
        </w:rPr>
        <w:t>(десяти)</w:t>
      </w:r>
      <w:r w:rsidRPr="008733A9">
        <w:rPr>
          <w:b/>
          <w:bCs/>
          <w:sz w:val="22"/>
          <w:szCs w:val="22"/>
          <w:lang w:val="en-US"/>
        </w:rPr>
        <w:t> </w:t>
      </w:r>
      <w:r w:rsidRPr="008733A9">
        <w:rPr>
          <w:b/>
          <w:bCs/>
          <w:sz w:val="22"/>
          <w:szCs w:val="22"/>
        </w:rPr>
        <w:t>минут</w:t>
      </w:r>
      <w:r w:rsidRPr="008733A9">
        <w:rPr>
          <w:bCs/>
          <w:sz w:val="22"/>
          <w:szCs w:val="22"/>
        </w:rPr>
        <w:t xml:space="preserve">, после чего, в случае если такие предложения были сделаны, действующий правообладатель вправе снова заявить о своем желании заключить договор аренды по последней предложенной цене договора (цене лота) в течение последующих </w:t>
      </w:r>
      <w:r w:rsidRPr="008733A9">
        <w:rPr>
          <w:b/>
          <w:bCs/>
          <w:sz w:val="22"/>
          <w:szCs w:val="22"/>
        </w:rPr>
        <w:t>10 (десяти) минут</w:t>
      </w:r>
      <w:r w:rsidRPr="008733A9">
        <w:rPr>
          <w:bCs/>
          <w:sz w:val="22"/>
          <w:szCs w:val="22"/>
        </w:rPr>
        <w:t>.</w:t>
      </w:r>
    </w:p>
    <w:p w:rsidR="008733A9" w:rsidRPr="008733A9" w:rsidRDefault="008733A9" w:rsidP="008733A9">
      <w:pPr>
        <w:tabs>
          <w:tab w:val="left" w:pos="993"/>
        </w:tabs>
        <w:ind w:firstLine="426"/>
        <w:jc w:val="both"/>
        <w:rPr>
          <w:bCs/>
          <w:sz w:val="22"/>
          <w:szCs w:val="22"/>
        </w:rPr>
      </w:pPr>
      <w:r w:rsidRPr="008733A9">
        <w:rPr>
          <w:bCs/>
          <w:sz w:val="22"/>
          <w:szCs w:val="22"/>
        </w:rPr>
        <w:t>12.7.</w:t>
      </w:r>
      <w:r w:rsidRPr="008733A9">
        <w:rPr>
          <w:bCs/>
          <w:sz w:val="22"/>
          <w:szCs w:val="22"/>
          <w:lang w:val="en-US"/>
        </w:rPr>
        <w:t> </w:t>
      </w:r>
      <w:r w:rsidRPr="008733A9">
        <w:rPr>
          <w:bCs/>
          <w:sz w:val="22"/>
          <w:szCs w:val="22"/>
        </w:rPr>
        <w:t xml:space="preserve">Аукцион завершается автоматически с помощью программно-аппаратных средств электронной площадки, если в течение </w:t>
      </w:r>
      <w:r w:rsidRPr="008733A9">
        <w:rPr>
          <w:b/>
          <w:bCs/>
          <w:sz w:val="22"/>
          <w:szCs w:val="22"/>
        </w:rPr>
        <w:t>10 (десяти)</w:t>
      </w:r>
      <w:r w:rsidRPr="008733A9">
        <w:rPr>
          <w:bCs/>
          <w:sz w:val="22"/>
          <w:szCs w:val="22"/>
        </w:rPr>
        <w:t xml:space="preserve"> </w:t>
      </w:r>
      <w:r w:rsidRPr="008733A9">
        <w:rPr>
          <w:b/>
          <w:bCs/>
          <w:sz w:val="22"/>
          <w:szCs w:val="22"/>
        </w:rPr>
        <w:t>минут</w:t>
      </w:r>
      <w:r w:rsidRPr="008733A9">
        <w:rPr>
          <w:bCs/>
          <w:sz w:val="22"/>
          <w:szCs w:val="22"/>
        </w:rPr>
        <w:t xml:space="preserve"> после поступления последнего предложения о цене договора аренды либо после начала аукциона ни один Участник не повысил текущее ценовое предложение на величину «шага аукциона», «шаг аукциона» достиг своего минимального значения (пункт 12.5.) и действующий правообладатель не воспользовался правом, указанным в пункт 12.5. Документации об аукционе.</w:t>
      </w:r>
    </w:p>
    <w:p w:rsidR="008733A9" w:rsidRPr="008733A9" w:rsidRDefault="008733A9" w:rsidP="008733A9">
      <w:pPr>
        <w:tabs>
          <w:tab w:val="left" w:pos="993"/>
        </w:tabs>
        <w:ind w:firstLine="426"/>
        <w:jc w:val="both"/>
        <w:rPr>
          <w:bCs/>
          <w:sz w:val="22"/>
          <w:szCs w:val="22"/>
        </w:rPr>
      </w:pPr>
      <w:r w:rsidRPr="008733A9">
        <w:rPr>
          <w:bCs/>
          <w:sz w:val="22"/>
          <w:szCs w:val="22"/>
        </w:rPr>
        <w:t>12.8.</w:t>
      </w:r>
      <w:r w:rsidRPr="008733A9">
        <w:rPr>
          <w:bCs/>
          <w:sz w:val="22"/>
          <w:szCs w:val="22"/>
          <w:lang w:val="en-US"/>
        </w:rPr>
        <w:t> </w:t>
      </w:r>
      <w:r w:rsidRPr="008733A9">
        <w:rPr>
          <w:bCs/>
          <w:sz w:val="22"/>
          <w:szCs w:val="22"/>
        </w:rPr>
        <w:t>От начала подачи предложений о цене до истечения срока их подачи на электронной площадке для Участников должны отображаться в обязательном порядке все поданные другими Участниками предложения о цене договора (цене лота), а также время их поступления и время, оставшееся до истечения срока подачи предложений о цене, в соответствии с пунктами 12.4., 12.5., 12.6. Документации об аукционе.</w:t>
      </w:r>
    </w:p>
    <w:p w:rsidR="008733A9" w:rsidRPr="008733A9" w:rsidRDefault="008733A9" w:rsidP="008733A9">
      <w:pPr>
        <w:tabs>
          <w:tab w:val="left" w:pos="993"/>
        </w:tabs>
        <w:ind w:firstLine="426"/>
        <w:jc w:val="both"/>
        <w:rPr>
          <w:bCs/>
          <w:sz w:val="22"/>
          <w:szCs w:val="22"/>
        </w:rPr>
      </w:pPr>
      <w:r w:rsidRPr="008733A9">
        <w:rPr>
          <w:bCs/>
          <w:sz w:val="22"/>
          <w:szCs w:val="22"/>
        </w:rPr>
        <w:t>12.9.</w:t>
      </w:r>
      <w:r w:rsidRPr="008733A9">
        <w:rPr>
          <w:bCs/>
          <w:sz w:val="22"/>
          <w:szCs w:val="22"/>
          <w:lang w:val="en-US"/>
        </w:rPr>
        <w:t> </w:t>
      </w:r>
      <w:r w:rsidRPr="008733A9">
        <w:rPr>
          <w:bCs/>
          <w:sz w:val="22"/>
          <w:szCs w:val="22"/>
        </w:rPr>
        <w:t>Победителем аукциона признается лицо, предложившее наиболее высокую цену договора (цену лота).</w:t>
      </w:r>
    </w:p>
    <w:p w:rsidR="008733A9" w:rsidRPr="008733A9" w:rsidRDefault="008733A9" w:rsidP="008733A9">
      <w:pPr>
        <w:tabs>
          <w:tab w:val="left" w:pos="993"/>
        </w:tabs>
        <w:ind w:firstLine="426"/>
        <w:jc w:val="both"/>
        <w:rPr>
          <w:bCs/>
          <w:sz w:val="22"/>
          <w:szCs w:val="22"/>
        </w:rPr>
      </w:pPr>
      <w:r w:rsidRPr="008733A9">
        <w:rPr>
          <w:bCs/>
          <w:sz w:val="22"/>
          <w:szCs w:val="22"/>
        </w:rPr>
        <w:t>12.10.</w:t>
      </w:r>
      <w:r w:rsidRPr="008733A9">
        <w:rPr>
          <w:bCs/>
          <w:sz w:val="22"/>
          <w:szCs w:val="22"/>
          <w:lang w:val="en-US"/>
        </w:rPr>
        <w:t> </w:t>
      </w:r>
      <w:r w:rsidRPr="008733A9">
        <w:rPr>
          <w:bCs/>
          <w:sz w:val="22"/>
          <w:szCs w:val="22"/>
        </w:rPr>
        <w:t>Ход проведения процедуры аукциона фиксируется Оператором электронной площадки в электронном журнале, который направляется Организатору аукциона в электронной форме в течение одного часа со времени завершения аукциона (пункт 12.7.) для подведения Аукционной комиссией итогов аукциона путем оформления Протокола аукциона.</w:t>
      </w:r>
    </w:p>
    <w:p w:rsidR="008733A9" w:rsidRPr="008733A9" w:rsidRDefault="008733A9" w:rsidP="008733A9">
      <w:pPr>
        <w:tabs>
          <w:tab w:val="left" w:pos="993"/>
        </w:tabs>
        <w:ind w:firstLine="426"/>
        <w:jc w:val="both"/>
        <w:rPr>
          <w:bCs/>
          <w:sz w:val="22"/>
          <w:szCs w:val="22"/>
        </w:rPr>
      </w:pPr>
      <w:r w:rsidRPr="008733A9">
        <w:rPr>
          <w:bCs/>
          <w:sz w:val="22"/>
          <w:szCs w:val="22"/>
        </w:rPr>
        <w:t>12.11.</w:t>
      </w:r>
      <w:r w:rsidRPr="008733A9">
        <w:rPr>
          <w:bCs/>
          <w:sz w:val="22"/>
          <w:szCs w:val="22"/>
          <w:lang w:val="en-US"/>
        </w:rPr>
        <w:t> </w:t>
      </w:r>
      <w:r w:rsidRPr="008733A9">
        <w:rPr>
          <w:bCs/>
          <w:sz w:val="22"/>
          <w:szCs w:val="22"/>
        </w:rPr>
        <w:t>Организатор аукциона размещает Протокол аукциона на Официальном сайте торгов в течение дня, следующего за днем подписания указанного протокола.</w:t>
      </w:r>
    </w:p>
    <w:p w:rsidR="008733A9" w:rsidRPr="008733A9" w:rsidRDefault="008733A9" w:rsidP="008733A9">
      <w:pPr>
        <w:tabs>
          <w:tab w:val="left" w:pos="993"/>
        </w:tabs>
        <w:ind w:firstLine="426"/>
        <w:jc w:val="both"/>
        <w:rPr>
          <w:bCs/>
          <w:sz w:val="22"/>
          <w:szCs w:val="22"/>
        </w:rPr>
      </w:pPr>
      <w:r w:rsidRPr="008733A9">
        <w:rPr>
          <w:bCs/>
          <w:sz w:val="22"/>
          <w:szCs w:val="22"/>
        </w:rPr>
        <w:lastRenderedPageBreak/>
        <w:t>12.12.</w:t>
      </w:r>
      <w:r w:rsidRPr="008733A9">
        <w:rPr>
          <w:bCs/>
          <w:sz w:val="22"/>
          <w:szCs w:val="22"/>
          <w:lang w:val="en-US"/>
        </w:rPr>
        <w:t> </w:t>
      </w:r>
      <w:r w:rsidRPr="008733A9">
        <w:rPr>
          <w:bCs/>
          <w:sz w:val="22"/>
          <w:szCs w:val="22"/>
        </w:rPr>
        <w:t>Протокол аукциона размещается Организатором аукциона на сайте Оператора электронной площадки, в течение дня, следующего за днем подписания указанного протокола.</w:t>
      </w:r>
    </w:p>
    <w:p w:rsidR="008733A9" w:rsidRPr="008733A9" w:rsidRDefault="008733A9" w:rsidP="008733A9">
      <w:pPr>
        <w:suppressAutoHyphens w:val="0"/>
        <w:autoSpaceDE w:val="0"/>
        <w:autoSpaceDN w:val="0"/>
        <w:adjustRightInd w:val="0"/>
        <w:ind w:firstLine="540"/>
        <w:jc w:val="both"/>
        <w:rPr>
          <w:bCs/>
          <w:sz w:val="22"/>
          <w:szCs w:val="22"/>
        </w:rPr>
      </w:pPr>
    </w:p>
    <w:p w:rsidR="008733A9" w:rsidRPr="008733A9" w:rsidRDefault="008733A9" w:rsidP="008733A9">
      <w:pPr>
        <w:keepNext/>
        <w:tabs>
          <w:tab w:val="left" w:pos="426"/>
          <w:tab w:val="left" w:pos="851"/>
        </w:tabs>
        <w:spacing w:after="100"/>
        <w:ind w:left="425"/>
        <w:jc w:val="both"/>
        <w:outlineLvl w:val="1"/>
        <w:rPr>
          <w:b/>
          <w:bCs/>
          <w:iCs/>
          <w:sz w:val="26"/>
          <w:szCs w:val="26"/>
        </w:rPr>
      </w:pPr>
      <w:bookmarkStart w:id="81" w:name="_Toc412713826"/>
      <w:bookmarkStart w:id="82" w:name="_Toc423624472"/>
      <w:bookmarkStart w:id="83" w:name="_Toc454955813"/>
      <w:bookmarkStart w:id="84" w:name="_Toc470009558"/>
      <w:r w:rsidRPr="008733A9">
        <w:rPr>
          <w:b/>
          <w:bCs/>
          <w:iCs/>
          <w:sz w:val="26"/>
          <w:szCs w:val="26"/>
        </w:rPr>
        <w:t>13.</w:t>
      </w:r>
      <w:r w:rsidRPr="008733A9">
        <w:rPr>
          <w:b/>
          <w:bCs/>
          <w:iCs/>
          <w:sz w:val="26"/>
          <w:szCs w:val="26"/>
          <w:lang w:val="en-US"/>
        </w:rPr>
        <w:t> </w:t>
      </w:r>
      <w:r w:rsidRPr="008733A9">
        <w:rPr>
          <w:b/>
          <w:bCs/>
          <w:iCs/>
          <w:sz w:val="26"/>
          <w:szCs w:val="26"/>
        </w:rPr>
        <w:t>Признание аукциона несостоявшимся</w:t>
      </w:r>
      <w:bookmarkEnd w:id="81"/>
      <w:bookmarkEnd w:id="82"/>
      <w:bookmarkEnd w:id="83"/>
      <w:bookmarkEnd w:id="84"/>
    </w:p>
    <w:p w:rsidR="008733A9" w:rsidRPr="008733A9" w:rsidRDefault="008733A9" w:rsidP="008733A9">
      <w:pPr>
        <w:tabs>
          <w:tab w:val="left" w:pos="180"/>
          <w:tab w:val="left" w:pos="993"/>
        </w:tabs>
        <w:autoSpaceDE w:val="0"/>
        <w:ind w:firstLine="426"/>
        <w:jc w:val="both"/>
        <w:rPr>
          <w:sz w:val="22"/>
          <w:szCs w:val="22"/>
        </w:rPr>
      </w:pPr>
      <w:r w:rsidRPr="008733A9">
        <w:rPr>
          <w:bCs/>
          <w:sz w:val="22"/>
          <w:szCs w:val="22"/>
        </w:rPr>
        <w:t xml:space="preserve">13.1. </w:t>
      </w:r>
      <w:r w:rsidRPr="008733A9">
        <w:rPr>
          <w:b/>
          <w:sz w:val="22"/>
          <w:szCs w:val="22"/>
        </w:rPr>
        <w:t>Аукцион признается несостоявшимся в случаях:</w:t>
      </w:r>
    </w:p>
    <w:p w:rsidR="008733A9" w:rsidRPr="008733A9" w:rsidRDefault="008733A9" w:rsidP="008733A9">
      <w:pPr>
        <w:tabs>
          <w:tab w:val="left" w:pos="180"/>
          <w:tab w:val="left" w:pos="852"/>
          <w:tab w:val="left" w:pos="1134"/>
        </w:tabs>
        <w:autoSpaceDE w:val="0"/>
        <w:ind w:firstLine="426"/>
        <w:jc w:val="both"/>
        <w:rPr>
          <w:sz w:val="22"/>
          <w:szCs w:val="22"/>
        </w:rPr>
      </w:pPr>
      <w:r w:rsidRPr="008733A9">
        <w:rPr>
          <w:bCs/>
          <w:sz w:val="22"/>
          <w:szCs w:val="22"/>
        </w:rPr>
        <w:t>13.1.1.</w:t>
      </w:r>
      <w:r w:rsidRPr="008733A9">
        <w:rPr>
          <w:bCs/>
          <w:sz w:val="22"/>
          <w:szCs w:val="22"/>
          <w:lang w:val="en-US"/>
        </w:rPr>
        <w:t> </w:t>
      </w:r>
      <w:r w:rsidRPr="008733A9">
        <w:rPr>
          <w:sz w:val="22"/>
          <w:szCs w:val="22"/>
        </w:rPr>
        <w:t>Только один Заявитель признан Участником аукциона;</w:t>
      </w:r>
    </w:p>
    <w:p w:rsidR="008733A9" w:rsidRPr="008733A9" w:rsidRDefault="008733A9" w:rsidP="008733A9">
      <w:pPr>
        <w:tabs>
          <w:tab w:val="left" w:pos="180"/>
          <w:tab w:val="left" w:pos="852"/>
          <w:tab w:val="left" w:pos="1134"/>
        </w:tabs>
        <w:autoSpaceDE w:val="0"/>
        <w:ind w:firstLine="426"/>
        <w:jc w:val="both"/>
        <w:rPr>
          <w:sz w:val="22"/>
          <w:szCs w:val="22"/>
        </w:rPr>
      </w:pPr>
      <w:r w:rsidRPr="008733A9">
        <w:rPr>
          <w:bCs/>
          <w:sz w:val="22"/>
          <w:szCs w:val="22"/>
        </w:rPr>
        <w:t>13.1.2.</w:t>
      </w:r>
      <w:r w:rsidRPr="008733A9">
        <w:rPr>
          <w:bCs/>
          <w:sz w:val="22"/>
          <w:szCs w:val="22"/>
          <w:lang w:val="en-US"/>
        </w:rPr>
        <w:t> </w:t>
      </w:r>
      <w:r w:rsidRPr="008733A9">
        <w:rPr>
          <w:sz w:val="22"/>
          <w:szCs w:val="22"/>
        </w:rPr>
        <w:t>На участие в аукционе в электронной форме была подана только одна Заявка;</w:t>
      </w:r>
    </w:p>
    <w:p w:rsidR="008733A9" w:rsidRPr="008733A9" w:rsidRDefault="008733A9" w:rsidP="008733A9">
      <w:pPr>
        <w:tabs>
          <w:tab w:val="left" w:pos="180"/>
          <w:tab w:val="left" w:pos="852"/>
          <w:tab w:val="left" w:pos="1134"/>
        </w:tabs>
        <w:autoSpaceDE w:val="0"/>
        <w:ind w:firstLine="426"/>
        <w:jc w:val="both"/>
        <w:rPr>
          <w:sz w:val="22"/>
          <w:szCs w:val="22"/>
        </w:rPr>
      </w:pPr>
      <w:r w:rsidRPr="008733A9">
        <w:rPr>
          <w:bCs/>
          <w:sz w:val="22"/>
          <w:szCs w:val="22"/>
        </w:rPr>
        <w:t>13.1.3.</w:t>
      </w:r>
      <w:r w:rsidRPr="008733A9">
        <w:rPr>
          <w:bCs/>
          <w:sz w:val="22"/>
          <w:szCs w:val="22"/>
          <w:lang w:val="en-US"/>
        </w:rPr>
        <w:t> </w:t>
      </w:r>
      <w:r w:rsidRPr="008733A9">
        <w:rPr>
          <w:sz w:val="22"/>
          <w:szCs w:val="22"/>
        </w:rPr>
        <w:t xml:space="preserve">На участие в аукционе в электронной форме не было подано ни одной Заявки; </w:t>
      </w:r>
    </w:p>
    <w:p w:rsidR="008733A9" w:rsidRPr="008733A9" w:rsidRDefault="008733A9" w:rsidP="008733A9">
      <w:pPr>
        <w:tabs>
          <w:tab w:val="left" w:pos="180"/>
          <w:tab w:val="left" w:pos="852"/>
          <w:tab w:val="left" w:pos="1134"/>
          <w:tab w:val="left" w:pos="1560"/>
        </w:tabs>
        <w:autoSpaceDE w:val="0"/>
        <w:ind w:firstLine="426"/>
        <w:jc w:val="both"/>
        <w:rPr>
          <w:sz w:val="22"/>
          <w:szCs w:val="22"/>
        </w:rPr>
      </w:pPr>
      <w:r w:rsidRPr="008733A9">
        <w:rPr>
          <w:bCs/>
          <w:sz w:val="22"/>
          <w:szCs w:val="22"/>
        </w:rPr>
        <w:t>13.1.4.</w:t>
      </w:r>
      <w:r w:rsidRPr="008733A9">
        <w:rPr>
          <w:bCs/>
          <w:sz w:val="22"/>
          <w:szCs w:val="22"/>
          <w:lang w:val="en-US"/>
        </w:rPr>
        <w:t> </w:t>
      </w:r>
      <w:r w:rsidRPr="008733A9">
        <w:rPr>
          <w:sz w:val="22"/>
          <w:szCs w:val="22"/>
        </w:rPr>
        <w:t>Ни один из Заявителей не допущен к участию в аукционе;</w:t>
      </w:r>
    </w:p>
    <w:p w:rsidR="008733A9" w:rsidRPr="008733A9" w:rsidRDefault="008733A9" w:rsidP="008733A9">
      <w:pPr>
        <w:tabs>
          <w:tab w:val="left" w:pos="180"/>
          <w:tab w:val="left" w:pos="852"/>
          <w:tab w:val="left" w:pos="1134"/>
          <w:tab w:val="left" w:pos="1560"/>
        </w:tabs>
        <w:autoSpaceDE w:val="0"/>
        <w:ind w:firstLine="426"/>
        <w:jc w:val="both"/>
        <w:rPr>
          <w:sz w:val="22"/>
          <w:szCs w:val="22"/>
        </w:rPr>
      </w:pPr>
      <w:r w:rsidRPr="008733A9">
        <w:rPr>
          <w:bCs/>
          <w:sz w:val="22"/>
          <w:szCs w:val="22"/>
        </w:rPr>
        <w:t>13.1.5.</w:t>
      </w:r>
      <w:r w:rsidRPr="008733A9">
        <w:rPr>
          <w:bCs/>
          <w:sz w:val="22"/>
          <w:szCs w:val="22"/>
          <w:lang w:val="en-US"/>
        </w:rPr>
        <w:t> </w:t>
      </w:r>
      <w:r w:rsidRPr="008733A9">
        <w:rPr>
          <w:sz w:val="22"/>
          <w:szCs w:val="22"/>
        </w:rPr>
        <w:t>В аукционе участвовал только один Участник;</w:t>
      </w:r>
    </w:p>
    <w:p w:rsidR="008733A9" w:rsidRPr="008733A9" w:rsidRDefault="008733A9" w:rsidP="008733A9">
      <w:pPr>
        <w:tabs>
          <w:tab w:val="left" w:pos="180"/>
          <w:tab w:val="left" w:pos="852"/>
          <w:tab w:val="left" w:pos="1134"/>
          <w:tab w:val="left" w:pos="1560"/>
        </w:tabs>
        <w:autoSpaceDE w:val="0"/>
        <w:ind w:firstLine="426"/>
        <w:jc w:val="both"/>
        <w:rPr>
          <w:bCs/>
          <w:sz w:val="22"/>
          <w:szCs w:val="22"/>
        </w:rPr>
      </w:pPr>
      <w:r w:rsidRPr="008733A9">
        <w:rPr>
          <w:bCs/>
          <w:sz w:val="22"/>
          <w:szCs w:val="22"/>
        </w:rPr>
        <w:t>13.1.6.</w:t>
      </w:r>
      <w:r w:rsidRPr="008733A9">
        <w:rPr>
          <w:bCs/>
          <w:sz w:val="22"/>
          <w:szCs w:val="22"/>
          <w:lang w:val="en-US"/>
        </w:rPr>
        <w:t> </w:t>
      </w:r>
      <w:r w:rsidRPr="008733A9">
        <w:rPr>
          <w:bCs/>
          <w:sz w:val="22"/>
          <w:szCs w:val="22"/>
        </w:rPr>
        <w:t xml:space="preserve">В случае если после начала проведения аукциона и в течении </w:t>
      </w:r>
      <w:r w:rsidRPr="008733A9">
        <w:rPr>
          <w:b/>
          <w:bCs/>
          <w:sz w:val="22"/>
          <w:szCs w:val="22"/>
        </w:rPr>
        <w:t>10 (десяти) минут</w:t>
      </w:r>
      <w:r w:rsidRPr="008733A9">
        <w:rPr>
          <w:bCs/>
          <w:sz w:val="22"/>
          <w:szCs w:val="22"/>
        </w:rPr>
        <w:t xml:space="preserve"> после достижения «шага аукциона» своего минимального размера не поступило ни одного предложения </w:t>
      </w:r>
      <w:r w:rsidRPr="008733A9">
        <w:rPr>
          <w:sz w:val="22"/>
          <w:szCs w:val="22"/>
          <w:lang w:eastAsia="ru-RU"/>
        </w:rPr>
        <w:t>о цене договора (цене лота), которое предусматривало</w:t>
      </w:r>
      <w:r w:rsidRPr="008733A9">
        <w:rPr>
          <w:sz w:val="22"/>
          <w:szCs w:val="22"/>
          <w:lang w:val="en-US" w:eastAsia="ru-RU"/>
        </w:rPr>
        <w:t> </w:t>
      </w:r>
      <w:r w:rsidRPr="008733A9">
        <w:rPr>
          <w:sz w:val="22"/>
          <w:szCs w:val="22"/>
          <w:lang w:eastAsia="ru-RU"/>
        </w:rPr>
        <w:t>бы более высокую цену договора</w:t>
      </w:r>
      <w:r w:rsidRPr="008733A9">
        <w:rPr>
          <w:bCs/>
          <w:sz w:val="22"/>
          <w:szCs w:val="22"/>
        </w:rPr>
        <w:t xml:space="preserve"> аренды, а действующий правообладатель не воспользовался правом, указанным в пункте 12.1. Документации об аукционе, аукцион признается несостоявшимся</w:t>
      </w:r>
      <w:r w:rsidRPr="008733A9">
        <w:rPr>
          <w:sz w:val="22"/>
          <w:szCs w:val="22"/>
          <w:lang w:eastAsia="ru-RU"/>
        </w:rPr>
        <w:t>.</w:t>
      </w:r>
    </w:p>
    <w:p w:rsidR="008733A9" w:rsidRPr="008733A9" w:rsidRDefault="008733A9" w:rsidP="008733A9">
      <w:pPr>
        <w:tabs>
          <w:tab w:val="left" w:pos="180"/>
          <w:tab w:val="left" w:pos="993"/>
        </w:tabs>
        <w:autoSpaceDE w:val="0"/>
        <w:ind w:firstLine="426"/>
        <w:jc w:val="both"/>
        <w:rPr>
          <w:sz w:val="22"/>
          <w:szCs w:val="22"/>
        </w:rPr>
      </w:pPr>
      <w:r w:rsidRPr="008733A9">
        <w:rPr>
          <w:sz w:val="22"/>
          <w:szCs w:val="22"/>
        </w:rPr>
        <w:t xml:space="preserve"> 13.2.</w:t>
      </w:r>
      <w:r w:rsidRPr="008733A9">
        <w:rPr>
          <w:sz w:val="22"/>
          <w:szCs w:val="22"/>
          <w:lang w:val="en-US"/>
        </w:rPr>
        <w:t> </w:t>
      </w:r>
      <w:r w:rsidRPr="008733A9">
        <w:rPr>
          <w:sz w:val="22"/>
          <w:szCs w:val="22"/>
        </w:rPr>
        <w:t>В случае, если аукцион признан несостоявшимся по основаниям, указанным в</w:t>
      </w:r>
      <w:r w:rsidRPr="008733A9">
        <w:rPr>
          <w:sz w:val="22"/>
          <w:szCs w:val="22"/>
          <w:lang w:val="en-US"/>
        </w:rPr>
        <w:t> </w:t>
      </w:r>
      <w:r w:rsidRPr="008733A9">
        <w:rPr>
          <w:sz w:val="22"/>
          <w:szCs w:val="22"/>
        </w:rPr>
        <w:t>пунктах 13.1.1.; 13.1.2., Арендодатель обязан заключить договор с Единственным участником аукциона на условиях и по цене, которые предусмотрены Заявкой на участие в аукционе и Документацией об</w:t>
      </w:r>
      <w:r w:rsidRPr="008733A9">
        <w:rPr>
          <w:sz w:val="22"/>
          <w:szCs w:val="22"/>
          <w:lang w:val="en-US"/>
        </w:rPr>
        <w:t> </w:t>
      </w:r>
      <w:r w:rsidRPr="008733A9">
        <w:rPr>
          <w:sz w:val="22"/>
          <w:szCs w:val="22"/>
        </w:rPr>
        <w:t>аукционе, но по цене не менее начальной (минимальной) цены договора (лота), указанной в Документацией об аукционе.</w:t>
      </w:r>
      <w:bookmarkStart w:id="85" w:name="_Ref412656262"/>
    </w:p>
    <w:p w:rsidR="008733A9" w:rsidRPr="008733A9" w:rsidRDefault="008733A9" w:rsidP="008733A9">
      <w:pPr>
        <w:tabs>
          <w:tab w:val="left" w:pos="180"/>
          <w:tab w:val="left" w:pos="993"/>
        </w:tabs>
        <w:suppressAutoHyphens w:val="0"/>
        <w:autoSpaceDE w:val="0"/>
        <w:autoSpaceDN w:val="0"/>
        <w:adjustRightInd w:val="0"/>
        <w:ind w:firstLine="426"/>
        <w:jc w:val="both"/>
        <w:rPr>
          <w:bCs/>
          <w:sz w:val="22"/>
          <w:szCs w:val="22"/>
        </w:rPr>
      </w:pPr>
      <w:r w:rsidRPr="008733A9">
        <w:rPr>
          <w:sz w:val="22"/>
          <w:szCs w:val="22"/>
        </w:rPr>
        <w:t>13.3.</w:t>
      </w:r>
      <w:r w:rsidRPr="008733A9">
        <w:rPr>
          <w:sz w:val="22"/>
          <w:szCs w:val="22"/>
          <w:lang w:val="en-US"/>
        </w:rPr>
        <w:t> </w:t>
      </w:r>
      <w:r w:rsidRPr="008733A9">
        <w:rPr>
          <w:sz w:val="22"/>
          <w:szCs w:val="22"/>
        </w:rPr>
        <w:t>В случае если аукцион признан несостоявшимся по основаниям, указанным в</w:t>
      </w:r>
      <w:r w:rsidRPr="008733A9">
        <w:rPr>
          <w:sz w:val="22"/>
          <w:szCs w:val="22"/>
          <w:lang w:val="en-US"/>
        </w:rPr>
        <w:t> </w:t>
      </w:r>
      <w:r w:rsidRPr="008733A9">
        <w:rPr>
          <w:sz w:val="22"/>
          <w:szCs w:val="22"/>
        </w:rPr>
        <w:t>пунктах 13.1.3-13.1.6, Арендодатель и Администрация совместно с Организатором аукциона вправе объявить о проведении нового аукциона в установленном порядке. В случае объявления о проведении нового аукциона Арендодатель совместно с Организатором аукциона вправе изменить условия аукциона.</w:t>
      </w:r>
      <w:bookmarkEnd w:id="85"/>
    </w:p>
    <w:p w:rsidR="008733A9" w:rsidRPr="008733A9" w:rsidRDefault="008733A9" w:rsidP="008733A9">
      <w:pPr>
        <w:tabs>
          <w:tab w:val="left" w:pos="993"/>
        </w:tabs>
        <w:ind w:left="426"/>
        <w:jc w:val="both"/>
        <w:rPr>
          <w:bCs/>
          <w:sz w:val="22"/>
          <w:szCs w:val="22"/>
        </w:rPr>
      </w:pPr>
    </w:p>
    <w:p w:rsidR="008733A9" w:rsidRPr="008733A9" w:rsidRDefault="008733A9" w:rsidP="008733A9">
      <w:pPr>
        <w:keepNext/>
        <w:tabs>
          <w:tab w:val="left" w:pos="426"/>
          <w:tab w:val="left" w:pos="851"/>
        </w:tabs>
        <w:spacing w:after="100"/>
        <w:ind w:left="425"/>
        <w:jc w:val="both"/>
        <w:outlineLvl w:val="1"/>
        <w:rPr>
          <w:b/>
          <w:bCs/>
          <w:iCs/>
          <w:sz w:val="26"/>
          <w:szCs w:val="26"/>
        </w:rPr>
      </w:pPr>
      <w:bookmarkStart w:id="86" w:name="_Toc423624471"/>
      <w:bookmarkStart w:id="87" w:name="_Toc470009559"/>
      <w:r w:rsidRPr="008733A9">
        <w:rPr>
          <w:b/>
          <w:bCs/>
          <w:iCs/>
          <w:sz w:val="26"/>
          <w:szCs w:val="26"/>
        </w:rPr>
        <w:t>14.</w:t>
      </w:r>
      <w:r w:rsidRPr="008733A9">
        <w:rPr>
          <w:b/>
          <w:bCs/>
          <w:iCs/>
          <w:sz w:val="26"/>
          <w:szCs w:val="26"/>
          <w:lang w:val="en-US"/>
        </w:rPr>
        <w:t> </w:t>
      </w:r>
      <w:r w:rsidRPr="008733A9">
        <w:rPr>
          <w:b/>
          <w:bCs/>
          <w:iCs/>
          <w:sz w:val="26"/>
          <w:szCs w:val="26"/>
        </w:rPr>
        <w:t>Условия и сроки заключения договора аренды</w:t>
      </w:r>
      <w:bookmarkEnd w:id="80"/>
      <w:bookmarkEnd w:id="86"/>
      <w:bookmarkEnd w:id="87"/>
    </w:p>
    <w:p w:rsidR="008733A9" w:rsidRPr="008733A9" w:rsidRDefault="008733A9" w:rsidP="008733A9">
      <w:pPr>
        <w:tabs>
          <w:tab w:val="left" w:pos="180"/>
          <w:tab w:val="left" w:pos="993"/>
        </w:tabs>
        <w:autoSpaceDE w:val="0"/>
        <w:ind w:firstLine="426"/>
        <w:jc w:val="both"/>
        <w:rPr>
          <w:sz w:val="22"/>
          <w:szCs w:val="22"/>
        </w:rPr>
      </w:pPr>
      <w:bookmarkStart w:id="88" w:name="_Ref368517744"/>
      <w:r w:rsidRPr="008733A9">
        <w:rPr>
          <w:sz w:val="22"/>
          <w:szCs w:val="22"/>
        </w:rPr>
        <w:t>14.1.</w:t>
      </w:r>
      <w:r w:rsidRPr="008733A9">
        <w:rPr>
          <w:sz w:val="22"/>
          <w:szCs w:val="22"/>
          <w:lang w:val="en-US"/>
        </w:rPr>
        <w:t> </w:t>
      </w:r>
      <w:r w:rsidRPr="008733A9">
        <w:rPr>
          <w:sz w:val="22"/>
          <w:szCs w:val="22"/>
        </w:rPr>
        <w:t>Заключение договора аренды (Приложение № 7) осуществляется в порядке, предусмотренном Гражданским кодексом Российской Федерации, иными федеральными законами и нормативно-правовыми актами</w:t>
      </w:r>
      <w:bookmarkStart w:id="89" w:name="_Ref412656172"/>
      <w:r w:rsidRPr="008733A9">
        <w:rPr>
          <w:sz w:val="22"/>
          <w:szCs w:val="22"/>
        </w:rPr>
        <w:t>, а также Документацией об аукционе.</w:t>
      </w:r>
    </w:p>
    <w:p w:rsidR="008733A9" w:rsidRPr="008733A9" w:rsidRDefault="008733A9" w:rsidP="008733A9">
      <w:pPr>
        <w:tabs>
          <w:tab w:val="left" w:pos="180"/>
          <w:tab w:val="left" w:pos="993"/>
        </w:tabs>
        <w:autoSpaceDE w:val="0"/>
        <w:ind w:firstLine="426"/>
        <w:jc w:val="both"/>
        <w:rPr>
          <w:sz w:val="22"/>
          <w:szCs w:val="22"/>
        </w:rPr>
      </w:pPr>
      <w:r w:rsidRPr="008733A9">
        <w:rPr>
          <w:sz w:val="22"/>
          <w:szCs w:val="22"/>
        </w:rPr>
        <w:t>14.2.</w:t>
      </w:r>
      <w:r w:rsidRPr="008733A9">
        <w:rPr>
          <w:sz w:val="22"/>
          <w:szCs w:val="22"/>
          <w:lang w:val="en-US"/>
        </w:rPr>
        <w:t> </w:t>
      </w:r>
      <w:r w:rsidRPr="008733A9">
        <w:rPr>
          <w:sz w:val="22"/>
          <w:szCs w:val="22"/>
        </w:rPr>
        <w:t xml:space="preserve">Арендодатель в течение 3 (трех) рабочих дней с даты подписания Протокола </w:t>
      </w:r>
      <w:r w:rsidRPr="008733A9">
        <w:rPr>
          <w:bCs/>
          <w:sz w:val="22"/>
          <w:szCs w:val="22"/>
        </w:rPr>
        <w:t xml:space="preserve">аукциона </w:t>
      </w:r>
      <w:r w:rsidRPr="008733A9">
        <w:rPr>
          <w:sz w:val="22"/>
          <w:szCs w:val="22"/>
        </w:rPr>
        <w:t xml:space="preserve">направляет Победителю аукциона один экземпляр Протокола </w:t>
      </w:r>
      <w:r w:rsidRPr="008733A9">
        <w:rPr>
          <w:bCs/>
          <w:sz w:val="22"/>
          <w:szCs w:val="22"/>
        </w:rPr>
        <w:t xml:space="preserve">аукциона </w:t>
      </w:r>
      <w:r w:rsidRPr="008733A9">
        <w:rPr>
          <w:sz w:val="22"/>
          <w:szCs w:val="22"/>
        </w:rPr>
        <w:t>и проект договора аренды, который составляется путем включения цены договора (цены лота), предложенной Победителем аукциона, в</w:t>
      </w:r>
      <w:r w:rsidRPr="008733A9">
        <w:rPr>
          <w:sz w:val="22"/>
          <w:szCs w:val="22"/>
          <w:lang w:val="en-US"/>
        </w:rPr>
        <w:t> </w:t>
      </w:r>
      <w:r w:rsidRPr="008733A9">
        <w:rPr>
          <w:sz w:val="22"/>
          <w:szCs w:val="22"/>
        </w:rPr>
        <w:t>проект договора аренды, прилагаемый к Документации об аукционе.</w:t>
      </w:r>
      <w:bookmarkStart w:id="90" w:name="_Ref412656181"/>
      <w:bookmarkEnd w:id="89"/>
    </w:p>
    <w:p w:rsidR="008733A9" w:rsidRPr="008733A9" w:rsidRDefault="008733A9" w:rsidP="008733A9">
      <w:pPr>
        <w:tabs>
          <w:tab w:val="left" w:pos="180"/>
          <w:tab w:val="left" w:pos="993"/>
        </w:tabs>
        <w:autoSpaceDE w:val="0"/>
        <w:ind w:firstLine="426"/>
        <w:jc w:val="both"/>
        <w:rPr>
          <w:sz w:val="22"/>
          <w:szCs w:val="22"/>
        </w:rPr>
      </w:pPr>
      <w:r w:rsidRPr="008733A9">
        <w:rPr>
          <w:sz w:val="22"/>
          <w:szCs w:val="22"/>
        </w:rPr>
        <w:t>14.3.</w:t>
      </w:r>
      <w:r w:rsidRPr="008733A9">
        <w:rPr>
          <w:sz w:val="22"/>
          <w:szCs w:val="22"/>
          <w:lang w:val="en-US"/>
        </w:rPr>
        <w:t> </w:t>
      </w:r>
      <w:r w:rsidRPr="008733A9">
        <w:rPr>
          <w:sz w:val="22"/>
          <w:szCs w:val="22"/>
        </w:rPr>
        <w:t>Арендодатель в течение 3 (трех) рабочих дней с даты аукциона направляет Единственному участнику аукциона проект договора аренды, который составляется путем включения начальной (минимальной) цены договора (цены лота), в проект договора аренды, прилагаемый к Документации об аукционе.</w:t>
      </w:r>
      <w:bookmarkEnd w:id="88"/>
      <w:bookmarkEnd w:id="90"/>
    </w:p>
    <w:p w:rsidR="008733A9" w:rsidRPr="008733A9" w:rsidRDefault="008733A9" w:rsidP="008733A9">
      <w:pPr>
        <w:tabs>
          <w:tab w:val="left" w:pos="180"/>
          <w:tab w:val="left" w:pos="993"/>
        </w:tabs>
        <w:autoSpaceDE w:val="0"/>
        <w:ind w:firstLine="426"/>
        <w:jc w:val="both"/>
        <w:rPr>
          <w:sz w:val="22"/>
          <w:szCs w:val="22"/>
        </w:rPr>
      </w:pPr>
      <w:bookmarkStart w:id="91" w:name="_Ref412656199"/>
      <w:r w:rsidRPr="008733A9">
        <w:rPr>
          <w:sz w:val="22"/>
          <w:szCs w:val="22"/>
        </w:rPr>
        <w:t>14.4.</w:t>
      </w:r>
      <w:r w:rsidRPr="008733A9">
        <w:rPr>
          <w:sz w:val="22"/>
          <w:szCs w:val="22"/>
          <w:lang w:val="en-US"/>
        </w:rPr>
        <w:t> </w:t>
      </w:r>
      <w:r w:rsidRPr="008733A9">
        <w:rPr>
          <w:sz w:val="22"/>
          <w:szCs w:val="22"/>
        </w:rPr>
        <w:t xml:space="preserve">Победитель аукциона или Единственный участник аукциона должен представить обеспечение исполнения договора аренды (при установлении такого требования), подписать проект договора аренды Объекта (лота) аукциона и представить его Арендодателю не ранее, чем через 10 (десять) и не позднее чем через 15 (пятнадцать) дней со дня размещения на Официальном сайте торгов Протокола </w:t>
      </w:r>
      <w:r w:rsidRPr="008733A9">
        <w:rPr>
          <w:bCs/>
          <w:sz w:val="22"/>
          <w:szCs w:val="22"/>
        </w:rPr>
        <w:t xml:space="preserve">аукциона </w:t>
      </w:r>
      <w:r w:rsidRPr="008733A9">
        <w:rPr>
          <w:sz w:val="22"/>
          <w:szCs w:val="22"/>
        </w:rPr>
        <w:t>или Протокола рассмотрения Заявок (в случае признания аукциона несостоявшимся).</w:t>
      </w:r>
    </w:p>
    <w:p w:rsidR="008733A9" w:rsidRPr="008733A9" w:rsidRDefault="008733A9" w:rsidP="008733A9">
      <w:pPr>
        <w:tabs>
          <w:tab w:val="left" w:pos="180"/>
          <w:tab w:val="left" w:pos="993"/>
        </w:tabs>
        <w:autoSpaceDE w:val="0"/>
        <w:ind w:firstLine="426"/>
        <w:jc w:val="both"/>
        <w:rPr>
          <w:sz w:val="22"/>
          <w:szCs w:val="22"/>
        </w:rPr>
      </w:pPr>
      <w:r w:rsidRPr="008733A9">
        <w:rPr>
          <w:sz w:val="22"/>
          <w:szCs w:val="22"/>
        </w:rPr>
        <w:t>14.5.</w:t>
      </w:r>
      <w:r w:rsidRPr="008733A9">
        <w:rPr>
          <w:sz w:val="22"/>
          <w:szCs w:val="22"/>
          <w:lang w:val="en-US"/>
        </w:rPr>
        <w:t> </w:t>
      </w:r>
      <w:r w:rsidRPr="008733A9">
        <w:rPr>
          <w:sz w:val="22"/>
          <w:szCs w:val="22"/>
        </w:rPr>
        <w:t xml:space="preserve">В случае если Победитель аукциона или Единственный Участник аукциона в срок, предусмотренный Документацией об аукционе (пункт 14.4.), не представил Арендодателю подписанный договор аренды, а также обеспечение исполнения договора аренды (при установлении такого требования), Победитель аукциона, Единственный участник аукциона признается </w:t>
      </w:r>
      <w:r w:rsidRPr="008733A9">
        <w:rPr>
          <w:b/>
          <w:sz w:val="22"/>
          <w:szCs w:val="22"/>
        </w:rPr>
        <w:t>уклонившимся от заключения договора аренды</w:t>
      </w:r>
      <w:r w:rsidRPr="008733A9">
        <w:rPr>
          <w:sz w:val="22"/>
          <w:szCs w:val="22"/>
        </w:rPr>
        <w:t>.</w:t>
      </w:r>
      <w:bookmarkEnd w:id="91"/>
      <w:r w:rsidRPr="008733A9">
        <w:rPr>
          <w:sz w:val="22"/>
          <w:szCs w:val="22"/>
        </w:rPr>
        <w:t xml:space="preserve"> </w:t>
      </w:r>
    </w:p>
    <w:p w:rsidR="008733A9" w:rsidRPr="008733A9" w:rsidRDefault="008733A9" w:rsidP="008733A9">
      <w:pPr>
        <w:tabs>
          <w:tab w:val="left" w:pos="180"/>
          <w:tab w:val="left" w:pos="993"/>
        </w:tabs>
        <w:autoSpaceDE w:val="0"/>
        <w:ind w:firstLine="426"/>
        <w:jc w:val="both"/>
        <w:rPr>
          <w:sz w:val="22"/>
          <w:szCs w:val="22"/>
        </w:rPr>
      </w:pPr>
      <w:r w:rsidRPr="008733A9">
        <w:rPr>
          <w:sz w:val="22"/>
          <w:szCs w:val="22"/>
        </w:rPr>
        <w:t>14.6.</w:t>
      </w:r>
      <w:r w:rsidRPr="008733A9">
        <w:rPr>
          <w:sz w:val="22"/>
          <w:szCs w:val="22"/>
          <w:lang w:val="en-US"/>
        </w:rPr>
        <w:t> </w:t>
      </w:r>
      <w:r w:rsidRPr="008733A9">
        <w:rPr>
          <w:sz w:val="22"/>
          <w:szCs w:val="22"/>
        </w:rPr>
        <w:t xml:space="preserve">Договор аренды заключается на условиях, указанных в Документации об аукционе и в поданной Участником, с которым заключается договор аренды, Заявке и по цене, предложенной Победителем аукциона/ Участником, сделавшим предпоследнее предложение о цене договора (цене лота), или по начальной (минимальной) цене договора (цене лота) в случае заключения договора аренды с Единственным участником аукциона. </w:t>
      </w:r>
    </w:p>
    <w:p w:rsidR="008733A9" w:rsidRPr="008733A9" w:rsidRDefault="008733A9" w:rsidP="008733A9">
      <w:pPr>
        <w:tabs>
          <w:tab w:val="left" w:pos="180"/>
          <w:tab w:val="left" w:pos="993"/>
        </w:tabs>
        <w:autoSpaceDE w:val="0"/>
        <w:ind w:firstLine="426"/>
        <w:jc w:val="both"/>
        <w:rPr>
          <w:sz w:val="22"/>
          <w:szCs w:val="22"/>
        </w:rPr>
      </w:pPr>
      <w:r w:rsidRPr="008733A9">
        <w:rPr>
          <w:sz w:val="22"/>
          <w:szCs w:val="22"/>
        </w:rPr>
        <w:t>14.7.</w:t>
      </w:r>
      <w:r w:rsidRPr="008733A9">
        <w:rPr>
          <w:sz w:val="22"/>
          <w:szCs w:val="22"/>
          <w:lang w:val="en-US"/>
        </w:rPr>
        <w:t> </w:t>
      </w:r>
      <w:r w:rsidRPr="008733A9">
        <w:rPr>
          <w:sz w:val="22"/>
          <w:szCs w:val="22"/>
        </w:rPr>
        <w:t>При заключении и исполнении договора аренды изменение условий договора аренды, указанных в Документации об аукционе, по соглашению сторон и в одностороннем порядке не</w:t>
      </w:r>
      <w:r w:rsidRPr="008733A9">
        <w:rPr>
          <w:sz w:val="22"/>
          <w:szCs w:val="22"/>
          <w:lang w:val="en-US"/>
        </w:rPr>
        <w:t> </w:t>
      </w:r>
      <w:r w:rsidRPr="008733A9">
        <w:rPr>
          <w:sz w:val="22"/>
          <w:szCs w:val="22"/>
        </w:rPr>
        <w:t>допускается, за исключением случаев, предусмотренных пунктом 14.10. Документации об аукционе.</w:t>
      </w:r>
    </w:p>
    <w:p w:rsidR="008733A9" w:rsidRPr="008733A9" w:rsidRDefault="008733A9" w:rsidP="008733A9">
      <w:pPr>
        <w:tabs>
          <w:tab w:val="left" w:pos="180"/>
          <w:tab w:val="left" w:pos="993"/>
        </w:tabs>
        <w:autoSpaceDE w:val="0"/>
        <w:ind w:firstLine="426"/>
        <w:jc w:val="both"/>
        <w:rPr>
          <w:sz w:val="22"/>
          <w:szCs w:val="22"/>
        </w:rPr>
      </w:pPr>
      <w:r w:rsidRPr="008733A9">
        <w:rPr>
          <w:sz w:val="22"/>
          <w:szCs w:val="22"/>
        </w:rPr>
        <w:t>14.8.</w:t>
      </w:r>
      <w:r w:rsidRPr="008733A9">
        <w:rPr>
          <w:sz w:val="22"/>
          <w:szCs w:val="22"/>
          <w:lang w:val="en-US"/>
        </w:rPr>
        <w:t> </w:t>
      </w:r>
      <w:r w:rsidRPr="008733A9">
        <w:rPr>
          <w:sz w:val="22"/>
          <w:szCs w:val="22"/>
        </w:rPr>
        <w:t>Арендная плата за пользование Объектом (лотом) аукциона вносится в порядке, предусмотренном договором аренды.</w:t>
      </w:r>
      <w:bookmarkStart w:id="92" w:name="_Ref412656189"/>
    </w:p>
    <w:p w:rsidR="008733A9" w:rsidRPr="008733A9" w:rsidRDefault="008733A9" w:rsidP="008733A9">
      <w:pPr>
        <w:tabs>
          <w:tab w:val="left" w:pos="180"/>
          <w:tab w:val="left" w:pos="993"/>
        </w:tabs>
        <w:autoSpaceDE w:val="0"/>
        <w:ind w:firstLine="426"/>
        <w:jc w:val="both"/>
        <w:rPr>
          <w:sz w:val="22"/>
          <w:szCs w:val="22"/>
        </w:rPr>
      </w:pPr>
      <w:r w:rsidRPr="008733A9">
        <w:rPr>
          <w:sz w:val="22"/>
          <w:szCs w:val="22"/>
        </w:rPr>
        <w:lastRenderedPageBreak/>
        <w:t>14.9.</w:t>
      </w:r>
      <w:r w:rsidRPr="008733A9">
        <w:rPr>
          <w:sz w:val="22"/>
          <w:szCs w:val="22"/>
          <w:lang w:val="en-US"/>
        </w:rPr>
        <w:t> </w:t>
      </w:r>
      <w:r w:rsidRPr="008733A9">
        <w:rPr>
          <w:sz w:val="22"/>
          <w:szCs w:val="22"/>
        </w:rPr>
        <w:t xml:space="preserve">В срок, предусмотренный для заключения договора аренды, Арендодатель обязан </w:t>
      </w:r>
      <w:r w:rsidRPr="008733A9">
        <w:rPr>
          <w:b/>
          <w:sz w:val="22"/>
          <w:szCs w:val="22"/>
        </w:rPr>
        <w:t>отказаться от</w:t>
      </w:r>
      <w:r w:rsidRPr="008733A9">
        <w:rPr>
          <w:b/>
          <w:sz w:val="22"/>
          <w:szCs w:val="22"/>
          <w:lang w:val="en-US"/>
        </w:rPr>
        <w:t> </w:t>
      </w:r>
      <w:r w:rsidRPr="008733A9">
        <w:rPr>
          <w:b/>
          <w:sz w:val="22"/>
          <w:szCs w:val="22"/>
        </w:rPr>
        <w:t>заключения договора аренды</w:t>
      </w:r>
      <w:r w:rsidRPr="008733A9">
        <w:rPr>
          <w:sz w:val="22"/>
          <w:szCs w:val="22"/>
        </w:rPr>
        <w:t xml:space="preserve"> с Победителем аукциона либо с Участником, с которым заключается такой договор аренды, в случае установления факта:</w:t>
      </w:r>
      <w:bookmarkEnd w:id="92"/>
    </w:p>
    <w:p w:rsidR="008733A9" w:rsidRPr="008733A9" w:rsidRDefault="008733A9" w:rsidP="008733A9">
      <w:pPr>
        <w:tabs>
          <w:tab w:val="left" w:pos="180"/>
          <w:tab w:val="left" w:pos="1134"/>
        </w:tabs>
        <w:autoSpaceDE w:val="0"/>
        <w:ind w:firstLine="426"/>
        <w:jc w:val="both"/>
        <w:rPr>
          <w:sz w:val="22"/>
          <w:szCs w:val="22"/>
        </w:rPr>
      </w:pPr>
      <w:r w:rsidRPr="008733A9">
        <w:rPr>
          <w:sz w:val="22"/>
          <w:szCs w:val="22"/>
        </w:rPr>
        <w:t>14.9.1.</w:t>
      </w:r>
      <w:r w:rsidRPr="008733A9">
        <w:rPr>
          <w:sz w:val="22"/>
          <w:szCs w:val="22"/>
          <w:lang w:val="en-US"/>
        </w:rPr>
        <w:t> </w:t>
      </w:r>
      <w:r w:rsidRPr="008733A9">
        <w:rPr>
          <w:sz w:val="22"/>
          <w:szCs w:val="22"/>
        </w:rPr>
        <w:t>Проведения ликвидации такого Участника - юридического лица или принятия арбитражным судом решения о признании такого Участника - юридического лица, индивидуального предпринимателя банкротом и об открытии конкурсного производства;</w:t>
      </w:r>
    </w:p>
    <w:p w:rsidR="008733A9" w:rsidRPr="008733A9" w:rsidRDefault="008733A9" w:rsidP="008733A9">
      <w:pPr>
        <w:tabs>
          <w:tab w:val="left" w:pos="180"/>
          <w:tab w:val="left" w:pos="1134"/>
        </w:tabs>
        <w:autoSpaceDE w:val="0"/>
        <w:ind w:firstLine="426"/>
        <w:jc w:val="both"/>
        <w:rPr>
          <w:sz w:val="22"/>
          <w:szCs w:val="22"/>
        </w:rPr>
      </w:pPr>
      <w:r w:rsidRPr="008733A9">
        <w:rPr>
          <w:sz w:val="22"/>
          <w:szCs w:val="22"/>
        </w:rPr>
        <w:t>14.9.2.</w:t>
      </w:r>
      <w:r w:rsidRPr="008733A9">
        <w:rPr>
          <w:sz w:val="22"/>
          <w:szCs w:val="22"/>
          <w:lang w:val="en-US"/>
        </w:rPr>
        <w:t> </w:t>
      </w:r>
      <w:r w:rsidRPr="008733A9">
        <w:rPr>
          <w:sz w:val="22"/>
          <w:szCs w:val="22"/>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8733A9" w:rsidRPr="008733A9" w:rsidRDefault="008733A9" w:rsidP="008733A9">
      <w:pPr>
        <w:tabs>
          <w:tab w:val="left" w:pos="180"/>
          <w:tab w:val="left" w:pos="1134"/>
        </w:tabs>
        <w:autoSpaceDE w:val="0"/>
        <w:ind w:firstLine="426"/>
        <w:jc w:val="both"/>
        <w:rPr>
          <w:sz w:val="22"/>
          <w:szCs w:val="22"/>
        </w:rPr>
      </w:pPr>
      <w:r w:rsidRPr="008733A9">
        <w:rPr>
          <w:sz w:val="22"/>
          <w:szCs w:val="22"/>
        </w:rPr>
        <w:t>14.9.3.</w:t>
      </w:r>
      <w:r w:rsidRPr="008733A9">
        <w:rPr>
          <w:sz w:val="22"/>
          <w:szCs w:val="22"/>
          <w:lang w:val="en-US"/>
        </w:rPr>
        <w:t> </w:t>
      </w:r>
      <w:r w:rsidRPr="008733A9">
        <w:rPr>
          <w:sz w:val="22"/>
          <w:szCs w:val="22"/>
        </w:rPr>
        <w:t>Предоставления таким лицом заведомо ложных сведений, содержащихся в документах, предусмотренных пунктом 8.3. настоящей Документации об аукционе.</w:t>
      </w:r>
      <w:bookmarkStart w:id="93" w:name="_Ref412656216"/>
    </w:p>
    <w:p w:rsidR="008733A9" w:rsidRPr="008733A9" w:rsidRDefault="008733A9" w:rsidP="008733A9">
      <w:pPr>
        <w:tabs>
          <w:tab w:val="left" w:pos="1134"/>
        </w:tabs>
        <w:autoSpaceDE w:val="0"/>
        <w:ind w:firstLine="426"/>
        <w:jc w:val="both"/>
        <w:rPr>
          <w:sz w:val="22"/>
          <w:szCs w:val="22"/>
          <w:lang w:eastAsia="ru-RU"/>
        </w:rPr>
      </w:pPr>
      <w:r w:rsidRPr="008733A9">
        <w:rPr>
          <w:sz w:val="22"/>
          <w:szCs w:val="22"/>
        </w:rPr>
        <w:t>14.10.</w:t>
      </w:r>
      <w:r w:rsidRPr="008733A9">
        <w:rPr>
          <w:sz w:val="22"/>
          <w:szCs w:val="22"/>
          <w:lang w:val="en-US"/>
        </w:rPr>
        <w:t> </w:t>
      </w:r>
      <w:r w:rsidRPr="008733A9">
        <w:rPr>
          <w:sz w:val="22"/>
          <w:szCs w:val="22"/>
          <w:lang w:eastAsia="ru-RU"/>
        </w:rPr>
        <w:t>При заключении и исполнении договора аренды цена такого договора аренды не может быть ниже начальной (минимальной) цены договора (цены лота), указанной в Извещении о проведении аукциона, цена заключенного договора аренды не может быть пересмотрена сторонами в сторону уменьшения, но может быть увеличена по соглашению сторон в порядке, установленном договором аренды.</w:t>
      </w:r>
    </w:p>
    <w:p w:rsidR="008733A9" w:rsidRPr="008733A9" w:rsidRDefault="008733A9" w:rsidP="008733A9">
      <w:pPr>
        <w:tabs>
          <w:tab w:val="left" w:pos="1134"/>
        </w:tabs>
        <w:autoSpaceDE w:val="0"/>
        <w:ind w:firstLine="426"/>
        <w:jc w:val="both"/>
        <w:rPr>
          <w:sz w:val="22"/>
          <w:szCs w:val="22"/>
          <w:lang w:eastAsia="ru-RU"/>
        </w:rPr>
      </w:pPr>
      <w:r w:rsidRPr="008733A9">
        <w:rPr>
          <w:sz w:val="22"/>
          <w:szCs w:val="22"/>
        </w:rPr>
        <w:t>14.11.</w:t>
      </w:r>
      <w:r w:rsidRPr="008733A9">
        <w:rPr>
          <w:sz w:val="22"/>
          <w:szCs w:val="22"/>
          <w:lang w:val="en-US"/>
        </w:rPr>
        <w:t> </w:t>
      </w:r>
      <w:r w:rsidRPr="008733A9">
        <w:rPr>
          <w:sz w:val="22"/>
          <w:szCs w:val="22"/>
          <w:lang w:eastAsia="ru-RU"/>
        </w:rPr>
        <w:t xml:space="preserve">В случае отказа от заключения договора аренды с Победителем аукциона, либо при уклонении Победителя аукциона от заключения договора аренды, с Участником аукциона с которым заключается такой договор, </w:t>
      </w:r>
      <w:r w:rsidRPr="008733A9">
        <w:rPr>
          <w:sz w:val="22"/>
          <w:szCs w:val="22"/>
        </w:rPr>
        <w:t>Аукционной комиссией в срок не позднее дня, следующего после дня установления фактов, предусмотренных пунктом 14.9 настоящей Документации об аукционе и являющихся основанием для отказа от заключения договора аренды, составляется Протокол об отказе от заключения договора аренды, который подписывается всеми присутствующими членами Аукционной комиссии в день его составления. Протокол об отказе от заключения договора аренды составляется в трех экземплярах, один из которых хранится у Организатора аукциона. Указанный протокол размещается Организатором аукциона на</w:t>
      </w:r>
      <w:r w:rsidRPr="008733A9">
        <w:rPr>
          <w:sz w:val="22"/>
          <w:szCs w:val="22"/>
          <w:lang w:val="en-US"/>
        </w:rPr>
        <w:t> </w:t>
      </w:r>
      <w:r w:rsidRPr="008733A9">
        <w:rPr>
          <w:sz w:val="22"/>
          <w:szCs w:val="22"/>
        </w:rPr>
        <w:t xml:space="preserve">Официальном сайте торгов, ЕПТ МО в течение дня, следующего после дня подписания указанного протокола. Арендодатель в течение двух рабочих дней с даты </w:t>
      </w:r>
      <w:r w:rsidRPr="008733A9">
        <w:rPr>
          <w:color w:val="000000"/>
          <w:sz w:val="22"/>
          <w:szCs w:val="22"/>
        </w:rPr>
        <w:t>подписания Протокола</w:t>
      </w:r>
      <w:r w:rsidRPr="008733A9">
        <w:rPr>
          <w:sz w:val="22"/>
          <w:szCs w:val="22"/>
        </w:rPr>
        <w:t xml:space="preserve"> об отказе от заключения договора аренды передает (направляет) один экземпляр протокола лицу, с которым отказывается заключить договор аренды.</w:t>
      </w:r>
      <w:bookmarkEnd w:id="93"/>
    </w:p>
    <w:p w:rsidR="008733A9" w:rsidRPr="008733A9" w:rsidRDefault="008733A9" w:rsidP="008733A9">
      <w:pPr>
        <w:tabs>
          <w:tab w:val="left" w:pos="1134"/>
        </w:tabs>
        <w:autoSpaceDE w:val="0"/>
        <w:ind w:firstLine="426"/>
        <w:jc w:val="both"/>
        <w:rPr>
          <w:sz w:val="22"/>
          <w:szCs w:val="22"/>
          <w:lang w:eastAsia="ru-RU"/>
        </w:rPr>
      </w:pPr>
      <w:r w:rsidRPr="008733A9">
        <w:rPr>
          <w:sz w:val="22"/>
          <w:szCs w:val="22"/>
        </w:rPr>
        <w:t>14.12.</w:t>
      </w:r>
      <w:r w:rsidRPr="008733A9">
        <w:rPr>
          <w:sz w:val="22"/>
          <w:szCs w:val="22"/>
          <w:lang w:val="en-US"/>
        </w:rPr>
        <w:t> </w:t>
      </w:r>
      <w:r w:rsidRPr="008733A9">
        <w:rPr>
          <w:sz w:val="22"/>
          <w:szCs w:val="22"/>
        </w:rPr>
        <w:t>В случае если Победитель аукциона признан уклонившимся от заключения договора аренды, Арендодатель вправе обратиться в суд с иском о понуждении Победителя аукциона заключить договор аренды, а также о возмещении убытков, причиненных уклонением от заключения договора аренды, либо заключить договор аренды с Участником, сделавшим предпоследнее предложение о цене договора аренды. Арендодатель обязан заключить договор аренды с Участником, сделавшим предпоследнее предложение о цене договора аренды, при отказе от заключения договора аренды с Победителем аукциона в случаях, предусмотренных пунктом 14.9. Документации об</w:t>
      </w:r>
      <w:r w:rsidRPr="008733A9">
        <w:rPr>
          <w:sz w:val="22"/>
          <w:szCs w:val="22"/>
          <w:lang w:val="en-US"/>
        </w:rPr>
        <w:t> </w:t>
      </w:r>
      <w:r w:rsidRPr="008733A9">
        <w:rPr>
          <w:sz w:val="22"/>
          <w:szCs w:val="22"/>
        </w:rPr>
        <w:t xml:space="preserve">аукционе. Арендодатель в течение трех рабочих дней с даты подписания Протокола об отказе от заключения договора аренды направляет Участнику, сделавшему предпоследнее предложение о цене договора аренды, один экземпляр Протокола </w:t>
      </w:r>
      <w:r w:rsidRPr="008733A9">
        <w:rPr>
          <w:bCs/>
          <w:sz w:val="22"/>
          <w:szCs w:val="22"/>
        </w:rPr>
        <w:t xml:space="preserve">об отказе от заключения договора аренды </w:t>
      </w:r>
      <w:r w:rsidRPr="008733A9">
        <w:rPr>
          <w:sz w:val="22"/>
          <w:szCs w:val="22"/>
        </w:rPr>
        <w:t xml:space="preserve">и проект договора аренды, который составляется путем включения условий исполнения договора аренды, предложенных Участником, сделавшим предпоследнее предложение о цене договора аренды, в проект договора аренды, прилагаемый к Документации об аукционе. Указанный проект договора аренды подписывается Участником, сделавшим предпоследнее предложение о цене договора аренды, </w:t>
      </w:r>
      <w:r w:rsidRPr="008733A9">
        <w:rPr>
          <w:b/>
          <w:sz w:val="22"/>
          <w:szCs w:val="22"/>
        </w:rPr>
        <w:t>в десятидневный срок</w:t>
      </w:r>
      <w:r w:rsidRPr="008733A9">
        <w:rPr>
          <w:sz w:val="22"/>
          <w:szCs w:val="22"/>
        </w:rPr>
        <w:t xml:space="preserve"> и представляется Арендодателю.</w:t>
      </w:r>
    </w:p>
    <w:p w:rsidR="008733A9" w:rsidRPr="008733A9" w:rsidRDefault="008733A9" w:rsidP="008733A9">
      <w:pPr>
        <w:tabs>
          <w:tab w:val="left" w:pos="1134"/>
        </w:tabs>
        <w:autoSpaceDE w:val="0"/>
        <w:ind w:firstLine="426"/>
        <w:jc w:val="both"/>
        <w:rPr>
          <w:sz w:val="22"/>
          <w:szCs w:val="22"/>
          <w:lang w:eastAsia="ru-RU"/>
        </w:rPr>
      </w:pPr>
      <w:r w:rsidRPr="008733A9">
        <w:rPr>
          <w:sz w:val="22"/>
          <w:szCs w:val="22"/>
        </w:rPr>
        <w:t>При этом заключение договора аренды для Участника, сделавшего предпоследнее предложение о цене договора аренды, является обязательным.</w:t>
      </w:r>
    </w:p>
    <w:p w:rsidR="008733A9" w:rsidRPr="008733A9" w:rsidRDefault="008733A9" w:rsidP="008733A9">
      <w:pPr>
        <w:tabs>
          <w:tab w:val="left" w:pos="1134"/>
        </w:tabs>
        <w:autoSpaceDE w:val="0"/>
        <w:ind w:firstLine="426"/>
        <w:jc w:val="both"/>
        <w:rPr>
          <w:b/>
          <w:sz w:val="22"/>
          <w:szCs w:val="22"/>
          <w:lang w:eastAsia="ru-RU"/>
        </w:rPr>
      </w:pPr>
      <w:r w:rsidRPr="008733A9">
        <w:rPr>
          <w:sz w:val="22"/>
          <w:szCs w:val="22"/>
        </w:rPr>
        <w:t>14.13.</w:t>
      </w:r>
      <w:r w:rsidRPr="008733A9">
        <w:rPr>
          <w:sz w:val="22"/>
          <w:szCs w:val="22"/>
          <w:lang w:val="en-US"/>
        </w:rPr>
        <w:t> </w:t>
      </w:r>
      <w:r w:rsidRPr="008733A9">
        <w:rPr>
          <w:sz w:val="22"/>
          <w:szCs w:val="22"/>
        </w:rPr>
        <w:t xml:space="preserve">В случае если Участник, сделавший предпоследнее предложение о цене договора (цене лота) </w:t>
      </w:r>
      <w:r w:rsidRPr="008733A9">
        <w:rPr>
          <w:sz w:val="22"/>
          <w:szCs w:val="22"/>
        </w:rPr>
        <w:br/>
        <w:t xml:space="preserve">в срок, предусмотренный Документацией об аукционе (пункт 14.12.) не представил Арендодателю подписанный договор аренды, а также обеспечение исполнения договора аренды (при установлении такого требования), такой Участник аукциона признается </w:t>
      </w:r>
      <w:r w:rsidRPr="008733A9">
        <w:rPr>
          <w:b/>
          <w:sz w:val="22"/>
          <w:szCs w:val="22"/>
        </w:rPr>
        <w:t>уклонившимся от заключения договора аренды.</w:t>
      </w:r>
    </w:p>
    <w:p w:rsidR="008733A9" w:rsidRPr="008733A9" w:rsidRDefault="008733A9" w:rsidP="008733A9">
      <w:pPr>
        <w:tabs>
          <w:tab w:val="left" w:pos="1134"/>
        </w:tabs>
        <w:autoSpaceDE w:val="0"/>
        <w:ind w:firstLine="426"/>
        <w:jc w:val="both"/>
        <w:rPr>
          <w:sz w:val="22"/>
          <w:szCs w:val="22"/>
          <w:lang w:eastAsia="ru-RU"/>
        </w:rPr>
      </w:pPr>
      <w:r w:rsidRPr="008733A9">
        <w:rPr>
          <w:sz w:val="22"/>
          <w:szCs w:val="22"/>
        </w:rPr>
        <w:t>14.14.</w:t>
      </w:r>
      <w:r w:rsidRPr="008733A9">
        <w:rPr>
          <w:sz w:val="22"/>
          <w:szCs w:val="22"/>
          <w:lang w:val="en-US"/>
        </w:rPr>
        <w:t> </w:t>
      </w:r>
      <w:r w:rsidRPr="008733A9">
        <w:rPr>
          <w:sz w:val="22"/>
          <w:szCs w:val="22"/>
        </w:rPr>
        <w:t xml:space="preserve">В случае уклонения Участника, сделавшего предпоследнее предложение о цене договора </w:t>
      </w:r>
      <w:r w:rsidRPr="008733A9">
        <w:rPr>
          <w:sz w:val="22"/>
          <w:szCs w:val="22"/>
        </w:rPr>
        <w:br/>
        <w:t>(цене лота), от заключения договора аренды, Арендодатель вправе обратиться в суд с иском о понуждении такого Участника заключить договор аренды, а также о возмещении убытков, причиненных уклонением от заключения договора аренды.</w:t>
      </w:r>
    </w:p>
    <w:p w:rsidR="008733A9" w:rsidRPr="008733A9" w:rsidRDefault="008733A9" w:rsidP="008733A9">
      <w:pPr>
        <w:tabs>
          <w:tab w:val="left" w:pos="1134"/>
        </w:tabs>
        <w:autoSpaceDE w:val="0"/>
        <w:ind w:firstLine="426"/>
        <w:jc w:val="both"/>
        <w:rPr>
          <w:sz w:val="22"/>
          <w:szCs w:val="22"/>
          <w:lang w:eastAsia="ru-RU"/>
        </w:rPr>
      </w:pPr>
      <w:r w:rsidRPr="008733A9">
        <w:rPr>
          <w:sz w:val="22"/>
          <w:szCs w:val="22"/>
        </w:rPr>
        <w:t>14.15.</w:t>
      </w:r>
      <w:r w:rsidRPr="008733A9">
        <w:rPr>
          <w:sz w:val="22"/>
          <w:szCs w:val="22"/>
          <w:lang w:val="en-US"/>
        </w:rPr>
        <w:t> </w:t>
      </w:r>
      <w:r w:rsidRPr="008733A9">
        <w:rPr>
          <w:sz w:val="22"/>
          <w:szCs w:val="22"/>
        </w:rPr>
        <w:t>В случае если договор аренды не заключен с Победителем аукциона или с Участником, сделавшим предпоследнее предложение о цене договора аренды, аукцион признается несостоявшимся.</w:t>
      </w:r>
    </w:p>
    <w:p w:rsidR="008733A9" w:rsidRPr="008733A9" w:rsidRDefault="008733A9" w:rsidP="008733A9">
      <w:pPr>
        <w:tabs>
          <w:tab w:val="left" w:pos="1134"/>
        </w:tabs>
        <w:autoSpaceDE w:val="0"/>
        <w:ind w:firstLine="426"/>
        <w:jc w:val="both"/>
        <w:rPr>
          <w:sz w:val="22"/>
          <w:szCs w:val="22"/>
          <w:lang w:eastAsia="ru-RU"/>
        </w:rPr>
      </w:pPr>
      <w:r w:rsidRPr="008733A9">
        <w:rPr>
          <w:sz w:val="22"/>
          <w:szCs w:val="22"/>
        </w:rPr>
        <w:t>14.16.</w:t>
      </w:r>
      <w:r w:rsidRPr="008733A9">
        <w:rPr>
          <w:sz w:val="22"/>
          <w:szCs w:val="22"/>
          <w:lang w:val="en-US"/>
        </w:rPr>
        <w:t> </w:t>
      </w:r>
      <w:r w:rsidRPr="008733A9">
        <w:rPr>
          <w:sz w:val="22"/>
          <w:szCs w:val="22"/>
        </w:rPr>
        <w:t>В случае перемены Арендодателя или обладателя имущественного права действие соответствующего договора аренды не прекращается и проведение аукциона не</w:t>
      </w:r>
      <w:r w:rsidRPr="008733A9">
        <w:rPr>
          <w:sz w:val="22"/>
          <w:szCs w:val="22"/>
          <w:lang w:val="en-US"/>
        </w:rPr>
        <w:t> </w:t>
      </w:r>
      <w:r w:rsidRPr="008733A9">
        <w:rPr>
          <w:sz w:val="22"/>
          <w:szCs w:val="22"/>
        </w:rPr>
        <w:t>требуется.</w:t>
      </w:r>
    </w:p>
    <w:p w:rsidR="008733A9" w:rsidRPr="008733A9" w:rsidRDefault="008733A9" w:rsidP="008733A9">
      <w:pPr>
        <w:tabs>
          <w:tab w:val="left" w:pos="1134"/>
        </w:tabs>
        <w:autoSpaceDE w:val="0"/>
        <w:ind w:firstLine="426"/>
        <w:jc w:val="both"/>
        <w:rPr>
          <w:sz w:val="22"/>
          <w:szCs w:val="22"/>
          <w:lang w:eastAsia="ru-RU"/>
        </w:rPr>
      </w:pPr>
      <w:r w:rsidRPr="008733A9">
        <w:rPr>
          <w:sz w:val="22"/>
          <w:szCs w:val="22"/>
        </w:rPr>
        <w:t>14.17.</w:t>
      </w:r>
      <w:r w:rsidRPr="008733A9">
        <w:rPr>
          <w:sz w:val="22"/>
          <w:szCs w:val="22"/>
          <w:lang w:val="en-US"/>
        </w:rPr>
        <w:t> </w:t>
      </w:r>
      <w:r w:rsidRPr="008733A9">
        <w:rPr>
          <w:sz w:val="22"/>
          <w:szCs w:val="22"/>
        </w:rPr>
        <w:t>К Документации об аукционе прилагается проект договора аренды, являющийся неотъемлемой частью Документации об аукционе</w:t>
      </w:r>
      <w:bookmarkStart w:id="94" w:name="__RefHeading__67_520497706"/>
      <w:bookmarkStart w:id="95" w:name="__RefHeading__82_1698952488"/>
      <w:bookmarkStart w:id="96" w:name="__RefHeading__69_520497706"/>
      <w:bookmarkStart w:id="97" w:name="__RefHeading__84_1698952488"/>
      <w:bookmarkEnd w:id="94"/>
      <w:bookmarkEnd w:id="95"/>
      <w:bookmarkEnd w:id="96"/>
      <w:bookmarkEnd w:id="97"/>
      <w:r w:rsidRPr="008733A9">
        <w:rPr>
          <w:sz w:val="22"/>
          <w:szCs w:val="22"/>
        </w:rPr>
        <w:t>.</w:t>
      </w:r>
    </w:p>
    <w:p w:rsidR="008733A9" w:rsidRPr="00E7545B" w:rsidRDefault="008733A9" w:rsidP="008733A9">
      <w:pPr>
        <w:autoSpaceDE w:val="0"/>
        <w:rPr>
          <w:noProof/>
          <w:sz w:val="22"/>
          <w:szCs w:val="22"/>
          <w:lang w:eastAsia="ru-RU"/>
        </w:rPr>
      </w:pPr>
      <w:r w:rsidRPr="008733A9">
        <w:br w:type="page"/>
      </w:r>
    </w:p>
    <w:sectPr w:rsidR="008733A9" w:rsidRPr="00E7545B" w:rsidSect="008733A9">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3A9" w:rsidRDefault="008733A9" w:rsidP="008733A9">
      <w:r>
        <w:separator/>
      </w:r>
    </w:p>
  </w:endnote>
  <w:endnote w:type="continuationSeparator" w:id="0">
    <w:p w:rsidR="008733A9" w:rsidRDefault="008733A9" w:rsidP="0087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PragmaticaC">
    <w:panose1 w:val="00000000000000000000"/>
    <w:charset w:val="00"/>
    <w:family w:val="decorative"/>
    <w:notTrueType/>
    <w:pitch w:val="variable"/>
    <w:sig w:usb0="80000283" w:usb1="0000004A" w:usb2="00000000" w:usb3="00000000" w:csb0="00000005"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Bold">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3A9" w:rsidRDefault="008733A9" w:rsidP="008733A9">
      <w:r>
        <w:separator/>
      </w:r>
    </w:p>
  </w:footnote>
  <w:footnote w:type="continuationSeparator" w:id="0">
    <w:p w:rsidR="008733A9" w:rsidRDefault="008733A9" w:rsidP="008733A9">
      <w:r>
        <w:continuationSeparator/>
      </w:r>
    </w:p>
  </w:footnote>
  <w:footnote w:id="1">
    <w:p w:rsidR="008733A9" w:rsidRPr="00695EDB" w:rsidRDefault="008733A9" w:rsidP="008733A9">
      <w:pPr>
        <w:pStyle w:val="afa"/>
        <w:rPr>
          <w:sz w:val="16"/>
          <w:szCs w:val="16"/>
        </w:rPr>
      </w:pPr>
      <w:r w:rsidRPr="00695EDB">
        <w:rPr>
          <w:rStyle w:val="ab"/>
          <w:sz w:val="16"/>
          <w:szCs w:val="16"/>
        </w:rPr>
        <w:footnoteRef/>
      </w:r>
      <w:r w:rsidRPr="00695EDB">
        <w:rPr>
          <w:sz w:val="16"/>
          <w:szCs w:val="16"/>
        </w:rPr>
        <w:t xml:space="preserve"> Здесь и далее указано московское время.</w:t>
      </w:r>
    </w:p>
  </w:footnote>
  <w:footnote w:id="2">
    <w:p w:rsidR="008733A9" w:rsidRPr="00B356EF" w:rsidRDefault="008733A9" w:rsidP="008733A9">
      <w:pPr>
        <w:pStyle w:val="afa"/>
        <w:rPr>
          <w:sz w:val="16"/>
          <w:szCs w:val="16"/>
        </w:rPr>
      </w:pPr>
      <w:r w:rsidRPr="00B356EF">
        <w:rPr>
          <w:rStyle w:val="ab"/>
          <w:sz w:val="16"/>
          <w:szCs w:val="16"/>
        </w:rPr>
        <w:footnoteRef/>
      </w:r>
      <w:r w:rsidRPr="00B356EF">
        <w:rPr>
          <w:sz w:val="16"/>
          <w:szCs w:val="16"/>
        </w:rPr>
        <w:t xml:space="preserve"> При подаче Заявителем Заявки в соответствии с Регламентом и Инструкциями</w:t>
      </w:r>
      <w:r>
        <w:rPr>
          <w:sz w:val="16"/>
          <w:szCs w:val="16"/>
          <w:lang w:val="ru-RU"/>
        </w:rPr>
        <w:t xml:space="preserve"> </w:t>
      </w:r>
      <w:r w:rsidRPr="00B356EF">
        <w:rPr>
          <w:sz w:val="16"/>
          <w:szCs w:val="16"/>
        </w:rPr>
        <w:t>Претендента/Арендатора, информация о внесении Заявителем задатка формируется Оператором электронной площадки и направляется Организатору аукциона.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6"/>
    <w:multiLevelType w:val="multilevel"/>
    <w:tmpl w:val="F24A8528"/>
    <w:name w:val="WW8Num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09"/>
    <w:multiLevelType w:val="multilevel"/>
    <w:tmpl w:val="B1266F4E"/>
    <w:name w:val="WW8Num9"/>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2BA5458"/>
    <w:multiLevelType w:val="hybridMultilevel"/>
    <w:tmpl w:val="26641A74"/>
    <w:lvl w:ilvl="0" w:tplc="632610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4C1208C"/>
    <w:multiLevelType w:val="multilevel"/>
    <w:tmpl w:val="8DE8A24C"/>
    <w:lvl w:ilvl="0">
      <w:start w:val="2"/>
      <w:numFmt w:val="decimal"/>
      <w:lvlText w:val="%1."/>
      <w:lvlJc w:val="left"/>
      <w:pPr>
        <w:ind w:left="360" w:hanging="360"/>
      </w:pPr>
      <w:rPr>
        <w:rFonts w:hint="default"/>
        <w:i w:val="0"/>
      </w:rPr>
    </w:lvl>
    <w:lvl w:ilvl="1">
      <w:start w:val="2"/>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5" w15:restartNumberingAfterBreak="0">
    <w:nsid w:val="06DC6213"/>
    <w:multiLevelType w:val="multilevel"/>
    <w:tmpl w:val="65D2976A"/>
    <w:lvl w:ilvl="0">
      <w:start w:val="4"/>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BA1AC4"/>
    <w:multiLevelType w:val="hybridMultilevel"/>
    <w:tmpl w:val="23E4464C"/>
    <w:lvl w:ilvl="0" w:tplc="94202ABA">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9507EEF"/>
    <w:multiLevelType w:val="multilevel"/>
    <w:tmpl w:val="14DCAAEC"/>
    <w:lvl w:ilvl="0">
      <w:start w:val="10"/>
      <w:numFmt w:val="decimal"/>
      <w:lvlText w:val="%1."/>
      <w:lvlJc w:val="left"/>
      <w:pPr>
        <w:ind w:left="360" w:hanging="360"/>
      </w:pPr>
      <w:rPr>
        <w:rFonts w:hint="default"/>
        <w:sz w:val="26"/>
        <w:szCs w:val="26"/>
      </w:rPr>
    </w:lvl>
    <w:lvl w:ilvl="1">
      <w:start w:val="1"/>
      <w:numFmt w:val="decimal"/>
      <w:lvlText w:val="%1.%2."/>
      <w:lvlJc w:val="left"/>
      <w:pPr>
        <w:ind w:left="3621" w:hanging="360"/>
      </w:pPr>
      <w:rPr>
        <w:rFonts w:hint="default"/>
        <w:b w:val="0"/>
        <w:sz w:val="22"/>
        <w:szCs w:val="22"/>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09D84A15"/>
    <w:multiLevelType w:val="multilevel"/>
    <w:tmpl w:val="B7605AF4"/>
    <w:lvl w:ilvl="0">
      <w:start w:val="3"/>
      <w:numFmt w:val="decimal"/>
      <w:lvlText w:val="%1."/>
      <w:lvlJc w:val="left"/>
      <w:pPr>
        <w:ind w:left="360" w:hanging="360"/>
      </w:pPr>
      <w:rPr>
        <w:rFonts w:hint="default"/>
        <w:color w:val="auto"/>
      </w:rPr>
    </w:lvl>
    <w:lvl w:ilvl="1">
      <w:start w:val="1"/>
      <w:numFmt w:val="decimal"/>
      <w:lvlText w:val="%1.%2."/>
      <w:lvlJc w:val="left"/>
      <w:pPr>
        <w:ind w:left="1146" w:hanging="360"/>
      </w:pPr>
      <w:rPr>
        <w:rFonts w:hint="default"/>
        <w:b/>
        <w:color w:val="auto"/>
        <w:sz w:val="24"/>
        <w:szCs w:val="24"/>
      </w:rPr>
    </w:lvl>
    <w:lvl w:ilvl="2">
      <w:start w:val="1"/>
      <w:numFmt w:val="decimal"/>
      <w:lvlText w:val="%1.%2.%3."/>
      <w:lvlJc w:val="left"/>
      <w:pPr>
        <w:ind w:left="862" w:hanging="720"/>
      </w:pPr>
      <w:rPr>
        <w:rFonts w:hint="default"/>
        <w:b/>
        <w:color w:val="auto"/>
        <w:sz w:val="22"/>
        <w:szCs w:val="22"/>
      </w:rPr>
    </w:lvl>
    <w:lvl w:ilvl="3">
      <w:start w:val="1"/>
      <w:numFmt w:val="decimal"/>
      <w:lvlText w:val="%1.%2.%3.%4."/>
      <w:lvlJc w:val="left"/>
      <w:pPr>
        <w:ind w:left="3078" w:hanging="720"/>
      </w:pPr>
      <w:rPr>
        <w:rFonts w:hint="default"/>
        <w:b/>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010" w:hanging="1080"/>
      </w:pPr>
      <w:rPr>
        <w:rFonts w:hint="default"/>
        <w:color w:val="auto"/>
      </w:rPr>
    </w:lvl>
    <w:lvl w:ilvl="6">
      <w:start w:val="1"/>
      <w:numFmt w:val="decimal"/>
      <w:lvlText w:val="%1.%2.%3.%4.%5.%6.%7."/>
      <w:lvlJc w:val="left"/>
      <w:pPr>
        <w:ind w:left="6156" w:hanging="1440"/>
      </w:pPr>
      <w:rPr>
        <w:rFonts w:hint="default"/>
        <w:color w:val="auto"/>
      </w:rPr>
    </w:lvl>
    <w:lvl w:ilvl="7">
      <w:start w:val="1"/>
      <w:numFmt w:val="decimal"/>
      <w:lvlText w:val="%1.%2.%3.%4.%5.%6.%7.%8."/>
      <w:lvlJc w:val="left"/>
      <w:pPr>
        <w:ind w:left="6942" w:hanging="1440"/>
      </w:pPr>
      <w:rPr>
        <w:rFonts w:hint="default"/>
        <w:color w:val="auto"/>
      </w:rPr>
    </w:lvl>
    <w:lvl w:ilvl="8">
      <w:start w:val="1"/>
      <w:numFmt w:val="decimal"/>
      <w:lvlText w:val="%1.%2.%3.%4.%5.%6.%7.%8.%9."/>
      <w:lvlJc w:val="left"/>
      <w:pPr>
        <w:ind w:left="8088" w:hanging="1800"/>
      </w:pPr>
      <w:rPr>
        <w:rFonts w:hint="default"/>
        <w:color w:val="auto"/>
      </w:rPr>
    </w:lvl>
  </w:abstractNum>
  <w:abstractNum w:abstractNumId="9" w15:restartNumberingAfterBreak="0">
    <w:nsid w:val="0E713E0C"/>
    <w:multiLevelType w:val="hybridMultilevel"/>
    <w:tmpl w:val="2D8E11E2"/>
    <w:lvl w:ilvl="0" w:tplc="D5AEF630">
      <w:start w:val="1"/>
      <w:numFmt w:val="decimal"/>
      <w:lvlText w:val="2.3.%1."/>
      <w:lvlJc w:val="left"/>
      <w:pPr>
        <w:ind w:left="1572"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0FEB4F81"/>
    <w:multiLevelType w:val="multilevel"/>
    <w:tmpl w:val="8C007140"/>
    <w:lvl w:ilvl="0">
      <w:start w:val="4"/>
      <w:numFmt w:val="decimal"/>
      <w:lvlText w:val="%1."/>
      <w:lvlJc w:val="left"/>
      <w:pPr>
        <w:ind w:left="540" w:hanging="540"/>
      </w:pPr>
      <w:rPr>
        <w:rFonts w:cs="Arial Unicode MS" w:hint="default"/>
      </w:rPr>
    </w:lvl>
    <w:lvl w:ilvl="1">
      <w:start w:val="1"/>
      <w:numFmt w:val="decimal"/>
      <w:lvlText w:val="%1.%2."/>
      <w:lvlJc w:val="left"/>
      <w:pPr>
        <w:ind w:left="997" w:hanging="540"/>
      </w:pPr>
      <w:rPr>
        <w:rFonts w:cs="Arial Unicode MS" w:hint="default"/>
      </w:rPr>
    </w:lvl>
    <w:lvl w:ilvl="2">
      <w:start w:val="4"/>
      <w:numFmt w:val="decimal"/>
      <w:lvlText w:val="%1.%2.%3."/>
      <w:lvlJc w:val="left"/>
      <w:pPr>
        <w:ind w:left="1634" w:hanging="720"/>
      </w:pPr>
      <w:rPr>
        <w:rFonts w:cs="Arial Unicode MS" w:hint="default"/>
      </w:rPr>
    </w:lvl>
    <w:lvl w:ilvl="3">
      <w:start w:val="1"/>
      <w:numFmt w:val="decimal"/>
      <w:lvlText w:val="%1.%2.%3.%4."/>
      <w:lvlJc w:val="left"/>
      <w:pPr>
        <w:ind w:left="2091" w:hanging="720"/>
      </w:pPr>
      <w:rPr>
        <w:rFonts w:cs="Arial Unicode MS" w:hint="default"/>
      </w:rPr>
    </w:lvl>
    <w:lvl w:ilvl="4">
      <w:start w:val="1"/>
      <w:numFmt w:val="decimal"/>
      <w:lvlText w:val="%1.%2.%3.%4.%5."/>
      <w:lvlJc w:val="left"/>
      <w:pPr>
        <w:ind w:left="2908" w:hanging="1080"/>
      </w:pPr>
      <w:rPr>
        <w:rFonts w:cs="Arial Unicode MS" w:hint="default"/>
      </w:rPr>
    </w:lvl>
    <w:lvl w:ilvl="5">
      <w:start w:val="1"/>
      <w:numFmt w:val="decimal"/>
      <w:lvlText w:val="%1.%2.%3.%4.%5.%6."/>
      <w:lvlJc w:val="left"/>
      <w:pPr>
        <w:ind w:left="3365" w:hanging="1080"/>
      </w:pPr>
      <w:rPr>
        <w:rFonts w:cs="Arial Unicode MS" w:hint="default"/>
      </w:rPr>
    </w:lvl>
    <w:lvl w:ilvl="6">
      <w:start w:val="1"/>
      <w:numFmt w:val="decimal"/>
      <w:lvlText w:val="%1.%2.%3.%4.%5.%6.%7."/>
      <w:lvlJc w:val="left"/>
      <w:pPr>
        <w:ind w:left="4182" w:hanging="1440"/>
      </w:pPr>
      <w:rPr>
        <w:rFonts w:cs="Arial Unicode MS" w:hint="default"/>
      </w:rPr>
    </w:lvl>
    <w:lvl w:ilvl="7">
      <w:start w:val="1"/>
      <w:numFmt w:val="decimal"/>
      <w:lvlText w:val="%1.%2.%3.%4.%5.%6.%7.%8."/>
      <w:lvlJc w:val="left"/>
      <w:pPr>
        <w:ind w:left="4639" w:hanging="1440"/>
      </w:pPr>
      <w:rPr>
        <w:rFonts w:cs="Arial Unicode MS" w:hint="default"/>
      </w:rPr>
    </w:lvl>
    <w:lvl w:ilvl="8">
      <w:start w:val="1"/>
      <w:numFmt w:val="decimal"/>
      <w:lvlText w:val="%1.%2.%3.%4.%5.%6.%7.%8.%9."/>
      <w:lvlJc w:val="left"/>
      <w:pPr>
        <w:ind w:left="5456" w:hanging="1800"/>
      </w:pPr>
      <w:rPr>
        <w:rFonts w:cs="Arial Unicode MS" w:hint="default"/>
      </w:rPr>
    </w:lvl>
  </w:abstractNum>
  <w:abstractNum w:abstractNumId="11" w15:restartNumberingAfterBreak="0">
    <w:nsid w:val="1DF048AD"/>
    <w:multiLevelType w:val="multilevel"/>
    <w:tmpl w:val="8BE8D666"/>
    <w:lvl w:ilvl="0">
      <w:start w:val="1"/>
      <w:numFmt w:val="decimal"/>
      <w:lvlText w:val="%1."/>
      <w:lvlJc w:val="left"/>
      <w:pPr>
        <w:ind w:left="720" w:hanging="360"/>
      </w:pPr>
      <w:rPr>
        <w:rFonts w:hint="default"/>
      </w:rPr>
    </w:lvl>
    <w:lvl w:ilvl="1">
      <w:start w:val="2"/>
      <w:numFmt w:val="decimal"/>
      <w:isLgl/>
      <w:lvlText w:val="%1.%2."/>
      <w:lvlJc w:val="left"/>
      <w:pPr>
        <w:ind w:left="1125"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2" w15:restartNumberingAfterBreak="0">
    <w:nsid w:val="1FC92500"/>
    <w:multiLevelType w:val="hybridMultilevel"/>
    <w:tmpl w:val="8DDEFF04"/>
    <w:lvl w:ilvl="0" w:tplc="937C6914">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8A3399"/>
    <w:multiLevelType w:val="multilevel"/>
    <w:tmpl w:val="CABE6CAC"/>
    <w:lvl w:ilvl="0">
      <w:start w:val="4"/>
      <w:numFmt w:val="decimal"/>
      <w:lvlText w:val="%1."/>
      <w:lvlJc w:val="left"/>
      <w:pPr>
        <w:ind w:left="360" w:hanging="360"/>
      </w:pPr>
      <w:rPr>
        <w:rFonts w:hint="default"/>
        <w:b/>
        <w:i w:val="0"/>
        <w:color w:val="000000"/>
        <w:sz w:val="26"/>
        <w:szCs w:val="26"/>
      </w:rPr>
    </w:lvl>
    <w:lvl w:ilvl="1">
      <w:start w:val="1"/>
      <w:numFmt w:val="decimal"/>
      <w:lvlText w:val="%1.%2."/>
      <w:lvlJc w:val="left"/>
      <w:pPr>
        <w:ind w:left="360" w:hanging="360"/>
      </w:pPr>
      <w:rPr>
        <w:rFonts w:hint="default"/>
        <w:b/>
        <w:i w:val="0"/>
        <w:color w:val="000000"/>
        <w:sz w:val="22"/>
        <w:szCs w:val="22"/>
      </w:rPr>
    </w:lvl>
    <w:lvl w:ilvl="2">
      <w:start w:val="1"/>
      <w:numFmt w:val="decimal"/>
      <w:lvlText w:val="%1.%2.%3."/>
      <w:lvlJc w:val="left"/>
      <w:pPr>
        <w:ind w:left="720" w:hanging="720"/>
      </w:pPr>
      <w:rPr>
        <w:rFonts w:hint="default"/>
        <w:b/>
        <w:i w:val="0"/>
        <w:color w:val="000000"/>
        <w:sz w:val="24"/>
      </w:rPr>
    </w:lvl>
    <w:lvl w:ilvl="3">
      <w:start w:val="1"/>
      <w:numFmt w:val="decimal"/>
      <w:lvlText w:val="%1.%2.%3.%4."/>
      <w:lvlJc w:val="left"/>
      <w:pPr>
        <w:ind w:left="720" w:hanging="720"/>
      </w:pPr>
      <w:rPr>
        <w:rFonts w:hint="default"/>
        <w:b/>
        <w:i w:val="0"/>
        <w:color w:val="000000"/>
        <w:sz w:val="24"/>
      </w:rPr>
    </w:lvl>
    <w:lvl w:ilvl="4">
      <w:start w:val="1"/>
      <w:numFmt w:val="decimal"/>
      <w:lvlText w:val="%1.%2.%3.%4.%5."/>
      <w:lvlJc w:val="left"/>
      <w:pPr>
        <w:ind w:left="1080" w:hanging="1080"/>
      </w:pPr>
      <w:rPr>
        <w:rFonts w:hint="default"/>
        <w:b/>
        <w:i w:val="0"/>
        <w:color w:val="000000"/>
        <w:sz w:val="24"/>
      </w:rPr>
    </w:lvl>
    <w:lvl w:ilvl="5">
      <w:start w:val="1"/>
      <w:numFmt w:val="decimal"/>
      <w:lvlText w:val="%1.%2.%3.%4.%5.%6."/>
      <w:lvlJc w:val="left"/>
      <w:pPr>
        <w:ind w:left="1080" w:hanging="1080"/>
      </w:pPr>
      <w:rPr>
        <w:rFonts w:hint="default"/>
        <w:b/>
        <w:i w:val="0"/>
        <w:color w:val="000000"/>
        <w:sz w:val="24"/>
      </w:rPr>
    </w:lvl>
    <w:lvl w:ilvl="6">
      <w:start w:val="1"/>
      <w:numFmt w:val="decimal"/>
      <w:lvlText w:val="%1.%2.%3.%4.%5.%6.%7."/>
      <w:lvlJc w:val="left"/>
      <w:pPr>
        <w:ind w:left="1440" w:hanging="1440"/>
      </w:pPr>
      <w:rPr>
        <w:rFonts w:hint="default"/>
        <w:b/>
        <w:i w:val="0"/>
        <w:color w:val="000000"/>
        <w:sz w:val="24"/>
      </w:rPr>
    </w:lvl>
    <w:lvl w:ilvl="7">
      <w:start w:val="1"/>
      <w:numFmt w:val="decimal"/>
      <w:lvlText w:val="%1.%2.%3.%4.%5.%6.%7.%8."/>
      <w:lvlJc w:val="left"/>
      <w:pPr>
        <w:ind w:left="1440" w:hanging="1440"/>
      </w:pPr>
      <w:rPr>
        <w:rFonts w:hint="default"/>
        <w:b/>
        <w:i w:val="0"/>
        <w:color w:val="000000"/>
        <w:sz w:val="24"/>
      </w:rPr>
    </w:lvl>
    <w:lvl w:ilvl="8">
      <w:start w:val="1"/>
      <w:numFmt w:val="decimal"/>
      <w:lvlText w:val="%1.%2.%3.%4.%5.%6.%7.%8.%9."/>
      <w:lvlJc w:val="left"/>
      <w:pPr>
        <w:ind w:left="1800" w:hanging="1800"/>
      </w:pPr>
      <w:rPr>
        <w:rFonts w:hint="default"/>
        <w:b/>
        <w:i w:val="0"/>
        <w:color w:val="000000"/>
        <w:sz w:val="24"/>
      </w:rPr>
    </w:lvl>
  </w:abstractNum>
  <w:abstractNum w:abstractNumId="14" w15:restartNumberingAfterBreak="0">
    <w:nsid w:val="22AA188B"/>
    <w:multiLevelType w:val="multilevel"/>
    <w:tmpl w:val="A70C0F48"/>
    <w:lvl w:ilvl="0">
      <w:start w:val="4"/>
      <w:numFmt w:val="decimal"/>
      <w:lvlText w:val="%1."/>
      <w:lvlJc w:val="left"/>
      <w:pPr>
        <w:ind w:left="540" w:hanging="540"/>
      </w:pPr>
      <w:rPr>
        <w:rFonts w:hint="default"/>
      </w:rPr>
    </w:lvl>
    <w:lvl w:ilvl="1">
      <w:start w:val="4"/>
      <w:numFmt w:val="decimal"/>
      <w:lvlText w:val="%1.%2."/>
      <w:lvlJc w:val="left"/>
      <w:pPr>
        <w:ind w:left="997" w:hanging="540"/>
      </w:pPr>
      <w:rPr>
        <w:rFonts w:hint="default"/>
      </w:rPr>
    </w:lvl>
    <w:lvl w:ilvl="2">
      <w:start w:val="8"/>
      <w:numFmt w:val="decimal"/>
      <w:lvlText w:val="%1.%2.%3."/>
      <w:lvlJc w:val="left"/>
      <w:pPr>
        <w:ind w:left="1634" w:hanging="720"/>
      </w:pPr>
      <w:rPr>
        <w:rFonts w:hint="default"/>
        <w:color w:val="auto"/>
      </w:rPr>
    </w:lvl>
    <w:lvl w:ilvl="3">
      <w:start w:val="1"/>
      <w:numFmt w:val="decimal"/>
      <w:lvlText w:val="%1.%2.%3.%4."/>
      <w:lvlJc w:val="left"/>
      <w:pPr>
        <w:ind w:left="2091" w:hanging="72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365" w:hanging="1080"/>
      </w:pPr>
      <w:rPr>
        <w:rFonts w:hint="default"/>
      </w:rPr>
    </w:lvl>
    <w:lvl w:ilvl="6">
      <w:start w:val="1"/>
      <w:numFmt w:val="decimal"/>
      <w:lvlText w:val="%1.%2.%3.%4.%5.%6.%7."/>
      <w:lvlJc w:val="left"/>
      <w:pPr>
        <w:ind w:left="4182" w:hanging="1440"/>
      </w:pPr>
      <w:rPr>
        <w:rFonts w:hint="default"/>
      </w:rPr>
    </w:lvl>
    <w:lvl w:ilvl="7">
      <w:start w:val="1"/>
      <w:numFmt w:val="decimal"/>
      <w:lvlText w:val="%1.%2.%3.%4.%5.%6.%7.%8."/>
      <w:lvlJc w:val="left"/>
      <w:pPr>
        <w:ind w:left="4639" w:hanging="1440"/>
      </w:pPr>
      <w:rPr>
        <w:rFonts w:hint="default"/>
      </w:rPr>
    </w:lvl>
    <w:lvl w:ilvl="8">
      <w:start w:val="1"/>
      <w:numFmt w:val="decimal"/>
      <w:lvlText w:val="%1.%2.%3.%4.%5.%6.%7.%8.%9."/>
      <w:lvlJc w:val="left"/>
      <w:pPr>
        <w:ind w:left="5456" w:hanging="1800"/>
      </w:pPr>
      <w:rPr>
        <w:rFonts w:hint="default"/>
      </w:rPr>
    </w:lvl>
  </w:abstractNum>
  <w:abstractNum w:abstractNumId="15" w15:restartNumberingAfterBreak="0">
    <w:nsid w:val="256B3CE6"/>
    <w:multiLevelType w:val="multilevel"/>
    <w:tmpl w:val="2B94196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6" w15:restartNumberingAfterBreak="0">
    <w:nsid w:val="27B6230D"/>
    <w:multiLevelType w:val="multilevel"/>
    <w:tmpl w:val="DE0AB84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684860"/>
    <w:multiLevelType w:val="hybridMultilevel"/>
    <w:tmpl w:val="7A0814D0"/>
    <w:lvl w:ilvl="0" w:tplc="9EAC98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2CC0818"/>
    <w:multiLevelType w:val="hybridMultilevel"/>
    <w:tmpl w:val="7FA43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B957C6"/>
    <w:multiLevelType w:val="hybridMultilevel"/>
    <w:tmpl w:val="EE2A4944"/>
    <w:lvl w:ilvl="0" w:tplc="0EA08140">
      <w:start w:val="1"/>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20" w15:restartNumberingAfterBreak="0">
    <w:nsid w:val="3FD05265"/>
    <w:multiLevelType w:val="hybridMultilevel"/>
    <w:tmpl w:val="524A4E22"/>
    <w:lvl w:ilvl="0" w:tplc="9EAC98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EB6EEB"/>
    <w:multiLevelType w:val="hybridMultilevel"/>
    <w:tmpl w:val="15D610F0"/>
    <w:lvl w:ilvl="0" w:tplc="2C922E82">
      <w:start w:val="1"/>
      <w:numFmt w:val="decimal"/>
      <w:lvlText w:val="2.3.%1."/>
      <w:lvlJc w:val="left"/>
      <w:pPr>
        <w:ind w:left="114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BD1D31"/>
    <w:multiLevelType w:val="multilevel"/>
    <w:tmpl w:val="19C60B4A"/>
    <w:lvl w:ilvl="0">
      <w:start w:val="10"/>
      <w:numFmt w:val="decimal"/>
      <w:lvlText w:val="%1."/>
      <w:lvlJc w:val="left"/>
      <w:pPr>
        <w:ind w:left="720" w:hanging="360"/>
      </w:pPr>
      <w:rPr>
        <w:rFonts w:eastAsia="Times New Roman" w:cs="Times New Roman" w:hint="default"/>
        <w:b/>
        <w:i w:val="0"/>
        <w:u w:val="none"/>
      </w:rPr>
    </w:lvl>
    <w:lvl w:ilvl="1">
      <w:start w:val="1"/>
      <w:numFmt w:val="decimal"/>
      <w:isLgl/>
      <w:lvlText w:val="%1.%2."/>
      <w:lvlJc w:val="left"/>
      <w:pPr>
        <w:ind w:left="840" w:hanging="48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3" w15:restartNumberingAfterBreak="0">
    <w:nsid w:val="53A8212A"/>
    <w:multiLevelType w:val="hybridMultilevel"/>
    <w:tmpl w:val="E0D87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F352DF"/>
    <w:multiLevelType w:val="hybridMultilevel"/>
    <w:tmpl w:val="7702EDE0"/>
    <w:lvl w:ilvl="0" w:tplc="35FEB3A2">
      <w:start w:val="1"/>
      <w:numFmt w:val="bullet"/>
      <w:lvlText w:val="-"/>
      <w:lvlJc w:val="left"/>
      <w:pPr>
        <w:tabs>
          <w:tab w:val="num" w:pos="1789"/>
        </w:tabs>
        <w:ind w:left="178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69B06262"/>
    <w:multiLevelType w:val="hybridMultilevel"/>
    <w:tmpl w:val="2E24A5B8"/>
    <w:lvl w:ilvl="0" w:tplc="9EAC9874">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6" w15:restartNumberingAfterBreak="0">
    <w:nsid w:val="707F05E3"/>
    <w:multiLevelType w:val="multilevel"/>
    <w:tmpl w:val="996C6850"/>
    <w:lvl w:ilvl="0">
      <w:start w:val="5"/>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b w:val="0"/>
        <w:color w:val="auto"/>
      </w:rPr>
    </w:lvl>
    <w:lvl w:ilvl="2">
      <w:start w:val="1"/>
      <w:numFmt w:val="decimal"/>
      <w:lvlText w:val="%1.%2.%3."/>
      <w:lvlJc w:val="left"/>
      <w:pPr>
        <w:ind w:left="1571"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27" w15:restartNumberingAfterBreak="0">
    <w:nsid w:val="7848401C"/>
    <w:multiLevelType w:val="multilevel"/>
    <w:tmpl w:val="D5D0491E"/>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FBF2252"/>
    <w:multiLevelType w:val="hybridMultilevel"/>
    <w:tmpl w:val="59D4B72E"/>
    <w:lvl w:ilvl="0" w:tplc="DF100A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24"/>
  </w:num>
  <w:num w:numId="5">
    <w:abstractNumId w:val="6"/>
  </w:num>
  <w:num w:numId="6">
    <w:abstractNumId w:val="7"/>
  </w:num>
  <w:num w:numId="7">
    <w:abstractNumId w:val="13"/>
  </w:num>
  <w:num w:numId="8">
    <w:abstractNumId w:val="26"/>
  </w:num>
  <w:num w:numId="9">
    <w:abstractNumId w:val="27"/>
  </w:num>
  <w:num w:numId="10">
    <w:abstractNumId w:val="19"/>
  </w:num>
  <w:num w:numId="11">
    <w:abstractNumId w:val="8"/>
  </w:num>
  <w:num w:numId="12">
    <w:abstractNumId w:val="21"/>
  </w:num>
  <w:num w:numId="13">
    <w:abstractNumId w:val="9"/>
  </w:num>
  <w:num w:numId="14">
    <w:abstractNumId w:val="18"/>
  </w:num>
  <w:num w:numId="15">
    <w:abstractNumId w:val="23"/>
  </w:num>
  <w:num w:numId="16">
    <w:abstractNumId w:val="12"/>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1"/>
  </w:num>
  <w:num w:numId="21">
    <w:abstractNumId w:val="20"/>
  </w:num>
  <w:num w:numId="22">
    <w:abstractNumId w:val="16"/>
  </w:num>
  <w:num w:numId="23">
    <w:abstractNumId w:val="17"/>
  </w:num>
  <w:num w:numId="24">
    <w:abstractNumId w:val="10"/>
  </w:num>
  <w:num w:numId="25">
    <w:abstractNumId w:val="14"/>
  </w:num>
  <w:num w:numId="26">
    <w:abstractNumId w:val="5"/>
  </w:num>
  <w:num w:numId="27">
    <w:abstractNumId w:val="25"/>
  </w:num>
  <w:num w:numId="28">
    <w:abstractNumId w:val="22"/>
  </w:num>
  <w:num w:numId="29">
    <w:abstractNumId w:val="28"/>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3A9"/>
    <w:rsid w:val="006F600B"/>
    <w:rsid w:val="008733A9"/>
    <w:rsid w:val="00885CAB"/>
    <w:rsid w:val="00C90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89ED4"/>
  <w15:chartTrackingRefBased/>
  <w15:docId w15:val="{4BE82FB7-8B71-48B6-A22F-AA0EDAC1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3A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8733A9"/>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8733A9"/>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8733A9"/>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8733A9"/>
    <w:pPr>
      <w:keepNext/>
      <w:spacing w:before="240" w:after="60"/>
      <w:outlineLvl w:val="3"/>
    </w:pPr>
    <w:rPr>
      <w:rFonts w:ascii="Calibri" w:hAnsi="Calibri"/>
      <w:b/>
      <w:bCs/>
      <w:sz w:val="28"/>
      <w:szCs w:val="28"/>
    </w:rPr>
  </w:style>
  <w:style w:type="paragraph" w:styleId="9">
    <w:name w:val="heading 9"/>
    <w:basedOn w:val="a"/>
    <w:next w:val="a"/>
    <w:link w:val="90"/>
    <w:uiPriority w:val="9"/>
    <w:semiHidden/>
    <w:unhideWhenUsed/>
    <w:qFormat/>
    <w:rsid w:val="008733A9"/>
    <w:pPr>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33A9"/>
    <w:rPr>
      <w:rFonts w:ascii="Arial" w:eastAsia="Times New Roman" w:hAnsi="Arial" w:cs="Arial"/>
      <w:b/>
      <w:bCs/>
      <w:kern w:val="1"/>
      <w:sz w:val="32"/>
      <w:szCs w:val="32"/>
      <w:lang w:eastAsia="zh-CN"/>
    </w:rPr>
  </w:style>
  <w:style w:type="character" w:customStyle="1" w:styleId="20">
    <w:name w:val="Заголовок 2 Знак"/>
    <w:basedOn w:val="a0"/>
    <w:link w:val="2"/>
    <w:rsid w:val="008733A9"/>
    <w:rPr>
      <w:rFonts w:ascii="Arial" w:eastAsia="Times New Roman" w:hAnsi="Arial" w:cs="Arial"/>
      <w:b/>
      <w:bCs/>
      <w:i/>
      <w:iCs/>
      <w:sz w:val="28"/>
      <w:szCs w:val="28"/>
      <w:lang w:eastAsia="zh-CN"/>
    </w:rPr>
  </w:style>
  <w:style w:type="character" w:customStyle="1" w:styleId="30">
    <w:name w:val="Заголовок 3 Знак"/>
    <w:basedOn w:val="a0"/>
    <w:link w:val="3"/>
    <w:rsid w:val="008733A9"/>
    <w:rPr>
      <w:rFonts w:ascii="Arial" w:eastAsia="Times New Roman" w:hAnsi="Arial" w:cs="Arial"/>
      <w:b/>
      <w:bCs/>
      <w:sz w:val="26"/>
      <w:szCs w:val="26"/>
      <w:lang w:eastAsia="zh-CN"/>
    </w:rPr>
  </w:style>
  <w:style w:type="character" w:customStyle="1" w:styleId="40">
    <w:name w:val="Заголовок 4 Знак"/>
    <w:basedOn w:val="a0"/>
    <w:link w:val="4"/>
    <w:uiPriority w:val="9"/>
    <w:semiHidden/>
    <w:rsid w:val="008733A9"/>
    <w:rPr>
      <w:rFonts w:ascii="Calibri" w:eastAsia="Times New Roman" w:hAnsi="Calibri" w:cs="Times New Roman"/>
      <w:b/>
      <w:bCs/>
      <w:sz w:val="28"/>
      <w:szCs w:val="28"/>
      <w:lang w:eastAsia="zh-CN"/>
    </w:rPr>
  </w:style>
  <w:style w:type="character" w:customStyle="1" w:styleId="90">
    <w:name w:val="Заголовок 9 Знак"/>
    <w:basedOn w:val="a0"/>
    <w:link w:val="9"/>
    <w:uiPriority w:val="9"/>
    <w:semiHidden/>
    <w:rsid w:val="008733A9"/>
    <w:rPr>
      <w:rFonts w:ascii="Calibri Light" w:eastAsia="Times New Roman" w:hAnsi="Calibri Light" w:cs="Times New Roman"/>
      <w:lang w:eastAsia="zh-CN"/>
    </w:rPr>
  </w:style>
  <w:style w:type="character" w:customStyle="1" w:styleId="WW8Num2z0">
    <w:name w:val="WW8Num2z0"/>
    <w:rsid w:val="008733A9"/>
    <w:rPr>
      <w:rFonts w:ascii="Times New Roman" w:hAnsi="Times New Roman" w:cs="Times New Roman"/>
    </w:rPr>
  </w:style>
  <w:style w:type="character" w:customStyle="1" w:styleId="WW8Num3z0">
    <w:name w:val="WW8Num3z0"/>
    <w:rsid w:val="008733A9"/>
    <w:rPr>
      <w:rFonts w:ascii="Times New Roman" w:hAnsi="Times New Roman" w:cs="Times New Roman"/>
    </w:rPr>
  </w:style>
  <w:style w:type="character" w:customStyle="1" w:styleId="WW8Num4z0">
    <w:name w:val="WW8Num4z0"/>
    <w:rsid w:val="008733A9"/>
    <w:rPr>
      <w:rFonts w:ascii="Times New Roman" w:hAnsi="Times New Roman" w:cs="Times New Roman"/>
    </w:rPr>
  </w:style>
  <w:style w:type="character" w:customStyle="1" w:styleId="WW8Num5z0">
    <w:name w:val="WW8Num5z0"/>
    <w:rsid w:val="008733A9"/>
    <w:rPr>
      <w:rFonts w:ascii="Times New Roman" w:hAnsi="Times New Roman" w:cs="Times New Roman"/>
    </w:rPr>
  </w:style>
  <w:style w:type="character" w:customStyle="1" w:styleId="WW8Num8z0">
    <w:name w:val="WW8Num8z0"/>
    <w:rsid w:val="008733A9"/>
    <w:rPr>
      <w:rFonts w:ascii="Wingdings" w:hAnsi="Wingdings" w:cs="Wingdings"/>
    </w:rPr>
  </w:style>
  <w:style w:type="character" w:customStyle="1" w:styleId="WW8Num10z1">
    <w:name w:val="WW8Num10z1"/>
    <w:rsid w:val="008733A9"/>
    <w:rPr>
      <w:b/>
      <w:color w:val="auto"/>
    </w:rPr>
  </w:style>
  <w:style w:type="character" w:customStyle="1" w:styleId="WW8Num1z0">
    <w:name w:val="WW8Num1z0"/>
    <w:rsid w:val="008733A9"/>
    <w:rPr>
      <w:rFonts w:ascii="Symbol" w:hAnsi="Symbol" w:cs="Symbol"/>
      <w:sz w:val="22"/>
      <w:szCs w:val="22"/>
    </w:rPr>
  </w:style>
  <w:style w:type="character" w:customStyle="1" w:styleId="WW8Num8z1">
    <w:name w:val="WW8Num8z1"/>
    <w:rsid w:val="008733A9"/>
    <w:rPr>
      <w:rFonts w:ascii="Courier New" w:hAnsi="Courier New" w:cs="Courier New"/>
    </w:rPr>
  </w:style>
  <w:style w:type="character" w:customStyle="1" w:styleId="WW8Num8z3">
    <w:name w:val="WW8Num8z3"/>
    <w:rsid w:val="008733A9"/>
    <w:rPr>
      <w:rFonts w:ascii="Symbol" w:hAnsi="Symbol" w:cs="Symbol"/>
    </w:rPr>
  </w:style>
  <w:style w:type="character" w:customStyle="1" w:styleId="11">
    <w:name w:val="Основной шрифт абзаца1"/>
    <w:rsid w:val="008733A9"/>
  </w:style>
  <w:style w:type="character" w:styleId="a3">
    <w:name w:val="Hyperlink"/>
    <w:uiPriority w:val="99"/>
    <w:rsid w:val="008733A9"/>
    <w:rPr>
      <w:color w:val="0000FF"/>
      <w:u w:val="single"/>
    </w:rPr>
  </w:style>
  <w:style w:type="character" w:customStyle="1" w:styleId="a4">
    <w:name w:val="Символ сноски"/>
    <w:rsid w:val="008733A9"/>
    <w:rPr>
      <w:vertAlign w:val="superscript"/>
    </w:rPr>
  </w:style>
  <w:style w:type="character" w:styleId="a5">
    <w:name w:val="FollowedHyperlink"/>
    <w:rsid w:val="008733A9"/>
    <w:rPr>
      <w:color w:val="800080"/>
      <w:u w:val="single"/>
    </w:rPr>
  </w:style>
  <w:style w:type="character" w:styleId="a6">
    <w:name w:val="page number"/>
    <w:basedOn w:val="11"/>
    <w:rsid w:val="008733A9"/>
  </w:style>
  <w:style w:type="character" w:customStyle="1" w:styleId="Tahoma14">
    <w:name w:val="Стиль Tahoma 14 пт полужирный"/>
    <w:rsid w:val="008733A9"/>
    <w:rPr>
      <w:rFonts w:ascii="Times New Roman" w:hAnsi="Times New Roman" w:cs="Times New Roman"/>
      <w:b/>
      <w:bCs/>
      <w:sz w:val="28"/>
    </w:rPr>
  </w:style>
  <w:style w:type="character" w:customStyle="1" w:styleId="FontStyle17">
    <w:name w:val="Font Style17"/>
    <w:rsid w:val="008733A9"/>
    <w:rPr>
      <w:rFonts w:ascii="Times New Roman" w:hAnsi="Times New Roman" w:cs="Times New Roman"/>
      <w:sz w:val="26"/>
      <w:szCs w:val="26"/>
    </w:rPr>
  </w:style>
  <w:style w:type="character" w:customStyle="1" w:styleId="FontStyle16">
    <w:name w:val="Font Style16"/>
    <w:rsid w:val="008733A9"/>
    <w:rPr>
      <w:rFonts w:ascii="Times New Roman" w:hAnsi="Times New Roman" w:cs="Times New Roman"/>
      <w:sz w:val="26"/>
      <w:szCs w:val="26"/>
    </w:rPr>
  </w:style>
  <w:style w:type="character" w:customStyle="1" w:styleId="FontStyle15">
    <w:name w:val="Font Style15"/>
    <w:rsid w:val="008733A9"/>
    <w:rPr>
      <w:rFonts w:ascii="Times New Roman" w:hAnsi="Times New Roman" w:cs="Times New Roman"/>
      <w:sz w:val="26"/>
      <w:szCs w:val="26"/>
    </w:rPr>
  </w:style>
  <w:style w:type="character" w:customStyle="1" w:styleId="FontStyle14">
    <w:name w:val="Font Style14"/>
    <w:rsid w:val="008733A9"/>
    <w:rPr>
      <w:rFonts w:ascii="Times New Roman" w:hAnsi="Times New Roman" w:cs="Times New Roman"/>
      <w:sz w:val="26"/>
      <w:szCs w:val="26"/>
    </w:rPr>
  </w:style>
  <w:style w:type="character" w:customStyle="1" w:styleId="FontStyle25">
    <w:name w:val="Font Style25"/>
    <w:rsid w:val="008733A9"/>
    <w:rPr>
      <w:rFonts w:ascii="Times New Roman" w:hAnsi="Times New Roman" w:cs="Times New Roman"/>
      <w:sz w:val="26"/>
      <w:szCs w:val="26"/>
    </w:rPr>
  </w:style>
  <w:style w:type="character" w:customStyle="1" w:styleId="FontStyle26">
    <w:name w:val="Font Style26"/>
    <w:rsid w:val="008733A9"/>
    <w:rPr>
      <w:rFonts w:ascii="Times New Roman" w:hAnsi="Times New Roman" w:cs="Times New Roman"/>
      <w:b/>
      <w:bCs/>
      <w:sz w:val="26"/>
      <w:szCs w:val="26"/>
    </w:rPr>
  </w:style>
  <w:style w:type="character" w:customStyle="1" w:styleId="41">
    <w:name w:val="Знак Знак4"/>
    <w:rsid w:val="008733A9"/>
    <w:rPr>
      <w:color w:val="FF0000"/>
      <w:sz w:val="28"/>
      <w:szCs w:val="28"/>
      <w:lang w:val="ru-RU" w:bidi="ar-SA"/>
    </w:rPr>
  </w:style>
  <w:style w:type="character" w:customStyle="1" w:styleId="31">
    <w:name w:val="Знак Знак3"/>
    <w:rsid w:val="008733A9"/>
    <w:rPr>
      <w:sz w:val="22"/>
      <w:szCs w:val="22"/>
      <w:lang w:val="ru-RU" w:bidi="ar-SA"/>
    </w:rPr>
  </w:style>
  <w:style w:type="character" w:customStyle="1" w:styleId="BodyTextIndentChar">
    <w:name w:val="Body Text Indent Char"/>
    <w:rsid w:val="008733A9"/>
    <w:rPr>
      <w:color w:val="FF0000"/>
      <w:sz w:val="28"/>
      <w:szCs w:val="28"/>
      <w:lang w:val="ru-RU" w:bidi="ar-SA"/>
    </w:rPr>
  </w:style>
  <w:style w:type="character" w:customStyle="1" w:styleId="12">
    <w:name w:val="Знак Знак1"/>
    <w:rsid w:val="008733A9"/>
    <w:rPr>
      <w:sz w:val="24"/>
      <w:szCs w:val="24"/>
      <w:lang w:val="ru-RU" w:bidi="ar-SA"/>
    </w:rPr>
  </w:style>
  <w:style w:type="character" w:styleId="a7">
    <w:name w:val="Strong"/>
    <w:uiPriority w:val="22"/>
    <w:qFormat/>
    <w:rsid w:val="008733A9"/>
    <w:rPr>
      <w:b/>
      <w:bCs/>
    </w:rPr>
  </w:style>
  <w:style w:type="character" w:customStyle="1" w:styleId="a8">
    <w:name w:val="Знак Знак"/>
    <w:rsid w:val="008733A9"/>
    <w:rPr>
      <w:sz w:val="24"/>
      <w:szCs w:val="24"/>
    </w:rPr>
  </w:style>
  <w:style w:type="character" w:customStyle="1" w:styleId="21">
    <w:name w:val="Знак Знак2"/>
    <w:rsid w:val="008733A9"/>
    <w:rPr>
      <w:sz w:val="22"/>
      <w:szCs w:val="22"/>
      <w:lang w:val="ru-RU" w:bidi="ar-SA"/>
    </w:rPr>
  </w:style>
  <w:style w:type="character" w:customStyle="1" w:styleId="a9">
    <w:name w:val="Основной текст_"/>
    <w:rsid w:val="008733A9"/>
    <w:rPr>
      <w:sz w:val="22"/>
      <w:szCs w:val="22"/>
      <w:lang w:bidi="ar-SA"/>
    </w:rPr>
  </w:style>
  <w:style w:type="character" w:customStyle="1" w:styleId="10pt">
    <w:name w:val="Основной текст + 10 pt;Полужирный"/>
    <w:rsid w:val="008733A9"/>
    <w:rPr>
      <w:rFonts w:ascii="Times New Roman" w:eastAsia="Times New Roman" w:hAnsi="Times New Roman" w:cs="Times New Roman"/>
      <w:b/>
      <w:bCs/>
      <w:i w:val="0"/>
      <w:iCs w:val="0"/>
      <w:caps w:val="0"/>
      <w:smallCaps w:val="0"/>
      <w:strike w:val="0"/>
      <w:dstrike w:val="0"/>
      <w:color w:val="000000"/>
      <w:spacing w:val="0"/>
      <w:w w:val="100"/>
      <w:position w:val="0"/>
      <w:sz w:val="20"/>
      <w:szCs w:val="20"/>
      <w:u w:val="none"/>
      <w:vertAlign w:val="baseline"/>
      <w:lang w:val="ru-RU"/>
    </w:rPr>
  </w:style>
  <w:style w:type="character" w:customStyle="1" w:styleId="13">
    <w:name w:val="Основной текст1"/>
    <w:rsid w:val="008733A9"/>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32">
    <w:name w:val="Основной текст (3)_"/>
    <w:rsid w:val="008733A9"/>
    <w:rPr>
      <w:b/>
      <w:bCs/>
      <w:sz w:val="22"/>
      <w:szCs w:val="22"/>
      <w:lang w:bidi="ar-SA"/>
    </w:rPr>
  </w:style>
  <w:style w:type="character" w:customStyle="1" w:styleId="135pt80">
    <w:name w:val="Основной текст + 13;5 pt;Масштаб 80%"/>
    <w:rsid w:val="008733A9"/>
    <w:rPr>
      <w:rFonts w:ascii="Times New Roman" w:eastAsia="Times New Roman" w:hAnsi="Times New Roman" w:cs="Times New Roman"/>
      <w:b w:val="0"/>
      <w:bCs w:val="0"/>
      <w:i w:val="0"/>
      <w:iCs w:val="0"/>
      <w:caps w:val="0"/>
      <w:smallCaps w:val="0"/>
      <w:strike w:val="0"/>
      <w:dstrike w:val="0"/>
      <w:color w:val="000000"/>
      <w:spacing w:val="0"/>
      <w:w w:val="80"/>
      <w:position w:val="0"/>
      <w:sz w:val="27"/>
      <w:szCs w:val="27"/>
      <w:u w:val="none"/>
      <w:vertAlign w:val="baseline"/>
      <w:lang w:val="ru-RU"/>
    </w:rPr>
  </w:style>
  <w:style w:type="character" w:customStyle="1" w:styleId="22">
    <w:name w:val="Заголовок №2_"/>
    <w:rsid w:val="008733A9"/>
    <w:rPr>
      <w:b/>
      <w:bCs/>
      <w:sz w:val="22"/>
      <w:szCs w:val="22"/>
      <w:lang w:bidi="ar-SA"/>
    </w:rPr>
  </w:style>
  <w:style w:type="character" w:customStyle="1" w:styleId="33">
    <w:name w:val="Основной текст (3) + Не полужирный"/>
    <w:rsid w:val="008733A9"/>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23">
    <w:name w:val="Основной текст2"/>
    <w:rsid w:val="008733A9"/>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FootnoteTextChar">
    <w:name w:val="Footnote Text Char"/>
    <w:rsid w:val="008733A9"/>
    <w:rPr>
      <w:rFonts w:cs="Times New Roman"/>
      <w:sz w:val="20"/>
      <w:szCs w:val="20"/>
      <w:lang w:val="x-none"/>
    </w:rPr>
  </w:style>
  <w:style w:type="character" w:customStyle="1" w:styleId="6">
    <w:name w:val="Знак Знак6"/>
    <w:rsid w:val="008733A9"/>
    <w:rPr>
      <w:rFonts w:ascii="Arial" w:hAnsi="Arial" w:cs="Arial"/>
      <w:b/>
      <w:bCs/>
      <w:i/>
      <w:iCs/>
      <w:sz w:val="28"/>
      <w:szCs w:val="28"/>
      <w:lang w:val="ru-RU" w:bidi="ar-SA"/>
    </w:rPr>
  </w:style>
  <w:style w:type="character" w:customStyle="1" w:styleId="apple-converted-space">
    <w:name w:val="apple-converted-space"/>
    <w:basedOn w:val="11"/>
    <w:rsid w:val="008733A9"/>
  </w:style>
  <w:style w:type="character" w:customStyle="1" w:styleId="blk">
    <w:name w:val="blk"/>
    <w:basedOn w:val="11"/>
    <w:rsid w:val="008733A9"/>
  </w:style>
  <w:style w:type="character" w:customStyle="1" w:styleId="u">
    <w:name w:val="u"/>
    <w:basedOn w:val="11"/>
    <w:rsid w:val="008733A9"/>
  </w:style>
  <w:style w:type="character" w:customStyle="1" w:styleId="epm">
    <w:name w:val="epm"/>
    <w:basedOn w:val="11"/>
    <w:rsid w:val="008733A9"/>
  </w:style>
  <w:style w:type="character" w:customStyle="1" w:styleId="14">
    <w:name w:val="Знак примечания1"/>
    <w:rsid w:val="008733A9"/>
    <w:rPr>
      <w:sz w:val="16"/>
      <w:szCs w:val="16"/>
    </w:rPr>
  </w:style>
  <w:style w:type="character" w:customStyle="1" w:styleId="5">
    <w:name w:val="Знак Знак5"/>
    <w:rsid w:val="008733A9"/>
    <w:rPr>
      <w:rFonts w:ascii="Arial" w:hAnsi="Arial" w:cs="Arial"/>
      <w:b/>
      <w:bCs/>
      <w:i/>
      <w:iCs/>
      <w:sz w:val="28"/>
      <w:szCs w:val="28"/>
      <w:lang w:val="ru-RU" w:bidi="ar-SA"/>
    </w:rPr>
  </w:style>
  <w:style w:type="character" w:customStyle="1" w:styleId="FontStyle38">
    <w:name w:val="Font Style38"/>
    <w:rsid w:val="008733A9"/>
    <w:rPr>
      <w:rFonts w:ascii="Times New Roman" w:hAnsi="Times New Roman" w:cs="Times New Roman"/>
      <w:b/>
      <w:spacing w:val="-10"/>
      <w:sz w:val="26"/>
    </w:rPr>
  </w:style>
  <w:style w:type="character" w:customStyle="1" w:styleId="aa">
    <w:name w:val="Обычный + Черный Знак"/>
    <w:rsid w:val="008733A9"/>
    <w:rPr>
      <w:color w:val="000000"/>
      <w:sz w:val="24"/>
      <w:szCs w:val="24"/>
      <w:lang w:val="ru-RU" w:bidi="ar-SA"/>
    </w:rPr>
  </w:style>
  <w:style w:type="character" w:styleId="ab">
    <w:name w:val="footnote reference"/>
    <w:rsid w:val="008733A9"/>
    <w:rPr>
      <w:vertAlign w:val="superscript"/>
    </w:rPr>
  </w:style>
  <w:style w:type="character" w:customStyle="1" w:styleId="ac">
    <w:name w:val="Ссылка указателя"/>
    <w:rsid w:val="008733A9"/>
  </w:style>
  <w:style w:type="character" w:customStyle="1" w:styleId="ad">
    <w:name w:val="Символы концевой сноски"/>
    <w:rsid w:val="008733A9"/>
    <w:rPr>
      <w:vertAlign w:val="superscript"/>
    </w:rPr>
  </w:style>
  <w:style w:type="character" w:customStyle="1" w:styleId="WW-">
    <w:name w:val="WW-Символы концевой сноски"/>
    <w:rsid w:val="008733A9"/>
  </w:style>
  <w:style w:type="character" w:styleId="ae">
    <w:name w:val="endnote reference"/>
    <w:rsid w:val="008733A9"/>
    <w:rPr>
      <w:vertAlign w:val="superscript"/>
    </w:rPr>
  </w:style>
  <w:style w:type="paragraph" w:styleId="af">
    <w:name w:val="Title"/>
    <w:basedOn w:val="a"/>
    <w:next w:val="af0"/>
    <w:link w:val="af1"/>
    <w:qFormat/>
    <w:rsid w:val="008733A9"/>
    <w:pPr>
      <w:jc w:val="center"/>
    </w:pPr>
    <w:rPr>
      <w:b/>
      <w:bCs/>
      <w:sz w:val="28"/>
      <w:szCs w:val="28"/>
    </w:rPr>
  </w:style>
  <w:style w:type="character" w:customStyle="1" w:styleId="af1">
    <w:name w:val="Заголовок Знак"/>
    <w:basedOn w:val="a0"/>
    <w:link w:val="af"/>
    <w:rsid w:val="008733A9"/>
    <w:rPr>
      <w:rFonts w:ascii="Times New Roman" w:eastAsia="Times New Roman" w:hAnsi="Times New Roman" w:cs="Times New Roman"/>
      <w:b/>
      <w:bCs/>
      <w:sz w:val="28"/>
      <w:szCs w:val="28"/>
      <w:lang w:eastAsia="zh-CN"/>
    </w:rPr>
  </w:style>
  <w:style w:type="paragraph" w:styleId="af0">
    <w:name w:val="Body Text"/>
    <w:basedOn w:val="a"/>
    <w:link w:val="af2"/>
    <w:uiPriority w:val="99"/>
    <w:rsid w:val="008733A9"/>
    <w:pPr>
      <w:spacing w:after="120"/>
    </w:pPr>
    <w:rPr>
      <w:lang w:val="x-none"/>
    </w:rPr>
  </w:style>
  <w:style w:type="character" w:customStyle="1" w:styleId="af2">
    <w:name w:val="Основной текст Знак"/>
    <w:basedOn w:val="a0"/>
    <w:link w:val="af0"/>
    <w:uiPriority w:val="99"/>
    <w:rsid w:val="008733A9"/>
    <w:rPr>
      <w:rFonts w:ascii="Times New Roman" w:eastAsia="Times New Roman" w:hAnsi="Times New Roman" w:cs="Times New Roman"/>
      <w:sz w:val="24"/>
      <w:szCs w:val="24"/>
      <w:lang w:val="x-none" w:eastAsia="zh-CN"/>
    </w:rPr>
  </w:style>
  <w:style w:type="paragraph" w:styleId="af3">
    <w:name w:val="List"/>
    <w:basedOn w:val="af0"/>
    <w:rsid w:val="008733A9"/>
    <w:rPr>
      <w:rFonts w:cs="Mangal"/>
    </w:rPr>
  </w:style>
  <w:style w:type="paragraph" w:styleId="af4">
    <w:name w:val="caption"/>
    <w:basedOn w:val="a"/>
    <w:qFormat/>
    <w:rsid w:val="008733A9"/>
    <w:pPr>
      <w:suppressLineNumbers/>
      <w:spacing w:before="120" w:after="120"/>
    </w:pPr>
    <w:rPr>
      <w:rFonts w:cs="Mangal"/>
      <w:i/>
      <w:iCs/>
    </w:rPr>
  </w:style>
  <w:style w:type="paragraph" w:customStyle="1" w:styleId="15">
    <w:name w:val="Указатель1"/>
    <w:basedOn w:val="a"/>
    <w:rsid w:val="008733A9"/>
    <w:pPr>
      <w:suppressLineNumbers/>
    </w:pPr>
    <w:rPr>
      <w:rFonts w:cs="Mangal"/>
    </w:rPr>
  </w:style>
  <w:style w:type="paragraph" w:styleId="af5">
    <w:name w:val="Body Text Indent"/>
    <w:basedOn w:val="a"/>
    <w:link w:val="af6"/>
    <w:rsid w:val="008733A9"/>
    <w:pPr>
      <w:autoSpaceDE w:val="0"/>
      <w:ind w:firstLine="567"/>
      <w:jc w:val="both"/>
    </w:pPr>
    <w:rPr>
      <w:color w:val="FF0000"/>
      <w:sz w:val="28"/>
      <w:szCs w:val="28"/>
    </w:rPr>
  </w:style>
  <w:style w:type="character" w:customStyle="1" w:styleId="af6">
    <w:name w:val="Основной текст с отступом Знак"/>
    <w:basedOn w:val="a0"/>
    <w:link w:val="af5"/>
    <w:rsid w:val="008733A9"/>
    <w:rPr>
      <w:rFonts w:ascii="Times New Roman" w:eastAsia="Times New Roman" w:hAnsi="Times New Roman" w:cs="Times New Roman"/>
      <w:color w:val="FF0000"/>
      <w:sz w:val="28"/>
      <w:szCs w:val="28"/>
      <w:lang w:eastAsia="zh-CN"/>
    </w:rPr>
  </w:style>
  <w:style w:type="paragraph" w:customStyle="1" w:styleId="220">
    <w:name w:val="Основной текст 22"/>
    <w:basedOn w:val="a"/>
    <w:rsid w:val="008733A9"/>
    <w:pPr>
      <w:autoSpaceDE w:val="0"/>
      <w:jc w:val="both"/>
    </w:pPr>
    <w:rPr>
      <w:sz w:val="22"/>
      <w:szCs w:val="22"/>
    </w:rPr>
  </w:style>
  <w:style w:type="paragraph" w:customStyle="1" w:styleId="af7">
    <w:name w:val="наименование"/>
    <w:rsid w:val="008733A9"/>
    <w:pPr>
      <w:widowControl w:val="0"/>
      <w:suppressAutoHyphens/>
      <w:autoSpaceDE w:val="0"/>
      <w:spacing w:before="1" w:after="1" w:line="280" w:lineRule="atLeast"/>
      <w:ind w:left="1" w:right="1" w:firstLine="1"/>
      <w:jc w:val="center"/>
    </w:pPr>
    <w:rPr>
      <w:rFonts w:ascii="Times New Roman" w:eastAsia="Times New Roman" w:hAnsi="Times New Roman" w:cs="Times New Roman"/>
      <w:b/>
      <w:bCs/>
      <w:sz w:val="24"/>
      <w:szCs w:val="24"/>
      <w:lang w:eastAsia="zh-CN"/>
    </w:rPr>
  </w:style>
  <w:style w:type="paragraph" w:styleId="af8">
    <w:name w:val="Balloon Text"/>
    <w:basedOn w:val="a"/>
    <w:link w:val="af9"/>
    <w:rsid w:val="008733A9"/>
    <w:rPr>
      <w:rFonts w:ascii="Tahoma" w:hAnsi="Tahoma" w:cs="Tahoma"/>
      <w:sz w:val="16"/>
      <w:szCs w:val="16"/>
    </w:rPr>
  </w:style>
  <w:style w:type="character" w:customStyle="1" w:styleId="af9">
    <w:name w:val="Текст выноски Знак"/>
    <w:basedOn w:val="a0"/>
    <w:link w:val="af8"/>
    <w:rsid w:val="008733A9"/>
    <w:rPr>
      <w:rFonts w:ascii="Tahoma" w:eastAsia="Times New Roman" w:hAnsi="Tahoma" w:cs="Tahoma"/>
      <w:sz w:val="16"/>
      <w:szCs w:val="16"/>
      <w:lang w:eastAsia="zh-CN"/>
    </w:rPr>
  </w:style>
  <w:style w:type="paragraph" w:customStyle="1" w:styleId="34">
    <w:name w:val="Основной текст3"/>
    <w:rsid w:val="008733A9"/>
    <w:pPr>
      <w:widowControl w:val="0"/>
      <w:suppressAutoHyphens/>
      <w:autoSpaceDE w:val="0"/>
      <w:spacing w:before="1" w:after="1" w:line="240" w:lineRule="auto"/>
      <w:ind w:left="1" w:right="1" w:firstLine="284"/>
      <w:jc w:val="both"/>
    </w:pPr>
    <w:rPr>
      <w:rFonts w:ascii="Times New Roman" w:eastAsia="Times New Roman" w:hAnsi="Times New Roman" w:cs="Times New Roman"/>
      <w:color w:val="000000"/>
      <w:sz w:val="20"/>
      <w:szCs w:val="20"/>
      <w:lang w:eastAsia="zh-CN"/>
    </w:rPr>
  </w:style>
  <w:style w:type="paragraph" w:styleId="afa">
    <w:name w:val="footnote text"/>
    <w:basedOn w:val="a"/>
    <w:link w:val="afb"/>
    <w:rsid w:val="008733A9"/>
    <w:rPr>
      <w:sz w:val="20"/>
      <w:szCs w:val="20"/>
      <w:lang w:val="x-none"/>
    </w:rPr>
  </w:style>
  <w:style w:type="character" w:customStyle="1" w:styleId="afb">
    <w:name w:val="Текст сноски Знак"/>
    <w:basedOn w:val="a0"/>
    <w:link w:val="afa"/>
    <w:rsid w:val="008733A9"/>
    <w:rPr>
      <w:rFonts w:ascii="Times New Roman" w:eastAsia="Times New Roman" w:hAnsi="Times New Roman" w:cs="Times New Roman"/>
      <w:sz w:val="20"/>
      <w:szCs w:val="20"/>
      <w:lang w:val="x-none" w:eastAsia="zh-CN"/>
    </w:rPr>
  </w:style>
  <w:style w:type="paragraph" w:styleId="afc">
    <w:name w:val="header"/>
    <w:basedOn w:val="a"/>
    <w:link w:val="afd"/>
    <w:uiPriority w:val="99"/>
    <w:rsid w:val="008733A9"/>
    <w:pPr>
      <w:tabs>
        <w:tab w:val="center" w:pos="4677"/>
        <w:tab w:val="right" w:pos="9355"/>
      </w:tabs>
    </w:pPr>
  </w:style>
  <w:style w:type="character" w:customStyle="1" w:styleId="afd">
    <w:name w:val="Верхний колонтитул Знак"/>
    <w:basedOn w:val="a0"/>
    <w:link w:val="afc"/>
    <w:uiPriority w:val="99"/>
    <w:rsid w:val="008733A9"/>
    <w:rPr>
      <w:rFonts w:ascii="Times New Roman" w:eastAsia="Times New Roman" w:hAnsi="Times New Roman" w:cs="Times New Roman"/>
      <w:sz w:val="24"/>
      <w:szCs w:val="24"/>
      <w:lang w:eastAsia="zh-CN"/>
    </w:rPr>
  </w:style>
  <w:style w:type="paragraph" w:styleId="afe">
    <w:name w:val="footer"/>
    <w:basedOn w:val="a"/>
    <w:link w:val="aff"/>
    <w:uiPriority w:val="99"/>
    <w:rsid w:val="008733A9"/>
    <w:pPr>
      <w:tabs>
        <w:tab w:val="center" w:pos="4677"/>
        <w:tab w:val="right" w:pos="9355"/>
      </w:tabs>
    </w:pPr>
  </w:style>
  <w:style w:type="character" w:customStyle="1" w:styleId="aff">
    <w:name w:val="Нижний колонтитул Знак"/>
    <w:basedOn w:val="a0"/>
    <w:link w:val="afe"/>
    <w:uiPriority w:val="99"/>
    <w:rsid w:val="008733A9"/>
    <w:rPr>
      <w:rFonts w:ascii="Times New Roman" w:eastAsia="Times New Roman" w:hAnsi="Times New Roman" w:cs="Times New Roman"/>
      <w:sz w:val="24"/>
      <w:szCs w:val="24"/>
      <w:lang w:eastAsia="zh-CN"/>
    </w:rPr>
  </w:style>
  <w:style w:type="paragraph" w:customStyle="1" w:styleId="16">
    <w:name w:val="Схема документа1"/>
    <w:basedOn w:val="a"/>
    <w:rsid w:val="008733A9"/>
    <w:pPr>
      <w:shd w:val="clear" w:color="auto" w:fill="000080"/>
    </w:pPr>
    <w:rPr>
      <w:rFonts w:ascii="Tahoma" w:hAnsi="Tahoma" w:cs="Tahoma"/>
      <w:sz w:val="20"/>
      <w:szCs w:val="20"/>
    </w:rPr>
  </w:style>
  <w:style w:type="paragraph" w:customStyle="1" w:styleId="17">
    <w:name w:val="Обычный1"/>
    <w:uiPriority w:val="99"/>
    <w:rsid w:val="008733A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Style8">
    <w:name w:val="Style8"/>
    <w:basedOn w:val="a"/>
    <w:rsid w:val="008733A9"/>
    <w:pPr>
      <w:widowControl w:val="0"/>
      <w:autoSpaceDE w:val="0"/>
      <w:spacing w:line="325" w:lineRule="exact"/>
      <w:ind w:firstLine="744"/>
      <w:jc w:val="both"/>
    </w:pPr>
  </w:style>
  <w:style w:type="paragraph" w:customStyle="1" w:styleId="ConsPlusNormal">
    <w:name w:val="ConsPlusNormal"/>
    <w:link w:val="ConsPlusNormal0"/>
    <w:rsid w:val="008733A9"/>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tyle7">
    <w:name w:val="Style7"/>
    <w:basedOn w:val="a"/>
    <w:rsid w:val="008733A9"/>
    <w:pPr>
      <w:widowControl w:val="0"/>
      <w:autoSpaceDE w:val="0"/>
      <w:spacing w:line="322" w:lineRule="exact"/>
      <w:ind w:firstLine="677"/>
      <w:jc w:val="both"/>
    </w:pPr>
  </w:style>
  <w:style w:type="paragraph" w:customStyle="1" w:styleId="Style5">
    <w:name w:val="Style5"/>
    <w:basedOn w:val="a"/>
    <w:rsid w:val="008733A9"/>
    <w:pPr>
      <w:widowControl w:val="0"/>
      <w:autoSpaceDE w:val="0"/>
      <w:spacing w:line="331" w:lineRule="exact"/>
      <w:ind w:firstLine="734"/>
      <w:jc w:val="both"/>
    </w:pPr>
  </w:style>
  <w:style w:type="paragraph" w:customStyle="1" w:styleId="ConsPlusNonformat">
    <w:name w:val="ConsPlusNonformat"/>
    <w:rsid w:val="008733A9"/>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8733A9"/>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f0">
    <w:name w:val="Знак"/>
    <w:basedOn w:val="a"/>
    <w:rsid w:val="008733A9"/>
    <w:pPr>
      <w:spacing w:after="160" w:line="240" w:lineRule="exact"/>
    </w:pPr>
    <w:rPr>
      <w:rFonts w:eastAsia="Calibri"/>
      <w:sz w:val="20"/>
      <w:szCs w:val="20"/>
    </w:rPr>
  </w:style>
  <w:style w:type="paragraph" w:customStyle="1" w:styleId="35">
    <w:name w:val="Основной текст (3)"/>
    <w:basedOn w:val="a"/>
    <w:rsid w:val="008733A9"/>
    <w:pPr>
      <w:widowControl w:val="0"/>
      <w:shd w:val="clear" w:color="auto" w:fill="FFFFFF"/>
      <w:spacing w:before="240" w:after="360" w:line="0" w:lineRule="atLeast"/>
      <w:jc w:val="both"/>
    </w:pPr>
    <w:rPr>
      <w:b/>
      <w:bCs/>
      <w:sz w:val="22"/>
      <w:szCs w:val="22"/>
      <w:lang w:val="x-none"/>
    </w:rPr>
  </w:style>
  <w:style w:type="paragraph" w:customStyle="1" w:styleId="24">
    <w:name w:val="Заголовок №2"/>
    <w:basedOn w:val="a"/>
    <w:rsid w:val="008733A9"/>
    <w:pPr>
      <w:widowControl w:val="0"/>
      <w:shd w:val="clear" w:color="auto" w:fill="FFFFFF"/>
      <w:spacing w:before="240" w:after="360" w:line="0" w:lineRule="atLeast"/>
      <w:jc w:val="both"/>
    </w:pPr>
    <w:rPr>
      <w:b/>
      <w:bCs/>
      <w:sz w:val="22"/>
      <w:szCs w:val="22"/>
      <w:lang w:val="x-none"/>
    </w:rPr>
  </w:style>
  <w:style w:type="paragraph" w:customStyle="1" w:styleId="18">
    <w:name w:val="Абзац списка1"/>
    <w:basedOn w:val="a"/>
    <w:rsid w:val="008733A9"/>
    <w:pPr>
      <w:spacing w:after="200" w:line="276" w:lineRule="auto"/>
      <w:ind w:left="720"/>
      <w:contextualSpacing/>
    </w:pPr>
    <w:rPr>
      <w:rFonts w:ascii="Calibri" w:hAnsi="Calibri" w:cs="Calibri"/>
      <w:sz w:val="22"/>
      <w:szCs w:val="22"/>
    </w:rPr>
  </w:style>
  <w:style w:type="paragraph" w:customStyle="1" w:styleId="headertext">
    <w:name w:val="headertext"/>
    <w:basedOn w:val="a"/>
    <w:rsid w:val="008733A9"/>
    <w:pPr>
      <w:spacing w:before="280" w:after="280"/>
    </w:pPr>
    <w:rPr>
      <w:rFonts w:eastAsia="Calibri"/>
    </w:rPr>
  </w:style>
  <w:style w:type="paragraph" w:customStyle="1" w:styleId="210">
    <w:name w:val="Основной текст 21"/>
    <w:basedOn w:val="a"/>
    <w:rsid w:val="008733A9"/>
    <w:pPr>
      <w:jc w:val="both"/>
    </w:pPr>
    <w:rPr>
      <w:sz w:val="22"/>
      <w:szCs w:val="20"/>
      <w:lang w:val="en-US"/>
    </w:rPr>
  </w:style>
  <w:style w:type="paragraph" w:customStyle="1" w:styleId="19">
    <w:name w:val="Без интервала1"/>
    <w:rsid w:val="008733A9"/>
    <w:pPr>
      <w:shd w:val="clear" w:color="auto" w:fill="F7F6F5"/>
      <w:suppressAutoHyphens/>
      <w:spacing w:after="0" w:line="240" w:lineRule="auto"/>
      <w:jc w:val="center"/>
    </w:pPr>
    <w:rPr>
      <w:rFonts w:ascii="Book Antiqua" w:eastAsia="Calibri" w:hAnsi="Book Antiqua" w:cs="Arial"/>
      <w:color w:val="333333"/>
      <w:lang w:eastAsia="zh-CN"/>
    </w:rPr>
  </w:style>
  <w:style w:type="paragraph" w:customStyle="1" w:styleId="ConsPlusTitle">
    <w:name w:val="ConsPlusTitle"/>
    <w:rsid w:val="008733A9"/>
    <w:pPr>
      <w:widowControl w:val="0"/>
      <w:suppressAutoHyphens/>
      <w:autoSpaceDE w:val="0"/>
      <w:spacing w:after="0" w:line="240" w:lineRule="auto"/>
    </w:pPr>
    <w:rPr>
      <w:rFonts w:ascii="Times New Roman" w:eastAsia="Calibri" w:hAnsi="Times New Roman" w:cs="Times New Roman"/>
      <w:b/>
      <w:bCs/>
      <w:sz w:val="24"/>
      <w:szCs w:val="24"/>
      <w:lang w:eastAsia="zh-CN"/>
    </w:rPr>
  </w:style>
  <w:style w:type="paragraph" w:styleId="1a">
    <w:name w:val="index 1"/>
    <w:basedOn w:val="a"/>
    <w:next w:val="a"/>
    <w:rsid w:val="008733A9"/>
    <w:pPr>
      <w:ind w:left="240" w:hanging="240"/>
    </w:pPr>
    <w:rPr>
      <w:sz w:val="20"/>
      <w:szCs w:val="20"/>
    </w:rPr>
  </w:style>
  <w:style w:type="paragraph" w:styleId="25">
    <w:name w:val="index 2"/>
    <w:basedOn w:val="a"/>
    <w:next w:val="a"/>
    <w:rsid w:val="008733A9"/>
    <w:pPr>
      <w:ind w:left="480" w:hanging="240"/>
    </w:pPr>
    <w:rPr>
      <w:sz w:val="20"/>
      <w:szCs w:val="20"/>
    </w:rPr>
  </w:style>
  <w:style w:type="paragraph" w:styleId="36">
    <w:name w:val="index 3"/>
    <w:basedOn w:val="a"/>
    <w:next w:val="a"/>
    <w:rsid w:val="008733A9"/>
    <w:pPr>
      <w:ind w:left="720" w:hanging="240"/>
    </w:pPr>
    <w:rPr>
      <w:sz w:val="20"/>
      <w:szCs w:val="20"/>
    </w:rPr>
  </w:style>
  <w:style w:type="paragraph" w:customStyle="1" w:styleId="410">
    <w:name w:val="Указатель 41"/>
    <w:basedOn w:val="a"/>
    <w:next w:val="a"/>
    <w:rsid w:val="008733A9"/>
    <w:pPr>
      <w:ind w:left="960" w:hanging="240"/>
    </w:pPr>
    <w:rPr>
      <w:sz w:val="20"/>
      <w:szCs w:val="20"/>
    </w:rPr>
  </w:style>
  <w:style w:type="paragraph" w:customStyle="1" w:styleId="51">
    <w:name w:val="Указатель 51"/>
    <w:basedOn w:val="a"/>
    <w:next w:val="a"/>
    <w:rsid w:val="008733A9"/>
    <w:pPr>
      <w:ind w:left="1200" w:hanging="240"/>
    </w:pPr>
    <w:rPr>
      <w:sz w:val="20"/>
      <w:szCs w:val="20"/>
    </w:rPr>
  </w:style>
  <w:style w:type="paragraph" w:customStyle="1" w:styleId="61">
    <w:name w:val="Указатель 61"/>
    <w:basedOn w:val="a"/>
    <w:next w:val="a"/>
    <w:rsid w:val="008733A9"/>
    <w:pPr>
      <w:ind w:left="1440" w:hanging="240"/>
    </w:pPr>
    <w:rPr>
      <w:sz w:val="20"/>
      <w:szCs w:val="20"/>
    </w:rPr>
  </w:style>
  <w:style w:type="paragraph" w:customStyle="1" w:styleId="71">
    <w:name w:val="Указатель 71"/>
    <w:basedOn w:val="a"/>
    <w:next w:val="a"/>
    <w:rsid w:val="008733A9"/>
    <w:pPr>
      <w:ind w:left="1680" w:hanging="240"/>
    </w:pPr>
    <w:rPr>
      <w:sz w:val="20"/>
      <w:szCs w:val="20"/>
    </w:rPr>
  </w:style>
  <w:style w:type="paragraph" w:customStyle="1" w:styleId="81">
    <w:name w:val="Указатель 81"/>
    <w:basedOn w:val="a"/>
    <w:next w:val="a"/>
    <w:rsid w:val="008733A9"/>
    <w:pPr>
      <w:ind w:left="1920" w:hanging="240"/>
    </w:pPr>
    <w:rPr>
      <w:sz w:val="20"/>
      <w:szCs w:val="20"/>
    </w:rPr>
  </w:style>
  <w:style w:type="paragraph" w:customStyle="1" w:styleId="91">
    <w:name w:val="Указатель 91"/>
    <w:basedOn w:val="a"/>
    <w:next w:val="a"/>
    <w:rsid w:val="008733A9"/>
    <w:pPr>
      <w:ind w:left="2160" w:hanging="240"/>
    </w:pPr>
    <w:rPr>
      <w:sz w:val="20"/>
      <w:szCs w:val="20"/>
    </w:rPr>
  </w:style>
  <w:style w:type="paragraph" w:styleId="aff1">
    <w:name w:val="index heading"/>
    <w:basedOn w:val="a"/>
    <w:next w:val="1a"/>
    <w:rsid w:val="008733A9"/>
    <w:pPr>
      <w:spacing w:before="120" w:after="120"/>
    </w:pPr>
    <w:rPr>
      <w:b/>
      <w:bCs/>
      <w:i/>
      <w:iCs/>
      <w:sz w:val="20"/>
      <w:szCs w:val="20"/>
    </w:rPr>
  </w:style>
  <w:style w:type="paragraph" w:styleId="1b">
    <w:name w:val="toc 1"/>
    <w:basedOn w:val="a"/>
    <w:next w:val="a"/>
    <w:uiPriority w:val="39"/>
    <w:rsid w:val="008733A9"/>
    <w:pPr>
      <w:tabs>
        <w:tab w:val="right" w:leader="dot" w:pos="9833"/>
      </w:tabs>
    </w:pPr>
    <w:rPr>
      <w:b/>
      <w:lang w:eastAsia="ru-RU"/>
    </w:rPr>
  </w:style>
  <w:style w:type="paragraph" w:styleId="26">
    <w:name w:val="toc 2"/>
    <w:basedOn w:val="a"/>
    <w:next w:val="a"/>
    <w:uiPriority w:val="39"/>
    <w:rsid w:val="008733A9"/>
    <w:pPr>
      <w:ind w:left="240"/>
    </w:pPr>
  </w:style>
  <w:style w:type="paragraph" w:styleId="37">
    <w:name w:val="toc 3"/>
    <w:basedOn w:val="a"/>
    <w:next w:val="a"/>
    <w:uiPriority w:val="39"/>
    <w:rsid w:val="008733A9"/>
    <w:pPr>
      <w:ind w:left="480"/>
    </w:pPr>
  </w:style>
  <w:style w:type="paragraph" w:customStyle="1" w:styleId="310">
    <w:name w:val="Основной текст с отступом 31"/>
    <w:basedOn w:val="a"/>
    <w:rsid w:val="008733A9"/>
    <w:pPr>
      <w:spacing w:after="120"/>
      <w:ind w:left="283"/>
    </w:pPr>
    <w:rPr>
      <w:sz w:val="16"/>
      <w:szCs w:val="20"/>
      <w:lang w:val="en-US"/>
    </w:rPr>
  </w:style>
  <w:style w:type="paragraph" w:customStyle="1" w:styleId="211">
    <w:name w:val="Заголовок 21"/>
    <w:basedOn w:val="a"/>
    <w:rsid w:val="008733A9"/>
    <w:pPr>
      <w:keepNext/>
      <w:spacing w:before="240" w:after="60"/>
    </w:pPr>
    <w:rPr>
      <w:rFonts w:ascii="Arial" w:hAnsi="Arial" w:cs="Arial"/>
      <w:b/>
      <w:i/>
      <w:sz w:val="28"/>
      <w:szCs w:val="20"/>
      <w:lang w:val="en-US"/>
    </w:rPr>
  </w:style>
  <w:style w:type="paragraph" w:customStyle="1" w:styleId="110">
    <w:name w:val="Заголовок 11"/>
    <w:basedOn w:val="a"/>
    <w:rsid w:val="008733A9"/>
    <w:pPr>
      <w:keepNext/>
    </w:pPr>
    <w:rPr>
      <w:sz w:val="28"/>
      <w:szCs w:val="20"/>
      <w:lang w:val="en-US"/>
    </w:rPr>
  </w:style>
  <w:style w:type="paragraph" w:customStyle="1" w:styleId="1c">
    <w:name w:val="Текст примечания1"/>
    <w:basedOn w:val="a"/>
    <w:rsid w:val="008733A9"/>
    <w:rPr>
      <w:sz w:val="20"/>
      <w:szCs w:val="20"/>
    </w:rPr>
  </w:style>
  <w:style w:type="paragraph" w:styleId="aff2">
    <w:name w:val="annotation text"/>
    <w:basedOn w:val="a"/>
    <w:link w:val="aff3"/>
    <w:uiPriority w:val="99"/>
    <w:semiHidden/>
    <w:unhideWhenUsed/>
    <w:rsid w:val="008733A9"/>
    <w:rPr>
      <w:sz w:val="20"/>
      <w:szCs w:val="20"/>
    </w:rPr>
  </w:style>
  <w:style w:type="character" w:customStyle="1" w:styleId="aff3">
    <w:name w:val="Текст примечания Знак"/>
    <w:basedOn w:val="a0"/>
    <w:link w:val="aff2"/>
    <w:uiPriority w:val="99"/>
    <w:semiHidden/>
    <w:rsid w:val="008733A9"/>
    <w:rPr>
      <w:rFonts w:ascii="Times New Roman" w:eastAsia="Times New Roman" w:hAnsi="Times New Roman" w:cs="Times New Roman"/>
      <w:sz w:val="20"/>
      <w:szCs w:val="20"/>
      <w:lang w:eastAsia="zh-CN"/>
    </w:rPr>
  </w:style>
  <w:style w:type="paragraph" w:styleId="aff4">
    <w:name w:val="annotation subject"/>
    <w:basedOn w:val="1c"/>
    <w:next w:val="1c"/>
    <w:link w:val="aff5"/>
    <w:rsid w:val="008733A9"/>
    <w:rPr>
      <w:b/>
      <w:bCs/>
    </w:rPr>
  </w:style>
  <w:style w:type="character" w:customStyle="1" w:styleId="aff5">
    <w:name w:val="Тема примечания Знак"/>
    <w:basedOn w:val="aff3"/>
    <w:link w:val="aff4"/>
    <w:rsid w:val="008733A9"/>
    <w:rPr>
      <w:rFonts w:ascii="Times New Roman" w:eastAsia="Times New Roman" w:hAnsi="Times New Roman" w:cs="Times New Roman"/>
      <w:b/>
      <w:bCs/>
      <w:sz w:val="20"/>
      <w:szCs w:val="20"/>
      <w:lang w:eastAsia="zh-CN"/>
    </w:rPr>
  </w:style>
  <w:style w:type="paragraph" w:customStyle="1" w:styleId="WW-Normal">
    <w:name w:val="WW-Normal"/>
    <w:rsid w:val="008733A9"/>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140">
    <w:name w:val="Обычный + 14 пт"/>
    <w:basedOn w:val="a"/>
    <w:rsid w:val="008733A9"/>
    <w:pPr>
      <w:shd w:val="clear" w:color="auto" w:fill="FFFFFF"/>
      <w:tabs>
        <w:tab w:val="left" w:pos="864"/>
      </w:tabs>
      <w:ind w:left="14" w:firstLine="698"/>
    </w:pPr>
    <w:rPr>
      <w:sz w:val="28"/>
      <w:szCs w:val="28"/>
    </w:rPr>
  </w:style>
  <w:style w:type="paragraph" w:customStyle="1" w:styleId="212">
    <w:name w:val="Основной текст с отступом 21"/>
    <w:basedOn w:val="a"/>
    <w:rsid w:val="008733A9"/>
    <w:pPr>
      <w:spacing w:after="120" w:line="480" w:lineRule="auto"/>
      <w:ind w:left="283"/>
    </w:pPr>
  </w:style>
  <w:style w:type="paragraph" w:customStyle="1" w:styleId="38">
    <w:name w:val="Стиль3"/>
    <w:basedOn w:val="212"/>
    <w:rsid w:val="008733A9"/>
    <w:rPr>
      <w:rFonts w:eastAsia="Calibri"/>
    </w:rPr>
  </w:style>
  <w:style w:type="paragraph" w:customStyle="1" w:styleId="aff6">
    <w:name w:val="Содержимое таблицы"/>
    <w:basedOn w:val="a"/>
    <w:rsid w:val="008733A9"/>
    <w:pPr>
      <w:suppressLineNumbers/>
    </w:pPr>
  </w:style>
  <w:style w:type="paragraph" w:customStyle="1" w:styleId="aff7">
    <w:name w:val="Заголовок таблицы"/>
    <w:basedOn w:val="aff6"/>
    <w:rsid w:val="008733A9"/>
    <w:pPr>
      <w:jc w:val="center"/>
    </w:pPr>
    <w:rPr>
      <w:b/>
      <w:bCs/>
    </w:rPr>
  </w:style>
  <w:style w:type="paragraph" w:styleId="42">
    <w:name w:val="toc 4"/>
    <w:basedOn w:val="15"/>
    <w:rsid w:val="008733A9"/>
    <w:pPr>
      <w:tabs>
        <w:tab w:val="right" w:leader="dot" w:pos="8789"/>
      </w:tabs>
      <w:ind w:left="849"/>
    </w:pPr>
  </w:style>
  <w:style w:type="paragraph" w:styleId="50">
    <w:name w:val="toc 5"/>
    <w:basedOn w:val="15"/>
    <w:rsid w:val="008733A9"/>
    <w:pPr>
      <w:tabs>
        <w:tab w:val="right" w:leader="dot" w:pos="8506"/>
      </w:tabs>
      <w:ind w:left="1132"/>
    </w:pPr>
  </w:style>
  <w:style w:type="paragraph" w:styleId="60">
    <w:name w:val="toc 6"/>
    <w:basedOn w:val="15"/>
    <w:rsid w:val="008733A9"/>
    <w:pPr>
      <w:tabs>
        <w:tab w:val="right" w:leader="dot" w:pos="8223"/>
      </w:tabs>
      <w:ind w:left="1415"/>
    </w:pPr>
  </w:style>
  <w:style w:type="paragraph" w:styleId="7">
    <w:name w:val="toc 7"/>
    <w:basedOn w:val="15"/>
    <w:rsid w:val="008733A9"/>
    <w:pPr>
      <w:tabs>
        <w:tab w:val="right" w:leader="dot" w:pos="7940"/>
      </w:tabs>
      <w:ind w:left="1698"/>
    </w:pPr>
  </w:style>
  <w:style w:type="paragraph" w:styleId="8">
    <w:name w:val="toc 8"/>
    <w:basedOn w:val="15"/>
    <w:rsid w:val="008733A9"/>
    <w:pPr>
      <w:tabs>
        <w:tab w:val="right" w:leader="dot" w:pos="7657"/>
      </w:tabs>
      <w:ind w:left="1981"/>
    </w:pPr>
  </w:style>
  <w:style w:type="paragraph" w:styleId="92">
    <w:name w:val="toc 9"/>
    <w:basedOn w:val="15"/>
    <w:rsid w:val="008733A9"/>
    <w:pPr>
      <w:tabs>
        <w:tab w:val="right" w:leader="dot" w:pos="7374"/>
      </w:tabs>
      <w:ind w:left="2264"/>
    </w:pPr>
  </w:style>
  <w:style w:type="paragraph" w:customStyle="1" w:styleId="100">
    <w:name w:val="Оглавление 10"/>
    <w:basedOn w:val="15"/>
    <w:rsid w:val="008733A9"/>
    <w:pPr>
      <w:tabs>
        <w:tab w:val="right" w:leader="dot" w:pos="7091"/>
      </w:tabs>
      <w:ind w:left="2547"/>
    </w:pPr>
  </w:style>
  <w:style w:type="paragraph" w:customStyle="1" w:styleId="aff8">
    <w:name w:val="Содержимое врезки"/>
    <w:basedOn w:val="af0"/>
    <w:rsid w:val="008733A9"/>
  </w:style>
  <w:style w:type="paragraph" w:styleId="aff9">
    <w:name w:val="Normal (Web)"/>
    <w:basedOn w:val="a"/>
    <w:rsid w:val="008733A9"/>
    <w:pPr>
      <w:spacing w:before="280" w:after="280"/>
    </w:pPr>
    <w:rPr>
      <w:lang w:eastAsia="ar-SA"/>
    </w:rPr>
  </w:style>
  <w:style w:type="paragraph" w:styleId="27">
    <w:name w:val="Body Text Indent 2"/>
    <w:basedOn w:val="a"/>
    <w:link w:val="28"/>
    <w:unhideWhenUsed/>
    <w:rsid w:val="008733A9"/>
    <w:pPr>
      <w:spacing w:after="120" w:line="480" w:lineRule="auto"/>
      <w:ind w:left="283"/>
    </w:pPr>
    <w:rPr>
      <w:lang w:val="x-none"/>
    </w:rPr>
  </w:style>
  <w:style w:type="character" w:customStyle="1" w:styleId="28">
    <w:name w:val="Основной текст с отступом 2 Знак"/>
    <w:basedOn w:val="a0"/>
    <w:link w:val="27"/>
    <w:rsid w:val="008733A9"/>
    <w:rPr>
      <w:rFonts w:ascii="Times New Roman" w:eastAsia="Times New Roman" w:hAnsi="Times New Roman" w:cs="Times New Roman"/>
      <w:sz w:val="24"/>
      <w:szCs w:val="24"/>
      <w:lang w:val="x-none" w:eastAsia="zh-CN"/>
    </w:rPr>
  </w:style>
  <w:style w:type="paragraph" w:customStyle="1" w:styleId="ConsNormal">
    <w:name w:val="ConsNormal"/>
    <w:uiPriority w:val="99"/>
    <w:rsid w:val="008733A9"/>
    <w:pPr>
      <w:widowControl w:val="0"/>
      <w:suppressAutoHyphens/>
      <w:autoSpaceDE w:val="0"/>
      <w:spacing w:after="0" w:line="240" w:lineRule="auto"/>
      <w:ind w:right="19772" w:firstLine="720"/>
    </w:pPr>
    <w:rPr>
      <w:rFonts w:ascii="Arial" w:eastAsia="Calibri" w:hAnsi="Arial" w:cs="Arial"/>
      <w:sz w:val="20"/>
      <w:szCs w:val="20"/>
      <w:lang w:eastAsia="ar-SA"/>
    </w:rPr>
  </w:style>
  <w:style w:type="paragraph" w:customStyle="1" w:styleId="ConsNonformat">
    <w:name w:val="ConsNonformat"/>
    <w:rsid w:val="008733A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9">
    <w:name w:val="Body Text 2"/>
    <w:basedOn w:val="a"/>
    <w:link w:val="2a"/>
    <w:uiPriority w:val="99"/>
    <w:unhideWhenUsed/>
    <w:rsid w:val="008733A9"/>
    <w:pPr>
      <w:spacing w:after="120" w:line="480" w:lineRule="auto"/>
    </w:pPr>
    <w:rPr>
      <w:lang w:val="x-none"/>
    </w:rPr>
  </w:style>
  <w:style w:type="character" w:customStyle="1" w:styleId="2a">
    <w:name w:val="Основной текст 2 Знак"/>
    <w:basedOn w:val="a0"/>
    <w:link w:val="29"/>
    <w:uiPriority w:val="99"/>
    <w:rsid w:val="008733A9"/>
    <w:rPr>
      <w:rFonts w:ascii="Times New Roman" w:eastAsia="Times New Roman" w:hAnsi="Times New Roman" w:cs="Times New Roman"/>
      <w:sz w:val="24"/>
      <w:szCs w:val="24"/>
      <w:lang w:val="x-none" w:eastAsia="zh-CN"/>
    </w:rPr>
  </w:style>
  <w:style w:type="paragraph" w:styleId="39">
    <w:name w:val="Body Text 3"/>
    <w:basedOn w:val="a"/>
    <w:link w:val="3a"/>
    <w:uiPriority w:val="99"/>
    <w:unhideWhenUsed/>
    <w:rsid w:val="008733A9"/>
    <w:pPr>
      <w:spacing w:after="120"/>
    </w:pPr>
    <w:rPr>
      <w:sz w:val="16"/>
      <w:szCs w:val="16"/>
      <w:lang w:val="x-none"/>
    </w:rPr>
  </w:style>
  <w:style w:type="character" w:customStyle="1" w:styleId="3a">
    <w:name w:val="Основной текст 3 Знак"/>
    <w:basedOn w:val="a0"/>
    <w:link w:val="39"/>
    <w:uiPriority w:val="99"/>
    <w:rsid w:val="008733A9"/>
    <w:rPr>
      <w:rFonts w:ascii="Times New Roman" w:eastAsia="Times New Roman" w:hAnsi="Times New Roman" w:cs="Times New Roman"/>
      <w:sz w:val="16"/>
      <w:szCs w:val="16"/>
      <w:lang w:val="x-none" w:eastAsia="zh-CN"/>
    </w:rPr>
  </w:style>
  <w:style w:type="character" w:customStyle="1" w:styleId="serp-urlitem">
    <w:name w:val="serp-url__item"/>
    <w:basedOn w:val="a0"/>
    <w:rsid w:val="008733A9"/>
  </w:style>
  <w:style w:type="paragraph" w:customStyle="1" w:styleId="Pa1">
    <w:name w:val="Pa1"/>
    <w:basedOn w:val="a"/>
    <w:next w:val="a"/>
    <w:uiPriority w:val="99"/>
    <w:rsid w:val="008733A9"/>
    <w:pPr>
      <w:suppressAutoHyphens w:val="0"/>
      <w:autoSpaceDE w:val="0"/>
      <w:autoSpaceDN w:val="0"/>
      <w:adjustRightInd w:val="0"/>
      <w:spacing w:line="361" w:lineRule="atLeast"/>
    </w:pPr>
    <w:rPr>
      <w:rFonts w:ascii="PragmaticaC" w:hAnsi="PragmaticaC"/>
      <w:lang w:eastAsia="ru-RU"/>
    </w:rPr>
  </w:style>
  <w:style w:type="paragraph" w:customStyle="1" w:styleId="Pa0">
    <w:name w:val="Pa0"/>
    <w:basedOn w:val="a"/>
    <w:next w:val="a"/>
    <w:uiPriority w:val="99"/>
    <w:rsid w:val="008733A9"/>
    <w:pPr>
      <w:suppressAutoHyphens w:val="0"/>
      <w:autoSpaceDE w:val="0"/>
      <w:autoSpaceDN w:val="0"/>
      <w:adjustRightInd w:val="0"/>
      <w:spacing w:line="241" w:lineRule="atLeast"/>
    </w:pPr>
    <w:rPr>
      <w:rFonts w:ascii="PragmaticaC" w:hAnsi="PragmaticaC"/>
      <w:lang w:eastAsia="ru-RU"/>
    </w:rPr>
  </w:style>
  <w:style w:type="character" w:customStyle="1" w:styleId="A20">
    <w:name w:val="A2"/>
    <w:uiPriority w:val="99"/>
    <w:rsid w:val="008733A9"/>
    <w:rPr>
      <w:rFonts w:cs="PragmaticaC"/>
      <w:color w:val="000000"/>
      <w:sz w:val="20"/>
      <w:szCs w:val="20"/>
    </w:rPr>
  </w:style>
  <w:style w:type="paragraph" w:customStyle="1" w:styleId="Pa9">
    <w:name w:val="Pa9"/>
    <w:basedOn w:val="a"/>
    <w:next w:val="a"/>
    <w:uiPriority w:val="99"/>
    <w:rsid w:val="008733A9"/>
    <w:pPr>
      <w:suppressAutoHyphens w:val="0"/>
      <w:autoSpaceDE w:val="0"/>
      <w:autoSpaceDN w:val="0"/>
      <w:adjustRightInd w:val="0"/>
      <w:spacing w:line="241" w:lineRule="atLeast"/>
    </w:pPr>
    <w:rPr>
      <w:rFonts w:ascii="PragmaticaC" w:hAnsi="PragmaticaC"/>
      <w:lang w:eastAsia="ru-RU"/>
    </w:rPr>
  </w:style>
  <w:style w:type="character" w:customStyle="1" w:styleId="xdrichtextbox1">
    <w:name w:val="xdrichtextbox1"/>
    <w:rsid w:val="008733A9"/>
    <w:rPr>
      <w:b w:val="0"/>
      <w:bCs w:val="0"/>
      <w:i w:val="0"/>
      <w:iCs w:val="0"/>
      <w:strike w:val="0"/>
      <w:dstrike w:val="0"/>
      <w:color w:val="auto"/>
      <w:u w:val="none"/>
      <w:effect w:val="none"/>
      <w:bdr w:val="single" w:sz="8" w:space="1" w:color="DCDCDC" w:frame="1"/>
      <w:shd w:val="clear" w:color="auto" w:fill="FFFFFF"/>
      <w:vertAlign w:val="baseline"/>
    </w:rPr>
  </w:style>
  <w:style w:type="character" w:customStyle="1" w:styleId="affa">
    <w:name w:val="Гипертекстовая ссылка"/>
    <w:uiPriority w:val="99"/>
    <w:rsid w:val="008733A9"/>
    <w:rPr>
      <w:rFonts w:cs="Times New Roman"/>
      <w:color w:val="106BBE"/>
    </w:rPr>
  </w:style>
  <w:style w:type="paragraph" w:customStyle="1" w:styleId="rvps1">
    <w:name w:val="rvps1"/>
    <w:basedOn w:val="a"/>
    <w:rsid w:val="008733A9"/>
    <w:pPr>
      <w:suppressAutoHyphens w:val="0"/>
      <w:spacing w:before="100" w:beforeAutospacing="1" w:after="100" w:afterAutospacing="1"/>
    </w:pPr>
    <w:rPr>
      <w:lang w:eastAsia="ru-RU"/>
    </w:rPr>
  </w:style>
  <w:style w:type="character" w:customStyle="1" w:styleId="rvts9">
    <w:name w:val="rvts9"/>
    <w:basedOn w:val="a0"/>
    <w:rsid w:val="008733A9"/>
  </w:style>
  <w:style w:type="paragraph" w:customStyle="1" w:styleId="TextBoldCenter">
    <w:name w:val="TextBoldCenter"/>
    <w:basedOn w:val="a"/>
    <w:rsid w:val="008733A9"/>
    <w:pPr>
      <w:suppressAutoHyphens w:val="0"/>
      <w:autoSpaceDE w:val="0"/>
      <w:autoSpaceDN w:val="0"/>
      <w:adjustRightInd w:val="0"/>
      <w:spacing w:before="283"/>
      <w:jc w:val="center"/>
    </w:pPr>
    <w:rPr>
      <w:b/>
      <w:bCs/>
      <w:sz w:val="26"/>
      <w:szCs w:val="26"/>
      <w:lang w:eastAsia="ru-RU"/>
    </w:rPr>
  </w:style>
  <w:style w:type="paragraph" w:customStyle="1" w:styleId="formattexttopleveltext">
    <w:name w:val="formattext topleveltext"/>
    <w:basedOn w:val="a"/>
    <w:rsid w:val="008733A9"/>
    <w:pPr>
      <w:suppressAutoHyphens w:val="0"/>
      <w:spacing w:before="100" w:beforeAutospacing="1" w:after="100" w:afterAutospacing="1"/>
    </w:pPr>
    <w:rPr>
      <w:lang w:eastAsia="ru-RU"/>
    </w:rPr>
  </w:style>
  <w:style w:type="paragraph" w:customStyle="1" w:styleId="consplusnormal1">
    <w:name w:val="consplusnormal"/>
    <w:basedOn w:val="a"/>
    <w:rsid w:val="008733A9"/>
    <w:pPr>
      <w:suppressAutoHyphens w:val="0"/>
      <w:spacing w:before="100" w:beforeAutospacing="1" w:after="100" w:afterAutospacing="1"/>
    </w:pPr>
    <w:rPr>
      <w:lang w:eastAsia="ru-RU"/>
    </w:rPr>
  </w:style>
  <w:style w:type="table" w:styleId="affb">
    <w:name w:val="Table Grid"/>
    <w:basedOn w:val="a1"/>
    <w:rsid w:val="008733A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Комментарий"/>
    <w:basedOn w:val="a"/>
    <w:next w:val="a"/>
    <w:uiPriority w:val="99"/>
    <w:rsid w:val="008733A9"/>
    <w:pPr>
      <w:widowControl w:val="0"/>
      <w:suppressAutoHyphens w:val="0"/>
      <w:autoSpaceDE w:val="0"/>
      <w:autoSpaceDN w:val="0"/>
      <w:adjustRightInd w:val="0"/>
      <w:spacing w:before="75"/>
      <w:ind w:left="170"/>
      <w:jc w:val="both"/>
    </w:pPr>
    <w:rPr>
      <w:rFonts w:ascii="Arial" w:hAnsi="Arial" w:cs="Arial"/>
      <w:color w:val="353842"/>
      <w:sz w:val="26"/>
      <w:szCs w:val="26"/>
      <w:shd w:val="clear" w:color="auto" w:fill="F0F0F0"/>
      <w:lang w:eastAsia="ru-RU"/>
    </w:rPr>
  </w:style>
  <w:style w:type="paragraph" w:customStyle="1" w:styleId="affd">
    <w:name w:val="Информация о версии"/>
    <w:basedOn w:val="affc"/>
    <w:next w:val="a"/>
    <w:uiPriority w:val="99"/>
    <w:rsid w:val="008733A9"/>
    <w:rPr>
      <w:i/>
      <w:iCs/>
    </w:rPr>
  </w:style>
  <w:style w:type="paragraph" w:customStyle="1" w:styleId="-31">
    <w:name w:val="Таблица-сетка 31"/>
    <w:basedOn w:val="1"/>
    <w:next w:val="a"/>
    <w:uiPriority w:val="39"/>
    <w:semiHidden/>
    <w:unhideWhenUsed/>
    <w:qFormat/>
    <w:rsid w:val="008733A9"/>
    <w:pPr>
      <w:keepLines/>
      <w:numPr>
        <w:numId w:val="0"/>
      </w:numPr>
      <w:suppressAutoHyphens w:val="0"/>
      <w:spacing w:before="480" w:after="0" w:line="276" w:lineRule="auto"/>
      <w:outlineLvl w:val="9"/>
    </w:pPr>
    <w:rPr>
      <w:rFonts w:ascii="Cambria" w:hAnsi="Cambria" w:cs="Times New Roman"/>
      <w:color w:val="365F91"/>
      <w:kern w:val="0"/>
      <w:sz w:val="28"/>
      <w:szCs w:val="28"/>
      <w:lang w:eastAsia="ru-RU"/>
    </w:rPr>
  </w:style>
  <w:style w:type="character" w:styleId="affe">
    <w:name w:val="annotation reference"/>
    <w:uiPriority w:val="99"/>
    <w:semiHidden/>
    <w:unhideWhenUsed/>
    <w:rsid w:val="008733A9"/>
    <w:rPr>
      <w:sz w:val="16"/>
      <w:szCs w:val="16"/>
    </w:rPr>
  </w:style>
  <w:style w:type="paragraph" w:customStyle="1" w:styleId="Iniiaiieoaeno2">
    <w:name w:val="Iniiaiie oaeno 2"/>
    <w:basedOn w:val="a"/>
    <w:rsid w:val="008733A9"/>
    <w:pPr>
      <w:suppressAutoHyphens w:val="0"/>
      <w:overflowPunct w:val="0"/>
      <w:autoSpaceDE w:val="0"/>
      <w:autoSpaceDN w:val="0"/>
      <w:adjustRightInd w:val="0"/>
      <w:ind w:firstLine="567"/>
      <w:textAlignment w:val="baseline"/>
    </w:pPr>
    <w:rPr>
      <w:sz w:val="28"/>
      <w:szCs w:val="20"/>
      <w:lang w:eastAsia="ru-RU"/>
    </w:rPr>
  </w:style>
  <w:style w:type="paragraph" w:customStyle="1" w:styleId="adress">
    <w:name w:val="adress"/>
    <w:basedOn w:val="a"/>
    <w:rsid w:val="008733A9"/>
    <w:pPr>
      <w:suppressAutoHyphens w:val="0"/>
      <w:spacing w:before="1" w:after="1" w:line="240" w:lineRule="atLeast"/>
      <w:ind w:left="1" w:right="1" w:firstLine="1"/>
      <w:jc w:val="center"/>
    </w:pPr>
    <w:rPr>
      <w:b/>
      <w:i/>
      <w:sz w:val="20"/>
      <w:szCs w:val="20"/>
      <w:lang w:val="en-US" w:eastAsia="en-US"/>
    </w:rPr>
  </w:style>
  <w:style w:type="paragraph" w:styleId="afff">
    <w:name w:val="TOC Heading"/>
    <w:basedOn w:val="1"/>
    <w:next w:val="a"/>
    <w:uiPriority w:val="39"/>
    <w:unhideWhenUsed/>
    <w:qFormat/>
    <w:rsid w:val="008733A9"/>
    <w:pPr>
      <w:keepLines/>
      <w:numPr>
        <w:numId w:val="0"/>
      </w:numPr>
      <w:suppressAutoHyphens w:val="0"/>
      <w:spacing w:after="0" w:line="259" w:lineRule="auto"/>
      <w:outlineLvl w:val="9"/>
    </w:pPr>
    <w:rPr>
      <w:rFonts w:ascii="Calibri Light" w:hAnsi="Calibri Light" w:cs="Times New Roman"/>
      <w:b w:val="0"/>
      <w:bCs w:val="0"/>
      <w:color w:val="2E74B5"/>
      <w:kern w:val="0"/>
      <w:lang w:eastAsia="ru-RU"/>
    </w:rPr>
  </w:style>
  <w:style w:type="paragraph" w:customStyle="1" w:styleId="p1">
    <w:name w:val="p1"/>
    <w:basedOn w:val="a"/>
    <w:rsid w:val="008733A9"/>
    <w:pPr>
      <w:suppressAutoHyphens w:val="0"/>
      <w:spacing w:before="100" w:beforeAutospacing="1" w:after="100" w:afterAutospacing="1"/>
    </w:pPr>
    <w:rPr>
      <w:lang w:eastAsia="ru-RU"/>
    </w:rPr>
  </w:style>
  <w:style w:type="paragraph" w:customStyle="1" w:styleId="p2">
    <w:name w:val="p2"/>
    <w:basedOn w:val="a"/>
    <w:rsid w:val="008733A9"/>
    <w:pPr>
      <w:suppressAutoHyphens w:val="0"/>
      <w:spacing w:before="100" w:beforeAutospacing="1" w:after="100" w:afterAutospacing="1"/>
    </w:pPr>
    <w:rPr>
      <w:lang w:eastAsia="ru-RU"/>
    </w:rPr>
  </w:style>
  <w:style w:type="character" w:customStyle="1" w:styleId="s1">
    <w:name w:val="s1"/>
    <w:rsid w:val="008733A9"/>
  </w:style>
  <w:style w:type="paragraph" w:customStyle="1" w:styleId="p3">
    <w:name w:val="p3"/>
    <w:basedOn w:val="a"/>
    <w:rsid w:val="008733A9"/>
    <w:pPr>
      <w:suppressAutoHyphens w:val="0"/>
      <w:spacing w:before="100" w:beforeAutospacing="1" w:after="100" w:afterAutospacing="1"/>
    </w:pPr>
    <w:rPr>
      <w:lang w:eastAsia="ru-RU"/>
    </w:rPr>
  </w:style>
  <w:style w:type="paragraph" w:customStyle="1" w:styleId="p5">
    <w:name w:val="p5"/>
    <w:basedOn w:val="a"/>
    <w:rsid w:val="008733A9"/>
    <w:pPr>
      <w:suppressAutoHyphens w:val="0"/>
      <w:spacing w:before="100" w:beforeAutospacing="1" w:after="100" w:afterAutospacing="1"/>
    </w:pPr>
    <w:rPr>
      <w:lang w:eastAsia="ru-RU"/>
    </w:rPr>
  </w:style>
  <w:style w:type="character" w:customStyle="1" w:styleId="s2">
    <w:name w:val="s2"/>
    <w:rsid w:val="008733A9"/>
  </w:style>
  <w:style w:type="paragraph" w:customStyle="1" w:styleId="p6">
    <w:name w:val="p6"/>
    <w:basedOn w:val="a"/>
    <w:rsid w:val="008733A9"/>
    <w:pPr>
      <w:suppressAutoHyphens w:val="0"/>
      <w:spacing w:before="100" w:beforeAutospacing="1" w:after="100" w:afterAutospacing="1"/>
    </w:pPr>
    <w:rPr>
      <w:lang w:eastAsia="ru-RU"/>
    </w:rPr>
  </w:style>
  <w:style w:type="paragraph" w:customStyle="1" w:styleId="p7">
    <w:name w:val="p7"/>
    <w:basedOn w:val="a"/>
    <w:rsid w:val="008733A9"/>
    <w:pPr>
      <w:suppressAutoHyphens w:val="0"/>
      <w:spacing w:before="100" w:beforeAutospacing="1" w:after="100" w:afterAutospacing="1"/>
    </w:pPr>
    <w:rPr>
      <w:lang w:eastAsia="ru-RU"/>
    </w:rPr>
  </w:style>
  <w:style w:type="character" w:customStyle="1" w:styleId="s3">
    <w:name w:val="s3"/>
    <w:rsid w:val="008733A9"/>
  </w:style>
  <w:style w:type="paragraph" w:customStyle="1" w:styleId="p8">
    <w:name w:val="p8"/>
    <w:basedOn w:val="a"/>
    <w:rsid w:val="008733A9"/>
    <w:pPr>
      <w:suppressAutoHyphens w:val="0"/>
      <w:spacing w:before="100" w:beforeAutospacing="1" w:after="100" w:afterAutospacing="1"/>
    </w:pPr>
    <w:rPr>
      <w:lang w:eastAsia="ru-RU"/>
    </w:rPr>
  </w:style>
  <w:style w:type="paragraph" w:customStyle="1" w:styleId="p9">
    <w:name w:val="p9"/>
    <w:basedOn w:val="a"/>
    <w:rsid w:val="008733A9"/>
    <w:pPr>
      <w:suppressAutoHyphens w:val="0"/>
      <w:spacing w:before="100" w:beforeAutospacing="1" w:after="100" w:afterAutospacing="1"/>
    </w:pPr>
    <w:rPr>
      <w:lang w:eastAsia="ru-RU"/>
    </w:rPr>
  </w:style>
  <w:style w:type="paragraph" w:customStyle="1" w:styleId="p10">
    <w:name w:val="p10"/>
    <w:basedOn w:val="a"/>
    <w:rsid w:val="008733A9"/>
    <w:pPr>
      <w:suppressAutoHyphens w:val="0"/>
      <w:spacing w:before="100" w:beforeAutospacing="1" w:after="100" w:afterAutospacing="1"/>
    </w:pPr>
    <w:rPr>
      <w:lang w:eastAsia="ru-RU"/>
    </w:rPr>
  </w:style>
  <w:style w:type="paragraph" w:customStyle="1" w:styleId="afff0">
    <w:name w:val="Знак Знак Знак"/>
    <w:basedOn w:val="a"/>
    <w:rsid w:val="008733A9"/>
    <w:pPr>
      <w:suppressAutoHyphens w:val="0"/>
      <w:spacing w:after="160" w:line="240" w:lineRule="exact"/>
    </w:pPr>
    <w:rPr>
      <w:rFonts w:ascii="Verdana" w:hAnsi="Verdana"/>
      <w:lang w:val="en-US" w:eastAsia="en-US"/>
    </w:rPr>
  </w:style>
  <w:style w:type="paragraph" w:customStyle="1" w:styleId="213">
    <w:name w:val="Список 21"/>
    <w:basedOn w:val="a"/>
    <w:rsid w:val="008733A9"/>
    <w:pPr>
      <w:ind w:left="566" w:hanging="283"/>
    </w:pPr>
    <w:rPr>
      <w:sz w:val="20"/>
      <w:szCs w:val="20"/>
      <w:lang w:eastAsia="ar-SA"/>
    </w:rPr>
  </w:style>
  <w:style w:type="character" w:customStyle="1" w:styleId="ConsPlusNormal0">
    <w:name w:val="ConsPlusNormal Знак"/>
    <w:link w:val="ConsPlusNormal"/>
    <w:rsid w:val="008733A9"/>
    <w:rPr>
      <w:rFonts w:ascii="Arial" w:eastAsia="Times New Roman" w:hAnsi="Arial" w:cs="Arial"/>
      <w:sz w:val="20"/>
      <w:szCs w:val="20"/>
      <w:lang w:eastAsia="zh-CN"/>
    </w:rPr>
  </w:style>
  <w:style w:type="paragraph" w:styleId="afff1">
    <w:name w:val="Plain Text"/>
    <w:basedOn w:val="a"/>
    <w:link w:val="afff2"/>
    <w:rsid w:val="008733A9"/>
    <w:pPr>
      <w:suppressAutoHyphens w:val="0"/>
    </w:pPr>
    <w:rPr>
      <w:rFonts w:ascii="Courier New" w:hAnsi="Courier New"/>
      <w:sz w:val="20"/>
      <w:szCs w:val="20"/>
      <w:lang w:val="x-none" w:eastAsia="x-none"/>
    </w:rPr>
  </w:style>
  <w:style w:type="character" w:customStyle="1" w:styleId="afff2">
    <w:name w:val="Текст Знак"/>
    <w:basedOn w:val="a0"/>
    <w:link w:val="afff1"/>
    <w:rsid w:val="008733A9"/>
    <w:rPr>
      <w:rFonts w:ascii="Courier New" w:eastAsia="Times New Roman" w:hAnsi="Courier New" w:cs="Times New Roman"/>
      <w:sz w:val="20"/>
      <w:szCs w:val="20"/>
      <w:lang w:val="x-none" w:eastAsia="x-none"/>
    </w:rPr>
  </w:style>
  <w:style w:type="paragraph" w:styleId="afff3">
    <w:name w:val="List Paragraph"/>
    <w:basedOn w:val="a"/>
    <w:uiPriority w:val="34"/>
    <w:qFormat/>
    <w:rsid w:val="008733A9"/>
    <w:pPr>
      <w:suppressAutoHyphens w:val="0"/>
      <w:spacing w:after="200" w:line="276" w:lineRule="auto"/>
      <w:ind w:left="720"/>
      <w:contextualSpacing/>
    </w:pPr>
    <w:rPr>
      <w:rFonts w:ascii="Calibri" w:eastAsia="Calibri" w:hAnsi="Calibri"/>
      <w:sz w:val="22"/>
      <w:szCs w:val="22"/>
      <w:lang w:eastAsia="en-US"/>
    </w:rPr>
  </w:style>
  <w:style w:type="character" w:customStyle="1" w:styleId="afff4">
    <w:name w:val="Основной текст + Полужирный"/>
    <w:rsid w:val="008733A9"/>
    <w:rPr>
      <w:rFonts w:ascii="Times New Roman" w:eastAsia="Times New Roman" w:hAnsi="Times New Roman" w:cs="Times New Roman"/>
      <w:b/>
      <w:bCs/>
      <w:i w:val="0"/>
      <w:iCs w:val="0"/>
      <w:smallCaps w:val="0"/>
      <w:strike w:val="0"/>
      <w:spacing w:val="0"/>
      <w:sz w:val="23"/>
      <w:szCs w:val="23"/>
      <w:u w:val="single"/>
    </w:rPr>
  </w:style>
  <w:style w:type="paragraph" w:styleId="afff5">
    <w:name w:val="No Spacing"/>
    <w:uiPriority w:val="1"/>
    <w:qFormat/>
    <w:rsid w:val="008733A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mosreg.ru" TargetMode="External"/><Relationship Id="rId13" Type="http://schemas.openxmlformats.org/officeDocument/2006/relationships/hyperlink" Target="http://www.rts-tender.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ts-tender.ru" TargetMode="External"/><Relationship Id="rId5" Type="http://schemas.openxmlformats.org/officeDocument/2006/relationships/footnotes" Target="footnotes.xml"/><Relationship Id="rId15" Type="http://schemas.openxmlformats.org/officeDocument/2006/relationships/hyperlink" Target="http://www.rts-tender.ru" TargetMode="External"/><Relationship Id="rId10" Type="http://schemas.openxmlformats.org/officeDocument/2006/relationships/hyperlink" Target="mailto:iSupport@rts-tender.ru" TargetMode="External"/><Relationship Id="rId4" Type="http://schemas.openxmlformats.org/officeDocument/2006/relationships/webSettings" Target="webSettings.xml"/><Relationship Id="rId9" Type="http://schemas.openxmlformats.org/officeDocument/2006/relationships/hyperlink" Target="http://www.rts-tender.ru" TargetMode="External"/><Relationship Id="rId14" Type="http://schemas.openxmlformats.org/officeDocument/2006/relationships/hyperlink" Target="http://www.torgi.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6630</Words>
  <Characters>37794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Киричок Елена Александровна</dc:creator>
  <cp:keywords/>
  <dc:description/>
  <cp:lastModifiedBy>Киричок Елена Александровна</cp:lastModifiedBy>
  <cp:revision>2</cp:revision>
  <dcterms:created xsi:type="dcterms:W3CDTF">2021-03-04T06:42:00Z</dcterms:created>
  <dcterms:modified xsi:type="dcterms:W3CDTF">2021-03-04T07:19:00Z</dcterms:modified>
</cp:coreProperties>
</file>