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FB" w:rsidRPr="00EF03EC" w:rsidRDefault="006A59FB" w:rsidP="006A59FB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44328F7" wp14:editId="6F8748B8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A59FB" w:rsidRPr="00EF03EC" w:rsidRDefault="006A59FB" w:rsidP="006A5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6A59FB" w:rsidRPr="00EF03EC" w:rsidRDefault="006A59FB" w:rsidP="006A5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EF03EC" w:rsidRDefault="0048615F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48615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6A59FB" w:rsidRDefault="006A59FB" w:rsidP="006A59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A59FB" w:rsidRPr="00EF03EC" w:rsidRDefault="006A59FB" w:rsidP="006A59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71C1C" w:rsidRDefault="006A59FB" w:rsidP="00A71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A71C1C" w:rsidRPr="00A71C1C">
        <w:rPr>
          <w:rFonts w:ascii="Times New Roman" w:hAnsi="Times New Roman" w:cs="Times New Roman"/>
          <w:b/>
          <w:sz w:val="24"/>
          <w:szCs w:val="24"/>
        </w:rPr>
        <w:t xml:space="preserve">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</w:p>
    <w:p w:rsidR="006A59FB" w:rsidRPr="00A71C1C" w:rsidRDefault="00A71C1C" w:rsidP="00A71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1C">
        <w:rPr>
          <w:rFonts w:ascii="Times New Roman" w:hAnsi="Times New Roman" w:cs="Times New Roman"/>
          <w:b/>
          <w:sz w:val="24"/>
          <w:szCs w:val="24"/>
        </w:rPr>
        <w:t xml:space="preserve">в границах </w:t>
      </w:r>
      <w:r w:rsidR="006A59FB" w:rsidRPr="006A59FB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</w:t>
      </w:r>
      <w:r w:rsidR="006F3019" w:rsidRPr="006F301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6A59FB" w:rsidRDefault="006A59FB" w:rsidP="006A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Default="006A59FB" w:rsidP="006A5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5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955F2">
        <w:rPr>
          <w:rFonts w:ascii="Times New Roman" w:hAnsi="Times New Roman" w:cs="Times New Roman"/>
          <w:sz w:val="24"/>
          <w:szCs w:val="24"/>
        </w:rPr>
        <w:t>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2D66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>О</w:t>
      </w:r>
      <w:r w:rsidR="00A67C86">
        <w:rPr>
          <w:rFonts w:ascii="Times New Roman" w:hAnsi="Times New Roman" w:cs="Times New Roman"/>
          <w:sz w:val="24"/>
          <w:szCs w:val="24"/>
        </w:rPr>
        <w:t xml:space="preserve">б утверждении Правил разработки </w:t>
      </w:r>
      <w:r w:rsidR="00F178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615F" w:rsidRDefault="0048615F" w:rsidP="006A5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615F" w:rsidRPr="00EF03EC" w:rsidRDefault="0048615F" w:rsidP="004861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59FB" w:rsidRPr="00EF03EC" w:rsidRDefault="006A59FB" w:rsidP="006A59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CD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CD0D95" w:rsidRPr="00CD0D95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</w:t>
      </w:r>
      <w:r w:rsidR="00CD0D95">
        <w:rPr>
          <w:rFonts w:ascii="Times New Roman" w:hAnsi="Times New Roman" w:cs="Times New Roman"/>
          <w:sz w:val="24"/>
          <w:szCs w:val="24"/>
        </w:rPr>
        <w:t xml:space="preserve"> территории Московской области </w:t>
      </w:r>
      <w:r w:rsidR="00CD0D95" w:rsidRPr="00CD0D95">
        <w:rPr>
          <w:rFonts w:ascii="Times New Roman" w:hAnsi="Times New Roman" w:cs="Times New Roman"/>
          <w:sz w:val="24"/>
          <w:szCs w:val="24"/>
        </w:rPr>
        <w:t>в границах городского округа Воскресенск</w:t>
      </w:r>
      <w:r w:rsidR="006F3019" w:rsidRPr="006F3019">
        <w:t xml:space="preserve"> </w:t>
      </w:r>
      <w:r w:rsidR="006F3019" w:rsidRPr="006F301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0454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6A59FB" w:rsidRPr="00EF03EC" w:rsidRDefault="006A59FB" w:rsidP="006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D6626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6A59FB" w:rsidRPr="00EF03EC" w:rsidRDefault="006A59FB" w:rsidP="006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D6626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9572AF" w:rsidRPr="009572AF">
        <w:rPr>
          <w:rFonts w:ascii="Times New Roman" w:hAnsi="Times New Roman" w:cs="Times New Roman"/>
          <w:sz w:val="24"/>
          <w:szCs w:val="24"/>
        </w:rPr>
        <w:t>Демихова</w:t>
      </w:r>
      <w:proofErr w:type="spellEnd"/>
      <w:r w:rsidR="009572AF" w:rsidRPr="009572AF">
        <w:rPr>
          <w:rFonts w:ascii="Times New Roman" w:hAnsi="Times New Roman" w:cs="Times New Roman"/>
          <w:sz w:val="24"/>
          <w:szCs w:val="24"/>
        </w:rPr>
        <w:t xml:space="preserve"> В.Ю</w:t>
      </w:r>
      <w:r w:rsidRPr="00EF03EC">
        <w:rPr>
          <w:rFonts w:ascii="Times New Roman" w:hAnsi="Times New Roman" w:cs="Times New Roman"/>
          <w:sz w:val="24"/>
          <w:szCs w:val="24"/>
        </w:rPr>
        <w:t>.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A59FB" w:rsidRDefault="006A59FB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8C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Болотников</w:t>
      </w:r>
    </w:p>
    <w:p w:rsidR="00B76A1E" w:rsidRDefault="00B76A1E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78CD" w:rsidRDefault="00F178CD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78CD" w:rsidRDefault="00F178CD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6626" w:rsidRDefault="002D6626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6626" w:rsidRDefault="002D6626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D6626" w:rsidSect="002D6626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B022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</w:t>
      </w:r>
      <w:r w:rsidR="00B022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Московской области</w:t>
      </w:r>
    </w:p>
    <w:p w:rsidR="006937D9" w:rsidRPr="005F7E3C" w:rsidRDefault="006937D9" w:rsidP="005F7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2D6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5F7E3C" w:rsidRPr="00B30AF3" w:rsidRDefault="005F7E3C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AF3" w:rsidRPr="00B30AF3" w:rsidRDefault="00B30AF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AF3" w:rsidRPr="00B30AF3" w:rsidRDefault="00B30AF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B30AF3" w:rsidRDefault="005D010F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C128B" w:rsidRDefault="00CD0D95" w:rsidP="00CD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</w:t>
      </w:r>
    </w:p>
    <w:p w:rsidR="006F3019" w:rsidRDefault="00CD0D95" w:rsidP="00CD0D95">
      <w:pPr>
        <w:spacing w:after="0" w:line="240" w:lineRule="auto"/>
        <w:jc w:val="center"/>
      </w:pPr>
      <w:r w:rsidRPr="00CD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территории Московской области </w:t>
      </w:r>
      <w:r w:rsidRPr="00CD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городского округа Воскресенск</w:t>
      </w:r>
      <w:r w:rsidR="006F3019" w:rsidRPr="006F3019">
        <w:t xml:space="preserve"> </w:t>
      </w:r>
    </w:p>
    <w:p w:rsidR="006937D9" w:rsidRDefault="006F3019" w:rsidP="00CD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3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Московской области</w:t>
      </w:r>
    </w:p>
    <w:p w:rsidR="00CD0D95" w:rsidRPr="00CD0D95" w:rsidRDefault="00CD0D95" w:rsidP="00CD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D95" w:rsidRPr="00CD0D95" w:rsidRDefault="00CD0D95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в границах городского округа Воскресенск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</w:t>
      </w: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государственный жилищный надзор), переданных в соответствии </w:t>
      </w:r>
      <w:r w:rsid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Законом Московской области от 30.06.2022 № 105/2022-ОЗ «О наделении органов местного самоуправления городских округов Московской области отдельными государственными </w:t>
      </w:r>
      <w:r w:rsid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полномочиями Московской области </w:t>
      </w: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осуществлению регионального государственного жилищного контроля (надзора) на территории Московской области», в границах </w:t>
      </w:r>
      <w:r w:rsid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 профилактики) разработана в целях стимулирования добросовестного соблюдения гражданами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граждан, повышение информированности о способах их соблюдения.</w:t>
      </w:r>
    </w:p>
    <w:p w:rsidR="00CD0D95" w:rsidRDefault="00CD0D95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разработана и подлежит исполнению администрацией </w:t>
      </w:r>
      <w:r w:rsid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</w:t>
      </w:r>
      <w:r w:rsidRPr="00CD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 (далее – Администрация).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B30A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  <w:r w:rsidR="00C27E06" w:rsidRPr="00C27E06">
        <w:t xml:space="preserve"> </w:t>
      </w:r>
      <w:r w:rsidR="00C27E06" w:rsidRPr="00C2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E06" w:rsidRPr="00C27E06" w:rsidRDefault="003069B1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Вид регионального государственного контроля (надзора): региональный государственный жилищный контроль (надзор) на территории Московской области в границах </w:t>
      </w:r>
      <w:r w:rsidR="007063E7" w:rsidRP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C27E06" w:rsidRPr="00C27E06" w:rsidRDefault="003069B1" w:rsidP="0070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Предметом государственного жилищного надзора является соблюдение гражданами (далее – контролируемые лица) требо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ваний Правил пользования газом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(далее – Правила пользования газом), утверждённых постановлением Правительства Российской Федерации 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14.05.2013 № 410 «О мерах по обеспечению безопасности при использовании и содержании внутридомового и внутриквартирного газового оборудования» по:</w:t>
      </w:r>
    </w:p>
    <w:p w:rsidR="00C27E06" w:rsidRPr="00C27E06" w:rsidRDefault="007063E7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 договора о техническом обслуживании и ремонте внутриквартирного газового оборудования;</w:t>
      </w:r>
    </w:p>
    <w:p w:rsidR="00C27E06" w:rsidRPr="00C27E06" w:rsidRDefault="007063E7" w:rsidP="0070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допуска юридического лица, индивидуального предпринимателя, осуществляющих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по техническому обслуживанию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ремонту внутриквартирного газового оборудования для выполнения работ (оказания услуг) по договору о техническом обслуживании и ремонте внутриквартирного газового оборудования.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государственного жилищного надзора является также исполнение решений, принимаемых по результатам контрольных (надзорных) мероприятий.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действующего законодательства 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указанной сфере</w:t>
      </w:r>
      <w:r w:rsidR="0070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проводились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27E06" w:rsidRPr="00C27E06" w:rsidRDefault="0067452A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27E06" w:rsidRPr="00C27E06" w:rsidRDefault="0067452A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информирования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тролируемых лиц, индивидуальных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предпринимателей по вопросам соблюдения обязательных требований, в том числе посредством разъяснительной работы в средствах массовой информации; </w:t>
      </w:r>
    </w:p>
    <w:p w:rsidR="00C27E06" w:rsidRPr="00C27E06" w:rsidRDefault="0067452A" w:rsidP="0067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регулярного обобщения правоприменительной практики осуществления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надзора и размещение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P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соответствующих обобщений, 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указанием наиболее часто встречающихся случаев нарушений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рекомендациями в отношении мер, которые должны приниматься контролируемыми лицами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недопущения таких нарушений.</w:t>
      </w:r>
    </w:p>
    <w:p w:rsidR="00C27E06" w:rsidRPr="00C27E06" w:rsidRDefault="00C27E06" w:rsidP="0067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правоприменительной практики осуществляется ежегодно путём сбора и анализа данных о проведённых контро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(надзорных) мероприятиях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результатах, а также анализа поступивших в адрес Администрации обращений.</w:t>
      </w:r>
    </w:p>
    <w:p w:rsidR="00C27E06" w:rsidRPr="00C27E06" w:rsidRDefault="00C27E06" w:rsidP="0067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обобщения правоприменительной практики Администрация обеспечивает подготовку доклада о правоприменительной практики, содержащего результаты обобщения правоприменительной п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рактики Администрации, который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проходит публичные обсуждения.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доклада о правоприменительной практике в срок до 20 января года, следующего за отчётным годом, размещается на официальном сайте </w:t>
      </w:r>
      <w:r w:rsidR="0067452A" w:rsidRP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о правоприменительной практике утверждается постановлением (распоряжением) 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Администрации до 10 февраля года, следующего за отчётным годом, и размещается 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67452A" w:rsidRP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</w:t>
      </w:r>
      <w:proofErr w:type="gramStart"/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Интернет» 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марта года, следующего за отчётным годом.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о правоприменительной практике подлежит направлению Администрацией в адрес Главного управления Московской области «Государственная жилищная инспекция Московской области», в течение 2 рабочих дней со дня его размещения на официальном сайте </w:t>
      </w:r>
      <w:r w:rsidR="0067452A" w:rsidRP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C27E06" w:rsidRPr="00C27E06" w:rsidRDefault="0067452A" w:rsidP="0067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предостережений 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статьёй 49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ерального закона от 31.07.2020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248-ФЗ «О государственном контроле (над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зоре) и муниципальном контроле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 (далее - Федеральный закон № 248-ФЗ);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67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Администрацией предостережений о недопустимости нарушения обязательных требований в области государственного жилищного надзора</w:t>
      </w:r>
      <w:r w:rsidR="00605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выдавались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7E06" w:rsidRPr="00C27E06" w:rsidRDefault="00221D49" w:rsidP="0022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консультирования в соответствии со статьёй 50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в устной или письменной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по телефону, посредством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видео-конференц-</w:t>
      </w:r>
      <w:proofErr w:type="gramStart"/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личном приёме, в ходе проведения профилактического мероприятия, контрольного (надзорного) мероприятия;</w:t>
      </w:r>
    </w:p>
    <w:p w:rsidR="00C27E06" w:rsidRPr="00C27E06" w:rsidRDefault="00221D49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7E06"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профилактического визита в соответствии со статьёй 52 Федерального закона № 248-ФЗ.</w:t>
      </w:r>
    </w:p>
    <w:p w:rsidR="00C27E06" w:rsidRPr="00C27E06" w:rsidRDefault="00C27E06" w:rsidP="00C2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в 202</w:t>
      </w:r>
      <w:r w:rsidR="002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2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Плановые и 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</w:t>
      </w:r>
      <w:r w:rsidR="002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</w:t>
      </w:r>
      <w:r w:rsidR="002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контролируемых лиц</w:t>
      </w:r>
      <w:r w:rsidR="002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проводились</w:t>
      </w:r>
      <w:r w:rsidRPr="00C2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F7E3C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68" w:rsidRPr="00B30AF3" w:rsidRDefault="00AD6A68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Цели и задачи реализации Программы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B1" w:rsidRPr="003069B1" w:rsidRDefault="00EE497C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069B1"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контролируемыми лицами; 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условий, причин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факторов, способных привести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обязательных требований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контролируемых лиц, повышени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информированности о способах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соблюдения;</w:t>
      </w:r>
    </w:p>
    <w:p w:rsidR="003A7E52" w:rsidRPr="00B30AF3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3069B1" w:rsidRPr="003069B1" w:rsidRDefault="00EE497C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069B1"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Администрацией профилактических мероприятий направлено 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следующих задач: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3A7E52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69B1" w:rsidRPr="003069B1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правосознания и правов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культуры контролируемых лиц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рассматриваемых правоотношений.</w:t>
      </w:r>
    </w:p>
    <w:p w:rsidR="003069B1" w:rsidRPr="006B5F95" w:rsidRDefault="003069B1" w:rsidP="00306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государственного жилищного надзора мероприятия, направленные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нематериальное поощрение добросовестных контролируемых лиц, не установлены, следовательно, меры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тимулирования добросовестности </w:t>
      </w:r>
      <w:r w:rsidRPr="0030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не предусмотрены.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B30AF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1984"/>
        <w:gridCol w:w="2531"/>
      </w:tblGrid>
      <w:tr w:rsidR="003069B1" w:rsidRPr="003069B1" w:rsidTr="00767F3A">
        <w:trPr>
          <w:trHeight w:hRule="exact" w:val="6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69B1" w:rsidRPr="003069B1" w:rsidRDefault="003069B1" w:rsidP="003069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069B1" w:rsidRPr="003069B1" w:rsidRDefault="003069B1" w:rsidP="003069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069B1" w:rsidRPr="003069B1" w:rsidTr="003069B1"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печатном издании муниципального образования</w:t>
            </w:r>
            <w:r w:rsidR="0076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69B1" w:rsidRPr="003069B1" w:rsidRDefault="003069B1" w:rsidP="0076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F3A" w:rsidRDefault="003069B1" w:rsidP="00767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</w:t>
            </w:r>
          </w:p>
          <w:p w:rsidR="003069B1" w:rsidRPr="003069B1" w:rsidRDefault="00767F3A" w:rsidP="0076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3069B1"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 обязанностям которого относится осуществление государственного жилищного надзора</w:t>
            </w:r>
          </w:p>
        </w:tc>
      </w:tr>
      <w:tr w:rsidR="003069B1" w:rsidRPr="003069B1" w:rsidTr="00777D23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3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проведённых контрольных (надзорных) мероприятиях и их результатах.</w:t>
            </w:r>
          </w:p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</w:t>
            </w:r>
            <w:r w:rsidR="0076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</w:t>
            </w:r>
            <w:r w:rsidR="0076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готовит доклад, содержащий результаты обобщения правоприменительной практики по осуществлению государственного жилищного надзора, который утверждается руководителем Администрации</w:t>
            </w:r>
          </w:p>
          <w:p w:rsidR="003069B1" w:rsidRPr="003069B1" w:rsidRDefault="003069B1" w:rsidP="0030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B1" w:rsidRPr="003069B1" w:rsidRDefault="003069B1" w:rsidP="00306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9B1" w:rsidRPr="003069B1" w:rsidRDefault="003069B1" w:rsidP="00767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3069B1" w:rsidRPr="003069B1" w:rsidRDefault="003069B1" w:rsidP="0030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F3A" w:rsidRDefault="003069B1" w:rsidP="00767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</w:t>
            </w:r>
          </w:p>
          <w:p w:rsidR="003069B1" w:rsidRPr="003069B1" w:rsidRDefault="003069B1" w:rsidP="0076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к должностным обязанностям которого относится осуществление государственного жилищного надзора</w:t>
            </w:r>
          </w:p>
        </w:tc>
      </w:tr>
      <w:tr w:rsidR="003069B1" w:rsidRPr="003069B1" w:rsidTr="00767F3A">
        <w:trPr>
          <w:trHeight w:hRule="exact" w:val="3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3069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9B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9B1" w:rsidRPr="003069B1" w:rsidRDefault="003069B1" w:rsidP="0065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069B1" w:rsidRPr="003069B1" w:rsidRDefault="003069B1" w:rsidP="0076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 w:rsidR="0065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ценностям</w:t>
            </w:r>
            <w:r w:rsidR="0076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9B1" w:rsidRPr="003069B1" w:rsidRDefault="003069B1" w:rsidP="003069B1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534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</w:t>
            </w:r>
          </w:p>
          <w:p w:rsidR="003069B1" w:rsidRPr="003069B1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к должностным обязанностям которого относится осуществление государственного жилищного надзора</w:t>
            </w:r>
          </w:p>
        </w:tc>
      </w:tr>
      <w:tr w:rsidR="003069B1" w:rsidRPr="003069B1" w:rsidTr="00777D2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3069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652534" w:rsidP="0065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3069B1" w:rsidRPr="003069B1" w:rsidRDefault="003069B1" w:rsidP="0065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</w:t>
            </w:r>
            <w:r w:rsidR="0065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65253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534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</w:t>
            </w:r>
          </w:p>
          <w:p w:rsidR="003069B1" w:rsidRPr="003069B1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к должностным обязанностям которого относится осуществление государственного жилищного надзора</w:t>
            </w:r>
          </w:p>
        </w:tc>
      </w:tr>
      <w:tr w:rsidR="003069B1" w:rsidRPr="003069B1" w:rsidTr="00777D23">
        <w:trPr>
          <w:trHeight w:hRule="exact" w:val="31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9B1" w:rsidRPr="003069B1" w:rsidRDefault="003069B1" w:rsidP="003069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3069B1" w:rsidRPr="003069B1" w:rsidRDefault="003069B1" w:rsidP="003069B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69B1" w:rsidRPr="003069B1" w:rsidRDefault="003069B1" w:rsidP="0065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9B1" w:rsidRPr="003069B1" w:rsidRDefault="003069B1" w:rsidP="00652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3069B1" w:rsidRPr="003069B1" w:rsidRDefault="003069B1" w:rsidP="00306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9B1" w:rsidRPr="003069B1" w:rsidRDefault="003069B1" w:rsidP="00306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69B1" w:rsidRPr="003069B1" w:rsidRDefault="003069B1" w:rsidP="003069B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534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</w:t>
            </w:r>
          </w:p>
          <w:p w:rsidR="003069B1" w:rsidRPr="003069B1" w:rsidRDefault="003069B1" w:rsidP="006525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B1">
              <w:rPr>
                <w:rFonts w:ascii="Times New Roman" w:eastAsia="Calibri" w:hAnsi="Times New Roman" w:cs="Times New Roman"/>
                <w:sz w:val="24"/>
                <w:szCs w:val="24"/>
              </w:rPr>
              <w:t>к должностным обязанностям которого относится осуществление государственного жилищного надзора</w:t>
            </w:r>
          </w:p>
        </w:tc>
      </w:tr>
    </w:tbl>
    <w:p w:rsidR="00D36440" w:rsidRPr="00B30AF3" w:rsidRDefault="00D36440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5112"/>
      </w:tblGrid>
      <w:tr w:rsidR="0075600C" w:rsidRPr="0075600C" w:rsidTr="00096EE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показатель</w:t>
            </w:r>
          </w:p>
        </w:tc>
      </w:tr>
      <w:tr w:rsidR="0075600C" w:rsidRPr="0075600C" w:rsidTr="00096EE1">
        <w:trPr>
          <w:trHeight w:hRule="exact" w:val="1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EE1" w:rsidRDefault="0075600C" w:rsidP="0009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размещённой </w:t>
            </w:r>
          </w:p>
          <w:p w:rsidR="0075600C" w:rsidRPr="0075600C" w:rsidRDefault="0075600C" w:rsidP="0009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3 статьи 46 </w:t>
            </w:r>
            <w:r w:rsidR="00096EE1" w:rsidRP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96EE1" w:rsidRP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 (%)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00C" w:rsidRPr="0075600C" w:rsidTr="00096EE1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E1" w:rsidRDefault="0075600C" w:rsidP="0009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одержащего результаты обобщения 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правоприменительной практики </w:t>
            </w:r>
          </w:p>
          <w:p w:rsidR="0075600C" w:rsidRPr="0075600C" w:rsidRDefault="0075600C" w:rsidP="0009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осуществлению </w:t>
            </w:r>
            <w:r w:rsidR="0009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опубликование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– 100 %</w:t>
            </w:r>
          </w:p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 – 0%</w:t>
            </w:r>
          </w:p>
        </w:tc>
      </w:tr>
      <w:tr w:rsidR="0075600C" w:rsidRPr="0075600C" w:rsidTr="00096EE1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096EE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5600C" w:rsidRPr="0075600C" w:rsidRDefault="000A4537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</w:t>
      </w:r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proofErr w:type="spellEnd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эффективности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</w:t>
      </w:r>
      <w:r w:rsidR="000A4537"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фактических значений показателей </w:t>
      </w:r>
      <w:r w:rsidR="000A4537"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календарного года;</w:t>
      </w:r>
    </w:p>
    <w:p w:rsidR="0075600C" w:rsidRPr="0075600C" w:rsidRDefault="005E1B9D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gramEnd"/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показателей </w:t>
      </w:r>
      <w:r w:rsidR="000A4537"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00C" w:rsidRPr="0075600C" w:rsidRDefault="0075600C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оценка эффективности реализации </w:t>
      </w:r>
      <w:r w:rsidR="000A4537"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 </w:t>
      </w:r>
      <w:proofErr w:type="gramStart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считать </w:t>
      </w:r>
      <w:proofErr w:type="spellStart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proofErr w:type="spellEnd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 100 %.</w:t>
      </w:r>
    </w:p>
    <w:p w:rsidR="0075600C" w:rsidRDefault="000A4537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Администрации</w:t>
      </w:r>
      <w:r w:rsidR="002E0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DA4" w:rsidRDefault="00312DA4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1985"/>
        <w:gridCol w:w="1984"/>
      </w:tblGrid>
      <w:tr w:rsidR="00312DA4" w:rsidRPr="00312DA4" w:rsidTr="00777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81% до 100% профилактических мероприятий</w:t>
            </w:r>
          </w:p>
        </w:tc>
      </w:tr>
      <w:tr w:rsidR="00312DA4" w:rsidRPr="00312DA4" w:rsidTr="00777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DA4" w:rsidRPr="00312DA4" w:rsidRDefault="00312DA4" w:rsidP="00312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:rsidR="00312DA4" w:rsidRPr="0075600C" w:rsidRDefault="00312DA4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5E27A1" w:rsidSect="002D662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75EC"/>
    <w:rsid w:val="00033D77"/>
    <w:rsid w:val="00065425"/>
    <w:rsid w:val="00096EE1"/>
    <w:rsid w:val="000A4537"/>
    <w:rsid w:val="000C187F"/>
    <w:rsid w:val="00103CA9"/>
    <w:rsid w:val="00104FD6"/>
    <w:rsid w:val="00142C81"/>
    <w:rsid w:val="0017301F"/>
    <w:rsid w:val="001C0C21"/>
    <w:rsid w:val="001F1588"/>
    <w:rsid w:val="00216553"/>
    <w:rsid w:val="00221D49"/>
    <w:rsid w:val="00232EBB"/>
    <w:rsid w:val="0024092C"/>
    <w:rsid w:val="00250AEC"/>
    <w:rsid w:val="00292594"/>
    <w:rsid w:val="0029401A"/>
    <w:rsid w:val="002B338D"/>
    <w:rsid w:val="002B48FC"/>
    <w:rsid w:val="002D6626"/>
    <w:rsid w:val="002E0F60"/>
    <w:rsid w:val="003069B1"/>
    <w:rsid w:val="00311912"/>
    <w:rsid w:val="00312DA4"/>
    <w:rsid w:val="00321AFC"/>
    <w:rsid w:val="003271ED"/>
    <w:rsid w:val="00340EB3"/>
    <w:rsid w:val="0039611D"/>
    <w:rsid w:val="003A75E4"/>
    <w:rsid w:val="003A7E52"/>
    <w:rsid w:val="003B000A"/>
    <w:rsid w:val="003B0454"/>
    <w:rsid w:val="003C0497"/>
    <w:rsid w:val="003E43DE"/>
    <w:rsid w:val="00403230"/>
    <w:rsid w:val="004177AC"/>
    <w:rsid w:val="00437FEC"/>
    <w:rsid w:val="004746C0"/>
    <w:rsid w:val="0048615F"/>
    <w:rsid w:val="00491D31"/>
    <w:rsid w:val="004C7149"/>
    <w:rsid w:val="004E0F94"/>
    <w:rsid w:val="004F683B"/>
    <w:rsid w:val="0051153B"/>
    <w:rsid w:val="00547C26"/>
    <w:rsid w:val="005654DF"/>
    <w:rsid w:val="00574284"/>
    <w:rsid w:val="00596275"/>
    <w:rsid w:val="005A031A"/>
    <w:rsid w:val="005D010F"/>
    <w:rsid w:val="005E1B9D"/>
    <w:rsid w:val="005E27A1"/>
    <w:rsid w:val="005F7E3C"/>
    <w:rsid w:val="00605608"/>
    <w:rsid w:val="00627F4B"/>
    <w:rsid w:val="006421D9"/>
    <w:rsid w:val="00652534"/>
    <w:rsid w:val="00665A56"/>
    <w:rsid w:val="00667083"/>
    <w:rsid w:val="00671D78"/>
    <w:rsid w:val="0067452A"/>
    <w:rsid w:val="00691BFB"/>
    <w:rsid w:val="00691E12"/>
    <w:rsid w:val="006937D9"/>
    <w:rsid w:val="006A59FB"/>
    <w:rsid w:val="006A64F1"/>
    <w:rsid w:val="006B5F95"/>
    <w:rsid w:val="006B66D9"/>
    <w:rsid w:val="006E0D8C"/>
    <w:rsid w:val="006E493C"/>
    <w:rsid w:val="006F3019"/>
    <w:rsid w:val="007063E7"/>
    <w:rsid w:val="00713CD5"/>
    <w:rsid w:val="00741765"/>
    <w:rsid w:val="00752A67"/>
    <w:rsid w:val="0075600C"/>
    <w:rsid w:val="00767F3A"/>
    <w:rsid w:val="00782607"/>
    <w:rsid w:val="007C128B"/>
    <w:rsid w:val="007D0F6E"/>
    <w:rsid w:val="007E6FFE"/>
    <w:rsid w:val="00806DF1"/>
    <w:rsid w:val="008628E3"/>
    <w:rsid w:val="00873BF5"/>
    <w:rsid w:val="00896907"/>
    <w:rsid w:val="008D18EE"/>
    <w:rsid w:val="008E6E82"/>
    <w:rsid w:val="008F6CA3"/>
    <w:rsid w:val="009572AF"/>
    <w:rsid w:val="009C75EF"/>
    <w:rsid w:val="009E452D"/>
    <w:rsid w:val="00A31EE5"/>
    <w:rsid w:val="00A608B0"/>
    <w:rsid w:val="00A67C86"/>
    <w:rsid w:val="00A71C1C"/>
    <w:rsid w:val="00A9419B"/>
    <w:rsid w:val="00AB34D6"/>
    <w:rsid w:val="00AD6A68"/>
    <w:rsid w:val="00AF1562"/>
    <w:rsid w:val="00AF7B44"/>
    <w:rsid w:val="00B01EB6"/>
    <w:rsid w:val="00B02296"/>
    <w:rsid w:val="00B21AFA"/>
    <w:rsid w:val="00B30AF3"/>
    <w:rsid w:val="00B76A1E"/>
    <w:rsid w:val="00BC226A"/>
    <w:rsid w:val="00C17E72"/>
    <w:rsid w:val="00C27E06"/>
    <w:rsid w:val="00C53C53"/>
    <w:rsid w:val="00C56073"/>
    <w:rsid w:val="00C578C2"/>
    <w:rsid w:val="00C95540"/>
    <w:rsid w:val="00CD0D95"/>
    <w:rsid w:val="00CF1AEB"/>
    <w:rsid w:val="00D36440"/>
    <w:rsid w:val="00D56664"/>
    <w:rsid w:val="00D63BB0"/>
    <w:rsid w:val="00D73E79"/>
    <w:rsid w:val="00D77E4B"/>
    <w:rsid w:val="00D91EFC"/>
    <w:rsid w:val="00D9712E"/>
    <w:rsid w:val="00DB5066"/>
    <w:rsid w:val="00DE0362"/>
    <w:rsid w:val="00E14FBD"/>
    <w:rsid w:val="00E57D83"/>
    <w:rsid w:val="00E700C2"/>
    <w:rsid w:val="00E70BCE"/>
    <w:rsid w:val="00EB1E96"/>
    <w:rsid w:val="00EE497C"/>
    <w:rsid w:val="00F01A4E"/>
    <w:rsid w:val="00F130B4"/>
    <w:rsid w:val="00F178CD"/>
    <w:rsid w:val="00F1794B"/>
    <w:rsid w:val="00F457F7"/>
    <w:rsid w:val="00F55A2C"/>
    <w:rsid w:val="00F733BB"/>
    <w:rsid w:val="00F82EC6"/>
    <w:rsid w:val="00FA0716"/>
    <w:rsid w:val="00FA57A0"/>
    <w:rsid w:val="00FE4CA8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A057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119</cp:revision>
  <cp:lastPrinted>2021-10-12T08:29:00Z</cp:lastPrinted>
  <dcterms:created xsi:type="dcterms:W3CDTF">2021-10-04T13:43:00Z</dcterms:created>
  <dcterms:modified xsi:type="dcterms:W3CDTF">2022-09-30T12:32:00Z</dcterms:modified>
</cp:coreProperties>
</file>