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83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47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 проведении проверок в рамках муниципального земельного контроля  типичными нарушениями, допускаемыми </w:t>
      </w:r>
      <w:r w:rsidRPr="00247B5D">
        <w:rPr>
          <w:rFonts w:ascii="Times New Roman" w:eastAsia="Times New Roman" w:hAnsi="Times New Roman" w:cs="Times New Roman"/>
          <w:b/>
          <w:color w:val="141414"/>
          <w:sz w:val="24"/>
          <w:szCs w:val="24"/>
          <w:u w:val="single"/>
          <w:shd w:val="clear" w:color="auto" w:fill="FFFFFF"/>
          <w:lang w:eastAsia="ru-RU"/>
        </w:rPr>
        <w:t>юридическими лицами, индивидуальными предпринимателями и физическими лицами</w:t>
      </w:r>
      <w:r w:rsidRPr="00247B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являются:</w:t>
      </w:r>
    </w:p>
    <w:p w:rsidR="00247B5D" w:rsidRPr="00247B5D" w:rsidRDefault="00247B5D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5D83" w:rsidRPr="007C05E0" w:rsidRDefault="00B65D83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5E0">
        <w:rPr>
          <w:rFonts w:ascii="Times New Roman" w:hAnsi="Times New Roman" w:cs="Times New Roman"/>
          <w:b/>
          <w:bCs/>
          <w:sz w:val="24"/>
          <w:szCs w:val="24"/>
        </w:rPr>
        <w:t>1. Неиспользование земельных участков в соответствии с видом разрешенного использования.</w:t>
      </w:r>
    </w:p>
    <w:p w:rsidR="00B65D83" w:rsidRPr="007C05E0" w:rsidRDefault="00B65D83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5E0">
        <w:rPr>
          <w:rFonts w:ascii="Times New Roman" w:hAnsi="Times New Roman" w:cs="Times New Roman"/>
          <w:sz w:val="24"/>
          <w:szCs w:val="24"/>
        </w:rPr>
        <w:t xml:space="preserve">Статьёй 42 Земельного </w:t>
      </w:r>
      <w:r w:rsidR="00AA1AE9" w:rsidRPr="007C05E0">
        <w:rPr>
          <w:rFonts w:ascii="Times New Roman" w:hAnsi="Times New Roman" w:cs="Times New Roman"/>
          <w:sz w:val="24"/>
          <w:szCs w:val="24"/>
        </w:rPr>
        <w:t>к</w:t>
      </w:r>
      <w:r w:rsidRPr="007C05E0">
        <w:rPr>
          <w:rFonts w:ascii="Times New Roman" w:hAnsi="Times New Roman" w:cs="Times New Roman"/>
          <w:sz w:val="24"/>
          <w:szCs w:val="24"/>
        </w:rPr>
        <w:t>одекса РФ установлены обязанности собственников земельных участков по использованию земельных участков, в том числе: «не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</w:t>
      </w:r>
      <w:proofErr w:type="gramEnd"/>
    </w:p>
    <w:p w:rsidR="00B65D83" w:rsidRPr="007C05E0" w:rsidRDefault="00B65D83" w:rsidP="007C05E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В целях недопущения таких нарушений, участники земельных отношений должны проводить деятельность, направленную на сохранение земли как важнейшего компонента окружающей среды и природного ресурса</w:t>
      </w:r>
      <w:r w:rsidR="009903EE" w:rsidRPr="007C05E0">
        <w:rPr>
          <w:rFonts w:ascii="Times New Roman" w:hAnsi="Times New Roman" w:cs="Times New Roman"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мероприятия по защите сельскохозяйственных угодий от зарастания деревьями и кустарниками, сорными растениями, сохранять достигнутый уровень мелиорации.</w:t>
      </w:r>
    </w:p>
    <w:p w:rsidR="00A06D02" w:rsidRPr="007C05E0" w:rsidRDefault="00B65D83" w:rsidP="007C05E0">
      <w:pPr>
        <w:pStyle w:val="a3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5E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5279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06D02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Изменение фактических границ земельных участков, в результате которых увеличивается площадь земельного участка за счет 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>самовольн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заняти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3EE" w:rsidRPr="007C05E0">
        <w:rPr>
          <w:rFonts w:ascii="Times New Roman" w:hAnsi="Times New Roman" w:cs="Times New Roman"/>
          <w:b/>
          <w:bCs/>
          <w:sz w:val="24"/>
          <w:szCs w:val="24"/>
        </w:rPr>
        <w:t>земель</w:t>
      </w:r>
      <w:r w:rsidR="008D000B" w:rsidRPr="007C05E0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правонарушение установлена </w:t>
      </w:r>
      <w:hyperlink r:id="rId6" w:history="1">
        <w:r w:rsidRPr="007C05E0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статьей 7.1</w:t>
        </w:r>
      </w:hyperlink>
      <w:r w:rsidRPr="007C0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C05E0">
        <w:rPr>
          <w:rFonts w:ascii="Times New Roman" w:hAnsi="Times New Roman" w:cs="Times New Roman"/>
          <w:bCs/>
          <w:sz w:val="24"/>
          <w:szCs w:val="24"/>
        </w:rPr>
        <w:t>КоАП.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указанным 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в ЕГРН, не пересекают границ смежных земельных участков. 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Е</w:t>
      </w:r>
      <w:r w:rsidRPr="007C05E0">
        <w:rPr>
          <w:rFonts w:ascii="Times New Roman" w:hAnsi="Times New Roman" w:cs="Times New Roman"/>
          <w:bCs/>
          <w:sz w:val="24"/>
          <w:szCs w:val="24"/>
        </w:rPr>
        <w:t>сли в сведениях ЕГРН отсутствуют сведения о местоположении границ используемого земельного участка, необходимо обратиться к кадастровому инженеру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Pr="007C05E0">
        <w:rPr>
          <w:rFonts w:ascii="Times New Roman" w:hAnsi="Times New Roman" w:cs="Times New Roman"/>
          <w:bCs/>
          <w:sz w:val="24"/>
          <w:szCs w:val="24"/>
        </w:rPr>
        <w:t>проведе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нием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кадастровы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х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7C05E0">
        <w:rPr>
          <w:rFonts w:ascii="Times New Roman" w:hAnsi="Times New Roman" w:cs="Times New Roman"/>
          <w:bCs/>
          <w:sz w:val="24"/>
          <w:szCs w:val="24"/>
        </w:rPr>
        <w:t>определен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ию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местоположени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я</w:t>
      </w:r>
      <w:r w:rsidRPr="007C05E0">
        <w:rPr>
          <w:rFonts w:ascii="Times New Roman" w:hAnsi="Times New Roman" w:cs="Times New Roman"/>
          <w:bCs/>
          <w:sz w:val="24"/>
          <w:szCs w:val="24"/>
        </w:rPr>
        <w:t xml:space="preserve"> границ земельного участка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D02" w:rsidRPr="007C05E0" w:rsidRDefault="00632520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5E0">
        <w:rPr>
          <w:rFonts w:ascii="Times New Roman" w:hAnsi="Times New Roman" w:cs="Times New Roman"/>
          <w:b/>
          <w:sz w:val="24"/>
          <w:szCs w:val="24"/>
        </w:rPr>
        <w:t>3</w:t>
      </w:r>
      <w:r w:rsidR="00A06D02" w:rsidRPr="007C05E0">
        <w:rPr>
          <w:rFonts w:ascii="Times New Roman" w:hAnsi="Times New Roman" w:cs="Times New Roman"/>
          <w:b/>
          <w:sz w:val="24"/>
          <w:szCs w:val="24"/>
        </w:rPr>
        <w:t>.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 xml:space="preserve">Ответственность за такой вид правонарушений установлена </w:t>
      </w:r>
      <w:hyperlink r:id="rId7" w:history="1">
        <w:r w:rsidRPr="007C05E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8.8</w:t>
        </w:r>
      </w:hyperlink>
      <w:r w:rsidRPr="007C0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КоАП.</w:t>
      </w:r>
    </w:p>
    <w:p w:rsidR="00A06D02" w:rsidRPr="007C05E0" w:rsidRDefault="00A06D02" w:rsidP="007C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5E0">
        <w:rPr>
          <w:rFonts w:ascii="Times New Roman" w:hAnsi="Times New Roman" w:cs="Times New Roman"/>
          <w:sz w:val="24"/>
          <w:szCs w:val="24"/>
        </w:rPr>
        <w:t>В правоустанавливающих документах на землю, а также в ЕГРН</w:t>
      </w:r>
      <w:r w:rsidR="00AA1AE9" w:rsidRPr="007C05E0">
        <w:rPr>
          <w:rFonts w:ascii="Times New Roman" w:hAnsi="Times New Roman" w:cs="Times New Roman"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указывается правовой режим земельного участка - его целевое назначение и вид разрешенного использования. </w:t>
      </w:r>
      <w:r w:rsidRPr="007C05E0">
        <w:rPr>
          <w:rFonts w:ascii="Times New Roman" w:hAnsi="Times New Roman" w:cs="Times New Roman"/>
          <w:bCs/>
          <w:sz w:val="24"/>
          <w:szCs w:val="24"/>
        </w:rPr>
        <w:t>В целях недопущения таких нарушений необходимо удостовериться</w:t>
      </w:r>
      <w:r w:rsidR="00AA1AE9" w:rsidRPr="007C05E0">
        <w:rPr>
          <w:rFonts w:ascii="Times New Roman" w:hAnsi="Times New Roman" w:cs="Times New Roman"/>
          <w:bCs/>
          <w:sz w:val="24"/>
          <w:szCs w:val="24"/>
        </w:rPr>
        <w:t>,</w:t>
      </w:r>
      <w:r w:rsidRPr="007C05E0">
        <w:rPr>
          <w:rFonts w:ascii="Times New Roman" w:hAnsi="Times New Roman" w:cs="Times New Roman"/>
          <w:sz w:val="24"/>
          <w:szCs w:val="24"/>
        </w:rPr>
        <w:t xml:space="preserve"> что фактическое использование земельного участка соответствует правовому режиму земельного участка.</w:t>
      </w:r>
    </w:p>
    <w:p w:rsidR="00D55279" w:rsidRPr="00884FDF" w:rsidRDefault="00247B5D" w:rsidP="00794092">
      <w:pPr>
        <w:suppressAutoHyphens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4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первого января 2008 года вступил в силу ФЗ от 24.07.2007 № 216-ФЗ. Если собственник участка по</w:t>
      </w:r>
      <w:r w:rsidR="00884FDF" w:rsidRPr="00884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 индивидуальное жилищное строительство в течени</w:t>
      </w:r>
      <w:proofErr w:type="gramStart"/>
      <w:r w:rsidR="00884FDF" w:rsidRPr="00884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proofErr w:type="gramEnd"/>
      <w:r w:rsidR="00884FDF" w:rsidRPr="00884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 лет с момента регистрации прав на землю не построи</w:t>
      </w:r>
      <w:r w:rsidR="003901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 на нем дом, то начиная с 2018</w:t>
      </w:r>
      <w:bookmarkStart w:id="0" w:name="_GoBack"/>
      <w:bookmarkEnd w:id="0"/>
      <w:r w:rsidR="00884FDF" w:rsidRPr="00884F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его земельный участок будет облагаться земельным налогом с коэффициентом 2.</w:t>
      </w:r>
    </w:p>
    <w:sectPr w:rsidR="00D55279" w:rsidRPr="00884FDF" w:rsidSect="00884FDF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2BE"/>
    <w:multiLevelType w:val="hybridMultilevel"/>
    <w:tmpl w:val="7A5A33E6"/>
    <w:lvl w:ilvl="0" w:tplc="1D687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8E5AE9"/>
    <w:multiLevelType w:val="hybridMultilevel"/>
    <w:tmpl w:val="4C828DC4"/>
    <w:lvl w:ilvl="0" w:tplc="ADBC7162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3A"/>
    <w:rsid w:val="0021512D"/>
    <w:rsid w:val="00247B5D"/>
    <w:rsid w:val="002C769F"/>
    <w:rsid w:val="00326FDF"/>
    <w:rsid w:val="0039019F"/>
    <w:rsid w:val="0040548C"/>
    <w:rsid w:val="004065DB"/>
    <w:rsid w:val="0046558C"/>
    <w:rsid w:val="00467727"/>
    <w:rsid w:val="00552BE2"/>
    <w:rsid w:val="00592495"/>
    <w:rsid w:val="006213B7"/>
    <w:rsid w:val="00632520"/>
    <w:rsid w:val="00673BB7"/>
    <w:rsid w:val="007102C2"/>
    <w:rsid w:val="00794092"/>
    <w:rsid w:val="00797DF9"/>
    <w:rsid w:val="007C05E0"/>
    <w:rsid w:val="00836F22"/>
    <w:rsid w:val="00843B7A"/>
    <w:rsid w:val="00884FDF"/>
    <w:rsid w:val="008D000B"/>
    <w:rsid w:val="008E0B1C"/>
    <w:rsid w:val="008F1656"/>
    <w:rsid w:val="0092079C"/>
    <w:rsid w:val="009703FF"/>
    <w:rsid w:val="009903EE"/>
    <w:rsid w:val="00A06D02"/>
    <w:rsid w:val="00A547D3"/>
    <w:rsid w:val="00AA1AE9"/>
    <w:rsid w:val="00B2136E"/>
    <w:rsid w:val="00B3267E"/>
    <w:rsid w:val="00B65D83"/>
    <w:rsid w:val="00C73A28"/>
    <w:rsid w:val="00D55279"/>
    <w:rsid w:val="00E80905"/>
    <w:rsid w:val="00E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5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28ED5D9F044307C167BE8B37CF487C99ECB127585131C0707A9DE5EDBA145EF0CAA0AABD4Ad8G0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F9AED3A60A78F2268F9B5DF2D69CA82B684072EC5E91A21ED1E9881DCF19624A4EDB186CF6Z33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Смирнова Олеся Леонидовна</cp:lastModifiedBy>
  <cp:revision>3</cp:revision>
  <cp:lastPrinted>2018-01-23T09:47:00Z</cp:lastPrinted>
  <dcterms:created xsi:type="dcterms:W3CDTF">2018-01-23T09:17:00Z</dcterms:created>
  <dcterms:modified xsi:type="dcterms:W3CDTF">2018-01-23T09:49:00Z</dcterms:modified>
</cp:coreProperties>
</file>