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FB" w:rsidRPr="00EF03EC" w:rsidRDefault="006A59FB" w:rsidP="006A59FB">
      <w:pPr>
        <w:jc w:val="center"/>
      </w:pPr>
      <w:r w:rsidRPr="00EF03EC">
        <w:rPr>
          <w:noProof/>
          <w:sz w:val="24"/>
          <w:szCs w:val="24"/>
          <w:lang w:eastAsia="ru-RU"/>
        </w:rPr>
        <w:drawing>
          <wp:inline distT="0" distB="0" distL="0" distR="0" wp14:anchorId="144328F7" wp14:editId="6F8748B8">
            <wp:extent cx="755650" cy="962025"/>
            <wp:effectExtent l="0" t="0" r="6350" b="9525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9FB" w:rsidRPr="00EF03EC" w:rsidRDefault="006A59FB" w:rsidP="006A5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6A59FB" w:rsidRPr="00EF03EC" w:rsidRDefault="006A59FB" w:rsidP="006A5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округа Воскресенск</w:t>
      </w:r>
    </w:p>
    <w:p w:rsidR="006A59FB" w:rsidRPr="00EF03EC" w:rsidRDefault="006A59FB" w:rsidP="006A59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Московской области</w:t>
      </w:r>
    </w:p>
    <w:p w:rsidR="006A59FB" w:rsidRPr="00EF03EC" w:rsidRDefault="006A59FB" w:rsidP="006A5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Pr="00EF03EC" w:rsidRDefault="006A59FB" w:rsidP="006A5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FB" w:rsidRPr="00EF03EC" w:rsidRDefault="0048615F" w:rsidP="006A5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48615F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 О С Т А Н О В Л Е Н И Е</w:t>
      </w:r>
    </w:p>
    <w:p w:rsidR="006A59FB" w:rsidRPr="00EF03EC" w:rsidRDefault="006A59FB" w:rsidP="006A59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59FB" w:rsidRPr="00EF03EC" w:rsidRDefault="006A59FB" w:rsidP="006A59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F03EC">
        <w:rPr>
          <w:rFonts w:ascii="Times New Roman" w:hAnsi="Times New Roman" w:cs="Times New Roman"/>
          <w:sz w:val="24"/>
        </w:rPr>
        <w:t>_____________ № _____________</w:t>
      </w:r>
    </w:p>
    <w:p w:rsidR="006A59FB" w:rsidRDefault="006A59FB" w:rsidP="006A59F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A59FB" w:rsidRPr="00EF03EC" w:rsidRDefault="006A59FB" w:rsidP="006A59F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A59FB" w:rsidRDefault="006A59FB" w:rsidP="006A59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E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утверждении</w:t>
      </w:r>
      <w:r w:rsidRPr="00EF03EC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EF03EC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Pr="006A59FB">
        <w:rPr>
          <w:rFonts w:ascii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6A59FB">
        <w:rPr>
          <w:rFonts w:ascii="Times New Roman" w:hAnsi="Times New Roman" w:cs="Times New Roman"/>
          <w:b/>
          <w:sz w:val="24"/>
          <w:szCs w:val="24"/>
        </w:rPr>
        <w:t xml:space="preserve"> жилищно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6A59FB">
        <w:rPr>
          <w:rFonts w:ascii="Times New Roman" w:hAnsi="Times New Roman" w:cs="Times New Roman"/>
          <w:b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6A59FB">
        <w:rPr>
          <w:rFonts w:ascii="Times New Roman" w:hAnsi="Times New Roman" w:cs="Times New Roman"/>
          <w:b/>
          <w:sz w:val="24"/>
          <w:szCs w:val="24"/>
        </w:rPr>
        <w:t xml:space="preserve"> на территории городского округа Воскресенск Московской области</w:t>
      </w:r>
      <w:r w:rsidRPr="008169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59FB" w:rsidRPr="00EF03EC" w:rsidRDefault="00033D77" w:rsidP="006A5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3D77">
        <w:rPr>
          <w:rFonts w:ascii="Times New Roman" w:hAnsi="Times New Roman" w:cs="Times New Roman"/>
          <w:b/>
          <w:sz w:val="24"/>
          <w:szCs w:val="24"/>
        </w:rPr>
        <w:t>на 2023 год</w:t>
      </w:r>
    </w:p>
    <w:p w:rsidR="006A59FB" w:rsidRDefault="006A59FB" w:rsidP="006A5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59FB" w:rsidRPr="00EF03EC" w:rsidRDefault="006A59FB" w:rsidP="006A5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59FB" w:rsidRDefault="006A59FB" w:rsidP="006A5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5F2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0955F2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955F2">
        <w:rPr>
          <w:rFonts w:ascii="Times New Roman" w:hAnsi="Times New Roman" w:cs="Times New Roman"/>
          <w:sz w:val="24"/>
          <w:szCs w:val="24"/>
        </w:rPr>
        <w:t xml:space="preserve"> закона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Pr="000955F2">
        <w:rPr>
          <w:rFonts w:ascii="Times New Roman" w:hAnsi="Times New Roman" w:cs="Times New Roman"/>
          <w:sz w:val="24"/>
          <w:szCs w:val="24"/>
        </w:rPr>
        <w:t xml:space="preserve"> 31.07.2020 № 248-ФЗ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955F2">
        <w:rPr>
          <w:rFonts w:ascii="Times New Roman" w:hAnsi="Times New Roman" w:cs="Times New Roman"/>
          <w:sz w:val="24"/>
          <w:szCs w:val="24"/>
        </w:rPr>
        <w:t>«О го</w:t>
      </w:r>
      <w:r>
        <w:rPr>
          <w:rFonts w:ascii="Times New Roman" w:hAnsi="Times New Roman" w:cs="Times New Roman"/>
          <w:sz w:val="24"/>
          <w:szCs w:val="24"/>
        </w:rPr>
        <w:t>сударственном контроле (надзоре</w:t>
      </w:r>
      <w:r w:rsidR="002D66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5F2">
        <w:rPr>
          <w:rFonts w:ascii="Times New Roman" w:hAnsi="Times New Roman" w:cs="Times New Roman"/>
          <w:sz w:val="24"/>
          <w:szCs w:val="24"/>
        </w:rPr>
        <w:t>и муниципальном контроле в Российской Федерации», 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0955F2">
        <w:rPr>
          <w:rFonts w:ascii="Times New Roman" w:hAnsi="Times New Roman" w:cs="Times New Roman"/>
          <w:sz w:val="24"/>
          <w:szCs w:val="24"/>
        </w:rPr>
        <w:t xml:space="preserve"> Правительства РФ от 25.06.2021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955F2">
        <w:rPr>
          <w:rFonts w:ascii="Times New Roman" w:hAnsi="Times New Roman" w:cs="Times New Roman"/>
          <w:sz w:val="24"/>
          <w:szCs w:val="24"/>
        </w:rPr>
        <w:t xml:space="preserve"> 990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55F2">
        <w:rPr>
          <w:rFonts w:ascii="Times New Roman" w:hAnsi="Times New Roman" w:cs="Times New Roman"/>
          <w:sz w:val="24"/>
          <w:szCs w:val="24"/>
        </w:rPr>
        <w:t>О</w:t>
      </w:r>
      <w:r w:rsidR="00A67C86">
        <w:rPr>
          <w:rFonts w:ascii="Times New Roman" w:hAnsi="Times New Roman" w:cs="Times New Roman"/>
          <w:sz w:val="24"/>
          <w:szCs w:val="24"/>
        </w:rPr>
        <w:t xml:space="preserve">б утверждении Правил разработки </w:t>
      </w:r>
      <w:r w:rsidR="00F178C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955F2">
        <w:rPr>
          <w:rFonts w:ascii="Times New Roman" w:hAnsi="Times New Roman" w:cs="Times New Roman"/>
          <w:sz w:val="24"/>
          <w:szCs w:val="24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E0D8C">
        <w:rPr>
          <w:rFonts w:ascii="Times New Roman" w:hAnsi="Times New Roman" w:cs="Times New Roman"/>
          <w:sz w:val="24"/>
          <w:szCs w:val="24"/>
        </w:rPr>
        <w:t xml:space="preserve">, </w:t>
      </w:r>
      <w:r w:rsidR="006E0D8C" w:rsidRPr="006E0D8C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F130B4" w:rsidRPr="00F130B4">
        <w:rPr>
          <w:rFonts w:ascii="Times New Roman" w:hAnsi="Times New Roman" w:cs="Times New Roman"/>
          <w:sz w:val="24"/>
          <w:szCs w:val="24"/>
        </w:rPr>
        <w:t>о муниципальном жилищном контроле на территории городского округа Воскресенск Московской области</w:t>
      </w:r>
      <w:r w:rsidR="006E0D8C" w:rsidRPr="006E0D8C">
        <w:rPr>
          <w:rFonts w:ascii="Times New Roman" w:hAnsi="Times New Roman" w:cs="Times New Roman"/>
          <w:sz w:val="24"/>
          <w:szCs w:val="24"/>
        </w:rPr>
        <w:t>, утвержденным Советом депутатов 21.10.2021 № 42</w:t>
      </w:r>
      <w:r w:rsidR="00D63BB0">
        <w:rPr>
          <w:rFonts w:ascii="Times New Roman" w:hAnsi="Times New Roman" w:cs="Times New Roman"/>
          <w:sz w:val="24"/>
          <w:szCs w:val="24"/>
        </w:rPr>
        <w:t>4</w:t>
      </w:r>
      <w:r w:rsidR="006E0D8C" w:rsidRPr="006E0D8C">
        <w:rPr>
          <w:rFonts w:ascii="Times New Roman" w:hAnsi="Times New Roman" w:cs="Times New Roman"/>
          <w:sz w:val="24"/>
          <w:szCs w:val="24"/>
        </w:rPr>
        <w:t>/51</w:t>
      </w:r>
    </w:p>
    <w:p w:rsidR="0048615F" w:rsidRDefault="0048615F" w:rsidP="006A5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615F" w:rsidRPr="00EF03EC" w:rsidRDefault="0048615F" w:rsidP="0048615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8615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A59FB" w:rsidRPr="00EF03EC" w:rsidRDefault="006A59FB" w:rsidP="006A59FB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6A59FB" w:rsidRPr="00EF03EC" w:rsidRDefault="006A59FB" w:rsidP="00642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1. </w:t>
      </w:r>
      <w:r w:rsidRPr="000955F2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A31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1E6A31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="006421D9" w:rsidRPr="006421D9">
        <w:rPr>
          <w:rFonts w:ascii="Times New Roman" w:hAnsi="Times New Roman" w:cs="Times New Roman"/>
          <w:sz w:val="24"/>
          <w:szCs w:val="24"/>
        </w:rPr>
        <w:t xml:space="preserve">муниципального жилищного контроля на территории городского округа </w:t>
      </w:r>
      <w:r w:rsidR="006421D9">
        <w:rPr>
          <w:rFonts w:ascii="Times New Roman" w:hAnsi="Times New Roman" w:cs="Times New Roman"/>
          <w:sz w:val="24"/>
          <w:szCs w:val="24"/>
        </w:rPr>
        <w:t xml:space="preserve">Воскресенск Московской области </w:t>
      </w:r>
      <w:r w:rsidR="001F1588">
        <w:rPr>
          <w:rFonts w:ascii="Times New Roman" w:hAnsi="Times New Roman" w:cs="Times New Roman"/>
          <w:sz w:val="24"/>
          <w:szCs w:val="24"/>
        </w:rPr>
        <w:t>на</w:t>
      </w:r>
      <w:r w:rsidR="006421D9" w:rsidRPr="006421D9">
        <w:rPr>
          <w:rFonts w:ascii="Times New Roman" w:hAnsi="Times New Roman" w:cs="Times New Roman"/>
          <w:sz w:val="24"/>
          <w:szCs w:val="24"/>
        </w:rPr>
        <w:t xml:space="preserve"> 202</w:t>
      </w:r>
      <w:r w:rsidR="00A31EE5">
        <w:rPr>
          <w:rFonts w:ascii="Times New Roman" w:hAnsi="Times New Roman" w:cs="Times New Roman"/>
          <w:sz w:val="24"/>
          <w:szCs w:val="24"/>
        </w:rPr>
        <w:t>3</w:t>
      </w:r>
      <w:r w:rsidR="006421D9" w:rsidRPr="006421D9">
        <w:rPr>
          <w:rFonts w:ascii="Times New Roman" w:hAnsi="Times New Roman" w:cs="Times New Roman"/>
          <w:sz w:val="24"/>
          <w:szCs w:val="24"/>
        </w:rPr>
        <w:t xml:space="preserve"> год</w:t>
      </w:r>
      <w:r w:rsidR="003B0454">
        <w:rPr>
          <w:rFonts w:ascii="Times New Roman" w:hAnsi="Times New Roman" w:cs="Times New Roman"/>
          <w:sz w:val="24"/>
          <w:szCs w:val="24"/>
        </w:rPr>
        <w:t>.</w:t>
      </w:r>
      <w:r w:rsidRPr="00816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(Приложение.)</w:t>
      </w:r>
    </w:p>
    <w:p w:rsidR="006A59FB" w:rsidRPr="00EF03EC" w:rsidRDefault="006A59FB" w:rsidP="006A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2. Разместить настоящее </w:t>
      </w:r>
      <w:r w:rsidR="002D6626">
        <w:rPr>
          <w:rFonts w:ascii="Times New Roman" w:hAnsi="Times New Roman" w:cs="Times New Roman"/>
          <w:sz w:val="24"/>
          <w:szCs w:val="24"/>
        </w:rPr>
        <w:t>постановление</w:t>
      </w:r>
      <w:r w:rsidRPr="00EF03EC">
        <w:rPr>
          <w:rFonts w:ascii="Times New Roman" w:hAnsi="Times New Roman" w:cs="Times New Roman"/>
          <w:sz w:val="24"/>
          <w:szCs w:val="24"/>
        </w:rPr>
        <w:t xml:space="preserve"> на официальном сайте городского округа Воскресенск.</w:t>
      </w:r>
    </w:p>
    <w:p w:rsidR="006A59FB" w:rsidRPr="00EF03EC" w:rsidRDefault="006A59FB" w:rsidP="006A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</w:t>
      </w:r>
      <w:r w:rsidR="002D6626">
        <w:rPr>
          <w:rFonts w:ascii="Times New Roman" w:hAnsi="Times New Roman" w:cs="Times New Roman"/>
          <w:sz w:val="24"/>
          <w:szCs w:val="24"/>
        </w:rPr>
        <w:t>постановления</w:t>
      </w:r>
      <w:r w:rsidRPr="00EF03EC"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Администрации городского округа Воскресенск </w:t>
      </w:r>
      <w:proofErr w:type="spellStart"/>
      <w:r w:rsidR="009572AF" w:rsidRPr="009572AF">
        <w:rPr>
          <w:rFonts w:ascii="Times New Roman" w:hAnsi="Times New Roman" w:cs="Times New Roman"/>
          <w:sz w:val="24"/>
          <w:szCs w:val="24"/>
        </w:rPr>
        <w:t>Демихова</w:t>
      </w:r>
      <w:proofErr w:type="spellEnd"/>
      <w:r w:rsidR="009572AF" w:rsidRPr="009572AF">
        <w:rPr>
          <w:rFonts w:ascii="Times New Roman" w:hAnsi="Times New Roman" w:cs="Times New Roman"/>
          <w:sz w:val="24"/>
          <w:szCs w:val="24"/>
        </w:rPr>
        <w:t xml:space="preserve"> В.Ю</w:t>
      </w:r>
      <w:r w:rsidRPr="00EF03EC">
        <w:rPr>
          <w:rFonts w:ascii="Times New Roman" w:hAnsi="Times New Roman" w:cs="Times New Roman"/>
          <w:sz w:val="24"/>
          <w:szCs w:val="24"/>
        </w:rPr>
        <w:t>.</w:t>
      </w:r>
    </w:p>
    <w:p w:rsidR="006A59FB" w:rsidRPr="00EF03EC" w:rsidRDefault="006A59FB" w:rsidP="006A5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9FB" w:rsidRPr="00EF03EC" w:rsidRDefault="006A59FB" w:rsidP="006A59FB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6A59FB" w:rsidRPr="00EF03EC" w:rsidRDefault="006A59FB" w:rsidP="006A59FB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6A59FB" w:rsidRDefault="006A59FB" w:rsidP="006A59FB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03EC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03EC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F03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78C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А</w:t>
      </w:r>
      <w:r w:rsidRPr="00EF03EC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Болотников</w:t>
      </w:r>
    </w:p>
    <w:p w:rsidR="006A59FB" w:rsidRDefault="006A59FB" w:rsidP="006A59FB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A59FB" w:rsidRDefault="006A59FB" w:rsidP="006A59FB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76A1E" w:rsidRDefault="00B76A1E" w:rsidP="006A59FB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178CD" w:rsidRDefault="00F178CD" w:rsidP="006A59FB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178CD" w:rsidRDefault="00F178CD" w:rsidP="006A59FB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D6626" w:rsidRDefault="002D6626" w:rsidP="006A59FB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D6626" w:rsidRDefault="002D6626" w:rsidP="006A59FB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2D6626" w:rsidSect="002D6626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2D6626" w:rsidRPr="002D6626" w:rsidRDefault="002D6626" w:rsidP="002D6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                                                                       </w:t>
      </w:r>
      <w:r w:rsidR="00B0229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</w:t>
      </w:r>
      <w:r w:rsidRPr="002D66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Утверждена</w:t>
      </w:r>
    </w:p>
    <w:p w:rsidR="002D6626" w:rsidRPr="002D6626" w:rsidRDefault="002D6626" w:rsidP="002D6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постановлением</w:t>
      </w:r>
      <w:r w:rsidRPr="002D66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Администрации</w:t>
      </w:r>
    </w:p>
    <w:p w:rsidR="002D6626" w:rsidRPr="002D6626" w:rsidRDefault="002D6626" w:rsidP="002D6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2D66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городского округа Воскресенск </w:t>
      </w:r>
    </w:p>
    <w:p w:rsidR="002D6626" w:rsidRPr="002D6626" w:rsidRDefault="002D6626" w:rsidP="002D6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</w:t>
      </w:r>
      <w:r w:rsidR="00B0229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</w:t>
      </w:r>
      <w:r w:rsidRPr="002D66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Московской области</w:t>
      </w:r>
    </w:p>
    <w:p w:rsidR="006937D9" w:rsidRPr="005F7E3C" w:rsidRDefault="006937D9" w:rsidP="005F7E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7D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</w:t>
      </w:r>
      <w:r w:rsidR="002D66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6937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 «___» ________ 20___ № ____</w:t>
      </w:r>
    </w:p>
    <w:p w:rsidR="005F7E3C" w:rsidRPr="00B30AF3" w:rsidRDefault="005F7E3C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0AF3" w:rsidRPr="00B30AF3" w:rsidRDefault="00B30AF3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0AF3" w:rsidRPr="00B30AF3" w:rsidRDefault="00B30AF3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E52" w:rsidRPr="00B30AF3" w:rsidRDefault="005D010F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3A7E52" w:rsidRPr="00B30AF3" w:rsidRDefault="003A7E52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142C81" w:rsidRPr="00B30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жилищного контроля </w:t>
      </w:r>
      <w:r w:rsidR="006937D9" w:rsidRPr="00B30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территории городского округа Воскресенск Московской области</w:t>
      </w:r>
      <w:r w:rsidR="00AF7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33D77" w:rsidRPr="00033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 год</w:t>
      </w:r>
    </w:p>
    <w:p w:rsidR="006937D9" w:rsidRPr="00B30AF3" w:rsidRDefault="006937D9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AF3" w:rsidRPr="00B30AF3" w:rsidRDefault="00B30AF3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разработана в соответствии со статьей 44 Федерального закона </w:t>
      </w:r>
      <w:r w:rsidR="00F17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31.07.202</w:t>
      </w:r>
      <w:r w:rsidR="0010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B0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248-ФЗ «О государственном контроле (надзоре) и муниципальном контроле </w:t>
      </w:r>
      <w:r w:rsidR="00F17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Федерации» (далее -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1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14FBD" w:rsidRPr="00E1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 муниципальном жилищном контроле на территории городского округа Воскресенск Московской области, утвержденным Советом депутатов 21.10.2021 № 424/51</w:t>
      </w:r>
      <w:r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7E52" w:rsidRPr="00B30AF3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</w:t>
      </w:r>
      <w:r w:rsidR="00E70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ценностям</w:t>
      </w:r>
      <w:r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 </w:t>
      </w:r>
      <w:r w:rsidR="00E70BCE" w:rsidRPr="00E70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му</w:t>
      </w:r>
      <w:r w:rsidR="00F17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ниципального жилищного контроля </w:t>
      </w:r>
      <w:r w:rsidR="00E70BCE" w:rsidRPr="00E70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городского округа Воскресенск Московской области (далее - Программа)</w:t>
      </w:r>
      <w:r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7E52" w:rsidRPr="00B30AF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B30AF3" w:rsidRDefault="003A7E52" w:rsidP="002B48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="002B48FC" w:rsidRPr="00B30AF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Администрации городского округа Воскресенск Московской области</w:t>
      </w:r>
      <w:r w:rsidRPr="00B30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характеристика проблем, на решение которых направлена Программа</w:t>
      </w:r>
    </w:p>
    <w:p w:rsidR="003A7E52" w:rsidRPr="00B30AF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87F" w:rsidRDefault="000C187F" w:rsidP="002B4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Анализ текущего состояния осуществления муниципального контроля</w:t>
      </w:r>
    </w:p>
    <w:p w:rsidR="00691BFB" w:rsidRDefault="00691BFB" w:rsidP="002B4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87F" w:rsidRDefault="00873BF5" w:rsidP="002B4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Обязательные требования, оценка которых является предметом муниципального жилищного контроля на территории городского округа Воскресенск Московской области (далее - муниципальный контроль), установлены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873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илищн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873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кодексом Российской Федерации.</w:t>
      </w:r>
    </w:p>
    <w:p w:rsidR="00873BF5" w:rsidRDefault="00873BF5" w:rsidP="002B4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муниципального контроля осуществляется контроль за соблюдением</w:t>
      </w:r>
      <w:r w:rsidRPr="00873BF5">
        <w:t xml:space="preserve"> </w:t>
      </w:r>
      <w:r w:rsidRPr="00873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обязательных требований, указанных в пунктах 1 - 11 части 1 статьи 20 ЖК РФ, в отношении муниципального жилищного фонда.</w:t>
      </w:r>
    </w:p>
    <w:p w:rsidR="002B48FC" w:rsidRPr="00B30AF3" w:rsidRDefault="003A7E52" w:rsidP="002B4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Объектами при осуществлении муниципального контроля являются: </w:t>
      </w:r>
    </w:p>
    <w:p w:rsidR="002B48FC" w:rsidRPr="00B30AF3" w:rsidRDefault="002B48FC" w:rsidP="002B4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42C81"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 действия (бездействие) юридических лиц, индивидуальных предпринимателей и граждан</w:t>
      </w:r>
      <w:r w:rsidR="00F0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01A4E" w:rsidRPr="00F0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которых должны соблюдаться обязательные требования, указанные в пунктах 1 - 11 части 1 статьи 20 ЖК РФ, в отношении муниципального жилищного фонда.</w:t>
      </w:r>
    </w:p>
    <w:p w:rsidR="003A7E52" w:rsidRDefault="003A7E52" w:rsidP="003A7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Контролируемыми лицами при осуществлении муниципального контроля являются </w:t>
      </w:r>
      <w:r w:rsidR="00E700C2"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лица, индивидуальные предприниматели, граждане</w:t>
      </w:r>
      <w:r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7F4B" w:rsidRDefault="00627F4B" w:rsidP="00627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осуществления мероприятий по муниципальному контролю в 202</w:t>
      </w:r>
      <w:r w:rsidR="00F7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01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проведена следующая работа. </w:t>
      </w:r>
    </w:p>
    <w:p w:rsidR="00F733BB" w:rsidRPr="00F733BB" w:rsidRDefault="00F733BB" w:rsidP="00F73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постановлению Правительства Российской Федерации от 10.03.2022 № 336                  «Об особенностях организации и осуществления государственного контроля (надзора), муниципального контроля» (далее – Постановление № 336) установлено, что в 2022 году в рамках видов государственного контроля (надзора), муниципального контроля, порядок организации                       </w:t>
      </w:r>
      <w:r w:rsidRPr="00F7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осуществления которых регулируется Законом № 248-ФЗ, плановые и внеплановые контрольные мероприятия, плановые и внеплановые проверки проводились исключительно при условии согласования с органами прокуратуры при непосредственной угрозе причинения вреда жизни                      и тяжкого вреда здоровью граждан, по фактам причинения вреда жизни и тяжкого вреда здоровью граждан. </w:t>
      </w:r>
    </w:p>
    <w:p w:rsidR="00F733BB" w:rsidRPr="00F733BB" w:rsidRDefault="00F733BB" w:rsidP="00F73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Постановлением № 336 муниципальный контроль в 2022 году в форме плановых и внеплановых проверок не осуществлялся.</w:t>
      </w:r>
    </w:p>
    <w:p w:rsidR="00547C26" w:rsidRDefault="00F733BB" w:rsidP="00F73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 году осуществлялись мероприятия по профилактике нарушений контролируемыми лицами обязательных требований в соответствии с программой по профилактике нарушений в 2022 году.</w:t>
      </w:r>
    </w:p>
    <w:p w:rsidR="004177AC" w:rsidRDefault="004177AC" w:rsidP="00F73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2022 году проведены следующие мероприятия без взаимодействия с контролируемыми лицами: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1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1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соблюдением обязательных требований, направлено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1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предостережени</w:t>
      </w:r>
      <w:r w:rsidR="00F55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41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недопустимости нарушения обязательных требований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1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41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ьмо</w:t>
      </w:r>
      <w:r w:rsidRPr="00417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3BB" w:rsidRDefault="00F733BB" w:rsidP="00F73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3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Проведённая Администрацией городского округа Воскресенск Московской области в 2022 году работа способствовала снижению общественно опасных последствий, возникающих                                в результате несоблюдения контролируемыми лицами обязательных требований.</w:t>
      </w:r>
    </w:p>
    <w:p w:rsidR="00547C26" w:rsidRDefault="00547C26" w:rsidP="0054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C26" w:rsidRDefault="00547C26" w:rsidP="00547C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C2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Описание текущего развития профилактической деятельности Администрации городского округа Воскресенск Московской области</w:t>
      </w:r>
    </w:p>
    <w:p w:rsidR="00547C26" w:rsidRPr="00B30AF3" w:rsidRDefault="00547C26" w:rsidP="0054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B30AF3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</w:t>
      </w:r>
      <w:r w:rsidR="006B66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жилищного законодательства</w:t>
      </w:r>
      <w:r w:rsidRPr="00B30A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устранения причин, факторов и условий, способствующих указанным нарушениям, </w:t>
      </w:r>
      <w:r w:rsidR="004F683B" w:rsidRPr="00B30A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Pr="00B30A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дминистрацией </w:t>
      </w:r>
      <w:r w:rsidR="00691BFB" w:rsidRPr="00691B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городского округа Воскресенск Московской области </w:t>
      </w:r>
      <w:r w:rsidRPr="00B30A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осуществлялись мероприятия по профилактике</w:t>
      </w:r>
      <w:r w:rsidR="00F178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таких нарушений в соответствии </w:t>
      </w:r>
      <w:r w:rsidRPr="00B30A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 программой </w:t>
      </w:r>
      <w:r w:rsidR="006B66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</w:t>
      </w:r>
      <w:r w:rsidRPr="00B30A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 проф</w:t>
      </w:r>
      <w:r w:rsidR="007D0F6E" w:rsidRPr="00B30A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илактике нарушений в 202</w:t>
      </w:r>
      <w:r w:rsidR="006B66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r w:rsidR="007D0F6E" w:rsidRPr="00B30A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году.</w:t>
      </w:r>
    </w:p>
    <w:p w:rsid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частности, в 202</w:t>
      </w:r>
      <w:r w:rsidR="006B66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r w:rsidRPr="00B30A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году в целях профилактики нарушений обязательных требований </w:t>
      </w:r>
      <w:r w:rsidR="00F178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</w:t>
      </w:r>
      <w:r w:rsidRPr="00B30A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 официальном сайте </w:t>
      </w:r>
      <w:r w:rsidR="004E0F94" w:rsidRPr="00B30A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Администрации</w:t>
      </w:r>
      <w:r w:rsidRPr="00B30A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691BFB" w:rsidRPr="00691B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городского округа Воскресенск Московской области</w:t>
      </w:r>
      <w:r w:rsidR="00691B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F178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</w:t>
      </w:r>
      <w:r w:rsidRPr="00B30A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информационно-телекоммуникационной сети «Интернет» обеспечено размещение информации </w:t>
      </w:r>
      <w:r w:rsidR="00F178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</w:t>
      </w:r>
      <w:r w:rsidRPr="00B30A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EE497C" w:rsidRPr="00B30AF3" w:rsidRDefault="00EE497C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9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Разъяснительная работа проводится также путем направления рекомендательных писем                  с описанием характера выявленных нарушений и требований, устранения нарушений.</w:t>
      </w:r>
    </w:p>
    <w:p w:rsidR="003A7E52" w:rsidRPr="00B30AF3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 </w:t>
      </w:r>
    </w:p>
    <w:p w:rsidR="00403230" w:rsidRDefault="00403230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403230" w:rsidRPr="00C7151E" w:rsidRDefault="00403230" w:rsidP="004032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Характеристика проблем, на решение которых направлена Программа</w:t>
      </w:r>
    </w:p>
    <w:p w:rsidR="00403230" w:rsidRPr="00B30AF3" w:rsidRDefault="00403230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Default="00403230" w:rsidP="004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проблемами, на решение которых направлен</w:t>
      </w:r>
      <w:r w:rsid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настоящая </w:t>
      </w:r>
      <w:r w:rsidR="00327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рограмма, являются </w:t>
      </w:r>
      <w:r w:rsidRPr="0040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знания контролируемыми лицами требований, предъявляемых к ним законодательством Российской Федерации</w:t>
      </w:r>
      <w:r w:rsid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794B" w:rsidRDefault="00F1794B" w:rsidP="0040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решения проблем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профилактических мероприятий, направленных </w:t>
      </w:r>
      <w:r w:rsidR="00EE4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повышение уровня правосознания контролируемых лиц, формирование ответственного отношения к исполнению своих правовых обязанностей, а также на снижение количества совершаемых нарушений.</w:t>
      </w:r>
    </w:p>
    <w:p w:rsidR="00F1794B" w:rsidRPr="00F1794B" w:rsidRDefault="00F1794B" w:rsidP="00F17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устранения рисков деятельность Администрации городского округа Воскресенск Московской области в 202</w:t>
      </w:r>
      <w:r w:rsidR="00EE4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будет сосредоточена на следующих направлениях:</w:t>
      </w:r>
    </w:p>
    <w:p w:rsidR="00F1794B" w:rsidRPr="00F1794B" w:rsidRDefault="00F1794B" w:rsidP="00F17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стимулирование добросовестного соблюдения обязательных требований контролируемыми лицами;</w:t>
      </w:r>
    </w:p>
    <w:p w:rsidR="00F1794B" w:rsidRDefault="00F1794B" w:rsidP="00F17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снижение риска причинения вреда (ущерба).</w:t>
      </w:r>
    </w:p>
    <w:p w:rsidR="00D36440" w:rsidRDefault="00D36440" w:rsidP="00F17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440" w:rsidRPr="00F1794B" w:rsidRDefault="00D36440" w:rsidP="00F17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E3C" w:rsidRPr="00B30AF3" w:rsidRDefault="005F7E3C" w:rsidP="005F7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B30AF3" w:rsidRDefault="003A7E52" w:rsidP="003A7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II. Цели и задачи реализации Программы</w:t>
      </w:r>
    </w:p>
    <w:p w:rsidR="003A7E52" w:rsidRPr="00B30AF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B30AF3" w:rsidRDefault="00EE497C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A7E52"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Целями реализации Программы являются:</w:t>
      </w:r>
    </w:p>
    <w:p w:rsidR="003A7E52" w:rsidRPr="00B30AF3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B5F95" w:rsidRPr="006B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добросовестного соблюдения обязательных требований контролируемыми лицами</w:t>
      </w:r>
      <w:r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7E52" w:rsidRPr="006B5F95" w:rsidRDefault="003A7E52" w:rsidP="006B5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B5F95" w:rsidRPr="006B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устранение условий, причин </w:t>
      </w:r>
      <w:r w:rsidR="006B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факторов, способных привести </w:t>
      </w:r>
      <w:r w:rsidR="006B5F95" w:rsidRPr="006B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нарушениям обязательных требований и (или) причинению вреда (ущерба) охраняемым законом ценностям</w:t>
      </w:r>
      <w:r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7E52" w:rsidRPr="006B5F95" w:rsidRDefault="003A7E52" w:rsidP="006B5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B5F95" w:rsidRPr="006B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дов</w:t>
      </w:r>
      <w:r w:rsidR="006B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едения обязательных требований </w:t>
      </w:r>
      <w:r w:rsidR="006B5F95" w:rsidRPr="006B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контролируемых лиц, повышени</w:t>
      </w:r>
      <w:r w:rsidR="006B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информированности о способах </w:t>
      </w:r>
      <w:r w:rsidR="006B5F95" w:rsidRPr="006B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соблюдения</w:t>
      </w:r>
      <w:r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7E52" w:rsidRPr="00B30AF3" w:rsidRDefault="003A7E52" w:rsidP="006B5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B5F95" w:rsidRPr="006B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</w:t>
      </w:r>
      <w:r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7E52" w:rsidRPr="00B30AF3" w:rsidRDefault="00EE497C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A7E52"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Задачами реализации Программы являются:</w:t>
      </w:r>
    </w:p>
    <w:p w:rsidR="006B5F95" w:rsidRPr="006B5F95" w:rsidRDefault="003A7E52" w:rsidP="006B5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B5F95" w:rsidRPr="006B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системы профилактики нарушений обязательных требований;</w:t>
      </w:r>
    </w:p>
    <w:p w:rsidR="006B5F95" w:rsidRPr="006B5F95" w:rsidRDefault="006B5F95" w:rsidP="006B5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B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A7E52" w:rsidRPr="006B5F95" w:rsidRDefault="006B5F95" w:rsidP="006B5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B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правосознания и правов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культуры контролируемых лиц </w:t>
      </w:r>
      <w:r w:rsidRPr="006B5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рассматриваемых правоотношений</w:t>
      </w:r>
      <w:r w:rsidR="003A7E52"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7E52" w:rsidRPr="00B30AF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B30AF3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Перечень профилактических мероприятий, сроки</w:t>
      </w:r>
    </w:p>
    <w:p w:rsidR="003A7E52" w:rsidRPr="00B30AF3" w:rsidRDefault="003A7E52" w:rsidP="003A7E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3A7E52" w:rsidRPr="00B30AF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B30AF3" w:rsidRDefault="00340EB3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92594"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C53C53" w:rsidRPr="00C53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Положением о муниципальном жилищном контроле на территории городского округа Воскресенск Московской области, утвержденным Советом депутатов 21.10.2021 № 424/51, проводятся следующие профилактические мероприятия</w:t>
      </w:r>
      <w:r w:rsidR="003A7E52"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3A7E52" w:rsidRPr="00B30AF3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информирование;</w:t>
      </w:r>
    </w:p>
    <w:p w:rsidR="006A64F1" w:rsidRPr="00B30AF3" w:rsidRDefault="006A64F1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обобщение правоприменительной практики;</w:t>
      </w:r>
    </w:p>
    <w:p w:rsidR="003A7E52" w:rsidRPr="00B30AF3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объявление предостережения;</w:t>
      </w:r>
    </w:p>
    <w:p w:rsidR="003A7E52" w:rsidRPr="00B30AF3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 консультирование;</w:t>
      </w:r>
    </w:p>
    <w:p w:rsidR="003A7E52" w:rsidRPr="00B30AF3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 профилактический визит.</w:t>
      </w:r>
    </w:p>
    <w:p w:rsidR="00D36440" w:rsidRDefault="00340EB3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A7E52"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Перечень профилактических мероприятий с указанием сроков (</w:t>
      </w:r>
      <w:proofErr w:type="gramStart"/>
      <w:r w:rsidR="003A7E52"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периодичности) </w:t>
      </w:r>
      <w:r w:rsidR="005E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="005E2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3A7E52"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проведения, ответственных за их осуществление указаны в приложении к Программе.</w:t>
      </w:r>
    </w:p>
    <w:p w:rsidR="00D36440" w:rsidRPr="00B30AF3" w:rsidRDefault="00D36440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B30AF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B30AF3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3A7E52" w:rsidRPr="00B30AF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40"/>
      </w:tblGrid>
      <w:tr w:rsidR="0075600C" w:rsidRPr="0075600C" w:rsidTr="0076097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600C" w:rsidRPr="0075600C" w:rsidRDefault="0075600C" w:rsidP="007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5600C" w:rsidRPr="0075600C" w:rsidRDefault="0075600C" w:rsidP="007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600C" w:rsidRPr="0075600C" w:rsidRDefault="0075600C" w:rsidP="007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600C" w:rsidRPr="0075600C" w:rsidRDefault="0075600C" w:rsidP="007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показатель</w:t>
            </w:r>
          </w:p>
        </w:tc>
      </w:tr>
      <w:tr w:rsidR="0075600C" w:rsidRPr="0075600C" w:rsidTr="00EB1E96">
        <w:trPr>
          <w:trHeight w:hRule="exact" w:val="14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600C" w:rsidRPr="0075600C" w:rsidRDefault="0075600C" w:rsidP="007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600C" w:rsidRPr="0075600C" w:rsidRDefault="0075600C" w:rsidP="00EB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размещённой на официальном сайте </w:t>
            </w:r>
            <w:r w:rsidR="00EB1E96" w:rsidRPr="00E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Воскресенск Московской области</w:t>
            </w:r>
            <w:r w:rsidRPr="007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частью 3 статьи 46 </w:t>
            </w:r>
            <w:r w:rsidR="00EB1E96" w:rsidRPr="00E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акона № 248-ФЗ  (%)</w:t>
            </w:r>
            <w:r w:rsidR="00EB1E96" w:rsidRPr="00E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600C" w:rsidRPr="0075600C" w:rsidRDefault="0075600C" w:rsidP="00E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5600C" w:rsidRPr="0075600C" w:rsidTr="00EB1E96">
        <w:trPr>
          <w:trHeight w:hRule="exact" w:val="15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600C" w:rsidRPr="0075600C" w:rsidRDefault="0075600C" w:rsidP="0075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600C" w:rsidRPr="0075600C" w:rsidRDefault="0075600C" w:rsidP="00EB1E96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доклада, с</w:t>
            </w:r>
            <w:r w:rsidR="00E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одержащего результаты обобщения </w:t>
            </w:r>
            <w:r w:rsidRPr="007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правоприменительной практики по осуществлению </w:t>
            </w:r>
            <w:r w:rsidR="00E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7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жилищного </w:t>
            </w:r>
            <w:r w:rsidR="00E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r w:rsidRPr="007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опубликование</w:t>
            </w:r>
            <w:r w:rsidR="00E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600C" w:rsidRPr="0075600C" w:rsidRDefault="0075600C" w:rsidP="00E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– 100 %</w:t>
            </w:r>
          </w:p>
          <w:p w:rsidR="0075600C" w:rsidRPr="0075600C" w:rsidRDefault="0075600C" w:rsidP="00E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исполнено – 0%</w:t>
            </w:r>
          </w:p>
        </w:tc>
      </w:tr>
      <w:tr w:rsidR="0075600C" w:rsidRPr="0075600C" w:rsidTr="00EB1E96">
        <w:trPr>
          <w:trHeight w:hRule="exact" w:val="9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600C" w:rsidRPr="0075600C" w:rsidRDefault="0075600C" w:rsidP="0075600C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600C" w:rsidRPr="0075600C" w:rsidRDefault="0075600C" w:rsidP="0075600C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  <w:r w:rsidR="00EB1E96" w:rsidRPr="00E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600C" w:rsidRPr="0075600C" w:rsidRDefault="0075600C" w:rsidP="00EB1E96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75600C" w:rsidRPr="0075600C" w:rsidRDefault="0075600C" w:rsidP="0075600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эффективности реализации Программы рассчитывается ежегодно (по итогам календарного года) по следующей формуле:</w:t>
      </w:r>
    </w:p>
    <w:p w:rsidR="0075600C" w:rsidRPr="0075600C" w:rsidRDefault="0075600C" w:rsidP="007560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9650" cy="514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00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</w:p>
    <w:p w:rsidR="0075600C" w:rsidRPr="0075600C" w:rsidRDefault="0075600C" w:rsidP="007560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600C">
        <w:rPr>
          <w:rFonts w:ascii="Times New Roman" w:eastAsia="Times New Roman" w:hAnsi="Times New Roman" w:cs="Times New Roman"/>
          <w:sz w:val="24"/>
          <w:szCs w:val="24"/>
          <w:lang w:eastAsia="ru-RU"/>
        </w:rPr>
        <w:t>Пэф</w:t>
      </w:r>
      <w:proofErr w:type="spellEnd"/>
      <w:r w:rsidRPr="0075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Итоговая оценка эффективности реа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Программы</w:t>
      </w:r>
      <w:r w:rsidRPr="007560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600C" w:rsidRPr="0075600C" w:rsidRDefault="0075600C" w:rsidP="007560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304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фактических значений показателей Программы по итогам календарного года;</w:t>
      </w:r>
    </w:p>
    <w:p w:rsidR="0075600C" w:rsidRPr="0075600C" w:rsidRDefault="005E1B9D" w:rsidP="007560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75600C" w:rsidRPr="0075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="0075600C" w:rsidRPr="007560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proofErr w:type="gramEnd"/>
      <w:r w:rsidR="0075600C" w:rsidRPr="0075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E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показателей Программ</w:t>
      </w:r>
      <w:r w:rsidR="002E0F6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5600C" w:rsidRPr="007560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600C" w:rsidRPr="0075600C" w:rsidRDefault="0075600C" w:rsidP="0075600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оценка эффективности реализации Программы более 100 %, то считать </w:t>
      </w:r>
      <w:proofErr w:type="spellStart"/>
      <w:r w:rsidRPr="0075600C">
        <w:rPr>
          <w:rFonts w:ascii="Times New Roman" w:eastAsia="Times New Roman" w:hAnsi="Times New Roman" w:cs="Times New Roman"/>
          <w:sz w:val="24"/>
          <w:szCs w:val="24"/>
          <w:lang w:eastAsia="ru-RU"/>
        </w:rPr>
        <w:t>Пэф</w:t>
      </w:r>
      <w:proofErr w:type="spellEnd"/>
      <w:r w:rsidRPr="0075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равным 100 %.</w:t>
      </w:r>
    </w:p>
    <w:p w:rsidR="0075600C" w:rsidRPr="0075600C" w:rsidRDefault="0075600C" w:rsidP="0075600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оценки эффективности реализации Программы определяется уровень профилактической работы </w:t>
      </w:r>
      <w:r w:rsidR="002E0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муниципального контроля.</w:t>
      </w:r>
    </w:p>
    <w:p w:rsidR="005E27A1" w:rsidRDefault="003A7E52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67083" w:rsidRDefault="00667083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7A1" w:rsidRDefault="005E27A1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7A1" w:rsidRDefault="005E27A1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7A1" w:rsidRDefault="005E27A1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7A1" w:rsidRDefault="005E27A1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8E3" w:rsidRDefault="008628E3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8E3" w:rsidRDefault="008628E3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8E3" w:rsidRDefault="008628E3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EBB" w:rsidRDefault="00232EBB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7A1" w:rsidRDefault="005E27A1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25" w:rsidRDefault="00065425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1A" w:rsidRDefault="0029401A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1A" w:rsidRDefault="0029401A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01A" w:rsidRDefault="0029401A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E27A1" w:rsidRDefault="005E27A1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AEB" w:rsidRDefault="00CF1AEB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4B" w:rsidRPr="00B30AF3" w:rsidRDefault="00F1794B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B30AF3" w:rsidRDefault="003A7E52" w:rsidP="003A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Программе</w:t>
      </w:r>
    </w:p>
    <w:p w:rsidR="003A7E52" w:rsidRPr="00B30AF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B30AF3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профилактических мероприятий, </w:t>
      </w:r>
    </w:p>
    <w:p w:rsidR="003A7E52" w:rsidRPr="00B30AF3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(периодичность) их проведения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2835"/>
        <w:gridCol w:w="1984"/>
        <w:gridCol w:w="2268"/>
      </w:tblGrid>
      <w:tr w:rsidR="003A7E52" w:rsidRPr="003A7E52" w:rsidTr="00E57D8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21AFC" w:rsidRDefault="003A7E52" w:rsidP="003A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8D18EE" w:rsidRPr="00321AFC" w:rsidRDefault="008D18EE" w:rsidP="003A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21A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</w:p>
          <w:p w:rsidR="003A7E52" w:rsidRPr="00321AFC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21AFC" w:rsidRDefault="003A7E52" w:rsidP="008D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21AFC" w:rsidRDefault="003A7E52" w:rsidP="008D18EE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21AFC" w:rsidRDefault="003A7E52" w:rsidP="008D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Подразделение и (или) должностные лица </w:t>
            </w:r>
            <w:r w:rsidR="00713CD5" w:rsidRPr="00321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Администрации городского округа Воскресенск Московской области</w:t>
            </w:r>
            <w:r w:rsidRPr="00321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ответственные за реализацию мероприятия</w:t>
            </w:r>
          </w:p>
          <w:p w:rsidR="003A7E52" w:rsidRPr="00321AFC" w:rsidRDefault="003A7E52" w:rsidP="008D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21AFC" w:rsidRDefault="003A7E52" w:rsidP="008D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3A7E52" w:rsidRPr="003A7E52" w:rsidTr="00E57D8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21AFC" w:rsidRDefault="003A7E52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3A7E52" w:rsidRPr="00321AFC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21AFC" w:rsidRDefault="003A7E52" w:rsidP="00E57D83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21AFC" w:rsidRDefault="003A7E52" w:rsidP="008D1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публичных мероприятий (собраний, совещаний, семинаров) </w:t>
            </w:r>
            <w:r w:rsidR="00216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21AFC" w:rsidRDefault="003A7E52" w:rsidP="008D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r w:rsidR="00713CD5"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контролей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21AFC" w:rsidRDefault="003A7E52" w:rsidP="008D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</w:t>
            </w:r>
            <w:r w:rsidR="00713CD5"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 необходимости </w:t>
            </w:r>
            <w:r w:rsidR="00216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713CD5"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3A7E52" w:rsidRPr="00321AFC" w:rsidRDefault="003A7E52" w:rsidP="008D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E52" w:rsidRPr="003A7E52" w:rsidTr="00E57D83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321AFC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E52" w:rsidRPr="00321AFC" w:rsidRDefault="003A7E52" w:rsidP="008D1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21AFC" w:rsidRDefault="003A7E52" w:rsidP="008D1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на сайте </w:t>
            </w:r>
            <w:r w:rsidR="00232EBB" w:rsidRPr="0023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округа Воскресенск Московской области </w:t>
            </w: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 по соблюдению обязательных требований в сфере </w:t>
            </w:r>
            <w:r w:rsidR="00713CD5"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жилищного </w:t>
            </w:r>
            <w:r w:rsidR="00752A67"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</w:t>
            </w: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направлении их в адрес </w:t>
            </w:r>
            <w:r w:rsidR="00713CD5"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городского округа Воскресенск </w:t>
            </w:r>
            <w:r w:rsidR="008F6CA3"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Московской области </w:t>
            </w:r>
            <w:r w:rsidR="00713CD5"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уполномоченным</w:t>
            </w: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федеральным органом исполнительной власти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21AFC" w:rsidRDefault="00713CD5" w:rsidP="008D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муниципальных контролей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21AFC" w:rsidRDefault="003A7E52" w:rsidP="008D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3A7E52" w:rsidRPr="003A7E52" w:rsidTr="00E57D83">
        <w:trPr>
          <w:trHeight w:val="82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321AFC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E52" w:rsidRPr="00321AFC" w:rsidRDefault="003A7E52" w:rsidP="008D1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21AFC" w:rsidRDefault="003A7E52" w:rsidP="006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r w:rsidR="00E57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поддержание </w:t>
            </w:r>
            <w:r w:rsidR="00E57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актуальном состоянии на официальном сайте </w:t>
            </w:r>
            <w:r w:rsidR="00E57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BC226A" w:rsidRPr="00B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 Воскресенск Московской области</w:t>
            </w: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1D78"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предусмотренны</w:t>
            </w:r>
            <w:r w:rsidR="008D18EE"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671D78"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частью 3 статьи 46 Закона № 248-ФЗ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21AFC" w:rsidRDefault="003B000A" w:rsidP="008D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муниципальных контролей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21AFC" w:rsidRDefault="003A7E52" w:rsidP="008D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AB34D6" w:rsidRPr="003A7E52" w:rsidTr="00E57D83">
        <w:trPr>
          <w:trHeight w:val="19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4D6" w:rsidRPr="00321AFC" w:rsidRDefault="00AB34D6" w:rsidP="00AB3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4D6" w:rsidRPr="00321AFC" w:rsidRDefault="00AB34D6" w:rsidP="00E57D8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93C" w:rsidRDefault="00F457F7" w:rsidP="008D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и анализ правоприменительной практики контрольно-надзорной деятельности </w:t>
            </w:r>
            <w:r w:rsidR="005A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</w:t>
            </w:r>
            <w:r w:rsidR="00DB5066"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</w:t>
            </w: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законодательства </w:t>
            </w:r>
            <w:r w:rsidR="00E57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классификацией причин возникновения типовых нарушений обязательных требований </w:t>
            </w:r>
          </w:p>
          <w:p w:rsidR="006E493C" w:rsidRDefault="00F457F7" w:rsidP="008D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8D18EE"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азмещение утвержденного доклада </w:t>
            </w:r>
            <w:r w:rsidR="00E57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правоприменительной практике </w:t>
            </w:r>
          </w:p>
          <w:p w:rsidR="006E493C" w:rsidRDefault="00F457F7" w:rsidP="008D1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городского округа Воскресенск Московской области в срок до 1 июля года, следующего </w:t>
            </w:r>
          </w:p>
          <w:p w:rsidR="00AB34D6" w:rsidRPr="00321AFC" w:rsidRDefault="00F457F7" w:rsidP="008D1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отчетным годом.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4D6" w:rsidRPr="00321AFC" w:rsidRDefault="00AB34D6" w:rsidP="008D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муниципальных контролей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D83" w:rsidRDefault="00AB34D6" w:rsidP="008D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  <w:p w:rsidR="00E57D83" w:rsidRDefault="00AB34D6" w:rsidP="008D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457F7"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 июля года, следующего </w:t>
            </w:r>
          </w:p>
          <w:p w:rsidR="00AB34D6" w:rsidRPr="00321AFC" w:rsidRDefault="00F457F7" w:rsidP="008D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отчетным годом</w:t>
            </w:r>
            <w:r w:rsidR="00AB34D6"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F1AEB" w:rsidRPr="003A7E52" w:rsidTr="00E57D83">
        <w:trPr>
          <w:trHeight w:val="1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EB" w:rsidRPr="00321AFC" w:rsidRDefault="00CF1AEB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EB" w:rsidRPr="00321AFC" w:rsidRDefault="00CF1AEB" w:rsidP="00E57D8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EB" w:rsidRPr="00321AFC" w:rsidRDefault="00CF1AEB" w:rsidP="008D1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AEB" w:rsidRPr="00321AFC" w:rsidRDefault="00CF1AEB" w:rsidP="008D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муниципальных контролей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01F" w:rsidRDefault="00CF1AEB" w:rsidP="008D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CF1AEB" w:rsidRPr="00321AFC" w:rsidRDefault="00CF1AEB" w:rsidP="008D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оснований)</w:t>
            </w:r>
          </w:p>
          <w:p w:rsidR="00CF1AEB" w:rsidRPr="00321AFC" w:rsidRDefault="00CF1AEB" w:rsidP="008D1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EB" w:rsidRPr="003A7E52" w:rsidTr="00E57D8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EB" w:rsidRPr="00321AFC" w:rsidRDefault="00CF1AEB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EB" w:rsidRPr="00321AFC" w:rsidRDefault="00CF1AEB" w:rsidP="00E57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EB" w:rsidRPr="00321AFC" w:rsidRDefault="00D9712E" w:rsidP="008D1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осуществляется в устной или письменной форме по следующим </w:t>
            </w:r>
            <w:proofErr w:type="gramStart"/>
            <w:r w:rsidRPr="00D97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</w:t>
            </w:r>
            <w:r w:rsidR="00CF1AEB"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CF1AEB" w:rsidRPr="00321A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CF1AEB" w:rsidRPr="00321A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CF1AEB" w:rsidRPr="0032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организации </w:t>
            </w:r>
            <w:r w:rsidR="00E57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CF1AEB" w:rsidRPr="0032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осуществление муниципального контроля;</w:t>
            </w:r>
          </w:p>
          <w:p w:rsidR="00CF1AEB" w:rsidRPr="00321AFC" w:rsidRDefault="00CF1AEB" w:rsidP="008D1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порядок осуществления профилактических, контрольных (надзорных) мероприятий;</w:t>
            </w:r>
          </w:p>
          <w:p w:rsidR="00CF1AEB" w:rsidRPr="00321AFC" w:rsidRDefault="00CF1AEB" w:rsidP="008D1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порядок обжалования действий (бездействия) должностных лиц органа муниципального контроля;</w:t>
            </w:r>
          </w:p>
          <w:p w:rsidR="006E493C" w:rsidRDefault="00CF1AEB" w:rsidP="003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получение информации </w:t>
            </w:r>
          </w:p>
          <w:p w:rsidR="006E493C" w:rsidRDefault="00CF1AEB" w:rsidP="0032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нормативных правовых актах (их отдельных </w:t>
            </w:r>
            <w:r w:rsidRPr="0032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   </w:t>
            </w: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</w:t>
            </w:r>
            <w:r w:rsidR="00E57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порядке, установленном Федеральным </w:t>
            </w:r>
            <w:hyperlink r:id="rId7" w:history="1">
              <w:r w:rsidRPr="00321AF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законом</w:t>
              </w:r>
            </w:hyperlink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 порядке рассмотрения обращения граждан Российской Федерации», </w:t>
            </w:r>
            <w:r w:rsidR="005A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также </w:t>
            </w:r>
          </w:p>
          <w:p w:rsidR="00CF1AEB" w:rsidRPr="00321AFC" w:rsidRDefault="00CF1AEB" w:rsidP="0032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AEB" w:rsidRPr="00321AFC" w:rsidRDefault="00CF1AEB" w:rsidP="00C5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 муниципальных контролей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01F" w:rsidRDefault="00CF1AEB" w:rsidP="00C5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CF1AEB" w:rsidRPr="00321AFC" w:rsidRDefault="00CF1AEB" w:rsidP="00C5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оснований)</w:t>
            </w:r>
          </w:p>
          <w:p w:rsidR="00CF1AEB" w:rsidRPr="00321AFC" w:rsidRDefault="00CF1AEB" w:rsidP="00C5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EB" w:rsidRPr="003A7E52" w:rsidTr="00E57D83">
        <w:trPr>
          <w:trHeight w:val="6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EB" w:rsidRPr="00321AFC" w:rsidRDefault="00CF1AEB" w:rsidP="003A7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EB" w:rsidRPr="00321AFC" w:rsidRDefault="00CF1AEB" w:rsidP="00E57D8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93C" w:rsidRDefault="00CF1AEB" w:rsidP="00E5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</w:t>
            </w:r>
          </w:p>
          <w:p w:rsidR="006E493C" w:rsidRDefault="00CF1AEB" w:rsidP="00E5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обязательных требованиях, предъявляемых </w:t>
            </w:r>
          </w:p>
          <w:p w:rsidR="006E493C" w:rsidRDefault="00CF1AEB" w:rsidP="00E5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его деятельности либо </w:t>
            </w:r>
            <w:r w:rsidR="00E57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принадлежащим ему объектам муниципального контроля, </w:t>
            </w:r>
          </w:p>
          <w:p w:rsidR="006E493C" w:rsidRDefault="00CF1AEB" w:rsidP="00E57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соответствии критериям риска, основаниях </w:t>
            </w:r>
          </w:p>
          <w:p w:rsidR="006E493C" w:rsidRDefault="00CF1AEB" w:rsidP="006E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57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рекомендуемых способах снижения категории риска, а </w:t>
            </w:r>
            <w:proofErr w:type="gramStart"/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также </w:t>
            </w:r>
            <w:r w:rsidR="00E57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видах, содержании </w:t>
            </w:r>
            <w:r w:rsidR="00E57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об интенсивности контрольных (надзорных) мероприятий, проводимых </w:t>
            </w:r>
          </w:p>
          <w:p w:rsidR="006E493C" w:rsidRDefault="00CF1AEB" w:rsidP="006E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объекта муниципального контроля, исходя из его отнесения к соответствующей категории риска.</w:t>
            </w:r>
            <w:r w:rsid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Обязательные профилактические визиты проводятся для лиц, указанных в пункте п. </w:t>
            </w:r>
            <w:r w:rsidR="009C75EF"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C75EF"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Положения </w:t>
            </w:r>
          </w:p>
          <w:p w:rsidR="006E493C" w:rsidRDefault="00321AFC" w:rsidP="006E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CF1AEB"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осуществлению муниципального жилищного контроля </w:t>
            </w:r>
          </w:p>
          <w:p w:rsidR="00CF1AEB" w:rsidRPr="00321AFC" w:rsidRDefault="00CF1AEB" w:rsidP="006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городского округа Воскресенск Московской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AEB" w:rsidRPr="00321AFC" w:rsidRDefault="00CF1AEB" w:rsidP="00C5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 муниципальных контролей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01F" w:rsidRDefault="00CF1AEB" w:rsidP="00C5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Профилактические визиты подлежат проведению </w:t>
            </w:r>
          </w:p>
          <w:p w:rsidR="0017301F" w:rsidRDefault="00CF1AEB" w:rsidP="00C5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CF1AEB" w:rsidRPr="00321AFC" w:rsidRDefault="00CF1AEB" w:rsidP="00C5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оснований).</w:t>
            </w:r>
          </w:p>
          <w:p w:rsidR="00CF1AEB" w:rsidRPr="00321AFC" w:rsidRDefault="00CF1AEB" w:rsidP="00C5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при наличии оснований.</w:t>
            </w:r>
          </w:p>
          <w:p w:rsidR="00CF1AEB" w:rsidRPr="00321AFC" w:rsidRDefault="00CF1AEB" w:rsidP="00C5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4284" w:rsidRDefault="00574284"/>
    <w:sectPr w:rsidR="00574284" w:rsidSect="002D662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52"/>
    <w:rsid w:val="000075EC"/>
    <w:rsid w:val="00033D77"/>
    <w:rsid w:val="00065425"/>
    <w:rsid w:val="000C187F"/>
    <w:rsid w:val="00103CA9"/>
    <w:rsid w:val="00104FD6"/>
    <w:rsid w:val="00142C81"/>
    <w:rsid w:val="0017301F"/>
    <w:rsid w:val="001C0C21"/>
    <w:rsid w:val="001F1588"/>
    <w:rsid w:val="00216553"/>
    <w:rsid w:val="00232EBB"/>
    <w:rsid w:val="0024092C"/>
    <w:rsid w:val="00250AEC"/>
    <w:rsid w:val="00292594"/>
    <w:rsid w:val="0029401A"/>
    <w:rsid w:val="002B338D"/>
    <w:rsid w:val="002B48FC"/>
    <w:rsid w:val="002D6626"/>
    <w:rsid w:val="002E0F60"/>
    <w:rsid w:val="00311912"/>
    <w:rsid w:val="00321AFC"/>
    <w:rsid w:val="003271ED"/>
    <w:rsid w:val="00340EB3"/>
    <w:rsid w:val="0039611D"/>
    <w:rsid w:val="003A75E4"/>
    <w:rsid w:val="003A7E52"/>
    <w:rsid w:val="003B000A"/>
    <w:rsid w:val="003B0454"/>
    <w:rsid w:val="003C0497"/>
    <w:rsid w:val="003E43DE"/>
    <w:rsid w:val="00403230"/>
    <w:rsid w:val="004177AC"/>
    <w:rsid w:val="004746C0"/>
    <w:rsid w:val="0048615F"/>
    <w:rsid w:val="00491D31"/>
    <w:rsid w:val="004C7149"/>
    <w:rsid w:val="004E0F94"/>
    <w:rsid w:val="004F683B"/>
    <w:rsid w:val="0051153B"/>
    <w:rsid w:val="00547C26"/>
    <w:rsid w:val="005654DF"/>
    <w:rsid w:val="00574284"/>
    <w:rsid w:val="00596275"/>
    <w:rsid w:val="005A031A"/>
    <w:rsid w:val="005D010F"/>
    <w:rsid w:val="005E1B9D"/>
    <w:rsid w:val="005E27A1"/>
    <w:rsid w:val="005F7E3C"/>
    <w:rsid w:val="00627F4B"/>
    <w:rsid w:val="006421D9"/>
    <w:rsid w:val="00665A56"/>
    <w:rsid w:val="00667083"/>
    <w:rsid w:val="00671D78"/>
    <w:rsid w:val="00691BFB"/>
    <w:rsid w:val="00691E12"/>
    <w:rsid w:val="006937D9"/>
    <w:rsid w:val="006A59FB"/>
    <w:rsid w:val="006A64F1"/>
    <w:rsid w:val="006B5F95"/>
    <w:rsid w:val="006B66D9"/>
    <w:rsid w:val="006E0D8C"/>
    <w:rsid w:val="006E493C"/>
    <w:rsid w:val="00713CD5"/>
    <w:rsid w:val="00741765"/>
    <w:rsid w:val="00752A67"/>
    <w:rsid w:val="0075600C"/>
    <w:rsid w:val="00782607"/>
    <w:rsid w:val="007D0F6E"/>
    <w:rsid w:val="007E6FFE"/>
    <w:rsid w:val="00806DF1"/>
    <w:rsid w:val="008628E3"/>
    <w:rsid w:val="00873BF5"/>
    <w:rsid w:val="00896907"/>
    <w:rsid w:val="008D18EE"/>
    <w:rsid w:val="008E6E82"/>
    <w:rsid w:val="008F6CA3"/>
    <w:rsid w:val="009572AF"/>
    <w:rsid w:val="009C75EF"/>
    <w:rsid w:val="009E452D"/>
    <w:rsid w:val="00A31EE5"/>
    <w:rsid w:val="00A608B0"/>
    <w:rsid w:val="00A67C86"/>
    <w:rsid w:val="00A9419B"/>
    <w:rsid w:val="00AB34D6"/>
    <w:rsid w:val="00AF1562"/>
    <w:rsid w:val="00AF7B44"/>
    <w:rsid w:val="00B01EB6"/>
    <w:rsid w:val="00B02296"/>
    <w:rsid w:val="00B21AFA"/>
    <w:rsid w:val="00B30AF3"/>
    <w:rsid w:val="00B76A1E"/>
    <w:rsid w:val="00BC226A"/>
    <w:rsid w:val="00C17E72"/>
    <w:rsid w:val="00C53C53"/>
    <w:rsid w:val="00C56073"/>
    <w:rsid w:val="00C578C2"/>
    <w:rsid w:val="00C95540"/>
    <w:rsid w:val="00CF1AEB"/>
    <w:rsid w:val="00D36440"/>
    <w:rsid w:val="00D56664"/>
    <w:rsid w:val="00D63BB0"/>
    <w:rsid w:val="00D73E79"/>
    <w:rsid w:val="00D91EFC"/>
    <w:rsid w:val="00D9712E"/>
    <w:rsid w:val="00DB5066"/>
    <w:rsid w:val="00DE0362"/>
    <w:rsid w:val="00E14FBD"/>
    <w:rsid w:val="00E57D83"/>
    <w:rsid w:val="00E700C2"/>
    <w:rsid w:val="00E70BCE"/>
    <w:rsid w:val="00EB1E96"/>
    <w:rsid w:val="00EE497C"/>
    <w:rsid w:val="00F01A4E"/>
    <w:rsid w:val="00F130B4"/>
    <w:rsid w:val="00F178CD"/>
    <w:rsid w:val="00F1794B"/>
    <w:rsid w:val="00F457F7"/>
    <w:rsid w:val="00F55A2C"/>
    <w:rsid w:val="00F733BB"/>
    <w:rsid w:val="00F82EC6"/>
    <w:rsid w:val="00FA0716"/>
    <w:rsid w:val="00FA57A0"/>
    <w:rsid w:val="00FE4CA8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C81C"/>
  <w15:chartTrackingRefBased/>
  <w15:docId w15:val="{BB0B54F4-8663-4F0F-B1F0-D2197F0F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114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9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Ирина Викторовна</dc:creator>
  <cp:keywords/>
  <dc:description/>
  <cp:lastModifiedBy>Коваль Ирина Викторовна</cp:lastModifiedBy>
  <cp:revision>101</cp:revision>
  <cp:lastPrinted>2021-10-12T08:29:00Z</cp:lastPrinted>
  <dcterms:created xsi:type="dcterms:W3CDTF">2021-10-04T13:43:00Z</dcterms:created>
  <dcterms:modified xsi:type="dcterms:W3CDTF">2022-09-30T08:14:00Z</dcterms:modified>
</cp:coreProperties>
</file>