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57D1" w:rsidRPr="003E7C83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C83">
              <w:rPr>
                <w:rFonts w:ascii="Times New Roman" w:hAnsi="Times New Roman" w:cs="Times New Roman"/>
                <w:b/>
                <w:sz w:val="22"/>
                <w:szCs w:val="22"/>
              </w:rPr>
              <w:t>Королева Н.В.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57D1" w:rsidRPr="00A335B6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GETS</w:t>
            </w:r>
          </w:p>
        </w:tc>
        <w:tc>
          <w:tcPr>
            <w:tcW w:w="1276" w:type="dxa"/>
            <w:vMerge w:val="restart"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1 427 370,20</w:t>
            </w:r>
          </w:p>
        </w:tc>
        <w:tc>
          <w:tcPr>
            <w:tcW w:w="1701" w:type="dxa"/>
            <w:vMerge w:val="restart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  <w:bookmarkStart w:id="0" w:name="_GoBack"/>
      <w:bookmarkEnd w:id="0"/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4D3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3E7C83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57D1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273B-63DA-4A10-A75A-6D554FB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8</cp:revision>
  <cp:lastPrinted>2020-04-07T09:30:00Z</cp:lastPrinted>
  <dcterms:created xsi:type="dcterms:W3CDTF">2020-04-10T09:46:00Z</dcterms:created>
  <dcterms:modified xsi:type="dcterms:W3CDTF">2020-08-25T07:06:00Z</dcterms:modified>
</cp:coreProperties>
</file>