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8F" w:rsidRDefault="00BA0F8F" w:rsidP="00BA0F8F">
      <w:pPr>
        <w:pStyle w:val="a5"/>
        <w:jc w:val="right"/>
      </w:pPr>
      <w:r>
        <w:t>Проект</w:t>
      </w:r>
    </w:p>
    <w:p w:rsidR="00BA0F8F" w:rsidRDefault="00BA0F8F" w:rsidP="00BA0F8F">
      <w:pPr>
        <w:pStyle w:val="a5"/>
        <w:jc w:val="right"/>
      </w:pPr>
    </w:p>
    <w:p w:rsidR="00BA0F8F" w:rsidRDefault="00BA0F8F" w:rsidP="00BA0F8F">
      <w:pPr>
        <w:pStyle w:val="a5"/>
        <w:jc w:val="right"/>
      </w:pPr>
    </w:p>
    <w:p w:rsidR="00BA0F8F" w:rsidRDefault="00BA0F8F" w:rsidP="00BA0F8F">
      <w:pPr>
        <w:pStyle w:val="a5"/>
        <w:rPr>
          <w:spacing w:val="40"/>
          <w:sz w:val="36"/>
        </w:rPr>
      </w:pPr>
      <w:r>
        <w:rPr>
          <w:spacing w:val="40"/>
          <w:sz w:val="36"/>
        </w:rPr>
        <w:t>СОВЕТ ДЕПУТАТОВ</w:t>
      </w:r>
    </w:p>
    <w:p w:rsidR="00686A19" w:rsidRDefault="00686A19" w:rsidP="00686A19">
      <w:pPr>
        <w:ind w:firstLine="284"/>
        <w:jc w:val="center"/>
        <w:rPr>
          <w:b/>
          <w:sz w:val="36"/>
        </w:rPr>
      </w:pPr>
      <w:r>
        <w:rPr>
          <w:b/>
          <w:sz w:val="36"/>
        </w:rPr>
        <w:t xml:space="preserve">городского округа </w:t>
      </w:r>
      <w:r w:rsidR="00BA0F8F">
        <w:rPr>
          <w:b/>
          <w:sz w:val="36"/>
        </w:rPr>
        <w:t>Воскресенск</w:t>
      </w:r>
      <w:r>
        <w:rPr>
          <w:b/>
          <w:sz w:val="36"/>
        </w:rPr>
        <w:t xml:space="preserve"> </w:t>
      </w:r>
    </w:p>
    <w:p w:rsidR="00BA0F8F" w:rsidRDefault="00BA0F8F" w:rsidP="00686A19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Московской области</w:t>
      </w:r>
    </w:p>
    <w:p w:rsidR="00BA0F8F" w:rsidRDefault="00E35D3A" w:rsidP="00BA0F8F">
      <w:pPr>
        <w:pStyle w:val="a5"/>
        <w:jc w:val="left"/>
        <w:rPr>
          <w:b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762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86E14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qM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HkSI9&#10;SPQsFEd56MxgXAkBtdraUBs9qRfzrOl3h5SuO6L2PDJ8PRtIy0JG8iYlbJwB/N3wWTOIIQevY5tO&#10;re0DJDQAnaIa55sa/OQRhcN5ls+LBYhGR19CyjHRWOc/cd2jYFRYAucITI7PzgcipBxDwj1Kb4SU&#10;UWyp0FDhfD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IPu+ow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BA0F8F" w:rsidRDefault="00BA0F8F" w:rsidP="00BA0F8F">
      <w:pPr>
        <w:jc w:val="center"/>
        <w:rPr>
          <w:b/>
        </w:rPr>
      </w:pPr>
    </w:p>
    <w:p w:rsidR="00BA0F8F" w:rsidRDefault="00BA0F8F" w:rsidP="00BA0F8F">
      <w:pPr>
        <w:rPr>
          <w:b/>
        </w:rPr>
      </w:pPr>
    </w:p>
    <w:p w:rsidR="00BA0F8F" w:rsidRDefault="00BA0F8F" w:rsidP="00BA0F8F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A0F8F" w:rsidRDefault="00BA0F8F" w:rsidP="00BA0F8F">
      <w:pPr>
        <w:jc w:val="center"/>
        <w:rPr>
          <w:b/>
        </w:rPr>
      </w:pPr>
    </w:p>
    <w:p w:rsidR="00BA0F8F" w:rsidRDefault="00BA0F8F" w:rsidP="00BA0F8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 № ___</w:t>
      </w:r>
    </w:p>
    <w:p w:rsidR="00BA0F8F" w:rsidRDefault="00BA0F8F" w:rsidP="00BA0F8F">
      <w:pPr>
        <w:jc w:val="center"/>
        <w:rPr>
          <w:b/>
          <w:sz w:val="28"/>
          <w:szCs w:val="28"/>
        </w:rPr>
      </w:pPr>
    </w:p>
    <w:p w:rsidR="00146CE1" w:rsidRPr="00CA7A25" w:rsidRDefault="00146CE1" w:rsidP="00BA0F8F">
      <w:pPr>
        <w:pStyle w:val="a3"/>
        <w:rPr>
          <w:szCs w:val="28"/>
        </w:rPr>
      </w:pPr>
    </w:p>
    <w:p w:rsidR="00583620" w:rsidRDefault="004A4F42" w:rsidP="004A4F42">
      <w:pPr>
        <w:pStyle w:val="2"/>
        <w:jc w:val="center"/>
        <w:rPr>
          <w:b/>
          <w:szCs w:val="24"/>
        </w:rPr>
      </w:pPr>
      <w:r w:rsidRPr="00103CEF">
        <w:rPr>
          <w:b/>
          <w:szCs w:val="24"/>
        </w:rPr>
        <w:t xml:space="preserve">Об </w:t>
      </w:r>
      <w:r w:rsidR="009B0ECD">
        <w:rPr>
          <w:b/>
          <w:szCs w:val="24"/>
        </w:rPr>
        <w:t xml:space="preserve">утверждении </w:t>
      </w:r>
      <w:r w:rsidR="00583620">
        <w:rPr>
          <w:b/>
          <w:szCs w:val="24"/>
        </w:rPr>
        <w:t xml:space="preserve">Положения </w:t>
      </w:r>
      <w:r w:rsidR="009B0ECD">
        <w:rPr>
          <w:b/>
          <w:szCs w:val="24"/>
        </w:rPr>
        <w:t xml:space="preserve">о порядке передачи в аренду движимого и недвижимого имущества, находящегося в собственности городского округа Воскресенск </w:t>
      </w:r>
    </w:p>
    <w:p w:rsidR="004A4F42" w:rsidRPr="00103CEF" w:rsidRDefault="009B0ECD" w:rsidP="004A4F42">
      <w:pPr>
        <w:pStyle w:val="2"/>
        <w:jc w:val="center"/>
        <w:rPr>
          <w:b/>
          <w:szCs w:val="24"/>
        </w:rPr>
      </w:pPr>
      <w:r>
        <w:rPr>
          <w:b/>
          <w:szCs w:val="24"/>
        </w:rPr>
        <w:t>Московской области</w:t>
      </w:r>
    </w:p>
    <w:p w:rsidR="004A4F42" w:rsidRPr="00103CEF" w:rsidRDefault="004A4F42" w:rsidP="004A4F42">
      <w:pPr>
        <w:pStyle w:val="2"/>
        <w:jc w:val="both"/>
        <w:rPr>
          <w:szCs w:val="24"/>
        </w:rPr>
      </w:pPr>
    </w:p>
    <w:p w:rsidR="004A4F42" w:rsidRPr="00103CEF" w:rsidRDefault="004A4F42" w:rsidP="004A4F42">
      <w:pPr>
        <w:pStyle w:val="2"/>
        <w:jc w:val="both"/>
        <w:rPr>
          <w:szCs w:val="24"/>
        </w:rPr>
      </w:pPr>
    </w:p>
    <w:p w:rsidR="004A4F42" w:rsidRDefault="004A4F42" w:rsidP="004A4F42">
      <w:pPr>
        <w:pStyle w:val="2"/>
        <w:jc w:val="both"/>
        <w:rPr>
          <w:szCs w:val="24"/>
        </w:rPr>
      </w:pPr>
      <w:r w:rsidRPr="00103CEF">
        <w:rPr>
          <w:szCs w:val="24"/>
        </w:rPr>
        <w:tab/>
        <w:t xml:space="preserve">В соответствии с </w:t>
      </w:r>
      <w:r w:rsidR="004547DA">
        <w:rPr>
          <w:szCs w:val="24"/>
        </w:rPr>
        <w:t xml:space="preserve">главой 34 </w:t>
      </w:r>
      <w:r w:rsidR="009B0ECD">
        <w:rPr>
          <w:szCs w:val="24"/>
        </w:rPr>
        <w:t>Гражданск</w:t>
      </w:r>
      <w:r w:rsidR="004547DA">
        <w:rPr>
          <w:szCs w:val="24"/>
        </w:rPr>
        <w:t>ого</w:t>
      </w:r>
      <w:r w:rsidR="009B0ECD">
        <w:rPr>
          <w:szCs w:val="24"/>
        </w:rPr>
        <w:t xml:space="preserve"> кодекс</w:t>
      </w:r>
      <w:r w:rsidR="004547DA">
        <w:rPr>
          <w:szCs w:val="24"/>
        </w:rPr>
        <w:t>а</w:t>
      </w:r>
      <w:r w:rsidR="009B0ECD">
        <w:rPr>
          <w:szCs w:val="24"/>
        </w:rPr>
        <w:t xml:space="preserve"> Российской Федерации, </w:t>
      </w:r>
      <w:r w:rsidR="004547DA">
        <w:rPr>
          <w:szCs w:val="24"/>
        </w:rPr>
        <w:t xml:space="preserve">ст. 17.1 Федерального закона от 26.07.2006 № 135-ФЗ «О защите конкуренции», </w:t>
      </w:r>
      <w:r w:rsidRPr="00103CEF">
        <w:rPr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1C399C">
        <w:rPr>
          <w:szCs w:val="24"/>
        </w:rPr>
        <w:t xml:space="preserve">городского округа </w:t>
      </w:r>
      <w:r w:rsidRPr="00103CEF">
        <w:rPr>
          <w:szCs w:val="24"/>
        </w:rPr>
        <w:t>Воскресенск Московской области</w:t>
      </w:r>
    </w:p>
    <w:p w:rsidR="009B0ECD" w:rsidRPr="00103CEF" w:rsidRDefault="009B0ECD" w:rsidP="004A4F42">
      <w:pPr>
        <w:pStyle w:val="2"/>
        <w:jc w:val="both"/>
        <w:rPr>
          <w:szCs w:val="24"/>
        </w:rPr>
      </w:pPr>
    </w:p>
    <w:p w:rsidR="005679A0" w:rsidRDefault="005679A0" w:rsidP="005679A0">
      <w:pPr>
        <w:pStyle w:val="2"/>
        <w:ind w:firstLine="567"/>
        <w:jc w:val="both"/>
        <w:rPr>
          <w:szCs w:val="24"/>
        </w:rPr>
      </w:pPr>
      <w:r>
        <w:rPr>
          <w:szCs w:val="24"/>
        </w:rPr>
        <w:t xml:space="preserve">Совет депутатов городского округа Воскресенск </w:t>
      </w:r>
      <w:r w:rsidR="00583620">
        <w:rPr>
          <w:szCs w:val="24"/>
        </w:rPr>
        <w:t xml:space="preserve">Московской области </w:t>
      </w:r>
      <w:r>
        <w:rPr>
          <w:szCs w:val="24"/>
        </w:rPr>
        <w:t>решил:</w:t>
      </w:r>
    </w:p>
    <w:p w:rsidR="004A4F42" w:rsidRPr="00103CEF" w:rsidRDefault="004A4F42" w:rsidP="004A4F42">
      <w:pPr>
        <w:pStyle w:val="2"/>
        <w:ind w:firstLine="709"/>
        <w:jc w:val="both"/>
        <w:rPr>
          <w:szCs w:val="24"/>
        </w:rPr>
      </w:pPr>
    </w:p>
    <w:p w:rsidR="004547DA" w:rsidRDefault="004547DA" w:rsidP="004547DA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 xml:space="preserve">Утвердить </w:t>
      </w:r>
      <w:r w:rsidR="00583620">
        <w:t xml:space="preserve">Положение </w:t>
      </w:r>
      <w:r>
        <w:t>о порядке передачи в аренду движимого и недвижимого имущества, находящегося в собственности городского округа Воскресенск Московской области (приложение).</w:t>
      </w:r>
    </w:p>
    <w:p w:rsidR="004A4F42" w:rsidRDefault="009B0ECD" w:rsidP="004A4F42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>Признать утратившим силу решение Совета депутатов городского округа Воскресенск от 20.12.2021 № 76/8 «О порядке определения арендной платы за муниципальное имущество, находящееся в собственности городского округа Воскресенск Московской области» с дополнениями и изменениями, внесенными решением Совета депутатов от 15.04.2021 № 76/8.</w:t>
      </w:r>
    </w:p>
    <w:p w:rsidR="00D0526F" w:rsidRPr="00254F1E" w:rsidRDefault="00D0526F" w:rsidP="00D0526F">
      <w:pPr>
        <w:pStyle w:val="a6"/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 w:rsidRPr="002F12E0">
        <w:t>Опубликовать настоящее решение в газете «Наше слово» и разместить на официальном сайте городского округа Воскресенск Московской области.</w:t>
      </w:r>
    </w:p>
    <w:p w:rsidR="00572FA5" w:rsidRDefault="00572FA5" w:rsidP="00D0526F">
      <w:pPr>
        <w:pStyle w:val="ConsPlusNormal"/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2E0">
        <w:rPr>
          <w:rFonts w:ascii="Times New Roman" w:eastAsia="Calibri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(Слепов С.С.) и заместителя Главы Администрации городского округа Воскресенск </w:t>
      </w:r>
      <w:r w:rsidR="00DC5172">
        <w:rPr>
          <w:rFonts w:ascii="Times New Roman" w:eastAsia="Calibri" w:hAnsi="Times New Roman" w:cs="Times New Roman"/>
          <w:sz w:val="24"/>
          <w:szCs w:val="24"/>
        </w:rPr>
        <w:t>Иванова А.Д.</w:t>
      </w:r>
    </w:p>
    <w:p w:rsidR="00146CE1" w:rsidRDefault="00146CE1" w:rsidP="00146CE1">
      <w:pPr>
        <w:jc w:val="both"/>
      </w:pPr>
    </w:p>
    <w:p w:rsidR="002349B4" w:rsidRPr="008C3782" w:rsidRDefault="002349B4" w:rsidP="00146CE1">
      <w:pPr>
        <w:jc w:val="both"/>
      </w:pPr>
    </w:p>
    <w:p w:rsidR="00572FA5" w:rsidRDefault="00583620" w:rsidP="00572FA5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Заместитель </w:t>
      </w:r>
      <w:r w:rsidR="00572FA5">
        <w:rPr>
          <w:rFonts w:ascii="Times New Roman" w:eastAsia="Calibri" w:hAnsi="Times New Roman" w:cs="Times New Roman"/>
          <w:sz w:val="24"/>
          <w:szCs w:val="24"/>
        </w:rPr>
        <w:t>Председател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="00572FA5">
        <w:rPr>
          <w:rFonts w:ascii="Times New Roman" w:eastAsia="Calibri" w:hAnsi="Times New Roman" w:cs="Times New Roman"/>
          <w:sz w:val="24"/>
          <w:szCs w:val="24"/>
        </w:rPr>
        <w:t xml:space="preserve"> Совета депутатов</w:t>
      </w:r>
    </w:p>
    <w:p w:rsidR="00572FA5" w:rsidRPr="002F12E0" w:rsidRDefault="00583620" w:rsidP="00572FA5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городского </w:t>
      </w:r>
      <w:r w:rsidR="00572FA5">
        <w:rPr>
          <w:rFonts w:ascii="Times New Roman" w:eastAsia="Calibri" w:hAnsi="Times New Roman" w:cs="Times New Roman"/>
          <w:sz w:val="24"/>
          <w:szCs w:val="24"/>
        </w:rPr>
        <w:t xml:space="preserve">округа Воскресенск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С.В. Матвиенко</w:t>
      </w:r>
    </w:p>
    <w:p w:rsidR="00572FA5" w:rsidRPr="00AD177D" w:rsidRDefault="00572FA5" w:rsidP="00572FA5">
      <w:pPr>
        <w:ind w:firstLine="765"/>
        <w:jc w:val="both"/>
      </w:pPr>
    </w:p>
    <w:p w:rsidR="00572FA5" w:rsidRDefault="00572FA5" w:rsidP="00572FA5">
      <w:pPr>
        <w:jc w:val="both"/>
      </w:pPr>
    </w:p>
    <w:p w:rsidR="00572FA5" w:rsidRPr="00AD177D" w:rsidRDefault="00572FA5" w:rsidP="00572FA5">
      <w:pPr>
        <w:jc w:val="both"/>
      </w:pPr>
    </w:p>
    <w:p w:rsidR="00275B72" w:rsidRDefault="00572FA5" w:rsidP="00572FA5">
      <w:r w:rsidRPr="00763C2F">
        <w:t xml:space="preserve">Глава </w:t>
      </w:r>
      <w:r>
        <w:t xml:space="preserve">городского округа Воскресенск   </w:t>
      </w:r>
      <w:r w:rsidRPr="00763C2F">
        <w:tab/>
      </w:r>
      <w:r w:rsidRPr="00763C2F">
        <w:tab/>
      </w:r>
      <w:r>
        <w:tab/>
      </w:r>
      <w:r>
        <w:tab/>
      </w:r>
      <w:r>
        <w:tab/>
        <w:t xml:space="preserve">                       А.В. Болотников</w:t>
      </w:r>
    </w:p>
    <w:p w:rsidR="00572FA5" w:rsidRDefault="00275B72" w:rsidP="00275B72">
      <w:pPr>
        <w:spacing w:after="200" w:line="276" w:lineRule="auto"/>
      </w:pPr>
      <w:r>
        <w:br w:type="page"/>
      </w:r>
      <w:bookmarkStart w:id="0" w:name="_GoBack"/>
      <w:bookmarkEnd w:id="0"/>
    </w:p>
    <w:p w:rsidR="00146CE1" w:rsidRDefault="00146CE1" w:rsidP="00146CE1">
      <w:pPr>
        <w:jc w:val="right"/>
      </w:pPr>
    </w:p>
    <w:p w:rsidR="0078106B" w:rsidRDefault="0078106B" w:rsidP="00146CE1">
      <w:pPr>
        <w:jc w:val="right"/>
      </w:pPr>
    </w:p>
    <w:p w:rsidR="00E35D3A" w:rsidRDefault="00E35D3A" w:rsidP="00583620"/>
    <w:sectPr w:rsidR="00E35D3A" w:rsidSect="008256A3">
      <w:pgSz w:w="11906" w:h="16838"/>
      <w:pgMar w:top="567" w:right="566" w:bottom="284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6B7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5CF0429"/>
    <w:multiLevelType w:val="hybridMultilevel"/>
    <w:tmpl w:val="AB94B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44822"/>
    <w:multiLevelType w:val="multilevel"/>
    <w:tmpl w:val="238C31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6C6A5E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8683B7D"/>
    <w:multiLevelType w:val="hybridMultilevel"/>
    <w:tmpl w:val="0B2A8AB4"/>
    <w:lvl w:ilvl="0" w:tplc="A10E335E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6B67126F"/>
    <w:multiLevelType w:val="hybridMultilevel"/>
    <w:tmpl w:val="DB04D7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F1A87"/>
    <w:multiLevelType w:val="hybridMultilevel"/>
    <w:tmpl w:val="D9726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D5758D"/>
    <w:multiLevelType w:val="hybridMultilevel"/>
    <w:tmpl w:val="526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8F"/>
    <w:rsid w:val="00011065"/>
    <w:rsid w:val="00024A0D"/>
    <w:rsid w:val="00041324"/>
    <w:rsid w:val="000425F7"/>
    <w:rsid w:val="000D1614"/>
    <w:rsid w:val="000E6B10"/>
    <w:rsid w:val="00146CE1"/>
    <w:rsid w:val="0016642A"/>
    <w:rsid w:val="001C399C"/>
    <w:rsid w:val="001D54A5"/>
    <w:rsid w:val="0022285A"/>
    <w:rsid w:val="002336D7"/>
    <w:rsid w:val="002349B4"/>
    <w:rsid w:val="0023761A"/>
    <w:rsid w:val="002473E7"/>
    <w:rsid w:val="00275B72"/>
    <w:rsid w:val="00281E22"/>
    <w:rsid w:val="002C2A37"/>
    <w:rsid w:val="002C343B"/>
    <w:rsid w:val="002C5B2E"/>
    <w:rsid w:val="00322055"/>
    <w:rsid w:val="00340F5B"/>
    <w:rsid w:val="00342EE4"/>
    <w:rsid w:val="00380E50"/>
    <w:rsid w:val="00385CFB"/>
    <w:rsid w:val="003B233E"/>
    <w:rsid w:val="003B516F"/>
    <w:rsid w:val="003C2959"/>
    <w:rsid w:val="003F15A3"/>
    <w:rsid w:val="004547DA"/>
    <w:rsid w:val="004711F8"/>
    <w:rsid w:val="00482E19"/>
    <w:rsid w:val="004842A0"/>
    <w:rsid w:val="00485189"/>
    <w:rsid w:val="004A4F42"/>
    <w:rsid w:val="004A7DAA"/>
    <w:rsid w:val="00504BDC"/>
    <w:rsid w:val="005354B3"/>
    <w:rsid w:val="00540775"/>
    <w:rsid w:val="0056188D"/>
    <w:rsid w:val="00563DD4"/>
    <w:rsid w:val="005679A0"/>
    <w:rsid w:val="00572FA5"/>
    <w:rsid w:val="00583620"/>
    <w:rsid w:val="005A24A2"/>
    <w:rsid w:val="005D468D"/>
    <w:rsid w:val="006731E6"/>
    <w:rsid w:val="00686A19"/>
    <w:rsid w:val="006C7A0D"/>
    <w:rsid w:val="006F0125"/>
    <w:rsid w:val="007353BF"/>
    <w:rsid w:val="00753D0E"/>
    <w:rsid w:val="00771A44"/>
    <w:rsid w:val="0078106B"/>
    <w:rsid w:val="0079302B"/>
    <w:rsid w:val="007A09E2"/>
    <w:rsid w:val="007B2D07"/>
    <w:rsid w:val="007D32B6"/>
    <w:rsid w:val="008256A3"/>
    <w:rsid w:val="0085090A"/>
    <w:rsid w:val="008553F0"/>
    <w:rsid w:val="00881E49"/>
    <w:rsid w:val="008A0CB8"/>
    <w:rsid w:val="008C3782"/>
    <w:rsid w:val="008D63D8"/>
    <w:rsid w:val="009043CC"/>
    <w:rsid w:val="00920D19"/>
    <w:rsid w:val="00971D58"/>
    <w:rsid w:val="009A2FC3"/>
    <w:rsid w:val="009B0ECD"/>
    <w:rsid w:val="009E599D"/>
    <w:rsid w:val="00A0575E"/>
    <w:rsid w:val="00A161EE"/>
    <w:rsid w:val="00A656EA"/>
    <w:rsid w:val="00A66CF6"/>
    <w:rsid w:val="00A85E97"/>
    <w:rsid w:val="00A9582B"/>
    <w:rsid w:val="00AA4A9E"/>
    <w:rsid w:val="00AC15EF"/>
    <w:rsid w:val="00AC33C9"/>
    <w:rsid w:val="00AD69C2"/>
    <w:rsid w:val="00AF11C4"/>
    <w:rsid w:val="00AF6E65"/>
    <w:rsid w:val="00B12707"/>
    <w:rsid w:val="00B149A3"/>
    <w:rsid w:val="00B62781"/>
    <w:rsid w:val="00B73EAC"/>
    <w:rsid w:val="00BA0F8F"/>
    <w:rsid w:val="00BA4769"/>
    <w:rsid w:val="00BA654A"/>
    <w:rsid w:val="00BB61FC"/>
    <w:rsid w:val="00BE2B6D"/>
    <w:rsid w:val="00C83BE3"/>
    <w:rsid w:val="00C962DD"/>
    <w:rsid w:val="00CD6725"/>
    <w:rsid w:val="00D0526F"/>
    <w:rsid w:val="00D363C0"/>
    <w:rsid w:val="00D52F1D"/>
    <w:rsid w:val="00D773CD"/>
    <w:rsid w:val="00DC5172"/>
    <w:rsid w:val="00DF5B3E"/>
    <w:rsid w:val="00E14EB6"/>
    <w:rsid w:val="00E2425D"/>
    <w:rsid w:val="00E35D3A"/>
    <w:rsid w:val="00E42EA0"/>
    <w:rsid w:val="00E45CCA"/>
    <w:rsid w:val="00E75232"/>
    <w:rsid w:val="00E755D4"/>
    <w:rsid w:val="00E803AD"/>
    <w:rsid w:val="00EA25B6"/>
    <w:rsid w:val="00EA6146"/>
    <w:rsid w:val="00ED3FF0"/>
    <w:rsid w:val="00EF5669"/>
    <w:rsid w:val="00F6232E"/>
    <w:rsid w:val="00FB63DB"/>
    <w:rsid w:val="00FD4D6E"/>
    <w:rsid w:val="00FD6FC5"/>
    <w:rsid w:val="00FE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92F61-126D-4330-9A4A-F6466452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0E50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F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F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BA0F8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A0F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BA0F8F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380E5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7D32B6"/>
    <w:pPr>
      <w:ind w:left="720"/>
      <w:contextualSpacing/>
    </w:pPr>
  </w:style>
  <w:style w:type="paragraph" w:styleId="2">
    <w:name w:val="Body Text 2"/>
    <w:basedOn w:val="a"/>
    <w:link w:val="20"/>
    <w:rsid w:val="00146CE1"/>
    <w:rPr>
      <w:szCs w:val="20"/>
    </w:rPr>
  </w:style>
  <w:style w:type="character" w:customStyle="1" w:styleId="20">
    <w:name w:val="Основной текст 2 Знак"/>
    <w:basedOn w:val="a0"/>
    <w:link w:val="2"/>
    <w:rsid w:val="00146C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106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10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1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Kirichok</dc:creator>
  <cp:lastModifiedBy>Шабалаев Игорь Викторович</cp:lastModifiedBy>
  <cp:revision>6</cp:revision>
  <cp:lastPrinted>2021-11-18T09:28:00Z</cp:lastPrinted>
  <dcterms:created xsi:type="dcterms:W3CDTF">2021-11-17T10:14:00Z</dcterms:created>
  <dcterms:modified xsi:type="dcterms:W3CDTF">2021-11-22T07:23:00Z</dcterms:modified>
</cp:coreProperties>
</file>