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4B" w:rsidRPr="009B5597" w:rsidRDefault="00BB4C4B" w:rsidP="00BB4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97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B4C4B" w:rsidRPr="002E0FE3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97">
        <w:rPr>
          <w:rFonts w:ascii="Times New Roman" w:hAnsi="Times New Roman" w:cs="Times New Roman"/>
          <w:b/>
          <w:sz w:val="28"/>
          <w:szCs w:val="28"/>
        </w:rPr>
        <w:t>сводн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9B5597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B5597">
        <w:rPr>
          <w:rFonts w:ascii="Times New Roman" w:hAnsi="Times New Roman" w:cs="Times New Roman"/>
          <w:b/>
          <w:sz w:val="28"/>
          <w:szCs w:val="28"/>
        </w:rPr>
        <w:t xml:space="preserve"> о результатах проведения </w:t>
      </w:r>
      <w:r>
        <w:rPr>
          <w:rFonts w:ascii="Times New Roman" w:hAnsi="Times New Roman" w:cs="Times New Roman"/>
          <w:b/>
          <w:sz w:val="28"/>
          <w:szCs w:val="28"/>
        </w:rPr>
        <w:t>оценки регулирующего воздействия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 проекта нормативного правового акта: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«___» ________20 ___ г.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окончание: «___» ________ 20 ___ г.</w:t>
            </w:r>
          </w:p>
          <w:p w:rsidR="00BB4C4B" w:rsidRPr="00A156A0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sz w:val="24"/>
          <w:szCs w:val="24"/>
        </w:rPr>
      </w:pPr>
    </w:p>
    <w:p w:rsidR="00BB4C4B" w:rsidRDefault="00BB4C4B" w:rsidP="00BB4C4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56A0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Pr="00A156A0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A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 разработчик: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______________________________________________________________</w:t>
            </w:r>
          </w:p>
          <w:p w:rsidR="00BB4C4B" w:rsidRPr="00A156A0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6A0">
              <w:rPr>
                <w:rFonts w:ascii="Times New Roman" w:hAnsi="Times New Roman" w:cs="Times New Roman"/>
                <w:sz w:val="18"/>
                <w:szCs w:val="18"/>
              </w:rPr>
              <w:t>(указываются полное и краткое наименования)</w:t>
            </w:r>
          </w:p>
          <w:p w:rsidR="00BB4C4B" w:rsidRPr="00A156A0" w:rsidRDefault="00BB4C4B" w:rsidP="00451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Pr="002139B5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2139B5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</w:t>
            </w:r>
            <w:r w:rsidRPr="002139B5">
              <w:rPr>
                <w:rFonts w:ascii="Times New Roman" w:hAnsi="Times New Roman" w:cs="Times New Roman"/>
                <w:sz w:val="24"/>
                <w:szCs w:val="24"/>
              </w:rPr>
              <w:t>акта:</w:t>
            </w:r>
          </w:p>
          <w:p w:rsidR="00BB4C4B" w:rsidRPr="00A156A0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6A0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A156A0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A0">
              <w:rPr>
                <w:rFonts w:ascii="Times New Roman" w:hAnsi="Times New Roman" w:cs="Times New Roman"/>
                <w:sz w:val="24"/>
                <w:szCs w:val="24"/>
              </w:rPr>
              <w:t>1.3. Краткое описание проблемы, на решение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6A0">
              <w:rPr>
                <w:rFonts w:ascii="Times New Roman" w:hAnsi="Times New Roman" w:cs="Times New Roman"/>
                <w:sz w:val="24"/>
                <w:szCs w:val="24"/>
              </w:rPr>
              <w:t xml:space="preserve">рой направлен предлагаемый 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C4B" w:rsidRPr="00A156A0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156A0">
              <w:rPr>
                <w:rFonts w:ascii="Times New Roman" w:hAnsi="Times New Roman" w:cs="Times New Roman"/>
                <w:sz w:val="24"/>
                <w:szCs w:val="24"/>
              </w:rPr>
              <w:t>регулирования: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6A0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A156A0" w:rsidRDefault="00BB4C4B" w:rsidP="00451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Основание для разработки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  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2139B5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Краткое описание целей предлагаемого регулирования: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2139B5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Краткое описание предлагаемого способа регулирования: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2139B5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 Контактная информация исполнителя разработчика: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Ф.И.О.: ______________________________________________________________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 ___________________________________________________________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_________________________________________________________________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______________________________________________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Pr="002139B5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2.Степень регулирующего воздействия проекта нормативного правового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Степень регулирующего воздействия проекта нормативного правового акта: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указать: высокая, средняя, низкая</w:t>
            </w: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B4C4B" w:rsidRPr="00DE285A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Обоснование отнесения проекта нормативного правового акта к определенной 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степени регулирующего воздействия: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DE285A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5A">
        <w:rPr>
          <w:rFonts w:ascii="Times New Roman" w:hAnsi="Times New Roman" w:cs="Times New Roman"/>
          <w:b/>
          <w:sz w:val="24"/>
          <w:szCs w:val="24"/>
        </w:rPr>
        <w:t>3.Описание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Описание проблемы, на решение которой направлен предлагаемый способ регулирования, условий и факторов ее существования: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8E748A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Негативные эффекты, возникающие в связи с наличием проблемы: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________________________________________________________________   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8E748A" w:rsidRDefault="00BB4C4B" w:rsidP="0045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</w:tcPr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8E748A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__________________________________________________________________ 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8E748A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Источники данных:</w:t>
            </w:r>
          </w:p>
          <w:p w:rsidR="00BB4C4B" w:rsidRPr="008E748A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Цели предлагаемого регулирования и их соответствие принципам правового регулирования, программным документам Президента Российской Федерации,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Правительства Российской Федерации, Губернатора Московской области и Правительства Московской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6"/>
        <w:gridCol w:w="3084"/>
      </w:tblGrid>
      <w:tr w:rsidR="00BB4C4B" w:rsidTr="004513D2">
        <w:tc>
          <w:tcPr>
            <w:tcW w:w="6487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Цели предлагаемого регулирования:</w:t>
            </w:r>
          </w:p>
          <w:p w:rsidR="00BB4C4B" w:rsidRPr="006E3430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сроки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достижения целей  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предлагаемого </w:t>
            </w:r>
          </w:p>
          <w:p w:rsidR="00BB4C4B" w:rsidRPr="006E3430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регулирования:</w:t>
            </w:r>
          </w:p>
        </w:tc>
      </w:tr>
      <w:tr w:rsidR="00BB4C4B" w:rsidTr="004513D2">
        <w:tc>
          <w:tcPr>
            <w:tcW w:w="6487" w:type="dxa"/>
          </w:tcPr>
          <w:p w:rsidR="00BB4C4B" w:rsidRPr="006E3430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0">
              <w:rPr>
                <w:rFonts w:ascii="Times New Roman" w:hAnsi="Times New Roman" w:cs="Times New Roman"/>
                <w:sz w:val="24"/>
                <w:szCs w:val="24"/>
              </w:rPr>
              <w:t>(Цель 1)</w:t>
            </w:r>
          </w:p>
        </w:tc>
        <w:tc>
          <w:tcPr>
            <w:tcW w:w="3084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6487" w:type="dxa"/>
          </w:tcPr>
          <w:p w:rsidR="00BB4C4B" w:rsidRPr="006E3430" w:rsidRDefault="00BB4C4B" w:rsidP="004513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430">
              <w:rPr>
                <w:rFonts w:ascii="Times New Roman" w:hAnsi="Times New Roman" w:cs="Times New Roman"/>
                <w:sz w:val="24"/>
                <w:szCs w:val="24"/>
              </w:rPr>
              <w:t xml:space="preserve">(Цель </w:t>
            </w:r>
            <w:r w:rsidRPr="006E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</w:t>
            </w:r>
          </w:p>
        </w:tc>
        <w:tc>
          <w:tcPr>
            <w:tcW w:w="3084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  <w:gridSpan w:val="2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Обоснование соответствия целей предлагаемого регулирования принципам правового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программным    документам   Президента   Российской   Федерации,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Правительства      Российской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Губернатора   Московской    области и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Правительства Московской области:</w:t>
            </w:r>
          </w:p>
          <w:p w:rsidR="00BB4C4B" w:rsidRPr="006E3430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6E3430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Описание предлагаемого регулирования и иных возможных способов </w:t>
      </w: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проблемы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преодоления связанных с ней негативных эффектов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EA1056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t xml:space="preserve"> 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того, каким образом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>аждым из способов могла бы быть решена проблема):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EA1056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C4B" w:rsidRPr="00EA1056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выбора предлагаемого способа решения проблемы: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________________________________________________________________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EA1056">
        <w:rPr>
          <w:rFonts w:ascii="Times New Roman" w:hAnsi="Times New Roman" w:cs="Times New Roman"/>
          <w:b/>
          <w:sz w:val="24"/>
          <w:szCs w:val="24"/>
        </w:rPr>
        <w:t xml:space="preserve"> Основные группы субъектов предпринимательской и инвестиционной деятельности, иные заинтересованные лица, включая органы государственной власти Московской области и органы местного самоуправления муниципальных образований Московской области,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799"/>
      </w:tblGrid>
      <w:tr w:rsidR="00BB4C4B" w:rsidTr="004513D2">
        <w:trPr>
          <w:trHeight w:val="282"/>
        </w:trPr>
        <w:tc>
          <w:tcPr>
            <w:tcW w:w="67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Группы участников отношений: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_____________________________________________</w:t>
            </w:r>
          </w:p>
          <w:p w:rsidR="00BB4C4B" w:rsidRPr="00123796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(описание группы субъектов предпринимательской и </w:t>
            </w:r>
          </w:p>
          <w:p w:rsidR="00BB4C4B" w:rsidRPr="00123796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12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1237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4C4B" w:rsidRPr="00123796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6.2. Оценка количества  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участников </w:t>
            </w:r>
          </w:p>
          <w:p w:rsidR="00BB4C4B" w:rsidRPr="00123796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отношений</w:t>
            </w:r>
          </w:p>
        </w:tc>
      </w:tr>
      <w:tr w:rsidR="00BB4C4B" w:rsidTr="004513D2">
        <w:trPr>
          <w:trHeight w:val="282"/>
        </w:trPr>
        <w:tc>
          <w:tcPr>
            <w:tcW w:w="6771" w:type="dxa"/>
          </w:tcPr>
          <w:p w:rsidR="00BB4C4B" w:rsidRPr="00123796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2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237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иной группы участников отношений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  <w:gridSpan w:val="2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Pr="00123796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Источники данных: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__________________________________________________________________     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E76483">
        <w:t xml:space="preserve"> </w:t>
      </w:r>
      <w:r w:rsidRPr="00E76483">
        <w:rPr>
          <w:rFonts w:ascii="Times New Roman" w:hAnsi="Times New Roman" w:cs="Times New Roman"/>
          <w:b/>
          <w:sz w:val="24"/>
          <w:szCs w:val="24"/>
        </w:rPr>
        <w:t xml:space="preserve">Новые функции, полномочия, обязанности и </w:t>
      </w:r>
      <w:proofErr w:type="gramStart"/>
      <w:r w:rsidRPr="00E76483">
        <w:rPr>
          <w:rFonts w:ascii="Times New Roman" w:hAnsi="Times New Roman" w:cs="Times New Roman"/>
          <w:b/>
          <w:sz w:val="24"/>
          <w:szCs w:val="24"/>
        </w:rPr>
        <w:t>права  органов</w:t>
      </w:r>
      <w:proofErr w:type="gramEnd"/>
      <w:r w:rsidRPr="00E76483">
        <w:rPr>
          <w:rFonts w:ascii="Times New Roman" w:hAnsi="Times New Roman" w:cs="Times New Roman"/>
          <w:b/>
          <w:sz w:val="24"/>
          <w:szCs w:val="24"/>
        </w:rPr>
        <w:t xml:space="preserve"> государственной власти Московской области, органов местного самоуправления муниципальных образований Московской области или сведения об их изменении,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76483">
        <w:rPr>
          <w:rFonts w:ascii="Times New Roman" w:hAnsi="Times New Roman" w:cs="Times New Roman"/>
          <w:b/>
          <w:sz w:val="24"/>
          <w:szCs w:val="24"/>
        </w:rPr>
        <w:t>а также порядок их реализации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BB4C4B" w:rsidTr="004513D2">
        <w:tc>
          <w:tcPr>
            <w:tcW w:w="3190" w:type="dxa"/>
          </w:tcPr>
          <w:p w:rsidR="00BB4C4B" w:rsidRPr="00E76483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7.1.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существующих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функций, полномочий, </w:t>
            </w:r>
          </w:p>
          <w:p w:rsidR="00BB4C4B" w:rsidRPr="00E76483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>обязанностей или прав</w:t>
            </w:r>
          </w:p>
        </w:tc>
        <w:tc>
          <w:tcPr>
            <w:tcW w:w="3190" w:type="dxa"/>
          </w:tcPr>
          <w:p w:rsidR="00BB4C4B" w:rsidRPr="00E76483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Порядок реализации</w:t>
            </w:r>
          </w:p>
        </w:tc>
        <w:tc>
          <w:tcPr>
            <w:tcW w:w="3191" w:type="dxa"/>
          </w:tcPr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Оценка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трудозатрат и (или)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в иных </w:t>
            </w:r>
          </w:p>
          <w:p w:rsidR="00BB4C4B" w:rsidRPr="00E76483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</w:p>
        </w:tc>
      </w:tr>
      <w:tr w:rsidR="00BB4C4B" w:rsidTr="004513D2">
        <w:tc>
          <w:tcPr>
            <w:tcW w:w="9571" w:type="dxa"/>
            <w:gridSpan w:val="3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BB4C4B" w:rsidRPr="00D46B52" w:rsidRDefault="00BB4C4B" w:rsidP="00451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>аименование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(Орган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</w:t>
            </w:r>
          </w:p>
        </w:tc>
      </w:tr>
      <w:tr w:rsidR="00BB4C4B" w:rsidTr="004513D2">
        <w:tc>
          <w:tcPr>
            <w:tcW w:w="9571" w:type="dxa"/>
            <w:gridSpan w:val="3"/>
          </w:tcPr>
          <w:p w:rsidR="00BB4C4B" w:rsidRPr="00D46B52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6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>.1)</w:t>
            </w:r>
          </w:p>
        </w:tc>
      </w:tr>
      <w:tr w:rsidR="00BB4C4B" w:rsidTr="004513D2">
        <w:tc>
          <w:tcPr>
            <w:tcW w:w="9571" w:type="dxa"/>
            <w:gridSpan w:val="3"/>
          </w:tcPr>
          <w:p w:rsidR="00BB4C4B" w:rsidRPr="00D46B52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.К)</w:t>
            </w:r>
          </w:p>
        </w:tc>
      </w:tr>
    </w:tbl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D46B52">
        <w:rPr>
          <w:rFonts w:ascii="Times New Roman" w:hAnsi="Times New Roman" w:cs="Times New Roman"/>
          <w:b/>
          <w:sz w:val="24"/>
          <w:szCs w:val="24"/>
        </w:rPr>
        <w:t>Оценка соответствующих расходов (возможных поступлений) бюджета Московской области, бюджетов муниципальных образований Московской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BB4C4B" w:rsidTr="004513D2">
        <w:tc>
          <w:tcPr>
            <w:tcW w:w="3190" w:type="dxa"/>
          </w:tcPr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Наименование новой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или изменяемой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функции, полномочия,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обязанности  </w:t>
            </w:r>
          </w:p>
          <w:p w:rsidR="00BB4C4B" w:rsidRPr="00D46B52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или права</w:t>
            </w:r>
          </w:p>
        </w:tc>
        <w:tc>
          <w:tcPr>
            <w:tcW w:w="3190" w:type="dxa"/>
          </w:tcPr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видов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(возможных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поступлений) бюджета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области,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>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муниципальных </w:t>
            </w:r>
          </w:p>
          <w:p w:rsidR="00BB4C4B" w:rsidRPr="00D46B52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образований</w:t>
            </w:r>
          </w:p>
        </w:tc>
        <w:tc>
          <w:tcPr>
            <w:tcW w:w="3191" w:type="dxa"/>
          </w:tcPr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(возможных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>поступлений)</w:t>
            </w:r>
          </w:p>
        </w:tc>
      </w:tr>
      <w:tr w:rsidR="00BB4C4B" w:rsidTr="004513D2">
        <w:tc>
          <w:tcPr>
            <w:tcW w:w="9571" w:type="dxa"/>
            <w:gridSpan w:val="3"/>
          </w:tcPr>
          <w:p w:rsidR="00BB4C4B" w:rsidRPr="00173B7D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8.4. Наименование органа: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BB4C4B" w:rsidTr="004513D2">
        <w:tc>
          <w:tcPr>
            <w:tcW w:w="3190" w:type="dxa"/>
            <w:vMerge w:val="restart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8.4.1.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BB4C4B" w:rsidRPr="00173B7D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.К)</w:t>
            </w:r>
          </w:p>
          <w:p w:rsidR="00BB4C4B" w:rsidRPr="00173B7D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4C4B" w:rsidRPr="00173B7D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8.4.2.Единовременные расходы в____________ (год возникновения):</w:t>
            </w:r>
          </w:p>
        </w:tc>
        <w:tc>
          <w:tcPr>
            <w:tcW w:w="319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3190" w:type="dxa"/>
            <w:vMerge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8.4.3. Периодические расходы за период _______</w:t>
            </w:r>
          </w:p>
          <w:p w:rsidR="00BB4C4B" w:rsidRPr="00173B7D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3190" w:type="dxa"/>
            <w:vMerge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B4C4B" w:rsidRPr="00173B7D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8.4.4. Возможные поступления за период ____</w:t>
            </w:r>
          </w:p>
        </w:tc>
        <w:tc>
          <w:tcPr>
            <w:tcW w:w="319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6380" w:type="dxa"/>
            <w:gridSpan w:val="2"/>
          </w:tcPr>
          <w:p w:rsidR="00BB4C4B" w:rsidRPr="006B49BE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 Итого единовременные расходы:</w:t>
            </w:r>
          </w:p>
        </w:tc>
        <w:tc>
          <w:tcPr>
            <w:tcW w:w="319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6380" w:type="dxa"/>
            <w:gridSpan w:val="2"/>
          </w:tcPr>
          <w:p w:rsidR="00BB4C4B" w:rsidRPr="006B49BE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 Итого периодические расходы за год:</w:t>
            </w:r>
          </w:p>
        </w:tc>
        <w:tc>
          <w:tcPr>
            <w:tcW w:w="319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6380" w:type="dxa"/>
            <w:gridSpan w:val="2"/>
          </w:tcPr>
          <w:p w:rsidR="00BB4C4B" w:rsidRPr="006B49BE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 Итого возможные поступления за год:</w:t>
            </w:r>
          </w:p>
        </w:tc>
        <w:tc>
          <w:tcPr>
            <w:tcW w:w="319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  <w:gridSpan w:val="3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8.8. Иные сведения о расходах (возможных поступлениях) бюджета Московской области,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бюджета муниципального образования Московской области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  <w:gridSpan w:val="3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8.9. Источники данных: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_______________________________________________________________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Pr="006B49BE" w:rsidRDefault="00BB4C4B" w:rsidP="00BB4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BE">
        <w:rPr>
          <w:rFonts w:ascii="Times New Roman" w:hAnsi="Times New Roman" w:cs="Times New Roman"/>
          <w:b/>
          <w:sz w:val="24"/>
          <w:szCs w:val="24"/>
        </w:rPr>
        <w:t>9. Новые обязанности или ограничения для субъектов</w:t>
      </w:r>
    </w:p>
    <w:p w:rsidR="00BB4C4B" w:rsidRDefault="00BB4C4B" w:rsidP="00BB4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BE">
        <w:rPr>
          <w:rFonts w:ascii="Times New Roman" w:hAnsi="Times New Roman" w:cs="Times New Roman"/>
          <w:b/>
          <w:sz w:val="24"/>
          <w:szCs w:val="24"/>
        </w:rPr>
        <w:t xml:space="preserve">предпринимательской и инвестиционной деятельности либо изменение содержания существующих обязанностей и ограничений, а также порядок </w:t>
      </w: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BE">
        <w:rPr>
          <w:rFonts w:ascii="Times New Roman" w:hAnsi="Times New Roman" w:cs="Times New Roman"/>
          <w:b/>
          <w:sz w:val="24"/>
          <w:szCs w:val="24"/>
        </w:rPr>
        <w:t>организации их исполнения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BB4C4B" w:rsidTr="004513D2">
        <w:tc>
          <w:tcPr>
            <w:tcW w:w="3190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9.1. Группа участников   </w:t>
            </w:r>
          </w:p>
          <w:p w:rsidR="00BB4C4B" w:rsidRPr="00BE76F7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отношений</w:t>
            </w:r>
          </w:p>
        </w:tc>
        <w:tc>
          <w:tcPr>
            <w:tcW w:w="3190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 Описание новых или  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изменения содержания 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существующих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обязанностей и    </w:t>
            </w:r>
          </w:p>
          <w:p w:rsidR="00BB4C4B" w:rsidRPr="00BE76F7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ограничений</w:t>
            </w:r>
          </w:p>
        </w:tc>
        <w:tc>
          <w:tcPr>
            <w:tcW w:w="319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Порядок организации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исполнения   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обязанностей и    </w:t>
            </w:r>
          </w:p>
          <w:p w:rsidR="00BB4C4B" w:rsidRPr="00BE76F7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ограничений</w:t>
            </w:r>
          </w:p>
        </w:tc>
      </w:tr>
      <w:tr w:rsidR="00BB4C4B" w:rsidTr="004513D2">
        <w:tc>
          <w:tcPr>
            <w:tcW w:w="3190" w:type="dxa"/>
            <w:vMerge w:val="restart"/>
          </w:tcPr>
          <w:p w:rsidR="00BB4C4B" w:rsidRPr="00BE76F7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F7">
              <w:rPr>
                <w:rFonts w:ascii="Times New Roman" w:hAnsi="Times New Roman" w:cs="Times New Roman"/>
                <w:sz w:val="24"/>
                <w:szCs w:val="24"/>
              </w:rPr>
              <w:t xml:space="preserve">(Группа участников </w:t>
            </w:r>
          </w:p>
          <w:p w:rsidR="00BB4C4B" w:rsidRPr="00BE76F7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6F7">
              <w:rPr>
                <w:rFonts w:ascii="Times New Roman" w:hAnsi="Times New Roman" w:cs="Times New Roman"/>
                <w:sz w:val="24"/>
                <w:szCs w:val="24"/>
              </w:rPr>
              <w:t xml:space="preserve">тношений </w:t>
            </w:r>
            <w:r w:rsidRPr="00BE7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E76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BB4C4B" w:rsidRPr="00BE76F7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(</w:t>
            </w:r>
            <w:r w:rsidRPr="00BE7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E76F7">
              <w:rPr>
                <w:rFonts w:ascii="Times New Roman" w:hAnsi="Times New Roman" w:cs="Times New Roman"/>
                <w:sz w:val="24"/>
                <w:szCs w:val="24"/>
              </w:rPr>
              <w:t>.1)</w:t>
            </w:r>
          </w:p>
        </w:tc>
        <w:tc>
          <w:tcPr>
            <w:tcW w:w="319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3190" w:type="dxa"/>
            <w:vMerge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B4C4B" w:rsidRPr="00BE76F7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BE76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7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E76F7">
              <w:rPr>
                <w:rFonts w:ascii="Times New Roman" w:hAnsi="Times New Roman" w:cs="Times New Roman"/>
                <w:sz w:val="24"/>
                <w:szCs w:val="24"/>
              </w:rPr>
              <w:t>.К)</w:t>
            </w:r>
          </w:p>
        </w:tc>
        <w:tc>
          <w:tcPr>
            <w:tcW w:w="319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08F">
        <w:rPr>
          <w:rFonts w:ascii="Times New Roman" w:hAnsi="Times New Roman" w:cs="Times New Roman"/>
          <w:b/>
          <w:sz w:val="24"/>
          <w:szCs w:val="24"/>
        </w:rPr>
        <w:t>10. 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B4C4B" w:rsidTr="004513D2">
        <w:tc>
          <w:tcPr>
            <w:tcW w:w="3190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Группа участников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отношений</w:t>
            </w:r>
          </w:p>
          <w:p w:rsidR="00BB4C4B" w:rsidRPr="0079608F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10.2. Описание новых или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изменения содержания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существующих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обязанностей и </w:t>
            </w:r>
          </w:p>
          <w:p w:rsidR="00BB4C4B" w:rsidRPr="0079608F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ограничений</w:t>
            </w:r>
          </w:p>
        </w:tc>
        <w:tc>
          <w:tcPr>
            <w:tcW w:w="319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10.3. Описание и оценка </w:t>
            </w:r>
          </w:p>
          <w:p w:rsidR="00BB4C4B" w:rsidRPr="0079608F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видов расходов</w:t>
            </w:r>
          </w:p>
        </w:tc>
      </w:tr>
      <w:tr w:rsidR="00BB4C4B" w:rsidTr="004513D2">
        <w:trPr>
          <w:trHeight w:val="276"/>
        </w:trPr>
        <w:tc>
          <w:tcPr>
            <w:tcW w:w="3190" w:type="dxa"/>
            <w:vMerge w:val="restart"/>
          </w:tcPr>
          <w:p w:rsidR="00BB4C4B" w:rsidRPr="0079608F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(Группа участников отношений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BB4C4B" w:rsidRPr="0079608F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6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9608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19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rPr>
          <w:trHeight w:val="276"/>
        </w:trPr>
        <w:tc>
          <w:tcPr>
            <w:tcW w:w="3190" w:type="dxa"/>
            <w:vMerge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4C4B" w:rsidRPr="0079608F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319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  <w:gridSpan w:val="3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8F">
              <w:rPr>
                <w:rFonts w:ascii="Times New Roman" w:hAnsi="Times New Roman" w:cs="Times New Roman"/>
                <w:sz w:val="24"/>
                <w:szCs w:val="24"/>
              </w:rPr>
              <w:t xml:space="preserve">11.4.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</w:p>
          <w:p w:rsidR="00BB4C4B" w:rsidRPr="0079608F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место для текстового описания)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08F">
        <w:rPr>
          <w:rFonts w:ascii="Times New Roman" w:hAnsi="Times New Roman" w:cs="Times New Roman"/>
          <w:b/>
          <w:sz w:val="24"/>
          <w:szCs w:val="24"/>
        </w:rPr>
        <w:t>11.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4"/>
        <w:gridCol w:w="2126"/>
        <w:gridCol w:w="2552"/>
        <w:gridCol w:w="1808"/>
      </w:tblGrid>
      <w:tr w:rsidR="00BB4C4B" w:rsidTr="004513D2">
        <w:tc>
          <w:tcPr>
            <w:tcW w:w="3085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 Риски решения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проблемы 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предложенным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способом и риски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негативных </w:t>
            </w:r>
          </w:p>
          <w:p w:rsidR="00BB4C4B" w:rsidRPr="0079608F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последствий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 Оценки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вероятности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наступления</w:t>
            </w:r>
          </w:p>
          <w:p w:rsidR="00BB4C4B" w:rsidRPr="007A49F9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рисков</w:t>
            </w:r>
          </w:p>
        </w:tc>
        <w:tc>
          <w:tcPr>
            <w:tcW w:w="2552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11.3. Методы  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контроля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эффективности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избранного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способа   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достижения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целей   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регулирования</w:t>
            </w:r>
          </w:p>
          <w:p w:rsidR="00BB4C4B" w:rsidRPr="007A49F9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 Степень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контроля</w:t>
            </w:r>
          </w:p>
          <w:p w:rsidR="00BB4C4B" w:rsidRPr="007A49F9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рисков</w:t>
            </w:r>
          </w:p>
        </w:tc>
      </w:tr>
      <w:tr w:rsidR="00BB4C4B" w:rsidTr="004513D2">
        <w:tc>
          <w:tcPr>
            <w:tcW w:w="3085" w:type="dxa"/>
          </w:tcPr>
          <w:p w:rsidR="00BB4C4B" w:rsidRPr="007A49F9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(Риск 1)</w:t>
            </w:r>
          </w:p>
        </w:tc>
        <w:tc>
          <w:tcPr>
            <w:tcW w:w="2126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3085" w:type="dxa"/>
          </w:tcPr>
          <w:p w:rsidR="00BB4C4B" w:rsidRPr="007A49F9" w:rsidRDefault="00BB4C4B" w:rsidP="004513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9F9">
              <w:rPr>
                <w:rFonts w:ascii="Times New Roman" w:hAnsi="Times New Roman" w:cs="Times New Roman"/>
                <w:sz w:val="24"/>
                <w:szCs w:val="24"/>
              </w:rPr>
              <w:t xml:space="preserve">(Риск </w:t>
            </w:r>
            <w:r w:rsidRPr="007A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</w:t>
            </w:r>
          </w:p>
        </w:tc>
        <w:tc>
          <w:tcPr>
            <w:tcW w:w="2126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  <w:gridSpan w:val="4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.5. Источники данных: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________________________________________________________________ 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7A49F9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4E">
        <w:rPr>
          <w:rFonts w:ascii="Times New Roman" w:hAnsi="Times New Roman" w:cs="Times New Roman"/>
          <w:b/>
          <w:sz w:val="24"/>
          <w:szCs w:val="24"/>
        </w:rPr>
        <w:t>12. Предполагаемая дата вступления в силу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нормативного правового</w:t>
      </w:r>
      <w:r w:rsidRPr="004F034E">
        <w:rPr>
          <w:rFonts w:ascii="Times New Roman" w:hAnsi="Times New Roman" w:cs="Times New Roman"/>
          <w:b/>
          <w:sz w:val="24"/>
          <w:szCs w:val="24"/>
        </w:rPr>
        <w:t xml:space="preserve"> акта, оценка необходимости установления переходного периода и (или) отсрочки вступления в силу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нормативного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правового </w:t>
      </w:r>
      <w:r w:rsidRPr="004F034E">
        <w:rPr>
          <w:rFonts w:ascii="Times New Roman" w:hAnsi="Times New Roman" w:cs="Times New Roman"/>
          <w:b/>
          <w:sz w:val="24"/>
          <w:szCs w:val="24"/>
        </w:rPr>
        <w:t xml:space="preserve"> акта</w:t>
      </w:r>
      <w:proofErr w:type="gramEnd"/>
      <w:r w:rsidRPr="004F034E">
        <w:rPr>
          <w:rFonts w:ascii="Times New Roman" w:hAnsi="Times New Roman" w:cs="Times New Roman"/>
          <w:b/>
          <w:sz w:val="24"/>
          <w:szCs w:val="24"/>
        </w:rPr>
        <w:t xml:space="preserve"> либо необходимость распространения предлагаемого регулирования на ранее возникшие отношения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B4C4B" w:rsidTr="004513D2">
        <w:tc>
          <w:tcPr>
            <w:tcW w:w="9571" w:type="dxa"/>
            <w:gridSpan w:val="2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 Предполагаемая дата вступления в силу проекта нормативного правового акта: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_____________ 20 ___ г.       </w:t>
            </w:r>
          </w:p>
          <w:p w:rsidR="00BB4C4B" w:rsidRPr="009F60F3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4513D2">
        <w:tc>
          <w:tcPr>
            <w:tcW w:w="4785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12.2. Необходимость установления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переходного периода и (или) отсрочки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введения предлагаемого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регулирования: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(есть/нет)</w:t>
            </w:r>
          </w:p>
          <w:p w:rsidR="00BB4C4B" w:rsidRPr="009F60F3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 Срок _________ (дней с момента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принятия проекта нормативного </w:t>
            </w:r>
          </w:p>
          <w:p w:rsidR="00BB4C4B" w:rsidRPr="009F60F3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правового акта)</w:t>
            </w:r>
          </w:p>
        </w:tc>
      </w:tr>
      <w:tr w:rsidR="00BB4C4B" w:rsidTr="004513D2">
        <w:tc>
          <w:tcPr>
            <w:tcW w:w="4785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12.4. Необходимость распространения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предлагаемого регулирования на ранее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возникшие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отношения:_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(есть/нет)</w:t>
            </w:r>
          </w:p>
        </w:tc>
        <w:tc>
          <w:tcPr>
            <w:tcW w:w="4786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12.5. Срок _________ (дней до момента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вступления в силу проекта </w:t>
            </w:r>
          </w:p>
          <w:p w:rsidR="00BB4C4B" w:rsidRPr="009F60F3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нормативного правового акта)</w:t>
            </w:r>
          </w:p>
        </w:tc>
      </w:tr>
      <w:tr w:rsidR="00BB4C4B" w:rsidTr="004513D2">
        <w:tc>
          <w:tcPr>
            <w:tcW w:w="9571" w:type="dxa"/>
            <w:gridSpan w:val="2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6D194E"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необходимости</w:t>
            </w:r>
            <w:proofErr w:type="gramEnd"/>
            <w:r w:rsidRPr="006D194E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установления  переходного  периода  и (или) отсрочки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D194E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вступления в </w:t>
            </w:r>
            <w:proofErr w:type="gramStart"/>
            <w:r w:rsidRPr="006D194E">
              <w:rPr>
                <w:rFonts w:ascii="Times New Roman" w:hAnsi="Times New Roman" w:cs="Times New Roman"/>
                <w:sz w:val="24"/>
                <w:szCs w:val="24"/>
              </w:rPr>
              <w:t>силу  проекта</w:t>
            </w:r>
            <w:proofErr w:type="gramEnd"/>
            <w:r w:rsidRPr="006D194E">
              <w:rPr>
                <w:rFonts w:ascii="Times New Roman" w:hAnsi="Times New Roman" w:cs="Times New Roman"/>
                <w:sz w:val="24"/>
                <w:szCs w:val="24"/>
              </w:rPr>
              <w:t xml:space="preserve">  акта  либо  необходимости  распространения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предлагаемого регулирования на ранее возникшие отношения: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6D194E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4E">
        <w:rPr>
          <w:rFonts w:ascii="Times New Roman" w:hAnsi="Times New Roman" w:cs="Times New Roman"/>
          <w:b/>
          <w:sz w:val="24"/>
          <w:szCs w:val="24"/>
        </w:rPr>
        <w:t>13.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1564"/>
        <w:gridCol w:w="2129"/>
        <w:gridCol w:w="1926"/>
        <w:gridCol w:w="1490"/>
      </w:tblGrid>
      <w:tr w:rsidR="00BB4C4B" w:rsidTr="004513D2">
        <w:tc>
          <w:tcPr>
            <w:tcW w:w="2462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13.1. Мероприятия,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 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целей </w:t>
            </w:r>
          </w:p>
          <w:p w:rsidR="00BB4C4B" w:rsidRPr="006D194E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1564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 Сроки</w:t>
            </w:r>
          </w:p>
          <w:p w:rsidR="00BB4C4B" w:rsidRPr="006D194E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29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 Описание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ожидаемого</w:t>
            </w:r>
          </w:p>
          <w:p w:rsidR="00BB4C4B" w:rsidRPr="006D194E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926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 Объем</w:t>
            </w:r>
          </w:p>
          <w:p w:rsidR="00BB4C4B" w:rsidRPr="001708F3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90" w:type="dxa"/>
          </w:tcPr>
          <w:p w:rsidR="00BB4C4B" w:rsidRPr="001708F3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 Источники</w:t>
            </w:r>
          </w:p>
        </w:tc>
      </w:tr>
      <w:tr w:rsidR="00BB4C4B" w:rsidTr="004513D2">
        <w:tc>
          <w:tcPr>
            <w:tcW w:w="2462" w:type="dxa"/>
          </w:tcPr>
          <w:p w:rsidR="00BB4C4B" w:rsidRPr="001708F3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(Мероприятие 1)</w:t>
            </w:r>
          </w:p>
        </w:tc>
        <w:tc>
          <w:tcPr>
            <w:tcW w:w="1564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2462" w:type="dxa"/>
          </w:tcPr>
          <w:p w:rsidR="00BB4C4B" w:rsidRPr="001708F3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(Мероприятие </w:t>
            </w:r>
            <w:r w:rsidRPr="00170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70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4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  <w:gridSpan w:val="5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13.6. </w:t>
            </w:r>
            <w:r w:rsidRPr="001708F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затрат на необходимые для достижения заявленных целей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708F3">
              <w:rPr>
                <w:rFonts w:ascii="Times New Roman" w:hAnsi="Times New Roman" w:cs="Times New Roman"/>
                <w:sz w:val="24"/>
                <w:szCs w:val="24"/>
              </w:rPr>
              <w:t>регулирования организационно-технические, методологические, 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иные мероприятия: ____________________руб.</w:t>
            </w:r>
          </w:p>
          <w:p w:rsidR="00BB4C4B" w:rsidRPr="001708F3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F3">
        <w:rPr>
          <w:rFonts w:ascii="Times New Roman" w:hAnsi="Times New Roman" w:cs="Times New Roman"/>
          <w:b/>
          <w:sz w:val="24"/>
          <w:szCs w:val="24"/>
        </w:rPr>
        <w:t>14.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BB4C4B" w:rsidTr="004513D2">
        <w:tc>
          <w:tcPr>
            <w:tcW w:w="2392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14.1. Цели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предлагаемого </w:t>
            </w:r>
          </w:p>
          <w:p w:rsidR="00BB4C4B" w:rsidRPr="001708F3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регулирования</w:t>
            </w:r>
          </w:p>
        </w:tc>
        <w:tc>
          <w:tcPr>
            <w:tcW w:w="2393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 Индикативные</w:t>
            </w:r>
          </w:p>
          <w:p w:rsidR="00BB4C4B" w:rsidRPr="001708F3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показатели</w:t>
            </w:r>
          </w:p>
        </w:tc>
        <w:tc>
          <w:tcPr>
            <w:tcW w:w="2393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14.3. Единицы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измерения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индикативных </w:t>
            </w:r>
          </w:p>
          <w:p w:rsidR="00BB4C4B" w:rsidRPr="001708F3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показателей</w:t>
            </w:r>
          </w:p>
        </w:tc>
        <w:tc>
          <w:tcPr>
            <w:tcW w:w="2393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14.4. Способы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расчета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индикативных </w:t>
            </w:r>
          </w:p>
          <w:p w:rsidR="00BB4C4B" w:rsidRPr="001708F3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показателей</w:t>
            </w:r>
          </w:p>
        </w:tc>
      </w:tr>
      <w:tr w:rsidR="00BB4C4B" w:rsidTr="004513D2">
        <w:tc>
          <w:tcPr>
            <w:tcW w:w="2392" w:type="dxa"/>
            <w:vMerge w:val="restart"/>
          </w:tcPr>
          <w:p w:rsidR="00BB4C4B" w:rsidRPr="001708F3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(Ц</w:t>
            </w:r>
            <w:r w:rsidRPr="001708F3"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r w:rsidRPr="00170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70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BB4C4B" w:rsidRPr="00E66929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 xml:space="preserve">(Показатель </w:t>
            </w:r>
            <w:r w:rsidRPr="00E66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.1)</w:t>
            </w:r>
          </w:p>
        </w:tc>
        <w:tc>
          <w:tcPr>
            <w:tcW w:w="2393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2392" w:type="dxa"/>
            <w:vMerge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 xml:space="preserve">(Показатель </w:t>
            </w:r>
            <w:r w:rsidRPr="00E66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  <w:gridSpan w:val="4"/>
          </w:tcPr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14.5. Информация о программах мониторинга и иных способах (методах) оценки </w:t>
            </w:r>
          </w:p>
          <w:p w:rsidR="00BB4C4B" w:rsidRDefault="00BB4C4B" w:rsidP="004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достижения заявленных целей регулирования: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___________________________________________________________________           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513D2">
        <w:tc>
          <w:tcPr>
            <w:tcW w:w="4785" w:type="dxa"/>
            <w:gridSpan w:val="2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14.6. Оценка затрат на осуществление </w:t>
            </w:r>
          </w:p>
          <w:p w:rsidR="00BB4C4B" w:rsidRPr="00E66929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мониторинга (в среднем в год):</w:t>
            </w:r>
          </w:p>
        </w:tc>
        <w:tc>
          <w:tcPr>
            <w:tcW w:w="4786" w:type="dxa"/>
            <w:gridSpan w:val="2"/>
          </w:tcPr>
          <w:p w:rsidR="00BB4C4B" w:rsidRPr="00E66929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C4B" w:rsidTr="004513D2">
        <w:tc>
          <w:tcPr>
            <w:tcW w:w="9571" w:type="dxa"/>
            <w:gridSpan w:val="4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14.7. Описание источников информации для расчета показателей (индикаторов):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29">
        <w:rPr>
          <w:rFonts w:ascii="Times New Roman" w:hAnsi="Times New Roman" w:cs="Times New Roman"/>
          <w:b/>
          <w:sz w:val="24"/>
          <w:szCs w:val="24"/>
        </w:rPr>
        <w:t>15. Сведения о размещении уведомления,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15.1. 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в информационно-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«Интернет»:</w:t>
            </w:r>
          </w:p>
          <w:p w:rsidR="00BB4C4B" w:rsidRPr="00E66929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15.2. 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разработчиком принимались предложения в связи с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размещением уведомления о подготовке проекта акта: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начало: «____» _______20 __ г.; окончание: «____» _______20 __ г.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Pr="00E66929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15.3. Сведения о лицах, предоставивших предложения: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________________________________________________________________  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DA6FA2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15.4. Сведения о структурных подразделениях разработчика, рассмотревших 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предоставленные предложения: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DA6FA2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925">
        <w:rPr>
          <w:rFonts w:ascii="Times New Roman" w:hAnsi="Times New Roman" w:cs="Times New Roman"/>
          <w:b/>
          <w:sz w:val="24"/>
          <w:szCs w:val="24"/>
        </w:rPr>
        <w:t>16. 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 Иные необходимые, по мнению разработчика, сведения: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E05925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4513D2">
        <w:tc>
          <w:tcPr>
            <w:tcW w:w="9571" w:type="dxa"/>
          </w:tcPr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16.2. Источники данных:</w:t>
            </w:r>
          </w:p>
          <w:p w:rsidR="00BB4C4B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_________________________________________________________________</w:t>
            </w:r>
          </w:p>
          <w:p w:rsidR="00BB4C4B" w:rsidRDefault="00BB4C4B" w:rsidP="00451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15682D" w:rsidRDefault="00BB4C4B" w:rsidP="0045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2E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органа</w:t>
      </w:r>
      <w:proofErr w:type="gramEnd"/>
      <w:r w:rsidRPr="004372EC">
        <w:rPr>
          <w:rFonts w:ascii="Times New Roman" w:hAnsi="Times New Roman" w:cs="Times New Roman"/>
          <w:sz w:val="24"/>
          <w:szCs w:val="24"/>
        </w:rPr>
        <w:t xml:space="preserve">, ответственного за подготовку </w:t>
      </w:r>
    </w:p>
    <w:p w:rsidR="00BB4C4B" w:rsidRDefault="00BB4C4B" w:rsidP="00BB4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2EC">
        <w:rPr>
          <w:rFonts w:ascii="Times New Roman" w:hAnsi="Times New Roman" w:cs="Times New Roman"/>
          <w:sz w:val="24"/>
          <w:szCs w:val="24"/>
        </w:rPr>
        <w:t>проекта нормативного правового акта</w:t>
      </w:r>
    </w:p>
    <w:p w:rsidR="00BB4C4B" w:rsidRDefault="00BB4C4B" w:rsidP="00BB4C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              ____________   _____________</w:t>
      </w:r>
    </w:p>
    <w:p w:rsidR="00BB4C4B" w:rsidRPr="004372EC" w:rsidRDefault="00BB4C4B" w:rsidP="00BB4C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(инициалы,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фамилия)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Дата                   Подпись</w:t>
      </w:r>
    </w:p>
    <w:p w:rsidR="00BB4C4B" w:rsidRDefault="00BB4C4B" w:rsidP="00BB4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C4B" w:rsidRDefault="00BB4C4B" w:rsidP="00BB4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C4B" w:rsidRDefault="00BB4C4B" w:rsidP="00BB4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C4B" w:rsidRDefault="00BB4C4B" w:rsidP="00BB4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C4B" w:rsidRPr="002C3ADA" w:rsidRDefault="00BB4C4B" w:rsidP="00BB4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95B" w:rsidRDefault="007E595B">
      <w:bookmarkStart w:id="0" w:name="_GoBack"/>
      <w:bookmarkEnd w:id="0"/>
    </w:p>
    <w:sectPr w:rsidR="007E595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4B"/>
    <w:rsid w:val="007E595B"/>
    <w:rsid w:val="00B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5035C-348D-48F1-879B-E531935F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87C23B42</Template>
  <TotalTime>1</TotalTime>
  <Pages>8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Лазыкина Екатерина Анатольевна</cp:lastModifiedBy>
  <cp:revision>1</cp:revision>
  <dcterms:created xsi:type="dcterms:W3CDTF">2017-03-16T09:30:00Z</dcterms:created>
  <dcterms:modified xsi:type="dcterms:W3CDTF">2017-03-16T09:31:00Z</dcterms:modified>
</cp:coreProperties>
</file>