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03" w:rsidRDefault="008505B4" w:rsidP="000362C2">
      <w:pPr>
        <w:widowControl w:val="0"/>
        <w:autoSpaceDE w:val="0"/>
        <w:autoSpaceDN w:val="0"/>
        <w:spacing w:after="0" w:line="240" w:lineRule="auto"/>
      </w:pPr>
      <w:r>
        <w:t xml:space="preserve">                 </w:t>
      </w:r>
      <w:r w:rsidR="00A34FE9">
        <w:t xml:space="preserve">                               </w:t>
      </w:r>
      <w:r w:rsidR="000362C2">
        <w:t xml:space="preserve">                                            </w:t>
      </w:r>
    </w:p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893066" w:rsidRPr="00893066" w:rsidRDefault="008B0699" w:rsidP="008B0699">
      <w:pPr>
        <w:widowControl w:val="0"/>
        <w:autoSpaceDE w:val="0"/>
        <w:autoSpaceDN w:val="0"/>
        <w:spacing w:after="0" w:line="240" w:lineRule="auto"/>
        <w:ind w:right="33" w:firstLine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93066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893066"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B0699">
      <w:pPr>
        <w:widowControl w:val="0"/>
        <w:autoSpaceDE w:val="0"/>
        <w:autoSpaceDN w:val="0"/>
        <w:spacing w:after="0" w:line="240" w:lineRule="auto"/>
        <w:ind w:left="4395" w:right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общественных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архитектуры и градостроительства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3066" w:rsidRDefault="00893066" w:rsidP="008B0699">
      <w:pPr>
        <w:widowControl w:val="0"/>
        <w:autoSpaceDE w:val="0"/>
        <w:autoSpaceDN w:val="0"/>
        <w:spacing w:after="0" w:line="240" w:lineRule="auto"/>
        <w:ind w:left="-993" w:right="33" w:firstLine="5245"/>
        <w:rPr>
          <w:rFonts w:ascii="Times New Roman" w:eastAsia="Times New Roman" w:hAnsi="Times New Roman"/>
          <w:lang w:eastAsia="ru-RU"/>
        </w:rPr>
      </w:pP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06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30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городского округа Воскресенск</w:t>
      </w:r>
    </w:p>
    <w:p w:rsidR="00893066" w:rsidRDefault="00893066" w:rsidP="00893066">
      <w:pPr>
        <w:widowControl w:val="0"/>
        <w:autoSpaceDE w:val="0"/>
        <w:autoSpaceDN w:val="0"/>
        <w:spacing w:before="240" w:after="0" w:line="240" w:lineRule="auto"/>
        <w:ind w:left="-426" w:right="3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93066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       </w:t>
      </w:r>
      <w:r w:rsidRPr="00FF4BE1">
        <w:rPr>
          <w:rFonts w:ascii="Times New Roman" w:eastAsiaTheme="minorHAnsi" w:hAnsi="Times New Roman"/>
          <w:sz w:val="24"/>
          <w:szCs w:val="24"/>
          <w:u w:val="single"/>
        </w:rPr>
        <w:t xml:space="preserve">              </w:t>
      </w:r>
      <w:r w:rsidRPr="00893066">
        <w:rPr>
          <w:rFonts w:ascii="Times New Roman" w:eastAsiaTheme="minorHAnsi" w:hAnsi="Times New Roman"/>
          <w:sz w:val="24"/>
          <w:szCs w:val="24"/>
          <w:u w:val="single"/>
        </w:rPr>
        <w:t xml:space="preserve">             </w:t>
      </w:r>
      <w:r w:rsidR="00C52662">
        <w:rPr>
          <w:rFonts w:ascii="Times New Roman" w:eastAsiaTheme="minorHAnsi" w:hAnsi="Times New Roman"/>
          <w:sz w:val="24"/>
          <w:szCs w:val="24"/>
        </w:rPr>
        <w:t>Н.</w:t>
      </w:r>
      <w:r w:rsidR="00446F5F">
        <w:rPr>
          <w:rFonts w:ascii="Times New Roman" w:eastAsiaTheme="minorHAnsi" w:hAnsi="Times New Roman"/>
          <w:sz w:val="24"/>
          <w:szCs w:val="24"/>
        </w:rPr>
        <w:t>В</w:t>
      </w:r>
      <w:r w:rsidR="00C52662">
        <w:rPr>
          <w:rFonts w:ascii="Times New Roman" w:eastAsiaTheme="minorHAnsi" w:hAnsi="Times New Roman"/>
          <w:sz w:val="24"/>
          <w:szCs w:val="24"/>
        </w:rPr>
        <w:t xml:space="preserve">. </w:t>
      </w:r>
      <w:r w:rsidR="00446F5F">
        <w:rPr>
          <w:rFonts w:ascii="Times New Roman" w:eastAsiaTheme="minorHAnsi" w:hAnsi="Times New Roman"/>
          <w:sz w:val="24"/>
          <w:szCs w:val="24"/>
        </w:rPr>
        <w:t>Минаков</w:t>
      </w:r>
    </w:p>
    <w:p w:rsidR="00893066" w:rsidRDefault="00893066" w:rsidP="00893066">
      <w:pPr>
        <w:widowControl w:val="0"/>
        <w:tabs>
          <w:tab w:val="left" w:pos="4065"/>
          <w:tab w:val="center" w:pos="4749"/>
        </w:tabs>
        <w:autoSpaceDE w:val="0"/>
        <w:autoSpaceDN w:val="0"/>
        <w:spacing w:after="0" w:line="240" w:lineRule="auto"/>
        <w:ind w:left="-426" w:right="3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</w:p>
    <w:p w:rsidR="00104658" w:rsidRPr="008B0699" w:rsidRDefault="005C449B" w:rsidP="0089306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93066">
        <w:rPr>
          <w:rFonts w:ascii="Times New Roman" w:hAnsi="Times New Roman"/>
          <w:sz w:val="24"/>
          <w:szCs w:val="24"/>
        </w:rPr>
        <w:t>.</w:t>
      </w:r>
      <w:r w:rsidRPr="008B0699">
        <w:rPr>
          <w:rFonts w:ascii="Times New Roman" w:hAnsi="Times New Roman"/>
          <w:sz w:val="24"/>
          <w:szCs w:val="24"/>
        </w:rPr>
        <w:t>04</w:t>
      </w:r>
      <w:r w:rsidR="00893066">
        <w:rPr>
          <w:rFonts w:ascii="Times New Roman" w:hAnsi="Times New Roman"/>
          <w:sz w:val="24"/>
          <w:szCs w:val="24"/>
        </w:rPr>
        <w:t>.202</w:t>
      </w:r>
      <w:r w:rsidRPr="008B0699">
        <w:rPr>
          <w:rFonts w:ascii="Times New Roman" w:hAnsi="Times New Roman"/>
          <w:sz w:val="24"/>
          <w:szCs w:val="24"/>
        </w:rPr>
        <w:t>3</w:t>
      </w: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503" w:rsidRDefault="00887503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5C449B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06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C449B" w:rsidRPr="005C449B">
        <w:rPr>
          <w:rFonts w:ascii="Times New Roman" w:hAnsi="Times New Roman" w:cs="Times New Roman"/>
          <w:b/>
          <w:sz w:val="24"/>
          <w:szCs w:val="24"/>
        </w:rPr>
        <w:t>1</w:t>
      </w:r>
      <w:r w:rsidRPr="0089306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C449B" w:rsidRPr="005C449B">
        <w:rPr>
          <w:rFonts w:ascii="Times New Roman" w:hAnsi="Times New Roman" w:cs="Times New Roman"/>
          <w:b/>
          <w:sz w:val="24"/>
          <w:szCs w:val="24"/>
        </w:rPr>
        <w:t>10</w:t>
      </w:r>
      <w:r w:rsidRPr="00893066">
        <w:rPr>
          <w:rFonts w:ascii="Times New Roman" w:hAnsi="Times New Roman" w:cs="Times New Roman"/>
          <w:b/>
          <w:sz w:val="24"/>
          <w:szCs w:val="24"/>
        </w:rPr>
        <w:t>.</w:t>
      </w:r>
      <w:r w:rsidR="005C449B" w:rsidRPr="005C449B">
        <w:rPr>
          <w:rFonts w:ascii="Times New Roman" w:hAnsi="Times New Roman" w:cs="Times New Roman"/>
          <w:b/>
          <w:sz w:val="24"/>
          <w:szCs w:val="24"/>
        </w:rPr>
        <w:t>04</w:t>
      </w:r>
      <w:r w:rsidRPr="00893066">
        <w:rPr>
          <w:rFonts w:ascii="Times New Roman" w:hAnsi="Times New Roman" w:cs="Times New Roman"/>
          <w:b/>
          <w:sz w:val="24"/>
          <w:szCs w:val="24"/>
        </w:rPr>
        <w:t>.202</w:t>
      </w:r>
      <w:r w:rsidR="005C449B" w:rsidRPr="005C449B">
        <w:rPr>
          <w:rFonts w:ascii="Times New Roman" w:hAnsi="Times New Roman" w:cs="Times New Roman"/>
          <w:b/>
          <w:sz w:val="24"/>
          <w:szCs w:val="24"/>
        </w:rPr>
        <w:t>3</w:t>
      </w:r>
    </w:p>
    <w:p w:rsidR="00893066" w:rsidRDefault="00893066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Pr="001430B2" w:rsidRDefault="005C449B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449B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 земельного участка с кадастровым номером 50:29:0072510:414</w:t>
      </w:r>
      <w:r w:rsidR="00446F5F" w:rsidRPr="00446F5F">
        <w:rPr>
          <w:rFonts w:ascii="Times New Roman" w:hAnsi="Times New Roman" w:cs="Times New Roman"/>
          <w:sz w:val="24"/>
          <w:szCs w:val="24"/>
        </w:rPr>
        <w:t>.</w:t>
      </w:r>
    </w:p>
    <w:p w:rsidR="005C449B" w:rsidRPr="005C449B" w:rsidRDefault="005C449B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449B">
        <w:rPr>
          <w:rFonts w:ascii="Times New Roman" w:hAnsi="Times New Roman" w:cs="Times New Roman"/>
          <w:sz w:val="24"/>
          <w:szCs w:val="24"/>
        </w:rPr>
        <w:t>1.Общие сведения о проекте, представленном на общественные обсуждения:</w:t>
      </w:r>
    </w:p>
    <w:p w:rsidR="005C449B" w:rsidRPr="005C449B" w:rsidRDefault="005C449B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449B">
        <w:rPr>
          <w:rFonts w:ascii="Times New Roman" w:hAnsi="Times New Roman" w:cs="Times New Roman"/>
          <w:sz w:val="24"/>
          <w:szCs w:val="24"/>
        </w:rPr>
        <w:t xml:space="preserve">1.1 Предоставление разрешения на условно разрешенный вид использования «Блокированная жилая застройка» для земельного участка с кадастровым номером 50:29:0072510:414, площадью 668 </w:t>
      </w:r>
      <w:proofErr w:type="spellStart"/>
      <w:proofErr w:type="gramStart"/>
      <w:r w:rsidRPr="005C44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5C449B">
        <w:rPr>
          <w:rFonts w:ascii="Times New Roman" w:hAnsi="Times New Roman" w:cs="Times New Roman"/>
          <w:sz w:val="24"/>
          <w:szCs w:val="24"/>
        </w:rPr>
        <w:t>, местоположение: Московская область, р-н Воскресенск,        г. Воскресенск, ул. Монтажная, городской округ Воскресенск, уч. 5/2.</w:t>
      </w:r>
    </w:p>
    <w:p w:rsidR="005C449B" w:rsidRPr="005C449B" w:rsidRDefault="005C449B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449B">
        <w:rPr>
          <w:rFonts w:ascii="Times New Roman" w:hAnsi="Times New Roman" w:cs="Times New Roman"/>
          <w:sz w:val="24"/>
          <w:szCs w:val="24"/>
        </w:rPr>
        <w:t xml:space="preserve">2. Заявитель – </w:t>
      </w:r>
      <w:proofErr w:type="spellStart"/>
      <w:r w:rsidRPr="005C449B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Pr="005C449B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5C449B" w:rsidRPr="005C449B" w:rsidRDefault="005C449B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449B">
        <w:rPr>
          <w:rFonts w:ascii="Times New Roman" w:hAnsi="Times New Roman" w:cs="Times New Roman"/>
          <w:sz w:val="24"/>
          <w:szCs w:val="24"/>
        </w:rPr>
        <w:t>3. Сроки проведения общественных обсуждений: с 31.03.2023 по 06.04.2023.</w:t>
      </w:r>
    </w:p>
    <w:p w:rsidR="005C449B" w:rsidRDefault="005C449B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449B">
        <w:rPr>
          <w:rFonts w:ascii="Times New Roman" w:hAnsi="Times New Roman" w:cs="Times New Roman"/>
          <w:sz w:val="24"/>
          <w:szCs w:val="24"/>
        </w:rPr>
        <w:t>4.  Формы оповещения о начале общественных обсуждений:</w:t>
      </w:r>
    </w:p>
    <w:p w:rsidR="00446F5F" w:rsidRPr="00446F5F" w:rsidRDefault="005C449B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449B">
        <w:rPr>
          <w:rFonts w:ascii="Times New Roman" w:hAnsi="Times New Roman" w:cs="Times New Roman"/>
          <w:sz w:val="24"/>
          <w:szCs w:val="24"/>
        </w:rPr>
        <w:t xml:space="preserve">Постановление Главы городского округа Воскресенск Московской области от 24.03.2023 </w:t>
      </w:r>
      <w:r w:rsidR="008B06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449B">
        <w:rPr>
          <w:rFonts w:ascii="Times New Roman" w:hAnsi="Times New Roman" w:cs="Times New Roman"/>
          <w:sz w:val="24"/>
          <w:szCs w:val="24"/>
        </w:rPr>
        <w:t xml:space="preserve">№ 20-ПГ «О назначении общественных обсуждений по проекту предоставления разрешения на условно разрешенный вид использования «Блокированная жилая застройка» для земельного участка </w:t>
      </w:r>
      <w:r w:rsidR="008B06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449B">
        <w:rPr>
          <w:rFonts w:ascii="Times New Roman" w:hAnsi="Times New Roman" w:cs="Times New Roman"/>
          <w:sz w:val="24"/>
          <w:szCs w:val="24"/>
        </w:rPr>
        <w:t xml:space="preserve">с кадастровым номером 50:29:0072510:414, площадью 668 </w:t>
      </w:r>
      <w:proofErr w:type="spellStart"/>
      <w:r w:rsidRPr="005C449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449B">
        <w:rPr>
          <w:rFonts w:ascii="Times New Roman" w:hAnsi="Times New Roman" w:cs="Times New Roman"/>
          <w:sz w:val="24"/>
          <w:szCs w:val="24"/>
        </w:rPr>
        <w:t>, местоположение: Московская область, р-н Воскресенск, г. Воскресенск, ул. Монтажная, городской округ Воскресенск, уч. 5/2» опубликовано в Воскресенской газете «Наше слово» от 29.03.2023 № 22 и размещено на официальном сайте городского округа Воскресенск Московской области https://vos-mo.ru/.</w:t>
      </w:r>
    </w:p>
    <w:p w:rsidR="005C449B" w:rsidRPr="005C449B" w:rsidRDefault="005C449B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449B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размещено на официальном сайте городского округа Воскресенск Московской области https://vos-mo.ru/.</w:t>
      </w:r>
    </w:p>
    <w:p w:rsidR="00446F5F" w:rsidRPr="005C449B" w:rsidRDefault="005C449B" w:rsidP="005C449B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449B">
        <w:rPr>
          <w:rFonts w:ascii="Times New Roman" w:hAnsi="Times New Roman" w:cs="Times New Roman"/>
          <w:sz w:val="24"/>
          <w:szCs w:val="24"/>
        </w:rPr>
        <w:t xml:space="preserve">5. Экспозиция демонстрационных материалов по проекту решения о предоставлении разрешения на условно разрешенный вид использования «Блокированная жилая </w:t>
      </w:r>
      <w:proofErr w:type="gramStart"/>
      <w:r w:rsidRPr="005C449B">
        <w:rPr>
          <w:rFonts w:ascii="Times New Roman" w:hAnsi="Times New Roman" w:cs="Times New Roman"/>
          <w:sz w:val="24"/>
          <w:szCs w:val="24"/>
        </w:rPr>
        <w:t xml:space="preserve">застройка»  </w:t>
      </w:r>
      <w:r w:rsidR="008B06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B06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449B">
        <w:rPr>
          <w:rFonts w:ascii="Times New Roman" w:hAnsi="Times New Roman" w:cs="Times New Roman"/>
          <w:sz w:val="24"/>
          <w:szCs w:val="24"/>
        </w:rPr>
        <w:t>для  земельного участка с кадастровым номером 50:29:0072510:414 размещена на официальном сайте городского округа Воскресенск Московской области https://vos-mo.ru/ с 27.03.2023.</w:t>
      </w:r>
    </w:p>
    <w:p w:rsidR="008505B4" w:rsidRDefault="00CA2D33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A2D33">
        <w:rPr>
          <w:rFonts w:ascii="Times New Roman" w:hAnsi="Times New Roman" w:cs="Times New Roman"/>
          <w:sz w:val="24"/>
          <w:szCs w:val="24"/>
        </w:rPr>
        <w:t xml:space="preserve">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5C449B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449B">
        <w:rPr>
          <w:rFonts w:ascii="Times New Roman" w:hAnsi="Times New Roman" w:cs="Times New Roman"/>
          <w:sz w:val="24"/>
          <w:szCs w:val="24"/>
        </w:rPr>
        <w:t>6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CA2D33">
        <w:rPr>
          <w:rFonts w:ascii="Times New Roman" w:hAnsi="Times New Roman" w:cs="Times New Roman"/>
          <w:sz w:val="24"/>
          <w:szCs w:val="24"/>
        </w:rPr>
        <w:t>0</w:t>
      </w:r>
      <w:r w:rsidRPr="005C449B">
        <w:rPr>
          <w:rFonts w:ascii="Times New Roman" w:hAnsi="Times New Roman" w:cs="Times New Roman"/>
          <w:sz w:val="24"/>
          <w:szCs w:val="24"/>
        </w:rPr>
        <w:t>7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Pr="005C449B">
        <w:rPr>
          <w:rFonts w:ascii="Times New Roman" w:hAnsi="Times New Roman" w:cs="Times New Roman"/>
          <w:sz w:val="24"/>
          <w:szCs w:val="24"/>
        </w:rPr>
        <w:t>04</w:t>
      </w:r>
      <w:r w:rsidR="00FD2E3C" w:rsidRPr="00FD2E3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Pr="005C449B">
        <w:rPr>
          <w:rFonts w:ascii="Times New Roman" w:hAnsi="Times New Roman" w:cs="Times New Roman"/>
          <w:sz w:val="24"/>
          <w:szCs w:val="24"/>
        </w:rPr>
        <w:t>1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FF4BE1" w:rsidRPr="00FF4BE1">
        <w:rPr>
          <w:rFonts w:ascii="Times New Roman" w:hAnsi="Times New Roman" w:cs="Times New Roman"/>
          <w:sz w:val="24"/>
          <w:szCs w:val="24"/>
        </w:rPr>
        <w:t>Заместител</w:t>
      </w:r>
      <w:r w:rsidR="00FF4BE1">
        <w:rPr>
          <w:rFonts w:ascii="Times New Roman" w:hAnsi="Times New Roman" w:cs="Times New Roman"/>
          <w:sz w:val="24"/>
          <w:szCs w:val="24"/>
        </w:rPr>
        <w:t>ем</w:t>
      </w:r>
      <w:r w:rsidR="00FF4BE1" w:rsidRPr="00FF4BE1">
        <w:rPr>
          <w:rFonts w:ascii="Times New Roman" w:hAnsi="Times New Roman" w:cs="Times New Roman"/>
          <w:sz w:val="24"/>
          <w:szCs w:val="24"/>
        </w:rPr>
        <w:t xml:space="preserve"> председателя общественных обсуждений</w:t>
      </w:r>
      <w:r w:rsidR="00FF4BE1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Минаковым</w:t>
      </w:r>
      <w:r w:rsidR="00CA2D33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Николаем</w:t>
      </w:r>
      <w:r w:rsidR="00CA2D33">
        <w:rPr>
          <w:rFonts w:ascii="Times New Roman" w:hAnsi="Times New Roman" w:cs="Times New Roman"/>
          <w:sz w:val="24"/>
          <w:szCs w:val="24"/>
        </w:rPr>
        <w:t xml:space="preserve"> </w:t>
      </w:r>
      <w:r w:rsidR="00446F5F">
        <w:rPr>
          <w:rFonts w:ascii="Times New Roman" w:hAnsi="Times New Roman" w:cs="Times New Roman"/>
          <w:sz w:val="24"/>
          <w:szCs w:val="24"/>
        </w:rPr>
        <w:t>Владимировичем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2232B5">
        <w:rPr>
          <w:rFonts w:ascii="Times New Roman" w:hAnsi="Times New Roman" w:cs="Times New Roman"/>
          <w:sz w:val="24"/>
          <w:szCs w:val="24"/>
        </w:rPr>
        <w:t>Матвеевой Ириной Алексеевной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5C449B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Выводы и рекомендации по проведению общественных обсуждений по проекту:</w:t>
      </w:r>
    </w:p>
    <w:p w:rsidR="0062756D" w:rsidRDefault="005C449B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2B2A" w:rsidRPr="000D2B2A">
        <w:rPr>
          <w:rFonts w:ascii="Times New Roman" w:hAnsi="Times New Roman" w:cs="Times New Roman"/>
          <w:sz w:val="24"/>
          <w:szCs w:val="24"/>
        </w:rPr>
        <w:t>.1. Процедура проведения общественных обсуждений по проекту решения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соблюдена </w:t>
      </w:r>
      <w:r w:rsidR="00446F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2B2A" w:rsidRPr="000D2B2A">
        <w:rPr>
          <w:rFonts w:ascii="Times New Roman" w:hAnsi="Times New Roman" w:cs="Times New Roman"/>
          <w:sz w:val="24"/>
          <w:szCs w:val="24"/>
        </w:rPr>
        <w:t>в соответствии</w:t>
      </w:r>
      <w:r w:rsidR="002232B5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в городском округе Воскресенск 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</w:t>
      </w:r>
      <w:r w:rsidR="000D2B2A" w:rsidRPr="000D2B2A">
        <w:rPr>
          <w:rFonts w:ascii="Times New Roman" w:hAnsi="Times New Roman" w:cs="Times New Roman"/>
          <w:sz w:val="24"/>
          <w:szCs w:val="24"/>
        </w:rPr>
        <w:lastRenderedPageBreak/>
        <w:t>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 </w:t>
      </w:r>
      <w:r w:rsidR="000D2B2A"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="000D2B2A"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E64D98" w:rsidP="00446F5F">
      <w:pPr>
        <w:pStyle w:val="ConsPlusNonformat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.2. </w:t>
      </w:r>
      <w:r w:rsidR="00104658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Воскресенск Московской области;</w:t>
      </w:r>
    </w:p>
    <w:p w:rsidR="000D2B2A" w:rsidRPr="000D2B2A" w:rsidRDefault="00E64D98" w:rsidP="00446F5F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0D2B2A" w:rsidRPr="000D2B2A">
        <w:rPr>
          <w:rFonts w:ascii="Times New Roman" w:hAnsi="Times New Roman" w:cs="Times New Roman"/>
          <w:sz w:val="24"/>
          <w:szCs w:val="24"/>
        </w:rPr>
        <w:t xml:space="preserve">.3. Материалы общественных обсуждений направить в </w:t>
      </w:r>
      <w:proofErr w:type="spellStart"/>
      <w:r w:rsidR="000D2B2A"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="000D2B2A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2B5" w:rsidRDefault="002232B5" w:rsidP="002232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2232B5" w:rsidP="00446F5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232B5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Секретарь общественных обсуждений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8875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104658"/>
    <w:rsid w:val="001C47EF"/>
    <w:rsid w:val="0021162D"/>
    <w:rsid w:val="002232B5"/>
    <w:rsid w:val="00323342"/>
    <w:rsid w:val="003C0620"/>
    <w:rsid w:val="004422F0"/>
    <w:rsid w:val="00446F5F"/>
    <w:rsid w:val="004523EA"/>
    <w:rsid w:val="0045310C"/>
    <w:rsid w:val="0045734E"/>
    <w:rsid w:val="005C449B"/>
    <w:rsid w:val="005D2BDB"/>
    <w:rsid w:val="005E63A0"/>
    <w:rsid w:val="00607ADD"/>
    <w:rsid w:val="0062756D"/>
    <w:rsid w:val="00696E11"/>
    <w:rsid w:val="006A34FF"/>
    <w:rsid w:val="0071333F"/>
    <w:rsid w:val="007E63E6"/>
    <w:rsid w:val="00810711"/>
    <w:rsid w:val="008505B4"/>
    <w:rsid w:val="00887503"/>
    <w:rsid w:val="00893066"/>
    <w:rsid w:val="008B0699"/>
    <w:rsid w:val="009626E9"/>
    <w:rsid w:val="00A34FE9"/>
    <w:rsid w:val="00A47080"/>
    <w:rsid w:val="00AB4FF9"/>
    <w:rsid w:val="00B22681"/>
    <w:rsid w:val="00B27A18"/>
    <w:rsid w:val="00C52662"/>
    <w:rsid w:val="00C84912"/>
    <w:rsid w:val="00CA2D33"/>
    <w:rsid w:val="00CA6A62"/>
    <w:rsid w:val="00D6235C"/>
    <w:rsid w:val="00D9063D"/>
    <w:rsid w:val="00DC5657"/>
    <w:rsid w:val="00E64D98"/>
    <w:rsid w:val="00E664A6"/>
    <w:rsid w:val="00EA1BEB"/>
    <w:rsid w:val="00F275B8"/>
    <w:rsid w:val="00FD2E3C"/>
    <w:rsid w:val="00FE6BF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0433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BBAC-13C0-4CC4-8E08-B4033255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4</cp:revision>
  <cp:lastPrinted>2023-04-07T06:22:00Z</cp:lastPrinted>
  <dcterms:created xsi:type="dcterms:W3CDTF">2023-04-06T11:15:00Z</dcterms:created>
  <dcterms:modified xsi:type="dcterms:W3CDTF">2023-04-14T06:52:00Z</dcterms:modified>
</cp:coreProperties>
</file>