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2C" w:rsidRDefault="00D95D2C" w:rsidP="006C3C2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95D2C"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5940425" cy="3967727"/>
            <wp:effectExtent l="0" t="0" r="3175" b="0"/>
            <wp:docPr id="3" name="Рисунок 3" descr="C:\Users\umardibirovaiv\Desktop\Сайт\Новости\informiru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mardibirovaiv\Desktop\Сайт\Новости\informirue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7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7CB" w:rsidRPr="006F31A8" w:rsidRDefault="00337959" w:rsidP="006F31A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Информирование</w:t>
      </w:r>
      <w:r w:rsidR="006F31A8" w:rsidRPr="006F31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 соблюдению обязательных требований законодательства, оценка соблюдения которых является предметом муниципального контроля</w:t>
      </w:r>
      <w:r w:rsidR="006F31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6F31A8" w:rsidRPr="006F31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 автомобильном транспорте, городском на</w:t>
      </w:r>
      <w:r w:rsidR="006F31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земном электрическом транспорте</w:t>
      </w:r>
      <w:r w:rsidR="006F31A8" w:rsidRPr="006F31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 в дорожном хозяйстве</w:t>
      </w:r>
    </w:p>
    <w:p w:rsidR="005F37CB" w:rsidRPr="006C3C26" w:rsidRDefault="005F37CB" w:rsidP="006C3C2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 на автомобильном транспорте, городском наземном электрическом транспорте и в дорожном хозяйстве на территории Воскресенского городского округа осущ</w:t>
      </w:r>
      <w:r w:rsidR="00225C39"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ествляется отделом муниципальных контролей Администрации городского округа Воскресенск Московской области.</w:t>
      </w:r>
    </w:p>
    <w:p w:rsidR="005F37CB" w:rsidRPr="006C3C26" w:rsidRDefault="005F37CB" w:rsidP="006C3C2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уполномоченных должностных лиц утверждается распоряжением Администрации </w:t>
      </w:r>
      <w:r w:rsidR="00C96BA4"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="00C96BA4"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Воскресенск</w:t>
      </w:r>
      <w:r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37CB" w:rsidRPr="006C3C26" w:rsidRDefault="005F37CB" w:rsidP="006C3C2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Предметом муниципального контроля является</w:t>
      </w:r>
      <w:r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соблюдение юридическими лицами, индивидуальными предпринимателями</w:t>
      </w:r>
      <w:r w:rsidR="00C96BA4"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физическими лицами </w:t>
      </w:r>
      <w:r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обязательных требований, предусмотренных Федеральными законами от 08.11.2007 №259-ФЗ "Устав автомобильного транспорта и городского наземного электрического транспорта" и от 08.11.2007 </w:t>
      </w:r>
      <w:r w:rsidR="006F3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>№257-ФЗ"Об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Федерации":</w:t>
      </w:r>
    </w:p>
    <w:p w:rsidR="005F37CB" w:rsidRPr="006C3C26" w:rsidRDefault="005F37CB" w:rsidP="006C3C2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5F37CB" w:rsidRPr="006C3C26" w:rsidRDefault="005F37CB" w:rsidP="006C3C2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5F37CB" w:rsidRPr="006C3C26" w:rsidRDefault="005F37CB" w:rsidP="006C3C2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</w:t>
      </w:r>
      <w:r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(включая требования к дорожно-строительным материалам и изделиям) в части обеспечения сохранности автомобильных дорог;</w:t>
      </w:r>
    </w:p>
    <w:p w:rsidR="005F37CB" w:rsidRPr="006C3C26" w:rsidRDefault="005F37CB" w:rsidP="006C3C2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</w:t>
      </w:r>
      <w:r w:rsidR="006F3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дорожном хозяйстве в области организации регулярных перевозок.</w:t>
      </w:r>
    </w:p>
    <w:p w:rsidR="005F37CB" w:rsidRPr="006C3C26" w:rsidRDefault="005F37CB" w:rsidP="006C3C2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основ функционирования автомобильных дорог, их использования </w:t>
      </w:r>
      <w:r w:rsidR="006F3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интересах пользователей автомобильными дорогами, собственников автомобильных дорог, обеспечение сохранности и развития автомобильных дорог, улучшение технического состояния, а также содействие внедрению перспективных технологий </w:t>
      </w:r>
      <w:r w:rsidR="006F3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дорожной деятельности и применению национальных стандартов Российской Федерации в указанной области </w:t>
      </w:r>
      <w:r w:rsidR="005364BB"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используются </w:t>
      </w:r>
      <w:r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деятельности </w:t>
      </w:r>
      <w:r w:rsidR="006F3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автомобильных дорог местного значения на территории Воскресенского городского округа.</w:t>
      </w:r>
    </w:p>
    <w:p w:rsidR="005F37CB" w:rsidRPr="006C3C26" w:rsidRDefault="005F37CB" w:rsidP="006C3C2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Автомобильными дорогами общег</w:t>
      </w:r>
      <w:r w:rsidR="002967CB"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пользования местного значения </w:t>
      </w:r>
      <w:r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автомобильные дороги общего пользования в границах населенного пункта городского округа</w:t>
      </w:r>
      <w:r w:rsidR="002967CB"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Воскресенск</w:t>
      </w:r>
      <w:r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автомобильных дорог общего пользования федерального, регионального или межмуниципального значения, частных автомобильных дорог.</w:t>
      </w:r>
    </w:p>
    <w:p w:rsidR="005F37CB" w:rsidRPr="006F31A8" w:rsidRDefault="005F37CB" w:rsidP="006C3C2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31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Объектами муниципального контроля являются:</w:t>
      </w:r>
    </w:p>
    <w:p w:rsidR="002967CB" w:rsidRPr="006C3C26" w:rsidRDefault="002967CB" w:rsidP="006C3C26">
      <w:pPr>
        <w:pStyle w:val="a7"/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3C26">
        <w:rPr>
          <w:rFonts w:ascii="Times New Roman" w:hAnsi="Times New Roman" w:cs="Times New Roman"/>
          <w:sz w:val="24"/>
          <w:szCs w:val="24"/>
        </w:rPr>
        <w:t>1)</w:t>
      </w:r>
      <w:r w:rsidR="006F31A8">
        <w:rPr>
          <w:rFonts w:ascii="Times New Roman" w:hAnsi="Times New Roman" w:cs="Times New Roman"/>
          <w:sz w:val="24"/>
          <w:szCs w:val="24"/>
        </w:rPr>
        <w:t xml:space="preserve"> </w:t>
      </w:r>
      <w:r w:rsidRPr="006C3C26">
        <w:rPr>
          <w:rFonts w:ascii="Times New Roman" w:hAnsi="Times New Roman" w:cs="Times New Roman"/>
          <w:sz w:val="24"/>
          <w:szCs w:val="24"/>
        </w:rPr>
        <w:t xml:space="preserve">в рамках пункта 1 части 1 статьи 16 Федерального закона от 31.07.2020 № 248-ФЗ </w:t>
      </w:r>
      <w:r w:rsidR="006F31A8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="006F31A8">
        <w:rPr>
          <w:rFonts w:ascii="Times New Roman" w:hAnsi="Times New Roman" w:cs="Times New Roman"/>
          <w:sz w:val="24"/>
          <w:szCs w:val="24"/>
        </w:rPr>
        <w:t xml:space="preserve">   </w:t>
      </w:r>
      <w:r w:rsidRPr="006C3C2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6C3C26">
        <w:rPr>
          <w:rFonts w:ascii="Times New Roman" w:hAnsi="Times New Roman" w:cs="Times New Roman"/>
          <w:sz w:val="24"/>
          <w:szCs w:val="24"/>
        </w:rPr>
        <w:t xml:space="preserve">О государственном контроле (надзоре) и муниципальном контроле в Российской Федерации» (далее - Федеральный закон № 248-ФЗ): </w:t>
      </w:r>
    </w:p>
    <w:p w:rsidR="002967CB" w:rsidRPr="006C3C26" w:rsidRDefault="002967CB" w:rsidP="006C3C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C26">
        <w:rPr>
          <w:rFonts w:ascii="Times New Roman" w:hAnsi="Times New Roman" w:cs="Times New Roman"/>
          <w:sz w:val="24"/>
          <w:szCs w:val="24"/>
        </w:rPr>
        <w:t xml:space="preserve">-деятельность, действия (бездействие) контролируемых лиц, в рамках которых должны соблюдаться обязательные требования к осуществлению работ по капитальному ремонту, ремонту и содержанию автомобильных дорог общего пользования местного значения </w:t>
      </w:r>
      <w:r w:rsidR="006F31A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C3C26">
        <w:rPr>
          <w:rFonts w:ascii="Times New Roman" w:hAnsi="Times New Roman" w:cs="Times New Roman"/>
          <w:sz w:val="24"/>
          <w:szCs w:val="24"/>
        </w:rPr>
        <w:t xml:space="preserve">и искусственных дорожных сооружений на них в части обеспечения сохранности автомобильных дорог; </w:t>
      </w:r>
    </w:p>
    <w:p w:rsidR="002967CB" w:rsidRPr="006C3C26" w:rsidRDefault="002967CB" w:rsidP="006C3C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C26">
        <w:rPr>
          <w:rFonts w:ascii="Times New Roman" w:hAnsi="Times New Roman" w:cs="Times New Roman"/>
          <w:sz w:val="24"/>
          <w:szCs w:val="24"/>
        </w:rPr>
        <w:t xml:space="preserve">-деятельность, действия (бездействие) контролируемых лиц, в рамках которых 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 </w:t>
      </w:r>
    </w:p>
    <w:p w:rsidR="002967CB" w:rsidRPr="006C3C26" w:rsidRDefault="002967CB" w:rsidP="006C3C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C26">
        <w:rPr>
          <w:rFonts w:ascii="Times New Roman" w:hAnsi="Times New Roman" w:cs="Times New Roman"/>
          <w:sz w:val="24"/>
          <w:szCs w:val="24"/>
        </w:rPr>
        <w:t xml:space="preserve">-действия (бездействие) контролируемых лиц, в рамках которых должны соблюдаться обязательные требования к осуществлению регулярных перевозок по муниципальным маршрутам, не относящиеся к предмету федерального государственного контроля (надзора) на ко п </w:t>
      </w:r>
      <w:proofErr w:type="spellStart"/>
      <w:r w:rsidRPr="006C3C26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Pr="006C3C26">
        <w:rPr>
          <w:rFonts w:ascii="Times New Roman" w:hAnsi="Times New Roman" w:cs="Times New Roman"/>
          <w:sz w:val="24"/>
          <w:szCs w:val="24"/>
        </w:rPr>
        <w:t xml:space="preserve"> ВЕРНА автомобильном транспорте, городском наземном электрическом транспорте и в дорожном хозяйстве в области организации регулярных перевозок; </w:t>
      </w:r>
    </w:p>
    <w:p w:rsidR="002967CB" w:rsidRPr="006C3C26" w:rsidRDefault="002967CB" w:rsidP="006C3C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C26">
        <w:rPr>
          <w:rFonts w:ascii="Times New Roman" w:hAnsi="Times New Roman" w:cs="Times New Roman"/>
          <w:sz w:val="24"/>
          <w:szCs w:val="24"/>
        </w:rPr>
        <w:t xml:space="preserve">2) в рамках пункта 2 части 1 статьи 16 Федерального закона № 248-ФЗ: </w:t>
      </w:r>
    </w:p>
    <w:p w:rsidR="002967CB" w:rsidRPr="006C3C26" w:rsidRDefault="002967CB" w:rsidP="006C3C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C26">
        <w:rPr>
          <w:rFonts w:ascii="Times New Roman" w:hAnsi="Times New Roman" w:cs="Times New Roman"/>
          <w:sz w:val="24"/>
          <w:szCs w:val="24"/>
        </w:rPr>
        <w:t xml:space="preserve">-дорожно-строительные материалы, указанные в приложении 1 к техническому регламенту Таможенного союза «Безопасность автомобильных дорог» (ТР ТС 014/2011); </w:t>
      </w:r>
    </w:p>
    <w:p w:rsidR="002967CB" w:rsidRPr="006C3C26" w:rsidRDefault="002967CB" w:rsidP="006C3C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C26">
        <w:rPr>
          <w:rFonts w:ascii="Times New Roman" w:hAnsi="Times New Roman" w:cs="Times New Roman"/>
          <w:sz w:val="24"/>
          <w:szCs w:val="24"/>
        </w:rPr>
        <w:lastRenderedPageBreak/>
        <w:t xml:space="preserve">-дорожно-строительные изделия, указанные в приложении 2 к техническому регламенту Таможенного союза «Безопасность автомобильных дорог» (ТР ТС 014/2011); </w:t>
      </w:r>
    </w:p>
    <w:p w:rsidR="002967CB" w:rsidRPr="006C3C26" w:rsidRDefault="002967CB" w:rsidP="006C3C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C26">
        <w:rPr>
          <w:rFonts w:ascii="Times New Roman" w:hAnsi="Times New Roman" w:cs="Times New Roman"/>
          <w:sz w:val="24"/>
          <w:szCs w:val="24"/>
        </w:rPr>
        <w:t xml:space="preserve">3) в рамках пункта 3 части 1 статьи 16 Федерального закона № 248-ФЗ: </w:t>
      </w:r>
    </w:p>
    <w:p w:rsidR="002967CB" w:rsidRPr="006C3C26" w:rsidRDefault="002967CB" w:rsidP="006C3C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C26">
        <w:rPr>
          <w:rFonts w:ascii="Times New Roman" w:hAnsi="Times New Roman" w:cs="Times New Roman"/>
          <w:sz w:val="24"/>
          <w:szCs w:val="24"/>
        </w:rPr>
        <w:t xml:space="preserve">-автомобильная дорога общего пользования муниципального значения Московской области и искусственные дорожные сооружения на ней; </w:t>
      </w:r>
    </w:p>
    <w:p w:rsidR="002967CB" w:rsidRPr="006C3C26" w:rsidRDefault="002967CB" w:rsidP="006C3C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C26">
        <w:rPr>
          <w:rFonts w:ascii="Times New Roman" w:hAnsi="Times New Roman" w:cs="Times New Roman"/>
          <w:sz w:val="24"/>
          <w:szCs w:val="24"/>
        </w:rPr>
        <w:t xml:space="preserve">-объекты дорожного сервиса, размещенные в полосах отвода и (или) придорожных полосах автомобильных дорог общего пользования местного значения Московской области; </w:t>
      </w:r>
    </w:p>
    <w:p w:rsidR="002967CB" w:rsidRPr="006C3C26" w:rsidRDefault="002967CB" w:rsidP="006C3C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C26">
        <w:rPr>
          <w:rFonts w:ascii="Times New Roman" w:hAnsi="Times New Roman" w:cs="Times New Roman"/>
          <w:sz w:val="24"/>
          <w:szCs w:val="24"/>
        </w:rPr>
        <w:t xml:space="preserve">-примыкания к автомобильным дорогам общего пользования местного значения, в том числе примыкания к объектам дорожного сервиса; </w:t>
      </w:r>
    </w:p>
    <w:p w:rsidR="002967CB" w:rsidRPr="006C3C26" w:rsidRDefault="002967CB" w:rsidP="006C3C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C26">
        <w:rPr>
          <w:rFonts w:ascii="Times New Roman" w:hAnsi="Times New Roman" w:cs="Times New Roman"/>
          <w:sz w:val="24"/>
          <w:szCs w:val="24"/>
        </w:rPr>
        <w:t xml:space="preserve">-придорожные полосы и полосы отвода автомобильных дорог общего пользования местного значения; </w:t>
      </w:r>
    </w:p>
    <w:p w:rsidR="005F37CB" w:rsidRPr="006C3C26" w:rsidRDefault="002967CB" w:rsidP="006C3C2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26">
        <w:rPr>
          <w:rFonts w:ascii="Times New Roman" w:hAnsi="Times New Roman" w:cs="Times New Roman"/>
          <w:sz w:val="24"/>
          <w:szCs w:val="24"/>
        </w:rPr>
        <w:t>-транспортное средство, используемое контролируемыми лицами для осуществления перевозок по муниципальным маршрутам регулярных перевозок</w:t>
      </w:r>
      <w:r w:rsidR="006F31A8">
        <w:rPr>
          <w:rFonts w:ascii="Times New Roman" w:hAnsi="Times New Roman" w:cs="Times New Roman"/>
          <w:sz w:val="24"/>
          <w:szCs w:val="24"/>
        </w:rPr>
        <w:t>.</w:t>
      </w:r>
      <w:r w:rsidR="005F37CB"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37CB" w:rsidRPr="006C3C26" w:rsidRDefault="005F37CB" w:rsidP="006C3C2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 на автомобильном транспорте, городском наземном электрическом транспорте и в дорожном хозяйстве осуществляется в виде проведения профилактических мероприятий и контрольных (надзорных) мероприятий.</w:t>
      </w:r>
    </w:p>
    <w:p w:rsidR="005F37CB" w:rsidRPr="006C3C26" w:rsidRDefault="005F37CB" w:rsidP="006C3C2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обязательных требований и (или) причинения вреда (ущерба) охраняемым законом ценностям, а также являются приоритетным по отношению к проведению контрольных (надзорных) мероприятий.</w:t>
      </w:r>
    </w:p>
    <w:p w:rsidR="005F37CB" w:rsidRPr="006C3C26" w:rsidRDefault="005F37CB" w:rsidP="006C3C2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муниципального </w:t>
      </w:r>
      <w:r w:rsidR="00E13679" w:rsidRPr="006C3C2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контроля на автомобильном транспорте, городском наземном электрическом транспорте и в дорожном хозяйстве</w:t>
      </w:r>
      <w:r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проводиться следующие виды профилактических мероприятий:</w:t>
      </w:r>
    </w:p>
    <w:p w:rsidR="005F37CB" w:rsidRPr="006C3C26" w:rsidRDefault="002967CB" w:rsidP="006C3C2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F37CB"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информирование;</w:t>
      </w:r>
    </w:p>
    <w:p w:rsidR="002967CB" w:rsidRPr="006C3C26" w:rsidRDefault="002967CB" w:rsidP="006C3C2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>2)обобщение правоприменительной практики</w:t>
      </w:r>
    </w:p>
    <w:p w:rsidR="005F37CB" w:rsidRPr="006C3C26" w:rsidRDefault="002967CB" w:rsidP="006C3C2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F37CB"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консультирование;</w:t>
      </w:r>
    </w:p>
    <w:p w:rsidR="005F37CB" w:rsidRPr="006C3C26" w:rsidRDefault="002967CB" w:rsidP="006C3C2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F37CB"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объявление предостережения;</w:t>
      </w:r>
    </w:p>
    <w:p w:rsidR="005F37CB" w:rsidRPr="006C3C26" w:rsidRDefault="002967CB" w:rsidP="006C3C2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F37CB"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профилактический визит.</w:t>
      </w:r>
    </w:p>
    <w:p w:rsidR="002967CB" w:rsidRPr="006C3C26" w:rsidRDefault="002967CB" w:rsidP="006C3C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C26">
        <w:rPr>
          <w:rFonts w:ascii="Times New Roman" w:hAnsi="Times New Roman" w:cs="Times New Roman"/>
          <w:sz w:val="24"/>
          <w:szCs w:val="24"/>
        </w:rPr>
        <w:t xml:space="preserve">Муниципальный контроль осуществляется посредством проведения следующих контрольных (надзорных) мероприятий: </w:t>
      </w:r>
    </w:p>
    <w:p w:rsidR="002967CB" w:rsidRPr="006C3C26" w:rsidRDefault="002967CB" w:rsidP="006C3C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C26">
        <w:rPr>
          <w:rFonts w:ascii="Times New Roman" w:hAnsi="Times New Roman" w:cs="Times New Roman"/>
          <w:sz w:val="24"/>
          <w:szCs w:val="24"/>
        </w:rPr>
        <w:t xml:space="preserve">1) инспекционный визит в порядке, предусмотренном статьей 70 Федерального закона </w:t>
      </w:r>
      <w:r w:rsidR="006F31A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C3C26">
        <w:rPr>
          <w:rFonts w:ascii="Times New Roman" w:hAnsi="Times New Roman" w:cs="Times New Roman"/>
          <w:sz w:val="24"/>
          <w:szCs w:val="24"/>
        </w:rPr>
        <w:t xml:space="preserve">№ 248-ФЗ; </w:t>
      </w:r>
    </w:p>
    <w:p w:rsidR="002967CB" w:rsidRPr="006C3C26" w:rsidRDefault="002967CB" w:rsidP="006C3C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C26">
        <w:rPr>
          <w:rFonts w:ascii="Times New Roman" w:hAnsi="Times New Roman" w:cs="Times New Roman"/>
          <w:sz w:val="24"/>
          <w:szCs w:val="24"/>
        </w:rPr>
        <w:lastRenderedPageBreak/>
        <w:t xml:space="preserve">2) выездная проверка, в порядке, предусмотренном статьей 73 Федерального закона № 248-ФЗ; </w:t>
      </w:r>
    </w:p>
    <w:p w:rsidR="002967CB" w:rsidRPr="006C3C26" w:rsidRDefault="002967CB" w:rsidP="006C3C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C26">
        <w:rPr>
          <w:rFonts w:ascii="Times New Roman" w:hAnsi="Times New Roman" w:cs="Times New Roman"/>
          <w:sz w:val="24"/>
          <w:szCs w:val="24"/>
        </w:rPr>
        <w:t xml:space="preserve">3) документарная проверка в порядке, предусмотренном статьей 72 Федерального закона № 248-ФЗ. </w:t>
      </w:r>
    </w:p>
    <w:p w:rsidR="002967CB" w:rsidRPr="006C3C26" w:rsidRDefault="002967CB" w:rsidP="006C3C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C26">
        <w:rPr>
          <w:rFonts w:ascii="Times New Roman" w:hAnsi="Times New Roman" w:cs="Times New Roman"/>
          <w:sz w:val="24"/>
          <w:szCs w:val="24"/>
        </w:rPr>
        <w:t xml:space="preserve">Вышеуказанные контрольные (надзорные) мероприятия, проводятся в форме плановых </w:t>
      </w:r>
      <w:r w:rsidR="006F31A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C3C26">
        <w:rPr>
          <w:rFonts w:ascii="Times New Roman" w:hAnsi="Times New Roman" w:cs="Times New Roman"/>
          <w:sz w:val="24"/>
          <w:szCs w:val="24"/>
        </w:rPr>
        <w:t>и внеплановых мероприятий.</w:t>
      </w:r>
    </w:p>
    <w:p w:rsidR="002967CB" w:rsidRPr="006C3C26" w:rsidRDefault="002967CB" w:rsidP="006C3C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C26">
        <w:rPr>
          <w:rFonts w:ascii="Times New Roman" w:hAnsi="Times New Roman" w:cs="Times New Roman"/>
          <w:sz w:val="24"/>
          <w:szCs w:val="24"/>
        </w:rPr>
        <w:t xml:space="preserve">Без взаимодействия с контролируемым лицом проводятся следующие контрольные (надзорные) мероприятия: </w:t>
      </w:r>
    </w:p>
    <w:p w:rsidR="002967CB" w:rsidRPr="006C3C26" w:rsidRDefault="002967CB" w:rsidP="006C3C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C26">
        <w:rPr>
          <w:rFonts w:ascii="Times New Roman" w:hAnsi="Times New Roman" w:cs="Times New Roman"/>
          <w:sz w:val="24"/>
          <w:szCs w:val="24"/>
        </w:rPr>
        <w:t xml:space="preserve">1) выездное обследование; </w:t>
      </w:r>
    </w:p>
    <w:p w:rsidR="002967CB" w:rsidRPr="006C3C26" w:rsidRDefault="002967CB" w:rsidP="006C3C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C26">
        <w:rPr>
          <w:rFonts w:ascii="Times New Roman" w:hAnsi="Times New Roman" w:cs="Times New Roman"/>
          <w:sz w:val="24"/>
          <w:szCs w:val="24"/>
        </w:rPr>
        <w:t>2) наблюдение за соблюдени</w:t>
      </w:r>
      <w:r w:rsidR="006C3C26">
        <w:rPr>
          <w:rFonts w:ascii="Times New Roman" w:hAnsi="Times New Roman" w:cs="Times New Roman"/>
          <w:sz w:val="24"/>
          <w:szCs w:val="24"/>
        </w:rPr>
        <w:t xml:space="preserve">ем обязательных требований. </w:t>
      </w:r>
      <w:r w:rsidRPr="006C3C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7CB" w:rsidRPr="006C3C26" w:rsidRDefault="005F37CB" w:rsidP="006C3C26">
      <w:pPr>
        <w:pStyle w:val="3"/>
        <w:spacing w:before="0" w:line="375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C3C2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Порядок исполнения муниципальной функции по осуществлению муниципального </w:t>
      </w:r>
      <w:r w:rsidR="00E13679" w:rsidRPr="006C3C26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 xml:space="preserve">контроля на автомобильном транспорте, городском наземном электрическом транспорте </w:t>
      </w:r>
      <w:r w:rsidR="006F31A8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 xml:space="preserve">               </w:t>
      </w:r>
      <w:r w:rsidR="00E13679" w:rsidRPr="006C3C26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>и в дорожном хозяйстве</w:t>
      </w:r>
      <w:r w:rsidR="00E13679" w:rsidRPr="006C3C2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6C3C26">
        <w:rPr>
          <w:rFonts w:ascii="Times New Roman" w:eastAsia="Times New Roman" w:hAnsi="Times New Roman" w:cs="Times New Roman"/>
          <w:color w:val="000000" w:themeColor="text1"/>
          <w:lang w:eastAsia="ru-RU"/>
        </w:rPr>
        <w:t>на территории Воскресенского гор</w:t>
      </w:r>
      <w:r w:rsidR="006C3C26">
        <w:rPr>
          <w:rFonts w:ascii="Times New Roman" w:eastAsia="Times New Roman" w:hAnsi="Times New Roman" w:cs="Times New Roman"/>
          <w:color w:val="000000" w:themeColor="text1"/>
          <w:lang w:eastAsia="ru-RU"/>
        </w:rPr>
        <w:t>одского округа регламентирован Р</w:t>
      </w:r>
      <w:r w:rsidRPr="006C3C2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ешением </w:t>
      </w:r>
      <w:hyperlink r:id="rId6" w:tgtFrame="_blank" w:history="1">
        <w:r w:rsidRPr="006C3C26">
          <w:rPr>
            <w:rStyle w:val="a4"/>
            <w:rFonts w:ascii="Times New Roman" w:hAnsi="Times New Roman" w:cs="Times New Roman"/>
            <w:color w:val="000000" w:themeColor="text1"/>
            <w:u w:val="none"/>
          </w:rPr>
          <w:t xml:space="preserve"> Совета депутатов от 21.10.2021 №423/51 "Об утверждении Положения </w:t>
        </w:r>
        <w:r w:rsidR="006F31A8">
          <w:rPr>
            <w:rStyle w:val="a4"/>
            <w:rFonts w:ascii="Times New Roman" w:hAnsi="Times New Roman" w:cs="Times New Roman"/>
            <w:color w:val="000000" w:themeColor="text1"/>
            <w:u w:val="none"/>
          </w:rPr>
          <w:t xml:space="preserve">                              </w:t>
        </w:r>
        <w:r w:rsidRPr="006C3C26">
          <w:rPr>
            <w:rStyle w:val="a4"/>
            <w:rFonts w:ascii="Times New Roman" w:hAnsi="Times New Roman" w:cs="Times New Roman"/>
            <w:color w:val="000000" w:themeColor="text1"/>
            <w:u w:val="none"/>
          </w:rPr>
          <w:t>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Воскресенск Московской области"</w:t>
        </w:r>
      </w:hyperlink>
      <w:r w:rsidRPr="006C3C26">
        <w:rPr>
          <w:rFonts w:ascii="Times New Roman" w:hAnsi="Times New Roman" w:cs="Times New Roman"/>
          <w:color w:val="000000" w:themeColor="text1"/>
        </w:rPr>
        <w:t>.</w:t>
      </w:r>
    </w:p>
    <w:p w:rsidR="005F37CB" w:rsidRPr="006C3C26" w:rsidRDefault="005F37CB" w:rsidP="006C3C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37CB" w:rsidRPr="006C3C26" w:rsidRDefault="005F37CB" w:rsidP="006C3C2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требования к проведению контрольных мероприятий установлены Федеральным законом от 31.07.2020 г. № 248-ФЗ.</w:t>
      </w:r>
    </w:p>
    <w:p w:rsidR="005F37CB" w:rsidRPr="006F31A8" w:rsidRDefault="005F37CB" w:rsidP="006C3C2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31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Капитальный ремонт автомобильных дорог</w:t>
      </w:r>
    </w:p>
    <w:p w:rsidR="005F37CB" w:rsidRPr="006C3C26" w:rsidRDefault="005F37CB" w:rsidP="006C3C2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работ по капитальному ремонту автомобильных дорог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хозяйства. Классификация утверждена Приказом Минтранса России от 16.11.2012 №402</w:t>
      </w:r>
      <w:r w:rsidR="00D9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Классификации работ по капитальному ремонту, ремонту и содержанию автомобильных дорог" (далее – Классификация).</w:t>
      </w:r>
    </w:p>
    <w:p w:rsidR="005F37CB" w:rsidRPr="006C3C26" w:rsidRDefault="005F37CB" w:rsidP="006C3C2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распространяется на автомобильные дороги, расположенные, в том числе на территории муниципального образования.</w:t>
      </w:r>
    </w:p>
    <w:p w:rsidR="005F37CB" w:rsidRPr="006C3C26" w:rsidRDefault="005F37CB" w:rsidP="006C3C2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устанавливает состав и виды работ, выполняемых при капитальном ремонте, ремонте и содержании автомобильных дорог и предназначена для использования при планировании объемов дорожных работ, в том числе при их проектировании </w:t>
      </w:r>
      <w:r w:rsidR="006F3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формировании программ дорожных работ на краткосрочный и среднесрочный периоды.</w:t>
      </w:r>
    </w:p>
    <w:p w:rsidR="005F37CB" w:rsidRPr="006C3C26" w:rsidRDefault="005F37CB" w:rsidP="006C3C2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капитального ремонта участка автомобильной дороги и (или) дорожных сооружений могут выполняться отдельные работы по ремонту и содержанию элементов автомобильной дороги и (или) дорожных сооружений, состояние которых не требует капитального ремонта, если указанные работы необходимы для приведения ремонтируемого участка в надлежащее техническое состояние.</w:t>
      </w:r>
    </w:p>
    <w:p w:rsidR="005F37CB" w:rsidRPr="006C3C26" w:rsidRDefault="005F37CB" w:rsidP="006C3C2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Работы по ремонту дорожных покрытий на искусственных дорожных сооружениях могут выполняться одновременно с работами по ремонту дорожных покрытий на прилегающих участках автомобильных дорог.</w:t>
      </w:r>
    </w:p>
    <w:p w:rsidR="00D95D2C" w:rsidRPr="006C3C26" w:rsidRDefault="005F37CB" w:rsidP="006C3C2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 реконструкции, капитального ремонта автомобильных дорог владельцы автомобильных дорог обязаны информировать пользователей автомобильными дорогами </w:t>
      </w:r>
      <w:r w:rsidR="006F3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сроках таких реконструкции, капитального ремонта и о возможных путях объезда.</w:t>
      </w:r>
    </w:p>
    <w:p w:rsidR="005F37CB" w:rsidRPr="006F31A8" w:rsidRDefault="005F37CB" w:rsidP="006C3C2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31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Содержание автомобильных дорог</w:t>
      </w:r>
    </w:p>
    <w:p w:rsidR="005F37CB" w:rsidRPr="006C3C26" w:rsidRDefault="005F37CB" w:rsidP="006C3C2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автомобильных дорог осуществляется в соответствии с требованиями технического регламента Таможенного союза "Безопасность автомобильных дорог, принятого Решением Комиссии Таможенного союза от 18.10.2011 №827,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5F37CB" w:rsidRPr="006C3C26" w:rsidRDefault="005F37CB" w:rsidP="006C3C2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содержания автомобильных дорог устанавливается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5F37CB" w:rsidRPr="006C3C26" w:rsidRDefault="005F37CB" w:rsidP="006C3C2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работ по содержанию автомобильных дорог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хозяйства.</w:t>
      </w:r>
    </w:p>
    <w:p w:rsidR="005F37CB" w:rsidRPr="006C3C26" w:rsidRDefault="005F37CB" w:rsidP="006C3C2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определения соответствия транспортно-эксплуатационных характеристик автомобильных дорог требованиям технических регламентов владельцами автомобильных дорог в порядке, утвержденном Приказом Минтранса России от 07.08.2020 №288</w:t>
      </w:r>
      <w:r w:rsidR="006F3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>"О порядке проведения оценки технического состояния автомобильных дорог", проводится оценка технического состояния автомобильных дорог. Капитальный ремонт или ремонт автомобильных дорог осуществляется в случае несоответствия транспортно-эксплуатационных характеристик автомобильных дорог требованиям технических регламентов.</w:t>
      </w:r>
    </w:p>
    <w:p w:rsidR="005F37CB" w:rsidRPr="006F31A8" w:rsidRDefault="005F37CB" w:rsidP="006C3C2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31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Ремонт автомобильных дорог</w:t>
      </w:r>
    </w:p>
    <w:p w:rsidR="005F37CB" w:rsidRPr="006C3C26" w:rsidRDefault="005F37CB" w:rsidP="006C3C2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</w:t>
      </w:r>
      <w:r w:rsidR="006F3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автомобильным дорогам и безопасных условий такого движения, а также обеспечения сохранности автомобильных дорог в соответствии с правилами, установленными настоящей статьей.</w:t>
      </w:r>
    </w:p>
    <w:p w:rsidR="005F37CB" w:rsidRPr="006C3C26" w:rsidRDefault="005F37CB" w:rsidP="006C3C2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ремонта автомобильных дорог устанавливается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5F37CB" w:rsidRPr="006C3C26" w:rsidRDefault="005F37CB" w:rsidP="006C3C2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работ по ремонту автомобильных дорог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хозяйства.</w:t>
      </w:r>
    </w:p>
    <w:p w:rsidR="005F37CB" w:rsidRPr="006C3C26" w:rsidRDefault="005F37CB" w:rsidP="006C3C2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</w:t>
      </w:r>
      <w:r w:rsidR="006F3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возможных путях объезда.</w:t>
      </w:r>
    </w:p>
    <w:p w:rsidR="005F37CB" w:rsidRPr="006F31A8" w:rsidRDefault="005F37CB" w:rsidP="006C3C2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31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Полоса отвода автомобильных дорог</w:t>
      </w:r>
    </w:p>
    <w:p w:rsidR="005F37CB" w:rsidRPr="006C3C26" w:rsidRDefault="005F37CB" w:rsidP="006C3C2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полосы отвода автомобильной дороги определяются на основании документации по планировке территории.</w:t>
      </w:r>
    </w:p>
    <w:p w:rsidR="005F37CB" w:rsidRPr="006C3C26" w:rsidRDefault="005F37CB" w:rsidP="006C3C2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границах полосы отвода автомобильной дороги, за исключением случаев, предусмотренных Федеральным законом 08.11.2007 №257-ФЗ"Об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запрещаются:</w:t>
      </w:r>
    </w:p>
    <w:p w:rsidR="005F37CB" w:rsidRPr="006C3C26" w:rsidRDefault="005F37CB" w:rsidP="006C3C2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сервиса;</w:t>
      </w:r>
    </w:p>
    <w:p w:rsidR="005F37CB" w:rsidRPr="006C3C26" w:rsidRDefault="005F37CB" w:rsidP="006C3C2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размещение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сервиса;</w:t>
      </w:r>
    </w:p>
    <w:p w:rsidR="005F37CB" w:rsidRPr="006C3C26" w:rsidRDefault="005F37CB" w:rsidP="006C3C2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распашка земельных участков, покос травы, осуществление рубок и повреждение лесных насаждений и иных многолетних насаждений, снятие дерна и выемка </w:t>
      </w:r>
      <w:proofErr w:type="gramStart"/>
      <w:r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грунта, </w:t>
      </w:r>
      <w:r w:rsidR="006F3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6F3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работ по содержанию полосы отвода автомобильной дороги или ремонту автомобильной дороги, ее участков;</w:t>
      </w:r>
    </w:p>
    <w:p w:rsidR="005F37CB" w:rsidRPr="006C3C26" w:rsidRDefault="005F37CB" w:rsidP="006C3C2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выпас животных, а также их прогон через автомобильные дороги вне специально установленных мест, согласованных с владельцами автомобильных дорог;</w:t>
      </w:r>
    </w:p>
    <w:p w:rsidR="005F37CB" w:rsidRPr="006C3C26" w:rsidRDefault="005F37CB" w:rsidP="006C3C2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</w:p>
    <w:p w:rsidR="005F37CB" w:rsidRPr="006C3C26" w:rsidRDefault="005F37CB" w:rsidP="006C3C2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>6)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деятельности.</w:t>
      </w:r>
    </w:p>
    <w:p w:rsidR="005F37CB" w:rsidRPr="006C3C26" w:rsidRDefault="005F37CB" w:rsidP="006C3C2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Земельные участки в границах полосы отвода автомобильной дороги, предназначенные для размещения объектов дорожного сервиса, для установки и эксплуатации рекламных конструкций, могут предоставляться гражданам или юридическим лицам для размещения таких объектов. В отношении земельных участков в границах полосы отвода автомобильной дороги, предназначенных для размещения объектов дорожного сервиса, для установки и эксплуатации рекламных конструкций, допускается установление частных сервитутов в порядке, установленном гражданским законодательством и земельным законодательством.</w:t>
      </w:r>
    </w:p>
    <w:p w:rsidR="005F37CB" w:rsidRPr="006F31A8" w:rsidRDefault="005F37CB" w:rsidP="006C3C2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31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Правила перевозок пассажиров и багажа, грузов</w:t>
      </w:r>
    </w:p>
    <w:p w:rsidR="005F37CB" w:rsidRPr="006C3C26" w:rsidRDefault="005F37CB" w:rsidP="006C3C2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Российской Федерации утверждает правила перевозок пассажиров и багажа автомобильным транспортом и городским наземным электрическим транспортом, а также правила перевозок грузов автомобильным транспортом.</w:t>
      </w:r>
    </w:p>
    <w:p w:rsidR="005F37CB" w:rsidRPr="006C3C26" w:rsidRDefault="005F37CB" w:rsidP="006C3C2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Правила перевозок пассажиров и багажа автомобильным транспортом и городским наземным электрическим транспортом представляют собой нормативные правовые акты, регулирующие порядок организации различных видов перевозок пассажиров и </w:t>
      </w:r>
      <w:proofErr w:type="gramStart"/>
      <w:r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багажа, </w:t>
      </w:r>
      <w:r w:rsidR="006F3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6F3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условия перевозок пассажиров и багажа и предоставления транспортных средств для таких перевозок.</w:t>
      </w:r>
    </w:p>
    <w:p w:rsidR="005F37CB" w:rsidRPr="006C3C26" w:rsidRDefault="005F37CB" w:rsidP="006C3C2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Российской Федерации от 01.10.2020 №1586 </w:t>
      </w:r>
      <w:r w:rsidR="006F3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"Об утверждении Правил перевозок пассажиров и багажа автомобильным транспортом </w:t>
      </w:r>
      <w:r w:rsidR="006F3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городским наземным электрическим транспортом "устанавливают порядок организации различных видов перевозок пассажиров и багажа, предусмотренных Федеральным законом от 08.11.2007 №259-ФЗ "Устав автомобильного транспорта и городского наземного электрического транспорта", в том числе требования к перевозчикам, фрахтовщикам </w:t>
      </w:r>
      <w:r w:rsidR="006F3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владельцам объектов транспортной инфраструктуры и условия таких перевозок и условия предоставления транспортных средств для таких перевозок.</w:t>
      </w:r>
    </w:p>
    <w:p w:rsidR="005F37CB" w:rsidRPr="006F31A8" w:rsidRDefault="005F37CB" w:rsidP="006C3C2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31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Виды перевозок пассажиров и багажа</w:t>
      </w:r>
    </w:p>
    <w:p w:rsidR="005F37CB" w:rsidRPr="006C3C26" w:rsidRDefault="005F37CB" w:rsidP="006C3C2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Перевозки пассажиров и багажа подразделяются на:</w:t>
      </w:r>
    </w:p>
    <w:p w:rsidR="005F37CB" w:rsidRPr="006C3C26" w:rsidRDefault="005F37CB" w:rsidP="006C3C2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регулярные перевозки;</w:t>
      </w:r>
    </w:p>
    <w:p w:rsidR="005F37CB" w:rsidRPr="006C3C26" w:rsidRDefault="005F37CB" w:rsidP="006C3C2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перевозки по заказам;</w:t>
      </w:r>
    </w:p>
    <w:p w:rsidR="005F37CB" w:rsidRPr="006C3C26" w:rsidRDefault="005F37CB" w:rsidP="006C3C2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перевозки легковыми такси.</w:t>
      </w:r>
    </w:p>
    <w:p w:rsidR="005F37CB" w:rsidRPr="006C3C26" w:rsidRDefault="005F37CB" w:rsidP="006C3C2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2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оформлению и оборудованию транспортных средств и объектов транспортной инфраструктуры, используемых для перевозок пассажиров и багажа, определяются правилами перевозок пассажиров. </w:t>
      </w:r>
    </w:p>
    <w:p w:rsidR="005F37CB" w:rsidRPr="006F31A8" w:rsidRDefault="005F37CB" w:rsidP="006C3C2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31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Нормативно-правовые акты, содержащие обязательные требования, соблюдение которых оценивается при проведении мероприятий по муниципальному контролю </w:t>
      </w:r>
      <w:r w:rsidR="006F31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</w:t>
      </w:r>
      <w:r w:rsidRPr="006F31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на автомобильном транспорте, городском наземном электрическом транспорте </w:t>
      </w:r>
      <w:r w:rsidR="006F31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           </w:t>
      </w:r>
      <w:r w:rsidRPr="006F31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 в дорожном хозяйстве</w:t>
      </w:r>
      <w:r w:rsidR="006F31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B06B07" w:rsidRPr="00C006EE" w:rsidRDefault="00B06B07" w:rsidP="006F31A8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006E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1.Решен</w:t>
      </w:r>
      <w:r w:rsidR="00C006EE" w:rsidRPr="00C006E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ие Комиссии Таможенного союза </w:t>
      </w:r>
      <w:r w:rsidRPr="00C006E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от 18.10.2011 № 827 «О принятии технического регламента Таможенного союза "Безопасность автомобильных дорог» (вместе с «ТР ТС 014/2011. Технический регламент Таможенного союза. Безопасность автомобильных дорог»)</w:t>
      </w:r>
      <w:r w:rsidR="00C006E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B06B07" w:rsidRPr="00C006EE" w:rsidRDefault="00B06B07" w:rsidP="006F31A8">
      <w:pPr>
        <w:tabs>
          <w:tab w:val="left" w:pos="2977"/>
          <w:tab w:val="left" w:pos="354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006EE">
        <w:rPr>
          <w:rFonts w:ascii="Times New Roman" w:hAnsi="Times New Roman" w:cs="Times New Roman"/>
          <w:sz w:val="24"/>
          <w:szCs w:val="24"/>
        </w:rPr>
        <w:t>2.Федеральный закон от 08.11.2007 № 257-Ф</w:t>
      </w:r>
      <w:r w:rsidR="006F31A8">
        <w:rPr>
          <w:rFonts w:ascii="Times New Roman" w:hAnsi="Times New Roman" w:cs="Times New Roman"/>
          <w:sz w:val="24"/>
          <w:szCs w:val="24"/>
        </w:rPr>
        <w:t xml:space="preserve">З «Об автомобильных дорогах и о </w:t>
      </w:r>
      <w:r w:rsidRPr="00C006EE">
        <w:rPr>
          <w:rFonts w:ascii="Times New Roman" w:hAnsi="Times New Roman" w:cs="Times New Roman"/>
          <w:sz w:val="24"/>
          <w:szCs w:val="24"/>
        </w:rPr>
        <w:t>дорожной деятельности в Российской Федерации и о</w:t>
      </w:r>
      <w:r w:rsidR="00C006EE">
        <w:rPr>
          <w:rFonts w:ascii="Times New Roman" w:hAnsi="Times New Roman" w:cs="Times New Roman"/>
          <w:sz w:val="24"/>
          <w:szCs w:val="24"/>
        </w:rPr>
        <w:t xml:space="preserve"> внесении изменений в отдельные </w:t>
      </w:r>
      <w:r w:rsidRPr="00C006EE">
        <w:rPr>
          <w:rFonts w:ascii="Times New Roman" w:hAnsi="Times New Roman" w:cs="Times New Roman"/>
          <w:sz w:val="24"/>
          <w:szCs w:val="24"/>
        </w:rPr>
        <w:t>законодательные акты Российской Федерации»</w:t>
      </w:r>
      <w:r w:rsidR="00C006EE">
        <w:rPr>
          <w:rFonts w:ascii="Times New Roman" w:hAnsi="Times New Roman" w:cs="Times New Roman"/>
          <w:sz w:val="24"/>
          <w:szCs w:val="24"/>
        </w:rPr>
        <w:t>;</w:t>
      </w:r>
    </w:p>
    <w:p w:rsidR="00B06B07" w:rsidRPr="00C006EE" w:rsidRDefault="00B06B07" w:rsidP="006F31A8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006E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F31A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Федеральный закон</w:t>
      </w:r>
      <w:r w:rsidRPr="00C006E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от 10.12.1995 № 196-ФЗ «О безопасности дорожного движения»</w:t>
      </w:r>
      <w:r w:rsidR="00C006E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B06B07" w:rsidRPr="00C006EE" w:rsidRDefault="00B06B07" w:rsidP="006F3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6E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C006E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Приказ Минтранса России от 16.11.2012 № 402 «Об </w:t>
      </w:r>
      <w:r w:rsidR="00C006EE" w:rsidRPr="00C006E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утверждении Классификации работ </w:t>
      </w:r>
      <w:r w:rsidRPr="00C006E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капитальному ре</w:t>
      </w:r>
      <w:r w:rsidR="00C006EE" w:rsidRPr="00C006E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монту, ремонту </w:t>
      </w:r>
      <w:r w:rsidRPr="00C006E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и содержанию автомобильных дорог»</w:t>
      </w:r>
      <w:r w:rsidR="00C006E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B06B07" w:rsidRPr="00C006EE" w:rsidRDefault="00B06B07" w:rsidP="006F31A8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006E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C006E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Приказ Минтранса России от 07.08.2020 № 288 «О порядке проведения оценки технического состояния автомобильных дорог»</w:t>
      </w:r>
      <w:r w:rsidR="00C006E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B06B07" w:rsidRPr="00C006EE" w:rsidRDefault="00B06B07" w:rsidP="006F3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6E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6.Приказ Минтранса России от 10.08.2020 №</w:t>
      </w:r>
      <w:r w:rsidR="00C006EE" w:rsidRPr="00C006E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296 </w:t>
      </w:r>
      <w:r w:rsidRPr="00C006E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«Об утверждении Порядка осуществления владельцем автомобильной дороги мониторинга соблюдения владельцем инженерных комм</w:t>
      </w:r>
      <w:r w:rsidR="00C006EE" w:rsidRPr="00C006E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уникаций технических требований</w:t>
      </w:r>
      <w:r w:rsidRPr="00C006E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условий, подлежащих обязательному исполнению, при прокладке, переносе, переуст</w:t>
      </w:r>
      <w:r w:rsidR="00C006EE" w:rsidRPr="00C006E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ройстве инженерных </w:t>
      </w:r>
      <w:r w:rsidR="00C006EE" w:rsidRPr="00C006E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коммуникаций</w:t>
      </w:r>
      <w:r w:rsidRPr="00C006E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их эксплуатации </w:t>
      </w:r>
      <w:r w:rsidR="00C006EE" w:rsidRPr="00C006E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в границах полос отвода </w:t>
      </w:r>
      <w:r w:rsidRPr="00C006E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и придорожных полос автомобильных дорог»</w:t>
      </w:r>
      <w:r w:rsidR="00C006E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  <w:r w:rsidRPr="00C006E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B06B07" w:rsidRPr="00C006EE" w:rsidRDefault="00B06B07" w:rsidP="006F31A8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006EE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C006EE">
        <w:rPr>
          <w:rStyle w:val="30"/>
          <w:rFonts w:ascii="Times New Roman" w:hAnsi="Times New Roman" w:cs="Times New Roman"/>
          <w:color w:val="auto"/>
        </w:rPr>
        <w:t xml:space="preserve"> </w:t>
      </w:r>
      <w:r w:rsidRPr="00C006E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Закон Московской области</w:t>
      </w:r>
      <w:r w:rsidR="00C006EE" w:rsidRPr="00C006E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C006E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от 27.12.2005 № 268/2005-ОЗ «Об организации транспортного обслуживания населения на территории Московской области»</w:t>
      </w:r>
      <w:r w:rsidR="00C006E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B06B07" w:rsidRPr="00C006EE" w:rsidRDefault="00B06B07" w:rsidP="006F31A8">
      <w:pPr>
        <w:tabs>
          <w:tab w:val="left" w:pos="2977"/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6E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8.</w:t>
      </w:r>
      <w:r w:rsidR="00C006EE" w:rsidRPr="00C006EE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Московской области от 16.04.2018 № 231/9 </w:t>
      </w:r>
      <w:r w:rsidR="006F31A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006EE" w:rsidRPr="00C006EE">
        <w:rPr>
          <w:rFonts w:ascii="Times New Roman" w:hAnsi="Times New Roman" w:cs="Times New Roman"/>
          <w:sz w:val="24"/>
          <w:szCs w:val="24"/>
        </w:rPr>
        <w:t xml:space="preserve">«Об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автомобильным транспортом и городским наземным электрическим транспортом </w:t>
      </w:r>
      <w:r w:rsidR="006F31A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006EE" w:rsidRPr="00C006EE">
        <w:rPr>
          <w:rFonts w:ascii="Times New Roman" w:hAnsi="Times New Roman" w:cs="Times New Roman"/>
          <w:sz w:val="24"/>
          <w:szCs w:val="24"/>
        </w:rPr>
        <w:t xml:space="preserve">по нерегулируемым тарифам на территории Московской области, и о внесении изменений в постановление Правительства Московской области от 29.12.2015 </w:t>
      </w:r>
      <w:r w:rsidR="00C006EE" w:rsidRPr="00C006EE">
        <w:rPr>
          <w:rFonts w:ascii="Times New Roman" w:hAnsi="Times New Roman" w:cs="Times New Roman"/>
          <w:sz w:val="24"/>
          <w:szCs w:val="24"/>
        </w:rPr>
        <w:br/>
        <w:t xml:space="preserve">№ 1379/49 «О требованиях к осуществлению регулярных перевозок автомобильным транспортом и городским наземным электрическим транспортом по нерегулируемым тарифам и шкале для оценки и сопоставления заявок на участие в открытом конкурсе </w:t>
      </w:r>
      <w:r w:rsidR="006F31A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006EE" w:rsidRPr="00C006EE">
        <w:rPr>
          <w:rFonts w:ascii="Times New Roman" w:hAnsi="Times New Roman" w:cs="Times New Roman"/>
          <w:sz w:val="24"/>
          <w:szCs w:val="24"/>
        </w:rPr>
        <w:t>на право осуществления перевозок по межмуниципальным маршрутам регулярных перевозок автомобильным транспортом и городским наземным электрическим транспортом по нерегулируемым тарифам»</w:t>
      </w:r>
      <w:r w:rsidR="00C006EE">
        <w:rPr>
          <w:rFonts w:ascii="Times New Roman" w:hAnsi="Times New Roman" w:cs="Times New Roman"/>
          <w:sz w:val="24"/>
          <w:szCs w:val="24"/>
        </w:rPr>
        <w:t>;</w:t>
      </w:r>
    </w:p>
    <w:p w:rsidR="00C006EE" w:rsidRPr="00C006EE" w:rsidRDefault="00C006EE" w:rsidP="006F3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6EE">
        <w:rPr>
          <w:rFonts w:ascii="Times New Roman" w:hAnsi="Times New Roman" w:cs="Times New Roman"/>
          <w:sz w:val="24"/>
          <w:szCs w:val="24"/>
        </w:rPr>
        <w:t xml:space="preserve">9.Постановление Правительства Московской области от 21.05.2019 № 288/15 </w:t>
      </w:r>
      <w:r w:rsidR="006F31A8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="006F31A8">
        <w:rPr>
          <w:rFonts w:ascii="Times New Roman" w:hAnsi="Times New Roman" w:cs="Times New Roman"/>
          <w:sz w:val="24"/>
          <w:szCs w:val="24"/>
        </w:rPr>
        <w:t xml:space="preserve">   </w:t>
      </w:r>
      <w:r w:rsidRPr="00C006EE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C006EE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Порядка содержания </w:t>
      </w:r>
      <w:r w:rsidRPr="00C006EE">
        <w:rPr>
          <w:rFonts w:ascii="Times New Roman" w:hAnsi="Times New Roman" w:cs="Times New Roman"/>
          <w:sz w:val="24"/>
          <w:szCs w:val="24"/>
        </w:rPr>
        <w:t>и ремонта автомобильных дорог общего пользования регионального или межмуниципального значения Московской области»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62CD" w:rsidRPr="00C006EE" w:rsidRDefault="00DE62CD" w:rsidP="00C00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E62CD" w:rsidRPr="00C00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7C1A"/>
    <w:multiLevelType w:val="hybridMultilevel"/>
    <w:tmpl w:val="ED767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C647F"/>
    <w:multiLevelType w:val="hybridMultilevel"/>
    <w:tmpl w:val="94A868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C5779"/>
    <w:multiLevelType w:val="hybridMultilevel"/>
    <w:tmpl w:val="4FBC6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946EF1"/>
    <w:multiLevelType w:val="hybridMultilevel"/>
    <w:tmpl w:val="A3E05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9F1"/>
    <w:rsid w:val="00225C39"/>
    <w:rsid w:val="002967CB"/>
    <w:rsid w:val="00337959"/>
    <w:rsid w:val="003B40B3"/>
    <w:rsid w:val="005364BB"/>
    <w:rsid w:val="005F37CB"/>
    <w:rsid w:val="006A7456"/>
    <w:rsid w:val="006C3C26"/>
    <w:rsid w:val="006F31A8"/>
    <w:rsid w:val="00B06B07"/>
    <w:rsid w:val="00C006EE"/>
    <w:rsid w:val="00C47CAC"/>
    <w:rsid w:val="00C96BA4"/>
    <w:rsid w:val="00D95D2C"/>
    <w:rsid w:val="00DE62CD"/>
    <w:rsid w:val="00E13679"/>
    <w:rsid w:val="00F1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E45E2"/>
  <w15:chartTrackingRefBased/>
  <w15:docId w15:val="{221EB9C9-17DA-4AF3-A0C5-E813BAA3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37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7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7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F3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F37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Hyperlink"/>
    <w:basedOn w:val="a0"/>
    <w:uiPriority w:val="99"/>
    <w:unhideWhenUsed/>
    <w:rsid w:val="005F37C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5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5C3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96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534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14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9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6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2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s-mo.ru/regulatory/65722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8</Pages>
  <Words>2808</Words>
  <Characters>16006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Умардибирова Ирина Валерьевна</dc:creator>
  <cp:keywords/>
  <dc:description/>
  <cp:lastModifiedBy>Умардибирова Ирина Валерьевна</cp:lastModifiedBy>
  <cp:revision>8</cp:revision>
  <cp:lastPrinted>2022-05-05T12:14:00Z</cp:lastPrinted>
  <dcterms:created xsi:type="dcterms:W3CDTF">2022-05-05T11:38:00Z</dcterms:created>
  <dcterms:modified xsi:type="dcterms:W3CDTF">2022-05-11T14:33:00Z</dcterms:modified>
</cp:coreProperties>
</file>