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C04" w:rsidRDefault="00F67C04" w:rsidP="00F67C04">
      <w:pPr>
        <w:pStyle w:val="a3"/>
        <w:ind w:left="1132" w:right="626" w:hanging="99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782.25pt">
            <v:imagedata r:id="rId7" o:title="Фото для заголовка"/>
          </v:shape>
        </w:pict>
      </w:r>
    </w:p>
    <w:p w:rsidR="002579FC" w:rsidRPr="002579FC" w:rsidRDefault="00F67C04" w:rsidP="00F67C04">
      <w:pPr>
        <w:pStyle w:val="a3"/>
        <w:ind w:left="1132" w:right="626" w:hanging="990"/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lastRenderedPageBreak/>
        <w:pict>
          <v:shape id="_x0000_i1032" type="#_x0000_t75" style="width:584.25pt;height:779.25pt">
            <v:imagedata r:id="rId8" o:title="Фото в конец"/>
          </v:shape>
        </w:pict>
      </w:r>
      <w:bookmarkEnd w:id="0"/>
      <w:r w:rsidR="002579FC" w:rsidRPr="002579FC">
        <w:rPr>
          <w:b/>
          <w:sz w:val="36"/>
          <w:szCs w:val="36"/>
        </w:rPr>
        <w:lastRenderedPageBreak/>
        <w:t>Используйте землю законно!</w:t>
      </w:r>
    </w:p>
    <w:p w:rsidR="002579FC" w:rsidRPr="002579FC" w:rsidRDefault="002579FC" w:rsidP="002579FC">
      <w:pPr>
        <w:pStyle w:val="a3"/>
        <w:ind w:left="1132" w:right="626" w:firstLine="708"/>
        <w:jc w:val="both"/>
        <w:rPr>
          <w:b/>
        </w:rPr>
      </w:pPr>
      <w:r>
        <w:rPr>
          <w:b/>
        </w:rPr>
        <w:t>- Оформите самовольно занятый участок земел</w:t>
      </w:r>
      <w:r w:rsidR="00F67C04">
        <w:rPr>
          <w:b/>
        </w:rPr>
        <w:t>ьный участок или освободите его</w:t>
      </w:r>
    </w:p>
    <w:p w:rsidR="002579FC" w:rsidRDefault="002579FC" w:rsidP="002579FC">
      <w:pPr>
        <w:pStyle w:val="a3"/>
        <w:ind w:left="1132" w:right="626" w:firstLine="708"/>
        <w:jc w:val="both"/>
      </w:pPr>
      <w:r w:rsidRPr="002579FC">
        <w:t>Уважаемые граждане</w:t>
      </w:r>
      <w:r>
        <w:t xml:space="preserve"> </w:t>
      </w:r>
      <w:r w:rsidRPr="002579FC">
        <w:t>проживающие и осуществляющие хозяйственную деятельность в границах городского округа Воскресенск Московской области!</w:t>
      </w:r>
      <w:r>
        <w:t xml:space="preserve"> </w:t>
      </w:r>
    </w:p>
    <w:p w:rsidR="00431E42" w:rsidRPr="002579FC" w:rsidRDefault="002579FC" w:rsidP="002579FC">
      <w:pPr>
        <w:pStyle w:val="a3"/>
        <w:ind w:left="1132" w:right="626" w:firstLine="708"/>
        <w:jc w:val="both"/>
      </w:pPr>
      <w:r>
        <w:t>Информируем, что с</w:t>
      </w:r>
      <w:r w:rsidR="00797A42">
        <w:t>лучаи и основания перераспределения земель и (или) земельных участков,</w:t>
      </w:r>
      <w:r w:rsidR="00797A42">
        <w:rPr>
          <w:spacing w:val="1"/>
        </w:rPr>
        <w:t xml:space="preserve"> </w:t>
      </w:r>
      <w:r w:rsidR="00797A42">
        <w:t>находящихся в государственной или муниципальной собственности,</w:t>
      </w:r>
      <w:r w:rsidR="00797A42">
        <w:rPr>
          <w:spacing w:val="1"/>
        </w:rPr>
        <w:t xml:space="preserve"> </w:t>
      </w:r>
      <w:r w:rsidR="00797A42">
        <w:t>и земельных</w:t>
      </w:r>
      <w:r w:rsidR="00797A42">
        <w:rPr>
          <w:spacing w:val="-67"/>
        </w:rPr>
        <w:t xml:space="preserve"> </w:t>
      </w:r>
      <w:r w:rsidR="00797A42">
        <w:t>участков,</w:t>
      </w:r>
      <w:r w:rsidR="00797A42">
        <w:rPr>
          <w:spacing w:val="1"/>
        </w:rPr>
        <w:t xml:space="preserve"> </w:t>
      </w:r>
      <w:r w:rsidR="00797A42">
        <w:t>находящихся</w:t>
      </w:r>
      <w:r w:rsidR="00797A42">
        <w:rPr>
          <w:spacing w:val="1"/>
        </w:rPr>
        <w:t xml:space="preserve"> </w:t>
      </w:r>
      <w:r w:rsidR="00797A42">
        <w:t>в</w:t>
      </w:r>
      <w:r w:rsidR="00797A42">
        <w:rPr>
          <w:spacing w:val="1"/>
        </w:rPr>
        <w:t xml:space="preserve"> </w:t>
      </w:r>
      <w:r w:rsidR="00797A42">
        <w:t>частной</w:t>
      </w:r>
      <w:r w:rsidR="00797A42">
        <w:rPr>
          <w:spacing w:val="1"/>
        </w:rPr>
        <w:t xml:space="preserve"> </w:t>
      </w:r>
      <w:r w:rsidR="00797A42">
        <w:t>собственности,</w:t>
      </w:r>
      <w:r w:rsidR="00797A42">
        <w:rPr>
          <w:spacing w:val="1"/>
        </w:rPr>
        <w:t xml:space="preserve"> </w:t>
      </w:r>
      <w:r w:rsidR="00797A42">
        <w:t>предусмотрены</w:t>
      </w:r>
      <w:r w:rsidR="00797A42">
        <w:rPr>
          <w:spacing w:val="1"/>
        </w:rPr>
        <w:t xml:space="preserve"> </w:t>
      </w:r>
      <w:r w:rsidR="00797A42">
        <w:t>ст.</w:t>
      </w:r>
      <w:r w:rsidR="00797A42">
        <w:rPr>
          <w:spacing w:val="1"/>
        </w:rPr>
        <w:t xml:space="preserve"> </w:t>
      </w:r>
      <w:r w:rsidR="00797A42">
        <w:t>39.28</w:t>
      </w:r>
      <w:r w:rsidR="00797A42">
        <w:rPr>
          <w:spacing w:val="-67"/>
        </w:rPr>
        <w:t xml:space="preserve"> </w:t>
      </w:r>
      <w:r w:rsidR="00797A42">
        <w:t>Земельного</w:t>
      </w:r>
      <w:r w:rsidR="00797A42">
        <w:rPr>
          <w:spacing w:val="70"/>
        </w:rPr>
        <w:t xml:space="preserve"> </w:t>
      </w:r>
      <w:r w:rsidR="00797A42">
        <w:t>кодекса</w:t>
      </w:r>
      <w:r w:rsidR="00797A42">
        <w:rPr>
          <w:spacing w:val="70"/>
        </w:rPr>
        <w:t xml:space="preserve"> </w:t>
      </w:r>
      <w:r w:rsidR="00797A42">
        <w:t>Российской</w:t>
      </w:r>
      <w:r w:rsidR="00797A42">
        <w:rPr>
          <w:spacing w:val="70"/>
        </w:rPr>
        <w:t xml:space="preserve"> </w:t>
      </w:r>
      <w:r w:rsidR="00797A42">
        <w:t>Федерации.</w:t>
      </w:r>
      <w:r w:rsidR="00797A42">
        <w:rPr>
          <w:spacing w:val="70"/>
        </w:rPr>
        <w:t xml:space="preserve"> </w:t>
      </w:r>
      <w:r w:rsidR="00797A42">
        <w:t>Порядок</w:t>
      </w:r>
      <w:r w:rsidR="00797A42">
        <w:rPr>
          <w:spacing w:val="70"/>
        </w:rPr>
        <w:t xml:space="preserve"> </w:t>
      </w:r>
      <w:r w:rsidR="00797A42">
        <w:t>заключения</w:t>
      </w:r>
      <w:r w:rsidR="00797A42">
        <w:rPr>
          <w:spacing w:val="70"/>
        </w:rPr>
        <w:t xml:space="preserve"> </w:t>
      </w:r>
      <w:r w:rsidR="00797A42">
        <w:t>соглашения</w:t>
      </w:r>
      <w:r w:rsidR="00797A42">
        <w:rPr>
          <w:spacing w:val="1"/>
        </w:rPr>
        <w:t xml:space="preserve"> </w:t>
      </w:r>
      <w:r w:rsidR="00797A42">
        <w:t>о</w:t>
      </w:r>
      <w:r w:rsidR="00797A42">
        <w:rPr>
          <w:spacing w:val="1"/>
        </w:rPr>
        <w:t xml:space="preserve"> </w:t>
      </w:r>
      <w:r w:rsidR="00797A42">
        <w:t>перераспределении</w:t>
      </w:r>
      <w:r w:rsidR="00797A42">
        <w:rPr>
          <w:spacing w:val="1"/>
        </w:rPr>
        <w:t xml:space="preserve"> </w:t>
      </w:r>
      <w:r w:rsidR="00797A42">
        <w:t>земель предусмотрен</w:t>
      </w:r>
      <w:r w:rsidR="00797A42">
        <w:rPr>
          <w:spacing w:val="1"/>
        </w:rPr>
        <w:t xml:space="preserve"> </w:t>
      </w:r>
      <w:r w:rsidR="00797A42">
        <w:t>ст.</w:t>
      </w:r>
      <w:r w:rsidR="00797A42">
        <w:rPr>
          <w:spacing w:val="1"/>
        </w:rPr>
        <w:t xml:space="preserve"> </w:t>
      </w:r>
      <w:r w:rsidR="00797A42">
        <w:t>39.29</w:t>
      </w:r>
      <w:r w:rsidR="00797A42">
        <w:rPr>
          <w:spacing w:val="1"/>
        </w:rPr>
        <w:t xml:space="preserve"> </w:t>
      </w:r>
      <w:r w:rsidR="00797A42">
        <w:t>Земельного</w:t>
      </w:r>
      <w:r w:rsidR="00797A42">
        <w:rPr>
          <w:spacing w:val="1"/>
        </w:rPr>
        <w:t xml:space="preserve"> </w:t>
      </w:r>
      <w:r w:rsidR="00797A42">
        <w:t>кодекса</w:t>
      </w:r>
      <w:r w:rsidR="00B01C1D">
        <w:t xml:space="preserve"> Российской</w:t>
      </w:r>
      <w:r w:rsidR="00B01C1D">
        <w:rPr>
          <w:spacing w:val="70"/>
        </w:rPr>
        <w:t xml:space="preserve"> </w:t>
      </w:r>
      <w:r w:rsidR="00B01C1D">
        <w:t>Федерации.</w:t>
      </w:r>
      <w:r w:rsidR="00B01C1D">
        <w:rPr>
          <w:spacing w:val="70"/>
        </w:rPr>
        <w:t xml:space="preserve"> </w:t>
      </w:r>
      <w:r w:rsidR="00797A42">
        <w:rPr>
          <w:spacing w:val="1"/>
        </w:rPr>
        <w:t xml:space="preserve"> </w:t>
      </w:r>
    </w:p>
    <w:p w:rsidR="002579FC" w:rsidRDefault="002579FC" w:rsidP="002579FC">
      <w:pPr>
        <w:pStyle w:val="a3"/>
        <w:ind w:left="1132" w:right="626" w:firstLine="708"/>
        <w:jc w:val="both"/>
      </w:pPr>
      <w:r>
        <w:t>Указанная</w:t>
      </w:r>
      <w:r>
        <w:rPr>
          <w:spacing w:val="1"/>
        </w:rPr>
        <w:t xml:space="preserve"> </w:t>
      </w:r>
      <w:r>
        <w:t>информация позволит минимизировать риски отказов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перераспределению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 а</w:t>
      </w:r>
      <w:r>
        <w:rPr>
          <w:spacing w:val="1"/>
        </w:rPr>
        <w:t xml:space="preserve"> </w:t>
      </w:r>
      <w:r>
        <w:t>также</w:t>
      </w:r>
      <w:r>
        <w:rPr>
          <w:spacing w:val="66"/>
        </w:rPr>
        <w:t xml:space="preserve"> </w:t>
      </w:r>
      <w:r>
        <w:t>сэкономить</w:t>
      </w:r>
      <w:r>
        <w:rPr>
          <w:spacing w:val="65"/>
        </w:rPr>
        <w:t xml:space="preserve"> </w:t>
      </w:r>
      <w:r>
        <w:t xml:space="preserve">время </w:t>
      </w:r>
      <w:r>
        <w:rPr>
          <w:spacing w:val="-68"/>
        </w:rPr>
        <w:t xml:space="preserve">      </w:t>
      </w:r>
      <w:r>
        <w:t>граждан.</w:t>
      </w:r>
    </w:p>
    <w:p w:rsidR="00431E42" w:rsidRDefault="00431E42" w:rsidP="002579FC">
      <w:pPr>
        <w:spacing w:line="179" w:lineRule="exact"/>
        <w:rPr>
          <w:rFonts w:ascii="Microsoft Sans Serif" w:hAnsi="Microsoft Sans Serif"/>
          <w:sz w:val="16"/>
        </w:rPr>
      </w:pPr>
      <w:bookmarkStart w:id="1" w:name="6"/>
      <w:bookmarkStart w:id="2" w:name="7"/>
      <w:bookmarkStart w:id="3" w:name="8"/>
      <w:bookmarkStart w:id="4" w:name="10"/>
      <w:bookmarkStart w:id="5" w:name="11"/>
      <w:bookmarkEnd w:id="1"/>
      <w:bookmarkEnd w:id="2"/>
      <w:bookmarkEnd w:id="3"/>
      <w:bookmarkEnd w:id="4"/>
      <w:bookmarkEnd w:id="5"/>
    </w:p>
    <w:sectPr w:rsidR="00431E42" w:rsidSect="00F67C04">
      <w:footerReference w:type="default" r:id="rId9"/>
      <w:pgSz w:w="11900" w:h="15870"/>
      <w:pgMar w:top="284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46A" w:rsidRDefault="00D3446A">
      <w:r>
        <w:separator/>
      </w:r>
    </w:p>
  </w:endnote>
  <w:endnote w:type="continuationSeparator" w:id="0">
    <w:p w:rsidR="00D3446A" w:rsidRDefault="00D34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E42" w:rsidRDefault="00431E4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46A" w:rsidRDefault="00D3446A">
      <w:r>
        <w:separator/>
      </w:r>
    </w:p>
  </w:footnote>
  <w:footnote w:type="continuationSeparator" w:id="0">
    <w:p w:rsidR="00D3446A" w:rsidRDefault="00D34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A2629"/>
    <w:multiLevelType w:val="hybridMultilevel"/>
    <w:tmpl w:val="4A6EE84C"/>
    <w:lvl w:ilvl="0" w:tplc="486A969A">
      <w:numFmt w:val="bullet"/>
      <w:lvlText w:val="o"/>
      <w:lvlJc w:val="left"/>
      <w:pPr>
        <w:ind w:left="647" w:hanging="436"/>
      </w:pPr>
      <w:rPr>
        <w:rFonts w:ascii="Courier New" w:eastAsia="Courier New" w:hAnsi="Courier New" w:cs="Courier New" w:hint="default"/>
        <w:color w:val="FFFFFF"/>
        <w:w w:val="101"/>
        <w:sz w:val="33"/>
        <w:szCs w:val="33"/>
        <w:lang w:val="ru-RU" w:eastAsia="en-US" w:bidi="ar-SA"/>
      </w:rPr>
    </w:lvl>
    <w:lvl w:ilvl="1" w:tplc="0AC2F0D6">
      <w:numFmt w:val="bullet"/>
      <w:lvlText w:val="•"/>
      <w:lvlJc w:val="left"/>
      <w:pPr>
        <w:ind w:left="1317" w:hanging="436"/>
      </w:pPr>
      <w:rPr>
        <w:rFonts w:hint="default"/>
        <w:lang w:val="ru-RU" w:eastAsia="en-US" w:bidi="ar-SA"/>
      </w:rPr>
    </w:lvl>
    <w:lvl w:ilvl="2" w:tplc="03B22F0C">
      <w:numFmt w:val="bullet"/>
      <w:lvlText w:val="•"/>
      <w:lvlJc w:val="left"/>
      <w:pPr>
        <w:ind w:left="1995" w:hanging="436"/>
      </w:pPr>
      <w:rPr>
        <w:rFonts w:hint="default"/>
        <w:lang w:val="ru-RU" w:eastAsia="en-US" w:bidi="ar-SA"/>
      </w:rPr>
    </w:lvl>
    <w:lvl w:ilvl="3" w:tplc="4EC6611C">
      <w:numFmt w:val="bullet"/>
      <w:lvlText w:val="•"/>
      <w:lvlJc w:val="left"/>
      <w:pPr>
        <w:ind w:left="2673" w:hanging="436"/>
      </w:pPr>
      <w:rPr>
        <w:rFonts w:hint="default"/>
        <w:lang w:val="ru-RU" w:eastAsia="en-US" w:bidi="ar-SA"/>
      </w:rPr>
    </w:lvl>
    <w:lvl w:ilvl="4" w:tplc="F222A9A4">
      <w:numFmt w:val="bullet"/>
      <w:lvlText w:val="•"/>
      <w:lvlJc w:val="left"/>
      <w:pPr>
        <w:ind w:left="3350" w:hanging="436"/>
      </w:pPr>
      <w:rPr>
        <w:rFonts w:hint="default"/>
        <w:lang w:val="ru-RU" w:eastAsia="en-US" w:bidi="ar-SA"/>
      </w:rPr>
    </w:lvl>
    <w:lvl w:ilvl="5" w:tplc="6646FC6A">
      <w:numFmt w:val="bullet"/>
      <w:lvlText w:val="•"/>
      <w:lvlJc w:val="left"/>
      <w:pPr>
        <w:ind w:left="4028" w:hanging="436"/>
      </w:pPr>
      <w:rPr>
        <w:rFonts w:hint="default"/>
        <w:lang w:val="ru-RU" w:eastAsia="en-US" w:bidi="ar-SA"/>
      </w:rPr>
    </w:lvl>
    <w:lvl w:ilvl="6" w:tplc="1FC87C86">
      <w:numFmt w:val="bullet"/>
      <w:lvlText w:val="•"/>
      <w:lvlJc w:val="left"/>
      <w:pPr>
        <w:ind w:left="4706" w:hanging="436"/>
      </w:pPr>
      <w:rPr>
        <w:rFonts w:hint="default"/>
        <w:lang w:val="ru-RU" w:eastAsia="en-US" w:bidi="ar-SA"/>
      </w:rPr>
    </w:lvl>
    <w:lvl w:ilvl="7" w:tplc="832EFA1C">
      <w:numFmt w:val="bullet"/>
      <w:lvlText w:val="•"/>
      <w:lvlJc w:val="left"/>
      <w:pPr>
        <w:ind w:left="5383" w:hanging="436"/>
      </w:pPr>
      <w:rPr>
        <w:rFonts w:hint="default"/>
        <w:lang w:val="ru-RU" w:eastAsia="en-US" w:bidi="ar-SA"/>
      </w:rPr>
    </w:lvl>
    <w:lvl w:ilvl="8" w:tplc="AFA6FEB0">
      <w:numFmt w:val="bullet"/>
      <w:lvlText w:val="•"/>
      <w:lvlJc w:val="left"/>
      <w:pPr>
        <w:ind w:left="6061" w:hanging="436"/>
      </w:pPr>
      <w:rPr>
        <w:rFonts w:hint="default"/>
        <w:lang w:val="ru-RU" w:eastAsia="en-US" w:bidi="ar-SA"/>
      </w:rPr>
    </w:lvl>
  </w:abstractNum>
  <w:abstractNum w:abstractNumId="1" w15:restartNumberingAfterBreak="0">
    <w:nsid w:val="5D2F0E07"/>
    <w:multiLevelType w:val="hybridMultilevel"/>
    <w:tmpl w:val="A2B0C65C"/>
    <w:lvl w:ilvl="0" w:tplc="59F80D80">
      <w:numFmt w:val="bullet"/>
      <w:lvlText w:val=""/>
      <w:lvlJc w:val="left"/>
      <w:pPr>
        <w:ind w:left="608" w:hanging="335"/>
      </w:pPr>
      <w:rPr>
        <w:rFonts w:ascii="Wingdings" w:eastAsia="Wingdings" w:hAnsi="Wingdings" w:cs="Wingdings" w:hint="default"/>
        <w:w w:val="100"/>
        <w:sz w:val="29"/>
        <w:szCs w:val="29"/>
        <w:lang w:val="ru-RU" w:eastAsia="en-US" w:bidi="ar-SA"/>
      </w:rPr>
    </w:lvl>
    <w:lvl w:ilvl="1" w:tplc="2DBE3436">
      <w:numFmt w:val="bullet"/>
      <w:lvlText w:val="•"/>
      <w:lvlJc w:val="left"/>
      <w:pPr>
        <w:ind w:left="1730" w:hanging="335"/>
      </w:pPr>
      <w:rPr>
        <w:rFonts w:hint="default"/>
        <w:lang w:val="ru-RU" w:eastAsia="en-US" w:bidi="ar-SA"/>
      </w:rPr>
    </w:lvl>
    <w:lvl w:ilvl="2" w:tplc="5EF6771C">
      <w:numFmt w:val="bullet"/>
      <w:lvlText w:val="•"/>
      <w:lvlJc w:val="left"/>
      <w:pPr>
        <w:ind w:left="2860" w:hanging="335"/>
      </w:pPr>
      <w:rPr>
        <w:rFonts w:hint="default"/>
        <w:lang w:val="ru-RU" w:eastAsia="en-US" w:bidi="ar-SA"/>
      </w:rPr>
    </w:lvl>
    <w:lvl w:ilvl="3" w:tplc="D23E26EE">
      <w:numFmt w:val="bullet"/>
      <w:lvlText w:val="•"/>
      <w:lvlJc w:val="left"/>
      <w:pPr>
        <w:ind w:left="3990" w:hanging="335"/>
      </w:pPr>
      <w:rPr>
        <w:rFonts w:hint="default"/>
        <w:lang w:val="ru-RU" w:eastAsia="en-US" w:bidi="ar-SA"/>
      </w:rPr>
    </w:lvl>
    <w:lvl w:ilvl="4" w:tplc="C004E2D4">
      <w:numFmt w:val="bullet"/>
      <w:lvlText w:val="•"/>
      <w:lvlJc w:val="left"/>
      <w:pPr>
        <w:ind w:left="5120" w:hanging="335"/>
      </w:pPr>
      <w:rPr>
        <w:rFonts w:hint="default"/>
        <w:lang w:val="ru-RU" w:eastAsia="en-US" w:bidi="ar-SA"/>
      </w:rPr>
    </w:lvl>
    <w:lvl w:ilvl="5" w:tplc="61241324">
      <w:numFmt w:val="bullet"/>
      <w:lvlText w:val="•"/>
      <w:lvlJc w:val="left"/>
      <w:pPr>
        <w:ind w:left="6250" w:hanging="335"/>
      </w:pPr>
      <w:rPr>
        <w:rFonts w:hint="default"/>
        <w:lang w:val="ru-RU" w:eastAsia="en-US" w:bidi="ar-SA"/>
      </w:rPr>
    </w:lvl>
    <w:lvl w:ilvl="6" w:tplc="A89E1E40">
      <w:numFmt w:val="bullet"/>
      <w:lvlText w:val="•"/>
      <w:lvlJc w:val="left"/>
      <w:pPr>
        <w:ind w:left="7380" w:hanging="335"/>
      </w:pPr>
      <w:rPr>
        <w:rFonts w:hint="default"/>
        <w:lang w:val="ru-RU" w:eastAsia="en-US" w:bidi="ar-SA"/>
      </w:rPr>
    </w:lvl>
    <w:lvl w:ilvl="7" w:tplc="C2A2401A">
      <w:numFmt w:val="bullet"/>
      <w:lvlText w:val="•"/>
      <w:lvlJc w:val="left"/>
      <w:pPr>
        <w:ind w:left="8510" w:hanging="335"/>
      </w:pPr>
      <w:rPr>
        <w:rFonts w:hint="default"/>
        <w:lang w:val="ru-RU" w:eastAsia="en-US" w:bidi="ar-SA"/>
      </w:rPr>
    </w:lvl>
    <w:lvl w:ilvl="8" w:tplc="72360CC8">
      <w:numFmt w:val="bullet"/>
      <w:lvlText w:val="•"/>
      <w:lvlJc w:val="left"/>
      <w:pPr>
        <w:ind w:left="9640" w:hanging="335"/>
      </w:pPr>
      <w:rPr>
        <w:rFonts w:hint="default"/>
        <w:lang w:val="ru-RU" w:eastAsia="en-US" w:bidi="ar-SA"/>
      </w:rPr>
    </w:lvl>
  </w:abstractNum>
  <w:abstractNum w:abstractNumId="2" w15:restartNumberingAfterBreak="0">
    <w:nsid w:val="60AF5AE1"/>
    <w:multiLevelType w:val="hybridMultilevel"/>
    <w:tmpl w:val="5ADAE8A0"/>
    <w:lvl w:ilvl="0" w:tplc="0178D7EC">
      <w:start w:val="1"/>
      <w:numFmt w:val="decimal"/>
      <w:lvlText w:val="%1."/>
      <w:lvlJc w:val="left"/>
      <w:pPr>
        <w:ind w:left="4890" w:hanging="554"/>
        <w:jc w:val="right"/>
      </w:pPr>
      <w:rPr>
        <w:rFonts w:ascii="Arial" w:eastAsia="Arial" w:hAnsi="Arial" w:cs="Arial" w:hint="default"/>
        <w:b/>
        <w:bCs/>
        <w:spacing w:val="-4"/>
        <w:w w:val="83"/>
        <w:sz w:val="52"/>
        <w:szCs w:val="52"/>
        <w:lang w:val="ru-RU" w:eastAsia="en-US" w:bidi="ar-SA"/>
      </w:rPr>
    </w:lvl>
    <w:lvl w:ilvl="1" w:tplc="3774A924">
      <w:numFmt w:val="bullet"/>
      <w:lvlText w:val="•"/>
      <w:lvlJc w:val="left"/>
      <w:pPr>
        <w:ind w:left="5600" w:hanging="554"/>
      </w:pPr>
      <w:rPr>
        <w:rFonts w:hint="default"/>
        <w:lang w:val="ru-RU" w:eastAsia="en-US" w:bidi="ar-SA"/>
      </w:rPr>
    </w:lvl>
    <w:lvl w:ilvl="2" w:tplc="3E56B280">
      <w:numFmt w:val="bullet"/>
      <w:lvlText w:val="•"/>
      <w:lvlJc w:val="left"/>
      <w:pPr>
        <w:ind w:left="6300" w:hanging="554"/>
      </w:pPr>
      <w:rPr>
        <w:rFonts w:hint="default"/>
        <w:lang w:val="ru-RU" w:eastAsia="en-US" w:bidi="ar-SA"/>
      </w:rPr>
    </w:lvl>
    <w:lvl w:ilvl="3" w:tplc="4B101D0E">
      <w:numFmt w:val="bullet"/>
      <w:lvlText w:val="•"/>
      <w:lvlJc w:val="left"/>
      <w:pPr>
        <w:ind w:left="7000" w:hanging="554"/>
      </w:pPr>
      <w:rPr>
        <w:rFonts w:hint="default"/>
        <w:lang w:val="ru-RU" w:eastAsia="en-US" w:bidi="ar-SA"/>
      </w:rPr>
    </w:lvl>
    <w:lvl w:ilvl="4" w:tplc="269A6A52">
      <w:numFmt w:val="bullet"/>
      <w:lvlText w:val="•"/>
      <w:lvlJc w:val="left"/>
      <w:pPr>
        <w:ind w:left="7700" w:hanging="554"/>
      </w:pPr>
      <w:rPr>
        <w:rFonts w:hint="default"/>
        <w:lang w:val="ru-RU" w:eastAsia="en-US" w:bidi="ar-SA"/>
      </w:rPr>
    </w:lvl>
    <w:lvl w:ilvl="5" w:tplc="5422FD1A">
      <w:numFmt w:val="bullet"/>
      <w:lvlText w:val="•"/>
      <w:lvlJc w:val="left"/>
      <w:pPr>
        <w:ind w:left="8400" w:hanging="554"/>
      </w:pPr>
      <w:rPr>
        <w:rFonts w:hint="default"/>
        <w:lang w:val="ru-RU" w:eastAsia="en-US" w:bidi="ar-SA"/>
      </w:rPr>
    </w:lvl>
    <w:lvl w:ilvl="6" w:tplc="9C1C6098">
      <w:numFmt w:val="bullet"/>
      <w:lvlText w:val="•"/>
      <w:lvlJc w:val="left"/>
      <w:pPr>
        <w:ind w:left="9100" w:hanging="554"/>
      </w:pPr>
      <w:rPr>
        <w:rFonts w:hint="default"/>
        <w:lang w:val="ru-RU" w:eastAsia="en-US" w:bidi="ar-SA"/>
      </w:rPr>
    </w:lvl>
    <w:lvl w:ilvl="7" w:tplc="3A5419DE">
      <w:numFmt w:val="bullet"/>
      <w:lvlText w:val="•"/>
      <w:lvlJc w:val="left"/>
      <w:pPr>
        <w:ind w:left="9800" w:hanging="554"/>
      </w:pPr>
      <w:rPr>
        <w:rFonts w:hint="default"/>
        <w:lang w:val="ru-RU" w:eastAsia="en-US" w:bidi="ar-SA"/>
      </w:rPr>
    </w:lvl>
    <w:lvl w:ilvl="8" w:tplc="B0CAC552">
      <w:numFmt w:val="bullet"/>
      <w:lvlText w:val="•"/>
      <w:lvlJc w:val="left"/>
      <w:pPr>
        <w:ind w:left="10500" w:hanging="55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1E42"/>
    <w:rsid w:val="00092345"/>
    <w:rsid w:val="002579FC"/>
    <w:rsid w:val="00431E42"/>
    <w:rsid w:val="00565991"/>
    <w:rsid w:val="00797A42"/>
    <w:rsid w:val="00B01C1D"/>
    <w:rsid w:val="00D3446A"/>
    <w:rsid w:val="00F0523F"/>
    <w:rsid w:val="00F67C04"/>
    <w:rsid w:val="00FF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751D2"/>
  <w15:docId w15:val="{89FF8BF9-7425-4D27-84CD-78FFECFA0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4695" w:hanging="621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387" w:right="537"/>
      <w:jc w:val="center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3">
    <w:name w:val="heading 3"/>
    <w:basedOn w:val="a"/>
    <w:uiPriority w:val="1"/>
    <w:qFormat/>
    <w:pPr>
      <w:ind w:left="937"/>
      <w:jc w:val="center"/>
      <w:outlineLvl w:val="2"/>
    </w:pPr>
    <w:rPr>
      <w:rFonts w:ascii="Microsoft Sans Serif" w:eastAsia="Microsoft Sans Serif" w:hAnsi="Microsoft Sans Serif" w:cs="Microsoft Sans Serif"/>
      <w:sz w:val="34"/>
      <w:szCs w:val="34"/>
      <w:u w:val="single" w:color="000000"/>
    </w:rPr>
  </w:style>
  <w:style w:type="paragraph" w:styleId="4">
    <w:name w:val="heading 4"/>
    <w:basedOn w:val="a"/>
    <w:uiPriority w:val="1"/>
    <w:qFormat/>
    <w:pPr>
      <w:spacing w:before="65"/>
      <w:ind w:left="908"/>
      <w:outlineLvl w:val="3"/>
    </w:pPr>
    <w:rPr>
      <w:rFonts w:ascii="Calibri" w:eastAsia="Calibri" w:hAnsi="Calibri" w:cs="Calibri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0"/>
      <w:ind w:left="608" w:hanging="335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01C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1C1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01C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1C1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Умардибирова Ирина Валерьевна</cp:lastModifiedBy>
  <cp:revision>4</cp:revision>
  <dcterms:created xsi:type="dcterms:W3CDTF">2022-02-28T09:02:00Z</dcterms:created>
  <dcterms:modified xsi:type="dcterms:W3CDTF">2022-02-28T16:19:00Z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LastSaved">
    <vt:filetime>2022-02-28T00:00:00Z</vt:filetime>
  </property>
</Properties>
</file>