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DD" w:rsidRPr="000126DD" w:rsidRDefault="000126DD" w:rsidP="000126DD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Приложение 2</w:t>
      </w:r>
    </w:p>
    <w:p w:rsidR="005E38F4" w:rsidRDefault="005E38F4" w:rsidP="00664945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Отчет ______</w:t>
      </w:r>
      <w:r w:rsidR="00664945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Воскресенского муниципального района Московской области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______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_____</w:t>
      </w:r>
    </w:p>
    <w:p w:rsidR="005E38F4" w:rsidRP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18"/>
          <w:szCs w:val="18"/>
          <w:lang w:eastAsia="ja-JP"/>
        </w:rPr>
      </w:pPr>
      <w:r>
        <w:rPr>
          <w:rFonts w:ascii="Times New Roman" w:eastAsia="MS Mincho" w:hAnsi="Times New Roman" w:cs="Times New Roman"/>
          <w:b/>
          <w:sz w:val="18"/>
          <w:szCs w:val="18"/>
          <w:lang w:eastAsia="ja-JP"/>
        </w:rPr>
        <w:t>(муниципальное образование)</w:t>
      </w:r>
    </w:p>
    <w:p w:rsid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о ходе реализации 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План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а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первоочередных мероприятий по обеспечению устойчивого развития экономи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ки и социальной стабильности в 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201</w:t>
      </w:r>
      <w:r w:rsidR="003E5004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7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году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</w:p>
    <w:p w:rsid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по состоянию на</w:t>
      </w:r>
      <w:proofErr w:type="gramStart"/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 w:rsidR="00E943C3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 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«</w:t>
      </w:r>
      <w:proofErr w:type="gramEnd"/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</w:t>
      </w:r>
      <w:r w:rsidR="00664945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1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__»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___</w:t>
      </w:r>
      <w:r w:rsidR="00664945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июля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201</w:t>
      </w:r>
      <w:r w:rsidR="003E5004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7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год</w:t>
      </w:r>
      <w:r w:rsidR="00E943C3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а</w:t>
      </w:r>
    </w:p>
    <w:p w:rsidR="005E38F4" w:rsidRPr="0023396D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5E38F4" w:rsidRPr="0023396D" w:rsidRDefault="005E38F4" w:rsidP="005E38F4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163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014"/>
        <w:gridCol w:w="6095"/>
        <w:gridCol w:w="3261"/>
      </w:tblGrid>
      <w:tr w:rsidR="00D96985" w:rsidRPr="005D0531" w:rsidTr="008D4303">
        <w:trPr>
          <w:trHeight w:val="535"/>
          <w:tblHeader/>
        </w:trPr>
        <w:tc>
          <w:tcPr>
            <w:tcW w:w="710" w:type="dxa"/>
            <w:vAlign w:val="center"/>
          </w:tcPr>
          <w:p w:rsidR="00D96985" w:rsidRDefault="00D9698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  <w:p w:rsidR="00E943C3" w:rsidRPr="00564BE0" w:rsidRDefault="00E943C3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4252" w:type="dxa"/>
            <w:vAlign w:val="center"/>
          </w:tcPr>
          <w:p w:rsidR="00D96985" w:rsidRDefault="00D96985" w:rsidP="00145A6E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Наименование</w:t>
            </w:r>
          </w:p>
          <w:p w:rsidR="00E943C3" w:rsidRPr="00564BE0" w:rsidRDefault="00E943C3" w:rsidP="00145A6E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D96985" w:rsidRPr="00564BE0" w:rsidRDefault="00D96985" w:rsidP="00145A6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6095" w:type="dxa"/>
            <w:vAlign w:val="center"/>
          </w:tcPr>
          <w:p w:rsidR="00D96985" w:rsidRDefault="00D9698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Информация о выполнении </w:t>
            </w:r>
          </w:p>
          <w:p w:rsidR="00D96985" w:rsidRPr="00D96985" w:rsidRDefault="00D9698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69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(в том числе, влияние реализации указанных мероприятий на социально-экономическое развитие муниципального образования и указанием количественного результата)</w:t>
            </w:r>
          </w:p>
        </w:tc>
        <w:tc>
          <w:tcPr>
            <w:tcW w:w="3261" w:type="dxa"/>
            <w:vAlign w:val="center"/>
          </w:tcPr>
          <w:p w:rsidR="00D96985" w:rsidRDefault="00D9698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Примечание </w:t>
            </w:r>
          </w:p>
          <w:p w:rsidR="00D96985" w:rsidRPr="00D96985" w:rsidRDefault="00D9698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69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(проблемные вопросы)</w:t>
            </w:r>
          </w:p>
        </w:tc>
      </w:tr>
      <w:tr w:rsidR="00587E08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587E08" w:rsidRPr="00664945" w:rsidRDefault="00587E08" w:rsidP="00587E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Поддержка отраслей экономики</w:t>
            </w:r>
          </w:p>
        </w:tc>
      </w:tr>
      <w:tr w:rsidR="00587E08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587E08" w:rsidRPr="00664945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Промышленность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664945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4BF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многопрофильного индустриального, технологического парка (площадки) за счет внебюджетных источников финансирования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6A0DE8" w:rsidRDefault="006A0DE8" w:rsidP="006A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муниципальной программой «Создание условий для устойчивого экономического развития и охраны труда в Воскресенском муниципальном районе на 2017-2021 годы» создание индустриального парка в Воскресенском муниципальном районе запланировано на период 2017 – 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E8" w:rsidRDefault="006A0DE8" w:rsidP="006A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этой целью выделен и поставлен на кадастровый учет земельный участок площадью 15 Га в с. Федино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района. В настоящее время, на основании подписанного с КРМО соглашения о взаимодействии, осуществляется подбор управляющей компании для организации и проведения дальнейших мероприятий, в частности, по присоединению к инженерным сетям, созданию дорожно-транспортной инфраструктуры и по привлечению в парк резидентов.</w:t>
            </w:r>
          </w:p>
          <w:p w:rsidR="00587E08" w:rsidRPr="00C40E74" w:rsidRDefault="006A0DE8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Кроме того, на территории Воскресенского муниципального района определены 4 парка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браунфилда</w:t>
            </w:r>
            <w:proofErr w:type="spellEnd"/>
            <w:r w:rsidR="002073AC">
              <w:rPr>
                <w:rFonts w:ascii="Times New Roman" w:hAnsi="Times New Roman" w:cs="Times New Roman"/>
                <w:sz w:val="24"/>
                <w:szCs w:val="24"/>
              </w:rPr>
              <w:t xml:space="preserve">. На базе </w:t>
            </w:r>
            <w:proofErr w:type="spellStart"/>
            <w:r w:rsidR="002073AC">
              <w:rPr>
                <w:rFonts w:ascii="Times New Roman" w:hAnsi="Times New Roman" w:cs="Times New Roman"/>
                <w:sz w:val="24"/>
                <w:szCs w:val="24"/>
              </w:rPr>
              <w:t>браунфилда</w:t>
            </w:r>
            <w:proofErr w:type="spellEnd"/>
            <w:r w:rsidR="002073AC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строитель» осуществляются мероприятия по созданию частного индустриального парка на земельном участке площадью 26 Га. Регистрация данного индустриального парка в системе ГИСИП планируется в 3 кв. 2017г.</w:t>
            </w:r>
          </w:p>
        </w:tc>
        <w:tc>
          <w:tcPr>
            <w:tcW w:w="3261" w:type="dxa"/>
            <w:vAlign w:val="center"/>
          </w:tcPr>
          <w:p w:rsidR="00587E08" w:rsidRPr="00587E08" w:rsidRDefault="00524480" w:rsidP="00E20E3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Промышленная площадка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гринфилд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Чаплыгино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площадью 157 га, рассматриваемая в 2016 г.</w:t>
            </w:r>
            <w:r w:rsidR="005D15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под размещен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ие индустриального парка, </w:t>
            </w:r>
            <w:r w:rsidR="005D15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был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 </w:t>
            </w:r>
            <w:r w:rsidR="00952E5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исключен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 w:rsidR="00952E5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из перечня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площадок </w:t>
            </w:r>
            <w:r w:rsidR="005D15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причине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необеспеченности необходимыми энергетическими мощностями. Для увеличения инвестиционной привлекательности данной площадки требовались значительные капитальные вложения для строительства высоковольтной линии. С этой целью были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направлены </w:t>
            </w:r>
            <w:r w:rsidR="00E20E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обращения в Правительство МО об оказании содействия в решении вопроса о включении данного объекта в инвестиционную программу </w:t>
            </w:r>
            <w:proofErr w:type="spellStart"/>
            <w:r w:rsidR="00E20E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Мособлэнерго</w:t>
            </w:r>
            <w:proofErr w:type="spellEnd"/>
            <w:r w:rsidR="00E20E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или выделении средств из областного бюджета для строительства высоковольтной линии.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экпортноориентированных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Default="00642C09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соответствии с Порядком формирования и ведения реестра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экспортноориентированных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предприятий данный Реестр формируется по мере поступления данных от предприятий, размещается на сайте в сети Интернет и направляется для формирования единого реестра Московской области в Министерство инвестиций и инноваций.</w:t>
            </w:r>
          </w:p>
          <w:p w:rsidR="00FA074F" w:rsidRPr="00587E08" w:rsidRDefault="00FA074F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настоящее время в Реестре значатся 2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экспортноориентированных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предприятия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(производство пластмассовых изделий) и ООО «Фрегат» (производство свинца).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C40E74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4BF2"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эффективное и законное размещение нестационарных торговых объектов.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F75D4C" w:rsidRPr="00D67259" w:rsidRDefault="00D67259" w:rsidP="00D6725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="00F75D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поселениях Воскр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есенского муниципального района р</w:t>
            </w:r>
            <w:r w:rsidR="0098488E" w:rsidRP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азработаны и утверждены</w:t>
            </w:r>
            <w:r w:rsidR="00F75D4C" w:rsidRP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Схемы размещения НТО: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- постановление администрации от 20.06.2017г. № 1995-ППЗ;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11.11.2015 №73 (с изменениями от 17.04.2017г №25);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имени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Цюрупы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13.11.2015 №84;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30.10.2014 №446;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решение 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овета депутатов от 28.11.2013 №737/58 (с изм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енениями от 27.03.2014 №810/63).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2-ух поселениях разработаны и утверждены нормативные правовые акты, регламентирующие порядок </w:t>
            </w:r>
            <w:r w:rsidRP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проведении открытого аукциона на право размещения нестационарных торговых объектов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– постановление администрации от 24.05.2017 № 1579-ППЗ;</w:t>
            </w:r>
          </w:p>
          <w:p w:rsidR="00D67259" w:rsidRP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10.04.2017 №23.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r w:rsid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орядок </w:t>
            </w:r>
            <w:r w:rsidR="0098488E" w:rsidRP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установки, эксплуатации, демонтажа нестационарных торговых объектов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разработан в 2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-ух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поселениях: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-  </w:t>
            </w:r>
            <w:r w:rsid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постановление администра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ции от 15.06.2017г. № 1891-ППЗ;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07.11.2013 №385.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Хорлово НПА, регламентирующие указанные выше порядки, а 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также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Схема размещения НТО не утверждены по причине отсутствия торговых объектов на территории поселения.</w:t>
            </w:r>
          </w:p>
          <w:p w:rsidR="00587E08" w:rsidRDefault="00115C52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Распоряжением администрации Воскресенского муниципального района от 22.06.2017 №90-рпз создана рабочая группа по вопросам размещения и демонтажа НТО на территории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Воскресенск.</w:t>
            </w:r>
          </w:p>
          <w:p w:rsidR="00AA1FBD" w:rsidRPr="00587E08" w:rsidRDefault="00AA1FBD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основании и во исполнение данных актов предпринимателям Воскресенского района направлены уведомления о необходимости проведения демонтажа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НТО, не вошедших в утвержденные схемы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-шоу, презентаций 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онного, научно-технического и инновационного потенциала Московской области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Pr="00587E08" w:rsidRDefault="00642C09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Информация о проводимых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роуд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-шоу, международных инвестиционных форумах и презентациях публикуется на официальном сайте Воскресенского муниципального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района, либо доводится непосредственно до с</w:t>
            </w:r>
            <w:r w:rsidR="005B40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ведения заинтересованных промышл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енных предприятий, потенциальных инвесторов в виде электронной рассылки. При заинтересованности 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оказывается содействие в формировании заявки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участие в мероприятиях.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587E08" w:rsidRPr="00664945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Сельское хозяйство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D720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Реконструкция и модернизация выбывших из эксплуатации молочных ферм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31.12.2017</w:t>
            </w:r>
          </w:p>
        </w:tc>
        <w:tc>
          <w:tcPr>
            <w:tcW w:w="6095" w:type="dxa"/>
            <w:vAlign w:val="center"/>
          </w:tcPr>
          <w:p w:rsidR="00AD7202" w:rsidRPr="00503D0A" w:rsidRDefault="00AD7202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Воскресенского муниципального района реализуется инвестиционный проект по модернизации животноводческой фермы в АО «Воскресенское». Проектом предусматривается дополнительно создать 101 скотоместо. АО «Воскресенское» реконструкцию фермы осуществляет за счёт собственных средств.</w:t>
            </w:r>
            <w:r w:rsidR="00277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Планируемый объем инвестиций – 70,0 млн. рублей.</w:t>
            </w:r>
          </w:p>
          <w:p w:rsidR="00AD7202" w:rsidRPr="00503D0A" w:rsidRDefault="00AD7202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июле 2017 года</w:t>
            </w:r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 «Воскресенское» заключает контракт с компанией «</w:t>
            </w:r>
            <w:proofErr w:type="spellStart"/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>ДеЛавль</w:t>
            </w:r>
            <w:proofErr w:type="spellEnd"/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>» на поставку молочного оборудования. Срок поставки оборудования август месяц 2017 года. С 03.07.2017 года АО «Воскресенское» приступает к подготовке площадки для установки молочного оборудования. Закуплены необходимые строительные материалы для проведения бетонных, кровельных, покрасочных работ. Срок окончания работ по реконструкции помещения фермы август 2017 года. В августе – сентябре планируется монтировать молочное оборудование. Для постановки КРС на новые скотоместа дополнительно, к ранее закупленным, приобретено 46 стельных нетелей.</w:t>
            </w:r>
          </w:p>
          <w:p w:rsidR="00587E08" w:rsidRPr="00AD7202" w:rsidRDefault="00AD7202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всего объёма работ планируется осуществить к концу 2017 года. На 01.0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1.2018 года АО «Воскресенское» </w:t>
            </w:r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увеличить дойное стадо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701</w:t>
            </w:r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голов. На текущую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поголовье коров составляет 590</w:t>
            </w:r>
            <w:r w:rsidRPr="0050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голов.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инвестиционного проекта в сфере сельского хозяйства «Эко – культура»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Pr="00587E08" w:rsidRDefault="00267C9A" w:rsidP="00267C9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 территории Воскресенского муниципального района продолжается проведение мероприятий по реализации инвестиционного проекта по строительству высокотехнологичных теплиц для выращивания овощных культур. В рамках реализации проекта получены технические условия на обеспечение подключения земельного участка к энергоносителям, получен кадастровый паспорт на земельный участок и выполнена градостроительная проработка. Инвестором подготовлено ходатайство в Правительство МО о выделении земельного участка площадью 130 Га в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Ратмирово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Воскресенского муниципального района без торгов, на основании которого Министерством инвестиций и инноваций МО проведено совещание с целью заключения соглашения с инвестором. Инвестором подготовлен пакет документов на выделение земельного участка без торгов на основании постановления Правительства МО от 22.04.2015 №272/13.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D720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сельскохозяйственный оборот неиспользованных земель </w:t>
            </w:r>
            <w:proofErr w:type="spellStart"/>
            <w:r w:rsidRPr="00AD7202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014" w:type="dxa"/>
            <w:vAlign w:val="center"/>
          </w:tcPr>
          <w:p w:rsidR="00587E08" w:rsidRPr="00587E08" w:rsidRDefault="00587E08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Pr="00AD7202" w:rsidRDefault="00267C9A" w:rsidP="00AD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 предприятиями Воскресенского муниципального района составлены производственные программы, а также планы по вовлечению в оборот неиспользуемых земель сельскохозяйственного назначения на 2017 год. В соответствии с планом в 2017 году планируется вовлечь в оборот 1 668 га неиспользуемых земель. По состоянию на отчетную дат</w:t>
            </w:r>
            <w:r w:rsidR="00AD7202">
              <w:rPr>
                <w:rFonts w:ascii="Times New Roman" w:hAnsi="Times New Roman" w:cs="Times New Roman"/>
                <w:sz w:val="24"/>
                <w:szCs w:val="24"/>
              </w:rPr>
              <w:t>у данный показатель выполнен на 9,2%, вовлечено в оборот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земли.</w:t>
            </w:r>
          </w:p>
        </w:tc>
        <w:tc>
          <w:tcPr>
            <w:tcW w:w="3261" w:type="dxa"/>
            <w:vAlign w:val="center"/>
          </w:tcPr>
          <w:p w:rsidR="00587E08" w:rsidRPr="00587E08" w:rsidRDefault="00A95C29" w:rsidP="009F4BF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Срок ввода в оборот основной доли земельных площадей – 3-4 квартал 2017 года</w:t>
            </w:r>
          </w:p>
        </w:tc>
      </w:tr>
      <w:tr w:rsidR="00587E08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587E08" w:rsidRPr="00664945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Жилищно-коммунальное хозяйство и жилищное строительство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EA3580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252" w:type="dxa"/>
            <w:vAlign w:val="center"/>
          </w:tcPr>
          <w:p w:rsidR="00D20596" w:rsidRPr="00EA3580" w:rsidRDefault="00D20596" w:rsidP="00D20596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80">
              <w:rPr>
                <w:rFonts w:ascii="Times New Roman" w:hAnsi="Times New Roman" w:cs="Times New Roman"/>
                <w:sz w:val="24"/>
                <w:szCs w:val="24"/>
              </w:rPr>
              <w:t>Обеспечить участие в реализации программы ремонта 32 тысяч подъездов многоквартирных домов</w:t>
            </w:r>
          </w:p>
          <w:p w:rsidR="00587E08" w:rsidRPr="00EA3580" w:rsidRDefault="00587E08" w:rsidP="00145A6E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14" w:type="dxa"/>
            <w:vAlign w:val="center"/>
          </w:tcPr>
          <w:p w:rsidR="00587E08" w:rsidRPr="00587E08" w:rsidRDefault="00D2059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413850" w:rsidRDefault="00EA3580" w:rsidP="008D4FA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1 квартале 2017 года были проведены собрания собственников помещений, опре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делен адресный перечень подъездов, в которых запланирован ремонт.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результате, в рамках реализации программы в Воскресенском муниципальном районе планируется отремонтировать 796 подъездов. </w:t>
            </w:r>
          </w:p>
          <w:p w:rsidR="00587E08" w:rsidRPr="00587E08" w:rsidRDefault="008D4FA4" w:rsidP="008D4FA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отчет</w:t>
            </w:r>
            <w:r w:rsidR="00F01F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ную дату ремонт 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закончен</w:t>
            </w:r>
            <w:r w:rsidR="00F01FC6"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115</w:t>
            </w:r>
            <w:r w:rsidR="000151A9"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подъездах</w:t>
            </w:r>
            <w:r w:rsidR="00EA3580"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что подкреплено актами выполн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енных работ. В </w:t>
            </w:r>
            <w:r w:rsid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72 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подъездах ремонтные работы продолжаются.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252" w:type="dxa"/>
            <w:vAlign w:val="center"/>
          </w:tcPr>
          <w:p w:rsidR="00587E08" w:rsidRPr="00587E08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овести д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счетов через Московский областной единый информационно-расчетный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2014" w:type="dxa"/>
            <w:vAlign w:val="center"/>
          </w:tcPr>
          <w:p w:rsidR="00587E08" w:rsidRPr="00587E08" w:rsidRDefault="00D2059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Default="008D4FA4" w:rsidP="009E1B0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01.07.2017г. на обслуживании в МОСОБЛЕИРЦ находится 55 094 из 67 441 счетов. Не переведены счета</w:t>
            </w:r>
            <w:r w:rsidR="009E1B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МУП «СЕЗ-</w:t>
            </w:r>
            <w:proofErr w:type="spellStart"/>
            <w:r w:rsidR="009E1B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 w:rsidR="009E1B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ООО «</w:t>
            </w:r>
            <w:proofErr w:type="spellStart"/>
            <w:r w:rsidR="009E1B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Инстрой</w:t>
            </w:r>
            <w:proofErr w:type="spellEnd"/>
            <w:r w:rsidR="009E1B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21 век», ООО «Жилье-2005», УК «ВДСК</w:t>
            </w:r>
            <w:r w:rsidR="000874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сервис</w:t>
            </w:r>
            <w:r w:rsidR="009E1B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ООО «ЭКСТЕХ».</w:t>
            </w:r>
          </w:p>
          <w:p w:rsidR="009E1B00" w:rsidRPr="00587E08" w:rsidRDefault="009E1B00" w:rsidP="009E1B0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Разработаны «дорожные карты», в соответствии с которыми к концу 2017 года все лицевые счета </w:t>
            </w:r>
            <w:r w:rsidR="00FD22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будут переведены</w:t>
            </w:r>
            <w:r w:rsidR="00367D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обслуживание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МОСОБЛЕИРЦ</w:t>
            </w:r>
            <w:r w:rsidR="00FD22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252" w:type="dxa"/>
            <w:vAlign w:val="center"/>
          </w:tcPr>
          <w:p w:rsidR="00587E08" w:rsidRPr="00587E08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в реализации приоритетного проекта Московской области «Обеспечить новый уровень участия жителей в выборе и контроле проведения работ по комплексному благоустройству с учетом обращений жителей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vAlign w:val="center"/>
          </w:tcPr>
          <w:p w:rsidR="00587E08" w:rsidRPr="00587E08" w:rsidRDefault="00D2059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01.12.2017</w:t>
            </w:r>
          </w:p>
        </w:tc>
        <w:tc>
          <w:tcPr>
            <w:tcW w:w="6095" w:type="dxa"/>
            <w:vAlign w:val="center"/>
          </w:tcPr>
          <w:p w:rsidR="007555E5" w:rsidRDefault="00D4735D" w:rsidP="007555E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1 квартале 2017 года жители Воскресенского муниципального района принимали участие в интернет-голосовании на портале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Добродел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 в рамках проекта «Меняем дворы» по вопросам благоустройства дворовых территорий. Данный вид участия жителей позволил им выбрать отдельные параметры и детали благоустройства своего двора, а также предложить адреса дворовых территорий, еще не включенных в программу. В результате онлайн голосования </w:t>
            </w:r>
            <w:r w:rsidR="0075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определен 1 двор по адресу г. Воскресенск, ул. </w:t>
            </w:r>
            <w:proofErr w:type="spellStart"/>
            <w:r w:rsidR="0075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Беркино</w:t>
            </w:r>
            <w:proofErr w:type="spellEnd"/>
            <w:r w:rsidR="0075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д.1/3, дополнительно вошедший в ранее утвержденный адресный перечень дворовых территорий по комплексному благоустройству в 2017 году.</w:t>
            </w:r>
          </w:p>
          <w:p w:rsidR="007555E5" w:rsidRDefault="007555E5" w:rsidP="007555E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="00D473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 предложения и замечания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поступившие во время голосования, </w:t>
            </w:r>
            <w:r w:rsidR="00D473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будут учтены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 формировании бюджетов поселений Воскресенского муниципального района на 2018 год.</w:t>
            </w:r>
          </w:p>
          <w:p w:rsidR="00587E08" w:rsidRPr="00587E08" w:rsidRDefault="00D4735D" w:rsidP="007555E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Кроме того, на основании поступающих обращен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ий жителей на портал «</w:t>
            </w:r>
            <w:proofErr w:type="spellStart"/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Добродел</w:t>
            </w:r>
            <w:proofErr w:type="spellEnd"/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выполняются отдельные работы по благоустройству территории муниципального образования.</w:t>
            </w:r>
          </w:p>
        </w:tc>
        <w:tc>
          <w:tcPr>
            <w:tcW w:w="3261" w:type="dxa"/>
            <w:vAlign w:val="center"/>
          </w:tcPr>
          <w:p w:rsidR="00587E08" w:rsidRP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D20596" w:rsidRPr="00664945" w:rsidRDefault="00D20596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Транспорт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4252" w:type="dxa"/>
            <w:vAlign w:val="center"/>
          </w:tcPr>
          <w:p w:rsidR="00587E08" w:rsidRPr="00D20596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A1782">
              <w:rPr>
                <w:rFonts w:ascii="Times New Roman" w:hAnsi="Times New Roman" w:cs="Times New Roman"/>
                <w:sz w:val="24"/>
                <w:szCs w:val="24"/>
              </w:rPr>
              <w:t>Обеспечить увеличение доли поездок, оплаченных с использованием ЕТК «Стрелка» в общем количестве оплаченных пассажирами поездок.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095" w:type="dxa"/>
            <w:vAlign w:val="center"/>
          </w:tcPr>
          <w:p w:rsidR="00587E08" w:rsidRPr="00D20596" w:rsidRDefault="00487E6D" w:rsidP="00487E6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Воскресенском муниципальном районе пассажиры на всех муниципальных автобусных маршрутах имеют возможность оплатить проезд с использованием ЕТК «Стрелка». За 1 полугодие 2017 года доля поездок, оплаченных с использованием ЕТК «Стрелка», в общем количестве оплаченных пассажирами поездок составляет 66,1% (за аналогичный период 2016 года – 64,3%).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D20596" w:rsidRPr="00664945" w:rsidRDefault="00D20596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Поддержка малого и среднего предпринимательства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252" w:type="dxa"/>
            <w:vAlign w:val="center"/>
          </w:tcPr>
          <w:p w:rsidR="00587E08" w:rsidRPr="00D20596" w:rsidRDefault="00D20596" w:rsidP="00D2059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осуществление закупок у субъектов малого предпринимательства, социально-ориентированных некоммерческих организаций в соответствии с требованиями п.1 ч.1 ст.30 Федерального закона 44-ФЗ в размере не менее чем 25 процентов совокупного годового объема закупок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Pr="00D20596" w:rsidRDefault="002B1A7F" w:rsidP="001E3443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итогам 1 полугодия 2017г. заказчиками Воскресенского муниципального района заключено контрактов с Поставщиками, являющимися субъектами малого предпринимательства, социально-ориентированными некоммерческими организациями, на сумму 332 904,11 тыс. рублей, что составляет 47,79% от совокупного годового объема закупок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(с учетом ч. 1.1 ст.30 44-ФЗ), в </w:t>
            </w:r>
            <w:proofErr w:type="spellStart"/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т.ч</w:t>
            </w:r>
            <w:proofErr w:type="spellEnd"/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тоимость контрактов, заключенных с Поставщиками, являющимися субъектами малого предпринимательства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осуществляющих свою деятельность на территории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1F30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Воскресенского 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муниципального </w:t>
            </w:r>
            <w:r w:rsidR="001F30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района</w:t>
            </w:r>
            <w:r w:rsidR="00DF4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33 935,3 тыс. рублей.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252" w:type="dxa"/>
            <w:vAlign w:val="center"/>
          </w:tcPr>
          <w:p w:rsidR="00587E08" w:rsidRPr="004736CA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2B235C">
              <w:rPr>
                <w:rFonts w:ascii="Times New Roman" w:hAnsi="Times New Roman" w:cs="Times New Roman"/>
                <w:sz w:val="24"/>
                <w:szCs w:val="24"/>
              </w:rPr>
              <w:t>Введение моратория на изменение арендной платы при аренде муниципального имущества субъектами малого и среднего предпринимательства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01.11.2017</w:t>
            </w:r>
          </w:p>
        </w:tc>
        <w:tc>
          <w:tcPr>
            <w:tcW w:w="6095" w:type="dxa"/>
            <w:vAlign w:val="center"/>
          </w:tcPr>
          <w:p w:rsidR="002B235C" w:rsidRPr="00D20596" w:rsidRDefault="002B235C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целях поддержки субъектов малого и среднего 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предпринимательства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размер базовой ставки годовой арендной платы за 1 квадратный метр зданий и нежилых помещений, находящихся в собственности Воскресенского муниципального района в 2017 году оставлен на уровне 2016 года, утвержденного Решением Совета депутатов Воскресенского муниципального района от 30.09.2016 №360/33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9F4BF2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252" w:type="dxa"/>
            <w:vAlign w:val="center"/>
          </w:tcPr>
          <w:p w:rsidR="00587E08" w:rsidRPr="004736CA" w:rsidRDefault="00D20596" w:rsidP="00D2059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2B235C">
              <w:rPr>
                <w:rFonts w:ascii="Times New Roman" w:hAnsi="Times New Roman" w:cs="Times New Roman"/>
                <w:sz w:val="24"/>
                <w:szCs w:val="24"/>
              </w:rPr>
              <w:t>Актуализировать Перечень объектов имущества, находящихся в собственности Воскресенского муниципального района, предназначенных для передачи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01.07.2017</w:t>
            </w:r>
          </w:p>
        </w:tc>
        <w:tc>
          <w:tcPr>
            <w:tcW w:w="6095" w:type="dxa"/>
          </w:tcPr>
          <w:p w:rsidR="00587E08" w:rsidRPr="00D20596" w:rsidRDefault="002B235C" w:rsidP="0027489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Решением Совета депутатов Воскресенского муниципального района от 31.03.2017 №461/43 утвержден актуальный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пользования на долгосрочной основе субъектам малого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среднего предпринимательства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D20596" w:rsidRPr="00664945" w:rsidRDefault="00D20596" w:rsidP="00D205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Социальная стабильность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252" w:type="dxa"/>
            <w:vAlign w:val="center"/>
          </w:tcPr>
          <w:p w:rsidR="00587E08" w:rsidRPr="00D20596" w:rsidRDefault="00660106" w:rsidP="0066010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ликвидации аварийного и ветхого жилья.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Default="00A208F5" w:rsidP="00A208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рамках реализации мероприятий по ликвидации аварийного и ветхого жилья проведены технические обследования многоквартирных жилых домов, планируемых к признанию аварийными. Результаты обследования были проанализированы на заседаниях Межведомственной комиссии по признанию многоквартирных жилых домов аварийными. В итоге 11 многоквартирных домов признано аварийными, утверждены соответствующие постановления администрации Воскресенского муниципального района, сформированы учетные дела.</w:t>
            </w:r>
          </w:p>
          <w:p w:rsidR="00A208F5" w:rsidRPr="00D20596" w:rsidRDefault="00A208F5" w:rsidP="00A208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Направлена заявка в Министерство строительного комплекса Московской области о вступлении Воскресенского муниципального района в адресную программу Московской области «Переселение граждан из аварийного жилищного фонда в Московской области на 2016-2010 годы»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4252" w:type="dxa"/>
            <w:vAlign w:val="center"/>
          </w:tcPr>
          <w:p w:rsidR="00587E08" w:rsidRPr="00D20596" w:rsidRDefault="00660106" w:rsidP="0066010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ходе строительства домов для «обманутых» дольщиков и принимаемых мерах по защите прав граждан – участников долевого строительства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Default="005E7AB4" w:rsidP="005E7AB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настоящее время в Воскресенском муниципальном районе отсутствуют объекты долевого жилищного строительства, признанные проблемными. </w:t>
            </w:r>
          </w:p>
          <w:p w:rsidR="005E7AB4" w:rsidRPr="00D20596" w:rsidRDefault="005E7AB4" w:rsidP="009F4BF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признанному ранее проблемному объекту, расположенному по адресу Московская область, Воскресенский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мкрн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№2 (квартал Б), заключен инвестиционный контракт с новым застройщиком ООО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Бронинвестстрой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Согласно контракта,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застро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йщик предоставляет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-ти обманутым дольщикам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 квартир.</w:t>
            </w:r>
            <w:r w:rsidR="00EB46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71E5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отчетную дату строительство дома находится на уровне возведения 8-9 этажей.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252" w:type="dxa"/>
            <w:vAlign w:val="center"/>
          </w:tcPr>
          <w:p w:rsidR="00587E08" w:rsidRPr="004736CA" w:rsidRDefault="00660106" w:rsidP="00660106">
            <w:pPr>
              <w:ind w:left="-79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9F4BF2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дополнительных мероприятий в сфере занятости населения с целью недопущения роста безработицы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Default="00140A7B" w:rsidP="00140A7B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целью недопущения роста безработицы проводятся следующие мероприятия:</w:t>
            </w:r>
          </w:p>
          <w:p w:rsidR="00140A7B" w:rsidRDefault="00267B74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работодателей по вопросу расширения банка вакансий получателей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(направлено 60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приглашений работодателям к сотрудничеству с центром занятости, 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 в центре занятости 43 новых работодателя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C054D" w:rsidRDefault="00267B74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 работодателями, создающими новые рабочие места, прежде всего для инвалидов и граждан, испытывающих трудности в поиске работы (в первом полугодии 2017г. на 17 предприятиях и организациях создавались 163 новых рабочих места. 7 предприятий подали заявки на 15 вакантных рабочих мест, в том числе 2 рабочих места для инвалидов, 5 вакансий для граждан, испытывающих трудности в поиске работы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B74" w:rsidRPr="00F9538B" w:rsidRDefault="008C054D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оказано 156 индивидуальных консультаций работникам, находящимся под риском увольнения;</w:t>
            </w:r>
          </w:p>
          <w:p w:rsidR="008C054D" w:rsidRPr="00F9538B" w:rsidRDefault="00267B74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развитию малого бизнеса и организаций предпринимательско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й деятельности граждан, оказано содействие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(оказано 4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0 услуг по организации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, проведено 5 заседаний Конкурсной комиссии по защите бизнес-проект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10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граждан открыли свое дело, 6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получили субсидию на организации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58 800,0 рублей, 8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получили единовременную помощь на оформление государственной регистрации);</w:t>
            </w:r>
          </w:p>
          <w:p w:rsidR="008C054D" w:rsidRPr="00F9538B" w:rsidRDefault="00267B74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общественных ра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бот, увеличению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вакансий временного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17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получено 19 вакансий на 92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, трудоустроено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граждан);</w:t>
            </w:r>
          </w:p>
          <w:p w:rsidR="008C054D" w:rsidRPr="00F9538B" w:rsidRDefault="00267B74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курсовое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обучение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профессиям, пользующимися спросом на рынке труда (направлен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 обучение 108 безработных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9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женщин, находящихся в отпуске по уходу за ребенком);</w:t>
            </w:r>
          </w:p>
          <w:p w:rsidR="008C054D" w:rsidRPr="00B66D47" w:rsidRDefault="00C45E02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ярмарки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рабочих мест, совещания, «круглые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» с работодателями Воскресенского района и соседних районов Московской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 ярмарки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ваканси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140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1 «круглый стол», в мероприятиях приняли участие 95 предприятий и организаций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40A7B" w:rsidRPr="009F4BF2" w:rsidRDefault="00C45E02" w:rsidP="009F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работа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психологической поддержке и социальной адаптации безработных граждан, проведение групповых и индивидуальных занятий (услуги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адаптации получили 84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>, консультации по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поддержке получили 85 человек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4252" w:type="dxa"/>
            <w:vAlign w:val="center"/>
          </w:tcPr>
          <w:p w:rsidR="00587E08" w:rsidRPr="004736CA" w:rsidRDefault="00660106" w:rsidP="0066010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8C054D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государственных услугах службы занятости населения через средства массовой информации и Интернет-ресурсы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8C054D" w:rsidRDefault="00267B74" w:rsidP="0026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положении на рынке труда в СМИ, на сайте Воскресенского муниципального района</w:t>
            </w:r>
            <w:r w:rsidR="008C054D">
              <w:rPr>
                <w:rFonts w:ascii="Times New Roman" w:hAnsi="Times New Roman" w:cs="Times New Roman"/>
                <w:sz w:val="24"/>
                <w:szCs w:val="24"/>
              </w:rPr>
              <w:t>, на сайте ГКУ «Воскресенский центр 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7E08" w:rsidRPr="009F4BF2" w:rsidRDefault="00267B74" w:rsidP="009F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размещено 133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 неограниченного круга лиц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положении на рынке труда Воскресенского муниципального района, о 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рабочих местах, а также</w:t>
            </w:r>
            <w:r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29 экспресс-информаций о проведенных Центром занятости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4252" w:type="dxa"/>
            <w:vAlign w:val="center"/>
          </w:tcPr>
          <w:p w:rsidR="00587E08" w:rsidRPr="00D20596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распространение социально значимой информации в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инфоэкранов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2014" w:type="dxa"/>
            <w:vAlign w:val="center"/>
          </w:tcPr>
          <w:p w:rsidR="00587E08" w:rsidRPr="00D20596" w:rsidRDefault="006F779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Pr="00D20596" w:rsidRDefault="00E92284" w:rsidP="00CF66E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Распространение социально значимой информации осуществляется через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инфоэкраны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установленные в зоне ожидания МФЦ Воскресенского муниципального района. Информация поступает через трансляцию новостного канала «Подмосковье. 360», что позволяет информировать льготную категорию граждан и иные группы н</w:t>
            </w:r>
            <w:r w:rsidR="00CF66E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аселения о событиях, новостях Московского региона и Воскресенского муниципального района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4252" w:type="dxa"/>
            <w:vAlign w:val="center"/>
          </w:tcPr>
          <w:p w:rsidR="00587E08" w:rsidRPr="00D20596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создании условий для проведения диспансеризации</w:t>
            </w:r>
          </w:p>
        </w:tc>
        <w:tc>
          <w:tcPr>
            <w:tcW w:w="2014" w:type="dxa"/>
            <w:vAlign w:val="center"/>
          </w:tcPr>
          <w:p w:rsidR="00587E08" w:rsidRPr="00D20596" w:rsidRDefault="006F779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FE40AB" w:rsidRDefault="008C054D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1 полугодии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 оказано содействие в проведении 4 единых дней диспансеризации: 25 марта, 22 апреля, 27 мая, 24 июня.</w:t>
            </w:r>
          </w:p>
          <w:p w:rsidR="00A41A4A" w:rsidRDefault="00A41A4A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целях привлечение населения к прохождению диспансеризации осуществлялось информирование в СМИ, организована работа</w:t>
            </w:r>
            <w:r w:rsidR="00DF79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поселениями,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предприятиями Воскресенского муниципального района</w:t>
            </w:r>
            <w:r w:rsidR="00DF79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28.06.2017г. проведено 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выездное мероприятие по диспансеризации на ПК «Хлебник» </w:t>
            </w:r>
            <w:r w:rsidR="009F4B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 ООО «ТД» </w:t>
            </w:r>
            <w:proofErr w:type="spellStart"/>
            <w:r w:rsidR="009F4B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Воскресенскхлеб</w:t>
            </w:r>
            <w:proofErr w:type="spellEnd"/>
            <w:r w:rsidR="009F4B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 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(диспансеризацию прошли 25 работников).</w:t>
            </w:r>
            <w:r w:rsidR="008C05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587E08" w:rsidRPr="00D20596" w:rsidRDefault="00F64406" w:rsidP="00F6440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состоянию на 01.07.2017г. в лечебных учреждениях Воскресенского муниципального района прошли диспансеризацию </w:t>
            </w:r>
            <w:r w:rsidRP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14 269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жителе</w:t>
            </w:r>
            <w:r w:rsidR="002770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что составило </w:t>
            </w:r>
            <w:r w:rsidRP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11,56%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от числа взрослого населения,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подлежа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щих </w:t>
            </w:r>
            <w:r w:rsid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диспансеризации (123 712 человек), и 50,2% от годового плана, установленного Министерством здравоохранения Московской области (28 400 человек).</w:t>
            </w:r>
          </w:p>
        </w:tc>
        <w:tc>
          <w:tcPr>
            <w:tcW w:w="3261" w:type="dxa"/>
            <w:vAlign w:val="center"/>
          </w:tcPr>
          <w:p w:rsidR="00587E08" w:rsidRPr="00D20596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C40E74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15C52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специализированных нестационарных объектов по продаже отечественной сельхозпродукции «Подмосковный фермер»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</w:tcPr>
          <w:p w:rsidR="00587E08" w:rsidRPr="00115C52" w:rsidRDefault="00115C52" w:rsidP="00115C5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 территории Воскресенского муниципального района действует торговый объект «Подмосковный фермер» по адресу Воскресенский район, пос. Виноградово, ул. 8 Марта, стр. 23 – ИП </w:t>
            </w:r>
            <w:proofErr w:type="spellStart"/>
            <w:r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Бонцев</w:t>
            </w:r>
            <w:proofErr w:type="spellEnd"/>
            <w:r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Е.В.</w:t>
            </w:r>
          </w:p>
        </w:tc>
        <w:tc>
          <w:tcPr>
            <w:tcW w:w="3261" w:type="dxa"/>
            <w:vAlign w:val="center"/>
          </w:tcPr>
          <w:p w:rsid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E32DA">
              <w:rPr>
                <w:rFonts w:ascii="Times New Roman" w:hAnsi="Times New Roman" w:cs="Times New Roman"/>
                <w:sz w:val="24"/>
                <w:szCs w:val="24"/>
              </w:rPr>
              <w:t>Проведение ярмарок социальной направленности «</w:t>
            </w:r>
            <w:proofErr w:type="spellStart"/>
            <w:r w:rsidRPr="002E32DA">
              <w:rPr>
                <w:rFonts w:ascii="Times New Roman" w:hAnsi="Times New Roman" w:cs="Times New Roman"/>
                <w:sz w:val="24"/>
                <w:szCs w:val="24"/>
              </w:rPr>
              <w:t>Ценопад</w:t>
            </w:r>
            <w:proofErr w:type="spellEnd"/>
            <w:r w:rsidRPr="002E3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Pr="00F64406" w:rsidRDefault="00F64406" w:rsidP="00F6440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соответствии с распоряжением Министерства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потребительского рынка и услуг Московской области от 23.03.2017 №17рв-5</w:t>
            </w:r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«О проведении ярмарок «</w:t>
            </w:r>
            <w:proofErr w:type="spellStart"/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Ценопад</w:t>
            </w:r>
            <w:proofErr w:type="spellEnd"/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году» организация</w:t>
            </w:r>
            <w:r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ярмарки «</w:t>
            </w:r>
            <w:proofErr w:type="spellStart"/>
            <w:r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Ценопад</w:t>
            </w:r>
            <w:proofErr w:type="spellEnd"/>
            <w:r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в Воскресенском му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ниципальном районе запланирована</w:t>
            </w:r>
            <w:r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4 квартал 2017 года по адресу г. Воскресенск, ул. Менделеева, д.2 (</w:t>
            </w:r>
            <w:proofErr w:type="spellStart"/>
            <w:r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плошадь</w:t>
            </w:r>
            <w:proofErr w:type="spellEnd"/>
            <w:r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ЛДС «Подмосковье»)</w:t>
            </w:r>
          </w:p>
        </w:tc>
        <w:tc>
          <w:tcPr>
            <w:tcW w:w="3261" w:type="dxa"/>
            <w:vAlign w:val="center"/>
          </w:tcPr>
          <w:p w:rsidR="00587E08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6F7790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6F7790" w:rsidRPr="00664945" w:rsidRDefault="006F7790" w:rsidP="006F77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Повышение эффективности расходования бюджетных средств</w:t>
            </w: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оптимизации муниципальных учреждений несоциальной сферы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095" w:type="dxa"/>
            <w:vAlign w:val="center"/>
          </w:tcPr>
          <w:p w:rsidR="005C3D16" w:rsidRDefault="00E0458B" w:rsidP="00B832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 территории Воскресенского муниципального района осуществляют деятельность 13 учреждений несоциальной сферы. С целью оптимизации в</w:t>
            </w:r>
            <w:r w:rsidR="00B832F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Воскресенском муниципальном районе реализуется приоритетный проект </w:t>
            </w:r>
            <w:r w:rsidR="00B832FC" w:rsidRPr="003919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2F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сети муниципальных учреждений несоциальной сферы Воскресенского муниципального района</w:t>
            </w:r>
            <w:r w:rsidR="00B832FC" w:rsidRPr="0039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58B" w:rsidRDefault="00211A37" w:rsidP="00B832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  <w:r w:rsidR="00B832F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 сбор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учреждений, проанализированы их структуры и штатные расписания, разработаны «дорожные карты» </w:t>
            </w:r>
            <w:r w:rsidR="00D137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="00D137DC">
              <w:rPr>
                <w:rFonts w:ascii="Times New Roman" w:hAnsi="Times New Roman" w:cs="Times New Roman"/>
                <w:sz w:val="24"/>
                <w:szCs w:val="24"/>
              </w:rPr>
              <w:t>нных мероприятий по оптимизации сети мун</w:t>
            </w:r>
            <w:r w:rsidR="00E0458B"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</w:t>
            </w:r>
            <w:r w:rsidR="00D1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E08" w:rsidRDefault="00D137DC" w:rsidP="00B832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8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01.07.2017г </w:t>
            </w:r>
            <w:r w:rsidR="005C3D1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проекты Уставов 2 реорганизуемых учреждений, Положений об оплате труда и штатные расписания, </w:t>
            </w:r>
            <w:r w:rsidR="00E0458B">
              <w:rPr>
                <w:rFonts w:ascii="Times New Roman" w:hAnsi="Times New Roman" w:cs="Times New Roman"/>
                <w:sz w:val="24"/>
                <w:szCs w:val="24"/>
              </w:rPr>
              <w:t>подготовлен и находится на согласовании проект постановления администрации «О реорганизации МКУ Воскресенского муниципального района «Централизованная бухгалтерия» в форме присоединения к нему МКУ Воскресенского муниципального района «Централизованная бухгалтерия отрасли «Образование», МКУ Воскресенского муниципального района «Централизованная бухгалтерия отрасли «Физическая культура, спорт, туризм и работа с молодежью»</w:t>
            </w:r>
            <w:r w:rsidR="005C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7DC" w:rsidRPr="00040C44" w:rsidRDefault="005C3D16" w:rsidP="00040C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проведения данного мероприятия и приоритетного проекта должно стать сокращение к концу 2017 года количества учре</w:t>
            </w:r>
            <w:r w:rsidR="00040C44">
              <w:rPr>
                <w:rFonts w:ascii="Times New Roman" w:hAnsi="Times New Roman" w:cs="Times New Roman"/>
                <w:sz w:val="24"/>
                <w:szCs w:val="24"/>
              </w:rPr>
              <w:t>ждений с 13 до 6.</w:t>
            </w:r>
          </w:p>
        </w:tc>
        <w:tc>
          <w:tcPr>
            <w:tcW w:w="3261" w:type="dxa"/>
            <w:vAlign w:val="center"/>
          </w:tcPr>
          <w:p w:rsidR="00587E08" w:rsidRPr="006F7790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267033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CF5"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реформированию системы предоставления дополнительного образования в части оптимизации бюджетных расходов на одновременное оказание услуг по дополнительному образованию в сферах культуры, образования, физической культуры и спорта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01.06.2017</w:t>
            </w:r>
          </w:p>
        </w:tc>
        <w:tc>
          <w:tcPr>
            <w:tcW w:w="6095" w:type="dxa"/>
          </w:tcPr>
          <w:p w:rsidR="00587E08" w:rsidRPr="00BA2CF5" w:rsidRDefault="00BA2CF5" w:rsidP="00C07D1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твии с решениями отраслевых (фу</w:t>
            </w:r>
            <w:r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</w:t>
            </w:r>
            <w:r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циональных) органов администрации Воскресенского муниципального района предложения по реформированию на 2017 год отсутствуют.</w:t>
            </w:r>
          </w:p>
        </w:tc>
        <w:tc>
          <w:tcPr>
            <w:tcW w:w="3261" w:type="dxa"/>
            <w:vAlign w:val="center"/>
          </w:tcPr>
          <w:p w:rsidR="00587E08" w:rsidRPr="006F7790" w:rsidRDefault="00587E08" w:rsidP="00C07D1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267033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6878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мероприятий, направленных на повышение эффективности организации ФХД муниципальных унитарных предприятий в сфере жилищно-коммунального хозяйства,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</w:tcPr>
          <w:p w:rsidR="00587E08" w:rsidRDefault="007F1E30" w:rsidP="00CB6878">
            <w:pPr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Регулярно проводятся заседания Балансовой комиссии.</w:t>
            </w:r>
          </w:p>
          <w:p w:rsidR="00CB6878" w:rsidRPr="006F7790" w:rsidRDefault="00CB6878" w:rsidP="00CB687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целях повышения эффективности ФХД предприятий принято решение о реорганизации МУП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Ратмировское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ЖКХ»</w:t>
            </w:r>
            <w:r w:rsidR="0026703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МУП «Энергоснабжение» путем слияния. </w:t>
            </w:r>
          </w:p>
        </w:tc>
        <w:tc>
          <w:tcPr>
            <w:tcW w:w="3261" w:type="dxa"/>
            <w:vAlign w:val="center"/>
          </w:tcPr>
          <w:p w:rsidR="00587E08" w:rsidRPr="006F7790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Обеспечить ведение оперативной отчетности по задолженности подведомственных муниципальных учреждений за коммунальные платежи и платежи во внебюджетные фонды</w:t>
            </w:r>
          </w:p>
        </w:tc>
        <w:tc>
          <w:tcPr>
            <w:tcW w:w="2014" w:type="dxa"/>
            <w:vAlign w:val="center"/>
          </w:tcPr>
          <w:p w:rsidR="00587E08" w:rsidRPr="006F779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</w:t>
            </w:r>
          </w:p>
        </w:tc>
        <w:tc>
          <w:tcPr>
            <w:tcW w:w="6095" w:type="dxa"/>
            <w:vAlign w:val="center"/>
          </w:tcPr>
          <w:p w:rsidR="008339D8" w:rsidRDefault="008339D8" w:rsidP="00833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осуществляется анализ кредиторской задолженности муниципальных учреждений за коммунальные услуги и по платежам во внебюджетные фонды. В результате задолженность 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t xml:space="preserve">за коммунальные услуги и по платежам во внебюджетные фонды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муниципальных учреждений отсут</w:t>
            </w:r>
            <w:r w:rsidR="00F24B8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</w:p>
          <w:p w:rsidR="00587E08" w:rsidRPr="006F7790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261" w:type="dxa"/>
            <w:vAlign w:val="center"/>
          </w:tcPr>
          <w:p w:rsidR="00587E08" w:rsidRPr="006F7790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4252" w:type="dxa"/>
            <w:vAlign w:val="center"/>
          </w:tcPr>
          <w:p w:rsidR="00587E08" w:rsidRPr="003253D0" w:rsidRDefault="003253D0" w:rsidP="003253D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F1E30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земельно-имущественных торгов на 2018 год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01.11.2017</w:t>
            </w:r>
          </w:p>
        </w:tc>
        <w:tc>
          <w:tcPr>
            <w:tcW w:w="6095" w:type="dxa"/>
            <w:vAlign w:val="center"/>
          </w:tcPr>
          <w:p w:rsidR="00587E08" w:rsidRDefault="002B235C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2017 году запланировано к реализации на торгах (для коммерческого использования) 35 земельных участков. За 1,2 кварталы 2017 года был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направлен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МВК 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документация по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 земельны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участк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согласовано положительно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C22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документация по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 земельны</w:t>
            </w:r>
            <w:r w:rsidR="00AC22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участк</w:t>
            </w:r>
            <w:r w:rsidR="00AC22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реализовано на торгах – 5 земельных участков </w:t>
            </w:r>
            <w:r w:rsidR="00DF435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 согласованных</w:t>
            </w:r>
            <w:r w:rsidR="00AC226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общую сумму 2 257 013,0 рублей.</w:t>
            </w:r>
          </w:p>
          <w:p w:rsidR="002B235C" w:rsidRPr="003253D0" w:rsidRDefault="002B235C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2018 году запланировано к реализации на торгах (для коммерческого использования) – 15 земельных участков.</w:t>
            </w:r>
          </w:p>
        </w:tc>
        <w:tc>
          <w:tcPr>
            <w:tcW w:w="3261" w:type="dxa"/>
            <w:vAlign w:val="center"/>
          </w:tcPr>
          <w:p w:rsidR="00587E08" w:rsidRPr="003253D0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4252" w:type="dxa"/>
            <w:vAlign w:val="center"/>
          </w:tcPr>
          <w:p w:rsidR="00587E08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мероприятий, направленных на сокращение уровня долговой нагрузки бюджета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Default="008339D8" w:rsidP="008339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объем 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по бюджетному </w:t>
            </w:r>
            <w:r w:rsidR="00FE40AB">
              <w:rPr>
                <w:rFonts w:ascii="Times New Roman" w:hAnsi="Times New Roman" w:cs="Times New Roman"/>
                <w:sz w:val="24"/>
                <w:szCs w:val="24"/>
              </w:rPr>
              <w:t>кредиту сократился на 40,0 млн.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6E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t>, муниципальные гарантии погашены в сумме 59,7 млн. рублей.</w:t>
            </w:r>
          </w:p>
          <w:p w:rsidR="00AE464E" w:rsidRPr="003253D0" w:rsidRDefault="00AE464E" w:rsidP="008339D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муниципального долга муниципального района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размещается на сайте Воскресенского муниципального района.</w:t>
            </w:r>
          </w:p>
        </w:tc>
        <w:tc>
          <w:tcPr>
            <w:tcW w:w="3261" w:type="dxa"/>
            <w:vAlign w:val="center"/>
          </w:tcPr>
          <w:p w:rsidR="00587E08" w:rsidRPr="003253D0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8D4303">
        <w:trPr>
          <w:trHeight w:val="535"/>
        </w:trPr>
        <w:tc>
          <w:tcPr>
            <w:tcW w:w="710" w:type="dxa"/>
            <w:vAlign w:val="center"/>
          </w:tcPr>
          <w:p w:rsidR="00587E08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4252" w:type="dxa"/>
            <w:vAlign w:val="center"/>
          </w:tcPr>
          <w:p w:rsidR="00587E08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</w:t>
            </w:r>
            <w:r w:rsidRPr="00034893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незарегистрированных объектов капитального строительства с целью дальнейшего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34893">
              <w:rPr>
                <w:rFonts w:ascii="Times New Roman" w:hAnsi="Times New Roman" w:cs="Times New Roman"/>
                <w:sz w:val="24"/>
                <w:szCs w:val="24"/>
              </w:rPr>
              <w:t>вовлечения в хозяйственный и налоговый оборот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587E08" w:rsidRPr="003253D0" w:rsidRDefault="00C942B6" w:rsidP="00C942B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01.07.2017г. в Воскресенском муниципальном районе выявлено 4 507 земельных участков, на которых расположены незарегистрированные объекты. В результаты проводимых мероприятий по вовлечению в налоговый оборот данных объектов (обходы, рассылка писем, налоговых уведомлений, информирование в СМИ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привлечение к сотрудничеству председателей СНТ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 зарегистрированы 4 066 объектов, что составляет 97,95% от общего </w:t>
            </w:r>
            <w:r w:rsidR="00CE5B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количества выявленных.</w:t>
            </w:r>
          </w:p>
        </w:tc>
        <w:tc>
          <w:tcPr>
            <w:tcW w:w="3261" w:type="dxa"/>
            <w:vAlign w:val="center"/>
          </w:tcPr>
          <w:p w:rsidR="00587E08" w:rsidRPr="003253D0" w:rsidRDefault="00587E08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F4354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муниципальными заказчиками Воскресенского муниципального района извещений о проведении открытого конкурса, электронного аукциона, предусмотренного федеральным законодательством о контрактной системе в сфере закупок товаров, работ, услуг для обеспечения государственных и муниципальных нужд до 1 октября текущего финансового года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01.10.2017</w:t>
            </w:r>
          </w:p>
        </w:tc>
        <w:tc>
          <w:tcPr>
            <w:tcW w:w="6095" w:type="dxa"/>
          </w:tcPr>
          <w:p w:rsidR="00F24B84" w:rsidRDefault="007173E6" w:rsidP="00F2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заказчиками Воскресенского муниципального района с</w:t>
            </w:r>
            <w:r w:rsidR="00F24B84">
              <w:rPr>
                <w:rFonts w:ascii="Times New Roman" w:hAnsi="Times New Roman" w:cs="Times New Roman"/>
                <w:sz w:val="24"/>
                <w:szCs w:val="24"/>
              </w:rPr>
              <w:t>оставлены и согласованы планы-графики, предусматривающие завершение проведения конкурсных процедур до</w:t>
            </w:r>
            <w:r w:rsidR="00C369B3">
              <w:rPr>
                <w:rFonts w:ascii="Times New Roman" w:hAnsi="Times New Roman" w:cs="Times New Roman"/>
                <w:sz w:val="24"/>
                <w:szCs w:val="24"/>
              </w:rPr>
              <w:t xml:space="preserve"> 01 октября 2017 года. Еженедельно</w:t>
            </w:r>
            <w:r w:rsidR="00F24B8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контроль за выполнением планов-графиков.</w:t>
            </w:r>
          </w:p>
          <w:p w:rsidR="006F7790" w:rsidRPr="003253D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261" w:type="dxa"/>
            <w:vAlign w:val="center"/>
          </w:tcPr>
          <w:p w:rsidR="006F7790" w:rsidRPr="003253D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8D4303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публикацию всех конкурентных процедур на Едином портале торгов Московской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45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mosreg</w:t>
            </w:r>
            <w:proofErr w:type="spellEnd"/>
            <w:r w:rsidRPr="0045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14" w:type="dxa"/>
            <w:vAlign w:val="center"/>
          </w:tcPr>
          <w:p w:rsidR="006F7790" w:rsidRPr="003253D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6095" w:type="dxa"/>
            <w:vAlign w:val="center"/>
          </w:tcPr>
          <w:p w:rsidR="00DF4354" w:rsidRPr="00E20F5A" w:rsidRDefault="008339D8" w:rsidP="00E2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извещения о предстоящем предоставлении земельных участков в аренду/собственность в соответствии со ст.39.18 Земельного кодекса РФ происходит по мере поступления обращений от физических и юридических лиц.</w:t>
            </w:r>
            <w:r w:rsidR="007C6D2B">
              <w:rPr>
                <w:rFonts w:ascii="Times New Roman" w:hAnsi="Times New Roman" w:cs="Times New Roman"/>
                <w:sz w:val="24"/>
                <w:szCs w:val="24"/>
              </w:rPr>
              <w:t xml:space="preserve"> Все конкурентные процедуры размещаются на Едином портале торгов Московской области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>. Таким образом, в 1 полугодии 2017 года администрациями Воскресенского муниципального района и поселений размещено 150 извещений.</w:t>
            </w:r>
          </w:p>
        </w:tc>
        <w:tc>
          <w:tcPr>
            <w:tcW w:w="3261" w:type="dxa"/>
            <w:vAlign w:val="center"/>
          </w:tcPr>
          <w:p w:rsidR="006F7790" w:rsidRPr="003253D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F4354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ind w:firstLine="6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6E5D">
              <w:rPr>
                <w:rFonts w:ascii="Times New Roman" w:hAnsi="Times New Roman" w:cs="Times New Roman"/>
                <w:sz w:val="24"/>
                <w:szCs w:val="24"/>
              </w:rPr>
              <w:t>Обеспечить недопущение муниципальными заказчиками принятия после 1 декабря 2017 года бюджетных обязательств, возникающих из муниципальных контрактов, предусматривающих условие об исполнении в 2017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 2017 год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095" w:type="dxa"/>
          </w:tcPr>
          <w:p w:rsidR="006F7790" w:rsidRPr="008B5CBA" w:rsidRDefault="00BC6770" w:rsidP="008B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эффективности использования бюджетных средств и не допущения нарушения бюджетного законодательства, осуществляется контроль сроков исполнения обязательств 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при постановке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принятых руководителями муниципальных учреждений бюджетных обязательств в целях недопущения муниципальными заказчиками принятия после 1 декабря 2017 года бюджетных обязательств, возникающих из муниципальных контрактов, предусматривающих условие об исполнении в 2017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 2017 год.</w:t>
            </w:r>
          </w:p>
        </w:tc>
        <w:tc>
          <w:tcPr>
            <w:tcW w:w="3261" w:type="dxa"/>
            <w:vAlign w:val="center"/>
          </w:tcPr>
          <w:p w:rsidR="006F7790" w:rsidRPr="003253D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8D4303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6F94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заключение соглашений на предоставление субсидий бюджету Воскресенского муниципального района на исполнение иных бюджетных обязательств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01.05.2017 01.10.2017</w:t>
            </w:r>
          </w:p>
        </w:tc>
        <w:tc>
          <w:tcPr>
            <w:tcW w:w="6095" w:type="dxa"/>
            <w:vAlign w:val="center"/>
          </w:tcPr>
          <w:p w:rsidR="006F7790" w:rsidRPr="003253D0" w:rsidRDefault="00E20F5A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Соглашения на предоставление субсидий бюджету Воскресенского муниципального района на исполнение иных бюджетных обязательств заключаются своевременно по мере поступления проектов Соглашений от ЦИОГВ Московской области</w:t>
            </w:r>
          </w:p>
        </w:tc>
        <w:tc>
          <w:tcPr>
            <w:tcW w:w="3261" w:type="dxa"/>
            <w:vAlign w:val="center"/>
          </w:tcPr>
          <w:p w:rsidR="006F7790" w:rsidRPr="003253D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253D0" w:rsidRPr="005D0531" w:rsidTr="008D4303">
        <w:trPr>
          <w:trHeight w:val="535"/>
        </w:trPr>
        <w:tc>
          <w:tcPr>
            <w:tcW w:w="16332" w:type="dxa"/>
            <w:gridSpan w:val="5"/>
            <w:vAlign w:val="center"/>
          </w:tcPr>
          <w:p w:rsidR="003253D0" w:rsidRPr="003253D0" w:rsidRDefault="003253D0" w:rsidP="003253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Мониторинг социально-экономического положения Воскресенского муниципального района Московской области</w:t>
            </w:r>
          </w:p>
        </w:tc>
      </w:tr>
      <w:tr w:rsidR="006F7790" w:rsidRPr="005D0531" w:rsidTr="008D4303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4252" w:type="dxa"/>
            <w:vAlign w:val="center"/>
          </w:tcPr>
          <w:p w:rsidR="006F7790" w:rsidRPr="003253D0" w:rsidRDefault="004A33B5" w:rsidP="004A33B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A1ABC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положения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6F7790" w:rsidRPr="003253D0" w:rsidRDefault="004A33B5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3F5E4D" w:rsidRDefault="003F5E4D" w:rsidP="003F5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анализ сведений статистических форм П-1, П-2, П-3, П-4 по мере поступления статистической информации в соответствии со сроками ее формирования. Результаты анализа размещаются на официальном сайте Воскресенского муниципального района.</w:t>
            </w:r>
          </w:p>
          <w:p w:rsidR="00C40E74" w:rsidRDefault="00D21362" w:rsidP="00D2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проводятся</w:t>
            </w:r>
            <w:r w:rsidR="003F5E4D" w:rsidRPr="00DE564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3F5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Штаба по предотвращению возможных кризисных явлений в экономике и на рынке труда Воскресенского 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на которых заслушиваются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доклады оперативных групп по мониторингу основных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экономики. В 1 полугодии 2017 года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оведено 6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Штаба, по итогам которых социально-экономического положение Воскресенского муниципального района оценивается, как стабильное.</w:t>
            </w:r>
            <w:r w:rsidR="0026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790" w:rsidRPr="003253D0" w:rsidRDefault="00267033" w:rsidP="00AC226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официальных данных статистического </w:t>
            </w:r>
            <w:r w:rsidR="00AC226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темп роста отгруженной предприятиями Воскресенского муниципального района продукции за период январь-май 2017г составил 99,0% по сравнению с аналогичным периодом 2016 года. Средняя заработная плата выросла на 7,1% по сравнению с аналогичным периодом прошлого года и составила 38,0 тыс. рублей. Темп роста ч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 предприятиях составил 102,9%.</w:t>
            </w:r>
          </w:p>
        </w:tc>
        <w:tc>
          <w:tcPr>
            <w:tcW w:w="3261" w:type="dxa"/>
            <w:vAlign w:val="center"/>
          </w:tcPr>
          <w:p w:rsidR="006F7790" w:rsidRPr="003253D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8D4303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4252" w:type="dxa"/>
            <w:vAlign w:val="center"/>
          </w:tcPr>
          <w:p w:rsidR="006F7790" w:rsidRPr="003253D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5454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цен на продовольствие и объемов продовольственных запасов</w:t>
            </w:r>
          </w:p>
        </w:tc>
        <w:tc>
          <w:tcPr>
            <w:tcW w:w="2014" w:type="dxa"/>
            <w:vAlign w:val="center"/>
          </w:tcPr>
          <w:p w:rsidR="006F7790" w:rsidRPr="003253D0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656126" w:rsidRDefault="0022616C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осуществляется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розничных ценах на фиксированный набор продуктов питания в магазинах федеральных торговых сетей, локальных сетей, несетевых магазинах, рынках, расположенных на территории Воскресенского муниципального района. По итогам месяца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Воскресенского муниципального района.</w:t>
            </w:r>
          </w:p>
          <w:p w:rsidR="00656126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16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результаты мониторинга размещаются </w:t>
            </w:r>
            <w:proofErr w:type="gramStart"/>
            <w:r w:rsidR="00F02168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="00F0216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«Управление».</w:t>
            </w:r>
          </w:p>
          <w:p w:rsidR="00656126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данные мониторинга изменения цен на продовольствие и объемов продо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вольственных запасов обсуждаются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656126" w:rsidRPr="00910364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4">
              <w:rPr>
                <w:rFonts w:ascii="Times New Roman" w:hAnsi="Times New Roman" w:cs="Times New Roman"/>
                <w:sz w:val="24"/>
                <w:szCs w:val="24"/>
              </w:rPr>
              <w:t>Мониторинг продовольственного обеспечения по перечню из 40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продуктов проводит</w:t>
            </w:r>
            <w:r w:rsidRPr="00910364">
              <w:rPr>
                <w:rFonts w:ascii="Times New Roman" w:hAnsi="Times New Roman" w:cs="Times New Roman"/>
                <w:sz w:val="24"/>
                <w:szCs w:val="24"/>
              </w:rPr>
              <w:t>ся еженедельно, в ходе проводимого мониторинга на особом контроле цены на продукты, входящие в состав потребительской корзины.</w:t>
            </w:r>
          </w:p>
          <w:p w:rsidR="0022616C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66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цен, по с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остоянию на 30.06.2017</w:t>
            </w:r>
            <w:r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сравнению с аналогичным</w:t>
            </w:r>
            <w:r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</w:t>
            </w:r>
            <w:r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</w:t>
            </w:r>
            <w:r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рост цен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на все группы товаров в сетевых и несетевых магазинах и магазинах локальных сетей. </w:t>
            </w:r>
          </w:p>
          <w:p w:rsidR="00656126" w:rsidRPr="00CF67DF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Информация по среднему объе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му единовременной покупки в 2017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656126" w:rsidRPr="00CF67DF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федеральны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х сетей – 600,0-900,0 рублей (2016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г. – 650,0-1500,0 рублей);</w:t>
            </w:r>
          </w:p>
          <w:p w:rsidR="00656126" w:rsidRPr="00CF67DF" w:rsidRDefault="0022616C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шаговой доступности – 450,0-750,0 рублей (2016г. – 500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,0-900,0 рублей).</w:t>
            </w:r>
          </w:p>
          <w:p w:rsidR="0022616C" w:rsidRPr="005865EA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Скидки по социальным картам и при предъявлении пенсионног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удостоверения, предоставлялись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во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магазинах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еральных торговых сетей. Кроме того,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магазинами ПО «Воскресенское </w:t>
            </w:r>
            <w:proofErr w:type="spellStart"/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»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объекта) также предоставлялась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скидка по социальным картам в размере 5%.</w:t>
            </w:r>
          </w:p>
          <w:p w:rsidR="006F7790" w:rsidRPr="00DF4354" w:rsidRDefault="00656126" w:rsidP="00DF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1">
              <w:rPr>
                <w:rFonts w:ascii="Times New Roman" w:hAnsi="Times New Roman" w:cs="Times New Roman"/>
                <w:sz w:val="24"/>
                <w:szCs w:val="24"/>
              </w:rPr>
              <w:t xml:space="preserve">Цены на продукты в Воскресенском муниципальном районе </w:t>
            </w:r>
            <w:r w:rsidR="00C50D61" w:rsidRPr="00C50D61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C50D61">
              <w:rPr>
                <w:rFonts w:ascii="Times New Roman" w:hAnsi="Times New Roman" w:cs="Times New Roman"/>
                <w:sz w:val="24"/>
                <w:szCs w:val="24"/>
              </w:rPr>
              <w:t xml:space="preserve"> среднему уровню цен на продукты по Московской области.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6F7790" w:rsidRPr="003253D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8D4303">
        <w:trPr>
          <w:trHeight w:val="535"/>
        </w:trPr>
        <w:tc>
          <w:tcPr>
            <w:tcW w:w="710" w:type="dxa"/>
            <w:vAlign w:val="center"/>
          </w:tcPr>
          <w:p w:rsidR="006F779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4252" w:type="dxa"/>
            <w:vAlign w:val="center"/>
          </w:tcPr>
          <w:p w:rsidR="006F779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A53EB">
              <w:rPr>
                <w:rFonts w:ascii="Times New Roman" w:hAnsi="Times New Roman" w:cs="Times New Roman"/>
                <w:sz w:val="24"/>
                <w:szCs w:val="24"/>
              </w:rPr>
              <w:t>Мониторинг ценовой и ассортиментной доступности лекарственных препаратов</w:t>
            </w:r>
          </w:p>
        </w:tc>
        <w:tc>
          <w:tcPr>
            <w:tcW w:w="2014" w:type="dxa"/>
            <w:vAlign w:val="center"/>
          </w:tcPr>
          <w:p w:rsidR="006F7790" w:rsidRPr="008D4303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2A53EB" w:rsidRDefault="002A53EB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соответствии с графиком, проводится мониторинг ассортимента, ценовой политики и уровня обслуживания в аптечных организациях, результаты которого обсуждаются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2A53EB" w:rsidRPr="00292292" w:rsidRDefault="002A53EB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осуществляют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80F77" w:rsidRPr="00E80F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 xml:space="preserve"> и аптечных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аптечных пунктов ГБУ МО «</w:t>
            </w:r>
            <w:proofErr w:type="spellStart"/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Мособлмедсервис</w:t>
            </w:r>
            <w:proofErr w:type="spellEnd"/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» по выдаче лекарственных препаратов льготным категориям граждан.</w:t>
            </w:r>
          </w:p>
          <w:p w:rsidR="002A53EB" w:rsidRPr="00292292" w:rsidRDefault="002A53EB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С 01.04.2016г. мониторинг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екарственных препаратов проводит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ся согласно перечню, утвержденному Распоряжением Правитель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>ства РФ №2724-р от 26.12.2015г.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Из полного перечня жизненно-необходимых и важнейших лекарственных препаратов, который включает 23 499 ед., оперативной группой по мониторингу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обеспечения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отобраны 57, каждый из которых входит в одну из 24 категорий в разрезе показания к применению. </w:t>
            </w:r>
          </w:p>
          <w:p w:rsidR="002A53EB" w:rsidRPr="00292292" w:rsidRDefault="002A53EB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проводит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ся по утвержденной форме еженедельно согласно графика.</w:t>
            </w:r>
          </w:p>
          <w:p w:rsidR="002A53EB" w:rsidRDefault="002A53EB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Ни одна из проверенных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полугодия 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аптечных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превышала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 допустимых цен на лекарственные препараты. Уровень цен на жизненно необходимые и важные лекарственные препараты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предельных значений на 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наличие ассортимента от </w:t>
            </w:r>
            <w:r w:rsidRPr="002A53EB">
              <w:rPr>
                <w:rFonts w:ascii="Times New Roman" w:hAnsi="Times New Roman" w:cs="Times New Roman"/>
                <w:sz w:val="24"/>
                <w:szCs w:val="24"/>
              </w:rPr>
              <w:t>30% до 95%.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востребованные лекарственные препараты,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противовирусные, представлены во всех аптечных организациях. Наиболее приемлемые по ценам аптеки: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Вектор», «Вита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53EB" w:rsidRDefault="002A53EB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лекарственными препаратами льготных категорий граждан в 1 полугодии 2017 года в лечебных учреждениях Воскресенского муниципального района было обслужено 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 xml:space="preserve">25 287 рецептов на общую сумму 75 842 260,48 рублей. </w:t>
            </w:r>
          </w:p>
          <w:p w:rsidR="006F7790" w:rsidRPr="00E80F77" w:rsidRDefault="00E80F77" w:rsidP="00E8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 и обращений на обеспечение льготными лекарственными препаратами составило 20% от общего количества обращений. В течение полугода наблюдалась напряженность по обеспечению льготников инсулином в связи с ограниченным объемом поставки в аптечные учреждения района.  В качестве решения данных проблем врачами лечебных учреждений подбирались препараты аналогичного действия с учетом переносимости пациентом, осуществлялась выписка рецептов из областного бюджета, составлялись и направлялись в Министерство здравоохранения МО индивидуальные заявки на препараты.</w:t>
            </w:r>
          </w:p>
        </w:tc>
        <w:tc>
          <w:tcPr>
            <w:tcW w:w="3261" w:type="dxa"/>
            <w:vAlign w:val="center"/>
          </w:tcPr>
          <w:p w:rsidR="006F7790" w:rsidRDefault="006F779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8D4303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47CD6">
              <w:rPr>
                <w:rFonts w:ascii="Times New Roman" w:hAnsi="Times New Roman" w:cs="Times New Roman"/>
                <w:sz w:val="24"/>
                <w:szCs w:val="24"/>
              </w:rPr>
              <w:t>Мониторинг положения системообразующих промышленных предприятий</w:t>
            </w:r>
          </w:p>
        </w:tc>
        <w:tc>
          <w:tcPr>
            <w:tcW w:w="2014" w:type="dxa"/>
            <w:vAlign w:val="center"/>
          </w:tcPr>
          <w:p w:rsidR="003253D0" w:rsidRPr="00642C09" w:rsidRDefault="00642C09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4F256B" w:rsidRDefault="00642C09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соответствии с решением Министерства инвестиций и инноваций МО на территории Воскресенского муниципального района в 2017 году определены 4 системообразующих промышленных предприятия – ОАО «</w:t>
            </w:r>
            <w:proofErr w:type="spellStart"/>
            <w:r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ЛафаржЦемент</w:t>
            </w:r>
            <w:proofErr w:type="spellEnd"/>
            <w:r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ОАО «ВМУ», ООО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ТехноНиколь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Воскресенск», ООО «Волма Воскресенск». Мониторинг положения системообразующих предприятий проводится на основе официальных данных федерального статистического наблюдения</w:t>
            </w:r>
            <w:r w:rsidR="000609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ежемесячно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срок до 20 числа месяца,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следующего за отчетным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с занесением информации </w:t>
            </w:r>
            <w:proofErr w:type="gramStart"/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ГАС</w:t>
            </w:r>
            <w:proofErr w:type="gramEnd"/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«Управление». </w:t>
            </w:r>
          </w:p>
          <w:p w:rsidR="004F256B" w:rsidRDefault="001B25E7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жемесячно результаты мониторинга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положений 4 системообразующих предприятий,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предприятий, которые по установленным критериям не могут быть отнесены к системообразующим, но объем их налоговых отчислений существенно влияет на доходную часть бюджета Воскресенского муниципального района, 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рассматриваются на заседании Штаба по предотвращению возможных кризисных явлений в экономике и на рынке труда в Воскресенском муниципальном районе.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EE5C35" w:rsidRDefault="00EE5C35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показатели деятельности системоо</w:t>
            </w:r>
            <w:r w:rsidR="00F374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бразующих предприятий </w:t>
            </w:r>
            <w:r w:rsidR="00C829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официальным данным федерального статистического наблюдения за период январь-май 2017 года следующие.</w:t>
            </w:r>
          </w:p>
          <w:p w:rsidR="00F3749F" w:rsidRPr="00C8290F" w:rsidRDefault="00F3749F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8290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ОАО «Воскресенские минеральные удобрения»</w:t>
            </w:r>
            <w:r w:rsidR="00C8290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</w:p>
          <w:p w:rsidR="00F3749F" w:rsidRDefault="00F3749F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темп роста объема отгруженной продукции по сравнению с аналогичным периодом прошлого года составил 90,6%; темп роста уровня заработной платы сотрудников предприятия 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составил 104,8%; темп роста численности работающих – 95,4%.</w:t>
            </w:r>
          </w:p>
          <w:p w:rsidR="0016052A" w:rsidRP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ООО «</w:t>
            </w:r>
            <w:proofErr w:type="spellStart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ТехноНиколь</w:t>
            </w:r>
            <w:proofErr w:type="spellEnd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Воскресенск»: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темп роста объема отгруженной продукции по сравнению с аналогичным периодом прошлого года составил 131,3%; темп роста уровня заработной платы – 90,1%; темп роста численности работающих – 104,5%.</w:t>
            </w:r>
          </w:p>
          <w:p w:rsidR="0016052A" w:rsidRP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ООО «Волма Воскресенск»: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темп роста объема отгруженной продукции по сравнению с аналогичным периодом прошлого года составил 106,9%; темп роста уровня заработной платы – 91,8%; темп роста численности работников – 80,3%.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ОАО «</w:t>
            </w:r>
            <w:proofErr w:type="spellStart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Лафарж</w:t>
            </w:r>
            <w:proofErr w:type="spellEnd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Цемент»: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причине </w:t>
            </w:r>
            <w:r w:rsidR="00B70434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консервации п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роизводства клинкера</w:t>
            </w:r>
            <w:r w:rsidR="00B70434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апреля 2016 года основные показатели деятельности предприятия значительно снизились, а именно: объем отгруженной продукции снизился на 98.9%, численность персонала сократилась на 75,9%, уровень заработной платы при этом вырос на 24,8%.</w:t>
            </w:r>
          </w:p>
          <w:p w:rsidR="004F256B" w:rsidRPr="00642C09" w:rsidRDefault="00C94A90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Ситуация в ОА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 «</w:t>
            </w:r>
            <w:proofErr w:type="spellStart"/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ЛафаржЦемент</w:t>
            </w:r>
            <w:proofErr w:type="spellEnd"/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находится на контроле в Министер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стве инвестиций и инноваций МО. На встрече руководства ОАО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ЛафаржХолсим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 с Министром инвестиций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Буцаевым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Д.П., состоявшейся в конце декабря 2016г, были определены основные планы предприятия по осуществлению деятельности до 2019 года, в том числе и на территории Воскресенского муниципального района. На этой</w:t>
            </w:r>
            <w:r w:rsidR="00CA56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же встрече было решено сохранить за предприятием статус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«системообразующее», несмотря на сложившуюся ситуацию, с сохранением определенных обязательств.</w:t>
            </w:r>
          </w:p>
        </w:tc>
        <w:tc>
          <w:tcPr>
            <w:tcW w:w="3261" w:type="dxa"/>
            <w:vAlign w:val="center"/>
          </w:tcPr>
          <w:p w:rsidR="003253D0" w:rsidRDefault="003253D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8D4303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47CD6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жилищного строительства и всех объектов долевого строительства жилья, осуществляемого в рамках 214-ФЗ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4736CA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строительного комплекса МО на регулярной основе направляются отчеты. Осуществляется контроль за объемами выполненных работ в сфере жилищного строительства. Анализ текущей ситуации в сфере жилищного строительства на территории Воскресенского муниципального района ежемесячно рассматривается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4736CA" w:rsidRPr="00292292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E30">
              <w:rPr>
                <w:rFonts w:ascii="Times New Roman" w:hAnsi="Times New Roman" w:cs="Times New Roman"/>
                <w:sz w:val="24"/>
                <w:szCs w:val="24"/>
              </w:rPr>
              <w:t>а период с 01.01.2017г. по 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  <w:p w:rsidR="004736CA" w:rsidRPr="004154BF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Выдано разрешений на строительство и реконструкцию объектов ИЖС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 продление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казано в выдаче разрешения – 89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CA" w:rsidRPr="004154BF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Выдано актов на ввод в эксплуатацию объектов ИЖС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, отказано в выдаче актов – 0.</w:t>
            </w:r>
          </w:p>
          <w:p w:rsidR="004736CA" w:rsidRPr="004154BF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Выдано решений о согласовании в проведении перепланировки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еустройства жилых помещений – 24, отказано в выдаче решений – 5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CA" w:rsidRPr="004154BF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Выдано актов приемки в эксплуатацию жилых помещений после перепланировки и переустройства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отказано в выдаче актов – 1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CA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Выдано актов освидетельствования по использованию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атеринского капитала – </w:t>
            </w:r>
          </w:p>
          <w:p w:rsidR="004736CA" w:rsidRPr="00292292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отказано в выдаче актов – 1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CA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 ведется строительство 9</w:t>
            </w:r>
            <w:r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домов.</w:t>
            </w:r>
          </w:p>
          <w:p w:rsidR="003253D0" w:rsidRPr="002A53EB" w:rsidRDefault="004736CA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цена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жилья в новостройках составляет от 40,0 до 60,0 тыс. рублей. </w:t>
            </w:r>
          </w:p>
        </w:tc>
        <w:tc>
          <w:tcPr>
            <w:tcW w:w="3261" w:type="dxa"/>
            <w:vAlign w:val="center"/>
          </w:tcPr>
          <w:p w:rsidR="003253D0" w:rsidRDefault="003253D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8D4303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на рынке труда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0A2DCB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осуществляется сбор и сверка с предприятиями и организациями сведений о неполной занятости, высвобождениях и простоях, а также мониторинг регистрируемого рынка труда, наличие вакансий, динамика основных показателей работы по категориям граждан. Ежемесячно ситуация на рынке труда обсуждается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6 месяцев 2017г.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в Воскресенский центр занятости населения обратились за предоставлением государственных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в сфере занятости 5 897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них: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поиска подходящей работы 1 179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консультации по различным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службы 4 718 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работодателей; 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признаны безработными 526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763 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услуги по профориентации получили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получили 215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имеющих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 поиске работы 12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общественных работах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40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чел., в </w:t>
            </w:r>
            <w:proofErr w:type="spellStart"/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. открыли собственное дело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Заявленная работодателями потребно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в работниках составила 2 247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ед.,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вакансий на конец периода 1047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30.06.2017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учете состоят 807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70D3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статусе безработных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E70D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DCB" w:rsidRPr="000A2DCB" w:rsidRDefault="000A2DCB" w:rsidP="000A2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 - 0,63%. </w:t>
            </w:r>
          </w:p>
          <w:p w:rsidR="000A2DCB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трудоустройства – 79,8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54C49" w:rsidRDefault="00F0368F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с начала года уровень безработицы снизился с 0,83% до 0,63%.</w:t>
            </w:r>
          </w:p>
          <w:p w:rsidR="003253D0" w:rsidRPr="00E27D2E" w:rsidRDefault="00454C49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6 месяцев 2017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предприятий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сообщили о введении режимов неполного рабочего времени, а именно: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Бентопром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Московская область» (40 человек), ООО «Авеста» (6 человек), ООО «ОВК- Сервис» (8 человек),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Элкраф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 человек), ООО «Русский матрац» (17 человек), ООО «ВЗЭТИ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(38 человек) 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предприятия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заявили о массовых увольнениях работников в связи с ликвидацией либо сокращением штатов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МУ «ДВС «Дельфин» (45 человек), ГБУЗ МО «ВПРБ» (39 человек), КБ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А.М. Исаева филиал ФГУП ГКНПЦ имени М.В. Хруничева (14 человек), ООО «Воскресенский завод «Машиностроитель» (5 человек).</w:t>
            </w:r>
          </w:p>
        </w:tc>
        <w:tc>
          <w:tcPr>
            <w:tcW w:w="3261" w:type="dxa"/>
            <w:vAlign w:val="center"/>
          </w:tcPr>
          <w:p w:rsidR="003253D0" w:rsidRDefault="003253D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8D4303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привлечения иностранной рабочей силы хозяйствующими субъектами по видам экономической деятельности</w:t>
            </w:r>
          </w:p>
        </w:tc>
        <w:tc>
          <w:tcPr>
            <w:tcW w:w="2014" w:type="dxa"/>
            <w:vAlign w:val="center"/>
          </w:tcPr>
          <w:p w:rsidR="004A33B5" w:rsidRPr="008D4303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4A33B5" w:rsidRDefault="00BA2299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 основании данных, предоставленных УМВД России по Воскресенскому району, по состоянию на 01.07.2017г. на территории района зарегистрировано 5 292 иностранных гражданина. В числе зарегистрированных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наибольшая доля принадлежит гражданам республики Узбекистан</w:t>
            </w:r>
            <w:r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 Украины. На осуществление трудовой деятельности заключено 223 двусторонних договоров.</w:t>
            </w:r>
          </w:p>
          <w:p w:rsidR="00BA2299" w:rsidRDefault="00BA2299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результате проведения мероприятий по выявлению нелегальных мигрантов составлено 298 протоколов об административных правон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арушениях, предусмотренных ст. 18.8 и 18.9 Кодекса РФ об административных правонарушениях.</w:t>
            </w:r>
          </w:p>
          <w:p w:rsidR="00644A5D" w:rsidRPr="00BA2299" w:rsidRDefault="00644A5D" w:rsidP="00644A5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Информация по мониторингу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иностранной рабочей силы ежемесячно заслушивается на заседаниях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Штаба по предотвращению возможных кризисных явлений в экономике и на рынке труда в Воскресенском муниципальном районе. </w:t>
            </w:r>
          </w:p>
        </w:tc>
        <w:tc>
          <w:tcPr>
            <w:tcW w:w="3261" w:type="dxa"/>
            <w:vAlign w:val="center"/>
          </w:tcPr>
          <w:p w:rsidR="004A33B5" w:rsidRDefault="004A33B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8D4303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369B3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поступлений в бюджет Воскресенского муниципального района по видам налоговых и неналоговых доходов</w:t>
            </w:r>
          </w:p>
        </w:tc>
        <w:tc>
          <w:tcPr>
            <w:tcW w:w="2014" w:type="dxa"/>
            <w:vAlign w:val="center"/>
          </w:tcPr>
          <w:p w:rsidR="003253D0" w:rsidRPr="00564BE0" w:rsidRDefault="003253D0" w:rsidP="00145A6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095" w:type="dxa"/>
            <w:vAlign w:val="center"/>
          </w:tcPr>
          <w:p w:rsidR="003253D0" w:rsidRPr="007F1E30" w:rsidRDefault="007F1E30" w:rsidP="007F1E3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Мониторинг и анализ поступлений в бюджет Воскресенского муниципального района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проводится ежемесячно. По состоянию на 01.07.2017г. бюджет Воскресенского муниципального района исполнен на </w:t>
            </w:r>
            <w:r w:rsidR="00C369B3" w:rsidRPr="00C36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%, в то</w:t>
            </w:r>
            <w:r w:rsidR="00C36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 числе по налоговым доходам на 47,4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%, по неналоговым – на </w:t>
            </w:r>
            <w:r w:rsidR="00C369B3" w:rsidRPr="00C36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42,0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</w:tc>
        <w:tc>
          <w:tcPr>
            <w:tcW w:w="3261" w:type="dxa"/>
            <w:vAlign w:val="center"/>
          </w:tcPr>
          <w:p w:rsidR="003253D0" w:rsidRDefault="003253D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8D4303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задолженности по налогам и сборам в бюджет, сокращение недоимки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C40E74" w:rsidRDefault="008C560C" w:rsidP="008C560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Мониторинг задолженности по налогам и сборам в бюджет Воскресенского муниципального района и консолидированный бюджет Московской области проводится регулярно на основании сведений, поступающих из ИФНС России по г. Воскресенск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ежемесячной и ежеквартальной периодичностью. </w:t>
            </w:r>
          </w:p>
          <w:p w:rsidR="003253D0" w:rsidRDefault="008C560C" w:rsidP="008C560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целью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сокращения недоимки 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поселениями и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администрацией Воскресенского муниципального района в 1 по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лугодии 2017 года организовано 17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заседаний Межведомственной комиссии по мобилизации доходов в бюджет. В рамках раб</w:t>
            </w:r>
            <w:r w:rsidR="000545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оты комиссий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проведена работа со 181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организациями и индивидуальными предпринимателями. Сумма урегулированной задолженности, по п</w:t>
            </w:r>
            <w:r w:rsidR="00C809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редварительным данным, составила 102 265,0 тыс. рублей.</w:t>
            </w:r>
          </w:p>
          <w:p w:rsidR="00916E94" w:rsidRPr="008C560C" w:rsidRDefault="00916E94" w:rsidP="00E27D2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Кроме того, сотрудники администрации Воскресенского муниципального района приняли участие в 3 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заседаниях Комиссии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легализации объектов налогообложения в ИФНС России по г. Воскресенску.</w:t>
            </w:r>
          </w:p>
        </w:tc>
        <w:tc>
          <w:tcPr>
            <w:tcW w:w="3261" w:type="dxa"/>
            <w:vAlign w:val="center"/>
          </w:tcPr>
          <w:p w:rsidR="003253D0" w:rsidRDefault="003253D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8D4303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0368F">
              <w:rPr>
                <w:rFonts w:ascii="Times New Roman" w:hAnsi="Times New Roman" w:cs="Times New Roman"/>
                <w:sz w:val="24"/>
                <w:szCs w:val="24"/>
              </w:rPr>
              <w:t>Мониторинг платы граждан за коммунальные услуги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05454D" w:rsidRDefault="0005454D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осуществляе</w:t>
            </w:r>
            <w:r w:rsidR="00F01F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сбор, анализ и оценка предоставленной управляющими компаниями, ТСЖ Воскресенского муниципального района информации о размере платы граждан за коммунальные услуги. Ин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>формация размещается в ЕИАС ФАС, в ГАСУ 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собранные сведения по оплате гражданами коммунальных услуг ежемесячно обсуждаются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F01FC6" w:rsidRDefault="0005454D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A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оперативным данным, процент сбора оплаты гражданами жилищно-коммунальных услуг 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 xml:space="preserve">июне 2017г. </w:t>
            </w:r>
            <w:r w:rsidR="000755EB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92,4</w:t>
            </w:r>
            <w:r w:rsidR="00E27D2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01FC6" w:rsidRDefault="00E27D2E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задолженности населения – 1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 xml:space="preserve">,2 млрд.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53D0" w:rsidRPr="00E27D2E" w:rsidRDefault="0005454D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4">
              <w:rPr>
                <w:rFonts w:ascii="Times New Roman" w:hAnsi="Times New Roman" w:cs="Times New Roman"/>
                <w:sz w:val="24"/>
                <w:szCs w:val="24"/>
              </w:rPr>
              <w:t>С целью повышения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 с населения совместно с управляющими компаниями</w:t>
            </w:r>
            <w:r w:rsidR="00F01FC6">
              <w:rPr>
                <w:rFonts w:ascii="Times New Roman" w:hAnsi="Times New Roman" w:cs="Times New Roman"/>
                <w:sz w:val="24"/>
                <w:szCs w:val="24"/>
              </w:rPr>
              <w:t xml:space="preserve"> и ООО «</w:t>
            </w:r>
            <w:proofErr w:type="spellStart"/>
            <w:r w:rsidR="00F01FC6">
              <w:rPr>
                <w:rFonts w:ascii="Times New Roman" w:hAnsi="Times New Roman" w:cs="Times New Roman"/>
                <w:sz w:val="24"/>
                <w:szCs w:val="24"/>
              </w:rPr>
              <w:t>МосОблЕИРЦ</w:t>
            </w:r>
            <w:proofErr w:type="spellEnd"/>
            <w:r w:rsidR="00F01FC6">
              <w:rPr>
                <w:rFonts w:ascii="Times New Roman" w:hAnsi="Times New Roman" w:cs="Times New Roman"/>
                <w:sz w:val="24"/>
                <w:szCs w:val="24"/>
              </w:rPr>
              <w:t xml:space="preserve">»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претензионная</w:t>
            </w:r>
            <w:r w:rsidRPr="000E759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востребованию задолженности населения за ЖКУ. </w:t>
            </w:r>
          </w:p>
        </w:tc>
        <w:tc>
          <w:tcPr>
            <w:tcW w:w="3261" w:type="dxa"/>
            <w:vAlign w:val="center"/>
          </w:tcPr>
          <w:p w:rsidR="003253D0" w:rsidRDefault="003253D0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8D4303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своевременной выплатой заработной платы в организациях Воскресенского муниципального района, в том числе муниципальных учреждениях и унитарных предприятиях</w:t>
            </w:r>
          </w:p>
        </w:tc>
        <w:tc>
          <w:tcPr>
            <w:tcW w:w="2014" w:type="dxa"/>
            <w:vAlign w:val="center"/>
          </w:tcPr>
          <w:p w:rsidR="004A33B5" w:rsidRPr="005F5B7B" w:rsidRDefault="005F5B7B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5F5B7B" w:rsidRDefault="005F5B7B" w:rsidP="005F5B7B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Мониторинг выплаты заработной платы в организациях Воскресенского муниципального района, в том числе муниципальных учреждениях и унитарных предприятиях, проводится на еженедельной основе. Информация, по утвержденной форме, направляется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еженедельно, а также по итогам квартала, </w:t>
            </w: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Министерство социального развития Московской области.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4A33B5" w:rsidRPr="005F5B7B" w:rsidRDefault="005F5B7B" w:rsidP="005F5B7B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итогам 1 полугодия </w:t>
            </w:r>
            <w:r w:rsidR="005B40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2017г.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заработная плата в организациях Воскресенского муниципального района выплачивается своевременно.</w:t>
            </w:r>
          </w:p>
        </w:tc>
        <w:tc>
          <w:tcPr>
            <w:tcW w:w="3261" w:type="dxa"/>
            <w:vAlign w:val="center"/>
          </w:tcPr>
          <w:p w:rsidR="004A33B5" w:rsidRDefault="004A33B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8D4303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проблем малых и средних предприятий на муниципальном уровне</w:t>
            </w:r>
          </w:p>
        </w:tc>
        <w:tc>
          <w:tcPr>
            <w:tcW w:w="2014" w:type="dxa"/>
            <w:vAlign w:val="center"/>
          </w:tcPr>
          <w:p w:rsidR="004A33B5" w:rsidRPr="005F5B7B" w:rsidRDefault="005F5B7B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095" w:type="dxa"/>
            <w:vAlign w:val="center"/>
          </w:tcPr>
          <w:p w:rsidR="004A33B5" w:rsidRDefault="00AC09C0" w:rsidP="00700FD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целях оказания содействия в решении проблем малых и средних предприятий 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еженедельно проводятся консультационные встречи, а также 2 раза в месяц</w:t>
            </w:r>
            <w:r w:rsid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организуются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«круглые столы» руководства муниципального образования с представителями бизнес-сообщества.</w:t>
            </w:r>
            <w:r w:rsid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вопросы, волнующие предпринимателей, касаются организации предпринимательской деятельности, земельно-имущественного комплекса, участия в электронных торгах, применения льготного налогообложения и др. По состоянию на 01.07.2017г. в результате проведения мероприятий оказана консультационная поддержка 128 предпринимателям.</w:t>
            </w:r>
          </w:p>
          <w:p w:rsidR="00E77E8A" w:rsidRPr="00700FD5" w:rsidRDefault="00E77E8A" w:rsidP="00700FD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Кроме того, в 1 полугодии 2017 года были организованы 3 обучающих семинара, которые посетили около 80 хозяйствующих субъектов</w:t>
            </w:r>
          </w:p>
        </w:tc>
        <w:tc>
          <w:tcPr>
            <w:tcW w:w="3261" w:type="dxa"/>
            <w:vAlign w:val="center"/>
          </w:tcPr>
          <w:p w:rsidR="004A33B5" w:rsidRDefault="004A33B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8D4303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еспечению устойчивого развития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стабильности в Воскресенском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районе Московской области в 2017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пунктов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обеспечению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в Московской области в 2017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14" w:type="dxa"/>
            <w:vAlign w:val="center"/>
          </w:tcPr>
          <w:p w:rsidR="004A33B5" w:rsidRPr="008D4303" w:rsidRDefault="008D4303" w:rsidP="00145A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</w:t>
            </w:r>
          </w:p>
        </w:tc>
        <w:tc>
          <w:tcPr>
            <w:tcW w:w="6095" w:type="dxa"/>
            <w:vAlign w:val="center"/>
          </w:tcPr>
          <w:p w:rsidR="004A33B5" w:rsidRDefault="00747B17" w:rsidP="00747B17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исполнение Перечня поручений Губернатора Московской области Воробьева А.Ю. от 16.05.2017г. №ПР-77/03-03-18 постановлением главы Воскресенского муниципального района от 30.05.2017 №73-ПГ утвержден План </w:t>
            </w:r>
            <w:r w:rsidR="00382DA0" w:rsidRP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первоочередных мероприятий по обеспечению устойчивого развития экономики и социальной стабильности в Воскресенском муниципальном районе</w:t>
            </w:r>
            <w:r w:rsid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 (далее –План).</w:t>
            </w:r>
          </w:p>
          <w:p w:rsidR="00382DA0" w:rsidRPr="00382DA0" w:rsidRDefault="00382DA0" w:rsidP="00747B17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Ежеквартально, в срок до 05 числа месяца, следующего за отчетным периодом, администрацией Воскресенского муниципального района организуется формирование Отчетов о ходе реализации муниципального Плана и Плана Московской области.</w:t>
            </w:r>
          </w:p>
        </w:tc>
        <w:tc>
          <w:tcPr>
            <w:tcW w:w="3261" w:type="dxa"/>
            <w:vAlign w:val="center"/>
          </w:tcPr>
          <w:p w:rsidR="004A33B5" w:rsidRDefault="004A33B5" w:rsidP="00145A6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:rsidR="005E38F4" w:rsidRDefault="005E38F4" w:rsidP="00CF60C2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5E38F4" w:rsidRDefault="005E38F4" w:rsidP="00CF60C2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5E38F4" w:rsidRDefault="005E38F4" w:rsidP="00CF60C2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5E38F4" w:rsidRDefault="005E38F4" w:rsidP="00C40E74">
      <w:pPr>
        <w:spacing w:after="0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sectPr w:rsidR="005E38F4" w:rsidSect="0066494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7AC6"/>
    <w:multiLevelType w:val="hybridMultilevel"/>
    <w:tmpl w:val="065E9B82"/>
    <w:lvl w:ilvl="0" w:tplc="A7E0C1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BD5389D"/>
    <w:multiLevelType w:val="hybridMultilevel"/>
    <w:tmpl w:val="B96E45AC"/>
    <w:lvl w:ilvl="0" w:tplc="3D1A6E9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C2"/>
    <w:rsid w:val="000126DD"/>
    <w:rsid w:val="000151A9"/>
    <w:rsid w:val="00040C44"/>
    <w:rsid w:val="0005454D"/>
    <w:rsid w:val="000609E7"/>
    <w:rsid w:val="000755EB"/>
    <w:rsid w:val="00087408"/>
    <w:rsid w:val="000A2DCB"/>
    <w:rsid w:val="00115C52"/>
    <w:rsid w:val="00140A7B"/>
    <w:rsid w:val="001600AA"/>
    <w:rsid w:val="0016052A"/>
    <w:rsid w:val="001B25E7"/>
    <w:rsid w:val="001D58CC"/>
    <w:rsid w:val="001E3443"/>
    <w:rsid w:val="001F30E4"/>
    <w:rsid w:val="002073AC"/>
    <w:rsid w:val="00211A37"/>
    <w:rsid w:val="002142D9"/>
    <w:rsid w:val="0022616C"/>
    <w:rsid w:val="00267033"/>
    <w:rsid w:val="00267B74"/>
    <w:rsid w:val="00267C9A"/>
    <w:rsid w:val="0027489D"/>
    <w:rsid w:val="00274BBB"/>
    <w:rsid w:val="00277000"/>
    <w:rsid w:val="00277979"/>
    <w:rsid w:val="002A53EB"/>
    <w:rsid w:val="002B1A7F"/>
    <w:rsid w:val="002B235C"/>
    <w:rsid w:val="002E32DA"/>
    <w:rsid w:val="002E55B7"/>
    <w:rsid w:val="003253D0"/>
    <w:rsid w:val="00367DE7"/>
    <w:rsid w:val="00382DA0"/>
    <w:rsid w:val="00395498"/>
    <w:rsid w:val="003C19AD"/>
    <w:rsid w:val="003E5004"/>
    <w:rsid w:val="003F5E4D"/>
    <w:rsid w:val="00413850"/>
    <w:rsid w:val="00454C49"/>
    <w:rsid w:val="004736CA"/>
    <w:rsid w:val="00487E6D"/>
    <w:rsid w:val="004946E0"/>
    <w:rsid w:val="004A33B5"/>
    <w:rsid w:val="004F256B"/>
    <w:rsid w:val="00524480"/>
    <w:rsid w:val="00587E08"/>
    <w:rsid w:val="005B2FFE"/>
    <w:rsid w:val="005B40B7"/>
    <w:rsid w:val="005B5153"/>
    <w:rsid w:val="005C3D16"/>
    <w:rsid w:val="005D15B7"/>
    <w:rsid w:val="005E38F4"/>
    <w:rsid w:val="005E7AB4"/>
    <w:rsid w:val="005F5B7B"/>
    <w:rsid w:val="00642C09"/>
    <w:rsid w:val="00644A5D"/>
    <w:rsid w:val="00656126"/>
    <w:rsid w:val="00660106"/>
    <w:rsid w:val="00664945"/>
    <w:rsid w:val="00690739"/>
    <w:rsid w:val="006A0DE8"/>
    <w:rsid w:val="006B704C"/>
    <w:rsid w:val="006F7790"/>
    <w:rsid w:val="00700FD5"/>
    <w:rsid w:val="00703398"/>
    <w:rsid w:val="007173E6"/>
    <w:rsid w:val="00733A11"/>
    <w:rsid w:val="00747B17"/>
    <w:rsid w:val="007555E5"/>
    <w:rsid w:val="007A25D9"/>
    <w:rsid w:val="007B4B03"/>
    <w:rsid w:val="007C6D2B"/>
    <w:rsid w:val="007F1E30"/>
    <w:rsid w:val="008339D8"/>
    <w:rsid w:val="008B5CBA"/>
    <w:rsid w:val="008C054D"/>
    <w:rsid w:val="008C560C"/>
    <w:rsid w:val="008D4303"/>
    <w:rsid w:val="008D4FA4"/>
    <w:rsid w:val="00916E94"/>
    <w:rsid w:val="00952183"/>
    <w:rsid w:val="00952E51"/>
    <w:rsid w:val="0098488E"/>
    <w:rsid w:val="009E1B00"/>
    <w:rsid w:val="009F4BF2"/>
    <w:rsid w:val="00A208F5"/>
    <w:rsid w:val="00A41A4A"/>
    <w:rsid w:val="00A95C29"/>
    <w:rsid w:val="00AA1FBD"/>
    <w:rsid w:val="00AA6204"/>
    <w:rsid w:val="00AC09C0"/>
    <w:rsid w:val="00AC2261"/>
    <w:rsid w:val="00AD7202"/>
    <w:rsid w:val="00AE464E"/>
    <w:rsid w:val="00B70434"/>
    <w:rsid w:val="00B76AE3"/>
    <w:rsid w:val="00B832FC"/>
    <w:rsid w:val="00BA2299"/>
    <w:rsid w:val="00BA2CF5"/>
    <w:rsid w:val="00BC4372"/>
    <w:rsid w:val="00BC6770"/>
    <w:rsid w:val="00C07D14"/>
    <w:rsid w:val="00C369B3"/>
    <w:rsid w:val="00C408D8"/>
    <w:rsid w:val="00C40E74"/>
    <w:rsid w:val="00C45E02"/>
    <w:rsid w:val="00C4714F"/>
    <w:rsid w:val="00C50D61"/>
    <w:rsid w:val="00C809B4"/>
    <w:rsid w:val="00C8290F"/>
    <w:rsid w:val="00C942B6"/>
    <w:rsid w:val="00C94A90"/>
    <w:rsid w:val="00CA5600"/>
    <w:rsid w:val="00CB11F7"/>
    <w:rsid w:val="00CB6878"/>
    <w:rsid w:val="00CE456D"/>
    <w:rsid w:val="00CE5BB8"/>
    <w:rsid w:val="00CF60C2"/>
    <w:rsid w:val="00CF66EE"/>
    <w:rsid w:val="00D137DC"/>
    <w:rsid w:val="00D20596"/>
    <w:rsid w:val="00D21362"/>
    <w:rsid w:val="00D4735D"/>
    <w:rsid w:val="00D65314"/>
    <w:rsid w:val="00D67259"/>
    <w:rsid w:val="00D96985"/>
    <w:rsid w:val="00DB1FE1"/>
    <w:rsid w:val="00DF4354"/>
    <w:rsid w:val="00DF79D0"/>
    <w:rsid w:val="00E0458B"/>
    <w:rsid w:val="00E20E36"/>
    <w:rsid w:val="00E20F5A"/>
    <w:rsid w:val="00E27D2E"/>
    <w:rsid w:val="00E70D3C"/>
    <w:rsid w:val="00E77E8A"/>
    <w:rsid w:val="00E80F77"/>
    <w:rsid w:val="00E92284"/>
    <w:rsid w:val="00E943C3"/>
    <w:rsid w:val="00EA3580"/>
    <w:rsid w:val="00EB4631"/>
    <w:rsid w:val="00EE5C35"/>
    <w:rsid w:val="00F01FC6"/>
    <w:rsid w:val="00F02168"/>
    <w:rsid w:val="00F0368F"/>
    <w:rsid w:val="00F24B84"/>
    <w:rsid w:val="00F3749F"/>
    <w:rsid w:val="00F64406"/>
    <w:rsid w:val="00F71E5E"/>
    <w:rsid w:val="00F75D4C"/>
    <w:rsid w:val="00F865D5"/>
    <w:rsid w:val="00FA074F"/>
    <w:rsid w:val="00FD221E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D1597-D90E-492A-B7C5-8C01FAF0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1883-1559-4F78-B300-44F92FE7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27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Оксана Ивановна</dc:creator>
  <cp:lastModifiedBy>Лазыкина Екатерина Анатольевна</cp:lastModifiedBy>
  <cp:revision>89</cp:revision>
  <cp:lastPrinted>2017-07-10T10:59:00Z</cp:lastPrinted>
  <dcterms:created xsi:type="dcterms:W3CDTF">2017-06-08T08:35:00Z</dcterms:created>
  <dcterms:modified xsi:type="dcterms:W3CDTF">2017-07-10T11:00:00Z</dcterms:modified>
</cp:coreProperties>
</file>