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F0" w:rsidRPr="00D40150" w:rsidRDefault="00A82F42" w:rsidP="0018277E">
      <w:pPr>
        <w:pStyle w:val="ac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2778125</wp:posOffset>
            </wp:positionH>
            <wp:positionV relativeFrom="paragraph">
              <wp:posOffset>-323850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0"/>
          <w:sz w:val="24"/>
          <w:szCs w:val="24"/>
        </w:rPr>
        <w:t xml:space="preserve"> </w:t>
      </w:r>
      <w:r w:rsidR="0018277E">
        <w:rPr>
          <w:rStyle w:val="20"/>
          <w:sz w:val="24"/>
          <w:szCs w:val="24"/>
        </w:rPr>
        <w:t xml:space="preserve">                                                                   </w:t>
      </w:r>
      <w:r w:rsidR="00746EF0">
        <w:rPr>
          <w:rStyle w:val="20"/>
          <w:sz w:val="24"/>
          <w:szCs w:val="24"/>
        </w:rPr>
        <w:t xml:space="preserve">     </w:t>
      </w:r>
    </w:p>
    <w:p w:rsidR="00746EF0" w:rsidRPr="005856B2" w:rsidRDefault="00746EF0" w:rsidP="00746EF0">
      <w:pPr>
        <w:pStyle w:val="ac"/>
        <w:rPr>
          <w:sz w:val="16"/>
          <w:szCs w:val="16"/>
        </w:rPr>
      </w:pPr>
    </w:p>
    <w:p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:rsidR="00AA48DE" w:rsidRPr="00AA48DE" w:rsidRDefault="00AA48DE" w:rsidP="00AA48DE">
      <w:pPr>
        <w:keepNext/>
        <w:keepLines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color w:val="auto"/>
        </w:rPr>
      </w:pPr>
      <w:r w:rsidRPr="00AA48DE">
        <w:rPr>
          <w:rFonts w:ascii="Times New Roman" w:eastAsia="Calibri" w:hAnsi="Times New Roman" w:cs="Times New Roman"/>
          <w:b/>
          <w:bCs/>
          <w:color w:val="auto"/>
        </w:rPr>
        <w:t>Об утверждении Порядка предоставления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 годы</w:t>
      </w:r>
    </w:p>
    <w:p w:rsidR="00746EF0" w:rsidRDefault="00746EF0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:rsidR="00746EF0" w:rsidRPr="005F1D7B" w:rsidRDefault="00746EF0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:rsidR="00746EF0" w:rsidRPr="00D47C62" w:rsidRDefault="00746EF0" w:rsidP="00B8149D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 xml:space="preserve">В соответствии </w:t>
      </w:r>
      <w:r w:rsidR="00E33EFF">
        <w:rPr>
          <w:rFonts w:ascii="Times New Roman" w:hAnsi="Times New Roman" w:cs="Times New Roman"/>
        </w:rPr>
        <w:t>с</w:t>
      </w:r>
      <w:r w:rsidR="002B4D98">
        <w:rPr>
          <w:rFonts w:ascii="Times New Roman" w:hAnsi="Times New Roman" w:cs="Times New Roman"/>
        </w:rPr>
        <w:t xml:space="preserve">о статьей </w:t>
      </w:r>
      <w:r w:rsidR="00AA48DE">
        <w:rPr>
          <w:rFonts w:ascii="Times New Roman" w:hAnsi="Times New Roman" w:cs="Times New Roman"/>
        </w:rPr>
        <w:t>191 Жилищного кодекса Российской Федерации, Федеральным законом от 06.10.2003 № 131-ФЗ «О</w:t>
      </w:r>
      <w:r w:rsidR="00AA48DE">
        <w:rPr>
          <w:rFonts w:ascii="Times New Roman" w:hAnsi="Times New Roman" w:cs="Times New Roman"/>
        </w:rPr>
        <w:tab/>
        <w:t xml:space="preserve">б общих принципах организации местного самоуправления в </w:t>
      </w:r>
      <w:r w:rsidR="00836647">
        <w:rPr>
          <w:rFonts w:ascii="Times New Roman" w:hAnsi="Times New Roman" w:cs="Times New Roman"/>
        </w:rPr>
        <w:t>Российской Федерации»</w:t>
      </w:r>
      <w:r w:rsidR="00AA48DE">
        <w:rPr>
          <w:rFonts w:ascii="Times New Roman" w:hAnsi="Times New Roman" w:cs="Times New Roman"/>
        </w:rPr>
        <w:t xml:space="preserve">, статьей </w:t>
      </w:r>
      <w:r w:rsidR="002B4D98">
        <w:rPr>
          <w:rFonts w:ascii="Times New Roman" w:hAnsi="Times New Roman" w:cs="Times New Roman"/>
        </w:rPr>
        <w:t>78 Бюджетного кодекса Российской Федерации,</w:t>
      </w:r>
      <w:r w:rsidR="00E33EFF">
        <w:rPr>
          <w:rFonts w:ascii="Times New Roman" w:hAnsi="Times New Roman" w:cs="Times New Roman"/>
        </w:rPr>
        <w:t xml:space="preserve"> </w:t>
      </w:r>
      <w:r w:rsidR="002E6758">
        <w:rPr>
          <w:rFonts w:ascii="Times New Roman" w:hAnsi="Times New Roman" w:cs="Times New Roman"/>
        </w:rPr>
        <w:t>постановлением Правительства Ро</w:t>
      </w:r>
      <w:r w:rsidR="004E6D8C">
        <w:rPr>
          <w:rFonts w:ascii="Times New Roman" w:hAnsi="Times New Roman" w:cs="Times New Roman"/>
        </w:rPr>
        <w:t>ссийской Федерации от 25.10.2023 № 1782</w:t>
      </w:r>
      <w:r w:rsidR="002E6758">
        <w:rPr>
          <w:rFonts w:ascii="Times New Roman" w:hAnsi="Times New Roman" w:cs="Times New Roman"/>
        </w:rPr>
        <w:t xml:space="preserve"> «Об </w:t>
      </w:r>
      <w:r w:rsidR="004E6D8C">
        <w:rPr>
          <w:rFonts w:ascii="Times New Roman" w:hAnsi="Times New Roman" w:cs="Times New Roman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</w:t>
      </w:r>
      <w:r w:rsidR="00F4429C">
        <w:rPr>
          <w:rFonts w:ascii="Times New Roman" w:hAnsi="Times New Roman" w:cs="Times New Roman"/>
        </w:rPr>
        <w:t xml:space="preserve">местных бюджетов субсидии, </w:t>
      </w:r>
      <w:r w:rsidR="004E6D8C">
        <w:rPr>
          <w:rFonts w:ascii="Times New Roman" w:hAnsi="Times New Roman" w:cs="Times New Roman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</w:t>
      </w:r>
      <w:r w:rsidR="00F4429C">
        <w:rPr>
          <w:rFonts w:ascii="Times New Roman" w:hAnsi="Times New Roman" w:cs="Times New Roman"/>
        </w:rPr>
        <w:t xml:space="preserve">работ, </w:t>
      </w:r>
      <w:r w:rsidR="004E6D8C">
        <w:rPr>
          <w:rFonts w:ascii="Times New Roman" w:hAnsi="Times New Roman" w:cs="Times New Roman"/>
        </w:rPr>
        <w:t>услуг и проведение отборов получателей указанных субсидий, в том числе грантов в форме субсидий</w:t>
      </w:r>
      <w:r w:rsidR="00503521">
        <w:rPr>
          <w:rFonts w:ascii="Times New Roman" w:hAnsi="Times New Roman" w:cs="Times New Roman"/>
        </w:rPr>
        <w:t>»</w:t>
      </w:r>
      <w:r w:rsidR="00E33EFF">
        <w:rPr>
          <w:rFonts w:ascii="Times New Roman" w:hAnsi="Times New Roman" w:cs="Times New Roman"/>
        </w:rPr>
        <w:t xml:space="preserve">, </w:t>
      </w:r>
      <w:r w:rsidR="00AA48DE">
        <w:rPr>
          <w:rFonts w:ascii="Times New Roman" w:hAnsi="Times New Roman" w:cs="Times New Roman"/>
        </w:rPr>
        <w:t xml:space="preserve">Законом Московской области от 01.07.2013 № 66/2013-03 «Об организации проведения капитального ремонта общего имущества в многоквартирных домах, расположенных на территории Московской области», </w:t>
      </w:r>
      <w:r w:rsidR="00227478">
        <w:rPr>
          <w:rFonts w:ascii="Times New Roman" w:hAnsi="Times New Roman" w:cs="Times New Roman"/>
        </w:rPr>
        <w:t xml:space="preserve">Уставом городского округа Воскресенск Московской области, </w:t>
      </w:r>
      <w:r w:rsidR="00AA48DE">
        <w:rPr>
          <w:rFonts w:ascii="Times New Roman" w:hAnsi="Times New Roman" w:cs="Times New Roman"/>
        </w:rPr>
        <w:t xml:space="preserve">в целях исполнения краткосрочного плана реализации региональной </w:t>
      </w:r>
      <w:r w:rsidR="00AD0566">
        <w:rPr>
          <w:rFonts w:ascii="Times New Roman" w:hAnsi="Times New Roman" w:cs="Times New Roman"/>
        </w:rPr>
        <w:t>программы капитального ремонта общего имущества в многоквартирных домах, расположенных на территории Московской области, на 2023-2025 годы, утвержденного постановлением Пра</w:t>
      </w:r>
      <w:r w:rsidR="00B8149D">
        <w:rPr>
          <w:rFonts w:ascii="Times New Roman" w:hAnsi="Times New Roman" w:cs="Times New Roman"/>
        </w:rPr>
        <w:t>вительства Московской области 17.01.2023</w:t>
      </w:r>
      <w:r w:rsidR="00F848A3">
        <w:rPr>
          <w:rFonts w:ascii="Times New Roman" w:hAnsi="Times New Roman" w:cs="Times New Roman"/>
        </w:rPr>
        <w:t xml:space="preserve"> № 6/2</w:t>
      </w:r>
      <w:r w:rsidR="00C54919">
        <w:rPr>
          <w:rFonts w:ascii="Times New Roman" w:hAnsi="Times New Roman" w:cs="Times New Roman"/>
        </w:rPr>
        <w:t xml:space="preserve">, </w:t>
      </w:r>
    </w:p>
    <w:p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F848A3">
        <w:rPr>
          <w:rFonts w:ascii="Times New Roman" w:hAnsi="Times New Roman" w:cs="Times New Roman"/>
        </w:rPr>
        <w:t xml:space="preserve"> </w:t>
      </w:r>
      <w:r w:rsidR="007C3353">
        <w:rPr>
          <w:rFonts w:ascii="Times New Roman" w:hAnsi="Times New Roman" w:cs="Times New Roman"/>
        </w:rPr>
        <w:t>Порядок</w:t>
      </w:r>
      <w:r w:rsidR="00B83013" w:rsidRPr="00B83013">
        <w:rPr>
          <w:rFonts w:ascii="Times New Roman" w:hAnsi="Times New Roman" w:cs="Times New Roman"/>
        </w:rPr>
        <w:t xml:space="preserve"> предоставления субсидии на </w:t>
      </w:r>
      <w:r w:rsidR="00AD0566">
        <w:rPr>
          <w:rFonts w:ascii="Times New Roman" w:hAnsi="Times New Roman" w:cs="Times New Roman"/>
        </w:rPr>
        <w:t>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 годы.</w:t>
      </w:r>
      <w:r w:rsidR="00C06167">
        <w:rPr>
          <w:rFonts w:ascii="Times New Roman" w:hAnsi="Times New Roman" w:cs="Times New Roman"/>
        </w:rPr>
        <w:t xml:space="preserve"> (Приложение.)</w:t>
      </w:r>
    </w:p>
    <w:p w:rsidR="00F75CD9" w:rsidRPr="00411D05" w:rsidRDefault="00560D05" w:rsidP="00AC07F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AC07F1" w:rsidRPr="00AC07F1">
        <w:rPr>
          <w:rFonts w:ascii="Times New Roman" w:eastAsia="Times New Roman" w:hAnsi="Times New Roman" w:cs="Times New Roman"/>
          <w:color w:val="auto"/>
          <w:szCs w:val="28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46EF0" w:rsidRDefault="00AC07F1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756487">
        <w:rPr>
          <w:rFonts w:ascii="Times New Roman" w:hAnsi="Times New Roman"/>
        </w:rPr>
        <w:t>заместителя</w:t>
      </w:r>
      <w:r w:rsidR="00746EF0" w:rsidRPr="007E57A0">
        <w:rPr>
          <w:rFonts w:ascii="Times New Roman" w:hAnsi="Times New Roman"/>
        </w:rPr>
        <w:t xml:space="preserve">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="001B756A">
        <w:rPr>
          <w:rFonts w:ascii="Times New Roman" w:hAnsi="Times New Roman"/>
        </w:rPr>
        <w:t>Бутора А.О.</w:t>
      </w:r>
    </w:p>
    <w:p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8149D" w:rsidRDefault="00B8149D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66EE" w:rsidRPr="00AC07F1" w:rsidRDefault="004E6D8C" w:rsidP="00AC07F1">
      <w:pPr>
        <w:autoSpaceDE w:val="0"/>
        <w:autoSpaceDN w:val="0"/>
        <w:adjustRightInd w:val="0"/>
        <w:jc w:val="both"/>
        <w:rPr>
          <w:rStyle w:val="20"/>
          <w:rFonts w:cs="Arial Unicode MS"/>
          <w:sz w:val="24"/>
          <w:szCs w:val="24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p w:rsidR="00237363" w:rsidRDefault="00237363" w:rsidP="00C54919">
      <w:pPr>
        <w:tabs>
          <w:tab w:val="left" w:pos="5954"/>
        </w:tabs>
        <w:rPr>
          <w:rStyle w:val="20"/>
          <w:sz w:val="24"/>
          <w:szCs w:val="24"/>
        </w:rPr>
      </w:pPr>
    </w:p>
    <w:p w:rsidR="001B5E7D" w:rsidRDefault="006A4F6A" w:rsidP="006A4F6A">
      <w:pPr>
        <w:tabs>
          <w:tab w:val="left" w:pos="5954"/>
        </w:tabs>
        <w:ind w:firstLine="567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                               </w:t>
      </w:r>
    </w:p>
    <w:p w:rsidR="00A70058" w:rsidRDefault="001B5E7D" w:rsidP="006A4F6A">
      <w:pPr>
        <w:tabs>
          <w:tab w:val="left" w:pos="5954"/>
        </w:tabs>
        <w:ind w:firstLine="567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A70058">
        <w:rPr>
          <w:rStyle w:val="20"/>
          <w:sz w:val="24"/>
          <w:szCs w:val="24"/>
        </w:rPr>
        <w:t xml:space="preserve"> </w:t>
      </w:r>
      <w:r w:rsidR="006A4F6A">
        <w:rPr>
          <w:rStyle w:val="20"/>
          <w:sz w:val="24"/>
          <w:szCs w:val="24"/>
        </w:rPr>
        <w:t xml:space="preserve"> </w:t>
      </w:r>
      <w:r w:rsidR="00A70058">
        <w:rPr>
          <w:rStyle w:val="20"/>
          <w:sz w:val="24"/>
          <w:szCs w:val="24"/>
        </w:rPr>
        <w:t>УТВЕРЖДЕН</w:t>
      </w:r>
    </w:p>
    <w:p w:rsidR="00CE4797" w:rsidRPr="00D21F3C" w:rsidRDefault="00A70058" w:rsidP="00A70058">
      <w:pPr>
        <w:tabs>
          <w:tab w:val="left" w:pos="5954"/>
        </w:tabs>
        <w:ind w:firstLine="567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                                 постановлением </w:t>
      </w:r>
      <w:r w:rsidR="00BB0783">
        <w:rPr>
          <w:rStyle w:val="20"/>
          <w:sz w:val="24"/>
          <w:szCs w:val="24"/>
        </w:rPr>
        <w:t>А</w:t>
      </w:r>
      <w:r w:rsidR="00CE4797" w:rsidRPr="00D21F3C">
        <w:rPr>
          <w:rStyle w:val="20"/>
          <w:sz w:val="24"/>
          <w:szCs w:val="24"/>
        </w:rPr>
        <w:t>дминистрации</w:t>
      </w:r>
    </w:p>
    <w:p w:rsidR="00DC6CC8" w:rsidRDefault="00DC6CC8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</w:t>
      </w:r>
      <w:r w:rsidR="00E863F4">
        <w:rPr>
          <w:rStyle w:val="20"/>
          <w:sz w:val="24"/>
          <w:szCs w:val="24"/>
        </w:rPr>
        <w:t xml:space="preserve">                           </w:t>
      </w:r>
      <w:r w:rsidR="00A70058">
        <w:rPr>
          <w:rStyle w:val="20"/>
          <w:sz w:val="24"/>
          <w:szCs w:val="24"/>
        </w:rPr>
        <w:t xml:space="preserve"> </w:t>
      </w:r>
      <w:r w:rsidR="00E863F4">
        <w:rPr>
          <w:rStyle w:val="20"/>
          <w:sz w:val="24"/>
          <w:szCs w:val="24"/>
        </w:rPr>
        <w:t xml:space="preserve"> </w:t>
      </w:r>
      <w:r w:rsidR="00BB0783">
        <w:rPr>
          <w:rStyle w:val="20"/>
          <w:sz w:val="24"/>
          <w:szCs w:val="24"/>
        </w:rPr>
        <w:t>городского округа Воскресенск</w:t>
      </w:r>
      <w:r w:rsidR="00B50EBC">
        <w:rPr>
          <w:rStyle w:val="20"/>
          <w:sz w:val="24"/>
          <w:szCs w:val="24"/>
        </w:rPr>
        <w:t xml:space="preserve"> </w:t>
      </w:r>
    </w:p>
    <w:p w:rsidR="00DC6CC8" w:rsidRPr="00D21F3C" w:rsidRDefault="00DC6CC8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</w:t>
      </w:r>
      <w:r w:rsidR="00B50EBC">
        <w:rPr>
          <w:rStyle w:val="2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 xml:space="preserve">                        </w:t>
      </w:r>
      <w:r w:rsidR="00E863F4">
        <w:rPr>
          <w:rStyle w:val="20"/>
          <w:sz w:val="24"/>
          <w:szCs w:val="24"/>
        </w:rPr>
        <w:t xml:space="preserve">                             </w:t>
      </w:r>
      <w:r w:rsidRPr="00D21F3C">
        <w:rPr>
          <w:rStyle w:val="20"/>
          <w:sz w:val="24"/>
          <w:szCs w:val="24"/>
        </w:rPr>
        <w:t>Московской области</w:t>
      </w:r>
    </w:p>
    <w:p w:rsidR="00CE4797" w:rsidRPr="00D21F3C" w:rsidRDefault="00B50EBC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</w:t>
      </w:r>
      <w:r w:rsidR="00E863F4">
        <w:rPr>
          <w:rStyle w:val="20"/>
          <w:sz w:val="24"/>
          <w:szCs w:val="24"/>
        </w:rPr>
        <w:t xml:space="preserve">                       </w:t>
      </w:r>
      <w:r w:rsidR="00CE4797" w:rsidRPr="00D21F3C">
        <w:rPr>
          <w:rStyle w:val="20"/>
          <w:sz w:val="24"/>
          <w:szCs w:val="24"/>
        </w:rPr>
        <w:t>от _____________№____</w:t>
      </w:r>
    </w:p>
    <w:p w:rsidR="00CE4797" w:rsidRPr="00D21F3C" w:rsidRDefault="00CE4797" w:rsidP="00D53039">
      <w:pPr>
        <w:suppressLineNumbers/>
        <w:ind w:firstLine="567"/>
        <w:jc w:val="right"/>
        <w:rPr>
          <w:rStyle w:val="20"/>
          <w:sz w:val="24"/>
          <w:szCs w:val="24"/>
        </w:rPr>
      </w:pPr>
    </w:p>
    <w:p w:rsidR="00F25682" w:rsidRDefault="00AC07F1" w:rsidP="00F25682">
      <w:pPr>
        <w:suppressLineNumbers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Порядок</w:t>
      </w:r>
      <w:r w:rsidRPr="00AA48DE">
        <w:rPr>
          <w:rFonts w:ascii="Times New Roman" w:eastAsia="Calibri" w:hAnsi="Times New Roman" w:cs="Times New Roman"/>
          <w:b/>
          <w:bCs/>
          <w:color w:val="auto"/>
        </w:rPr>
        <w:t xml:space="preserve"> предоставления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 годы</w:t>
      </w:r>
    </w:p>
    <w:p w:rsidR="00AC07F1" w:rsidRDefault="00AC07F1" w:rsidP="00F25682">
      <w:pPr>
        <w:suppressLineNumbers/>
        <w:ind w:firstLine="567"/>
        <w:jc w:val="center"/>
        <w:rPr>
          <w:rStyle w:val="20"/>
          <w:b/>
          <w:sz w:val="24"/>
          <w:szCs w:val="24"/>
        </w:rPr>
      </w:pPr>
    </w:p>
    <w:p w:rsidR="00F25682" w:rsidRDefault="003737A0" w:rsidP="00F25682">
      <w:pPr>
        <w:suppressLineNumbers/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1. Общие положения</w:t>
      </w:r>
    </w:p>
    <w:p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:rsidR="00FF45E9" w:rsidRDefault="00746EF0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1.1. </w:t>
      </w:r>
      <w:r w:rsidR="00FF45E9" w:rsidRPr="00FE7625">
        <w:rPr>
          <w:b w:val="0"/>
          <w:sz w:val="24"/>
          <w:szCs w:val="24"/>
        </w:rPr>
        <w:t xml:space="preserve">Настоящий Порядок </w:t>
      </w:r>
      <w:r w:rsidR="00400B55">
        <w:rPr>
          <w:b w:val="0"/>
          <w:sz w:val="24"/>
          <w:szCs w:val="24"/>
        </w:rPr>
        <w:t>определяет ц</w:t>
      </w:r>
      <w:r w:rsidR="00A769E5">
        <w:rPr>
          <w:b w:val="0"/>
          <w:sz w:val="24"/>
          <w:szCs w:val="24"/>
        </w:rPr>
        <w:t>ел</w:t>
      </w:r>
      <w:r w:rsidR="00503521">
        <w:rPr>
          <w:b w:val="0"/>
          <w:sz w:val="24"/>
          <w:szCs w:val="24"/>
        </w:rPr>
        <w:t>и, условия и</w:t>
      </w:r>
      <w:r w:rsidR="003C44E1">
        <w:rPr>
          <w:b w:val="0"/>
          <w:sz w:val="24"/>
          <w:szCs w:val="24"/>
        </w:rPr>
        <w:t xml:space="preserve"> правила</w:t>
      </w:r>
      <w:r w:rsidR="00A769E5">
        <w:rPr>
          <w:b w:val="0"/>
          <w:sz w:val="24"/>
          <w:szCs w:val="24"/>
        </w:rPr>
        <w:t xml:space="preserve"> </w:t>
      </w:r>
      <w:r w:rsidR="00FF45E9" w:rsidRPr="00FE7625">
        <w:rPr>
          <w:b w:val="0"/>
          <w:sz w:val="24"/>
          <w:szCs w:val="24"/>
        </w:rPr>
        <w:t xml:space="preserve">предоставления </w:t>
      </w:r>
      <w:r w:rsidR="00FF45E9" w:rsidRPr="00400B55">
        <w:rPr>
          <w:b w:val="0"/>
          <w:sz w:val="24"/>
          <w:szCs w:val="24"/>
        </w:rPr>
        <w:t>субсидии</w:t>
      </w:r>
      <w:r w:rsidR="0042479C">
        <w:rPr>
          <w:b w:val="0"/>
          <w:sz w:val="24"/>
          <w:szCs w:val="24"/>
        </w:rPr>
        <w:t>,</w:t>
      </w:r>
      <w:r w:rsidR="00FF45E9" w:rsidRPr="00400B55">
        <w:rPr>
          <w:b w:val="0"/>
          <w:sz w:val="24"/>
          <w:szCs w:val="24"/>
        </w:rPr>
        <w:t xml:space="preserve"> </w:t>
      </w:r>
      <w:r w:rsidR="00D40E2E" w:rsidRPr="00B6390D">
        <w:rPr>
          <w:b w:val="0"/>
          <w:sz w:val="24"/>
          <w:szCs w:val="24"/>
        </w:rPr>
        <w:t xml:space="preserve">источником финансового обеспечения которых является субсидия </w:t>
      </w:r>
      <w:r w:rsidRPr="00B6390D">
        <w:rPr>
          <w:b w:val="0"/>
          <w:sz w:val="24"/>
          <w:szCs w:val="24"/>
        </w:rPr>
        <w:t xml:space="preserve">из </w:t>
      </w:r>
      <w:r w:rsidR="00EB1605" w:rsidRPr="00B6390D">
        <w:rPr>
          <w:b w:val="0"/>
          <w:sz w:val="24"/>
          <w:szCs w:val="24"/>
        </w:rPr>
        <w:t xml:space="preserve">бюджета </w:t>
      </w:r>
      <w:r w:rsidR="00C10994" w:rsidRPr="00B6390D">
        <w:rPr>
          <w:b w:val="0"/>
          <w:sz w:val="24"/>
          <w:szCs w:val="24"/>
        </w:rPr>
        <w:t xml:space="preserve">городского округа Воскресенск </w:t>
      </w:r>
      <w:r w:rsidR="00400B55" w:rsidRPr="00B6390D">
        <w:rPr>
          <w:b w:val="0"/>
          <w:sz w:val="24"/>
          <w:szCs w:val="24"/>
        </w:rPr>
        <w:t>Московской области</w:t>
      </w:r>
      <w:r w:rsidR="00A75130">
        <w:rPr>
          <w:b w:val="0"/>
          <w:sz w:val="24"/>
          <w:szCs w:val="24"/>
        </w:rPr>
        <w:t xml:space="preserve"> </w:t>
      </w:r>
      <w:r w:rsidR="002C5C95" w:rsidRPr="002C5C95">
        <w:rPr>
          <w:b w:val="0"/>
          <w:sz w:val="24"/>
          <w:szCs w:val="24"/>
        </w:rPr>
        <w:t xml:space="preserve">на </w:t>
      </w:r>
      <w:r w:rsidR="00FD0E44">
        <w:rPr>
          <w:b w:val="0"/>
          <w:sz w:val="24"/>
          <w:szCs w:val="24"/>
        </w:rPr>
        <w:t xml:space="preserve">финансовое обеспечение затрат на </w:t>
      </w:r>
      <w:r w:rsidR="00FD0E44" w:rsidRPr="00FD0E44">
        <w:rPr>
          <w:b w:val="0"/>
          <w:sz w:val="24"/>
          <w:szCs w:val="24"/>
        </w:rPr>
        <w:t>выполнение краткосрочных планов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 годы</w:t>
      </w:r>
      <w:r w:rsidR="00FD0E44" w:rsidRPr="00FD0E44">
        <w:rPr>
          <w:sz w:val="24"/>
          <w:szCs w:val="24"/>
        </w:rPr>
        <w:t xml:space="preserve"> </w:t>
      </w:r>
      <w:r w:rsidR="00FD0E44">
        <w:rPr>
          <w:sz w:val="24"/>
          <w:szCs w:val="24"/>
        </w:rPr>
        <w:t>(</w:t>
      </w:r>
      <w:r w:rsidR="00A717C8">
        <w:rPr>
          <w:b w:val="0"/>
          <w:sz w:val="24"/>
          <w:szCs w:val="24"/>
        </w:rPr>
        <w:t xml:space="preserve">далее – Порядок, </w:t>
      </w:r>
      <w:r w:rsidR="00656780">
        <w:rPr>
          <w:b w:val="0"/>
          <w:sz w:val="24"/>
          <w:szCs w:val="24"/>
        </w:rPr>
        <w:t>субсидия)</w:t>
      </w:r>
      <w:r w:rsidR="00ED4CB4">
        <w:rPr>
          <w:b w:val="0"/>
          <w:sz w:val="24"/>
          <w:szCs w:val="24"/>
        </w:rPr>
        <w:t>, а также порядок возврата субсидии в случае нарушения условий предоставления, установленных настоящим Порядком.</w:t>
      </w:r>
    </w:p>
    <w:p w:rsidR="005032AF" w:rsidRDefault="00143344" w:rsidP="005032AF">
      <w:pPr>
        <w:pStyle w:val="32"/>
        <w:keepNext/>
        <w:keepLines/>
        <w:suppressLineNumbers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1.2. Получателем</w:t>
      </w:r>
      <w:r w:rsidR="005032AF">
        <w:rPr>
          <w:b w:val="0"/>
          <w:sz w:val="24"/>
          <w:szCs w:val="24"/>
        </w:rPr>
        <w:t xml:space="preserve"> субсидии </w:t>
      </w:r>
      <w:r w:rsidR="005032AF" w:rsidRPr="005032AF">
        <w:rPr>
          <w:b w:val="0"/>
          <w:sz w:val="24"/>
          <w:szCs w:val="24"/>
        </w:rPr>
        <w:t>из бюджета городского округа Воскресенск Московской об</w:t>
      </w:r>
      <w:r w:rsidR="00ED4CB4">
        <w:rPr>
          <w:b w:val="0"/>
          <w:sz w:val="24"/>
          <w:szCs w:val="24"/>
        </w:rPr>
        <w:t>ласти являе</w:t>
      </w:r>
      <w:r w:rsidR="005032AF">
        <w:rPr>
          <w:b w:val="0"/>
          <w:sz w:val="24"/>
          <w:szCs w:val="24"/>
        </w:rPr>
        <w:t xml:space="preserve">тся </w:t>
      </w:r>
      <w:r w:rsidR="00FA0B98">
        <w:rPr>
          <w:b w:val="0"/>
          <w:sz w:val="24"/>
          <w:szCs w:val="24"/>
        </w:rPr>
        <w:t>некоммерческая организация «Фонд капитального ремонта общего имущества многоквартирных домов Московской области»</w:t>
      </w:r>
      <w:r w:rsidR="001F4538" w:rsidRPr="001F4538">
        <w:rPr>
          <w:b w:val="0"/>
          <w:sz w:val="24"/>
          <w:szCs w:val="24"/>
        </w:rPr>
        <w:t xml:space="preserve"> </w:t>
      </w:r>
      <w:r w:rsidR="001F4538">
        <w:rPr>
          <w:b w:val="0"/>
          <w:sz w:val="24"/>
          <w:szCs w:val="24"/>
        </w:rPr>
        <w:t>(далее – Получатель субсидии)</w:t>
      </w:r>
      <w:r w:rsidR="00D85C70">
        <w:rPr>
          <w:b w:val="0"/>
          <w:sz w:val="24"/>
          <w:szCs w:val="24"/>
        </w:rPr>
        <w:t>.</w:t>
      </w:r>
    </w:p>
    <w:p w:rsidR="006466EE" w:rsidRPr="00737F66" w:rsidRDefault="005032AF" w:rsidP="005032AF">
      <w:pPr>
        <w:pStyle w:val="32"/>
        <w:keepNext/>
        <w:keepLines/>
        <w:suppressLineNumbers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1.3</w:t>
      </w:r>
      <w:r w:rsidR="006466EE" w:rsidRPr="00737F66">
        <w:rPr>
          <w:b w:val="0"/>
          <w:sz w:val="24"/>
          <w:szCs w:val="24"/>
        </w:rPr>
        <w:t>. Целью п</w:t>
      </w:r>
      <w:r w:rsidR="00A15A66" w:rsidRPr="00737F66">
        <w:rPr>
          <w:b w:val="0"/>
          <w:sz w:val="24"/>
          <w:szCs w:val="24"/>
        </w:rPr>
        <w:t>редоставления субсидии является</w:t>
      </w:r>
      <w:r w:rsidR="00FA0B98">
        <w:rPr>
          <w:b w:val="0"/>
          <w:sz w:val="24"/>
          <w:szCs w:val="24"/>
        </w:rPr>
        <w:t xml:space="preserve"> </w:t>
      </w:r>
      <w:r w:rsidR="00A930A4">
        <w:rPr>
          <w:b w:val="0"/>
          <w:sz w:val="24"/>
          <w:szCs w:val="24"/>
        </w:rPr>
        <w:t>проведение</w:t>
      </w:r>
      <w:r w:rsidR="00BC604F">
        <w:rPr>
          <w:b w:val="0"/>
          <w:sz w:val="24"/>
          <w:szCs w:val="24"/>
        </w:rPr>
        <w:t xml:space="preserve"> в 2025 году</w:t>
      </w:r>
      <w:r w:rsidR="00FA0B98">
        <w:rPr>
          <w:b w:val="0"/>
          <w:sz w:val="24"/>
          <w:szCs w:val="24"/>
        </w:rPr>
        <w:t xml:space="preserve"> капитального ремонта многоквартирных домов, финансирование которых предусмотрено за счет местного бюджета согласно краткосрочному плану реализации региональной программы капитального ремонта общего имущества в многоквартирных домах, расположенных на территории Московской области на 2023-2025 годы, утвержденному постановление</w:t>
      </w:r>
      <w:r w:rsidR="00C06167">
        <w:rPr>
          <w:b w:val="0"/>
          <w:sz w:val="24"/>
          <w:szCs w:val="24"/>
        </w:rPr>
        <w:t>м</w:t>
      </w:r>
      <w:r w:rsidR="00FA0B98">
        <w:rPr>
          <w:b w:val="0"/>
          <w:sz w:val="24"/>
          <w:szCs w:val="24"/>
        </w:rPr>
        <w:t xml:space="preserve"> Правительства Московской</w:t>
      </w:r>
      <w:r w:rsidR="007421BC">
        <w:rPr>
          <w:b w:val="0"/>
          <w:sz w:val="24"/>
          <w:szCs w:val="24"/>
        </w:rPr>
        <w:t xml:space="preserve"> области от 17.01.2023 № 6/2</w:t>
      </w:r>
      <w:r w:rsidR="00CB6D7B">
        <w:rPr>
          <w:b w:val="0"/>
          <w:sz w:val="24"/>
          <w:szCs w:val="24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Московской области на 2023-2025 годы» </w:t>
      </w:r>
      <w:r w:rsidR="00A930A4">
        <w:rPr>
          <w:b w:val="0"/>
          <w:sz w:val="24"/>
          <w:szCs w:val="24"/>
        </w:rPr>
        <w:t>(далее – КПР 2023-2025)</w:t>
      </w:r>
      <w:r w:rsidR="002A3089" w:rsidRPr="00737F66">
        <w:rPr>
          <w:b w:val="0"/>
          <w:sz w:val="24"/>
          <w:szCs w:val="24"/>
        </w:rPr>
        <w:t>.</w:t>
      </w:r>
    </w:p>
    <w:p w:rsidR="00A7334F" w:rsidRPr="00737F66" w:rsidRDefault="005032AF" w:rsidP="005032AF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1.4</w:t>
      </w:r>
      <w:r w:rsidR="00A7334F" w:rsidRPr="00737F66">
        <w:rPr>
          <w:b w:val="0"/>
          <w:sz w:val="24"/>
          <w:szCs w:val="24"/>
        </w:rPr>
        <w:t>.</w:t>
      </w:r>
      <w:r w:rsidR="0002586B" w:rsidRPr="00737F66">
        <w:rPr>
          <w:b w:val="0"/>
          <w:sz w:val="24"/>
          <w:szCs w:val="24"/>
        </w:rPr>
        <w:t xml:space="preserve"> </w:t>
      </w:r>
      <w:r w:rsidR="00E93CBC" w:rsidRPr="005E7868">
        <w:rPr>
          <w:b w:val="0"/>
          <w:sz w:val="24"/>
          <w:szCs w:val="24"/>
        </w:rPr>
        <w:t>Главным распорядителем бюджетных средств,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из бюджета городского округа Воскресенск на соответствующий финансовый год и плановый период является Администрация городского округа Воскр</w:t>
      </w:r>
      <w:r w:rsidR="00E93CBC">
        <w:rPr>
          <w:b w:val="0"/>
          <w:sz w:val="24"/>
          <w:szCs w:val="24"/>
        </w:rPr>
        <w:t>есенск (далее – Администрация).</w:t>
      </w:r>
    </w:p>
    <w:p w:rsidR="00994EEC" w:rsidRDefault="00C600C8" w:rsidP="00994EEC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1.5</w:t>
      </w:r>
      <w:r w:rsidR="00994EEC">
        <w:rPr>
          <w:b w:val="0"/>
          <w:sz w:val="24"/>
          <w:szCs w:val="24"/>
        </w:rPr>
        <w:t>. Уполномоченным с</w:t>
      </w:r>
      <w:r w:rsidR="00994EEC" w:rsidRPr="00737F66">
        <w:rPr>
          <w:b w:val="0"/>
          <w:sz w:val="24"/>
          <w:szCs w:val="24"/>
        </w:rPr>
        <w:t>труктурным подразделением Администрации, осуществляющим координацию деятельности по предоставлению субси</w:t>
      </w:r>
      <w:r w:rsidR="00994EEC">
        <w:rPr>
          <w:b w:val="0"/>
          <w:sz w:val="24"/>
          <w:szCs w:val="24"/>
        </w:rPr>
        <w:t>дии,</w:t>
      </w:r>
      <w:r w:rsidR="00994EEC" w:rsidRPr="00737F66">
        <w:rPr>
          <w:b w:val="0"/>
          <w:sz w:val="24"/>
          <w:szCs w:val="24"/>
        </w:rPr>
        <w:t xml:space="preserve"> является Управление жилищно-ко</w:t>
      </w:r>
      <w:r>
        <w:rPr>
          <w:b w:val="0"/>
          <w:sz w:val="24"/>
          <w:szCs w:val="24"/>
        </w:rPr>
        <w:t>ммунального комплекса</w:t>
      </w:r>
      <w:r w:rsidR="00994EEC" w:rsidRPr="00737F66">
        <w:rPr>
          <w:b w:val="0"/>
          <w:sz w:val="24"/>
          <w:szCs w:val="24"/>
        </w:rPr>
        <w:t>.</w:t>
      </w:r>
    </w:p>
    <w:p w:rsidR="00671C09" w:rsidRDefault="00671C09" w:rsidP="00671C09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Pr="00174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Способом предоставления </w:t>
      </w:r>
      <w:r w:rsidRPr="00B228AF">
        <w:rPr>
          <w:rFonts w:ascii="Times New Roman" w:hAnsi="Times New Roman" w:cs="Times New Roman"/>
        </w:rPr>
        <w:t>субсидии яв</w:t>
      </w:r>
      <w:r>
        <w:rPr>
          <w:rFonts w:ascii="Times New Roman" w:hAnsi="Times New Roman" w:cs="Times New Roman"/>
        </w:rPr>
        <w:t>ляется финансовое обеспечение затрат.</w:t>
      </w:r>
    </w:p>
    <w:p w:rsidR="00B20905" w:rsidRPr="00B20905" w:rsidRDefault="007B686D" w:rsidP="00671C09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направлению</w:t>
      </w:r>
      <w:r w:rsidR="00B20905">
        <w:rPr>
          <w:rFonts w:ascii="Times New Roman" w:hAnsi="Times New Roman" w:cs="Times New Roman"/>
        </w:rPr>
        <w:t xml:space="preserve"> расходов, источником финансового обеспечения </w:t>
      </w:r>
      <w:r>
        <w:rPr>
          <w:rFonts w:ascii="Times New Roman" w:hAnsi="Times New Roman" w:cs="Times New Roman"/>
        </w:rPr>
        <w:t>которых является субсидия, относя</w:t>
      </w:r>
      <w:bookmarkStart w:id="0" w:name="_GoBack"/>
      <w:bookmarkEnd w:id="0"/>
      <w:r w:rsidR="00B20905">
        <w:rPr>
          <w:rFonts w:ascii="Times New Roman" w:hAnsi="Times New Roman" w:cs="Times New Roman"/>
        </w:rPr>
        <w:t>тся работы по капитальному ремонту общего имущества многоквартирных домов, расположенных на территории Московской области, согласно КПР 2023-2025.</w:t>
      </w:r>
    </w:p>
    <w:p w:rsidR="00895575" w:rsidRDefault="005032AF" w:rsidP="00187576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</w:t>
      </w:r>
      <w:r w:rsidR="00671C09">
        <w:rPr>
          <w:rFonts w:ascii="Times New Roman" w:hAnsi="Times New Roman" w:cs="Times New Roman"/>
        </w:rPr>
        <w:t>.7</w:t>
      </w:r>
      <w:r w:rsidR="00B91099">
        <w:rPr>
          <w:rFonts w:ascii="Times New Roman" w:hAnsi="Times New Roman" w:cs="Times New Roman"/>
        </w:rPr>
        <w:t xml:space="preserve">. </w:t>
      </w:r>
      <w:r w:rsidR="00153CC7">
        <w:rPr>
          <w:rFonts w:ascii="Times New Roman" w:hAnsi="Times New Roman"/>
        </w:rPr>
        <w:t>Субсидия носит целевой характер и не может использоваться на иные цели.</w:t>
      </w:r>
    </w:p>
    <w:p w:rsidR="00222513" w:rsidRPr="009F14DF" w:rsidRDefault="00671C09" w:rsidP="00222513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1.8</w:t>
      </w:r>
      <w:r w:rsidR="00222513">
        <w:rPr>
          <w:rFonts w:ascii="Times New Roman" w:hAnsi="Times New Roman" w:cs="Times New Roman"/>
        </w:rPr>
        <w:t xml:space="preserve">. </w:t>
      </w:r>
      <w:r w:rsidR="00222513">
        <w:rPr>
          <w:rFonts w:ascii="Times New Roman" w:hAnsi="Times New Roman"/>
        </w:rPr>
        <w:t xml:space="preserve">Сведения о субсидии размещаются на </w:t>
      </w:r>
      <w:r w:rsidR="00222513" w:rsidRPr="00A7334F">
        <w:rPr>
          <w:rFonts w:ascii="Times New Roman" w:hAnsi="Times New Roman"/>
        </w:rPr>
        <w:t xml:space="preserve">едином портале бюджетной системы Российской Федерации </w:t>
      </w:r>
      <w:r w:rsidR="00222513">
        <w:rPr>
          <w:rFonts w:ascii="Times New Roman" w:hAnsi="Times New Roman" w:cs="Times New Roman"/>
        </w:rPr>
        <w:t xml:space="preserve">в </w:t>
      </w:r>
      <w:r w:rsidR="00222513" w:rsidRPr="00A7334F">
        <w:rPr>
          <w:rFonts w:ascii="Times New Roman" w:hAnsi="Times New Roman"/>
        </w:rPr>
        <w:t>информационно-телекоммуникационной сети «Ин</w:t>
      </w:r>
      <w:r w:rsidR="00222513">
        <w:rPr>
          <w:rFonts w:ascii="Times New Roman" w:hAnsi="Times New Roman"/>
        </w:rPr>
        <w:t>тернет» (далее – единый портал) в порядке, установленном Министерством финансов Российской Федерации.</w:t>
      </w:r>
    </w:p>
    <w:p w:rsidR="00EC227D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322FD5" w:rsidRDefault="00A7334F" w:rsidP="0021760F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95575">
        <w:rPr>
          <w:rFonts w:ascii="Times New Roman" w:hAnsi="Times New Roman" w:cs="Times New Roman"/>
        </w:rPr>
        <w:t xml:space="preserve">   </w:t>
      </w:r>
      <w:r w:rsidR="00322FD5">
        <w:rPr>
          <w:rFonts w:ascii="Times New Roman" w:hAnsi="Times New Roman" w:cs="Times New Roman"/>
        </w:rPr>
        <w:t xml:space="preserve">2. </w:t>
      </w:r>
      <w:r w:rsidRPr="00A7334F">
        <w:rPr>
          <w:rFonts w:ascii="Times New Roman" w:hAnsi="Times New Roman" w:cs="Times New Roman"/>
        </w:rPr>
        <w:t xml:space="preserve">Порядок и условия предоставления субсидии </w:t>
      </w:r>
    </w:p>
    <w:p w:rsidR="00CE4797" w:rsidRDefault="00CE4797" w:rsidP="008035EC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7A045B" w:rsidRPr="00174FFF" w:rsidRDefault="007A045B" w:rsidP="007A045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 Т</w:t>
      </w:r>
      <w:r w:rsidRPr="00174FFF">
        <w:rPr>
          <w:rFonts w:ascii="Times New Roman" w:hAnsi="Times New Roman" w:cs="Times New Roman"/>
        </w:rPr>
        <w:t>ребования</w:t>
      </w:r>
      <w:r>
        <w:rPr>
          <w:rFonts w:ascii="Times New Roman" w:hAnsi="Times New Roman" w:cs="Times New Roman"/>
        </w:rPr>
        <w:t>, которым должен</w:t>
      </w:r>
      <w:r w:rsidR="003B7F82">
        <w:rPr>
          <w:rFonts w:ascii="Times New Roman" w:hAnsi="Times New Roman" w:cs="Times New Roman"/>
        </w:rPr>
        <w:t xml:space="preserve"> соответствовать Получатель субсидии</w:t>
      </w:r>
      <w:r>
        <w:rPr>
          <w:rFonts w:ascii="Times New Roman" w:hAnsi="Times New Roman" w:cs="Times New Roman"/>
        </w:rPr>
        <w:t xml:space="preserve"> на дату подачи заявки</w:t>
      </w:r>
      <w:r w:rsidRPr="00174FFF">
        <w:rPr>
          <w:rFonts w:ascii="Times New Roman" w:hAnsi="Times New Roman" w:cs="Times New Roman"/>
        </w:rPr>
        <w:t>:</w:t>
      </w:r>
    </w:p>
    <w:p w:rsidR="007A045B" w:rsidRPr="00174FFF" w:rsidRDefault="007A045B" w:rsidP="007A045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2.1.1.</w:t>
      </w:r>
      <w:r w:rsidRPr="00174FFF">
        <w:rPr>
          <w:rFonts w:ascii="Times New Roman" w:hAnsi="Times New Roman" w:cs="Times New Roman"/>
        </w:rPr>
        <w:t xml:space="preserve"> </w:t>
      </w:r>
      <w:r w:rsidR="00A44CC0"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 w:cs="Times New Roman"/>
        </w:rPr>
        <w:t xml:space="preserve">уемых для </w:t>
      </w:r>
      <w:r>
        <w:rPr>
          <w:rFonts w:ascii="Times New Roman" w:hAnsi="Times New Roman" w:cs="Times New Roman"/>
        </w:rPr>
        <w:lastRenderedPageBreak/>
        <w:t>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</w:t>
      </w:r>
      <w:r w:rsidR="00E230CD">
        <w:rPr>
          <w:rFonts w:ascii="Times New Roman" w:hAnsi="Times New Roman" w:cs="Times New Roman"/>
        </w:rPr>
        <w:t>ом (складочном) капитале которого</w:t>
      </w:r>
      <w:r w:rsidRPr="00174FFF">
        <w:rPr>
          <w:rFonts w:ascii="Times New Roman" w:hAnsi="Times New Roman" w:cs="Times New Roman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</w:t>
      </w:r>
      <w:r w:rsidR="00E230CD">
        <w:rPr>
          <w:rFonts w:ascii="Times New Roman" w:hAnsi="Times New Roman" w:cs="Times New Roman"/>
        </w:rPr>
        <w:t>ра</w:t>
      </w:r>
      <w:r w:rsidRPr="00174FFF">
        <w:rPr>
          <w:rFonts w:ascii="Times New Roman" w:hAnsi="Times New Roman" w:cs="Times New Roman"/>
        </w:rPr>
        <w:t xml:space="preserve">щаются на организованных торгах в Российской Федерации, а также косвенное </w:t>
      </w:r>
      <w:r w:rsidR="00AC2596">
        <w:rPr>
          <w:rFonts w:ascii="Times New Roman" w:hAnsi="Times New Roman" w:cs="Times New Roman"/>
        </w:rPr>
        <w:t>участие</w:t>
      </w:r>
      <w:r w:rsidRPr="00174FFF">
        <w:rPr>
          <w:rFonts w:ascii="Times New Roman" w:hAnsi="Times New Roman" w:cs="Times New Roman"/>
        </w:rPr>
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A045B" w:rsidRPr="00174FFF" w:rsidRDefault="007A045B" w:rsidP="007A045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2.1.2.</w:t>
      </w:r>
      <w:r w:rsidRPr="00174FFF">
        <w:rPr>
          <w:rFonts w:ascii="Times New Roman" w:hAnsi="Times New Roman" w:cs="Times New Roman"/>
        </w:rPr>
        <w:t xml:space="preserve"> </w:t>
      </w:r>
      <w:r w:rsidR="00467BD8"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A045B" w:rsidRPr="00174FFF" w:rsidRDefault="007A045B" w:rsidP="007A045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2.1.3</w:t>
      </w:r>
      <w:r w:rsidRPr="00174FFF">
        <w:rPr>
          <w:rFonts w:ascii="Times New Roman" w:hAnsi="Times New Roman" w:cs="Times New Roman"/>
        </w:rPr>
        <w:t xml:space="preserve">. </w:t>
      </w:r>
      <w:r w:rsidR="00467BD8"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находится в составляемых в рамках реализации полномочий, предусмотренных главой VII Устав</w:t>
      </w:r>
      <w:r w:rsidR="00D85321">
        <w:rPr>
          <w:rFonts w:ascii="Times New Roman" w:hAnsi="Times New Roman" w:cs="Times New Roman"/>
        </w:rPr>
        <w:t>а ООН, Советом Безопасности ООН</w:t>
      </w:r>
      <w:r w:rsidRPr="00174FFF">
        <w:rPr>
          <w:rFonts w:ascii="Times New Roman" w:hAnsi="Times New Roman" w:cs="Times New Roman"/>
        </w:rPr>
        <w:t xml:space="preserve">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A045B" w:rsidRPr="00174FFF" w:rsidRDefault="007A045B" w:rsidP="007A045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2.1.4</w:t>
      </w:r>
      <w:r w:rsidRPr="00174FFF">
        <w:rPr>
          <w:rFonts w:ascii="Times New Roman" w:hAnsi="Times New Roman" w:cs="Times New Roman"/>
        </w:rPr>
        <w:t xml:space="preserve">. </w:t>
      </w:r>
      <w:r w:rsidR="00467BD8"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получает средства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Порядком;</w:t>
      </w:r>
    </w:p>
    <w:p w:rsidR="007A045B" w:rsidRPr="00174FFF" w:rsidRDefault="007A045B" w:rsidP="007A045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2.1.5</w:t>
      </w:r>
      <w:r w:rsidRPr="00174FFF">
        <w:rPr>
          <w:rFonts w:ascii="Times New Roman" w:hAnsi="Times New Roman" w:cs="Times New Roman"/>
        </w:rPr>
        <w:t xml:space="preserve">. </w:t>
      </w:r>
      <w:r w:rsidR="00455D18">
        <w:rPr>
          <w:rFonts w:ascii="Times New Roman" w:hAnsi="Times New Roman" w:cs="Times New Roman"/>
        </w:rPr>
        <w:t>Н</w:t>
      </w:r>
      <w:r w:rsidRPr="00174FFF">
        <w:rPr>
          <w:rFonts w:ascii="Times New Roman" w:hAnsi="Times New Roman" w:cs="Times New Roman"/>
        </w:rPr>
        <w:t>е является иностранным агентом в соответствии с Федеральным законом «О контроле за деятельностью лиц, находя</w:t>
      </w:r>
      <w:r w:rsidR="00143D58">
        <w:rPr>
          <w:rFonts w:ascii="Times New Roman" w:hAnsi="Times New Roman" w:cs="Times New Roman"/>
        </w:rPr>
        <w:t>щихся под иностранным влиянием»</w:t>
      </w:r>
      <w:r w:rsidR="00EF4C1B">
        <w:rPr>
          <w:rFonts w:ascii="Times New Roman" w:hAnsi="Times New Roman" w:cs="Times New Roman"/>
        </w:rPr>
        <w:t xml:space="preserve"> от 14.07.2022 № 255-ФЗ</w:t>
      </w:r>
      <w:r w:rsidR="00143D58">
        <w:rPr>
          <w:rFonts w:ascii="Times New Roman" w:hAnsi="Times New Roman" w:cs="Times New Roman"/>
        </w:rPr>
        <w:t>.</w:t>
      </w:r>
    </w:p>
    <w:p w:rsidR="00FF3F92" w:rsidRDefault="00174FFF" w:rsidP="00FF3F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A045B">
        <w:rPr>
          <w:rFonts w:ascii="Times New Roman" w:hAnsi="Times New Roman" w:cs="Times New Roman"/>
        </w:rPr>
        <w:t>2</w:t>
      </w:r>
      <w:r w:rsidR="00F0112A">
        <w:rPr>
          <w:rFonts w:ascii="Times New Roman" w:hAnsi="Times New Roman" w:cs="Times New Roman"/>
        </w:rPr>
        <w:t>.2</w:t>
      </w:r>
      <w:r w:rsidRPr="007A045B">
        <w:rPr>
          <w:rFonts w:ascii="Times New Roman" w:hAnsi="Times New Roman" w:cs="Times New Roman"/>
        </w:rPr>
        <w:t xml:space="preserve">. </w:t>
      </w:r>
      <w:r w:rsidR="00CC1B28">
        <w:rPr>
          <w:rFonts w:ascii="Times New Roman" w:hAnsi="Times New Roman" w:cs="Times New Roman"/>
        </w:rPr>
        <w:t xml:space="preserve">Получатель субсидии </w:t>
      </w:r>
      <w:r w:rsidR="00FF3F92">
        <w:rPr>
          <w:rFonts w:ascii="Times New Roman" w:hAnsi="Times New Roman" w:cs="Times New Roman"/>
        </w:rPr>
        <w:t xml:space="preserve">формирует </w:t>
      </w:r>
      <w:r w:rsidR="00FF3F92" w:rsidRPr="000E3D1B">
        <w:rPr>
          <w:rFonts w:ascii="Times New Roman" w:hAnsi="Times New Roman" w:cs="Times New Roman"/>
        </w:rPr>
        <w:t xml:space="preserve">заявку </w:t>
      </w:r>
      <w:r w:rsidR="00D96CDD">
        <w:rPr>
          <w:rFonts w:ascii="Times New Roman" w:hAnsi="Times New Roman" w:cs="Times New Roman"/>
        </w:rPr>
        <w:t>(</w:t>
      </w:r>
      <w:r w:rsidR="00D96CDD" w:rsidRPr="000E3D1B">
        <w:rPr>
          <w:rFonts w:ascii="Times New Roman" w:hAnsi="Times New Roman" w:cs="Times New Roman"/>
        </w:rPr>
        <w:t>по фор</w:t>
      </w:r>
      <w:r w:rsidR="00D96CDD">
        <w:rPr>
          <w:rFonts w:ascii="Times New Roman" w:hAnsi="Times New Roman" w:cs="Times New Roman"/>
        </w:rPr>
        <w:t>ме согласно Приложению 1</w:t>
      </w:r>
      <w:r w:rsidR="00D96CDD" w:rsidRPr="000E3D1B">
        <w:rPr>
          <w:rFonts w:ascii="Times New Roman" w:hAnsi="Times New Roman" w:cs="Times New Roman"/>
        </w:rPr>
        <w:t xml:space="preserve"> к Порядку</w:t>
      </w:r>
      <w:r w:rsidR="00D96CDD">
        <w:rPr>
          <w:rFonts w:ascii="Times New Roman" w:hAnsi="Times New Roman" w:cs="Times New Roman"/>
        </w:rPr>
        <w:t xml:space="preserve">) </w:t>
      </w:r>
      <w:r w:rsidR="00E81957">
        <w:rPr>
          <w:rFonts w:ascii="Times New Roman" w:hAnsi="Times New Roman" w:cs="Times New Roman"/>
        </w:rPr>
        <w:t xml:space="preserve">на предоставление субсидии, </w:t>
      </w:r>
      <w:r w:rsidR="00D96CDD">
        <w:rPr>
          <w:rFonts w:ascii="Times New Roman" w:hAnsi="Times New Roman" w:cs="Times New Roman"/>
        </w:rPr>
        <w:t xml:space="preserve">которую направляет </w:t>
      </w:r>
      <w:r w:rsidR="00535F6A">
        <w:rPr>
          <w:rFonts w:ascii="Times New Roman" w:hAnsi="Times New Roman" w:cs="Times New Roman"/>
        </w:rPr>
        <w:t>посредством межведомственной системы электронного документооборота (далее – МСЭД)</w:t>
      </w:r>
      <w:r w:rsidR="00CD6707">
        <w:rPr>
          <w:rFonts w:ascii="Times New Roman" w:hAnsi="Times New Roman" w:cs="Times New Roman"/>
        </w:rPr>
        <w:t>.</w:t>
      </w:r>
    </w:p>
    <w:p w:rsidR="00FF3F92" w:rsidRDefault="00FF3F92" w:rsidP="00FF3F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2.2.1. Перечень документов, необходимых при подаче заявки:</w:t>
      </w:r>
    </w:p>
    <w:p w:rsidR="00EE1583" w:rsidRPr="000E3D1B" w:rsidRDefault="00EE1583" w:rsidP="00EE158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устав,</w:t>
      </w:r>
      <w:r w:rsidRPr="00BF1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заверенный</w:t>
      </w:r>
      <w:r w:rsidRPr="000E3D1B">
        <w:rPr>
          <w:rFonts w:ascii="Times New Roman" w:hAnsi="Times New Roman" w:cs="Times New Roman"/>
        </w:rPr>
        <w:t xml:space="preserve"> печатью (при наличии) и подписью руководител</w:t>
      </w:r>
      <w:r>
        <w:rPr>
          <w:rFonts w:ascii="Times New Roman" w:hAnsi="Times New Roman" w:cs="Times New Roman"/>
        </w:rPr>
        <w:t>я</w:t>
      </w:r>
      <w:r w:rsidRPr="000E3D1B">
        <w:rPr>
          <w:rFonts w:ascii="Times New Roman" w:hAnsi="Times New Roman" w:cs="Times New Roman"/>
        </w:rPr>
        <w:t>;</w:t>
      </w:r>
    </w:p>
    <w:p w:rsidR="00EE1583" w:rsidRDefault="00EE1583" w:rsidP="00FF3F92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- </w:t>
      </w:r>
      <w:r w:rsidRPr="000E3D1B">
        <w:rPr>
          <w:rFonts w:ascii="Times New Roman" w:hAnsi="Times New Roman" w:cs="Times New Roman"/>
        </w:rPr>
        <w:t>свидетельс</w:t>
      </w:r>
      <w:r>
        <w:rPr>
          <w:rFonts w:ascii="Times New Roman" w:hAnsi="Times New Roman" w:cs="Times New Roman"/>
        </w:rPr>
        <w:t>тво о регистрации организации,</w:t>
      </w:r>
      <w:r w:rsidRPr="00BF1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заверенное</w:t>
      </w:r>
      <w:r w:rsidRPr="000E3D1B">
        <w:rPr>
          <w:rFonts w:ascii="Times New Roman" w:hAnsi="Times New Roman" w:cs="Times New Roman"/>
        </w:rPr>
        <w:t xml:space="preserve"> печатью (при наличии) и подписью руководителя;</w:t>
      </w:r>
    </w:p>
    <w:p w:rsidR="00FF3F92" w:rsidRPr="000E3D1B" w:rsidRDefault="00FF3F92" w:rsidP="00FF3F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информационное письмо</w:t>
      </w:r>
      <w:r w:rsidRPr="000E3D1B">
        <w:rPr>
          <w:rFonts w:ascii="Times New Roman" w:hAnsi="Times New Roman" w:cs="Times New Roman"/>
        </w:rPr>
        <w:t xml:space="preserve"> (на бланке орган</w:t>
      </w:r>
      <w:r>
        <w:rPr>
          <w:rFonts w:ascii="Times New Roman" w:hAnsi="Times New Roman" w:cs="Times New Roman"/>
        </w:rPr>
        <w:t>и</w:t>
      </w:r>
      <w:r w:rsidR="000730DB">
        <w:rPr>
          <w:rFonts w:ascii="Times New Roman" w:hAnsi="Times New Roman" w:cs="Times New Roman"/>
        </w:rPr>
        <w:t xml:space="preserve">зации, </w:t>
      </w:r>
      <w:r w:rsidR="00D851B7">
        <w:rPr>
          <w:rFonts w:ascii="Times New Roman" w:hAnsi="Times New Roman" w:cs="Times New Roman"/>
        </w:rPr>
        <w:t>заверенное печатью и подписью р</w:t>
      </w:r>
      <w:r w:rsidR="000730DB">
        <w:rPr>
          <w:rFonts w:ascii="Times New Roman" w:hAnsi="Times New Roman" w:cs="Times New Roman"/>
        </w:rPr>
        <w:t>у</w:t>
      </w:r>
      <w:r w:rsidR="00D851B7">
        <w:rPr>
          <w:rFonts w:ascii="Times New Roman" w:hAnsi="Times New Roman" w:cs="Times New Roman"/>
        </w:rPr>
        <w:t>к</w:t>
      </w:r>
      <w:r w:rsidR="000730DB">
        <w:rPr>
          <w:rFonts w:ascii="Times New Roman" w:hAnsi="Times New Roman" w:cs="Times New Roman"/>
        </w:rPr>
        <w:t>оводителя</w:t>
      </w:r>
      <w:r>
        <w:rPr>
          <w:rFonts w:ascii="Times New Roman" w:hAnsi="Times New Roman" w:cs="Times New Roman"/>
        </w:rPr>
        <w:t>), содержащее</w:t>
      </w:r>
      <w:r w:rsidRPr="000E3D1B">
        <w:rPr>
          <w:rFonts w:ascii="Times New Roman" w:hAnsi="Times New Roman" w:cs="Times New Roman"/>
        </w:rPr>
        <w:t>:</w:t>
      </w:r>
    </w:p>
    <w:p w:rsidR="00FF3F92" w:rsidRPr="000E3D1B" w:rsidRDefault="00FF3F92" w:rsidP="00FF3F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 w:cs="Times New Roman"/>
        </w:rPr>
        <w:t>уемых для промежуточного (офшор</w:t>
      </w:r>
      <w:r w:rsidRPr="000E3D1B">
        <w:rPr>
          <w:rFonts w:ascii="Times New Roman" w:hAnsi="Times New Roman" w:cs="Times New Roman"/>
        </w:rPr>
        <w:t>ного) владения активами в Росс</w:t>
      </w:r>
      <w:r>
        <w:rPr>
          <w:rFonts w:ascii="Times New Roman" w:hAnsi="Times New Roman" w:cs="Times New Roman"/>
        </w:rPr>
        <w:t>ийской Федерации (далее – офшор</w:t>
      </w:r>
      <w:r w:rsidRPr="000E3D1B">
        <w:rPr>
          <w:rFonts w:ascii="Times New Roman" w:hAnsi="Times New Roman" w:cs="Times New Roman"/>
        </w:rPr>
        <w:t>н</w:t>
      </w:r>
      <w:r w:rsidR="00E9142C">
        <w:rPr>
          <w:rFonts w:ascii="Times New Roman" w:hAnsi="Times New Roman" w:cs="Times New Roman"/>
        </w:rPr>
        <w:t>ые компании), а также российским юридическим</w:t>
      </w:r>
      <w:r w:rsidRPr="000E3D1B">
        <w:rPr>
          <w:rFonts w:ascii="Times New Roman" w:hAnsi="Times New Roman" w:cs="Times New Roman"/>
        </w:rPr>
        <w:t xml:space="preserve"> лиц</w:t>
      </w:r>
      <w:r w:rsidR="00E9142C">
        <w:rPr>
          <w:rFonts w:ascii="Times New Roman" w:hAnsi="Times New Roman" w:cs="Times New Roman"/>
        </w:rPr>
        <w:t>ом</w:t>
      </w:r>
      <w:r w:rsidRPr="000E3D1B">
        <w:rPr>
          <w:rFonts w:ascii="Times New Roman" w:hAnsi="Times New Roman" w:cs="Times New Roman"/>
        </w:rPr>
        <w:t>, в уставн</w:t>
      </w:r>
      <w:r w:rsidR="00E9142C">
        <w:rPr>
          <w:rFonts w:ascii="Times New Roman" w:hAnsi="Times New Roman" w:cs="Times New Roman"/>
        </w:rPr>
        <w:t>ом (складочном) капитале которого</w:t>
      </w:r>
      <w:r w:rsidRPr="000E3D1B">
        <w:rPr>
          <w:rFonts w:ascii="Times New Roman" w:hAnsi="Times New Roman" w:cs="Times New Roman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>
        <w:rPr>
          <w:rFonts w:ascii="Times New Roman" w:hAnsi="Times New Roman" w:cs="Times New Roman"/>
        </w:rPr>
        <w:t xml:space="preserve"> При расчете доли участия офшор</w:t>
      </w:r>
      <w:r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</w:t>
      </w:r>
      <w:r w:rsidR="0064719E">
        <w:rPr>
          <w:rFonts w:ascii="Times New Roman" w:hAnsi="Times New Roman" w:cs="Times New Roman"/>
        </w:rPr>
        <w:t xml:space="preserve"> а также косвенное участие</w:t>
      </w:r>
      <w:r w:rsidRPr="000E3D1B">
        <w:rPr>
          <w:rFonts w:ascii="Times New Roman" w:hAnsi="Times New Roman" w:cs="Times New Roman"/>
        </w:rPr>
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F3F92" w:rsidRPr="000E3D1B" w:rsidRDefault="00FF3F92" w:rsidP="00FF3F92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F3F92" w:rsidRPr="000E3D1B" w:rsidRDefault="00FF3F92" w:rsidP="00FF3F92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F3F92" w:rsidRPr="000E3D1B" w:rsidRDefault="00FF3F92" w:rsidP="00FF3F92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получения средств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</w:t>
      </w:r>
      <w:r w:rsidRPr="000E3D1B">
        <w:rPr>
          <w:rFonts w:ascii="Times New Roman" w:hAnsi="Times New Roman" w:cs="Times New Roman"/>
        </w:rPr>
        <w:lastRenderedPageBreak/>
        <w:t>Московской области на цели, установленные настоящим Порядком;</w:t>
      </w:r>
    </w:p>
    <w:p w:rsidR="00FF3F92" w:rsidRDefault="00FF3F92" w:rsidP="00FF3F92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списке иностранных агентов в соответствии с Федеральным законом «О контроле за деятельностью лиц, находящихся под иностранным влиянием»</w:t>
      </w:r>
      <w:r w:rsidR="00042456" w:rsidRPr="00042456">
        <w:rPr>
          <w:rFonts w:ascii="Times New Roman" w:hAnsi="Times New Roman" w:cs="Times New Roman"/>
        </w:rPr>
        <w:t xml:space="preserve"> </w:t>
      </w:r>
      <w:r w:rsidR="00042456">
        <w:rPr>
          <w:rFonts w:ascii="Times New Roman" w:hAnsi="Times New Roman" w:cs="Times New Roman"/>
        </w:rPr>
        <w:t>от 14.07.2022 № 255-ФЗ</w:t>
      </w:r>
      <w:r w:rsidRPr="000E3D1B">
        <w:rPr>
          <w:rFonts w:ascii="Times New Roman" w:hAnsi="Times New Roman" w:cs="Times New Roman"/>
        </w:rPr>
        <w:t>;</w:t>
      </w:r>
    </w:p>
    <w:p w:rsidR="000C281E" w:rsidRDefault="000C281E" w:rsidP="00FF3F92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:rsidR="003C142B" w:rsidRPr="000E3D1B" w:rsidRDefault="003C142B" w:rsidP="00FF3F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C73AF4">
        <w:rPr>
          <w:rFonts w:ascii="Times New Roman" w:hAnsi="Times New Roman" w:cs="Times New Roman"/>
        </w:rPr>
        <w:t>согласие на проведение мониторинга</w:t>
      </w:r>
      <w:r w:rsidR="00C73AF4" w:rsidRPr="000E3D1B">
        <w:rPr>
          <w:rFonts w:ascii="Times New Roman" w:hAnsi="Times New Roman" w:cs="Times New Roman"/>
        </w:rPr>
        <w:t xml:space="preserve"> Администрацией </w:t>
      </w:r>
      <w:r w:rsidR="00C73AF4">
        <w:rPr>
          <w:rFonts w:ascii="Times New Roman" w:hAnsi="Times New Roman" w:cs="Times New Roman"/>
        </w:rPr>
        <w:t>достижения значений результатов предоставления субсидии, определенных соглашением</w:t>
      </w:r>
      <w:r w:rsidR="004E258B">
        <w:rPr>
          <w:rFonts w:ascii="Times New Roman" w:hAnsi="Times New Roman" w:cs="Times New Roman"/>
        </w:rPr>
        <w:t>;</w:t>
      </w:r>
    </w:p>
    <w:p w:rsidR="004E6D81" w:rsidRDefault="004E6D81" w:rsidP="00FF3F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270B76" w:rsidRPr="000E3D1B">
        <w:rPr>
          <w:rFonts w:ascii="Times New Roman" w:hAnsi="Times New Roman" w:cs="Times New Roman"/>
        </w:rPr>
        <w:t>согласие на проведение проверок Администрацией и органами муниципального финансового контроля в соответствии со статьями 268.1 и 269.2 Бюджетного кодекса</w:t>
      </w:r>
      <w:r w:rsidR="00270B76">
        <w:rPr>
          <w:rFonts w:ascii="Times New Roman" w:hAnsi="Times New Roman" w:cs="Times New Roman"/>
        </w:rPr>
        <w:t xml:space="preserve"> Российской Федерации</w:t>
      </w:r>
      <w:r w:rsidR="00AC5A5B">
        <w:rPr>
          <w:rFonts w:ascii="Times New Roman" w:hAnsi="Times New Roman" w:cs="Times New Roman"/>
        </w:rPr>
        <w:t>,</w:t>
      </w:r>
      <w:r w:rsidR="00270B76">
        <w:rPr>
          <w:rFonts w:ascii="Times New Roman" w:hAnsi="Times New Roman" w:cs="Times New Roman"/>
        </w:rPr>
        <w:t xml:space="preserve"> проверок соблюдения </w:t>
      </w:r>
      <w:r w:rsidR="0061678B">
        <w:rPr>
          <w:rFonts w:ascii="Times New Roman" w:hAnsi="Times New Roman" w:cs="Times New Roman"/>
        </w:rPr>
        <w:t>П</w:t>
      </w:r>
      <w:r w:rsidR="00AC5A5B">
        <w:rPr>
          <w:rFonts w:ascii="Times New Roman" w:hAnsi="Times New Roman" w:cs="Times New Roman"/>
        </w:rPr>
        <w:t xml:space="preserve">олучателя субсидии </w:t>
      </w:r>
      <w:r w:rsidR="00270B76" w:rsidRPr="000E3D1B">
        <w:rPr>
          <w:rFonts w:ascii="Times New Roman" w:hAnsi="Times New Roman" w:cs="Times New Roman"/>
        </w:rPr>
        <w:t xml:space="preserve">порядка и условий предоставления субсидии, </w:t>
      </w:r>
      <w:r w:rsidR="00270B76">
        <w:rPr>
          <w:rFonts w:ascii="Times New Roman" w:hAnsi="Times New Roman" w:cs="Times New Roman"/>
        </w:rPr>
        <w:t>в том числе в части достижения результатов их предоставления</w:t>
      </w:r>
      <w:r w:rsidR="00270B76" w:rsidRPr="000E3D1B">
        <w:rPr>
          <w:rFonts w:ascii="Times New Roman" w:hAnsi="Times New Roman" w:cs="Times New Roman"/>
        </w:rPr>
        <w:t>;</w:t>
      </w:r>
    </w:p>
    <w:p w:rsidR="00BA591C" w:rsidRPr="000E3D1B" w:rsidRDefault="00BA591C" w:rsidP="00FF3F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контракты (договоры) на оказание услуг и (или) выполнение работ по капитальному ремонту общего имущества в многоквартирных домах с приложением проектно-сметной документации;</w:t>
      </w:r>
    </w:p>
    <w:p w:rsidR="00605ABE" w:rsidRDefault="00A15046" w:rsidP="001B6D9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справка-расчет, подтверждающая объем</w:t>
      </w:r>
      <w:r w:rsidR="00605ABE">
        <w:rPr>
          <w:rFonts w:ascii="Times New Roman" w:hAnsi="Times New Roman" w:cs="Times New Roman"/>
        </w:rPr>
        <w:t xml:space="preserve"> выполненных работ по капитальному ремонту общего имущества многоквартирных домов с указанием всех источников финансировани</w:t>
      </w:r>
      <w:r w:rsidR="0002197C">
        <w:rPr>
          <w:rFonts w:ascii="Times New Roman" w:hAnsi="Times New Roman" w:cs="Times New Roman"/>
        </w:rPr>
        <w:t>я</w:t>
      </w:r>
      <w:r w:rsidR="00EB2985">
        <w:rPr>
          <w:rFonts w:ascii="Times New Roman" w:hAnsi="Times New Roman" w:cs="Times New Roman"/>
        </w:rPr>
        <w:t>,</w:t>
      </w:r>
      <w:r w:rsidR="00021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заверенная</w:t>
      </w:r>
      <w:r w:rsidRPr="000E3D1B">
        <w:rPr>
          <w:rFonts w:ascii="Times New Roman" w:hAnsi="Times New Roman" w:cs="Times New Roman"/>
        </w:rPr>
        <w:t xml:space="preserve"> печатью (при наличии) и подписью руководителя (по форме</w:t>
      </w:r>
      <w:r w:rsidR="00FF0FE2">
        <w:rPr>
          <w:rFonts w:ascii="Times New Roman" w:hAnsi="Times New Roman" w:cs="Times New Roman"/>
        </w:rPr>
        <w:t xml:space="preserve"> согласно Приложению 2</w:t>
      </w:r>
      <w:r w:rsidRPr="000E3D1B">
        <w:rPr>
          <w:rFonts w:ascii="Times New Roman" w:hAnsi="Times New Roman" w:cs="Times New Roman"/>
        </w:rPr>
        <w:t xml:space="preserve"> к По</w:t>
      </w:r>
      <w:r>
        <w:rPr>
          <w:rFonts w:ascii="Times New Roman" w:hAnsi="Times New Roman" w:cs="Times New Roman"/>
        </w:rPr>
        <w:t>рядку), с приложением</w:t>
      </w:r>
      <w:r w:rsidRPr="000E3D1B">
        <w:rPr>
          <w:rFonts w:ascii="Times New Roman" w:hAnsi="Times New Roman" w:cs="Times New Roman"/>
        </w:rPr>
        <w:t>:</w:t>
      </w:r>
    </w:p>
    <w:p w:rsidR="00980232" w:rsidRDefault="00980232" w:rsidP="001B6D9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справок о стоимости выполненных работ и затрат по капитальному ремонту общего имущества многоквартирных домов по форме КС-3, </w:t>
      </w:r>
      <w:r w:rsidR="00B67105">
        <w:rPr>
          <w:rFonts w:ascii="Times New Roman" w:eastAsia="Times New Roman" w:hAnsi="Times New Roman" w:cs="Times New Roman"/>
          <w:color w:val="auto"/>
        </w:rPr>
        <w:t>заверенных</w:t>
      </w:r>
      <w:r w:rsidR="00B67105" w:rsidRPr="00437CE2">
        <w:rPr>
          <w:rFonts w:ascii="Times New Roman" w:eastAsia="Times New Roman" w:hAnsi="Times New Roman" w:cs="Times New Roman"/>
          <w:color w:val="auto"/>
        </w:rPr>
        <w:t xml:space="preserve"> печатью (при наличии) </w:t>
      </w:r>
      <w:r w:rsidR="00B67105">
        <w:rPr>
          <w:rFonts w:ascii="Times New Roman" w:eastAsia="Times New Roman" w:hAnsi="Times New Roman" w:cs="Times New Roman"/>
          <w:color w:val="auto"/>
        </w:rPr>
        <w:t>и подписью руководителя</w:t>
      </w:r>
      <w:r w:rsidR="00B67105">
        <w:rPr>
          <w:rFonts w:ascii="Times New Roman" w:hAnsi="Times New Roman" w:cs="Times New Roman"/>
        </w:rPr>
        <w:t xml:space="preserve"> (при осуществлении окончательных и текущих платежей);</w:t>
      </w:r>
    </w:p>
    <w:p w:rsidR="00C73AF4" w:rsidRDefault="00980232" w:rsidP="001B6D9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="003970C5">
        <w:rPr>
          <w:rFonts w:ascii="Times New Roman" w:hAnsi="Times New Roman" w:cs="Times New Roman"/>
        </w:rPr>
        <w:t>актов приемки выполненных работ по форме КС-2</w:t>
      </w:r>
      <w:r w:rsidR="00C2338A">
        <w:rPr>
          <w:rFonts w:ascii="Times New Roman" w:hAnsi="Times New Roman" w:cs="Times New Roman"/>
        </w:rPr>
        <w:t xml:space="preserve"> с отметкой специализированной организацией, осуществляющей услуги по строительному контролю, подтверждающей объемы и стоимость выполненных работ</w:t>
      </w:r>
      <w:r w:rsidR="00B67105">
        <w:rPr>
          <w:rFonts w:ascii="Times New Roman" w:hAnsi="Times New Roman" w:cs="Times New Roman"/>
        </w:rPr>
        <w:t xml:space="preserve">, </w:t>
      </w:r>
      <w:r w:rsidR="00B67105">
        <w:rPr>
          <w:rFonts w:ascii="Times New Roman" w:eastAsia="Times New Roman" w:hAnsi="Times New Roman" w:cs="Times New Roman"/>
          <w:color w:val="auto"/>
        </w:rPr>
        <w:t>заверенных</w:t>
      </w:r>
      <w:r w:rsidR="00B67105" w:rsidRPr="00437CE2">
        <w:rPr>
          <w:rFonts w:ascii="Times New Roman" w:eastAsia="Times New Roman" w:hAnsi="Times New Roman" w:cs="Times New Roman"/>
          <w:color w:val="auto"/>
        </w:rPr>
        <w:t xml:space="preserve"> печатью (при наличии) </w:t>
      </w:r>
      <w:r w:rsidR="00B67105">
        <w:rPr>
          <w:rFonts w:ascii="Times New Roman" w:eastAsia="Times New Roman" w:hAnsi="Times New Roman" w:cs="Times New Roman"/>
          <w:color w:val="auto"/>
        </w:rPr>
        <w:t>и подписью руководителя</w:t>
      </w:r>
      <w:r w:rsidR="00B67105">
        <w:rPr>
          <w:rFonts w:ascii="Times New Roman" w:hAnsi="Times New Roman" w:cs="Times New Roman"/>
        </w:rPr>
        <w:t xml:space="preserve"> (при осуществлении окончательных и текущих платежей)</w:t>
      </w:r>
      <w:r w:rsidR="004453C9">
        <w:rPr>
          <w:rFonts w:ascii="Times New Roman" w:hAnsi="Times New Roman" w:cs="Times New Roman"/>
        </w:rPr>
        <w:t>.</w:t>
      </w:r>
    </w:p>
    <w:p w:rsidR="00173E98" w:rsidRDefault="00173E98" w:rsidP="0044787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</w:t>
      </w:r>
      <w:r w:rsidR="003C683E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. Ответственность за полноту и достоверность информации и документов, содержащихся в заявке, а также за своевременность их пре</w:t>
      </w:r>
      <w:r w:rsidR="00F97FF8">
        <w:rPr>
          <w:rFonts w:ascii="Times New Roman" w:hAnsi="Times New Roman" w:cs="Times New Roman"/>
        </w:rPr>
        <w:t>дставления несет П</w:t>
      </w:r>
      <w:r w:rsidR="000F7A13">
        <w:rPr>
          <w:rFonts w:ascii="Times New Roman" w:hAnsi="Times New Roman" w:cs="Times New Roman"/>
        </w:rPr>
        <w:t>олучатель субсидии</w:t>
      </w:r>
      <w:r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8863D0" w:rsidRDefault="008863D0" w:rsidP="008863D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AA76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Рассмотрение заявки</w:t>
      </w:r>
      <w:r w:rsidRPr="00AA7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Получателя субсидии</w:t>
      </w:r>
      <w:r w:rsidRPr="00AA76B1">
        <w:rPr>
          <w:rFonts w:ascii="Times New Roman" w:hAnsi="Times New Roman" w:cs="Times New Roman"/>
        </w:rPr>
        <w:t>, с приложенными документами, осуществляется</w:t>
      </w:r>
      <w:r w:rsidRPr="00012722">
        <w:rPr>
          <w:rFonts w:ascii="Times New Roman" w:hAnsi="Times New Roman" w:cs="Times New Roman"/>
        </w:rPr>
        <w:t xml:space="preserve"> комиссией по </w:t>
      </w:r>
      <w:r>
        <w:rPr>
          <w:rFonts w:ascii="Times New Roman" w:hAnsi="Times New Roman" w:cs="Times New Roman"/>
        </w:rPr>
        <w:t xml:space="preserve">рассмотрению заявок на предоставление субсидии в составе не менее трех человек в течение 5-ти рабочих дней со дня поступления заявки </w:t>
      </w:r>
      <w:r w:rsidRPr="00012722">
        <w:rPr>
          <w:rFonts w:ascii="Times New Roman" w:hAnsi="Times New Roman" w:cs="Times New Roman"/>
        </w:rPr>
        <w:t>(далее – Комиссия)</w:t>
      </w:r>
      <w:r>
        <w:rPr>
          <w:rFonts w:ascii="Times New Roman" w:hAnsi="Times New Roman" w:cs="Times New Roman"/>
        </w:rPr>
        <w:t xml:space="preserve">. </w:t>
      </w:r>
    </w:p>
    <w:p w:rsidR="00C61C82" w:rsidRDefault="00C61C82" w:rsidP="00C61C8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Состав Комиссии утверждается </w:t>
      </w:r>
      <w:r w:rsidR="009B25F6">
        <w:rPr>
          <w:rFonts w:ascii="Times New Roman" w:hAnsi="Times New Roman" w:cs="Times New Roman"/>
        </w:rPr>
        <w:t>распоряжением</w:t>
      </w:r>
      <w:r w:rsidR="00193D74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>.</w:t>
      </w:r>
    </w:p>
    <w:p w:rsidR="008863D0" w:rsidRDefault="001170E6" w:rsidP="008863D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8863D0">
        <w:rPr>
          <w:rFonts w:ascii="Times New Roman" w:hAnsi="Times New Roman" w:cs="Times New Roman"/>
        </w:rPr>
        <w:t xml:space="preserve">. </w:t>
      </w:r>
      <w:r w:rsidR="008863D0" w:rsidRPr="00FE7EF4">
        <w:rPr>
          <w:rFonts w:ascii="Times New Roman" w:hAnsi="Times New Roman" w:cs="Times New Roman"/>
        </w:rPr>
        <w:t xml:space="preserve">Решение Комиссии </w:t>
      </w:r>
      <w:r w:rsidR="008863D0">
        <w:rPr>
          <w:rFonts w:ascii="Times New Roman" w:hAnsi="Times New Roman" w:cs="Times New Roman"/>
        </w:rPr>
        <w:t xml:space="preserve">на предмет соответствия Получателя субсидии требованиям, установленным в пункте 2.1, </w:t>
      </w:r>
      <w:r w:rsidR="008863D0" w:rsidRPr="000550CE">
        <w:rPr>
          <w:rFonts w:ascii="Times New Roman" w:hAnsi="Times New Roman" w:cs="Times New Roman"/>
        </w:rPr>
        <w:t>а также к документам в соответствии с пунктом 2.2 настоящего Порядка</w:t>
      </w:r>
      <w:r w:rsidR="008863D0">
        <w:rPr>
          <w:rFonts w:ascii="Times New Roman" w:hAnsi="Times New Roman" w:cs="Times New Roman"/>
        </w:rPr>
        <w:t>,</w:t>
      </w:r>
      <w:r w:rsidR="008863D0" w:rsidRPr="000550CE">
        <w:rPr>
          <w:rFonts w:ascii="Times New Roman" w:hAnsi="Times New Roman" w:cs="Times New Roman"/>
        </w:rPr>
        <w:t xml:space="preserve"> </w:t>
      </w:r>
      <w:r w:rsidR="008863D0" w:rsidRPr="00FE7EF4">
        <w:rPr>
          <w:rFonts w:ascii="Times New Roman" w:hAnsi="Times New Roman" w:cs="Times New Roman"/>
        </w:rPr>
        <w:t>принимается простым большинством голосов от числа присутствующих</w:t>
      </w:r>
      <w:r w:rsidR="00F05739">
        <w:rPr>
          <w:rFonts w:ascii="Times New Roman" w:hAnsi="Times New Roman" w:cs="Times New Roman"/>
        </w:rPr>
        <w:t xml:space="preserve"> и оформляется протоколом</w:t>
      </w:r>
      <w:r w:rsidR="008863D0" w:rsidRPr="00FE7EF4">
        <w:rPr>
          <w:rFonts w:ascii="Times New Roman" w:hAnsi="Times New Roman" w:cs="Times New Roman"/>
        </w:rPr>
        <w:t>.</w:t>
      </w:r>
    </w:p>
    <w:p w:rsidR="00A155F2" w:rsidRDefault="00A155F2" w:rsidP="00A155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8742C">
        <w:rPr>
          <w:rFonts w:ascii="Times New Roman" w:hAnsi="Times New Roman" w:cs="Times New Roman"/>
        </w:rPr>
        <w:t xml:space="preserve">2.5. </w:t>
      </w:r>
      <w:r>
        <w:rPr>
          <w:rFonts w:ascii="Times New Roman" w:hAnsi="Times New Roman" w:cs="Times New Roman"/>
        </w:rPr>
        <w:t>Основаниями для принятия положительного решения являются:</w:t>
      </w:r>
    </w:p>
    <w:p w:rsidR="00A155F2" w:rsidRPr="001C5599" w:rsidRDefault="00A155F2" w:rsidP="00A155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1C5599">
        <w:rPr>
          <w:rFonts w:ascii="Times New Roman" w:hAnsi="Times New Roman" w:cs="Times New Roman"/>
        </w:rPr>
        <w:t xml:space="preserve">соответствие </w:t>
      </w:r>
      <w:r>
        <w:rPr>
          <w:rFonts w:ascii="Times New Roman" w:hAnsi="Times New Roman" w:cs="Times New Roman"/>
        </w:rPr>
        <w:t xml:space="preserve">Получателя субсидии </w:t>
      </w:r>
      <w:r w:rsidRPr="001C5599">
        <w:rPr>
          <w:rFonts w:ascii="Times New Roman" w:hAnsi="Times New Roman" w:cs="Times New Roman"/>
        </w:rPr>
        <w:t>требова</w:t>
      </w:r>
      <w:r>
        <w:rPr>
          <w:rFonts w:ascii="Times New Roman" w:hAnsi="Times New Roman" w:cs="Times New Roman"/>
        </w:rPr>
        <w:t>ниям, установленным в пункте 2.1</w:t>
      </w:r>
      <w:r w:rsidRPr="001C5599">
        <w:rPr>
          <w:rFonts w:ascii="Times New Roman" w:hAnsi="Times New Roman" w:cs="Times New Roman"/>
        </w:rPr>
        <w:t xml:space="preserve"> настоящего Порядка;</w:t>
      </w:r>
    </w:p>
    <w:p w:rsidR="00A155F2" w:rsidRPr="001C5599" w:rsidRDefault="00A155F2" w:rsidP="00A155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представление в полном объеме документов, предусмотренных в пункте 2.2</w:t>
      </w:r>
      <w:r w:rsidRPr="001C5599">
        <w:rPr>
          <w:rFonts w:ascii="Times New Roman" w:hAnsi="Times New Roman" w:cs="Times New Roman"/>
        </w:rPr>
        <w:t xml:space="preserve"> настоящего Порядка;</w:t>
      </w:r>
    </w:p>
    <w:p w:rsidR="00A155F2" w:rsidRDefault="00A155F2" w:rsidP="00A155F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1C5599">
        <w:rPr>
          <w:rFonts w:ascii="Times New Roman" w:hAnsi="Times New Roman" w:cs="Times New Roman"/>
        </w:rPr>
        <w:t xml:space="preserve">достоверность информации, содержащейся в документах, представленной </w:t>
      </w:r>
      <w:r>
        <w:rPr>
          <w:rFonts w:ascii="Times New Roman" w:hAnsi="Times New Roman" w:cs="Times New Roman"/>
        </w:rPr>
        <w:t xml:space="preserve">Получателем субсидии </w:t>
      </w:r>
      <w:r w:rsidRPr="001C5599">
        <w:rPr>
          <w:rFonts w:ascii="Times New Roman" w:hAnsi="Times New Roman" w:cs="Times New Roman"/>
        </w:rPr>
        <w:t>в целях подтверждения соответ</w:t>
      </w:r>
      <w:r>
        <w:rPr>
          <w:rFonts w:ascii="Times New Roman" w:hAnsi="Times New Roman" w:cs="Times New Roman"/>
        </w:rPr>
        <w:t>ствия установленным в пункте 2.2 настоящего Порядка</w:t>
      </w:r>
      <w:r w:rsidR="0051589E">
        <w:rPr>
          <w:rFonts w:ascii="Times New Roman" w:hAnsi="Times New Roman" w:cs="Times New Roman"/>
        </w:rPr>
        <w:t xml:space="preserve"> тре</w:t>
      </w:r>
      <w:r w:rsidR="00D85FCD">
        <w:rPr>
          <w:rFonts w:ascii="Times New Roman" w:hAnsi="Times New Roman" w:cs="Times New Roman"/>
        </w:rPr>
        <w:t>бованиям</w:t>
      </w:r>
      <w:r>
        <w:rPr>
          <w:rFonts w:ascii="Times New Roman" w:hAnsi="Times New Roman" w:cs="Times New Roman"/>
        </w:rPr>
        <w:t>.</w:t>
      </w:r>
    </w:p>
    <w:p w:rsidR="00A64EA6" w:rsidRPr="001C5599" w:rsidRDefault="00305E93" w:rsidP="00A155F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E553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A64EA6" w:rsidRPr="001C5599">
        <w:rPr>
          <w:rFonts w:ascii="Times New Roman" w:hAnsi="Times New Roman" w:cs="Times New Roman"/>
        </w:rPr>
        <w:t xml:space="preserve"> Основаниями для отказа в предоставлении субсидии являются:</w:t>
      </w:r>
    </w:p>
    <w:p w:rsidR="00A64EA6" w:rsidRPr="001C5599" w:rsidRDefault="00A64EA6" w:rsidP="00A64E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C5599">
        <w:rPr>
          <w:rFonts w:ascii="Times New Roman" w:hAnsi="Times New Roman" w:cs="Times New Roman"/>
        </w:rPr>
        <w:t xml:space="preserve">- несоответствие </w:t>
      </w:r>
      <w:r w:rsidR="004F1690">
        <w:rPr>
          <w:rFonts w:ascii="Times New Roman" w:hAnsi="Times New Roman" w:cs="Times New Roman"/>
        </w:rPr>
        <w:t>П</w:t>
      </w:r>
      <w:r w:rsidR="00FA382C">
        <w:rPr>
          <w:rFonts w:ascii="Times New Roman" w:hAnsi="Times New Roman" w:cs="Times New Roman"/>
        </w:rPr>
        <w:t xml:space="preserve">олучателя субсидии </w:t>
      </w:r>
      <w:r w:rsidRPr="001C5599">
        <w:rPr>
          <w:rFonts w:ascii="Times New Roman" w:hAnsi="Times New Roman" w:cs="Times New Roman"/>
        </w:rPr>
        <w:t>требова</w:t>
      </w:r>
      <w:r>
        <w:rPr>
          <w:rFonts w:ascii="Times New Roman" w:hAnsi="Times New Roman" w:cs="Times New Roman"/>
        </w:rPr>
        <w:t>ниям, установленным в пункте 2.1</w:t>
      </w:r>
      <w:r w:rsidRPr="001C5599">
        <w:rPr>
          <w:rFonts w:ascii="Times New Roman" w:hAnsi="Times New Roman" w:cs="Times New Roman"/>
        </w:rPr>
        <w:t xml:space="preserve"> настоящего Порядка;</w:t>
      </w:r>
    </w:p>
    <w:p w:rsidR="00A64EA6" w:rsidRPr="001C5599" w:rsidRDefault="00A64EA6" w:rsidP="00A64E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C5599">
        <w:rPr>
          <w:rFonts w:ascii="Times New Roman" w:hAnsi="Times New Roman" w:cs="Times New Roman"/>
        </w:rPr>
        <w:t xml:space="preserve">- непредставление или представление </w:t>
      </w:r>
      <w:r>
        <w:rPr>
          <w:rFonts w:ascii="Times New Roman" w:hAnsi="Times New Roman" w:cs="Times New Roman"/>
        </w:rPr>
        <w:t xml:space="preserve">не в полном объеме документов, предусмотренных в </w:t>
      </w:r>
      <w:r w:rsidR="00A5085D">
        <w:rPr>
          <w:rFonts w:ascii="Times New Roman" w:hAnsi="Times New Roman" w:cs="Times New Roman"/>
        </w:rPr>
        <w:t>пункте 2.2</w:t>
      </w:r>
      <w:r w:rsidRPr="001C5599">
        <w:rPr>
          <w:rFonts w:ascii="Times New Roman" w:hAnsi="Times New Roman" w:cs="Times New Roman"/>
        </w:rPr>
        <w:t xml:space="preserve"> настоящего Порядка;</w:t>
      </w:r>
    </w:p>
    <w:p w:rsidR="00A64EA6" w:rsidRPr="001C5599" w:rsidRDefault="00A64EA6" w:rsidP="00A64E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C5599">
        <w:rPr>
          <w:rFonts w:ascii="Times New Roman" w:hAnsi="Times New Roman" w:cs="Times New Roman"/>
        </w:rPr>
        <w:t xml:space="preserve">- несоответствие представленных </w:t>
      </w:r>
      <w:r w:rsidR="004F1690">
        <w:rPr>
          <w:rFonts w:ascii="Times New Roman" w:hAnsi="Times New Roman" w:cs="Times New Roman"/>
        </w:rPr>
        <w:t>П</w:t>
      </w:r>
      <w:r w:rsidR="00FA382C">
        <w:rPr>
          <w:rFonts w:ascii="Times New Roman" w:hAnsi="Times New Roman" w:cs="Times New Roman"/>
        </w:rPr>
        <w:t xml:space="preserve">олучателем субсидии </w:t>
      </w:r>
      <w:r w:rsidRPr="001C5599">
        <w:rPr>
          <w:rFonts w:ascii="Times New Roman" w:hAnsi="Times New Roman" w:cs="Times New Roman"/>
        </w:rPr>
        <w:t xml:space="preserve">заявок и документов требованиям, </w:t>
      </w:r>
      <w:r w:rsidR="00A5085D">
        <w:rPr>
          <w:rFonts w:ascii="Times New Roman" w:hAnsi="Times New Roman" w:cs="Times New Roman"/>
        </w:rPr>
        <w:t>предусмотренных в пункте 2.2</w:t>
      </w:r>
      <w:r w:rsidRPr="001C5599">
        <w:rPr>
          <w:rFonts w:ascii="Times New Roman" w:hAnsi="Times New Roman" w:cs="Times New Roman"/>
        </w:rPr>
        <w:t xml:space="preserve"> настоящего Порядка;</w:t>
      </w:r>
    </w:p>
    <w:p w:rsidR="00A64EA6" w:rsidRPr="001C5599" w:rsidRDefault="00A64EA6" w:rsidP="00A64E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C5599">
        <w:rPr>
          <w:rFonts w:ascii="Times New Roman" w:hAnsi="Times New Roman" w:cs="Times New Roman"/>
        </w:rPr>
        <w:t xml:space="preserve">- недостоверность информации, содержащейся в документах, представленной </w:t>
      </w:r>
      <w:r w:rsidR="002B6CC9">
        <w:rPr>
          <w:rFonts w:ascii="Times New Roman" w:hAnsi="Times New Roman" w:cs="Times New Roman"/>
        </w:rPr>
        <w:t>П</w:t>
      </w:r>
      <w:r w:rsidR="00FA382C">
        <w:rPr>
          <w:rFonts w:ascii="Times New Roman" w:hAnsi="Times New Roman" w:cs="Times New Roman"/>
        </w:rPr>
        <w:t xml:space="preserve">олучателем субсидии </w:t>
      </w:r>
      <w:r w:rsidRPr="001C5599">
        <w:rPr>
          <w:rFonts w:ascii="Times New Roman" w:hAnsi="Times New Roman" w:cs="Times New Roman"/>
        </w:rPr>
        <w:t>в целях подтверждения соответ</w:t>
      </w:r>
      <w:r w:rsidR="00A5085D">
        <w:rPr>
          <w:rFonts w:ascii="Times New Roman" w:hAnsi="Times New Roman" w:cs="Times New Roman"/>
        </w:rPr>
        <w:t>ствия установленным в пункте 2.2</w:t>
      </w:r>
      <w:r w:rsidR="002B6CC9">
        <w:rPr>
          <w:rFonts w:ascii="Times New Roman" w:hAnsi="Times New Roman" w:cs="Times New Roman"/>
        </w:rPr>
        <w:t xml:space="preserve"> настоящего Порядка</w:t>
      </w:r>
      <w:r w:rsidR="0003749D">
        <w:rPr>
          <w:rFonts w:ascii="Times New Roman" w:hAnsi="Times New Roman" w:cs="Times New Roman"/>
        </w:rPr>
        <w:t xml:space="preserve"> требованиям</w:t>
      </w:r>
      <w:r w:rsidR="002B6CC9">
        <w:rPr>
          <w:rFonts w:ascii="Times New Roman" w:hAnsi="Times New Roman" w:cs="Times New Roman"/>
        </w:rPr>
        <w:t>.</w:t>
      </w:r>
    </w:p>
    <w:p w:rsidR="00EA2591" w:rsidRDefault="00EA2591" w:rsidP="00EA259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120BC">
        <w:rPr>
          <w:rFonts w:ascii="Times New Roman" w:hAnsi="Times New Roman" w:cs="Times New Roman"/>
        </w:rPr>
        <w:t>2.6</w:t>
      </w:r>
      <w:r>
        <w:rPr>
          <w:rFonts w:ascii="Times New Roman" w:hAnsi="Times New Roman" w:cs="Times New Roman"/>
        </w:rPr>
        <w:t>.</w:t>
      </w:r>
      <w:r w:rsidRPr="006754E1">
        <w:rPr>
          <w:rFonts w:ascii="Times New Roman" w:hAnsi="Times New Roman" w:cs="Times New Roman"/>
        </w:rPr>
        <w:t xml:space="preserve"> </w:t>
      </w:r>
      <w:r w:rsidRPr="00737F66">
        <w:rPr>
          <w:rFonts w:ascii="Times New Roman" w:hAnsi="Times New Roman" w:cs="Times New Roman"/>
        </w:rPr>
        <w:t>Субсидия п</w:t>
      </w:r>
      <w:r>
        <w:rPr>
          <w:rFonts w:ascii="Times New Roman" w:hAnsi="Times New Roman" w:cs="Times New Roman"/>
        </w:rPr>
        <w:t>редоставляется на основании заклю</w:t>
      </w:r>
      <w:r w:rsidR="002E2B0A">
        <w:rPr>
          <w:rFonts w:ascii="Times New Roman" w:hAnsi="Times New Roman" w:cs="Times New Roman"/>
        </w:rPr>
        <w:t xml:space="preserve">ченного между Администрацией и </w:t>
      </w:r>
      <w:r w:rsidR="002E2B0A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олучателем субсидии соглашения</w:t>
      </w:r>
      <w:r w:rsidRPr="00737F66">
        <w:t xml:space="preserve"> </w:t>
      </w:r>
      <w:r>
        <w:rPr>
          <w:rFonts w:ascii="Times New Roman" w:hAnsi="Times New Roman" w:cs="Times New Roman"/>
        </w:rPr>
        <w:t>в соответствии с типовой формой, утвержденной Финансовым управлением Администрации городского округа Воскресенск.</w:t>
      </w:r>
    </w:p>
    <w:p w:rsidR="00FF3D6C" w:rsidRDefault="00FF3D6C" w:rsidP="00EA259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120BC">
        <w:rPr>
          <w:rFonts w:ascii="Times New Roman" w:hAnsi="Times New Roman" w:cs="Times New Roman"/>
        </w:rPr>
        <w:t>2.6</w:t>
      </w:r>
      <w:r w:rsidRPr="00FF3D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FF3D6C">
        <w:rPr>
          <w:rFonts w:ascii="Times New Roman" w:hAnsi="Times New Roman" w:cs="Times New Roman"/>
        </w:rPr>
        <w:t xml:space="preserve"> Соглашение должно содержать перечень мероприятий </w:t>
      </w:r>
      <w:r w:rsidR="00373F6A">
        <w:rPr>
          <w:rFonts w:ascii="Times New Roman" w:hAnsi="Times New Roman" w:cs="Times New Roman"/>
        </w:rPr>
        <w:t>КПР 2023-2025</w:t>
      </w:r>
      <w:r w:rsidRPr="00FF3D6C">
        <w:rPr>
          <w:rFonts w:ascii="Times New Roman" w:hAnsi="Times New Roman" w:cs="Times New Roman"/>
        </w:rPr>
        <w:t>.</w:t>
      </w:r>
    </w:p>
    <w:p w:rsidR="00EA2591" w:rsidRPr="00460635" w:rsidRDefault="00EA2591" w:rsidP="00EA259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120BC">
        <w:rPr>
          <w:rFonts w:ascii="Times New Roman" w:hAnsi="Times New Roman" w:cs="Times New Roman"/>
        </w:rPr>
        <w:t>2.7</w:t>
      </w:r>
      <w:r>
        <w:rPr>
          <w:rFonts w:ascii="Times New Roman" w:hAnsi="Times New Roman" w:cs="Times New Roman"/>
        </w:rPr>
        <w:t>. Обязательным условием предоставления субсидии, включаемым в соглашение, является</w:t>
      </w:r>
      <w:r w:rsidRPr="00460635">
        <w:rPr>
          <w:rFonts w:ascii="Times New Roman" w:hAnsi="Times New Roman" w:cs="Times New Roman"/>
        </w:rPr>
        <w:t>:</w:t>
      </w:r>
    </w:p>
    <w:p w:rsidR="00EA2591" w:rsidRPr="00460635" w:rsidRDefault="00EA2591" w:rsidP="00EA259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60635">
        <w:rPr>
          <w:rFonts w:ascii="Times New Roman" w:hAnsi="Times New Roman" w:cs="Times New Roman"/>
        </w:rPr>
        <w:t xml:space="preserve">- условие о </w:t>
      </w:r>
      <w:r>
        <w:rPr>
          <w:rFonts w:ascii="Times New Roman" w:hAnsi="Times New Roman" w:cs="Times New Roman"/>
        </w:rPr>
        <w:t>согласовании новых условий соглашения или о расторжении с</w:t>
      </w:r>
      <w:r w:rsidRPr="00460635">
        <w:rPr>
          <w:rFonts w:ascii="Times New Roman" w:hAnsi="Times New Roman" w:cs="Times New Roman"/>
        </w:rPr>
        <w:t xml:space="preserve">оглашения при не достижении согласия по новым условиям в случае уменьшения </w:t>
      </w:r>
      <w:r w:rsidR="00380BE0">
        <w:rPr>
          <w:rFonts w:ascii="Times New Roman" w:hAnsi="Times New Roman" w:cs="Times New Roman"/>
        </w:rPr>
        <w:t xml:space="preserve">Администрации </w:t>
      </w:r>
      <w:r w:rsidRPr="00460635">
        <w:rPr>
          <w:rFonts w:ascii="Times New Roman" w:hAnsi="Times New Roman" w:cs="Times New Roman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A2591" w:rsidRDefault="00EA2591" w:rsidP="00EA259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D29AD">
        <w:rPr>
          <w:rFonts w:ascii="Times New Roman" w:hAnsi="Times New Roman" w:cs="Times New Roman"/>
        </w:rPr>
        <w:t>2.8</w:t>
      </w:r>
      <w:r w:rsidR="00E17D3F">
        <w:rPr>
          <w:rFonts w:ascii="Times New Roman" w:hAnsi="Times New Roman" w:cs="Times New Roman"/>
        </w:rPr>
        <w:t>. В случае реорганизации П</w:t>
      </w:r>
      <w:r w:rsidRPr="00712D5C">
        <w:rPr>
          <w:rFonts w:ascii="Times New Roman" w:hAnsi="Times New Roman" w:cs="Times New Roman"/>
        </w:rPr>
        <w:t>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</w:t>
      </w:r>
      <w:r>
        <w:rPr>
          <w:rFonts w:ascii="Times New Roman" w:hAnsi="Times New Roman" w:cs="Times New Roman"/>
        </w:rPr>
        <w:t>ского лица, являющегося правопре</w:t>
      </w:r>
      <w:r w:rsidRPr="00712D5C">
        <w:rPr>
          <w:rFonts w:ascii="Times New Roman" w:hAnsi="Times New Roman" w:cs="Times New Roman"/>
        </w:rPr>
        <w:t>емником.</w:t>
      </w:r>
    </w:p>
    <w:p w:rsidR="00EA2591" w:rsidRDefault="00EA2591" w:rsidP="00EA259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D29AD">
        <w:rPr>
          <w:rFonts w:ascii="Times New Roman" w:hAnsi="Times New Roman" w:cs="Times New Roman"/>
        </w:rPr>
        <w:t>2.9</w:t>
      </w:r>
      <w:r>
        <w:rPr>
          <w:rFonts w:ascii="Times New Roman" w:hAnsi="Times New Roman" w:cs="Times New Roman"/>
        </w:rPr>
        <w:t xml:space="preserve">. </w:t>
      </w:r>
      <w:r w:rsidR="004221C3">
        <w:rPr>
          <w:rFonts w:ascii="Times New Roman" w:hAnsi="Times New Roman" w:cs="Times New Roman"/>
        </w:rPr>
        <w:t>В случае реорганизации П</w:t>
      </w:r>
      <w:r w:rsidRPr="005030AE">
        <w:rPr>
          <w:rFonts w:ascii="Times New Roman" w:hAnsi="Times New Roman" w:cs="Times New Roman"/>
        </w:rPr>
        <w:t>олучателя субсидии, являющегося юридическим лицом, в форме</w:t>
      </w:r>
      <w:r>
        <w:rPr>
          <w:rFonts w:ascii="Times New Roman" w:hAnsi="Times New Roman" w:cs="Times New Roman"/>
        </w:rPr>
        <w:t xml:space="preserve"> разделения, выд</w:t>
      </w:r>
      <w:r w:rsidR="004221C3">
        <w:rPr>
          <w:rFonts w:ascii="Times New Roman" w:hAnsi="Times New Roman" w:cs="Times New Roman"/>
        </w:rPr>
        <w:t>еления, а также при ликвидации П</w:t>
      </w:r>
      <w:r>
        <w:rPr>
          <w:rFonts w:ascii="Times New Roman" w:hAnsi="Times New Roman" w:cs="Times New Roman"/>
        </w:rPr>
        <w:t>олучателя субсидии, являющего юридическим лицом</w:t>
      </w:r>
      <w:r w:rsidR="004221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</w:t>
      </w:r>
      <w:r w:rsidR="00CD46DF">
        <w:rPr>
          <w:rFonts w:ascii="Times New Roman" w:hAnsi="Times New Roman" w:cs="Times New Roman"/>
        </w:rPr>
        <w:t>ием информации о неисполненных П</w:t>
      </w:r>
      <w:r>
        <w:rPr>
          <w:rFonts w:ascii="Times New Roman" w:hAnsi="Times New Roman" w:cs="Times New Roman"/>
        </w:rPr>
        <w:t>олучателем субсидии обязательствах, источником финансового обеспечения котор</w:t>
      </w:r>
      <w:r w:rsidR="00325616">
        <w:rPr>
          <w:rFonts w:ascii="Times New Roman" w:hAnsi="Times New Roman" w:cs="Times New Roman"/>
        </w:rPr>
        <w:t>ых является субсидия, и возврате</w:t>
      </w:r>
      <w:r>
        <w:rPr>
          <w:rFonts w:ascii="Times New Roman" w:hAnsi="Times New Roman" w:cs="Times New Roman"/>
        </w:rPr>
        <w:t xml:space="preserve"> неиспользованного остатка субсидии.</w:t>
      </w:r>
    </w:p>
    <w:p w:rsidR="0082248E" w:rsidRDefault="0082248E" w:rsidP="001369C5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37F66">
        <w:rPr>
          <w:rFonts w:ascii="Times New Roman" w:hAnsi="Times New Roman" w:cs="Times New Roman"/>
        </w:rPr>
        <w:t>2</w:t>
      </w:r>
      <w:r w:rsidR="004D29AD">
        <w:rPr>
          <w:rFonts w:ascii="Times New Roman" w:hAnsi="Times New Roman" w:cs="Times New Roman"/>
        </w:rPr>
        <w:t>.10</w:t>
      </w:r>
      <w:r w:rsidRPr="00737F66">
        <w:rPr>
          <w:rFonts w:ascii="Times New Roman" w:hAnsi="Times New Roman" w:cs="Times New Roman"/>
        </w:rPr>
        <w:t xml:space="preserve">. Результатом предоставления субсидии является </w:t>
      </w:r>
      <w:r>
        <w:rPr>
          <w:rFonts w:ascii="Times New Roman" w:hAnsi="Times New Roman" w:cs="Times New Roman"/>
        </w:rPr>
        <w:t xml:space="preserve">количество </w:t>
      </w:r>
      <w:r w:rsidR="001369C5">
        <w:rPr>
          <w:rFonts w:ascii="Times New Roman" w:hAnsi="Times New Roman"/>
        </w:rPr>
        <w:t>многоквартирных домов, в которых проведен капитальный ремонт (единиц).</w:t>
      </w:r>
    </w:p>
    <w:p w:rsidR="003E5F00" w:rsidRPr="00737F66" w:rsidRDefault="004D29AD" w:rsidP="003E5F0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2.11</w:t>
      </w:r>
      <w:r w:rsidR="003E5F00" w:rsidRPr="00737F66">
        <w:rPr>
          <w:rFonts w:ascii="Times New Roman" w:hAnsi="Times New Roman" w:cs="Times New Roman"/>
        </w:rPr>
        <w:t xml:space="preserve">. </w:t>
      </w:r>
      <w:r w:rsidR="00132327" w:rsidRPr="00737F66">
        <w:rPr>
          <w:rFonts w:ascii="Times New Roman" w:hAnsi="Times New Roman" w:cs="Times New Roman"/>
        </w:rPr>
        <w:t xml:space="preserve">Перечисление субсидии осуществляется на расчетный </w:t>
      </w:r>
      <w:r w:rsidR="008B093D">
        <w:rPr>
          <w:rFonts w:ascii="Times New Roman" w:hAnsi="Times New Roman" w:cs="Times New Roman"/>
        </w:rPr>
        <w:t>счет П</w:t>
      </w:r>
      <w:r w:rsidR="00132327" w:rsidRPr="00737F66">
        <w:rPr>
          <w:rFonts w:ascii="Times New Roman" w:hAnsi="Times New Roman" w:cs="Times New Roman"/>
        </w:rPr>
        <w:t>олучателя субсидии</w:t>
      </w:r>
      <w:r w:rsidR="008B093D">
        <w:rPr>
          <w:rFonts w:ascii="Times New Roman" w:hAnsi="Times New Roman" w:cs="Times New Roman"/>
        </w:rPr>
        <w:t>, открытый</w:t>
      </w:r>
      <w:r w:rsidR="00E76480">
        <w:rPr>
          <w:rFonts w:ascii="Times New Roman" w:hAnsi="Times New Roman" w:cs="Times New Roman"/>
        </w:rPr>
        <w:t xml:space="preserve"> в учреждениях</w:t>
      </w:r>
      <w:r w:rsidR="00D01728">
        <w:rPr>
          <w:rFonts w:ascii="Times New Roman" w:hAnsi="Times New Roman" w:cs="Times New Roman"/>
        </w:rPr>
        <w:t xml:space="preserve"> Центрального банка </w:t>
      </w:r>
      <w:r w:rsidR="00E76480">
        <w:rPr>
          <w:rFonts w:ascii="Times New Roman" w:hAnsi="Times New Roman" w:cs="Times New Roman"/>
        </w:rPr>
        <w:t xml:space="preserve">Российской Федерации или кредитных организациях, если иное не установлено законодательством Российской Федерации </w:t>
      </w:r>
      <w:r w:rsidR="00132327" w:rsidRPr="00737F66">
        <w:rPr>
          <w:rFonts w:ascii="Times New Roman" w:hAnsi="Times New Roman" w:cs="Times New Roman"/>
        </w:rPr>
        <w:t>не позднее 10-го рабочего дня, следующего за днем принятия Администрацией по результатам рассмотрения и проверки ею до</w:t>
      </w:r>
      <w:r w:rsidR="00132327">
        <w:rPr>
          <w:rFonts w:ascii="Times New Roman" w:hAnsi="Times New Roman" w:cs="Times New Roman"/>
        </w:rPr>
        <w:t>кументов, указанных в пункте 2.2</w:t>
      </w:r>
      <w:r w:rsidR="00132327" w:rsidRPr="00737F66">
        <w:rPr>
          <w:rFonts w:ascii="Times New Roman" w:hAnsi="Times New Roman" w:cs="Times New Roman"/>
        </w:rPr>
        <w:t xml:space="preserve"> настоящего Порядка, решения о предоставлении субсидии.</w:t>
      </w:r>
    </w:p>
    <w:p w:rsidR="00724C3D" w:rsidRDefault="004D29AD" w:rsidP="003E5F0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2.12</w:t>
      </w:r>
      <w:r w:rsidR="003E5F00" w:rsidRPr="00737F66">
        <w:rPr>
          <w:rFonts w:ascii="Times New Roman" w:hAnsi="Times New Roman" w:cs="Times New Roman"/>
        </w:rPr>
        <w:t xml:space="preserve">. Размер субсидии не может превышать объем бюджетных ассигнований, предусмотренных </w:t>
      </w:r>
      <w:r w:rsidR="00036A0F">
        <w:rPr>
          <w:rFonts w:ascii="Times New Roman" w:hAnsi="Times New Roman" w:cs="Times New Roman"/>
        </w:rPr>
        <w:t>Администрацией</w:t>
      </w:r>
      <w:r w:rsidR="003E5F00" w:rsidRPr="00737F66">
        <w:rPr>
          <w:rFonts w:ascii="Times New Roman" w:hAnsi="Times New Roman" w:cs="Times New Roman"/>
        </w:rPr>
        <w:t xml:space="preserve"> на соответствующие цели в бюджете городского округа</w:t>
      </w:r>
      <w:r w:rsidR="00724C3D">
        <w:rPr>
          <w:rFonts w:ascii="Times New Roman" w:hAnsi="Times New Roman" w:cs="Times New Roman"/>
        </w:rPr>
        <w:t xml:space="preserve"> Воскресенск Московской области</w:t>
      </w:r>
      <w:r w:rsidR="00036A0F">
        <w:rPr>
          <w:rFonts w:ascii="Times New Roman" w:hAnsi="Times New Roman" w:cs="Times New Roman"/>
        </w:rPr>
        <w:t>,</w:t>
      </w:r>
      <w:r w:rsidR="00724C3D">
        <w:rPr>
          <w:rFonts w:ascii="Times New Roman" w:hAnsi="Times New Roman" w:cs="Times New Roman"/>
        </w:rPr>
        <w:t xml:space="preserve"> и составляет </w:t>
      </w:r>
      <w:r w:rsidR="007655C3">
        <w:rPr>
          <w:rFonts w:ascii="Times New Roman" w:hAnsi="Times New Roman" w:cs="Times New Roman"/>
        </w:rPr>
        <w:t xml:space="preserve">не более </w:t>
      </w:r>
      <w:r w:rsidR="00724C3D">
        <w:rPr>
          <w:rFonts w:ascii="Times New Roman" w:hAnsi="Times New Roman" w:cs="Times New Roman"/>
        </w:rPr>
        <w:t>0,5% предельной стоимости работ в соответствии с КПР 2023-2025.</w:t>
      </w:r>
    </w:p>
    <w:p w:rsidR="00AC733D" w:rsidRDefault="004D29AD" w:rsidP="003E5F0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2.13</w:t>
      </w:r>
      <w:r w:rsidR="00AC733D">
        <w:rPr>
          <w:rFonts w:ascii="Times New Roman" w:hAnsi="Times New Roman" w:cs="Times New Roman"/>
        </w:rPr>
        <w:t>. Средства субсидии не могут б</w:t>
      </w:r>
      <w:r w:rsidR="00362307">
        <w:rPr>
          <w:rFonts w:ascii="Times New Roman" w:hAnsi="Times New Roman" w:cs="Times New Roman"/>
        </w:rPr>
        <w:t>ыть направлены на приобретение П</w:t>
      </w:r>
      <w:r w:rsidR="00AC733D">
        <w:rPr>
          <w:rFonts w:ascii="Times New Roman" w:hAnsi="Times New Roman" w:cs="Times New Roman"/>
        </w:rPr>
        <w:t xml:space="preserve">олучателем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</w:t>
      </w:r>
      <w:r w:rsidR="00275F08">
        <w:rPr>
          <w:rFonts w:ascii="Times New Roman" w:hAnsi="Times New Roman" w:cs="Times New Roman"/>
        </w:rPr>
        <w:t xml:space="preserve">импортного </w:t>
      </w:r>
      <w:r w:rsidR="00AC733D">
        <w:rPr>
          <w:rFonts w:ascii="Times New Roman" w:hAnsi="Times New Roman" w:cs="Times New Roman"/>
        </w:rPr>
        <w:t>оборудования, сырья и комплектующих изделий, а так</w:t>
      </w:r>
      <w:r w:rsidR="00F02060">
        <w:rPr>
          <w:rFonts w:ascii="Times New Roman" w:hAnsi="Times New Roman" w:cs="Times New Roman"/>
        </w:rPr>
        <w:t>же связанных с достижением результатов</w:t>
      </w:r>
      <w:r w:rsidR="00AC733D">
        <w:rPr>
          <w:rFonts w:ascii="Times New Roman" w:hAnsi="Times New Roman" w:cs="Times New Roman"/>
        </w:rPr>
        <w:t xml:space="preserve"> предоставления этих средств иных операций.</w:t>
      </w:r>
    </w:p>
    <w:p w:rsidR="00BD0FD5" w:rsidRPr="00737F66" w:rsidRDefault="00BD0FD5" w:rsidP="00712D5C">
      <w:pPr>
        <w:contextualSpacing/>
        <w:jc w:val="both"/>
        <w:rPr>
          <w:rFonts w:ascii="Times New Roman" w:hAnsi="Times New Roman" w:cs="Times New Roman"/>
        </w:rPr>
      </w:pPr>
    </w:p>
    <w:p w:rsidR="00272155" w:rsidRDefault="00272155" w:rsidP="00FF7818">
      <w:pPr>
        <w:contextualSpacing/>
        <w:jc w:val="center"/>
        <w:rPr>
          <w:rFonts w:ascii="Times New Roman" w:hAnsi="Times New Roman" w:cs="Times New Roman"/>
        </w:rPr>
      </w:pPr>
      <w:r w:rsidRPr="00737F66">
        <w:rPr>
          <w:rFonts w:ascii="Times New Roman" w:hAnsi="Times New Roman" w:cs="Times New Roman"/>
        </w:rPr>
        <w:t xml:space="preserve">3. </w:t>
      </w:r>
      <w:r w:rsidR="00FF7818" w:rsidRPr="0094222B">
        <w:rPr>
          <w:rFonts w:ascii="Times New Roman" w:hAnsi="Times New Roman" w:cs="Times New Roman"/>
        </w:rPr>
        <w:t>Требования к отчетности и осуществлению контроля за соблюдением условий и порядка предоставления субсидий, ответственность за их нарушение</w:t>
      </w:r>
    </w:p>
    <w:p w:rsidR="00725FDA" w:rsidRDefault="00725FDA" w:rsidP="00486266">
      <w:pPr>
        <w:contextualSpacing/>
        <w:jc w:val="center"/>
        <w:rPr>
          <w:rFonts w:ascii="Times New Roman" w:hAnsi="Times New Roman" w:cs="Times New Roman"/>
        </w:rPr>
      </w:pP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C09C4">
        <w:rPr>
          <w:rFonts w:ascii="Times New Roman" w:hAnsi="Times New Roman" w:cs="Times New Roman"/>
        </w:rPr>
        <w:t>3.1. Администрация осуществляет контро</w:t>
      </w:r>
      <w:r w:rsidR="00A5673F">
        <w:rPr>
          <w:rFonts w:ascii="Times New Roman" w:hAnsi="Times New Roman" w:cs="Times New Roman"/>
        </w:rPr>
        <w:t>ль за соблюдением условий</w:t>
      </w:r>
      <w:r w:rsidRPr="00DC09C4">
        <w:rPr>
          <w:rFonts w:ascii="Times New Roman" w:hAnsi="Times New Roman" w:cs="Times New Roman"/>
        </w:rPr>
        <w:t xml:space="preserve"> и порядка предоставления субсидии, в том числе </w:t>
      </w:r>
      <w:r w:rsidR="0047322B">
        <w:rPr>
          <w:rFonts w:ascii="Times New Roman" w:hAnsi="Times New Roman" w:cs="Times New Roman"/>
        </w:rPr>
        <w:t>в части достижения результатов П</w:t>
      </w:r>
      <w:r w:rsidRPr="00DC09C4">
        <w:rPr>
          <w:rFonts w:ascii="Times New Roman" w:hAnsi="Times New Roman" w:cs="Times New Roman"/>
        </w:rPr>
        <w:t xml:space="preserve">олучателем субсидии. </w:t>
      </w: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 w:rsidRPr="00DC09C4">
        <w:rPr>
          <w:rFonts w:ascii="Times New Roman" w:hAnsi="Times New Roman" w:cs="Times New Roman"/>
        </w:rPr>
        <w:t xml:space="preserve">        3.2. Получ</w:t>
      </w:r>
      <w:r>
        <w:rPr>
          <w:rFonts w:ascii="Times New Roman" w:hAnsi="Times New Roman" w:cs="Times New Roman"/>
        </w:rPr>
        <w:t>атель субсидии</w:t>
      </w:r>
      <w:r w:rsidRPr="00DC09C4">
        <w:rPr>
          <w:rFonts w:ascii="Times New Roman" w:hAnsi="Times New Roman" w:cs="Times New Roman"/>
        </w:rPr>
        <w:t xml:space="preserve"> несет ответственн</w:t>
      </w:r>
      <w:r w:rsidR="00A5673F">
        <w:rPr>
          <w:rFonts w:ascii="Times New Roman" w:hAnsi="Times New Roman" w:cs="Times New Roman"/>
        </w:rPr>
        <w:t>ость за нарушение условий</w:t>
      </w:r>
      <w:r w:rsidRPr="00DC09C4">
        <w:rPr>
          <w:rFonts w:ascii="Times New Roman" w:hAnsi="Times New Roman" w:cs="Times New Roman"/>
        </w:rPr>
        <w:t xml:space="preserve">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 w:rsidRPr="00DC09C4">
        <w:rPr>
          <w:rFonts w:ascii="Times New Roman" w:hAnsi="Times New Roman" w:cs="Times New Roman"/>
        </w:rPr>
        <w:t xml:space="preserve">        3.3. Получатель субсидии предо</w:t>
      </w:r>
      <w:r>
        <w:rPr>
          <w:rFonts w:ascii="Times New Roman" w:hAnsi="Times New Roman" w:cs="Times New Roman"/>
        </w:rPr>
        <w:t>ставляет</w:t>
      </w:r>
      <w:r w:rsidRPr="00DC09C4">
        <w:rPr>
          <w:rFonts w:ascii="Times New Roman" w:hAnsi="Times New Roman" w:cs="Times New Roman"/>
        </w:rPr>
        <w:t xml:space="preserve"> отчеты</w:t>
      </w:r>
      <w:r>
        <w:rPr>
          <w:rFonts w:ascii="Times New Roman" w:hAnsi="Times New Roman" w:cs="Times New Roman"/>
        </w:rPr>
        <w:t xml:space="preserve"> </w:t>
      </w:r>
      <w:r w:rsidRPr="00DC09C4">
        <w:rPr>
          <w:rFonts w:ascii="Times New Roman" w:hAnsi="Times New Roman" w:cs="Times New Roman"/>
        </w:rPr>
        <w:t>в с</w:t>
      </w:r>
      <w:r>
        <w:rPr>
          <w:rFonts w:ascii="Times New Roman" w:hAnsi="Times New Roman" w:cs="Times New Roman"/>
        </w:rPr>
        <w:t>роки и по формам установленным с</w:t>
      </w:r>
      <w:r w:rsidRPr="00DC09C4">
        <w:rPr>
          <w:rFonts w:ascii="Times New Roman" w:hAnsi="Times New Roman" w:cs="Times New Roman"/>
        </w:rPr>
        <w:t>оглашением.</w:t>
      </w: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3.4. Администрация</w:t>
      </w:r>
      <w:r w:rsidRPr="00DC09C4">
        <w:rPr>
          <w:rFonts w:ascii="Times New Roman" w:hAnsi="Times New Roman" w:cs="Times New Roman"/>
        </w:rPr>
        <w:t xml:space="preserve"> проводит проверку предоставленных отчетов в течение 5-ти рабочих дней со дня их получения. </w:t>
      </w: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 w:rsidRPr="00DC09C4">
        <w:rPr>
          <w:rFonts w:ascii="Times New Roman" w:hAnsi="Times New Roman" w:cs="Times New Roman"/>
        </w:rPr>
        <w:t xml:space="preserve">        3.5. Орган муниципального финансового контроля вправе проводить проверку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</w:rPr>
        <w:t>, запрашивать первичную и иную информацию, необходимую для проведения проверки</w:t>
      </w:r>
      <w:r w:rsidRPr="00DC09C4">
        <w:rPr>
          <w:rFonts w:ascii="Times New Roman" w:hAnsi="Times New Roman" w:cs="Times New Roman"/>
        </w:rPr>
        <w:t>.</w:t>
      </w: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C09C4">
        <w:rPr>
          <w:rFonts w:ascii="Times New Roman" w:hAnsi="Times New Roman" w:cs="Times New Roman"/>
        </w:rPr>
        <w:t>3.6. В случае выявления нарушений усл</w:t>
      </w:r>
      <w:r w:rsidR="00F7710F">
        <w:rPr>
          <w:rFonts w:ascii="Times New Roman" w:hAnsi="Times New Roman" w:cs="Times New Roman"/>
        </w:rPr>
        <w:t>овий</w:t>
      </w:r>
      <w:r w:rsidRPr="00DC09C4">
        <w:rPr>
          <w:rFonts w:ascii="Times New Roman" w:hAnsi="Times New Roman" w:cs="Times New Roman"/>
        </w:rPr>
        <w:t xml:space="preserve"> и порядка, установленных при предоставлении субсидии</w:t>
      </w:r>
      <w:r w:rsidR="00F7710F">
        <w:rPr>
          <w:rFonts w:ascii="Times New Roman" w:hAnsi="Times New Roman" w:cs="Times New Roman"/>
        </w:rPr>
        <w:t>,</w:t>
      </w:r>
      <w:r w:rsidRPr="00DC09C4">
        <w:rPr>
          <w:rFonts w:ascii="Times New Roman" w:hAnsi="Times New Roman" w:cs="Times New Roman"/>
        </w:rPr>
        <w:t xml:space="preserve"> Администрация в течение 10-</w:t>
      </w:r>
      <w:r>
        <w:rPr>
          <w:rFonts w:ascii="Times New Roman" w:hAnsi="Times New Roman" w:cs="Times New Roman"/>
        </w:rPr>
        <w:t>т</w:t>
      </w:r>
      <w:r w:rsidR="00F7710F">
        <w:rPr>
          <w:rFonts w:ascii="Times New Roman" w:hAnsi="Times New Roman" w:cs="Times New Roman"/>
        </w:rPr>
        <w:t>и рабочих дней</w:t>
      </w:r>
      <w:r w:rsidR="00907FDC">
        <w:rPr>
          <w:rFonts w:ascii="Times New Roman" w:hAnsi="Times New Roman" w:cs="Times New Roman"/>
        </w:rPr>
        <w:t xml:space="preserve"> направляет П</w:t>
      </w:r>
      <w:r w:rsidRPr="00DC09C4">
        <w:rPr>
          <w:rFonts w:ascii="Times New Roman" w:hAnsi="Times New Roman" w:cs="Times New Roman"/>
        </w:rPr>
        <w:t xml:space="preserve">олучателю субсидии письменное требование о возврате субсидии в бюджет городского округа Воскресенск </w:t>
      </w:r>
      <w:r w:rsidR="00F47CCA">
        <w:rPr>
          <w:rFonts w:ascii="Times New Roman" w:hAnsi="Times New Roman" w:cs="Times New Roman"/>
        </w:rPr>
        <w:t xml:space="preserve">Московской </w:t>
      </w:r>
      <w:r w:rsidR="00F47CCA">
        <w:rPr>
          <w:rFonts w:ascii="Times New Roman" w:hAnsi="Times New Roman" w:cs="Times New Roman"/>
        </w:rPr>
        <w:lastRenderedPageBreak/>
        <w:t xml:space="preserve">области </w:t>
      </w:r>
      <w:r w:rsidRPr="00DC09C4">
        <w:rPr>
          <w:rFonts w:ascii="Times New Roman" w:hAnsi="Times New Roman" w:cs="Times New Roman"/>
        </w:rPr>
        <w:t>(далее – Требование).</w:t>
      </w: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C09C4">
        <w:rPr>
          <w:rFonts w:ascii="Times New Roman" w:hAnsi="Times New Roman" w:cs="Times New Roman"/>
        </w:rPr>
        <w:t>3.7. Возврат полученной субсидии осуществляется в течение 3-х рабочих дней со дня получения Требования в сумме, по реквизитам и коду бюджетной классификации, указанным в Требовании.</w:t>
      </w:r>
    </w:p>
    <w:p w:rsidR="00725FDA" w:rsidRPr="00DC09C4" w:rsidRDefault="00725FDA" w:rsidP="00725FDA">
      <w:pPr>
        <w:contextualSpacing/>
        <w:jc w:val="both"/>
        <w:rPr>
          <w:rFonts w:ascii="Times New Roman" w:hAnsi="Times New Roman" w:cs="Times New Roman"/>
        </w:rPr>
      </w:pPr>
      <w:r w:rsidRPr="00DC09C4">
        <w:rPr>
          <w:rFonts w:ascii="Times New Roman" w:hAnsi="Times New Roman" w:cs="Times New Roman"/>
        </w:rPr>
        <w:t xml:space="preserve">        3.8. Ответственность за возврат субсидии в бюджет </w:t>
      </w:r>
      <w:r w:rsidR="00B8197E" w:rsidRPr="00DC09C4">
        <w:rPr>
          <w:rFonts w:ascii="Times New Roman" w:hAnsi="Times New Roman" w:cs="Times New Roman"/>
        </w:rPr>
        <w:t xml:space="preserve">городского округа Воскресенск </w:t>
      </w:r>
      <w:r w:rsidR="00B8197E">
        <w:rPr>
          <w:rFonts w:ascii="Times New Roman" w:hAnsi="Times New Roman" w:cs="Times New Roman"/>
        </w:rPr>
        <w:t xml:space="preserve">Московской области </w:t>
      </w:r>
      <w:r w:rsidRPr="00DC09C4">
        <w:rPr>
          <w:rFonts w:ascii="Times New Roman" w:hAnsi="Times New Roman" w:cs="Times New Roman"/>
        </w:rPr>
        <w:t>не</w:t>
      </w:r>
      <w:r w:rsidR="00907FDC">
        <w:rPr>
          <w:rFonts w:ascii="Times New Roman" w:hAnsi="Times New Roman" w:cs="Times New Roman"/>
        </w:rPr>
        <w:t>сет руководитель организации – П</w:t>
      </w:r>
      <w:r w:rsidRPr="00DC09C4">
        <w:rPr>
          <w:rFonts w:ascii="Times New Roman" w:hAnsi="Times New Roman" w:cs="Times New Roman"/>
        </w:rPr>
        <w:t>олучателя субсидии.</w:t>
      </w:r>
    </w:p>
    <w:p w:rsidR="00631DE3" w:rsidRDefault="00725FDA" w:rsidP="0027215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C09C4">
        <w:rPr>
          <w:rFonts w:ascii="Times New Roman" w:hAnsi="Times New Roman" w:cs="Times New Roman"/>
        </w:rPr>
        <w:t>3.9. В случае отказа от добровольного возврата либо невозвращения в установленный настоящим Порядком срок субсидия взыскивается в принудительном порядке в соответствии с</w:t>
      </w:r>
      <w:r>
        <w:rPr>
          <w:rFonts w:ascii="Times New Roman" w:hAnsi="Times New Roman" w:cs="Times New Roman"/>
        </w:rPr>
        <w:t xml:space="preserve"> действующим законодательством Российской Федерации.</w:t>
      </w: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FB7E1B" w:rsidRDefault="00FB7E1B" w:rsidP="00272155">
      <w:pPr>
        <w:contextualSpacing/>
        <w:jc w:val="both"/>
        <w:rPr>
          <w:rFonts w:ascii="Times New Roman" w:hAnsi="Times New Roman" w:cs="Times New Roman"/>
        </w:rPr>
      </w:pPr>
    </w:p>
    <w:p w:rsidR="00FB7E1B" w:rsidRDefault="00FB7E1B" w:rsidP="00272155">
      <w:pPr>
        <w:contextualSpacing/>
        <w:jc w:val="both"/>
        <w:rPr>
          <w:rFonts w:ascii="Times New Roman" w:hAnsi="Times New Roman" w:cs="Times New Roman"/>
        </w:rPr>
      </w:pPr>
    </w:p>
    <w:p w:rsidR="00FB7E1B" w:rsidRDefault="00FB7E1B" w:rsidP="00272155">
      <w:pPr>
        <w:contextualSpacing/>
        <w:jc w:val="both"/>
        <w:rPr>
          <w:rFonts w:ascii="Times New Roman" w:hAnsi="Times New Roman" w:cs="Times New Roman"/>
        </w:rPr>
      </w:pPr>
    </w:p>
    <w:p w:rsidR="001A5B08" w:rsidRDefault="001A5B08" w:rsidP="00272155">
      <w:pPr>
        <w:contextualSpacing/>
        <w:jc w:val="both"/>
        <w:rPr>
          <w:rFonts w:ascii="Times New Roman" w:hAnsi="Times New Roman" w:cs="Times New Roman"/>
        </w:rPr>
      </w:pPr>
    </w:p>
    <w:p w:rsidR="00AC733D" w:rsidRDefault="00AC733D" w:rsidP="00272155">
      <w:pPr>
        <w:contextualSpacing/>
        <w:jc w:val="both"/>
        <w:rPr>
          <w:rFonts w:ascii="Times New Roman" w:hAnsi="Times New Roman" w:cs="Times New Roman"/>
        </w:rPr>
      </w:pPr>
    </w:p>
    <w:p w:rsidR="00AA3419" w:rsidRPr="00437CE2" w:rsidRDefault="00AA3419" w:rsidP="00AA341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Приложение </w:t>
      </w:r>
      <w:r>
        <w:rPr>
          <w:rFonts w:ascii="Times New Roman" w:eastAsia="Calibri" w:hAnsi="Times New Roman" w:cs="Times New Roman"/>
          <w:color w:val="auto"/>
        </w:rPr>
        <w:t>1</w:t>
      </w:r>
    </w:p>
    <w:p w:rsidR="00AA3419" w:rsidRPr="00437CE2" w:rsidRDefault="00AA3419" w:rsidP="00AA341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:rsidR="00AA3419" w:rsidRPr="00437CE2" w:rsidRDefault="00AA3419" w:rsidP="00AA3419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:rsidR="00AA3419" w:rsidRPr="00437CE2" w:rsidRDefault="00AA3419" w:rsidP="00AA3419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:rsidR="00AA3419" w:rsidRPr="00437CE2" w:rsidRDefault="00AA3419" w:rsidP="00AA3419">
      <w:pPr>
        <w:rPr>
          <w:rFonts w:ascii="Times New Roman" w:hAnsi="Times New Roman" w:cs="Times New Roman"/>
          <w:b/>
        </w:rPr>
      </w:pPr>
    </w:p>
    <w:p w:rsidR="00AA3419" w:rsidRPr="00437CE2" w:rsidRDefault="00AA3419" w:rsidP="00AA3419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:rsidR="00AA3419" w:rsidRDefault="00AA3419" w:rsidP="00AA3419">
      <w:pPr>
        <w:keepNext/>
        <w:keepLines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 xml:space="preserve">из бюджета </w:t>
      </w:r>
      <w:r w:rsidRPr="00C405A0">
        <w:rPr>
          <w:rFonts w:ascii="Times New Roman" w:eastAsia="Calibri" w:hAnsi="Times New Roman" w:cs="Times New Roman"/>
          <w:b/>
          <w:bCs/>
          <w:color w:val="auto"/>
        </w:rPr>
        <w:t>городского округа Воскресенск Московской области</w:t>
      </w:r>
    </w:p>
    <w:p w:rsidR="00AA3419" w:rsidRPr="00437CE2" w:rsidRDefault="00AA3419" w:rsidP="00AA3419">
      <w:pPr>
        <w:keepNext/>
        <w:keepLines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color w:val="auto"/>
        </w:rPr>
      </w:pPr>
    </w:p>
    <w:p w:rsidR="00AA3419" w:rsidRDefault="00AA3419" w:rsidP="00AA3419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Прошу предоставить субсидию из бюджета городского округа </w:t>
      </w:r>
      <w:r w:rsidR="003E2BCE">
        <w:rPr>
          <w:rFonts w:ascii="Times New Roman" w:hAnsi="Times New Roman" w:cs="Times New Roman"/>
          <w:color w:val="333333"/>
        </w:rPr>
        <w:t>Воскресенск</w:t>
      </w:r>
    </w:p>
    <w:p w:rsidR="00AA3419" w:rsidRDefault="00AA3419" w:rsidP="00AA3419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:rsidR="00AA3419" w:rsidRDefault="00AA3419" w:rsidP="00AA3419">
      <w:pPr>
        <w:widowControl/>
        <w:ind w:firstLine="567"/>
        <w:contextualSpacing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Фонду капитального ремонта общего имущества многоквартирных домов в целях софинансирования работ по капитальному ремонту многоквартирных домов, расположенных на территории Московской области, в соответствии с постановлением Правительства Московской области от </w:t>
      </w:r>
      <w:r>
        <w:rPr>
          <w:rFonts w:ascii="Times New Roman" w:hAnsi="Times New Roman" w:cs="Times New Roman"/>
        </w:rPr>
        <w:t>17.01.2023 № 6/2</w:t>
      </w:r>
      <w:r w:rsidRPr="00873806">
        <w:rPr>
          <w:rFonts w:ascii="Times New Roman" w:hAnsi="Times New Roman" w:cs="Times New Roman"/>
        </w:rPr>
        <w:t>-ПП</w:t>
      </w:r>
      <w:r>
        <w:rPr>
          <w:rFonts w:ascii="Times New Roman" w:hAnsi="Times New Roman" w:cs="Times New Roman"/>
        </w:rPr>
        <w:t xml:space="preserve"> «Об утверждении краткосрочного</w:t>
      </w:r>
      <w:r w:rsidRPr="00DD08A0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Pr="00DD08A0">
        <w:rPr>
          <w:rFonts w:ascii="Times New Roman" w:hAnsi="Times New Roman" w:cs="Times New Roman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 годы»</w:t>
      </w:r>
      <w:r>
        <w:rPr>
          <w:rFonts w:ascii="Times New Roman" w:hAnsi="Times New Roman" w:cs="Times New Roman"/>
        </w:rPr>
        <w:t xml:space="preserve"> в размере _____________________ рублей.</w:t>
      </w:r>
    </w:p>
    <w:p w:rsidR="00AA3419" w:rsidRDefault="00AA3419" w:rsidP="00AA3419">
      <w:pPr>
        <w:widowControl/>
        <w:ind w:left="567"/>
        <w:contextualSpacing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7D0DDD">
        <w:rPr>
          <w:rFonts w:ascii="Times New Roman" w:hAnsi="Times New Roman" w:cs="Times New Roman"/>
          <w:color w:val="333333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                                      </w:t>
      </w:r>
      <w:r w:rsidRPr="007D0DDD">
        <w:rPr>
          <w:rFonts w:ascii="Times New Roman" w:hAnsi="Times New Roman" w:cs="Times New Roman"/>
          <w:color w:val="333333"/>
          <w:sz w:val="22"/>
          <w:szCs w:val="22"/>
        </w:rPr>
        <w:t>(указывается сумма цифрами и прописью)</w:t>
      </w:r>
    </w:p>
    <w:p w:rsidR="00AA3419" w:rsidRPr="007D0DDD" w:rsidRDefault="00AA3419" w:rsidP="00AA3419">
      <w:pPr>
        <w:widowControl/>
        <w:ind w:left="567"/>
        <w:contextualSpacing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>Гарантирую целевое использование предоставленной субсидии и предоставление отчетности.</w:t>
      </w:r>
    </w:p>
    <w:p w:rsidR="00AA3419" w:rsidRPr="00437CE2" w:rsidRDefault="00AA3419" w:rsidP="00AA3419">
      <w:pPr>
        <w:widowControl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сведения о Фонде капитального ремонта общего имущества многоквартирных домов</w:t>
      </w:r>
      <w:r w:rsidRPr="00437CE2">
        <w:rPr>
          <w:rFonts w:ascii="Times New Roman" w:hAnsi="Times New Roman" w:cs="Times New Roman"/>
        </w:rPr>
        <w:t>:</w:t>
      </w:r>
    </w:p>
    <w:p w:rsidR="00AA3419" w:rsidRPr="00437CE2" w:rsidRDefault="00AA3419" w:rsidP="00AA3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1) полное наименование;</w:t>
      </w:r>
    </w:p>
    <w:p w:rsidR="00AA3419" w:rsidRPr="00437CE2" w:rsidRDefault="00AA3419" w:rsidP="00AA3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2) </w:t>
      </w:r>
      <w:r w:rsidRPr="00437CE2">
        <w:rPr>
          <w:rFonts w:ascii="Times New Roman" w:hAnsi="Times New Roman" w:cs="Times New Roman"/>
        </w:rPr>
        <w:t>Ф.И.О. руководителя организации, должн</w:t>
      </w:r>
      <w:r>
        <w:rPr>
          <w:rFonts w:ascii="Times New Roman" w:hAnsi="Times New Roman" w:cs="Times New Roman"/>
        </w:rPr>
        <w:t>ость;</w:t>
      </w:r>
    </w:p>
    <w:p w:rsidR="00AA3419" w:rsidRPr="00437CE2" w:rsidRDefault="00AA3419" w:rsidP="00AA341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3) почтовый адрес (с почтовым индексом);</w:t>
      </w:r>
    </w:p>
    <w:p w:rsidR="00AA3419" w:rsidRPr="00437CE2" w:rsidRDefault="00AA3419" w:rsidP="00AA3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4) идентификационный номер налогоплательщика (ИНН);</w:t>
      </w:r>
    </w:p>
    <w:p w:rsidR="00AA3419" w:rsidRDefault="00AA3419" w:rsidP="00AA34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5) код причины постановки на учет (КПП);</w:t>
      </w:r>
    </w:p>
    <w:p w:rsidR="00AA3419" w:rsidRDefault="00AA3419" w:rsidP="00AA34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6) основной государственный регистрационный номер (ОГРН);</w:t>
      </w:r>
    </w:p>
    <w:p w:rsidR="00AA3419" w:rsidRDefault="00AA3419" w:rsidP="00AA34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7) реквизиты счета для перечисления субсидии;</w:t>
      </w:r>
    </w:p>
    <w:p w:rsidR="00AA3419" w:rsidRPr="00437CE2" w:rsidRDefault="00AA3419" w:rsidP="00AA34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8) контактное лицо с указанием номера телефона.</w:t>
      </w:r>
    </w:p>
    <w:p w:rsidR="00AA3419" w:rsidRPr="00437CE2" w:rsidRDefault="00AA3419" w:rsidP="00AA3419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</w:p>
    <w:p w:rsidR="00AA3419" w:rsidRPr="00437CE2" w:rsidRDefault="00AA3419" w:rsidP="00AA3419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 з</w:t>
      </w:r>
      <w:r w:rsidRPr="00437CE2">
        <w:rPr>
          <w:rFonts w:ascii="Times New Roman" w:hAnsi="Times New Roman" w:cs="Times New Roman"/>
        </w:rPr>
        <w:t>аявке прилагаются следующие документы:</w:t>
      </w:r>
    </w:p>
    <w:p w:rsidR="00AA3419" w:rsidRPr="00437CE2" w:rsidRDefault="00AA3419" w:rsidP="00AA3419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881"/>
        <w:gridCol w:w="2523"/>
      </w:tblGrid>
      <w:tr w:rsidR="00AA3419" w:rsidRPr="00437CE2" w:rsidTr="001F3E04">
        <w:tc>
          <w:tcPr>
            <w:tcW w:w="769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№п/п</w:t>
            </w:r>
          </w:p>
        </w:tc>
        <w:tc>
          <w:tcPr>
            <w:tcW w:w="6881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Наименование документа</w:t>
            </w:r>
          </w:p>
        </w:tc>
        <w:tc>
          <w:tcPr>
            <w:tcW w:w="2523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Кол-во листов в документе</w:t>
            </w:r>
          </w:p>
        </w:tc>
      </w:tr>
      <w:tr w:rsidR="00AA3419" w:rsidRPr="00437CE2" w:rsidTr="001F3E04">
        <w:tc>
          <w:tcPr>
            <w:tcW w:w="769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881" w:type="dxa"/>
            <w:shd w:val="clear" w:color="auto" w:fill="auto"/>
          </w:tcPr>
          <w:p w:rsidR="00AA3419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Информационное письмо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на официальном бланке организации (при наличии), заверенное печатью (при наличии)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подписью руководителя:</w:t>
            </w:r>
          </w:p>
          <w:p w:rsidR="00AA3419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об отсутствии в списке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уточного (офшор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ного) владения активами в Росс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ийской Федерации (далее – офшор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ные компании), а также российскими юридическими лицами, в уставн</w:t>
            </w:r>
            <w:r w:rsidR="003C2F3B">
              <w:rPr>
                <w:rFonts w:ascii="Times New Roman" w:eastAsia="Times New Roman" w:hAnsi="Times New Roman" w:cs="Times New Roman"/>
                <w:color w:val="auto"/>
              </w:rPr>
              <w:t>ом (складочном) капитале которого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При расчете доли участия офшор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компании), акции которых об</w:t>
            </w:r>
            <w:r w:rsidR="00DF5D42">
              <w:rPr>
                <w:rFonts w:ascii="Times New Roman" w:eastAsia="Times New Roman" w:hAnsi="Times New Roman" w:cs="Times New Roman"/>
                <w:color w:val="auto"/>
              </w:rPr>
              <w:t>ра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A3419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4C4A6D">
              <w:rPr>
                <w:rFonts w:ascii="Times New Roman" w:eastAsia="Times New Roman" w:hAnsi="Times New Roman" w:cs="Times New Roman"/>
                <w:color w:val="auto"/>
              </w:rPr>
              <w:t>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A3419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об отсутствии в составляемых в рамках реализации полномочий, предусмотренных главой VII Устав</w:t>
            </w:r>
            <w:r w:rsidR="00D147B0">
              <w:rPr>
                <w:rFonts w:ascii="Times New Roman" w:eastAsia="Times New Roman" w:hAnsi="Times New Roman" w:cs="Times New Roman"/>
                <w:color w:val="auto"/>
              </w:rPr>
              <w:t>а ООН, Советом Безопасности ООН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A3419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Pr="004C4A6D">
              <w:rPr>
                <w:rFonts w:ascii="Times New Roman" w:eastAsia="Times New Roman" w:hAnsi="Times New Roman" w:cs="Times New Roman"/>
                <w:color w:val="auto"/>
              </w:rPr>
              <w:t>об отсутствии получения средств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A3419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об отсутствии в списке иностранных агентов в соответствии с Федеральным законом «О контроле за деятельностью лиц, находящихся под иностранным влиянием»</w:t>
            </w:r>
            <w:r w:rsidR="00D25518">
              <w:rPr>
                <w:rFonts w:ascii="Times New Roman" w:hAnsi="Times New Roman" w:cs="Times New Roman"/>
              </w:rPr>
              <w:t xml:space="preserve"> от 14.07.2022 № 255-ФЗ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4E258B" w:rsidRDefault="004E258B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- согласие на проведение мониторинга</w:t>
            </w:r>
            <w:r w:rsidRPr="000E3D1B">
              <w:rPr>
                <w:rFonts w:ascii="Times New Roman" w:hAnsi="Times New Roman" w:cs="Times New Roman"/>
              </w:rPr>
              <w:t xml:space="preserve"> Администрацией </w:t>
            </w:r>
            <w:r>
              <w:rPr>
                <w:rFonts w:ascii="Times New Roman" w:hAnsi="Times New Roman" w:cs="Times New Roman"/>
              </w:rPr>
              <w:t>достижения значений результатов предоставления субсидии, определенных соглашением;</w:t>
            </w:r>
          </w:p>
          <w:p w:rsidR="00AA3419" w:rsidRPr="00243821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7CE2">
              <w:rPr>
                <w:rFonts w:ascii="Times New Roman" w:hAnsi="Times New Roman" w:cs="Times New Roman"/>
              </w:rPr>
              <w:t xml:space="preserve">согласие на проведение проверок Администрацией и органами муниципального финансового контроля в соответствии со статьями 268.1 и 269.2 Бюджетного кодекса Российской Федерации </w:t>
            </w:r>
            <w:r>
              <w:rPr>
                <w:rFonts w:ascii="Times New Roman" w:hAnsi="Times New Roman" w:cs="Times New Roman"/>
              </w:rPr>
              <w:t>проверок соблюдения порядка и условий предоставления субсидии, в том числе в части достижения результатов их предоставления.</w:t>
            </w:r>
          </w:p>
        </w:tc>
        <w:tc>
          <w:tcPr>
            <w:tcW w:w="2523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на … л. </w:t>
            </w:r>
          </w:p>
        </w:tc>
      </w:tr>
      <w:tr w:rsidR="00481EB9" w:rsidRPr="00437CE2" w:rsidTr="001F3E04">
        <w:tc>
          <w:tcPr>
            <w:tcW w:w="769" w:type="dxa"/>
            <w:shd w:val="clear" w:color="auto" w:fill="auto"/>
          </w:tcPr>
          <w:p w:rsidR="00481EB9" w:rsidRDefault="00481EB9" w:rsidP="001F3E04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881" w:type="dxa"/>
            <w:shd w:val="clear" w:color="auto" w:fill="auto"/>
          </w:tcPr>
          <w:p w:rsidR="00481EB9" w:rsidRPr="00437CE2" w:rsidRDefault="00481EB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1EB9">
              <w:rPr>
                <w:rFonts w:ascii="Times New Roman" w:hAnsi="Times New Roman" w:cs="Times New Roman"/>
                <w:b/>
              </w:rPr>
              <w:t>Контракты</w:t>
            </w:r>
            <w:r>
              <w:rPr>
                <w:rFonts w:ascii="Times New Roman" w:hAnsi="Times New Roman" w:cs="Times New Roman"/>
              </w:rPr>
              <w:t xml:space="preserve"> (договоры) на оказание услуг и (или) выполнение работ по капитальному ремонту общего имущества в многоквартирных домах с приложением проектно-сметной документации;</w:t>
            </w:r>
          </w:p>
        </w:tc>
        <w:tc>
          <w:tcPr>
            <w:tcW w:w="2523" w:type="dxa"/>
            <w:shd w:val="clear" w:color="auto" w:fill="auto"/>
          </w:tcPr>
          <w:p w:rsidR="00481EB9" w:rsidRDefault="00481EB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 … л.</w:t>
            </w:r>
          </w:p>
        </w:tc>
      </w:tr>
      <w:tr w:rsidR="00AA3419" w:rsidRPr="00437CE2" w:rsidTr="001F3E04">
        <w:tc>
          <w:tcPr>
            <w:tcW w:w="769" w:type="dxa"/>
            <w:shd w:val="clear" w:color="auto" w:fill="auto"/>
          </w:tcPr>
          <w:p w:rsidR="00AA3419" w:rsidRPr="00437CE2" w:rsidRDefault="00481EB9" w:rsidP="001F3E04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881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  <w:b/>
              </w:rPr>
              <w:t>Справка-расчет</w:t>
            </w:r>
            <w:r w:rsidRPr="00437CE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подтверждающая объемы выполненных работ по капитальному ремонту общего имущества многоквартирных домов с указанием всех источников финансирования,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заверенная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печатью (при наличии)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подписью руководителя</w:t>
            </w:r>
          </w:p>
        </w:tc>
        <w:tc>
          <w:tcPr>
            <w:tcW w:w="2523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 … л.</w:t>
            </w:r>
          </w:p>
        </w:tc>
      </w:tr>
      <w:tr w:rsidR="00AA3419" w:rsidRPr="00437CE2" w:rsidTr="001F3E04">
        <w:tc>
          <w:tcPr>
            <w:tcW w:w="769" w:type="dxa"/>
            <w:shd w:val="clear" w:color="auto" w:fill="auto"/>
          </w:tcPr>
          <w:p w:rsidR="00AA3419" w:rsidRPr="00437CE2" w:rsidRDefault="00481EB9" w:rsidP="001F3E04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881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37CE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Акты приемки</w:t>
            </w:r>
            <w:r w:rsidRPr="00437CE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выполненных работ по форме </w:t>
            </w:r>
            <w:r w:rsidRPr="00437CE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КС-2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3503">
              <w:rPr>
                <w:rFonts w:ascii="Times New Roman" w:hAnsi="Times New Roman" w:cs="Times New Roman"/>
              </w:rPr>
              <w:t xml:space="preserve">с отметкой специализированной организацией, осуществляющей услуги по строительному контролю, подтверждающей объемы и стоимость выполненных работ, </w:t>
            </w:r>
            <w:r w:rsidR="00503503">
              <w:rPr>
                <w:rFonts w:ascii="Times New Roman" w:eastAsia="Times New Roman" w:hAnsi="Times New Roman" w:cs="Times New Roman"/>
                <w:color w:val="auto"/>
              </w:rPr>
              <w:t>заверенных</w:t>
            </w:r>
            <w:r w:rsidR="00503503"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печатью (при наличии) </w:t>
            </w:r>
            <w:r w:rsidR="00503503">
              <w:rPr>
                <w:rFonts w:ascii="Times New Roman" w:eastAsia="Times New Roman" w:hAnsi="Times New Roman" w:cs="Times New Roman"/>
                <w:color w:val="auto"/>
              </w:rPr>
              <w:t>и подписью руководителя</w:t>
            </w:r>
            <w:r w:rsidR="00503503">
              <w:rPr>
                <w:rFonts w:ascii="Times New Roman" w:hAnsi="Times New Roman" w:cs="Times New Roman"/>
              </w:rPr>
              <w:t xml:space="preserve"> (при осуществлении окончательных и текущих платежей).</w:t>
            </w:r>
          </w:p>
        </w:tc>
        <w:tc>
          <w:tcPr>
            <w:tcW w:w="2523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 … л.</w:t>
            </w:r>
          </w:p>
        </w:tc>
      </w:tr>
      <w:tr w:rsidR="00AA3419" w:rsidRPr="00437CE2" w:rsidTr="001F3E04">
        <w:tc>
          <w:tcPr>
            <w:tcW w:w="769" w:type="dxa"/>
            <w:shd w:val="clear" w:color="auto" w:fill="auto"/>
          </w:tcPr>
          <w:p w:rsidR="00AA3419" w:rsidRPr="00437CE2" w:rsidRDefault="00481EB9" w:rsidP="001F3E04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881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Справки о стоимости </w:t>
            </w:r>
            <w:r>
              <w:rPr>
                <w:rFonts w:ascii="Times New Roman" w:hAnsi="Times New Roman" w:cs="Times New Roman"/>
              </w:rPr>
              <w:t xml:space="preserve">выполненных работ и затрат по капитальному ремонту общего имущества многоквартирных домов по форме </w:t>
            </w:r>
            <w:r w:rsidRPr="006A43BF">
              <w:rPr>
                <w:rFonts w:ascii="Times New Roman" w:hAnsi="Times New Roman" w:cs="Times New Roman"/>
                <w:b/>
              </w:rPr>
              <w:t>КС-3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заверенных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печатью (при наличии)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подписью руководителя</w:t>
            </w:r>
            <w:r>
              <w:rPr>
                <w:rFonts w:ascii="Times New Roman" w:hAnsi="Times New Roman" w:cs="Times New Roman"/>
              </w:rPr>
              <w:t xml:space="preserve"> (при осуществлении окончательных и текущих платежей).</w:t>
            </w:r>
          </w:p>
        </w:tc>
        <w:tc>
          <w:tcPr>
            <w:tcW w:w="2523" w:type="dxa"/>
            <w:shd w:val="clear" w:color="auto" w:fill="auto"/>
          </w:tcPr>
          <w:p w:rsidR="00AA3419" w:rsidRPr="00437CE2" w:rsidRDefault="00AA3419" w:rsidP="001F3E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 … л.</w:t>
            </w:r>
          </w:p>
        </w:tc>
      </w:tr>
    </w:tbl>
    <w:p w:rsidR="00AA3419" w:rsidRPr="00437CE2" w:rsidRDefault="00AA3419" w:rsidP="00AA341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Руководитель организации   </w:t>
      </w:r>
      <w:r>
        <w:rPr>
          <w:rFonts w:ascii="Times New Roman" w:eastAsia="Calibri" w:hAnsi="Times New Roman" w:cs="Times New Roman"/>
          <w:color w:val="auto"/>
        </w:rPr>
        <w:t xml:space="preserve">                    </w:t>
      </w:r>
      <w:r w:rsidRPr="00437CE2">
        <w:rPr>
          <w:rFonts w:ascii="Times New Roman" w:eastAsia="Calibri" w:hAnsi="Times New Roman" w:cs="Times New Roman"/>
          <w:color w:val="auto"/>
        </w:rPr>
        <w:t>__________________ (_________________________)</w:t>
      </w:r>
    </w:p>
    <w:p w:rsidR="00A3451C" w:rsidRDefault="00AA3419" w:rsidP="00A3451C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vertAlign w:val="superscript"/>
        </w:rPr>
      </w:pPr>
      <w:r w:rsidRPr="00437CE2">
        <w:rPr>
          <w:rFonts w:ascii="Times New Roman" w:eastAsia="Calibri" w:hAnsi="Times New Roman" w:cs="Times New Roman"/>
          <w:i/>
          <w:color w:val="auto"/>
          <w:vertAlign w:val="superscript"/>
        </w:rPr>
        <w:lastRenderedPageBreak/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color w:val="auto"/>
          <w:vertAlign w:val="superscript"/>
        </w:rPr>
        <w:t xml:space="preserve">                                  </w:t>
      </w:r>
      <w:r w:rsidRPr="00437CE2">
        <w:rPr>
          <w:rFonts w:ascii="Times New Roman" w:eastAsia="Calibri" w:hAnsi="Times New Roman" w:cs="Times New Roman"/>
          <w:i/>
          <w:color w:val="auto"/>
          <w:vertAlign w:val="superscript"/>
        </w:rPr>
        <w:t xml:space="preserve">    </w:t>
      </w:r>
      <w:r w:rsidRPr="00437CE2">
        <w:rPr>
          <w:rFonts w:ascii="Times New Roman" w:eastAsia="Calibri" w:hAnsi="Times New Roman" w:cs="Times New Roman"/>
          <w:color w:val="auto"/>
          <w:vertAlign w:val="superscript"/>
        </w:rPr>
        <w:t>(подпись)                                                      (ФИО)</w:t>
      </w:r>
    </w:p>
    <w:p w:rsidR="00AA3419" w:rsidRPr="004E258B" w:rsidRDefault="00AA3419" w:rsidP="00A3451C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vertAlign w:val="superscript"/>
        </w:rPr>
      </w:pPr>
      <w:r>
        <w:rPr>
          <w:rFonts w:ascii="Times New Roman" w:eastAsia="Calibri" w:hAnsi="Times New Roman" w:cs="Times New Roman"/>
          <w:color w:val="auto"/>
        </w:rPr>
        <w:t>Дата _____________________</w:t>
      </w:r>
    </w:p>
    <w:p w:rsidR="00E37F65" w:rsidRDefault="00E37F65" w:rsidP="004E258B">
      <w:pPr>
        <w:contextualSpacing/>
        <w:jc w:val="both"/>
        <w:rPr>
          <w:rFonts w:ascii="Times New Roman" w:hAnsi="Times New Roman" w:cs="Times New Roman"/>
        </w:rPr>
        <w:sectPr w:rsidR="00E37F65" w:rsidSect="00A82F42">
          <w:headerReference w:type="even" r:id="rId9"/>
          <w:footerReference w:type="even" r:id="rId10"/>
          <w:pgSz w:w="11900" w:h="16840" w:code="9"/>
          <w:pgMar w:top="1077" w:right="624" w:bottom="567" w:left="1134" w:header="113" w:footer="6" w:gutter="0"/>
          <w:cols w:space="720"/>
          <w:noEndnote/>
          <w:titlePg/>
          <w:docGrid w:linePitch="360"/>
        </w:sectPr>
      </w:pPr>
    </w:p>
    <w:p w:rsidR="003C4A98" w:rsidRPr="00373975" w:rsidRDefault="00FE5A6D" w:rsidP="00FE5A6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087C0B">
        <w:rPr>
          <w:rFonts w:ascii="Times New Roman" w:hAnsi="Times New Roman" w:cs="Times New Roman"/>
        </w:rPr>
        <w:t xml:space="preserve">         </w:t>
      </w:r>
      <w:r w:rsidR="00223593">
        <w:rPr>
          <w:rFonts w:ascii="Times New Roman" w:hAnsi="Times New Roman" w:cs="Times New Roman"/>
        </w:rPr>
        <w:t xml:space="preserve">                    </w:t>
      </w:r>
      <w:r w:rsidR="00087C0B">
        <w:rPr>
          <w:rFonts w:ascii="Times New Roman" w:hAnsi="Times New Roman" w:cs="Times New Roman"/>
        </w:rPr>
        <w:t xml:space="preserve"> </w:t>
      </w:r>
      <w:r w:rsidR="000476C1">
        <w:rPr>
          <w:rFonts w:ascii="Times New Roman" w:hAnsi="Times New Roman" w:cs="Times New Roman"/>
        </w:rPr>
        <w:t xml:space="preserve"> </w:t>
      </w:r>
      <w:r w:rsidR="005E67ED">
        <w:rPr>
          <w:rFonts w:ascii="Times New Roman" w:hAnsi="Times New Roman" w:cs="Times New Roman"/>
        </w:rPr>
        <w:t xml:space="preserve">          </w:t>
      </w:r>
      <w:r w:rsidR="00707772">
        <w:rPr>
          <w:rFonts w:ascii="Times New Roman" w:hAnsi="Times New Roman" w:cs="Times New Roman"/>
        </w:rPr>
        <w:t xml:space="preserve">                 </w:t>
      </w:r>
      <w:r w:rsidR="005E67ED">
        <w:rPr>
          <w:rFonts w:ascii="Times New Roman" w:hAnsi="Times New Roman" w:cs="Times New Roman"/>
        </w:rPr>
        <w:t xml:space="preserve"> </w:t>
      </w:r>
      <w:r w:rsidR="000476C1">
        <w:rPr>
          <w:rFonts w:ascii="Times New Roman" w:hAnsi="Times New Roman" w:cs="Times New Roman"/>
        </w:rPr>
        <w:t>Приложение</w:t>
      </w:r>
      <w:r w:rsidR="00AA3419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</w:t>
      </w:r>
      <w:r w:rsidR="000476C1">
        <w:rPr>
          <w:rFonts w:ascii="Times New Roman" w:hAnsi="Times New Roman" w:cs="Times New Roman"/>
        </w:rPr>
        <w:t xml:space="preserve">                                </w:t>
      </w:r>
    </w:p>
    <w:p w:rsidR="00941019" w:rsidRDefault="00941019" w:rsidP="0094101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0777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к Порядку</w:t>
      </w:r>
    </w:p>
    <w:p w:rsidR="00223593" w:rsidRPr="00223593" w:rsidRDefault="00223593" w:rsidP="0022359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223593">
        <w:rPr>
          <w:rFonts w:ascii="Times New Roman" w:hAnsi="Times New Roman" w:cs="Times New Roman"/>
          <w:b/>
        </w:rPr>
        <w:t>Справка-расчет № ______</w:t>
      </w:r>
    </w:p>
    <w:p w:rsidR="00223593" w:rsidRDefault="00223593" w:rsidP="00AE291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223593">
        <w:rPr>
          <w:rFonts w:ascii="Times New Roman" w:hAnsi="Times New Roman" w:cs="Times New Roman"/>
        </w:rPr>
        <w:t xml:space="preserve"> о подтверждении </w:t>
      </w:r>
      <w:r w:rsidR="008C3C54">
        <w:rPr>
          <w:rFonts w:ascii="Times New Roman" w:hAnsi="Times New Roman" w:cs="Times New Roman"/>
        </w:rPr>
        <w:t>стоимости выполненных</w:t>
      </w:r>
      <w:r w:rsidRPr="00223593">
        <w:rPr>
          <w:rFonts w:ascii="Times New Roman" w:hAnsi="Times New Roman" w:cs="Times New Roman"/>
        </w:rPr>
        <w:t xml:space="preserve"> </w:t>
      </w:r>
      <w:r w:rsidR="008C3C54">
        <w:rPr>
          <w:rFonts w:ascii="Times New Roman" w:hAnsi="Times New Roman" w:cs="Times New Roman"/>
        </w:rPr>
        <w:t>работ по капитальному ремонту общего имущества</w:t>
      </w:r>
      <w:r w:rsidR="00AE291D">
        <w:rPr>
          <w:rFonts w:ascii="Times New Roman" w:hAnsi="Times New Roman" w:cs="Times New Roman"/>
        </w:rPr>
        <w:t xml:space="preserve"> многоквартирных домов</w:t>
      </w:r>
    </w:p>
    <w:p w:rsidR="00AE291D" w:rsidRPr="00941019" w:rsidRDefault="00AE291D" w:rsidP="00AE291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AE291D" w:rsidRPr="00223593" w:rsidRDefault="00223593" w:rsidP="00AE291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223593">
        <w:rPr>
          <w:rFonts w:ascii="Times New Roman" w:hAnsi="Times New Roman" w:cs="Times New Roman"/>
        </w:rPr>
        <w:t>П</w:t>
      </w:r>
      <w:r w:rsidR="00AE291D">
        <w:rPr>
          <w:rFonts w:ascii="Times New Roman" w:hAnsi="Times New Roman" w:cs="Times New Roman"/>
        </w:rPr>
        <w:t>олучатель субсидии</w:t>
      </w:r>
      <w:r w:rsidRPr="00223593">
        <w:rPr>
          <w:rFonts w:ascii="Times New Roman" w:hAnsi="Times New Roman" w:cs="Times New Roman"/>
        </w:rPr>
        <w:t>___________________________________________________________________________________________________________</w:t>
      </w:r>
    </w:p>
    <w:p w:rsidR="00223593" w:rsidRDefault="00223593" w:rsidP="0022359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941019">
        <w:rPr>
          <w:rFonts w:ascii="Times New Roman" w:hAnsi="Times New Roman" w:cs="Times New Roman"/>
          <w:sz w:val="22"/>
          <w:szCs w:val="22"/>
        </w:rPr>
        <w:t>(наименование организации, ИНН/КПП, юридический адрес)</w:t>
      </w:r>
    </w:p>
    <w:p w:rsidR="00AE291D" w:rsidRPr="00941019" w:rsidRDefault="00AE291D" w:rsidP="0022359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2409"/>
        <w:gridCol w:w="2267"/>
        <w:gridCol w:w="2270"/>
        <w:gridCol w:w="2692"/>
      </w:tblGrid>
      <w:tr w:rsidR="00D17499" w:rsidRPr="00223593" w:rsidTr="00D17499">
        <w:trPr>
          <w:trHeight w:val="165"/>
        </w:trPr>
        <w:tc>
          <w:tcPr>
            <w:tcW w:w="562" w:type="dxa"/>
            <w:vMerge w:val="restart"/>
            <w:shd w:val="clear" w:color="auto" w:fill="auto"/>
          </w:tcPr>
          <w:p w:rsidR="00D17499" w:rsidRPr="00C63453" w:rsidRDefault="00D17499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453">
              <w:rPr>
                <w:rFonts w:ascii="Times New Roman" w:hAnsi="Times New Roman" w:cs="Times New Roman"/>
                <w:sz w:val="22"/>
                <w:szCs w:val="22"/>
              </w:rPr>
              <w:t xml:space="preserve">№ п/п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17499" w:rsidRPr="00C63453" w:rsidRDefault="00D17499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453">
              <w:rPr>
                <w:rFonts w:ascii="Times New Roman" w:hAnsi="Times New Roman" w:cs="Times New Roman"/>
                <w:sz w:val="22"/>
                <w:szCs w:val="22"/>
              </w:rPr>
              <w:t>Адрес многоквар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тирного дома</w:t>
            </w:r>
          </w:p>
        </w:tc>
        <w:tc>
          <w:tcPr>
            <w:tcW w:w="2410" w:type="dxa"/>
            <w:vMerge w:val="restart"/>
          </w:tcPr>
          <w:p w:rsidR="00D17499" w:rsidRPr="00C63453" w:rsidRDefault="00D17499" w:rsidP="00D1749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работ</w:t>
            </w:r>
          </w:p>
          <w:p w:rsidR="00D17499" w:rsidRPr="00C63453" w:rsidRDefault="00D17499" w:rsidP="00D17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D17499" w:rsidRPr="00C63453" w:rsidRDefault="00D17499" w:rsidP="00D17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капитального ремонта</w:t>
            </w:r>
            <w:r w:rsidR="00E8434D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</w:tr>
      <w:tr w:rsidR="00D17499" w:rsidRPr="00223593" w:rsidTr="00486D69">
        <w:trPr>
          <w:trHeight w:val="860"/>
        </w:trPr>
        <w:tc>
          <w:tcPr>
            <w:tcW w:w="562" w:type="dxa"/>
            <w:vMerge/>
            <w:shd w:val="clear" w:color="auto" w:fill="auto"/>
          </w:tcPr>
          <w:p w:rsidR="00D17499" w:rsidRPr="00C63453" w:rsidRDefault="00D17499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17499" w:rsidRPr="00C63453" w:rsidRDefault="00D17499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17499" w:rsidRDefault="00D17499" w:rsidP="00D1749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9" w:rsidRDefault="00D17499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499" w:rsidRDefault="00D17499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99" w:rsidRDefault="00D17499" w:rsidP="00D17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городского округа Воскресенск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17499" w:rsidRDefault="00D17499" w:rsidP="0048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="00E8434D">
              <w:rPr>
                <w:rFonts w:ascii="Times New Roman" w:hAnsi="Times New Roman" w:cs="Times New Roman"/>
                <w:sz w:val="22"/>
                <w:szCs w:val="22"/>
              </w:rPr>
              <w:t>собственников помещений в многоквартирных домах</w:t>
            </w:r>
          </w:p>
        </w:tc>
      </w:tr>
      <w:tr w:rsidR="00E8434D" w:rsidRPr="00223593" w:rsidTr="00E8434D">
        <w:trPr>
          <w:trHeight w:val="70"/>
        </w:trPr>
        <w:tc>
          <w:tcPr>
            <w:tcW w:w="562" w:type="dxa"/>
            <w:vMerge/>
            <w:shd w:val="clear" w:color="auto" w:fill="auto"/>
          </w:tcPr>
          <w:p w:rsidR="00E8434D" w:rsidRPr="00C63453" w:rsidRDefault="00E8434D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8434D" w:rsidRPr="00C63453" w:rsidRDefault="00E8434D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8434D" w:rsidRPr="00C63453" w:rsidRDefault="00E8434D" w:rsidP="00D17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34D" w:rsidRPr="00C63453" w:rsidRDefault="00E8434D" w:rsidP="00D17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8434D" w:rsidRPr="00C63453" w:rsidRDefault="00E8434D" w:rsidP="00D174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рублей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434D" w:rsidRPr="00C008CC" w:rsidRDefault="00E8434D" w:rsidP="00E843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008C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2220E0" w:rsidRPr="00223593" w:rsidTr="002220E0">
        <w:trPr>
          <w:trHeight w:val="147"/>
        </w:trPr>
        <w:tc>
          <w:tcPr>
            <w:tcW w:w="562" w:type="dxa"/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4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220E0" w:rsidRPr="00223593" w:rsidTr="002220E0">
        <w:tc>
          <w:tcPr>
            <w:tcW w:w="562" w:type="dxa"/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4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220E0" w:rsidRPr="00223593" w:rsidTr="002220E0">
        <w:tc>
          <w:tcPr>
            <w:tcW w:w="562" w:type="dxa"/>
            <w:shd w:val="clear" w:color="auto" w:fill="auto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3453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220E0" w:rsidRPr="00C63453" w:rsidRDefault="002220E0" w:rsidP="00D174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008CC" w:rsidRDefault="007A7F28" w:rsidP="002235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486D69" w:rsidRDefault="00486D69" w:rsidP="002235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23593" w:rsidRPr="00223593" w:rsidRDefault="00223593" w:rsidP="002235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23593">
        <w:rPr>
          <w:rFonts w:ascii="Times New Roman" w:hAnsi="Times New Roman" w:cs="Times New Roman"/>
        </w:rPr>
        <w:t xml:space="preserve">Руководитель __________________________________________________     ____________________________  </w:t>
      </w:r>
      <w:r w:rsidR="0047418F">
        <w:rPr>
          <w:rFonts w:ascii="Times New Roman" w:hAnsi="Times New Roman" w:cs="Times New Roman"/>
        </w:rPr>
        <w:t>_______________________________</w:t>
      </w:r>
    </w:p>
    <w:p w:rsidR="00223593" w:rsidRPr="003E0391" w:rsidRDefault="00C008CC" w:rsidP="0022359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23593" w:rsidRPr="003E0391">
        <w:rPr>
          <w:rFonts w:ascii="Times New Roman" w:hAnsi="Times New Roman" w:cs="Times New Roman"/>
          <w:sz w:val="20"/>
          <w:szCs w:val="20"/>
        </w:rPr>
        <w:t>(наименование орга</w:t>
      </w:r>
      <w:r w:rsidR="0068359B">
        <w:rPr>
          <w:rFonts w:ascii="Times New Roman" w:hAnsi="Times New Roman" w:cs="Times New Roman"/>
          <w:sz w:val="20"/>
          <w:szCs w:val="20"/>
        </w:rPr>
        <w:t xml:space="preserve">низации-получателя субсидии)  </w:t>
      </w:r>
      <w:r w:rsidR="003E03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23593" w:rsidRPr="003E0391">
        <w:rPr>
          <w:rFonts w:ascii="Times New Roman" w:hAnsi="Times New Roman" w:cs="Times New Roman"/>
          <w:sz w:val="20"/>
          <w:szCs w:val="20"/>
        </w:rPr>
        <w:t xml:space="preserve">  (фамилия, инициалы) (подпись)</w:t>
      </w:r>
    </w:p>
    <w:p w:rsidR="00C008CC" w:rsidRDefault="00C008CC" w:rsidP="0022359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23593" w:rsidRPr="00223593" w:rsidRDefault="00223593" w:rsidP="002235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23593">
        <w:rPr>
          <w:rFonts w:ascii="Times New Roman" w:hAnsi="Times New Roman" w:cs="Times New Roman"/>
        </w:rPr>
        <w:t>Главный бухгалтер   _____________________________________________     ____________________________  _______________________________</w:t>
      </w:r>
    </w:p>
    <w:p w:rsidR="00223593" w:rsidRPr="0047418F" w:rsidRDefault="00486D69" w:rsidP="004741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008CC">
        <w:rPr>
          <w:rFonts w:ascii="Times New Roman" w:hAnsi="Times New Roman" w:cs="Times New Roman"/>
          <w:sz w:val="22"/>
          <w:szCs w:val="22"/>
        </w:rPr>
        <w:t xml:space="preserve">       </w:t>
      </w:r>
      <w:r w:rsidR="00790F1D">
        <w:rPr>
          <w:rFonts w:ascii="Times New Roman" w:hAnsi="Times New Roman" w:cs="Times New Roman"/>
          <w:sz w:val="22"/>
          <w:szCs w:val="22"/>
        </w:rPr>
        <w:t xml:space="preserve"> </w:t>
      </w:r>
      <w:r w:rsidR="00223593" w:rsidRPr="003E0391">
        <w:rPr>
          <w:rFonts w:ascii="Times New Roman" w:hAnsi="Times New Roman" w:cs="Times New Roman"/>
          <w:sz w:val="20"/>
          <w:szCs w:val="20"/>
        </w:rPr>
        <w:t>(наименование орга</w:t>
      </w:r>
      <w:r w:rsidR="0068359B">
        <w:rPr>
          <w:rFonts w:ascii="Times New Roman" w:hAnsi="Times New Roman" w:cs="Times New Roman"/>
          <w:sz w:val="20"/>
          <w:szCs w:val="20"/>
        </w:rPr>
        <w:t xml:space="preserve">низации-получателя субсидии)  </w:t>
      </w:r>
      <w:r w:rsidR="003E03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7418F">
        <w:rPr>
          <w:rFonts w:ascii="Times New Roman" w:hAnsi="Times New Roman" w:cs="Times New Roman"/>
          <w:sz w:val="20"/>
          <w:szCs w:val="20"/>
        </w:rPr>
        <w:t>(фамилия, инициалы) (подпись)</w:t>
      </w:r>
    </w:p>
    <w:p w:rsidR="00C008CC" w:rsidRDefault="00486D69" w:rsidP="00E51EC4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МП  </w:t>
      </w:r>
    </w:p>
    <w:p w:rsidR="00366FD6" w:rsidRDefault="00366FD6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D26F3" w:rsidRDefault="00AD26F3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D26F3" w:rsidRDefault="00AD26F3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D26F3" w:rsidRDefault="00AD26F3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36BF" w:rsidRDefault="007E36BF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36BF" w:rsidRDefault="007E36BF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36BF" w:rsidRDefault="007E36BF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36BF" w:rsidRDefault="007E36BF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36BF" w:rsidRDefault="007E36BF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D26F3" w:rsidRDefault="00AD26F3" w:rsidP="00FE5A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AD26F3" w:rsidSect="005059D6">
      <w:headerReference w:type="even" r:id="rId11"/>
      <w:footerReference w:type="even" r:id="rId12"/>
      <w:pgSz w:w="16840" w:h="11900" w:orient="landscape" w:code="9"/>
      <w:pgMar w:top="1134" w:right="624" w:bottom="567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F9" w:rsidRDefault="00F316F9">
      <w:r>
        <w:separator/>
      </w:r>
    </w:p>
  </w:endnote>
  <w:endnote w:type="continuationSeparator" w:id="0">
    <w:p w:rsidR="00F316F9" w:rsidRDefault="00F3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91" w:rsidRDefault="00E87D91">
    <w:pPr>
      <w:pStyle w:val="a8"/>
      <w:jc w:val="center"/>
    </w:pPr>
  </w:p>
  <w:p w:rsidR="00E87D91" w:rsidRDefault="00E87D9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87D91" w:rsidRDefault="00E87D9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91" w:rsidRDefault="00E87D91">
    <w:pPr>
      <w:pStyle w:val="a8"/>
      <w:jc w:val="center"/>
    </w:pPr>
  </w:p>
  <w:p w:rsidR="00E87D91" w:rsidRDefault="00E87D9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87D91" w:rsidRDefault="00E87D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F9" w:rsidRDefault="00F316F9">
      <w:r>
        <w:separator/>
      </w:r>
    </w:p>
  </w:footnote>
  <w:footnote w:type="continuationSeparator" w:id="0">
    <w:p w:rsidR="00F316F9" w:rsidRDefault="00F3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91" w:rsidRDefault="00E87D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8890" b="1143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D91" w:rsidRDefault="00E87D9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46.2pt;margin-top:32.1pt;width:5.35pt;height:12.8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" filled="f" stroked="f">
              <v:textbox style="mso-fit-shape-to-text:t" inset="0,0,0,0">
                <w:txbxContent>
                  <w:p w:rsidR="00E87D91" w:rsidRDefault="00E87D9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91" w:rsidRDefault="00E87D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D91" w:rsidRDefault="00E87D9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Vo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" filled="f" stroked="f">
              <v:textbox style="mso-fit-shape-to-text:t" inset="0,0,0,0">
                <w:txbxContent>
                  <w:p w:rsidR="00F75CD9" w:rsidRDefault="00F75CD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330C"/>
    <w:rsid w:val="00003681"/>
    <w:rsid w:val="000056CE"/>
    <w:rsid w:val="000061DD"/>
    <w:rsid w:val="00006FC1"/>
    <w:rsid w:val="00007510"/>
    <w:rsid w:val="000079A8"/>
    <w:rsid w:val="00010AEB"/>
    <w:rsid w:val="00011468"/>
    <w:rsid w:val="00012722"/>
    <w:rsid w:val="000151FF"/>
    <w:rsid w:val="00020842"/>
    <w:rsid w:val="000217C0"/>
    <w:rsid w:val="0002197C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22F2"/>
    <w:rsid w:val="00033B22"/>
    <w:rsid w:val="000347C7"/>
    <w:rsid w:val="00034FE5"/>
    <w:rsid w:val="000356AE"/>
    <w:rsid w:val="00036A0F"/>
    <w:rsid w:val="0003702D"/>
    <w:rsid w:val="0003749D"/>
    <w:rsid w:val="00040755"/>
    <w:rsid w:val="00042456"/>
    <w:rsid w:val="00042F8E"/>
    <w:rsid w:val="000434D3"/>
    <w:rsid w:val="00043744"/>
    <w:rsid w:val="00043F8F"/>
    <w:rsid w:val="00043FD0"/>
    <w:rsid w:val="000441D5"/>
    <w:rsid w:val="00044EB0"/>
    <w:rsid w:val="00045154"/>
    <w:rsid w:val="00045FD6"/>
    <w:rsid w:val="0004670F"/>
    <w:rsid w:val="0004745C"/>
    <w:rsid w:val="000476C1"/>
    <w:rsid w:val="00050041"/>
    <w:rsid w:val="00050A59"/>
    <w:rsid w:val="00050EBF"/>
    <w:rsid w:val="00051F94"/>
    <w:rsid w:val="00052133"/>
    <w:rsid w:val="0005267D"/>
    <w:rsid w:val="00052A6B"/>
    <w:rsid w:val="00053AAF"/>
    <w:rsid w:val="00053D5D"/>
    <w:rsid w:val="00053FCC"/>
    <w:rsid w:val="000550CE"/>
    <w:rsid w:val="000550E7"/>
    <w:rsid w:val="000556C7"/>
    <w:rsid w:val="000559A2"/>
    <w:rsid w:val="00056200"/>
    <w:rsid w:val="00056476"/>
    <w:rsid w:val="00057626"/>
    <w:rsid w:val="00057DCF"/>
    <w:rsid w:val="000622A4"/>
    <w:rsid w:val="00062AA4"/>
    <w:rsid w:val="00063424"/>
    <w:rsid w:val="000646E4"/>
    <w:rsid w:val="000650C1"/>
    <w:rsid w:val="00065CCD"/>
    <w:rsid w:val="00066FBC"/>
    <w:rsid w:val="00067156"/>
    <w:rsid w:val="0007029E"/>
    <w:rsid w:val="00070C15"/>
    <w:rsid w:val="00072300"/>
    <w:rsid w:val="000730DB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3C4B"/>
    <w:rsid w:val="0008418A"/>
    <w:rsid w:val="00084763"/>
    <w:rsid w:val="00084875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718"/>
    <w:rsid w:val="000A0731"/>
    <w:rsid w:val="000A0AC1"/>
    <w:rsid w:val="000A1611"/>
    <w:rsid w:val="000A2405"/>
    <w:rsid w:val="000A5537"/>
    <w:rsid w:val="000A5909"/>
    <w:rsid w:val="000A59A7"/>
    <w:rsid w:val="000A5CF7"/>
    <w:rsid w:val="000A6A10"/>
    <w:rsid w:val="000A6B85"/>
    <w:rsid w:val="000A7495"/>
    <w:rsid w:val="000B14A9"/>
    <w:rsid w:val="000B2294"/>
    <w:rsid w:val="000B4BCE"/>
    <w:rsid w:val="000B6CEC"/>
    <w:rsid w:val="000B7DA5"/>
    <w:rsid w:val="000C281E"/>
    <w:rsid w:val="000C29AB"/>
    <w:rsid w:val="000C411E"/>
    <w:rsid w:val="000C61D4"/>
    <w:rsid w:val="000C72C9"/>
    <w:rsid w:val="000C7AF0"/>
    <w:rsid w:val="000C7FDC"/>
    <w:rsid w:val="000D2BDF"/>
    <w:rsid w:val="000D5F11"/>
    <w:rsid w:val="000D6D3A"/>
    <w:rsid w:val="000D6F10"/>
    <w:rsid w:val="000E0CEF"/>
    <w:rsid w:val="000E14C9"/>
    <w:rsid w:val="000E1BDD"/>
    <w:rsid w:val="000E2285"/>
    <w:rsid w:val="000E3CB0"/>
    <w:rsid w:val="000E3D1B"/>
    <w:rsid w:val="000E4542"/>
    <w:rsid w:val="000E7136"/>
    <w:rsid w:val="000E7591"/>
    <w:rsid w:val="000F00C1"/>
    <w:rsid w:val="000F129B"/>
    <w:rsid w:val="000F13FA"/>
    <w:rsid w:val="000F157D"/>
    <w:rsid w:val="000F159E"/>
    <w:rsid w:val="000F33B1"/>
    <w:rsid w:val="000F3762"/>
    <w:rsid w:val="000F45CF"/>
    <w:rsid w:val="000F72A1"/>
    <w:rsid w:val="000F7A13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07874"/>
    <w:rsid w:val="0011289A"/>
    <w:rsid w:val="00112E6E"/>
    <w:rsid w:val="00113550"/>
    <w:rsid w:val="001139C3"/>
    <w:rsid w:val="00114191"/>
    <w:rsid w:val="0011441C"/>
    <w:rsid w:val="001148C1"/>
    <w:rsid w:val="0011592D"/>
    <w:rsid w:val="00115CF1"/>
    <w:rsid w:val="001170E6"/>
    <w:rsid w:val="0011792F"/>
    <w:rsid w:val="00120854"/>
    <w:rsid w:val="00120A66"/>
    <w:rsid w:val="00120C33"/>
    <w:rsid w:val="001217E3"/>
    <w:rsid w:val="001218A9"/>
    <w:rsid w:val="001218F7"/>
    <w:rsid w:val="00121B86"/>
    <w:rsid w:val="00121F41"/>
    <w:rsid w:val="00122E35"/>
    <w:rsid w:val="00122EF8"/>
    <w:rsid w:val="00123AB5"/>
    <w:rsid w:val="001255FA"/>
    <w:rsid w:val="00125C8A"/>
    <w:rsid w:val="001263A1"/>
    <w:rsid w:val="00126B65"/>
    <w:rsid w:val="001279FE"/>
    <w:rsid w:val="001304C3"/>
    <w:rsid w:val="00132327"/>
    <w:rsid w:val="001333B5"/>
    <w:rsid w:val="00134AA3"/>
    <w:rsid w:val="00134C62"/>
    <w:rsid w:val="001369C5"/>
    <w:rsid w:val="001371DD"/>
    <w:rsid w:val="0013791D"/>
    <w:rsid w:val="00140039"/>
    <w:rsid w:val="0014058F"/>
    <w:rsid w:val="00140B60"/>
    <w:rsid w:val="00141442"/>
    <w:rsid w:val="00142E33"/>
    <w:rsid w:val="00143344"/>
    <w:rsid w:val="00143D58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37CE"/>
    <w:rsid w:val="00153CC7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7AC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3E98"/>
    <w:rsid w:val="001741D0"/>
    <w:rsid w:val="00174FFF"/>
    <w:rsid w:val="001771BB"/>
    <w:rsid w:val="00177EC8"/>
    <w:rsid w:val="00177F80"/>
    <w:rsid w:val="0018029A"/>
    <w:rsid w:val="0018277E"/>
    <w:rsid w:val="0018467C"/>
    <w:rsid w:val="00185A81"/>
    <w:rsid w:val="0018729A"/>
    <w:rsid w:val="00187576"/>
    <w:rsid w:val="00190A01"/>
    <w:rsid w:val="00192184"/>
    <w:rsid w:val="00192340"/>
    <w:rsid w:val="00193D74"/>
    <w:rsid w:val="001974B5"/>
    <w:rsid w:val="001A033B"/>
    <w:rsid w:val="001A5B08"/>
    <w:rsid w:val="001A5B52"/>
    <w:rsid w:val="001A5E83"/>
    <w:rsid w:val="001A6832"/>
    <w:rsid w:val="001B1692"/>
    <w:rsid w:val="001B1722"/>
    <w:rsid w:val="001B2B57"/>
    <w:rsid w:val="001B4924"/>
    <w:rsid w:val="001B5E7D"/>
    <w:rsid w:val="001B6D08"/>
    <w:rsid w:val="001B6D93"/>
    <w:rsid w:val="001B6F71"/>
    <w:rsid w:val="001B707F"/>
    <w:rsid w:val="001B71CB"/>
    <w:rsid w:val="001B756A"/>
    <w:rsid w:val="001C00D8"/>
    <w:rsid w:val="001C32E4"/>
    <w:rsid w:val="001C395C"/>
    <w:rsid w:val="001C4A99"/>
    <w:rsid w:val="001C5396"/>
    <w:rsid w:val="001C5599"/>
    <w:rsid w:val="001C6CF4"/>
    <w:rsid w:val="001D0BCD"/>
    <w:rsid w:val="001D180C"/>
    <w:rsid w:val="001D1B87"/>
    <w:rsid w:val="001D4544"/>
    <w:rsid w:val="001D4694"/>
    <w:rsid w:val="001D4A5D"/>
    <w:rsid w:val="001D4B4B"/>
    <w:rsid w:val="001D4E16"/>
    <w:rsid w:val="001D6172"/>
    <w:rsid w:val="001D61EC"/>
    <w:rsid w:val="001D7326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17C9"/>
    <w:rsid w:val="001F240E"/>
    <w:rsid w:val="001F2B00"/>
    <w:rsid w:val="001F336C"/>
    <w:rsid w:val="001F4538"/>
    <w:rsid w:val="001F4B35"/>
    <w:rsid w:val="001F5FB3"/>
    <w:rsid w:val="001F661F"/>
    <w:rsid w:val="001F72AC"/>
    <w:rsid w:val="001F7832"/>
    <w:rsid w:val="001F7961"/>
    <w:rsid w:val="0020149B"/>
    <w:rsid w:val="0020212E"/>
    <w:rsid w:val="002038B5"/>
    <w:rsid w:val="00203DD0"/>
    <w:rsid w:val="002049FE"/>
    <w:rsid w:val="002057E2"/>
    <w:rsid w:val="00206590"/>
    <w:rsid w:val="002074FA"/>
    <w:rsid w:val="002103C6"/>
    <w:rsid w:val="00212A48"/>
    <w:rsid w:val="00213A51"/>
    <w:rsid w:val="00213AC7"/>
    <w:rsid w:val="0021598F"/>
    <w:rsid w:val="00215C46"/>
    <w:rsid w:val="00215F54"/>
    <w:rsid w:val="00216AF9"/>
    <w:rsid w:val="0021760F"/>
    <w:rsid w:val="002179F9"/>
    <w:rsid w:val="00217A65"/>
    <w:rsid w:val="002210BC"/>
    <w:rsid w:val="002220E0"/>
    <w:rsid w:val="00222513"/>
    <w:rsid w:val="00223593"/>
    <w:rsid w:val="00223B17"/>
    <w:rsid w:val="00224D6B"/>
    <w:rsid w:val="00225EB9"/>
    <w:rsid w:val="00226809"/>
    <w:rsid w:val="00226B86"/>
    <w:rsid w:val="00227478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37363"/>
    <w:rsid w:val="00240900"/>
    <w:rsid w:val="00240E99"/>
    <w:rsid w:val="00241D5D"/>
    <w:rsid w:val="002422AC"/>
    <w:rsid w:val="002424E3"/>
    <w:rsid w:val="00242506"/>
    <w:rsid w:val="00243821"/>
    <w:rsid w:val="002440F9"/>
    <w:rsid w:val="002446FB"/>
    <w:rsid w:val="002447D8"/>
    <w:rsid w:val="00244A55"/>
    <w:rsid w:val="002474F4"/>
    <w:rsid w:val="002477FB"/>
    <w:rsid w:val="0024790F"/>
    <w:rsid w:val="00247DB1"/>
    <w:rsid w:val="002503E2"/>
    <w:rsid w:val="00250AD7"/>
    <w:rsid w:val="002522AD"/>
    <w:rsid w:val="00252A10"/>
    <w:rsid w:val="002540A7"/>
    <w:rsid w:val="00254224"/>
    <w:rsid w:val="00255632"/>
    <w:rsid w:val="00256058"/>
    <w:rsid w:val="00256188"/>
    <w:rsid w:val="00257258"/>
    <w:rsid w:val="0025796A"/>
    <w:rsid w:val="00260FF9"/>
    <w:rsid w:val="0026121A"/>
    <w:rsid w:val="00261FC6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76"/>
    <w:rsid w:val="00270B99"/>
    <w:rsid w:val="00271531"/>
    <w:rsid w:val="00272155"/>
    <w:rsid w:val="002726C2"/>
    <w:rsid w:val="00273315"/>
    <w:rsid w:val="00274465"/>
    <w:rsid w:val="0027451A"/>
    <w:rsid w:val="00274D6F"/>
    <w:rsid w:val="002756A2"/>
    <w:rsid w:val="002757AE"/>
    <w:rsid w:val="00275F08"/>
    <w:rsid w:val="0027611C"/>
    <w:rsid w:val="00280B0B"/>
    <w:rsid w:val="00281012"/>
    <w:rsid w:val="00281192"/>
    <w:rsid w:val="00281554"/>
    <w:rsid w:val="00283789"/>
    <w:rsid w:val="00283B04"/>
    <w:rsid w:val="00285310"/>
    <w:rsid w:val="00285BBE"/>
    <w:rsid w:val="0028671F"/>
    <w:rsid w:val="00286D1F"/>
    <w:rsid w:val="00286D65"/>
    <w:rsid w:val="00286DDD"/>
    <w:rsid w:val="002873DE"/>
    <w:rsid w:val="002903BD"/>
    <w:rsid w:val="0029089C"/>
    <w:rsid w:val="00290BC4"/>
    <w:rsid w:val="00292CBA"/>
    <w:rsid w:val="002966A8"/>
    <w:rsid w:val="002979DA"/>
    <w:rsid w:val="002A0873"/>
    <w:rsid w:val="002A08C6"/>
    <w:rsid w:val="002A14A2"/>
    <w:rsid w:val="002A1BA3"/>
    <w:rsid w:val="002A216F"/>
    <w:rsid w:val="002A3089"/>
    <w:rsid w:val="002A374B"/>
    <w:rsid w:val="002A43DE"/>
    <w:rsid w:val="002A48F0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347"/>
    <w:rsid w:val="002B482B"/>
    <w:rsid w:val="002B49E4"/>
    <w:rsid w:val="002B4D98"/>
    <w:rsid w:val="002B6CC9"/>
    <w:rsid w:val="002B6D38"/>
    <w:rsid w:val="002B73D2"/>
    <w:rsid w:val="002B7A74"/>
    <w:rsid w:val="002C0314"/>
    <w:rsid w:val="002C1949"/>
    <w:rsid w:val="002C1A77"/>
    <w:rsid w:val="002C2A4B"/>
    <w:rsid w:val="002C37D8"/>
    <w:rsid w:val="002C5C95"/>
    <w:rsid w:val="002C752A"/>
    <w:rsid w:val="002D0526"/>
    <w:rsid w:val="002D1EE3"/>
    <w:rsid w:val="002D2696"/>
    <w:rsid w:val="002D2E1B"/>
    <w:rsid w:val="002D30F3"/>
    <w:rsid w:val="002D5114"/>
    <w:rsid w:val="002D5A37"/>
    <w:rsid w:val="002D5AF0"/>
    <w:rsid w:val="002D666D"/>
    <w:rsid w:val="002D6EC2"/>
    <w:rsid w:val="002D7885"/>
    <w:rsid w:val="002D7A72"/>
    <w:rsid w:val="002E0EC9"/>
    <w:rsid w:val="002E173D"/>
    <w:rsid w:val="002E2667"/>
    <w:rsid w:val="002E28A4"/>
    <w:rsid w:val="002E296A"/>
    <w:rsid w:val="002E2B0A"/>
    <w:rsid w:val="002E3FA9"/>
    <w:rsid w:val="002E6758"/>
    <w:rsid w:val="002E6E6C"/>
    <w:rsid w:val="002E785C"/>
    <w:rsid w:val="002E7FDF"/>
    <w:rsid w:val="002F0005"/>
    <w:rsid w:val="002F060B"/>
    <w:rsid w:val="002F0C15"/>
    <w:rsid w:val="002F1074"/>
    <w:rsid w:val="002F11E7"/>
    <w:rsid w:val="002F12A6"/>
    <w:rsid w:val="002F397D"/>
    <w:rsid w:val="002F4C29"/>
    <w:rsid w:val="002F4CC1"/>
    <w:rsid w:val="002F5FC1"/>
    <w:rsid w:val="002F6EFE"/>
    <w:rsid w:val="002F6FDC"/>
    <w:rsid w:val="002F7262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5E93"/>
    <w:rsid w:val="00306A58"/>
    <w:rsid w:val="0030751B"/>
    <w:rsid w:val="00307761"/>
    <w:rsid w:val="003119E3"/>
    <w:rsid w:val="00314C81"/>
    <w:rsid w:val="00316120"/>
    <w:rsid w:val="003162D8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616"/>
    <w:rsid w:val="00325719"/>
    <w:rsid w:val="00326213"/>
    <w:rsid w:val="00326727"/>
    <w:rsid w:val="00326E6B"/>
    <w:rsid w:val="00327979"/>
    <w:rsid w:val="0033050A"/>
    <w:rsid w:val="0033076A"/>
    <w:rsid w:val="00330827"/>
    <w:rsid w:val="00331737"/>
    <w:rsid w:val="003334A5"/>
    <w:rsid w:val="0033398F"/>
    <w:rsid w:val="00334BF8"/>
    <w:rsid w:val="0033512E"/>
    <w:rsid w:val="00335623"/>
    <w:rsid w:val="003365F0"/>
    <w:rsid w:val="00340959"/>
    <w:rsid w:val="003412A7"/>
    <w:rsid w:val="003439EA"/>
    <w:rsid w:val="0034419B"/>
    <w:rsid w:val="003451ED"/>
    <w:rsid w:val="00345406"/>
    <w:rsid w:val="00347F31"/>
    <w:rsid w:val="003500ED"/>
    <w:rsid w:val="00352E05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BC"/>
    <w:rsid w:val="0036208D"/>
    <w:rsid w:val="00362307"/>
    <w:rsid w:val="003646BD"/>
    <w:rsid w:val="0036474D"/>
    <w:rsid w:val="0036517A"/>
    <w:rsid w:val="003651C3"/>
    <w:rsid w:val="00366FD6"/>
    <w:rsid w:val="00367A1D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3F6A"/>
    <w:rsid w:val="003741D4"/>
    <w:rsid w:val="00374474"/>
    <w:rsid w:val="00374D0D"/>
    <w:rsid w:val="00376421"/>
    <w:rsid w:val="00376DAE"/>
    <w:rsid w:val="003801A6"/>
    <w:rsid w:val="00380678"/>
    <w:rsid w:val="00380BE0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2EA5"/>
    <w:rsid w:val="00393629"/>
    <w:rsid w:val="00394080"/>
    <w:rsid w:val="0039441F"/>
    <w:rsid w:val="003948C3"/>
    <w:rsid w:val="00394D8D"/>
    <w:rsid w:val="003956BB"/>
    <w:rsid w:val="0039572B"/>
    <w:rsid w:val="00396557"/>
    <w:rsid w:val="00396656"/>
    <w:rsid w:val="0039668E"/>
    <w:rsid w:val="003970C5"/>
    <w:rsid w:val="00397E81"/>
    <w:rsid w:val="003A082E"/>
    <w:rsid w:val="003A1AC6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245"/>
    <w:rsid w:val="003B582F"/>
    <w:rsid w:val="003B58BC"/>
    <w:rsid w:val="003B7267"/>
    <w:rsid w:val="003B75D1"/>
    <w:rsid w:val="003B7D5D"/>
    <w:rsid w:val="003B7F82"/>
    <w:rsid w:val="003C142B"/>
    <w:rsid w:val="003C1462"/>
    <w:rsid w:val="003C2290"/>
    <w:rsid w:val="003C242C"/>
    <w:rsid w:val="003C2A7D"/>
    <w:rsid w:val="003C2F3B"/>
    <w:rsid w:val="003C3226"/>
    <w:rsid w:val="003C44E1"/>
    <w:rsid w:val="003C4A98"/>
    <w:rsid w:val="003C5AC5"/>
    <w:rsid w:val="003C5E1F"/>
    <w:rsid w:val="003C5FD2"/>
    <w:rsid w:val="003C683E"/>
    <w:rsid w:val="003C6942"/>
    <w:rsid w:val="003D080A"/>
    <w:rsid w:val="003D1774"/>
    <w:rsid w:val="003D2835"/>
    <w:rsid w:val="003D4F1E"/>
    <w:rsid w:val="003D6454"/>
    <w:rsid w:val="003D7EA5"/>
    <w:rsid w:val="003E0391"/>
    <w:rsid w:val="003E1989"/>
    <w:rsid w:val="003E2842"/>
    <w:rsid w:val="003E2BAE"/>
    <w:rsid w:val="003E2BCE"/>
    <w:rsid w:val="003E48CD"/>
    <w:rsid w:val="003E5938"/>
    <w:rsid w:val="003E5F00"/>
    <w:rsid w:val="003E602F"/>
    <w:rsid w:val="003E6584"/>
    <w:rsid w:val="003E7C6E"/>
    <w:rsid w:val="003F0EDE"/>
    <w:rsid w:val="003F19EB"/>
    <w:rsid w:val="003F4BD3"/>
    <w:rsid w:val="003F512A"/>
    <w:rsid w:val="003F5621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10689"/>
    <w:rsid w:val="00410F2D"/>
    <w:rsid w:val="004124CC"/>
    <w:rsid w:val="004124CE"/>
    <w:rsid w:val="00412C4F"/>
    <w:rsid w:val="004134BF"/>
    <w:rsid w:val="004135F3"/>
    <w:rsid w:val="0041519A"/>
    <w:rsid w:val="00415C32"/>
    <w:rsid w:val="004161D6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1C3"/>
    <w:rsid w:val="0042281C"/>
    <w:rsid w:val="00422EC0"/>
    <w:rsid w:val="004230BE"/>
    <w:rsid w:val="004240C3"/>
    <w:rsid w:val="00424714"/>
    <w:rsid w:val="0042479C"/>
    <w:rsid w:val="00424C64"/>
    <w:rsid w:val="00427304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3F3D"/>
    <w:rsid w:val="00444776"/>
    <w:rsid w:val="00444F3A"/>
    <w:rsid w:val="004453C9"/>
    <w:rsid w:val="00445CBE"/>
    <w:rsid w:val="00446105"/>
    <w:rsid w:val="00446C09"/>
    <w:rsid w:val="0044787B"/>
    <w:rsid w:val="00447E80"/>
    <w:rsid w:val="00450D84"/>
    <w:rsid w:val="00451243"/>
    <w:rsid w:val="0045227D"/>
    <w:rsid w:val="004525AB"/>
    <w:rsid w:val="0045391C"/>
    <w:rsid w:val="00455D18"/>
    <w:rsid w:val="00455E3E"/>
    <w:rsid w:val="004577EF"/>
    <w:rsid w:val="0046001A"/>
    <w:rsid w:val="004604A6"/>
    <w:rsid w:val="004605E5"/>
    <w:rsid w:val="00460635"/>
    <w:rsid w:val="00461E3C"/>
    <w:rsid w:val="004640F8"/>
    <w:rsid w:val="00465A79"/>
    <w:rsid w:val="00466262"/>
    <w:rsid w:val="004666CC"/>
    <w:rsid w:val="0046695F"/>
    <w:rsid w:val="00467138"/>
    <w:rsid w:val="00467BD8"/>
    <w:rsid w:val="00467BDB"/>
    <w:rsid w:val="004706E6"/>
    <w:rsid w:val="00470A1A"/>
    <w:rsid w:val="00471439"/>
    <w:rsid w:val="00471A4B"/>
    <w:rsid w:val="004728F2"/>
    <w:rsid w:val="0047322B"/>
    <w:rsid w:val="00473736"/>
    <w:rsid w:val="0047418F"/>
    <w:rsid w:val="004746DB"/>
    <w:rsid w:val="00474A4C"/>
    <w:rsid w:val="00475473"/>
    <w:rsid w:val="004754AD"/>
    <w:rsid w:val="00476E72"/>
    <w:rsid w:val="00481E1A"/>
    <w:rsid w:val="00481EB9"/>
    <w:rsid w:val="00482446"/>
    <w:rsid w:val="0048397F"/>
    <w:rsid w:val="00484242"/>
    <w:rsid w:val="004842B2"/>
    <w:rsid w:val="00484793"/>
    <w:rsid w:val="00485B1F"/>
    <w:rsid w:val="00486266"/>
    <w:rsid w:val="004862A9"/>
    <w:rsid w:val="004864BB"/>
    <w:rsid w:val="00486BF0"/>
    <w:rsid w:val="00486D69"/>
    <w:rsid w:val="00487CB7"/>
    <w:rsid w:val="004915E6"/>
    <w:rsid w:val="00491A7D"/>
    <w:rsid w:val="00493444"/>
    <w:rsid w:val="00494BFA"/>
    <w:rsid w:val="00495883"/>
    <w:rsid w:val="00496257"/>
    <w:rsid w:val="004968EF"/>
    <w:rsid w:val="00497974"/>
    <w:rsid w:val="004A5784"/>
    <w:rsid w:val="004A6772"/>
    <w:rsid w:val="004A6F23"/>
    <w:rsid w:val="004A7141"/>
    <w:rsid w:val="004B2A8E"/>
    <w:rsid w:val="004B3E0F"/>
    <w:rsid w:val="004B4330"/>
    <w:rsid w:val="004B51E9"/>
    <w:rsid w:val="004B5416"/>
    <w:rsid w:val="004B54A8"/>
    <w:rsid w:val="004B78C9"/>
    <w:rsid w:val="004C06A3"/>
    <w:rsid w:val="004C1BB9"/>
    <w:rsid w:val="004C23B4"/>
    <w:rsid w:val="004C33F5"/>
    <w:rsid w:val="004C3A73"/>
    <w:rsid w:val="004C4506"/>
    <w:rsid w:val="004C4A6D"/>
    <w:rsid w:val="004C5CD4"/>
    <w:rsid w:val="004C62AB"/>
    <w:rsid w:val="004C633F"/>
    <w:rsid w:val="004C65C3"/>
    <w:rsid w:val="004C7B84"/>
    <w:rsid w:val="004D29AD"/>
    <w:rsid w:val="004D2A49"/>
    <w:rsid w:val="004D3CB0"/>
    <w:rsid w:val="004D40F5"/>
    <w:rsid w:val="004D47C9"/>
    <w:rsid w:val="004D55A4"/>
    <w:rsid w:val="004D5E06"/>
    <w:rsid w:val="004D6EE6"/>
    <w:rsid w:val="004D6F70"/>
    <w:rsid w:val="004D7590"/>
    <w:rsid w:val="004E03D0"/>
    <w:rsid w:val="004E258B"/>
    <w:rsid w:val="004E391B"/>
    <w:rsid w:val="004E39BC"/>
    <w:rsid w:val="004E3E7D"/>
    <w:rsid w:val="004E60E5"/>
    <w:rsid w:val="004E6A89"/>
    <w:rsid w:val="004E6BD0"/>
    <w:rsid w:val="004E6D81"/>
    <w:rsid w:val="004E6D8C"/>
    <w:rsid w:val="004E741F"/>
    <w:rsid w:val="004E78F3"/>
    <w:rsid w:val="004F0C96"/>
    <w:rsid w:val="004F1690"/>
    <w:rsid w:val="004F2415"/>
    <w:rsid w:val="004F2DD8"/>
    <w:rsid w:val="004F3605"/>
    <w:rsid w:val="004F3725"/>
    <w:rsid w:val="004F3ED6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2AF"/>
    <w:rsid w:val="00503503"/>
    <w:rsid w:val="00503521"/>
    <w:rsid w:val="005056AC"/>
    <w:rsid w:val="005059D6"/>
    <w:rsid w:val="00506D2A"/>
    <w:rsid w:val="00506F55"/>
    <w:rsid w:val="005104CC"/>
    <w:rsid w:val="00510FCE"/>
    <w:rsid w:val="0051127F"/>
    <w:rsid w:val="00511BE3"/>
    <w:rsid w:val="005127C5"/>
    <w:rsid w:val="00512BA6"/>
    <w:rsid w:val="0051418A"/>
    <w:rsid w:val="00514CBD"/>
    <w:rsid w:val="005152E8"/>
    <w:rsid w:val="0051589E"/>
    <w:rsid w:val="00515EB2"/>
    <w:rsid w:val="00516822"/>
    <w:rsid w:val="00517F74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72"/>
    <w:rsid w:val="00535DCC"/>
    <w:rsid w:val="00535F6A"/>
    <w:rsid w:val="00540F54"/>
    <w:rsid w:val="00541103"/>
    <w:rsid w:val="005416D4"/>
    <w:rsid w:val="0054185B"/>
    <w:rsid w:val="00542AD2"/>
    <w:rsid w:val="005430E5"/>
    <w:rsid w:val="0054371C"/>
    <w:rsid w:val="0054421D"/>
    <w:rsid w:val="00544E5E"/>
    <w:rsid w:val="0054568B"/>
    <w:rsid w:val="00545ACC"/>
    <w:rsid w:val="00545CA1"/>
    <w:rsid w:val="005461F4"/>
    <w:rsid w:val="00546403"/>
    <w:rsid w:val="005467E8"/>
    <w:rsid w:val="00546BA9"/>
    <w:rsid w:val="005470CE"/>
    <w:rsid w:val="0054758D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2818"/>
    <w:rsid w:val="0056399D"/>
    <w:rsid w:val="00564080"/>
    <w:rsid w:val="00564941"/>
    <w:rsid w:val="0056601A"/>
    <w:rsid w:val="00570143"/>
    <w:rsid w:val="005704BD"/>
    <w:rsid w:val="00571469"/>
    <w:rsid w:val="00571705"/>
    <w:rsid w:val="00572070"/>
    <w:rsid w:val="005721E9"/>
    <w:rsid w:val="00574807"/>
    <w:rsid w:val="00574EC3"/>
    <w:rsid w:val="0057513E"/>
    <w:rsid w:val="00575433"/>
    <w:rsid w:val="005760ED"/>
    <w:rsid w:val="005774A5"/>
    <w:rsid w:val="005774EA"/>
    <w:rsid w:val="00577561"/>
    <w:rsid w:val="005805C5"/>
    <w:rsid w:val="00580DC6"/>
    <w:rsid w:val="00582A48"/>
    <w:rsid w:val="0058421A"/>
    <w:rsid w:val="005842E1"/>
    <w:rsid w:val="005844B8"/>
    <w:rsid w:val="0058452B"/>
    <w:rsid w:val="005846A3"/>
    <w:rsid w:val="005846EF"/>
    <w:rsid w:val="005856B2"/>
    <w:rsid w:val="00586F1C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63A"/>
    <w:rsid w:val="005947D2"/>
    <w:rsid w:val="0059498B"/>
    <w:rsid w:val="00595A4B"/>
    <w:rsid w:val="00595B51"/>
    <w:rsid w:val="00597044"/>
    <w:rsid w:val="005972A0"/>
    <w:rsid w:val="005A1984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C4EDA"/>
    <w:rsid w:val="005D0411"/>
    <w:rsid w:val="005D26B7"/>
    <w:rsid w:val="005D314C"/>
    <w:rsid w:val="005D337B"/>
    <w:rsid w:val="005D33F8"/>
    <w:rsid w:val="005D5378"/>
    <w:rsid w:val="005D53F8"/>
    <w:rsid w:val="005D6F53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E7868"/>
    <w:rsid w:val="005F0293"/>
    <w:rsid w:val="005F0A72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5ABE"/>
    <w:rsid w:val="006068B9"/>
    <w:rsid w:val="006072BD"/>
    <w:rsid w:val="00607855"/>
    <w:rsid w:val="006100BF"/>
    <w:rsid w:val="006107A1"/>
    <w:rsid w:val="006120BC"/>
    <w:rsid w:val="00612928"/>
    <w:rsid w:val="00612D33"/>
    <w:rsid w:val="006135D6"/>
    <w:rsid w:val="00614E9E"/>
    <w:rsid w:val="00615823"/>
    <w:rsid w:val="00615BC1"/>
    <w:rsid w:val="0061659A"/>
    <w:rsid w:val="0061678B"/>
    <w:rsid w:val="00616AAC"/>
    <w:rsid w:val="00616DFB"/>
    <w:rsid w:val="00621103"/>
    <w:rsid w:val="006212D1"/>
    <w:rsid w:val="00622AC9"/>
    <w:rsid w:val="006237A8"/>
    <w:rsid w:val="00624B07"/>
    <w:rsid w:val="00625C3E"/>
    <w:rsid w:val="0062630A"/>
    <w:rsid w:val="006263FD"/>
    <w:rsid w:val="00626A5E"/>
    <w:rsid w:val="00626C15"/>
    <w:rsid w:val="00630A75"/>
    <w:rsid w:val="00631DE3"/>
    <w:rsid w:val="00632AD1"/>
    <w:rsid w:val="00637CED"/>
    <w:rsid w:val="00640B3B"/>
    <w:rsid w:val="00641618"/>
    <w:rsid w:val="00641858"/>
    <w:rsid w:val="006426AA"/>
    <w:rsid w:val="006466EE"/>
    <w:rsid w:val="0064673C"/>
    <w:rsid w:val="0064719E"/>
    <w:rsid w:val="006471DE"/>
    <w:rsid w:val="00651A72"/>
    <w:rsid w:val="006522C4"/>
    <w:rsid w:val="006523BA"/>
    <w:rsid w:val="0065243E"/>
    <w:rsid w:val="00652DCC"/>
    <w:rsid w:val="00656780"/>
    <w:rsid w:val="006568EB"/>
    <w:rsid w:val="006600D0"/>
    <w:rsid w:val="00660A9D"/>
    <w:rsid w:val="00660F1D"/>
    <w:rsid w:val="00661ECD"/>
    <w:rsid w:val="00662941"/>
    <w:rsid w:val="006631DE"/>
    <w:rsid w:val="00663B37"/>
    <w:rsid w:val="00665C3A"/>
    <w:rsid w:val="00665F12"/>
    <w:rsid w:val="00666661"/>
    <w:rsid w:val="00666797"/>
    <w:rsid w:val="0066697C"/>
    <w:rsid w:val="006678D6"/>
    <w:rsid w:val="006702C5"/>
    <w:rsid w:val="00670A24"/>
    <w:rsid w:val="0067167D"/>
    <w:rsid w:val="00671C09"/>
    <w:rsid w:val="0067234A"/>
    <w:rsid w:val="00672693"/>
    <w:rsid w:val="006727F9"/>
    <w:rsid w:val="00673B05"/>
    <w:rsid w:val="00673ECF"/>
    <w:rsid w:val="00674BF1"/>
    <w:rsid w:val="00674F64"/>
    <w:rsid w:val="006753B0"/>
    <w:rsid w:val="006754E1"/>
    <w:rsid w:val="00675C6D"/>
    <w:rsid w:val="00675E7F"/>
    <w:rsid w:val="00676122"/>
    <w:rsid w:val="00680F88"/>
    <w:rsid w:val="0068132A"/>
    <w:rsid w:val="00681844"/>
    <w:rsid w:val="00681B56"/>
    <w:rsid w:val="00681EF2"/>
    <w:rsid w:val="0068229E"/>
    <w:rsid w:val="006827A7"/>
    <w:rsid w:val="006829CE"/>
    <w:rsid w:val="0068359B"/>
    <w:rsid w:val="00683EDA"/>
    <w:rsid w:val="00683FC2"/>
    <w:rsid w:val="006843BC"/>
    <w:rsid w:val="0069139A"/>
    <w:rsid w:val="00691DDB"/>
    <w:rsid w:val="006922C4"/>
    <w:rsid w:val="00692CED"/>
    <w:rsid w:val="00693195"/>
    <w:rsid w:val="00693B9C"/>
    <w:rsid w:val="0069537D"/>
    <w:rsid w:val="00695E69"/>
    <w:rsid w:val="006963B3"/>
    <w:rsid w:val="00696DC9"/>
    <w:rsid w:val="006974A5"/>
    <w:rsid w:val="006A130E"/>
    <w:rsid w:val="006A1F58"/>
    <w:rsid w:val="006A43BF"/>
    <w:rsid w:val="006A4F6A"/>
    <w:rsid w:val="006A5BE3"/>
    <w:rsid w:val="006A6270"/>
    <w:rsid w:val="006A645D"/>
    <w:rsid w:val="006A65D8"/>
    <w:rsid w:val="006A6DC0"/>
    <w:rsid w:val="006B1DDA"/>
    <w:rsid w:val="006B3771"/>
    <w:rsid w:val="006B4137"/>
    <w:rsid w:val="006B5C7D"/>
    <w:rsid w:val="006B60B3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AC"/>
    <w:rsid w:val="006E0603"/>
    <w:rsid w:val="006E0BB4"/>
    <w:rsid w:val="006E128F"/>
    <w:rsid w:val="006E18FB"/>
    <w:rsid w:val="006E1C9A"/>
    <w:rsid w:val="006E4112"/>
    <w:rsid w:val="006E44F0"/>
    <w:rsid w:val="006E4CE8"/>
    <w:rsid w:val="006E5858"/>
    <w:rsid w:val="006E7756"/>
    <w:rsid w:val="006E788D"/>
    <w:rsid w:val="006E7CE9"/>
    <w:rsid w:val="006E7D9B"/>
    <w:rsid w:val="006F0380"/>
    <w:rsid w:val="006F1065"/>
    <w:rsid w:val="006F16C9"/>
    <w:rsid w:val="006F197E"/>
    <w:rsid w:val="006F23EC"/>
    <w:rsid w:val="006F288C"/>
    <w:rsid w:val="006F2E98"/>
    <w:rsid w:val="006F2F0C"/>
    <w:rsid w:val="006F317C"/>
    <w:rsid w:val="006F3D1D"/>
    <w:rsid w:val="006F3F55"/>
    <w:rsid w:val="006F441F"/>
    <w:rsid w:val="006F4793"/>
    <w:rsid w:val="006F50B7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4D6C"/>
    <w:rsid w:val="0070641E"/>
    <w:rsid w:val="007071C3"/>
    <w:rsid w:val="00707772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C3D"/>
    <w:rsid w:val="00724EEE"/>
    <w:rsid w:val="007253FD"/>
    <w:rsid w:val="00725FDA"/>
    <w:rsid w:val="00727D2D"/>
    <w:rsid w:val="007305DD"/>
    <w:rsid w:val="007307E0"/>
    <w:rsid w:val="00731076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1BC"/>
    <w:rsid w:val="00742D9F"/>
    <w:rsid w:val="00742EF7"/>
    <w:rsid w:val="0074428C"/>
    <w:rsid w:val="00744380"/>
    <w:rsid w:val="007448C9"/>
    <w:rsid w:val="007449A5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87"/>
    <w:rsid w:val="007564C3"/>
    <w:rsid w:val="007568B7"/>
    <w:rsid w:val="00756C7D"/>
    <w:rsid w:val="00757081"/>
    <w:rsid w:val="007578CB"/>
    <w:rsid w:val="00757B4D"/>
    <w:rsid w:val="00760DB7"/>
    <w:rsid w:val="00760E16"/>
    <w:rsid w:val="00761907"/>
    <w:rsid w:val="00761A78"/>
    <w:rsid w:val="00762B66"/>
    <w:rsid w:val="0076345C"/>
    <w:rsid w:val="0076448B"/>
    <w:rsid w:val="007655C3"/>
    <w:rsid w:val="00766466"/>
    <w:rsid w:val="0076656C"/>
    <w:rsid w:val="00766894"/>
    <w:rsid w:val="007668EE"/>
    <w:rsid w:val="00770487"/>
    <w:rsid w:val="007712B7"/>
    <w:rsid w:val="00771459"/>
    <w:rsid w:val="00771755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55D"/>
    <w:rsid w:val="0079585F"/>
    <w:rsid w:val="007967E2"/>
    <w:rsid w:val="00797413"/>
    <w:rsid w:val="00797EDC"/>
    <w:rsid w:val="007A045B"/>
    <w:rsid w:val="007A0E1B"/>
    <w:rsid w:val="007A0EA3"/>
    <w:rsid w:val="007A200F"/>
    <w:rsid w:val="007A2A3B"/>
    <w:rsid w:val="007A31FA"/>
    <w:rsid w:val="007A76EA"/>
    <w:rsid w:val="007A790C"/>
    <w:rsid w:val="007A7B86"/>
    <w:rsid w:val="007A7F28"/>
    <w:rsid w:val="007B00F5"/>
    <w:rsid w:val="007B0F3E"/>
    <w:rsid w:val="007B106E"/>
    <w:rsid w:val="007B1398"/>
    <w:rsid w:val="007B1A99"/>
    <w:rsid w:val="007B202F"/>
    <w:rsid w:val="007B221D"/>
    <w:rsid w:val="007B3A1C"/>
    <w:rsid w:val="007B3D21"/>
    <w:rsid w:val="007B47C5"/>
    <w:rsid w:val="007B4F30"/>
    <w:rsid w:val="007B5176"/>
    <w:rsid w:val="007B5927"/>
    <w:rsid w:val="007B65A4"/>
    <w:rsid w:val="007B686D"/>
    <w:rsid w:val="007B69AF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6AA0"/>
    <w:rsid w:val="007C6F22"/>
    <w:rsid w:val="007C7628"/>
    <w:rsid w:val="007D0DDD"/>
    <w:rsid w:val="007D2D2C"/>
    <w:rsid w:val="007D31B0"/>
    <w:rsid w:val="007D3214"/>
    <w:rsid w:val="007D3CFC"/>
    <w:rsid w:val="007D5879"/>
    <w:rsid w:val="007D5D9C"/>
    <w:rsid w:val="007D6173"/>
    <w:rsid w:val="007D629C"/>
    <w:rsid w:val="007D6C4C"/>
    <w:rsid w:val="007E0910"/>
    <w:rsid w:val="007E0E71"/>
    <w:rsid w:val="007E12D1"/>
    <w:rsid w:val="007E28E0"/>
    <w:rsid w:val="007E36BF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D5C"/>
    <w:rsid w:val="007F2BBB"/>
    <w:rsid w:val="007F36F6"/>
    <w:rsid w:val="007F3E72"/>
    <w:rsid w:val="007F7442"/>
    <w:rsid w:val="007F7BFD"/>
    <w:rsid w:val="008005AE"/>
    <w:rsid w:val="0080279F"/>
    <w:rsid w:val="008035EC"/>
    <w:rsid w:val="008037AF"/>
    <w:rsid w:val="00804151"/>
    <w:rsid w:val="0080462F"/>
    <w:rsid w:val="00804695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1512"/>
    <w:rsid w:val="008218E1"/>
    <w:rsid w:val="0082248E"/>
    <w:rsid w:val="00822DD4"/>
    <w:rsid w:val="00823B92"/>
    <w:rsid w:val="00826470"/>
    <w:rsid w:val="008266E7"/>
    <w:rsid w:val="008270E6"/>
    <w:rsid w:val="008312EE"/>
    <w:rsid w:val="00831636"/>
    <w:rsid w:val="00831E37"/>
    <w:rsid w:val="00831F95"/>
    <w:rsid w:val="008321E7"/>
    <w:rsid w:val="00832B5A"/>
    <w:rsid w:val="00834C56"/>
    <w:rsid w:val="00836381"/>
    <w:rsid w:val="00836647"/>
    <w:rsid w:val="00836854"/>
    <w:rsid w:val="00836D69"/>
    <w:rsid w:val="008427F0"/>
    <w:rsid w:val="008445C8"/>
    <w:rsid w:val="0084599A"/>
    <w:rsid w:val="008461F0"/>
    <w:rsid w:val="0084649F"/>
    <w:rsid w:val="0085026E"/>
    <w:rsid w:val="00850BD6"/>
    <w:rsid w:val="0085184C"/>
    <w:rsid w:val="008519BB"/>
    <w:rsid w:val="008535ED"/>
    <w:rsid w:val="00853882"/>
    <w:rsid w:val="00854D8E"/>
    <w:rsid w:val="008556E4"/>
    <w:rsid w:val="0085787A"/>
    <w:rsid w:val="00860330"/>
    <w:rsid w:val="008603D6"/>
    <w:rsid w:val="0086407A"/>
    <w:rsid w:val="00870ADC"/>
    <w:rsid w:val="00873077"/>
    <w:rsid w:val="00873806"/>
    <w:rsid w:val="0087389F"/>
    <w:rsid w:val="00873FB4"/>
    <w:rsid w:val="0087655B"/>
    <w:rsid w:val="008821D7"/>
    <w:rsid w:val="0088339A"/>
    <w:rsid w:val="00884094"/>
    <w:rsid w:val="00884760"/>
    <w:rsid w:val="00884FB5"/>
    <w:rsid w:val="008863D0"/>
    <w:rsid w:val="00887752"/>
    <w:rsid w:val="008902E4"/>
    <w:rsid w:val="00890807"/>
    <w:rsid w:val="008917B0"/>
    <w:rsid w:val="008920B6"/>
    <w:rsid w:val="008930BB"/>
    <w:rsid w:val="008934D1"/>
    <w:rsid w:val="00893F3B"/>
    <w:rsid w:val="00895575"/>
    <w:rsid w:val="00896AEC"/>
    <w:rsid w:val="0089702F"/>
    <w:rsid w:val="008A0456"/>
    <w:rsid w:val="008A063F"/>
    <w:rsid w:val="008A09F0"/>
    <w:rsid w:val="008A2FE9"/>
    <w:rsid w:val="008A3E01"/>
    <w:rsid w:val="008A5E2B"/>
    <w:rsid w:val="008A6B5B"/>
    <w:rsid w:val="008A7C08"/>
    <w:rsid w:val="008B093D"/>
    <w:rsid w:val="008B09F9"/>
    <w:rsid w:val="008B18C5"/>
    <w:rsid w:val="008B2EB0"/>
    <w:rsid w:val="008B3EEB"/>
    <w:rsid w:val="008B6647"/>
    <w:rsid w:val="008B6763"/>
    <w:rsid w:val="008C0979"/>
    <w:rsid w:val="008C2B8F"/>
    <w:rsid w:val="008C37D1"/>
    <w:rsid w:val="008C3C54"/>
    <w:rsid w:val="008C4E09"/>
    <w:rsid w:val="008C4ECC"/>
    <w:rsid w:val="008C5A70"/>
    <w:rsid w:val="008C703B"/>
    <w:rsid w:val="008C7A46"/>
    <w:rsid w:val="008D2588"/>
    <w:rsid w:val="008D3DD0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2742"/>
    <w:rsid w:val="008E2BF5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8F720D"/>
    <w:rsid w:val="0090045F"/>
    <w:rsid w:val="009025BD"/>
    <w:rsid w:val="00904450"/>
    <w:rsid w:val="00904787"/>
    <w:rsid w:val="00905555"/>
    <w:rsid w:val="00905800"/>
    <w:rsid w:val="00905EF3"/>
    <w:rsid w:val="0090785E"/>
    <w:rsid w:val="00907FDC"/>
    <w:rsid w:val="00915324"/>
    <w:rsid w:val="009179FD"/>
    <w:rsid w:val="00920108"/>
    <w:rsid w:val="0092086B"/>
    <w:rsid w:val="00920A97"/>
    <w:rsid w:val="0092203E"/>
    <w:rsid w:val="00922504"/>
    <w:rsid w:val="009226D1"/>
    <w:rsid w:val="00923BB8"/>
    <w:rsid w:val="00924297"/>
    <w:rsid w:val="0093071B"/>
    <w:rsid w:val="00932234"/>
    <w:rsid w:val="00932E88"/>
    <w:rsid w:val="00933CC2"/>
    <w:rsid w:val="00933F63"/>
    <w:rsid w:val="009341D0"/>
    <w:rsid w:val="00935C40"/>
    <w:rsid w:val="00935F4E"/>
    <w:rsid w:val="009363F3"/>
    <w:rsid w:val="00941019"/>
    <w:rsid w:val="0094222B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32A8"/>
    <w:rsid w:val="009542AE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2DD"/>
    <w:rsid w:val="00967B49"/>
    <w:rsid w:val="00967F81"/>
    <w:rsid w:val="00970921"/>
    <w:rsid w:val="00970EA0"/>
    <w:rsid w:val="009718CB"/>
    <w:rsid w:val="00972BFC"/>
    <w:rsid w:val="009738B7"/>
    <w:rsid w:val="00973A5F"/>
    <w:rsid w:val="009746FB"/>
    <w:rsid w:val="00977611"/>
    <w:rsid w:val="00977D18"/>
    <w:rsid w:val="00980232"/>
    <w:rsid w:val="009802BF"/>
    <w:rsid w:val="009802C4"/>
    <w:rsid w:val="0098108D"/>
    <w:rsid w:val="00981818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2C4B"/>
    <w:rsid w:val="009939F5"/>
    <w:rsid w:val="00994225"/>
    <w:rsid w:val="009944CC"/>
    <w:rsid w:val="00994EEC"/>
    <w:rsid w:val="00995577"/>
    <w:rsid w:val="009956DE"/>
    <w:rsid w:val="009957B7"/>
    <w:rsid w:val="00995F57"/>
    <w:rsid w:val="0099615D"/>
    <w:rsid w:val="00996ED9"/>
    <w:rsid w:val="0099709C"/>
    <w:rsid w:val="00997265"/>
    <w:rsid w:val="009A057A"/>
    <w:rsid w:val="009A0DE1"/>
    <w:rsid w:val="009A1615"/>
    <w:rsid w:val="009A3276"/>
    <w:rsid w:val="009A35D4"/>
    <w:rsid w:val="009A3B2B"/>
    <w:rsid w:val="009A4264"/>
    <w:rsid w:val="009A4493"/>
    <w:rsid w:val="009A4FFC"/>
    <w:rsid w:val="009A5A4F"/>
    <w:rsid w:val="009A69AC"/>
    <w:rsid w:val="009B0AF3"/>
    <w:rsid w:val="009B0B74"/>
    <w:rsid w:val="009B194B"/>
    <w:rsid w:val="009B25F6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F9C"/>
    <w:rsid w:val="009C707E"/>
    <w:rsid w:val="009C7E1A"/>
    <w:rsid w:val="009D07C6"/>
    <w:rsid w:val="009D12E4"/>
    <w:rsid w:val="009D2187"/>
    <w:rsid w:val="009D27B0"/>
    <w:rsid w:val="009D2E76"/>
    <w:rsid w:val="009D4569"/>
    <w:rsid w:val="009D45E0"/>
    <w:rsid w:val="009D58FC"/>
    <w:rsid w:val="009D5F93"/>
    <w:rsid w:val="009D6342"/>
    <w:rsid w:val="009D63FA"/>
    <w:rsid w:val="009D694D"/>
    <w:rsid w:val="009D700E"/>
    <w:rsid w:val="009D70E6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2EE"/>
    <w:rsid w:val="009E7F21"/>
    <w:rsid w:val="009F0964"/>
    <w:rsid w:val="009F124E"/>
    <w:rsid w:val="009F14DF"/>
    <w:rsid w:val="009F3325"/>
    <w:rsid w:val="009F3348"/>
    <w:rsid w:val="009F336D"/>
    <w:rsid w:val="009F349E"/>
    <w:rsid w:val="009F3D7F"/>
    <w:rsid w:val="009F40C8"/>
    <w:rsid w:val="009F4123"/>
    <w:rsid w:val="009F4779"/>
    <w:rsid w:val="009F5AF5"/>
    <w:rsid w:val="009F5B41"/>
    <w:rsid w:val="009F6A3F"/>
    <w:rsid w:val="00A0062C"/>
    <w:rsid w:val="00A0229D"/>
    <w:rsid w:val="00A02695"/>
    <w:rsid w:val="00A02AE1"/>
    <w:rsid w:val="00A030B7"/>
    <w:rsid w:val="00A03C93"/>
    <w:rsid w:val="00A0446B"/>
    <w:rsid w:val="00A04677"/>
    <w:rsid w:val="00A04AC5"/>
    <w:rsid w:val="00A107A8"/>
    <w:rsid w:val="00A11E85"/>
    <w:rsid w:val="00A123FF"/>
    <w:rsid w:val="00A1276C"/>
    <w:rsid w:val="00A12B09"/>
    <w:rsid w:val="00A141CB"/>
    <w:rsid w:val="00A14B1B"/>
    <w:rsid w:val="00A14F33"/>
    <w:rsid w:val="00A15046"/>
    <w:rsid w:val="00A155F2"/>
    <w:rsid w:val="00A15A66"/>
    <w:rsid w:val="00A15FF3"/>
    <w:rsid w:val="00A1669E"/>
    <w:rsid w:val="00A200B2"/>
    <w:rsid w:val="00A202A8"/>
    <w:rsid w:val="00A203E7"/>
    <w:rsid w:val="00A211A8"/>
    <w:rsid w:val="00A21202"/>
    <w:rsid w:val="00A266CB"/>
    <w:rsid w:val="00A27327"/>
    <w:rsid w:val="00A273C6"/>
    <w:rsid w:val="00A27FF8"/>
    <w:rsid w:val="00A31BF0"/>
    <w:rsid w:val="00A33B35"/>
    <w:rsid w:val="00A3451C"/>
    <w:rsid w:val="00A356C4"/>
    <w:rsid w:val="00A35A93"/>
    <w:rsid w:val="00A363FC"/>
    <w:rsid w:val="00A369C1"/>
    <w:rsid w:val="00A37D6C"/>
    <w:rsid w:val="00A41BCF"/>
    <w:rsid w:val="00A41F07"/>
    <w:rsid w:val="00A42524"/>
    <w:rsid w:val="00A42761"/>
    <w:rsid w:val="00A429AD"/>
    <w:rsid w:val="00A42EAD"/>
    <w:rsid w:val="00A4308E"/>
    <w:rsid w:val="00A44082"/>
    <w:rsid w:val="00A44CB4"/>
    <w:rsid w:val="00A44CC0"/>
    <w:rsid w:val="00A465F1"/>
    <w:rsid w:val="00A465FA"/>
    <w:rsid w:val="00A478FE"/>
    <w:rsid w:val="00A500DA"/>
    <w:rsid w:val="00A5085D"/>
    <w:rsid w:val="00A50C97"/>
    <w:rsid w:val="00A5195B"/>
    <w:rsid w:val="00A51A23"/>
    <w:rsid w:val="00A53721"/>
    <w:rsid w:val="00A5386A"/>
    <w:rsid w:val="00A548F5"/>
    <w:rsid w:val="00A54E6F"/>
    <w:rsid w:val="00A5673F"/>
    <w:rsid w:val="00A56BC0"/>
    <w:rsid w:val="00A57F20"/>
    <w:rsid w:val="00A60296"/>
    <w:rsid w:val="00A604C7"/>
    <w:rsid w:val="00A61240"/>
    <w:rsid w:val="00A6318B"/>
    <w:rsid w:val="00A63888"/>
    <w:rsid w:val="00A63D6D"/>
    <w:rsid w:val="00A64472"/>
    <w:rsid w:val="00A64CE3"/>
    <w:rsid w:val="00A64EA6"/>
    <w:rsid w:val="00A653FC"/>
    <w:rsid w:val="00A65BFE"/>
    <w:rsid w:val="00A67687"/>
    <w:rsid w:val="00A70058"/>
    <w:rsid w:val="00A71377"/>
    <w:rsid w:val="00A7168D"/>
    <w:rsid w:val="00A71770"/>
    <w:rsid w:val="00A717C8"/>
    <w:rsid w:val="00A72173"/>
    <w:rsid w:val="00A7334F"/>
    <w:rsid w:val="00A7458B"/>
    <w:rsid w:val="00A74AF5"/>
    <w:rsid w:val="00A75130"/>
    <w:rsid w:val="00A75861"/>
    <w:rsid w:val="00A75BA1"/>
    <w:rsid w:val="00A769E5"/>
    <w:rsid w:val="00A80BB9"/>
    <w:rsid w:val="00A814B2"/>
    <w:rsid w:val="00A81816"/>
    <w:rsid w:val="00A819A3"/>
    <w:rsid w:val="00A82F42"/>
    <w:rsid w:val="00A859C3"/>
    <w:rsid w:val="00A85E10"/>
    <w:rsid w:val="00A86D04"/>
    <w:rsid w:val="00A87F03"/>
    <w:rsid w:val="00A90BE2"/>
    <w:rsid w:val="00A91CD2"/>
    <w:rsid w:val="00A930A4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BE6"/>
    <w:rsid w:val="00AA336B"/>
    <w:rsid w:val="00AA3419"/>
    <w:rsid w:val="00AA3F2D"/>
    <w:rsid w:val="00AA4865"/>
    <w:rsid w:val="00AA48DE"/>
    <w:rsid w:val="00AA5A6A"/>
    <w:rsid w:val="00AB08EE"/>
    <w:rsid w:val="00AB4447"/>
    <w:rsid w:val="00AB4B5D"/>
    <w:rsid w:val="00AB4FAA"/>
    <w:rsid w:val="00AB56B9"/>
    <w:rsid w:val="00AB5F62"/>
    <w:rsid w:val="00AB793C"/>
    <w:rsid w:val="00AC07F1"/>
    <w:rsid w:val="00AC1523"/>
    <w:rsid w:val="00AC1721"/>
    <w:rsid w:val="00AC1DF0"/>
    <w:rsid w:val="00AC240C"/>
    <w:rsid w:val="00AC2596"/>
    <w:rsid w:val="00AC3415"/>
    <w:rsid w:val="00AC4688"/>
    <w:rsid w:val="00AC517F"/>
    <w:rsid w:val="00AC5544"/>
    <w:rsid w:val="00AC5A5B"/>
    <w:rsid w:val="00AC5F84"/>
    <w:rsid w:val="00AC6116"/>
    <w:rsid w:val="00AC7142"/>
    <w:rsid w:val="00AC733D"/>
    <w:rsid w:val="00AC7908"/>
    <w:rsid w:val="00AC7DDF"/>
    <w:rsid w:val="00AD0268"/>
    <w:rsid w:val="00AD0566"/>
    <w:rsid w:val="00AD08A0"/>
    <w:rsid w:val="00AD0A19"/>
    <w:rsid w:val="00AD26F3"/>
    <w:rsid w:val="00AD437B"/>
    <w:rsid w:val="00AD4DCC"/>
    <w:rsid w:val="00AD4E16"/>
    <w:rsid w:val="00AD5682"/>
    <w:rsid w:val="00AD78D7"/>
    <w:rsid w:val="00AD7A44"/>
    <w:rsid w:val="00AE075D"/>
    <w:rsid w:val="00AE0E96"/>
    <w:rsid w:val="00AE11EC"/>
    <w:rsid w:val="00AE126B"/>
    <w:rsid w:val="00AE291D"/>
    <w:rsid w:val="00AE3865"/>
    <w:rsid w:val="00AE39CE"/>
    <w:rsid w:val="00AE4C12"/>
    <w:rsid w:val="00AE6136"/>
    <w:rsid w:val="00AE7363"/>
    <w:rsid w:val="00AF1CFC"/>
    <w:rsid w:val="00AF2A03"/>
    <w:rsid w:val="00AF385B"/>
    <w:rsid w:val="00AF3F2E"/>
    <w:rsid w:val="00AF4DB8"/>
    <w:rsid w:val="00AF5B43"/>
    <w:rsid w:val="00AF6C1F"/>
    <w:rsid w:val="00AF73AE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76B0"/>
    <w:rsid w:val="00B20064"/>
    <w:rsid w:val="00B2030C"/>
    <w:rsid w:val="00B20905"/>
    <w:rsid w:val="00B20978"/>
    <w:rsid w:val="00B214B9"/>
    <w:rsid w:val="00B21B01"/>
    <w:rsid w:val="00B228AF"/>
    <w:rsid w:val="00B22DF7"/>
    <w:rsid w:val="00B22EA9"/>
    <w:rsid w:val="00B241FC"/>
    <w:rsid w:val="00B24F30"/>
    <w:rsid w:val="00B26BCF"/>
    <w:rsid w:val="00B27022"/>
    <w:rsid w:val="00B27703"/>
    <w:rsid w:val="00B27F96"/>
    <w:rsid w:val="00B32D70"/>
    <w:rsid w:val="00B340C1"/>
    <w:rsid w:val="00B340F2"/>
    <w:rsid w:val="00B34EDF"/>
    <w:rsid w:val="00B35009"/>
    <w:rsid w:val="00B35A67"/>
    <w:rsid w:val="00B3696B"/>
    <w:rsid w:val="00B37F7C"/>
    <w:rsid w:val="00B40D2A"/>
    <w:rsid w:val="00B4108E"/>
    <w:rsid w:val="00B421DE"/>
    <w:rsid w:val="00B422A3"/>
    <w:rsid w:val="00B4273E"/>
    <w:rsid w:val="00B42BE2"/>
    <w:rsid w:val="00B42C03"/>
    <w:rsid w:val="00B42D3A"/>
    <w:rsid w:val="00B43A92"/>
    <w:rsid w:val="00B43BBB"/>
    <w:rsid w:val="00B43CB8"/>
    <w:rsid w:val="00B45187"/>
    <w:rsid w:val="00B45192"/>
    <w:rsid w:val="00B46903"/>
    <w:rsid w:val="00B50EBC"/>
    <w:rsid w:val="00B511DF"/>
    <w:rsid w:val="00B5158F"/>
    <w:rsid w:val="00B51F45"/>
    <w:rsid w:val="00B522E6"/>
    <w:rsid w:val="00B52982"/>
    <w:rsid w:val="00B52C71"/>
    <w:rsid w:val="00B53821"/>
    <w:rsid w:val="00B53A10"/>
    <w:rsid w:val="00B54A73"/>
    <w:rsid w:val="00B558CF"/>
    <w:rsid w:val="00B56D3A"/>
    <w:rsid w:val="00B6014E"/>
    <w:rsid w:val="00B603F3"/>
    <w:rsid w:val="00B603F9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105"/>
    <w:rsid w:val="00B675CC"/>
    <w:rsid w:val="00B707E0"/>
    <w:rsid w:val="00B751A0"/>
    <w:rsid w:val="00B75991"/>
    <w:rsid w:val="00B763D8"/>
    <w:rsid w:val="00B7778A"/>
    <w:rsid w:val="00B810B0"/>
    <w:rsid w:val="00B8149D"/>
    <w:rsid w:val="00B8197E"/>
    <w:rsid w:val="00B83013"/>
    <w:rsid w:val="00B8331B"/>
    <w:rsid w:val="00B84900"/>
    <w:rsid w:val="00B85662"/>
    <w:rsid w:val="00B85D5B"/>
    <w:rsid w:val="00B8683E"/>
    <w:rsid w:val="00B8743F"/>
    <w:rsid w:val="00B91099"/>
    <w:rsid w:val="00B910D1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91C"/>
    <w:rsid w:val="00BA5D6B"/>
    <w:rsid w:val="00BA74B4"/>
    <w:rsid w:val="00BB0783"/>
    <w:rsid w:val="00BB0B1A"/>
    <w:rsid w:val="00BB1257"/>
    <w:rsid w:val="00BB16E9"/>
    <w:rsid w:val="00BB17AE"/>
    <w:rsid w:val="00BB1959"/>
    <w:rsid w:val="00BB1A4A"/>
    <w:rsid w:val="00BB201B"/>
    <w:rsid w:val="00BB2726"/>
    <w:rsid w:val="00BB2DB2"/>
    <w:rsid w:val="00BB3DDA"/>
    <w:rsid w:val="00BB4180"/>
    <w:rsid w:val="00BB4987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04F"/>
    <w:rsid w:val="00BC6D7E"/>
    <w:rsid w:val="00BC6FF4"/>
    <w:rsid w:val="00BC7813"/>
    <w:rsid w:val="00BC7B59"/>
    <w:rsid w:val="00BD0FD5"/>
    <w:rsid w:val="00BD19F0"/>
    <w:rsid w:val="00BD1E45"/>
    <w:rsid w:val="00BD2712"/>
    <w:rsid w:val="00BD2EC3"/>
    <w:rsid w:val="00BD3B42"/>
    <w:rsid w:val="00BD44F0"/>
    <w:rsid w:val="00BD694D"/>
    <w:rsid w:val="00BD7148"/>
    <w:rsid w:val="00BE0D90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B3"/>
    <w:rsid w:val="00BE7DCD"/>
    <w:rsid w:val="00BF0354"/>
    <w:rsid w:val="00BF0374"/>
    <w:rsid w:val="00BF424D"/>
    <w:rsid w:val="00BF4A8E"/>
    <w:rsid w:val="00BF633E"/>
    <w:rsid w:val="00C004A5"/>
    <w:rsid w:val="00C008CC"/>
    <w:rsid w:val="00C0334A"/>
    <w:rsid w:val="00C04305"/>
    <w:rsid w:val="00C04751"/>
    <w:rsid w:val="00C056EE"/>
    <w:rsid w:val="00C06167"/>
    <w:rsid w:val="00C06E6E"/>
    <w:rsid w:val="00C06EE5"/>
    <w:rsid w:val="00C073ED"/>
    <w:rsid w:val="00C0790D"/>
    <w:rsid w:val="00C10994"/>
    <w:rsid w:val="00C10EDA"/>
    <w:rsid w:val="00C112A6"/>
    <w:rsid w:val="00C119A7"/>
    <w:rsid w:val="00C11C8C"/>
    <w:rsid w:val="00C11DEC"/>
    <w:rsid w:val="00C153CF"/>
    <w:rsid w:val="00C169C5"/>
    <w:rsid w:val="00C16A05"/>
    <w:rsid w:val="00C17879"/>
    <w:rsid w:val="00C17E1B"/>
    <w:rsid w:val="00C20602"/>
    <w:rsid w:val="00C20603"/>
    <w:rsid w:val="00C20B9B"/>
    <w:rsid w:val="00C212AD"/>
    <w:rsid w:val="00C2228C"/>
    <w:rsid w:val="00C22D6D"/>
    <w:rsid w:val="00C2338A"/>
    <w:rsid w:val="00C233DA"/>
    <w:rsid w:val="00C24FE2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5A0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919"/>
    <w:rsid w:val="00C55192"/>
    <w:rsid w:val="00C571E1"/>
    <w:rsid w:val="00C600C8"/>
    <w:rsid w:val="00C60377"/>
    <w:rsid w:val="00C60BA6"/>
    <w:rsid w:val="00C611B5"/>
    <w:rsid w:val="00C61C82"/>
    <w:rsid w:val="00C61C9A"/>
    <w:rsid w:val="00C61CB6"/>
    <w:rsid w:val="00C6266A"/>
    <w:rsid w:val="00C62CAF"/>
    <w:rsid w:val="00C63453"/>
    <w:rsid w:val="00C63953"/>
    <w:rsid w:val="00C63A22"/>
    <w:rsid w:val="00C663E4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3AF4"/>
    <w:rsid w:val="00C75440"/>
    <w:rsid w:val="00C7568B"/>
    <w:rsid w:val="00C7595E"/>
    <w:rsid w:val="00C76C74"/>
    <w:rsid w:val="00C77650"/>
    <w:rsid w:val="00C779CF"/>
    <w:rsid w:val="00C77CB8"/>
    <w:rsid w:val="00C77D5C"/>
    <w:rsid w:val="00C800A2"/>
    <w:rsid w:val="00C81965"/>
    <w:rsid w:val="00C81A09"/>
    <w:rsid w:val="00C8251F"/>
    <w:rsid w:val="00C82E02"/>
    <w:rsid w:val="00C83184"/>
    <w:rsid w:val="00C84427"/>
    <w:rsid w:val="00C844ED"/>
    <w:rsid w:val="00C849AA"/>
    <w:rsid w:val="00C84EE1"/>
    <w:rsid w:val="00C85E95"/>
    <w:rsid w:val="00C85F01"/>
    <w:rsid w:val="00C8627A"/>
    <w:rsid w:val="00C87554"/>
    <w:rsid w:val="00C87A6D"/>
    <w:rsid w:val="00C90061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21C"/>
    <w:rsid w:val="00CA4FA6"/>
    <w:rsid w:val="00CB295F"/>
    <w:rsid w:val="00CB3370"/>
    <w:rsid w:val="00CB484A"/>
    <w:rsid w:val="00CB4C95"/>
    <w:rsid w:val="00CB55FE"/>
    <w:rsid w:val="00CB64EF"/>
    <w:rsid w:val="00CB6D7B"/>
    <w:rsid w:val="00CB7330"/>
    <w:rsid w:val="00CB77A4"/>
    <w:rsid w:val="00CB7D97"/>
    <w:rsid w:val="00CB7DA3"/>
    <w:rsid w:val="00CB7E9C"/>
    <w:rsid w:val="00CC14B7"/>
    <w:rsid w:val="00CC1623"/>
    <w:rsid w:val="00CC1B28"/>
    <w:rsid w:val="00CC22EE"/>
    <w:rsid w:val="00CC3709"/>
    <w:rsid w:val="00CC410C"/>
    <w:rsid w:val="00CC4268"/>
    <w:rsid w:val="00CC5519"/>
    <w:rsid w:val="00CC57AD"/>
    <w:rsid w:val="00CD0066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46DF"/>
    <w:rsid w:val="00CD56CC"/>
    <w:rsid w:val="00CD66BF"/>
    <w:rsid w:val="00CD6707"/>
    <w:rsid w:val="00CD6DC7"/>
    <w:rsid w:val="00CD72F1"/>
    <w:rsid w:val="00CE08EF"/>
    <w:rsid w:val="00CE2CBF"/>
    <w:rsid w:val="00CE4032"/>
    <w:rsid w:val="00CE4797"/>
    <w:rsid w:val="00CE4EDA"/>
    <w:rsid w:val="00CE5C78"/>
    <w:rsid w:val="00CF03CC"/>
    <w:rsid w:val="00CF03F4"/>
    <w:rsid w:val="00CF1879"/>
    <w:rsid w:val="00CF1E36"/>
    <w:rsid w:val="00CF204B"/>
    <w:rsid w:val="00CF29E7"/>
    <w:rsid w:val="00CF5745"/>
    <w:rsid w:val="00CF581E"/>
    <w:rsid w:val="00CF5F9E"/>
    <w:rsid w:val="00CF68A6"/>
    <w:rsid w:val="00CF6946"/>
    <w:rsid w:val="00CF6D71"/>
    <w:rsid w:val="00CF7543"/>
    <w:rsid w:val="00CF7A31"/>
    <w:rsid w:val="00CF7DBC"/>
    <w:rsid w:val="00D0078B"/>
    <w:rsid w:val="00D010D8"/>
    <w:rsid w:val="00D01373"/>
    <w:rsid w:val="00D01728"/>
    <w:rsid w:val="00D01EFC"/>
    <w:rsid w:val="00D02492"/>
    <w:rsid w:val="00D02571"/>
    <w:rsid w:val="00D03133"/>
    <w:rsid w:val="00D05803"/>
    <w:rsid w:val="00D05D73"/>
    <w:rsid w:val="00D06FC1"/>
    <w:rsid w:val="00D07243"/>
    <w:rsid w:val="00D10518"/>
    <w:rsid w:val="00D1069F"/>
    <w:rsid w:val="00D113A7"/>
    <w:rsid w:val="00D147B0"/>
    <w:rsid w:val="00D153CF"/>
    <w:rsid w:val="00D17499"/>
    <w:rsid w:val="00D179BE"/>
    <w:rsid w:val="00D2154C"/>
    <w:rsid w:val="00D2166B"/>
    <w:rsid w:val="00D21F3C"/>
    <w:rsid w:val="00D22A93"/>
    <w:rsid w:val="00D235E7"/>
    <w:rsid w:val="00D236B2"/>
    <w:rsid w:val="00D2387A"/>
    <w:rsid w:val="00D2462A"/>
    <w:rsid w:val="00D25518"/>
    <w:rsid w:val="00D259F3"/>
    <w:rsid w:val="00D27127"/>
    <w:rsid w:val="00D27F2C"/>
    <w:rsid w:val="00D30C11"/>
    <w:rsid w:val="00D31480"/>
    <w:rsid w:val="00D317D1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7EC"/>
    <w:rsid w:val="00D45972"/>
    <w:rsid w:val="00D45D50"/>
    <w:rsid w:val="00D46F87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65F"/>
    <w:rsid w:val="00D55E8F"/>
    <w:rsid w:val="00D5618C"/>
    <w:rsid w:val="00D56C07"/>
    <w:rsid w:val="00D601D8"/>
    <w:rsid w:val="00D603C2"/>
    <w:rsid w:val="00D606E7"/>
    <w:rsid w:val="00D61092"/>
    <w:rsid w:val="00D6162D"/>
    <w:rsid w:val="00D6175F"/>
    <w:rsid w:val="00D6226A"/>
    <w:rsid w:val="00D63523"/>
    <w:rsid w:val="00D63D56"/>
    <w:rsid w:val="00D6484D"/>
    <w:rsid w:val="00D6491A"/>
    <w:rsid w:val="00D64C83"/>
    <w:rsid w:val="00D6535B"/>
    <w:rsid w:val="00D65DBA"/>
    <w:rsid w:val="00D67413"/>
    <w:rsid w:val="00D677BE"/>
    <w:rsid w:val="00D715C4"/>
    <w:rsid w:val="00D73B0E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477C"/>
    <w:rsid w:val="00D851B7"/>
    <w:rsid w:val="00D85321"/>
    <w:rsid w:val="00D85C70"/>
    <w:rsid w:val="00D85FCD"/>
    <w:rsid w:val="00D864FB"/>
    <w:rsid w:val="00D8742C"/>
    <w:rsid w:val="00D87B9F"/>
    <w:rsid w:val="00D91DF6"/>
    <w:rsid w:val="00D92EE1"/>
    <w:rsid w:val="00D95224"/>
    <w:rsid w:val="00D957B6"/>
    <w:rsid w:val="00D95CAC"/>
    <w:rsid w:val="00D9660F"/>
    <w:rsid w:val="00D96CDD"/>
    <w:rsid w:val="00DA0979"/>
    <w:rsid w:val="00DA25CE"/>
    <w:rsid w:val="00DA3E54"/>
    <w:rsid w:val="00DA4BFA"/>
    <w:rsid w:val="00DA517D"/>
    <w:rsid w:val="00DA73DA"/>
    <w:rsid w:val="00DA7925"/>
    <w:rsid w:val="00DA7F95"/>
    <w:rsid w:val="00DB0660"/>
    <w:rsid w:val="00DB0F38"/>
    <w:rsid w:val="00DB1168"/>
    <w:rsid w:val="00DB2C21"/>
    <w:rsid w:val="00DB34A2"/>
    <w:rsid w:val="00DB34EF"/>
    <w:rsid w:val="00DB3742"/>
    <w:rsid w:val="00DB4BB5"/>
    <w:rsid w:val="00DB7376"/>
    <w:rsid w:val="00DB7EF3"/>
    <w:rsid w:val="00DC0005"/>
    <w:rsid w:val="00DC0725"/>
    <w:rsid w:val="00DC09C4"/>
    <w:rsid w:val="00DC121D"/>
    <w:rsid w:val="00DC2048"/>
    <w:rsid w:val="00DC394D"/>
    <w:rsid w:val="00DC4221"/>
    <w:rsid w:val="00DC55AA"/>
    <w:rsid w:val="00DC5F72"/>
    <w:rsid w:val="00DC5FB5"/>
    <w:rsid w:val="00DC6CC8"/>
    <w:rsid w:val="00DC733C"/>
    <w:rsid w:val="00DC7E9F"/>
    <w:rsid w:val="00DD055C"/>
    <w:rsid w:val="00DD08A0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70BB"/>
    <w:rsid w:val="00DE748F"/>
    <w:rsid w:val="00DE7CD3"/>
    <w:rsid w:val="00DE7E26"/>
    <w:rsid w:val="00DF0764"/>
    <w:rsid w:val="00DF1865"/>
    <w:rsid w:val="00DF3FA9"/>
    <w:rsid w:val="00DF462D"/>
    <w:rsid w:val="00DF5D42"/>
    <w:rsid w:val="00DF6228"/>
    <w:rsid w:val="00DF6426"/>
    <w:rsid w:val="00E001CC"/>
    <w:rsid w:val="00E01979"/>
    <w:rsid w:val="00E01BAF"/>
    <w:rsid w:val="00E01C03"/>
    <w:rsid w:val="00E01E29"/>
    <w:rsid w:val="00E0207B"/>
    <w:rsid w:val="00E030EC"/>
    <w:rsid w:val="00E0355D"/>
    <w:rsid w:val="00E05387"/>
    <w:rsid w:val="00E07CE8"/>
    <w:rsid w:val="00E10E78"/>
    <w:rsid w:val="00E11557"/>
    <w:rsid w:val="00E11FFD"/>
    <w:rsid w:val="00E12053"/>
    <w:rsid w:val="00E130FA"/>
    <w:rsid w:val="00E132C7"/>
    <w:rsid w:val="00E153DE"/>
    <w:rsid w:val="00E16239"/>
    <w:rsid w:val="00E169C0"/>
    <w:rsid w:val="00E1782B"/>
    <w:rsid w:val="00E17D3F"/>
    <w:rsid w:val="00E17E31"/>
    <w:rsid w:val="00E20C9F"/>
    <w:rsid w:val="00E20E59"/>
    <w:rsid w:val="00E21375"/>
    <w:rsid w:val="00E215A0"/>
    <w:rsid w:val="00E21683"/>
    <w:rsid w:val="00E228A9"/>
    <w:rsid w:val="00E230CD"/>
    <w:rsid w:val="00E245F4"/>
    <w:rsid w:val="00E25761"/>
    <w:rsid w:val="00E258DC"/>
    <w:rsid w:val="00E26719"/>
    <w:rsid w:val="00E26A52"/>
    <w:rsid w:val="00E2704D"/>
    <w:rsid w:val="00E272FF"/>
    <w:rsid w:val="00E27A79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682"/>
    <w:rsid w:val="00E35C49"/>
    <w:rsid w:val="00E35FCF"/>
    <w:rsid w:val="00E36446"/>
    <w:rsid w:val="00E37F65"/>
    <w:rsid w:val="00E406AA"/>
    <w:rsid w:val="00E40D41"/>
    <w:rsid w:val="00E413FA"/>
    <w:rsid w:val="00E4263C"/>
    <w:rsid w:val="00E42B79"/>
    <w:rsid w:val="00E434E6"/>
    <w:rsid w:val="00E44AB3"/>
    <w:rsid w:val="00E44B8B"/>
    <w:rsid w:val="00E45B18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5318"/>
    <w:rsid w:val="00E562FE"/>
    <w:rsid w:val="00E57FB0"/>
    <w:rsid w:val="00E602EC"/>
    <w:rsid w:val="00E62634"/>
    <w:rsid w:val="00E62BE7"/>
    <w:rsid w:val="00E6562B"/>
    <w:rsid w:val="00E65ADD"/>
    <w:rsid w:val="00E6712E"/>
    <w:rsid w:val="00E67C0D"/>
    <w:rsid w:val="00E67F1E"/>
    <w:rsid w:val="00E67F6D"/>
    <w:rsid w:val="00E70C75"/>
    <w:rsid w:val="00E71B4E"/>
    <w:rsid w:val="00E72ACF"/>
    <w:rsid w:val="00E739CD"/>
    <w:rsid w:val="00E74A0C"/>
    <w:rsid w:val="00E75F2E"/>
    <w:rsid w:val="00E76480"/>
    <w:rsid w:val="00E778B1"/>
    <w:rsid w:val="00E806D3"/>
    <w:rsid w:val="00E8104B"/>
    <w:rsid w:val="00E81787"/>
    <w:rsid w:val="00E817ED"/>
    <w:rsid w:val="00E81957"/>
    <w:rsid w:val="00E81992"/>
    <w:rsid w:val="00E83756"/>
    <w:rsid w:val="00E8434D"/>
    <w:rsid w:val="00E863F4"/>
    <w:rsid w:val="00E8699A"/>
    <w:rsid w:val="00E87D91"/>
    <w:rsid w:val="00E905F9"/>
    <w:rsid w:val="00E9142C"/>
    <w:rsid w:val="00E919D9"/>
    <w:rsid w:val="00E931D9"/>
    <w:rsid w:val="00E93CBC"/>
    <w:rsid w:val="00E94363"/>
    <w:rsid w:val="00E94C8E"/>
    <w:rsid w:val="00E958A2"/>
    <w:rsid w:val="00E975F1"/>
    <w:rsid w:val="00EA1101"/>
    <w:rsid w:val="00EA2591"/>
    <w:rsid w:val="00EA4013"/>
    <w:rsid w:val="00EA5BA7"/>
    <w:rsid w:val="00EA5CD5"/>
    <w:rsid w:val="00EA683B"/>
    <w:rsid w:val="00EA7336"/>
    <w:rsid w:val="00EB05FF"/>
    <w:rsid w:val="00EB0C16"/>
    <w:rsid w:val="00EB0EF7"/>
    <w:rsid w:val="00EB12ED"/>
    <w:rsid w:val="00EB1605"/>
    <w:rsid w:val="00EB2985"/>
    <w:rsid w:val="00EB2AD0"/>
    <w:rsid w:val="00EB2C6A"/>
    <w:rsid w:val="00EB5129"/>
    <w:rsid w:val="00EB5AFB"/>
    <w:rsid w:val="00EB6F80"/>
    <w:rsid w:val="00EC227D"/>
    <w:rsid w:val="00EC4D8A"/>
    <w:rsid w:val="00EC4F24"/>
    <w:rsid w:val="00EC524B"/>
    <w:rsid w:val="00EC732B"/>
    <w:rsid w:val="00ED0EA4"/>
    <w:rsid w:val="00ED1432"/>
    <w:rsid w:val="00ED1BFA"/>
    <w:rsid w:val="00ED20F5"/>
    <w:rsid w:val="00ED2512"/>
    <w:rsid w:val="00ED2594"/>
    <w:rsid w:val="00ED2C31"/>
    <w:rsid w:val="00ED3B1F"/>
    <w:rsid w:val="00ED3D5C"/>
    <w:rsid w:val="00ED4CB4"/>
    <w:rsid w:val="00ED707F"/>
    <w:rsid w:val="00ED7D14"/>
    <w:rsid w:val="00EE01F9"/>
    <w:rsid w:val="00EE116D"/>
    <w:rsid w:val="00EE1583"/>
    <w:rsid w:val="00EE25C9"/>
    <w:rsid w:val="00EE4138"/>
    <w:rsid w:val="00EE5889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BEB"/>
    <w:rsid w:val="00EF3E1B"/>
    <w:rsid w:val="00EF49D9"/>
    <w:rsid w:val="00EF4BB9"/>
    <w:rsid w:val="00EF4C1B"/>
    <w:rsid w:val="00EF584E"/>
    <w:rsid w:val="00EF5984"/>
    <w:rsid w:val="00EF6433"/>
    <w:rsid w:val="00F00295"/>
    <w:rsid w:val="00F00C27"/>
    <w:rsid w:val="00F00E4E"/>
    <w:rsid w:val="00F0112A"/>
    <w:rsid w:val="00F0198E"/>
    <w:rsid w:val="00F02060"/>
    <w:rsid w:val="00F02112"/>
    <w:rsid w:val="00F02329"/>
    <w:rsid w:val="00F02B13"/>
    <w:rsid w:val="00F02F7C"/>
    <w:rsid w:val="00F04027"/>
    <w:rsid w:val="00F0413D"/>
    <w:rsid w:val="00F0469C"/>
    <w:rsid w:val="00F05202"/>
    <w:rsid w:val="00F055F7"/>
    <w:rsid w:val="00F05739"/>
    <w:rsid w:val="00F05871"/>
    <w:rsid w:val="00F063E2"/>
    <w:rsid w:val="00F06613"/>
    <w:rsid w:val="00F06B52"/>
    <w:rsid w:val="00F118FB"/>
    <w:rsid w:val="00F11AA0"/>
    <w:rsid w:val="00F12616"/>
    <w:rsid w:val="00F12700"/>
    <w:rsid w:val="00F13435"/>
    <w:rsid w:val="00F137FA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BF6"/>
    <w:rsid w:val="00F300FF"/>
    <w:rsid w:val="00F30A67"/>
    <w:rsid w:val="00F316F9"/>
    <w:rsid w:val="00F33BCB"/>
    <w:rsid w:val="00F33DE3"/>
    <w:rsid w:val="00F354AE"/>
    <w:rsid w:val="00F35BBD"/>
    <w:rsid w:val="00F36C8C"/>
    <w:rsid w:val="00F4071D"/>
    <w:rsid w:val="00F40AD3"/>
    <w:rsid w:val="00F41DB3"/>
    <w:rsid w:val="00F421C4"/>
    <w:rsid w:val="00F42592"/>
    <w:rsid w:val="00F42F06"/>
    <w:rsid w:val="00F4429C"/>
    <w:rsid w:val="00F44A3A"/>
    <w:rsid w:val="00F44B2C"/>
    <w:rsid w:val="00F45948"/>
    <w:rsid w:val="00F4731F"/>
    <w:rsid w:val="00F47CCA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1B29"/>
    <w:rsid w:val="00F73CB3"/>
    <w:rsid w:val="00F745C4"/>
    <w:rsid w:val="00F7542C"/>
    <w:rsid w:val="00F756F0"/>
    <w:rsid w:val="00F75CD9"/>
    <w:rsid w:val="00F764F0"/>
    <w:rsid w:val="00F765B5"/>
    <w:rsid w:val="00F76B3C"/>
    <w:rsid w:val="00F7710F"/>
    <w:rsid w:val="00F77930"/>
    <w:rsid w:val="00F77BBE"/>
    <w:rsid w:val="00F806EE"/>
    <w:rsid w:val="00F81DC6"/>
    <w:rsid w:val="00F825F4"/>
    <w:rsid w:val="00F84886"/>
    <w:rsid w:val="00F848A3"/>
    <w:rsid w:val="00F864AD"/>
    <w:rsid w:val="00F86AA6"/>
    <w:rsid w:val="00F903F7"/>
    <w:rsid w:val="00F90530"/>
    <w:rsid w:val="00F91311"/>
    <w:rsid w:val="00F91E43"/>
    <w:rsid w:val="00F928CE"/>
    <w:rsid w:val="00F9435C"/>
    <w:rsid w:val="00F94468"/>
    <w:rsid w:val="00F946D0"/>
    <w:rsid w:val="00F94EE3"/>
    <w:rsid w:val="00F954C4"/>
    <w:rsid w:val="00F97FF8"/>
    <w:rsid w:val="00FA01F3"/>
    <w:rsid w:val="00FA0B98"/>
    <w:rsid w:val="00FA1FD2"/>
    <w:rsid w:val="00FA215F"/>
    <w:rsid w:val="00FA26EE"/>
    <w:rsid w:val="00FA3581"/>
    <w:rsid w:val="00FA364E"/>
    <w:rsid w:val="00FA382C"/>
    <w:rsid w:val="00FA41A2"/>
    <w:rsid w:val="00FA436A"/>
    <w:rsid w:val="00FA50E8"/>
    <w:rsid w:val="00FA52AA"/>
    <w:rsid w:val="00FA5E17"/>
    <w:rsid w:val="00FA6294"/>
    <w:rsid w:val="00FA6BA3"/>
    <w:rsid w:val="00FA6ED8"/>
    <w:rsid w:val="00FA7AD6"/>
    <w:rsid w:val="00FB0D52"/>
    <w:rsid w:val="00FB28BE"/>
    <w:rsid w:val="00FB56F6"/>
    <w:rsid w:val="00FB7E1B"/>
    <w:rsid w:val="00FC2DA5"/>
    <w:rsid w:val="00FC3665"/>
    <w:rsid w:val="00FC3B40"/>
    <w:rsid w:val="00FC5996"/>
    <w:rsid w:val="00FC68A4"/>
    <w:rsid w:val="00FC743F"/>
    <w:rsid w:val="00FD043F"/>
    <w:rsid w:val="00FD0BED"/>
    <w:rsid w:val="00FD0C97"/>
    <w:rsid w:val="00FD0E44"/>
    <w:rsid w:val="00FD0EAC"/>
    <w:rsid w:val="00FD2FFF"/>
    <w:rsid w:val="00FD3F31"/>
    <w:rsid w:val="00FD4449"/>
    <w:rsid w:val="00FD512F"/>
    <w:rsid w:val="00FD5F04"/>
    <w:rsid w:val="00FD659F"/>
    <w:rsid w:val="00FD6A5C"/>
    <w:rsid w:val="00FD6D90"/>
    <w:rsid w:val="00FD6D9F"/>
    <w:rsid w:val="00FE0748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0FE2"/>
    <w:rsid w:val="00FF26DA"/>
    <w:rsid w:val="00FF3D12"/>
    <w:rsid w:val="00FF3D6C"/>
    <w:rsid w:val="00FF3F92"/>
    <w:rsid w:val="00FF45E9"/>
    <w:rsid w:val="00FF616D"/>
    <w:rsid w:val="00FF754C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163464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Заголовок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DC09C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C09C4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9E31-ECA9-45DA-86B6-E40DB1D7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Кулагина Ольга Юрьевна</cp:lastModifiedBy>
  <cp:revision>161</cp:revision>
  <cp:lastPrinted>2025-05-05T09:45:00Z</cp:lastPrinted>
  <dcterms:created xsi:type="dcterms:W3CDTF">2025-03-11T10:00:00Z</dcterms:created>
  <dcterms:modified xsi:type="dcterms:W3CDTF">2025-05-05T09:50:00Z</dcterms:modified>
</cp:coreProperties>
</file>