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A5" w:rsidRPr="00214FCF" w:rsidRDefault="00200C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bookmarkStart w:id="0" w:name="Par1"/>
      <w:bookmarkEnd w:id="0"/>
      <w:r w:rsidRPr="00214FCF">
        <w:rPr>
          <w:rFonts w:ascii="Calibri" w:hAnsi="Calibri" w:cs="Calibri"/>
          <w:b/>
          <w:bCs/>
          <w:sz w:val="28"/>
          <w:szCs w:val="28"/>
        </w:rPr>
        <w:t>ГУБЕРНАТОР МОСКОВСКОЙ ОБЛАСТИ</w:t>
      </w:r>
    </w:p>
    <w:p w:rsidR="00200CA5" w:rsidRPr="00214FCF" w:rsidRDefault="0020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00CA5" w:rsidRPr="00214FCF" w:rsidRDefault="0020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14FCF">
        <w:rPr>
          <w:rFonts w:ascii="Calibri" w:hAnsi="Calibri" w:cs="Calibri"/>
          <w:b/>
          <w:bCs/>
          <w:sz w:val="28"/>
          <w:szCs w:val="28"/>
        </w:rPr>
        <w:t>ПОСТАНОВЛЕНИЕ</w:t>
      </w:r>
    </w:p>
    <w:p w:rsidR="00200CA5" w:rsidRPr="00214FCF" w:rsidRDefault="0020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14FCF">
        <w:rPr>
          <w:rFonts w:ascii="Calibri" w:hAnsi="Calibri" w:cs="Calibri"/>
          <w:b/>
          <w:bCs/>
          <w:sz w:val="28"/>
          <w:szCs w:val="28"/>
        </w:rPr>
        <w:t>от 24 июня 2014 г. N 115-ПГ</w:t>
      </w:r>
    </w:p>
    <w:p w:rsidR="00200CA5" w:rsidRPr="00214FCF" w:rsidRDefault="0020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00CA5" w:rsidRPr="00214FCF" w:rsidRDefault="00B74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14FCF">
        <w:rPr>
          <w:rFonts w:ascii="Calibri" w:hAnsi="Calibri" w:cs="Calibri"/>
          <w:b/>
          <w:bCs/>
          <w:sz w:val="28"/>
          <w:szCs w:val="28"/>
        </w:rPr>
        <w:t>«</w:t>
      </w:r>
      <w:r w:rsidR="00200CA5" w:rsidRPr="00214FCF">
        <w:rPr>
          <w:rFonts w:ascii="Calibri" w:hAnsi="Calibri" w:cs="Calibri"/>
          <w:b/>
          <w:bCs/>
          <w:sz w:val="28"/>
          <w:szCs w:val="28"/>
        </w:rPr>
        <w:t>ОБ УТВЕРЖДЕНИИ ПОЛОЖЕНИЯ О КОМИССИЯХ ПО СОБЛЮДЕНИЮ</w:t>
      </w:r>
    </w:p>
    <w:p w:rsidR="00200CA5" w:rsidRPr="00214FCF" w:rsidRDefault="0020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14FCF">
        <w:rPr>
          <w:rFonts w:ascii="Calibri" w:hAnsi="Calibri" w:cs="Calibri"/>
          <w:b/>
          <w:bCs/>
          <w:sz w:val="28"/>
          <w:szCs w:val="28"/>
        </w:rPr>
        <w:t>ТРЕБОВАНИЙ К СЛУЖЕБНОМУ ПОВЕДЕНИЮ МУНИЦИПАЛЬНЫХ СЛУЖАЩИХ</w:t>
      </w:r>
    </w:p>
    <w:p w:rsidR="00200CA5" w:rsidRPr="00214FCF" w:rsidRDefault="0020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14FCF">
        <w:rPr>
          <w:rFonts w:ascii="Calibri" w:hAnsi="Calibri" w:cs="Calibri"/>
          <w:b/>
          <w:bCs/>
          <w:sz w:val="28"/>
          <w:szCs w:val="28"/>
        </w:rPr>
        <w:t>МУНИЦИПАЛЬНЫХ ОБРАЗОВАНИЙ МОСКОВСКОЙ ОБЛАСТИ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14FCF">
        <w:rPr>
          <w:rFonts w:ascii="Calibri" w:hAnsi="Calibri" w:cs="Calibri"/>
          <w:b/>
          <w:bCs/>
          <w:sz w:val="28"/>
          <w:szCs w:val="28"/>
        </w:rPr>
        <w:t>И УРЕГУЛИРОВАНИЮ КОНФЛИКТА ИНТЕРЕСОВ</w:t>
      </w:r>
      <w:r w:rsidR="00B74247" w:rsidRPr="00214FCF">
        <w:rPr>
          <w:rFonts w:ascii="Calibri" w:hAnsi="Calibri" w:cs="Calibri"/>
          <w:b/>
          <w:bCs/>
          <w:sz w:val="28"/>
          <w:szCs w:val="28"/>
        </w:rPr>
        <w:t>»</w:t>
      </w:r>
      <w:bookmarkStart w:id="1" w:name="_GoBack"/>
      <w:bookmarkEnd w:id="1"/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02.03.2007 N 25-ФЗ "О муниципальной службе в Российской Федерации",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руководствуясь </w:t>
      </w:r>
      <w:hyperlink r:id="rId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и в целях реализации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N 137/2007-ОЗ "О муниципальной</w:t>
      </w:r>
      <w:proofErr w:type="gramEnd"/>
      <w:r>
        <w:rPr>
          <w:rFonts w:ascii="Calibri" w:hAnsi="Calibri" w:cs="Calibri"/>
        </w:rPr>
        <w:t xml:space="preserve"> службе в Московской области" постановляю: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2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Главному управлению по информационной политике Московской области опубликовать настоящее постановление в газете "Ежедневные новости. Подмосковье" и разместить (опубликовать) на Интернет-портале Правительства Московской области.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Контроль за выполнением настоящего постановления возложить на Вице-губернатора Московской области Ю.П. </w:t>
      </w:r>
      <w:proofErr w:type="spellStart"/>
      <w:r>
        <w:rPr>
          <w:rFonts w:ascii="Calibri" w:hAnsi="Calibri" w:cs="Calibri"/>
        </w:rPr>
        <w:t>Олейникова</w:t>
      </w:r>
      <w:proofErr w:type="spellEnd"/>
      <w:r>
        <w:rPr>
          <w:rFonts w:ascii="Calibri" w:hAnsi="Calibri" w:cs="Calibri"/>
        </w:rPr>
        <w:t>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Московской области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 Воробьев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Утверждено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Губернатора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Московской области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июня 2014 г. N 115-ПГ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8"/>
      <w:bookmarkEnd w:id="3"/>
      <w:r>
        <w:rPr>
          <w:rFonts w:ascii="Calibri" w:hAnsi="Calibri" w:cs="Calibri"/>
          <w:b/>
          <w:bCs/>
        </w:rPr>
        <w:t>ПОЛОЖЕНИЕ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 ПО СОБЛЮДЕНИЮ ТРЕБОВАНИЙ К СЛУЖЕБНОМУ ПОВЕДЕНИЮ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СЛУЖАЩИХ МУНИЦИПАЛЬНЫХ ОБРАЗОВАНИЙ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МОСКОВСКОЙ ОБЛАСТИ И УРЕГУЛИРОВАНИЮ КОНФЛИКТА ИНТЕРЕСОВ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Настоящим Положением определяется порядок образования комиссий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 (далее - комиссии, комиссия), образуемых в органах местного самоуправления муниципальных образований Московской области (далее - органы местного самоуправления)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02.03.2007 N 25-ФЗ "О муниципальной службе в Российской Федерации" и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</w:t>
      </w:r>
      <w:proofErr w:type="gramEnd"/>
      <w:r>
        <w:rPr>
          <w:rFonts w:ascii="Calibri" w:hAnsi="Calibri" w:cs="Calibri"/>
        </w:rPr>
        <w:t xml:space="preserve"> "О противодействии коррупции".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Комиссии в своей деятельности руководствуются </w:t>
      </w:r>
      <w:hyperlink r:id="rId10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нормативными </w:t>
      </w:r>
      <w:r>
        <w:rPr>
          <w:rFonts w:ascii="Calibri" w:hAnsi="Calibri" w:cs="Calibri"/>
        </w:rPr>
        <w:lastRenderedPageBreak/>
        <w:t>правовыми актами Президента Российской Федерации, Правительства Российской Федерации, нормативными правовыми актами Московской области, настоящим Положением, а также правовыми актами органов местного самоуправления.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задачей комиссий является содействие органам местного самоуправления: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обеспечении соблюдения муниципальными служащими муниципальных образований Московской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законодательством Российской Федерации (далее - требования к служебному поведению и (или) требования об урегулировании конфликта интересов);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осуществлении в органе местного самоуправления мер по предупреждению коррупции.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Комиссии рассматривают вопросы, связанные с соблюдением требований к служебному поведению муниципальных служащих и (или) требований об урегулировании конфликта интересов, в органах местного самоуправления.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самоуправления, рассматриваются комиссией соответствующего органа местного самоуправления.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Комиссия образуется правовым актом органа местного самоуправления. Порядок деятельности комиссии, а также ее состав утверждаются руководителем органа местного самоуправления в соответствии с настоящим Положением.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состав комиссии входят: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органа местного самоуправления (председатель комиссии),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Руководитель органа местного самоуправления вправе принять решение о включении в состав комиссии: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представителя общественной палаты муниципального образования, образованного в соответствии с законодательством;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представителя общественной организации ветеранов муниципального образования;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представителя профсоюзной организации, действующей в установленном порядке в органе местного самоуправления;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представителя (представителей)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заседаниях комиссии с правом совещательного голоса участвуют: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</w:t>
      </w:r>
      <w:r>
        <w:rPr>
          <w:rFonts w:ascii="Calibri" w:hAnsi="Calibri" w:cs="Calibri"/>
        </w:rPr>
        <w:lastRenderedPageBreak/>
        <w:t>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Решение комиссии оформляется протоколом в порядке, определяемом правовым актом органа местного самоуправления.</w:t>
      </w: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0CA5" w:rsidRDefault="00200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0CA5" w:rsidRDefault="00200CA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E71AC" w:rsidRDefault="00AE71AC"/>
    <w:sectPr w:rsidR="00AE71AC" w:rsidSect="0010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A5"/>
    <w:rsid w:val="0017203A"/>
    <w:rsid w:val="00200CA5"/>
    <w:rsid w:val="00214FCF"/>
    <w:rsid w:val="002477B9"/>
    <w:rsid w:val="003C16B9"/>
    <w:rsid w:val="004F3941"/>
    <w:rsid w:val="00517EAA"/>
    <w:rsid w:val="00625678"/>
    <w:rsid w:val="00AE71AC"/>
    <w:rsid w:val="00B74247"/>
    <w:rsid w:val="00CE2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25991AD7222ADE4E81DA982B7C88A8D70C3A00EFF2A4CAD62717A64SBO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A25991AD7222ADE4E802A993B7C88A8D7DCDAF08FE2A4CAD62717A64BFC87029FBB31C3FAF8081SAO5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A25991AD7222ADE4E81DA982B7C88A8D73CEA108F62A4CAD62717A64SBOF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A25991AD7222ADE4E81DA982B7C88A8D70CCAE0BFF2A4CAD62717A64SBOFL" TargetMode="External"/><Relationship Id="rId10" Type="http://schemas.openxmlformats.org/officeDocument/2006/relationships/hyperlink" Target="consultantplus://offline/ref=2CA25991AD7222ADE4E81DA982B7C88A8E7DCDA202A07D4EFC377FS7OFL" TargetMode="External"/><Relationship Id="rId4" Type="http://schemas.openxmlformats.org/officeDocument/2006/relationships/hyperlink" Target="consultantplus://offline/ref=2CA25991AD7222ADE4E81DA982B7C88A8D70C3A00EFF2A4CAD62717A64BFC87029FBB31FS3OCL" TargetMode="External"/><Relationship Id="rId9" Type="http://schemas.openxmlformats.org/officeDocument/2006/relationships/hyperlink" Target="consultantplus://offline/ref=2CA25991AD7222ADE4E81DA982B7C88A8D70CCAE0BFF2A4CAD62717A64SBO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КСП Чехов</dc:creator>
  <cp:lastModifiedBy>Демина</cp:lastModifiedBy>
  <cp:revision>2</cp:revision>
  <cp:lastPrinted>2016-10-12T14:25:00Z</cp:lastPrinted>
  <dcterms:created xsi:type="dcterms:W3CDTF">2016-10-13T07:18:00Z</dcterms:created>
  <dcterms:modified xsi:type="dcterms:W3CDTF">2016-10-13T07:18:00Z</dcterms:modified>
</cp:coreProperties>
</file>