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68" w:rsidRPr="001D05C6" w:rsidRDefault="00102268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</w:p>
    <w:p w:rsidR="00865223" w:rsidRPr="001D05C6" w:rsidRDefault="00102268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>городского округа Воскре</w:t>
      </w:r>
      <w:r w:rsidR="008B5AC8">
        <w:rPr>
          <w:rFonts w:ascii="Times New Roman" w:hAnsi="Times New Roman" w:cs="Times New Roman"/>
          <w:b/>
          <w:sz w:val="28"/>
          <w:szCs w:val="28"/>
        </w:rPr>
        <w:t>сенск Московской области на 2024 год и плановый период 2025 и 2026</w:t>
      </w:r>
      <w:r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E002C" w:rsidRDefault="00AE002C" w:rsidP="00102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268" w:rsidRPr="001D05C6" w:rsidRDefault="007361F0" w:rsidP="00102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0A">
        <w:rPr>
          <w:rFonts w:ascii="Times New Roman" w:hAnsi="Times New Roman" w:cs="Times New Roman"/>
          <w:b/>
          <w:sz w:val="28"/>
          <w:szCs w:val="28"/>
        </w:rPr>
        <w:t>1</w:t>
      </w:r>
      <w:r w:rsidR="00AC41F1">
        <w:rPr>
          <w:rFonts w:ascii="Times New Roman" w:hAnsi="Times New Roman" w:cs="Times New Roman"/>
          <w:b/>
          <w:sz w:val="28"/>
          <w:szCs w:val="28"/>
        </w:rPr>
        <w:t>. Основные</w:t>
      </w:r>
      <w:r w:rsidR="00102268" w:rsidRPr="001D05C6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1D05C6" w:rsidRDefault="001D05C6" w:rsidP="00102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546E" w:rsidRDefault="002C546E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Основные направления бюджетной и налоговой политики городского округа Воскре</w:t>
      </w:r>
      <w:r w:rsidR="008B5AC8">
        <w:rPr>
          <w:rFonts w:ascii="Times New Roman" w:hAnsi="Times New Roman" w:cs="Times New Roman"/>
          <w:sz w:val="28"/>
          <w:szCs w:val="28"/>
        </w:rPr>
        <w:t>сенск Московской области на 2024 год и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71501">
        <w:rPr>
          <w:rFonts w:ascii="Times New Roman" w:hAnsi="Times New Roman" w:cs="Times New Roman"/>
          <w:sz w:val="28"/>
          <w:szCs w:val="28"/>
        </w:rPr>
        <w:t xml:space="preserve">(далее – Основные направления) </w:t>
      </w:r>
      <w:r>
        <w:rPr>
          <w:rFonts w:ascii="Times New Roman" w:hAnsi="Times New Roman" w:cs="Times New Roman"/>
          <w:sz w:val="28"/>
          <w:szCs w:val="28"/>
        </w:rPr>
        <w:t>определяют цели и приоритеты в среднесрочной перспективе.</w:t>
      </w:r>
    </w:p>
    <w:p w:rsidR="005248D2" w:rsidRDefault="00875584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72DA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59370A" w:rsidRPr="009B72DA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и налоговой политики </w:t>
      </w:r>
      <w:r w:rsidRPr="009B72DA">
        <w:rPr>
          <w:rFonts w:ascii="Times New Roman" w:hAnsi="Times New Roman" w:cs="Times New Roman"/>
          <w:sz w:val="28"/>
          <w:szCs w:val="28"/>
        </w:rPr>
        <w:t>были учтены положения бюд</w:t>
      </w:r>
      <w:r w:rsidR="0059370A" w:rsidRPr="009B72DA">
        <w:rPr>
          <w:rFonts w:ascii="Times New Roman" w:hAnsi="Times New Roman" w:cs="Times New Roman"/>
          <w:sz w:val="28"/>
          <w:szCs w:val="28"/>
        </w:rPr>
        <w:t>жетного законодательства, Указы</w:t>
      </w:r>
      <w:r w:rsidRPr="009B72D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 мая 2018 года №</w:t>
      </w:r>
      <w:r w:rsidR="00AC41F1" w:rsidRPr="009B72DA">
        <w:rPr>
          <w:rFonts w:ascii="Times New Roman" w:hAnsi="Times New Roman" w:cs="Times New Roman"/>
          <w:sz w:val="28"/>
          <w:szCs w:val="28"/>
        </w:rPr>
        <w:t xml:space="preserve"> </w:t>
      </w:r>
      <w:r w:rsidRPr="009B72DA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 и от 21 июля 2020 года №</w:t>
      </w:r>
      <w:r w:rsidR="00AC41F1" w:rsidRPr="009B72DA">
        <w:rPr>
          <w:rFonts w:ascii="Times New Roman" w:hAnsi="Times New Roman" w:cs="Times New Roman"/>
          <w:sz w:val="28"/>
          <w:szCs w:val="28"/>
        </w:rPr>
        <w:t xml:space="preserve"> </w:t>
      </w:r>
      <w:r w:rsidRPr="009B72DA">
        <w:rPr>
          <w:rFonts w:ascii="Times New Roman" w:hAnsi="Times New Roman" w:cs="Times New Roman"/>
          <w:sz w:val="28"/>
          <w:szCs w:val="28"/>
        </w:rPr>
        <w:t>474 «О национальных целях развития Российской Федерации на период до 2030 года»</w:t>
      </w:r>
      <w:r w:rsidR="005248D2" w:rsidRPr="009B72DA">
        <w:rPr>
          <w:rFonts w:ascii="Times New Roman" w:hAnsi="Times New Roman" w:cs="Times New Roman"/>
          <w:sz w:val="28"/>
          <w:szCs w:val="28"/>
        </w:rPr>
        <w:t>, 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18.05.2016 №</w:t>
      </w:r>
      <w:r w:rsidR="00AC41F1" w:rsidRPr="009B72DA">
        <w:rPr>
          <w:rFonts w:ascii="Times New Roman" w:hAnsi="Times New Roman" w:cs="Times New Roman"/>
          <w:sz w:val="28"/>
          <w:szCs w:val="28"/>
        </w:rPr>
        <w:t xml:space="preserve"> </w:t>
      </w:r>
      <w:r w:rsidR="005248D2" w:rsidRPr="009B72DA">
        <w:rPr>
          <w:rFonts w:ascii="Times New Roman" w:hAnsi="Times New Roman" w:cs="Times New Roman"/>
          <w:sz w:val="28"/>
          <w:szCs w:val="28"/>
        </w:rPr>
        <w:t xml:space="preserve">445, </w:t>
      </w:r>
      <w:r w:rsidR="00176B81" w:rsidRPr="009B72DA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176B81" w:rsidRPr="0059370A">
        <w:rPr>
          <w:rFonts w:ascii="Times New Roman" w:hAnsi="Times New Roman" w:cs="Times New Roman"/>
          <w:sz w:val="28"/>
          <w:szCs w:val="28"/>
        </w:rPr>
        <w:t xml:space="preserve"> в городском округе Воскресенск Московской области, утвержденным </w:t>
      </w:r>
      <w:r w:rsidR="00D81CF8" w:rsidRPr="0059370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Воскресенск Московской</w:t>
      </w:r>
      <w:r w:rsidR="007C0051" w:rsidRPr="0059370A">
        <w:rPr>
          <w:rFonts w:ascii="Times New Roman" w:hAnsi="Times New Roman" w:cs="Times New Roman"/>
          <w:sz w:val="28"/>
          <w:szCs w:val="28"/>
        </w:rPr>
        <w:t xml:space="preserve"> области от 18.09.2019 № 12/1, а</w:t>
      </w:r>
      <w:r w:rsidR="00423549" w:rsidRPr="0059370A">
        <w:rPr>
          <w:rFonts w:ascii="Times New Roman" w:hAnsi="Times New Roman" w:cs="Times New Roman"/>
          <w:sz w:val="28"/>
          <w:szCs w:val="28"/>
        </w:rPr>
        <w:t xml:space="preserve"> также прогноза социально-экономического развития городского округа Воскресенск Московской области</w:t>
      </w:r>
      <w:r w:rsidR="008B5AC8" w:rsidRPr="0059370A">
        <w:rPr>
          <w:rFonts w:ascii="Times New Roman" w:hAnsi="Times New Roman" w:cs="Times New Roman"/>
          <w:sz w:val="28"/>
          <w:szCs w:val="28"/>
        </w:rPr>
        <w:t xml:space="preserve"> на 2024-2026</w:t>
      </w:r>
      <w:r w:rsidR="00423549" w:rsidRPr="0059370A">
        <w:rPr>
          <w:rFonts w:ascii="Times New Roman" w:hAnsi="Times New Roman" w:cs="Times New Roman"/>
          <w:sz w:val="28"/>
          <w:szCs w:val="28"/>
        </w:rPr>
        <w:t xml:space="preserve"> годы.</w:t>
      </w:r>
      <w:r w:rsidR="0042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501" w:rsidRDefault="00971501" w:rsidP="00971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Основные направления бюджетной и налоговой политики являются основой для составления проекта бюджета городского округа Воскресенск Московской области </w:t>
      </w:r>
      <w:r w:rsidR="008B5AC8">
        <w:rPr>
          <w:rFonts w:ascii="Times New Roman" w:hAnsi="Times New Roman" w:cs="Times New Roman"/>
          <w:sz w:val="28"/>
          <w:szCs w:val="28"/>
        </w:rPr>
        <w:t>на 2024 год и плановый период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0A1">
        <w:rPr>
          <w:rFonts w:ascii="Times New Roman" w:hAnsi="Times New Roman" w:cs="Times New Roman"/>
          <w:sz w:val="28"/>
          <w:szCs w:val="28"/>
        </w:rPr>
        <w:t>и</w:t>
      </w:r>
      <w:r w:rsidR="007C0051">
        <w:rPr>
          <w:rFonts w:ascii="Times New Roman" w:hAnsi="Times New Roman" w:cs="Times New Roman"/>
          <w:sz w:val="28"/>
          <w:szCs w:val="28"/>
        </w:rPr>
        <w:t xml:space="preserve"> </w:t>
      </w:r>
      <w:r w:rsidR="008B5AC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</w:t>
      </w:r>
    </w:p>
    <w:p w:rsidR="001D05C6" w:rsidRDefault="001D05C6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основных направлений бюджетной </w:t>
      </w:r>
      <w:r w:rsidR="00FB48E8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463BC4">
        <w:rPr>
          <w:rFonts w:ascii="Times New Roman" w:hAnsi="Times New Roman" w:cs="Times New Roman"/>
          <w:sz w:val="28"/>
          <w:szCs w:val="28"/>
        </w:rPr>
        <w:t>политики на 202</w:t>
      </w:r>
      <w:r w:rsidR="008B5AC8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годы является определение условий, используемых при составлении проекта бюджета, основных подходов к его формированию, и общего порядка разработки основных характеристик и прогнозируемых параметров бюджета </w:t>
      </w:r>
      <w:r w:rsidR="00875584" w:rsidRPr="00875584">
        <w:rPr>
          <w:rFonts w:ascii="Times New Roman" w:hAnsi="Times New Roman" w:cs="Times New Roman"/>
          <w:sz w:val="28"/>
          <w:szCs w:val="28"/>
        </w:rPr>
        <w:t xml:space="preserve">городского округа Воскресенск Московской области </w:t>
      </w:r>
      <w:r>
        <w:rPr>
          <w:rFonts w:ascii="Times New Roman" w:hAnsi="Times New Roman" w:cs="Times New Roman"/>
          <w:sz w:val="28"/>
          <w:szCs w:val="28"/>
        </w:rPr>
        <w:t>с учетом сложившейся экономической ситуации, а также обеспечение прозрачности и открытости бюджетного планирования.</w:t>
      </w:r>
    </w:p>
    <w:p w:rsidR="001D05C6" w:rsidRDefault="001D05C6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5C6" w:rsidRPr="009741A9" w:rsidRDefault="007361F0" w:rsidP="001D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2</w:t>
      </w:r>
      <w:r w:rsidR="001D05C6" w:rsidRPr="009741A9">
        <w:rPr>
          <w:rFonts w:ascii="Times New Roman" w:hAnsi="Times New Roman" w:cs="Times New Roman"/>
          <w:b/>
          <w:sz w:val="28"/>
          <w:szCs w:val="28"/>
        </w:rPr>
        <w:t xml:space="preserve">. Основные итоги реализации бюджетной и налоговой политики </w:t>
      </w:r>
    </w:p>
    <w:p w:rsidR="001D05C6" w:rsidRPr="001D05C6" w:rsidRDefault="009741A9" w:rsidP="001D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A9">
        <w:rPr>
          <w:rFonts w:ascii="Times New Roman" w:hAnsi="Times New Roman" w:cs="Times New Roman"/>
          <w:b/>
          <w:sz w:val="28"/>
          <w:szCs w:val="28"/>
        </w:rPr>
        <w:t>в 2022</w:t>
      </w:r>
      <w:r w:rsidR="00B1444D" w:rsidRPr="009741A9">
        <w:rPr>
          <w:rFonts w:ascii="Times New Roman" w:hAnsi="Times New Roman" w:cs="Times New Roman"/>
          <w:b/>
          <w:sz w:val="28"/>
          <w:szCs w:val="28"/>
        </w:rPr>
        <w:t xml:space="preserve"> году и </w:t>
      </w:r>
      <w:r w:rsidRPr="009741A9">
        <w:rPr>
          <w:rFonts w:ascii="Times New Roman" w:hAnsi="Times New Roman" w:cs="Times New Roman"/>
          <w:b/>
          <w:sz w:val="28"/>
          <w:szCs w:val="28"/>
        </w:rPr>
        <w:t>в 2023</w:t>
      </w:r>
      <w:r w:rsidR="00B1444D" w:rsidRPr="009741A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D05C6" w:rsidRPr="001D05C6" w:rsidRDefault="001D05C6" w:rsidP="001D0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02DA" w:rsidRDefault="00595FD2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2DA">
        <w:rPr>
          <w:rFonts w:ascii="Times New Roman" w:hAnsi="Times New Roman" w:cs="Times New Roman"/>
          <w:sz w:val="28"/>
          <w:szCs w:val="28"/>
        </w:rPr>
        <w:t xml:space="preserve">  В 2022-2023 годах формирование бюджета городского округа осуществлялось на основе муниципальных программ, что позволило гарантировано обеспечить финансовыми ресурсами действующие расходные обязательства, прозрачно и конкурентно распределять имеющиеся средства.</w:t>
      </w:r>
    </w:p>
    <w:p w:rsidR="00DD02DA" w:rsidRDefault="00DD02DA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Благодаря эффективной реализации бюджетной политики своевременно проведена работа по оптимизации и повышению эффективности бюджетных расходов, соблюдению нормативов расходов на содержание органов местного самоуправления, оптимизации численности работников органов местного самоуправления, недопущению кредиторской задолженности по принятым обязательствам.</w:t>
      </w:r>
    </w:p>
    <w:p w:rsidR="00A079C1" w:rsidRDefault="00DD02DA" w:rsidP="002C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5FD2">
        <w:rPr>
          <w:rFonts w:ascii="Times New Roman" w:hAnsi="Times New Roman" w:cs="Times New Roman"/>
          <w:sz w:val="28"/>
          <w:szCs w:val="28"/>
        </w:rPr>
        <w:t>В течении 2022</w:t>
      </w:r>
      <w:r w:rsidR="00A079C1" w:rsidRPr="004872DA">
        <w:rPr>
          <w:rFonts w:ascii="Times New Roman" w:hAnsi="Times New Roman" w:cs="Times New Roman"/>
          <w:sz w:val="28"/>
          <w:szCs w:val="28"/>
        </w:rPr>
        <w:t xml:space="preserve"> года ключевой задачей</w:t>
      </w:r>
      <w:r w:rsidR="009741A9">
        <w:rPr>
          <w:rFonts w:ascii="Times New Roman" w:hAnsi="Times New Roman" w:cs="Times New Roman"/>
          <w:sz w:val="28"/>
          <w:szCs w:val="28"/>
        </w:rPr>
        <w:t xml:space="preserve"> единой экономической политики </w:t>
      </w:r>
      <w:r w:rsidR="009741A9" w:rsidRPr="004872DA">
        <w:rPr>
          <w:rFonts w:ascii="Times New Roman" w:hAnsi="Times New Roman" w:cs="Times New Roman"/>
          <w:sz w:val="28"/>
          <w:szCs w:val="28"/>
        </w:rPr>
        <w:t>было</w:t>
      </w:r>
      <w:r w:rsidR="00A079C1" w:rsidRPr="004872DA">
        <w:rPr>
          <w:rFonts w:ascii="Times New Roman" w:hAnsi="Times New Roman" w:cs="Times New Roman"/>
          <w:sz w:val="28"/>
          <w:szCs w:val="28"/>
        </w:rPr>
        <w:t xml:space="preserve"> содействие достижению национальных целей развития страны, а также</w:t>
      </w:r>
      <w:r w:rsidR="009741A9">
        <w:rPr>
          <w:rFonts w:ascii="Times New Roman" w:hAnsi="Times New Roman" w:cs="Times New Roman"/>
          <w:sz w:val="28"/>
          <w:szCs w:val="28"/>
        </w:rPr>
        <w:t xml:space="preserve"> укрепление положительных тенденций в сфере муниципальных финансов, что повлияло на сохранение устойчивой социально-экономической ситуации в городском округе.</w:t>
      </w:r>
      <w:r w:rsidR="00FA1670">
        <w:rPr>
          <w:rFonts w:ascii="Times New Roman" w:hAnsi="Times New Roman" w:cs="Times New Roman"/>
          <w:sz w:val="28"/>
          <w:szCs w:val="28"/>
        </w:rPr>
        <w:t xml:space="preserve"> Продолжилась реализация норм бюджетного и налогового законодательства в части полномочий муниципального образования. Осуществлялся мониторинг нормативно-правовых актов по местным налогам на предмет соответствия действующему законодательству.</w:t>
      </w:r>
    </w:p>
    <w:p w:rsidR="00545BAD" w:rsidRPr="004872DA" w:rsidRDefault="00FA1670" w:rsidP="00545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5BAD" w:rsidRPr="004872DA">
        <w:rPr>
          <w:rFonts w:ascii="Times New Roman" w:hAnsi="Times New Roman" w:cs="Times New Roman"/>
          <w:sz w:val="28"/>
          <w:szCs w:val="28"/>
        </w:rPr>
        <w:tab/>
        <w:t>В</w:t>
      </w:r>
      <w:r w:rsidR="00595FD2">
        <w:rPr>
          <w:rFonts w:ascii="Times New Roman" w:hAnsi="Times New Roman" w:cs="Times New Roman"/>
          <w:sz w:val="28"/>
          <w:szCs w:val="28"/>
        </w:rPr>
        <w:t xml:space="preserve"> бюджет городского округа в 2022</w:t>
      </w:r>
      <w:r w:rsidR="00545BAD" w:rsidRPr="004872DA">
        <w:rPr>
          <w:rFonts w:ascii="Times New Roman" w:hAnsi="Times New Roman" w:cs="Times New Roman"/>
          <w:sz w:val="28"/>
          <w:szCs w:val="28"/>
        </w:rPr>
        <w:t xml:space="preserve"> го</w:t>
      </w:r>
      <w:r w:rsidR="004872DA" w:rsidRPr="004872DA">
        <w:rPr>
          <w:rFonts w:ascii="Times New Roman" w:hAnsi="Times New Roman" w:cs="Times New Roman"/>
          <w:sz w:val="28"/>
          <w:szCs w:val="28"/>
        </w:rPr>
        <w:t>ду</w:t>
      </w:r>
      <w:r w:rsidR="00595FD2">
        <w:rPr>
          <w:rFonts w:ascii="Times New Roman" w:hAnsi="Times New Roman" w:cs="Times New Roman"/>
          <w:sz w:val="28"/>
          <w:szCs w:val="28"/>
        </w:rPr>
        <w:t xml:space="preserve"> поступило доходов сумме 7 221,7</w:t>
      </w:r>
      <w:r w:rsidR="00545BAD" w:rsidRPr="004872D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595FD2">
        <w:rPr>
          <w:rFonts w:ascii="Times New Roman" w:hAnsi="Times New Roman" w:cs="Times New Roman"/>
          <w:sz w:val="28"/>
          <w:szCs w:val="28"/>
        </w:rPr>
        <w:t xml:space="preserve"> при плане 7 293,7</w:t>
      </w:r>
      <w:r w:rsidR="004872D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280049">
        <w:rPr>
          <w:rFonts w:ascii="Times New Roman" w:hAnsi="Times New Roman" w:cs="Times New Roman"/>
          <w:sz w:val="28"/>
          <w:szCs w:val="28"/>
        </w:rPr>
        <w:t xml:space="preserve">,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что составляет </w:t>
      </w:r>
      <w:r w:rsidR="00595FD2">
        <w:rPr>
          <w:rFonts w:ascii="Times New Roman" w:eastAsia="Times New Roman" w:hAnsi="Times New Roman"/>
          <w:sz w:val="28"/>
          <w:szCs w:val="28"/>
        </w:rPr>
        <w:t>99,0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>% к уточненному годовому плану</w:t>
      </w:r>
      <w:r w:rsidR="00545BAD" w:rsidRPr="004872DA">
        <w:rPr>
          <w:rFonts w:ascii="Times New Roman" w:hAnsi="Times New Roman" w:cs="Times New Roman"/>
          <w:sz w:val="28"/>
          <w:szCs w:val="28"/>
        </w:rPr>
        <w:t>. Из них налоговые и не</w:t>
      </w:r>
      <w:r w:rsidR="004872DA" w:rsidRPr="004872DA">
        <w:rPr>
          <w:rFonts w:ascii="Times New Roman" w:hAnsi="Times New Roman" w:cs="Times New Roman"/>
          <w:sz w:val="28"/>
          <w:szCs w:val="28"/>
        </w:rPr>
        <w:t>на</w:t>
      </w:r>
      <w:r w:rsidR="00595FD2">
        <w:rPr>
          <w:rFonts w:ascii="Times New Roman" w:hAnsi="Times New Roman" w:cs="Times New Roman"/>
          <w:sz w:val="28"/>
          <w:szCs w:val="28"/>
        </w:rPr>
        <w:t>логовые доходы составили 4 039,</w:t>
      </w:r>
      <w:r w:rsidR="00D766E1">
        <w:rPr>
          <w:rFonts w:ascii="Times New Roman" w:hAnsi="Times New Roman" w:cs="Times New Roman"/>
          <w:sz w:val="28"/>
          <w:szCs w:val="28"/>
        </w:rPr>
        <w:t>5</w:t>
      </w:r>
      <w:r w:rsidR="00545BAD" w:rsidRPr="004872D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280049" w:rsidRP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>или</w:t>
      </w:r>
      <w:r w:rsidR="00595FD2">
        <w:rPr>
          <w:rFonts w:ascii="Times New Roman" w:eastAsia="Times New Roman" w:hAnsi="Times New Roman"/>
          <w:sz w:val="28"/>
          <w:szCs w:val="28"/>
        </w:rPr>
        <w:t xml:space="preserve"> 104,8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% к годовому плану, безвозмездных поступлений – </w:t>
      </w:r>
      <w:r w:rsidR="00595FD2">
        <w:rPr>
          <w:rFonts w:ascii="Times New Roman" w:eastAsia="Times New Roman" w:hAnsi="Times New Roman"/>
          <w:sz w:val="28"/>
          <w:szCs w:val="28"/>
        </w:rPr>
        <w:t>3 182,2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млн.</w:t>
      </w:r>
      <w:r w:rsidR="00280049" w:rsidRPr="005F462C">
        <w:rPr>
          <w:rFonts w:ascii="Times New Roman" w:eastAsia="Times New Roman" w:hAnsi="Times New Roman"/>
          <w:sz w:val="28"/>
          <w:szCs w:val="28"/>
        </w:rPr>
        <w:t xml:space="preserve"> рублей или </w:t>
      </w:r>
      <w:r w:rsidR="00595FD2">
        <w:rPr>
          <w:rFonts w:ascii="Times New Roman" w:eastAsia="Times New Roman" w:hAnsi="Times New Roman"/>
          <w:sz w:val="28"/>
          <w:szCs w:val="28"/>
        </w:rPr>
        <w:t>92,5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%</w:t>
      </w:r>
      <w:r w:rsidR="00280049" w:rsidRPr="001F37F0">
        <w:rPr>
          <w:rFonts w:ascii="Times New Roman" w:eastAsia="Times New Roman" w:hAnsi="Times New Roman"/>
          <w:sz w:val="28"/>
          <w:szCs w:val="28"/>
        </w:rPr>
        <w:t xml:space="preserve"> к</w:t>
      </w:r>
      <w:r w:rsidR="0028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280049" w:rsidRPr="001F37F0">
        <w:rPr>
          <w:rFonts w:ascii="Times New Roman" w:eastAsia="Times New Roman" w:hAnsi="Times New Roman"/>
          <w:sz w:val="28"/>
          <w:szCs w:val="28"/>
        </w:rPr>
        <w:t>годовому плану</w:t>
      </w:r>
      <w:r w:rsidR="00545BAD" w:rsidRPr="00487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BAD" w:rsidRPr="004872DA" w:rsidRDefault="00545BAD" w:rsidP="00545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DA">
        <w:rPr>
          <w:rFonts w:ascii="Times New Roman" w:hAnsi="Times New Roman" w:cs="Times New Roman"/>
          <w:sz w:val="28"/>
          <w:szCs w:val="28"/>
        </w:rPr>
        <w:t>В общем объеме доходов бюджета</w:t>
      </w:r>
      <w:r w:rsidR="00595FD2">
        <w:rPr>
          <w:rFonts w:ascii="Times New Roman" w:hAnsi="Times New Roman" w:cs="Times New Roman"/>
          <w:sz w:val="28"/>
          <w:szCs w:val="28"/>
        </w:rPr>
        <w:t xml:space="preserve"> городского округа за 2022</w:t>
      </w:r>
      <w:r w:rsidRPr="004872DA">
        <w:rPr>
          <w:rFonts w:ascii="Times New Roman" w:hAnsi="Times New Roman" w:cs="Times New Roman"/>
          <w:sz w:val="28"/>
          <w:szCs w:val="28"/>
        </w:rPr>
        <w:t xml:space="preserve"> год налоговые и неналоговые составили 5</w:t>
      </w:r>
      <w:r w:rsidR="004872DA" w:rsidRPr="004872DA">
        <w:rPr>
          <w:rFonts w:ascii="Times New Roman" w:hAnsi="Times New Roman" w:cs="Times New Roman"/>
          <w:sz w:val="28"/>
          <w:szCs w:val="28"/>
        </w:rPr>
        <w:t>5,</w:t>
      </w:r>
      <w:r w:rsidR="00595FD2">
        <w:rPr>
          <w:rFonts w:ascii="Times New Roman" w:hAnsi="Times New Roman" w:cs="Times New Roman"/>
          <w:sz w:val="28"/>
          <w:szCs w:val="28"/>
        </w:rPr>
        <w:t xml:space="preserve">9 </w:t>
      </w:r>
      <w:r w:rsidRPr="004872DA">
        <w:rPr>
          <w:rFonts w:ascii="Times New Roman" w:hAnsi="Times New Roman" w:cs="Times New Roman"/>
          <w:sz w:val="28"/>
          <w:szCs w:val="28"/>
        </w:rPr>
        <w:t>%, безвозмездные поступления соответственно 4</w:t>
      </w:r>
      <w:r w:rsidR="004872DA" w:rsidRPr="004872DA">
        <w:rPr>
          <w:rFonts w:ascii="Times New Roman" w:hAnsi="Times New Roman" w:cs="Times New Roman"/>
          <w:sz w:val="28"/>
          <w:szCs w:val="28"/>
        </w:rPr>
        <w:t>4,</w:t>
      </w:r>
      <w:r w:rsidR="00595FD2">
        <w:rPr>
          <w:rFonts w:ascii="Times New Roman" w:hAnsi="Times New Roman" w:cs="Times New Roman"/>
          <w:sz w:val="28"/>
          <w:szCs w:val="28"/>
        </w:rPr>
        <w:t xml:space="preserve">1 </w:t>
      </w:r>
      <w:r w:rsidRPr="004872DA">
        <w:rPr>
          <w:rFonts w:ascii="Times New Roman" w:hAnsi="Times New Roman" w:cs="Times New Roman"/>
          <w:sz w:val="28"/>
          <w:szCs w:val="28"/>
        </w:rPr>
        <w:t>%.</w:t>
      </w:r>
    </w:p>
    <w:p w:rsidR="004872DA" w:rsidRPr="00701DB3" w:rsidRDefault="00701DB3" w:rsidP="00545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DB3">
        <w:rPr>
          <w:rFonts w:ascii="Times New Roman" w:hAnsi="Times New Roman" w:cs="Times New Roman"/>
          <w:sz w:val="28"/>
          <w:szCs w:val="28"/>
        </w:rPr>
        <w:t>П</w:t>
      </w:r>
      <w:r w:rsidR="004872DA" w:rsidRPr="00701DB3">
        <w:rPr>
          <w:rFonts w:ascii="Times New Roman" w:hAnsi="Times New Roman" w:cs="Times New Roman"/>
          <w:sz w:val="28"/>
          <w:szCs w:val="28"/>
        </w:rPr>
        <w:t xml:space="preserve">оставленные </w:t>
      </w:r>
      <w:r w:rsidRPr="00701DB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4872DA" w:rsidRPr="00701DB3">
        <w:rPr>
          <w:rFonts w:ascii="Times New Roman" w:hAnsi="Times New Roman" w:cs="Times New Roman"/>
          <w:sz w:val="28"/>
          <w:szCs w:val="28"/>
        </w:rPr>
        <w:t>перед органами местного самоуправления в области экономики и социальной политики городского округа выполнены.</w:t>
      </w:r>
    </w:p>
    <w:p w:rsidR="007E799A" w:rsidRDefault="00545BAD" w:rsidP="00545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C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595FD2">
        <w:rPr>
          <w:rFonts w:ascii="Times New Roman" w:hAnsi="Times New Roman" w:cs="Times New Roman"/>
          <w:sz w:val="28"/>
          <w:szCs w:val="28"/>
        </w:rPr>
        <w:t>бюджета городского округа в 2022 году при плане 7</w:t>
      </w:r>
      <w:r w:rsidR="00583378">
        <w:rPr>
          <w:rFonts w:ascii="Times New Roman" w:hAnsi="Times New Roman" w:cs="Times New Roman"/>
          <w:sz w:val="28"/>
          <w:szCs w:val="28"/>
        </w:rPr>
        <w:t> 038,1</w:t>
      </w:r>
      <w:r w:rsidRPr="000F6ACA">
        <w:rPr>
          <w:rFonts w:ascii="Times New Roman" w:hAnsi="Times New Roman" w:cs="Times New Roman"/>
          <w:sz w:val="28"/>
          <w:szCs w:val="28"/>
        </w:rPr>
        <w:t xml:space="preserve"> млн</w:t>
      </w:r>
      <w:r w:rsidR="000F6ACA" w:rsidRPr="000F6ACA">
        <w:rPr>
          <w:rFonts w:ascii="Times New Roman" w:hAnsi="Times New Roman" w:cs="Times New Roman"/>
          <w:sz w:val="28"/>
          <w:szCs w:val="28"/>
        </w:rPr>
        <w:t xml:space="preserve">. </w:t>
      </w:r>
      <w:r w:rsidR="00595FD2">
        <w:rPr>
          <w:rFonts w:ascii="Times New Roman" w:hAnsi="Times New Roman" w:cs="Times New Roman"/>
          <w:sz w:val="28"/>
          <w:szCs w:val="28"/>
        </w:rPr>
        <w:t>рублей исполнены в сумме 6 890,1 млн рублей или 9</w:t>
      </w:r>
      <w:r w:rsidR="00583378">
        <w:rPr>
          <w:rFonts w:ascii="Times New Roman" w:hAnsi="Times New Roman" w:cs="Times New Roman"/>
          <w:sz w:val="28"/>
          <w:szCs w:val="28"/>
        </w:rPr>
        <w:t>7</w:t>
      </w:r>
      <w:r w:rsidR="00595FD2">
        <w:rPr>
          <w:rFonts w:ascii="Times New Roman" w:hAnsi="Times New Roman" w:cs="Times New Roman"/>
          <w:sz w:val="28"/>
          <w:szCs w:val="28"/>
        </w:rPr>
        <w:t>,</w:t>
      </w:r>
      <w:r w:rsidR="00583378">
        <w:rPr>
          <w:rFonts w:ascii="Times New Roman" w:hAnsi="Times New Roman" w:cs="Times New Roman"/>
          <w:sz w:val="28"/>
          <w:szCs w:val="28"/>
        </w:rPr>
        <w:t>9</w:t>
      </w:r>
      <w:r w:rsidR="00595FD2">
        <w:rPr>
          <w:rFonts w:ascii="Times New Roman" w:hAnsi="Times New Roman" w:cs="Times New Roman"/>
          <w:sz w:val="28"/>
          <w:szCs w:val="28"/>
        </w:rPr>
        <w:t xml:space="preserve"> </w:t>
      </w:r>
      <w:r w:rsidRPr="000F6ACA">
        <w:rPr>
          <w:rFonts w:ascii="Times New Roman" w:hAnsi="Times New Roman" w:cs="Times New Roman"/>
          <w:sz w:val="28"/>
          <w:szCs w:val="28"/>
        </w:rPr>
        <w:t>% к утвержденным бюджетным назначениям</w:t>
      </w:r>
      <w:r w:rsidR="00C128DE" w:rsidRPr="00C128DE">
        <w:rPr>
          <w:rFonts w:ascii="Times New Roman" w:hAnsi="Times New Roman" w:cs="Times New Roman"/>
          <w:sz w:val="28"/>
          <w:szCs w:val="28"/>
        </w:rPr>
        <w:t>.</w:t>
      </w:r>
      <w:r w:rsidRPr="00C1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AD" w:rsidRPr="001746E3" w:rsidRDefault="00545BAD" w:rsidP="00545B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6E3">
        <w:rPr>
          <w:rFonts w:ascii="Times New Roman" w:hAnsi="Times New Roman" w:cs="Times New Roman"/>
          <w:sz w:val="28"/>
          <w:szCs w:val="28"/>
        </w:rPr>
        <w:t>Бюджет горо</w:t>
      </w:r>
      <w:r w:rsidR="007E799A">
        <w:rPr>
          <w:rFonts w:ascii="Times New Roman" w:hAnsi="Times New Roman" w:cs="Times New Roman"/>
          <w:sz w:val="28"/>
          <w:szCs w:val="28"/>
        </w:rPr>
        <w:t>дского округа по расходам в 2022</w:t>
      </w:r>
      <w:r w:rsidRPr="001746E3">
        <w:rPr>
          <w:rFonts w:ascii="Times New Roman" w:hAnsi="Times New Roman" w:cs="Times New Roman"/>
          <w:sz w:val="28"/>
          <w:szCs w:val="28"/>
        </w:rPr>
        <w:t xml:space="preserve"> году сформирован и исполнен на основе муниципальных программ, которые повышают эффективность расходования средств за счет выполнения количественных и качественных целевых показателей, характеризующих достижение целей и </w:t>
      </w:r>
      <w:r w:rsidRPr="001746E3">
        <w:rPr>
          <w:rFonts w:ascii="Times New Roman" w:hAnsi="Times New Roman" w:cs="Times New Roman"/>
          <w:sz w:val="28"/>
          <w:szCs w:val="28"/>
        </w:rPr>
        <w:lastRenderedPageBreak/>
        <w:t>решение задач, утвержденных в муниципальных программах. Формирование бюджета городского округа на основе муниципальных программ позволяет гарантированно обеспечить финансовыми ресурсами действующие расходные обязательства, прозрачно и конкурентно распределять имеющиеся средства.</w:t>
      </w:r>
    </w:p>
    <w:p w:rsidR="006A30A9" w:rsidRPr="00C50963" w:rsidRDefault="006A30A9" w:rsidP="006A30A9">
      <w:pPr>
        <w:shd w:val="clear" w:color="auto" w:fill="FFFFFF"/>
        <w:suppressAutoHyphens/>
        <w:spacing w:after="0" w:line="322" w:lineRule="exact"/>
        <w:ind w:right="3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7F0">
        <w:rPr>
          <w:rFonts w:ascii="Times New Roman" w:hAnsi="Times New Roman"/>
          <w:sz w:val="28"/>
          <w:szCs w:val="28"/>
          <w:lang w:eastAsia="ru-RU"/>
        </w:rPr>
        <w:t>Объем муниципального</w:t>
      </w:r>
      <w:r w:rsidRPr="00C50963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C509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799A">
        <w:rPr>
          <w:rFonts w:ascii="Times New Roman" w:hAnsi="Times New Roman"/>
          <w:sz w:val="28"/>
          <w:szCs w:val="28"/>
          <w:lang w:eastAsia="ru-RU"/>
        </w:rPr>
        <w:t>01.01.2023</w:t>
      </w:r>
      <w:r w:rsidR="001F326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43F">
        <w:rPr>
          <w:rFonts w:ascii="Times New Roman" w:hAnsi="Times New Roman"/>
          <w:sz w:val="28"/>
          <w:szCs w:val="28"/>
          <w:lang w:eastAsia="ru-RU"/>
        </w:rPr>
        <w:t>составил</w:t>
      </w:r>
      <w:r w:rsidR="00AA316A">
        <w:rPr>
          <w:rFonts w:ascii="Times New Roman" w:hAnsi="Times New Roman"/>
          <w:sz w:val="28"/>
          <w:szCs w:val="28"/>
          <w:lang w:eastAsia="ru-RU"/>
        </w:rPr>
        <w:t xml:space="preserve"> 162,6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43F">
        <w:rPr>
          <w:rFonts w:ascii="Times New Roman" w:hAnsi="Times New Roman"/>
          <w:sz w:val="28"/>
          <w:szCs w:val="28"/>
          <w:lang w:eastAsia="ru-RU"/>
        </w:rPr>
        <w:t>млн. рублей, в том числе по представленным муниципальным гарантиям –</w:t>
      </w:r>
      <w:r w:rsidR="00AA316A">
        <w:rPr>
          <w:rFonts w:ascii="Times New Roman" w:hAnsi="Times New Roman"/>
          <w:sz w:val="28"/>
          <w:szCs w:val="28"/>
          <w:lang w:eastAsia="ru-RU"/>
        </w:rPr>
        <w:t xml:space="preserve"> 16</w:t>
      </w:r>
      <w:r>
        <w:rPr>
          <w:rFonts w:ascii="Times New Roman" w:hAnsi="Times New Roman"/>
          <w:sz w:val="28"/>
          <w:szCs w:val="28"/>
          <w:lang w:eastAsia="ru-RU"/>
        </w:rPr>
        <w:t xml:space="preserve">2,6      </w:t>
      </w:r>
      <w:r w:rsidRPr="008D743F">
        <w:rPr>
          <w:rFonts w:ascii="Times New Roman" w:hAnsi="Times New Roman"/>
          <w:sz w:val="28"/>
          <w:szCs w:val="28"/>
          <w:lang w:eastAsia="ru-RU"/>
        </w:rPr>
        <w:t>млн. рублей.</w:t>
      </w:r>
    </w:p>
    <w:p w:rsidR="00246FFB" w:rsidRPr="00015682" w:rsidRDefault="00246FFB" w:rsidP="00246FFB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01478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Доходы бюджета городского округа Воскресенск </w:t>
      </w:r>
      <w:r w:rsidR="00C24312" w:rsidRPr="00015682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C540A" w:rsidRPr="00015682">
        <w:rPr>
          <w:rFonts w:ascii="Times New Roman" w:hAnsi="Times New Roman" w:cs="Times New Roman"/>
          <w:sz w:val="28"/>
          <w:szCs w:val="28"/>
        </w:rPr>
        <w:t xml:space="preserve"> 2023</w:t>
      </w:r>
      <w:r w:rsidRPr="000156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исполнены в сумме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5 49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6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,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1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млн. рублей, что составляет</w:t>
      </w:r>
      <w:r w:rsidR="001D088E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73,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0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уточненному годовому плану. Сумма поступлений налоговых и неналоговых доходов составила</w:t>
      </w:r>
      <w:r w:rsidR="00120C9F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2 996,1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млн. рублей или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73,5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годовому плану, безвозмездных поступлений </w:t>
      </w:r>
      <w:r w:rsidR="001D088E" w:rsidRPr="00015682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2 50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0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,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0</w:t>
      </w:r>
      <w:r w:rsidR="00120C9F" w:rsidRPr="000156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млн. рублей или </w:t>
      </w:r>
      <w:r w:rsidR="009B72DA" w:rsidRPr="00015682">
        <w:rPr>
          <w:rFonts w:ascii="Times New Roman" w:eastAsia="Times New Roman" w:hAnsi="Times New Roman"/>
          <w:sz w:val="28"/>
          <w:szCs w:val="28"/>
        </w:rPr>
        <w:t>72,</w:t>
      </w:r>
      <w:r w:rsidR="00B24D03" w:rsidRPr="00015682">
        <w:rPr>
          <w:rFonts w:ascii="Times New Roman" w:eastAsia="Times New Roman" w:hAnsi="Times New Roman"/>
          <w:sz w:val="28"/>
          <w:szCs w:val="28"/>
        </w:rPr>
        <w:t>5</w:t>
      </w:r>
      <w:r w:rsidRPr="00015682">
        <w:rPr>
          <w:rFonts w:ascii="Times New Roman" w:eastAsia="Times New Roman" w:hAnsi="Times New Roman"/>
          <w:sz w:val="28"/>
          <w:szCs w:val="28"/>
        </w:rPr>
        <w:t xml:space="preserve"> % к годовому плану. </w:t>
      </w:r>
    </w:p>
    <w:p w:rsidR="00246FFB" w:rsidRPr="00015682" w:rsidRDefault="00246FFB" w:rsidP="00246FFB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682">
        <w:rPr>
          <w:rFonts w:ascii="Times New Roman" w:hAnsi="Times New Roman"/>
          <w:sz w:val="28"/>
          <w:szCs w:val="28"/>
          <w:lang w:eastAsia="ru-RU"/>
        </w:rPr>
        <w:t xml:space="preserve"> Расходная</w:t>
      </w:r>
      <w:r w:rsidR="001D088E" w:rsidRPr="00015682">
        <w:rPr>
          <w:rFonts w:ascii="Times New Roman" w:hAnsi="Times New Roman"/>
          <w:sz w:val="28"/>
          <w:szCs w:val="28"/>
          <w:lang w:eastAsia="ru-RU"/>
        </w:rPr>
        <w:t xml:space="preserve"> часть бюджета исполнена на 6</w:t>
      </w:r>
      <w:r w:rsidR="00E966A6" w:rsidRPr="00015682">
        <w:rPr>
          <w:rFonts w:ascii="Times New Roman" w:hAnsi="Times New Roman"/>
          <w:sz w:val="28"/>
          <w:szCs w:val="28"/>
          <w:lang w:eastAsia="ru-RU"/>
        </w:rPr>
        <w:t>4</w:t>
      </w:r>
      <w:r w:rsidR="001D088E" w:rsidRPr="00015682">
        <w:rPr>
          <w:rFonts w:ascii="Times New Roman" w:hAnsi="Times New Roman"/>
          <w:sz w:val="28"/>
          <w:szCs w:val="28"/>
          <w:lang w:eastAsia="ru-RU"/>
        </w:rPr>
        <w:t>,</w:t>
      </w:r>
      <w:r w:rsidR="00E966A6" w:rsidRPr="00015682">
        <w:rPr>
          <w:rFonts w:ascii="Times New Roman" w:hAnsi="Times New Roman"/>
          <w:sz w:val="28"/>
          <w:szCs w:val="28"/>
          <w:lang w:eastAsia="ru-RU"/>
        </w:rPr>
        <w:t>3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% к годовому плану или   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 xml:space="preserve">                 в сумме </w:t>
      </w:r>
      <w:r w:rsidR="00E966A6" w:rsidRPr="00015682">
        <w:rPr>
          <w:rFonts w:ascii="Times New Roman" w:hAnsi="Times New Roman"/>
          <w:sz w:val="28"/>
          <w:szCs w:val="28"/>
          <w:lang w:eastAsia="ru-RU"/>
        </w:rPr>
        <w:t>5 482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>,0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млн. рублей. </w:t>
      </w:r>
    </w:p>
    <w:p w:rsidR="00246FFB" w:rsidRPr="00015682" w:rsidRDefault="00246FFB" w:rsidP="00246FFB">
      <w:pPr>
        <w:shd w:val="clear" w:color="auto" w:fill="FFFFFF"/>
        <w:suppressAutoHyphens/>
        <w:spacing w:after="0" w:line="322" w:lineRule="exact"/>
        <w:ind w:right="3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682">
        <w:rPr>
          <w:rFonts w:ascii="Times New Roman" w:hAnsi="Times New Roman"/>
          <w:sz w:val="28"/>
          <w:szCs w:val="28"/>
          <w:lang w:eastAsia="ru-RU"/>
        </w:rPr>
        <w:t>Объем муниципального долга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 xml:space="preserve"> на отчетную дату составил </w:t>
      </w:r>
      <w:r w:rsidR="00CD0BD8" w:rsidRPr="00015682">
        <w:rPr>
          <w:rFonts w:ascii="Times New Roman" w:hAnsi="Times New Roman"/>
          <w:sz w:val="28"/>
          <w:szCs w:val="28"/>
          <w:lang w:eastAsia="ru-RU"/>
        </w:rPr>
        <w:t>209,6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млн. рублей, в том числе по представленным</w:t>
      </w:r>
      <w:r w:rsidR="00120C9F" w:rsidRPr="00015682">
        <w:rPr>
          <w:rFonts w:ascii="Times New Roman" w:hAnsi="Times New Roman"/>
          <w:sz w:val="28"/>
          <w:szCs w:val="28"/>
          <w:lang w:eastAsia="ru-RU"/>
        </w:rPr>
        <w:t xml:space="preserve"> муниципальным гарантиям – </w:t>
      </w:r>
      <w:r w:rsidR="00CD0BD8" w:rsidRPr="00015682">
        <w:rPr>
          <w:rFonts w:ascii="Times New Roman" w:hAnsi="Times New Roman"/>
          <w:sz w:val="28"/>
          <w:szCs w:val="28"/>
          <w:lang w:eastAsia="ru-RU"/>
        </w:rPr>
        <w:t>87,4</w:t>
      </w:r>
      <w:r w:rsidRPr="00015682">
        <w:rPr>
          <w:rFonts w:ascii="Times New Roman" w:hAnsi="Times New Roman"/>
          <w:sz w:val="28"/>
          <w:szCs w:val="28"/>
          <w:lang w:eastAsia="ru-RU"/>
        </w:rPr>
        <w:t xml:space="preserve">       млн. рублей</w:t>
      </w:r>
      <w:r w:rsidR="00CD0BD8" w:rsidRPr="00015682">
        <w:rPr>
          <w:rFonts w:ascii="Times New Roman" w:hAnsi="Times New Roman"/>
          <w:sz w:val="28"/>
          <w:szCs w:val="28"/>
          <w:lang w:eastAsia="ru-RU"/>
        </w:rPr>
        <w:t xml:space="preserve"> и по бюджетному кредиту – 122,2 млн.</w:t>
      </w:r>
      <w:r w:rsidR="001548FB" w:rsidRPr="000156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BD8" w:rsidRPr="00015682"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A079C1" w:rsidRDefault="00545BAD" w:rsidP="00A07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682">
        <w:rPr>
          <w:rFonts w:ascii="Times New Roman" w:hAnsi="Times New Roman" w:cs="Times New Roman"/>
          <w:sz w:val="28"/>
          <w:szCs w:val="28"/>
        </w:rPr>
        <w:t xml:space="preserve">  </w:t>
      </w:r>
      <w:r w:rsidR="00A079C1" w:rsidRPr="00015682">
        <w:rPr>
          <w:rFonts w:ascii="Times New Roman" w:hAnsi="Times New Roman" w:cs="Times New Roman"/>
          <w:sz w:val="28"/>
          <w:szCs w:val="28"/>
        </w:rPr>
        <w:tab/>
        <w:t>Основные итоги реализации основных направлений бюджетной</w:t>
      </w:r>
      <w:r w:rsidR="003C540A">
        <w:rPr>
          <w:rFonts w:ascii="Times New Roman" w:hAnsi="Times New Roman" w:cs="Times New Roman"/>
          <w:sz w:val="28"/>
          <w:szCs w:val="28"/>
        </w:rPr>
        <w:t xml:space="preserve"> политики в 2022</w:t>
      </w:r>
      <w:r w:rsidR="00DD51EF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3C540A">
        <w:rPr>
          <w:rFonts w:ascii="Times New Roman" w:hAnsi="Times New Roman" w:cs="Times New Roman"/>
          <w:sz w:val="28"/>
          <w:szCs w:val="28"/>
        </w:rPr>
        <w:t>в 2023</w:t>
      </w:r>
      <w:r w:rsidR="00DD51EF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79C1" w:rsidRPr="00A079C1">
        <w:rPr>
          <w:rFonts w:ascii="Times New Roman" w:hAnsi="Times New Roman" w:cs="Times New Roman"/>
          <w:sz w:val="28"/>
          <w:szCs w:val="28"/>
        </w:rPr>
        <w:t>:</w:t>
      </w:r>
    </w:p>
    <w:p w:rsidR="00FC7FF3" w:rsidRDefault="000D4E06" w:rsidP="000D4E06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осуществлен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4E06">
        <w:rPr>
          <w:rFonts w:ascii="Times New Roman" w:hAnsi="Times New Roman" w:cs="Times New Roman"/>
          <w:sz w:val="28"/>
          <w:szCs w:val="28"/>
        </w:rPr>
        <w:t xml:space="preserve"> за использованием муниципального имущества городского округа, сданного в аренду, а также переданного в оперативное управление, безвозмездное пользование</w:t>
      </w:r>
      <w:r w:rsidR="009741A9">
        <w:rPr>
          <w:rFonts w:ascii="Times New Roman" w:hAnsi="Times New Roman" w:cs="Times New Roman"/>
          <w:sz w:val="28"/>
          <w:szCs w:val="28"/>
        </w:rPr>
        <w:t>;</w:t>
      </w:r>
      <w:r w:rsidRPr="000D4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E06" w:rsidRDefault="000D4E06" w:rsidP="000D4E06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или хозяйственное ведение муниципальным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06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0D4E06" w:rsidRDefault="000D4E06" w:rsidP="000D4E06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достижение в полном объеме уровня оплаты труда работников муниципальных учреждений социальной сферы в соответствии с Указами Президента Российской Федерации;</w:t>
      </w:r>
    </w:p>
    <w:p w:rsidR="000D4E06" w:rsidRPr="000D4E06" w:rsidRDefault="000D4E06" w:rsidP="000D4E06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обеспечение выполнения показателей реализации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государственных программах, региональных проектах, направленных на достижение соответствующих результатов федеральных проектов;</w:t>
      </w:r>
    </w:p>
    <w:p w:rsidR="00A079C1" w:rsidRDefault="0044557C" w:rsidP="0044557C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79C1">
        <w:rPr>
          <w:rFonts w:ascii="Times New Roman" w:hAnsi="Times New Roman" w:cs="Times New Roman"/>
          <w:sz w:val="28"/>
          <w:szCs w:val="28"/>
        </w:rPr>
        <w:t>ривлечены в бюджет межбюджетные трансферты из федерального и областного бюджетов для софинансирования мероприятий, направленных на жизнеобеспечение жителей городского округа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44557C" w:rsidRDefault="0044557C" w:rsidP="0044557C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сформированы муниципальные задания на оказание муниципальных услуг (выполненных работ) в соответствии с общероссийскими базовыми (отраслевыми) перечнями (классификаторами) услуг, а также региональными перечнями (классификаторами) услуг, не включенных в общероссийские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базовые (отрас</w:t>
      </w:r>
      <w:r w:rsidR="006D765B">
        <w:rPr>
          <w:rFonts w:ascii="Times New Roman" w:hAnsi="Times New Roman" w:cs="Times New Roman"/>
          <w:sz w:val="28"/>
          <w:szCs w:val="28"/>
        </w:rPr>
        <w:t>левые) перечни (классификаторы). П</w:t>
      </w:r>
      <w:r>
        <w:rPr>
          <w:rFonts w:ascii="Times New Roman" w:hAnsi="Times New Roman" w:cs="Times New Roman"/>
          <w:sz w:val="28"/>
          <w:szCs w:val="28"/>
        </w:rPr>
        <w:t>ланирование и распределение бюджетных средств на оказание муниципальных услуг (выполнение работ) осуществлено в соответствии с нормативным планированием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0D4E06" w:rsidRDefault="000D4E06" w:rsidP="000D4E06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усилен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4E06">
        <w:rPr>
          <w:rFonts w:ascii="Times New Roman" w:hAnsi="Times New Roman" w:cs="Times New Roman"/>
          <w:sz w:val="28"/>
          <w:szCs w:val="28"/>
        </w:rPr>
        <w:t xml:space="preserve"> функцион</w:t>
      </w:r>
      <w:r w:rsidR="00E02C75">
        <w:rPr>
          <w:rFonts w:ascii="Times New Roman" w:hAnsi="Times New Roman" w:cs="Times New Roman"/>
          <w:sz w:val="28"/>
          <w:szCs w:val="28"/>
        </w:rPr>
        <w:t>альными (отраслевыми) органами А</w:t>
      </w:r>
      <w:r w:rsidRPr="000D4E06">
        <w:rPr>
          <w:rFonts w:ascii="Times New Roman" w:hAnsi="Times New Roman" w:cs="Times New Roman"/>
          <w:sz w:val="28"/>
          <w:szCs w:val="28"/>
        </w:rPr>
        <w:t>дминистрации</w:t>
      </w:r>
      <w:r w:rsidRPr="000D4E06">
        <w:t xml:space="preserve"> </w:t>
      </w:r>
      <w:r w:rsidRPr="000D4E06">
        <w:rPr>
          <w:rFonts w:ascii="Times New Roman" w:hAnsi="Times New Roman" w:cs="Times New Roman"/>
          <w:sz w:val="28"/>
          <w:szCs w:val="28"/>
        </w:rPr>
        <w:t>городского округа Воскресенск Московской области, осуществляющим функции и полномочия учредителя  за выполнением муниципальными учреждениями городского округа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 (выполненных работ) утвержденным требованиям к качеству, с изучением мнения населения о качестве оказываемых муниципальных услуг (выполняемых работ).</w:t>
      </w:r>
    </w:p>
    <w:p w:rsidR="0044557C" w:rsidRDefault="0044557C" w:rsidP="0044557C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продолжена практика оформления и опубликования «бюджета для граждан», содержащего в доступной и понятной форме информацию о муниципальных финансах, показателях проекта бюджета и отчета о его исполнении.</w:t>
      </w:r>
    </w:p>
    <w:p w:rsidR="008C0183" w:rsidRDefault="000D4E06" w:rsidP="00FB48E8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E06">
        <w:rPr>
          <w:rFonts w:ascii="Times New Roman" w:hAnsi="Times New Roman" w:cs="Times New Roman"/>
          <w:sz w:val="28"/>
          <w:szCs w:val="28"/>
        </w:rPr>
        <w:t>продолжен</w:t>
      </w:r>
      <w:r w:rsidR="002E5582">
        <w:rPr>
          <w:rFonts w:ascii="Times New Roman" w:hAnsi="Times New Roman" w:cs="Times New Roman"/>
          <w:sz w:val="28"/>
          <w:szCs w:val="28"/>
        </w:rPr>
        <w:t>а</w:t>
      </w:r>
      <w:r w:rsidRPr="000D4E06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2E5582">
        <w:rPr>
          <w:rFonts w:ascii="Times New Roman" w:hAnsi="Times New Roman" w:cs="Times New Roman"/>
          <w:sz w:val="28"/>
          <w:szCs w:val="28"/>
        </w:rPr>
        <w:t>ая</w:t>
      </w:r>
      <w:r w:rsidRPr="000D4E0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E5582">
        <w:rPr>
          <w:rFonts w:ascii="Times New Roman" w:hAnsi="Times New Roman" w:cs="Times New Roman"/>
          <w:sz w:val="28"/>
          <w:szCs w:val="28"/>
        </w:rPr>
        <w:t>а</w:t>
      </w:r>
      <w:r w:rsidRPr="000D4E06">
        <w:rPr>
          <w:rFonts w:ascii="Times New Roman" w:hAnsi="Times New Roman" w:cs="Times New Roman"/>
          <w:sz w:val="28"/>
          <w:szCs w:val="28"/>
        </w:rPr>
        <w:t xml:space="preserve"> с налоговыми и иными уполномоченными территориальными органами федеральных органов исполнительной власти и уполномоченными исполнительными органами государственной власти по обеспечению полноты и своевременности поступлений доходов, </w:t>
      </w:r>
      <w:r w:rsidRPr="000C45EB">
        <w:rPr>
          <w:rFonts w:ascii="Times New Roman" w:hAnsi="Times New Roman" w:cs="Times New Roman"/>
          <w:sz w:val="28"/>
          <w:szCs w:val="28"/>
        </w:rPr>
        <w:t>усиление мер</w:t>
      </w:r>
      <w:r w:rsidRPr="000D4E06">
        <w:rPr>
          <w:rFonts w:ascii="Times New Roman" w:hAnsi="Times New Roman" w:cs="Times New Roman"/>
          <w:sz w:val="28"/>
          <w:szCs w:val="28"/>
        </w:rPr>
        <w:t xml:space="preserve"> воздействия на плательщиков, имеющих задолженность по платежам, поступающим в бюджет</w:t>
      </w:r>
      <w:r w:rsidR="00FB48E8" w:rsidRPr="00FB48E8">
        <w:t xml:space="preserve"> </w:t>
      </w:r>
      <w:r w:rsidR="00FB48E8" w:rsidRPr="00FB48E8">
        <w:rPr>
          <w:rFonts w:ascii="Times New Roman" w:hAnsi="Times New Roman" w:cs="Times New Roman"/>
          <w:sz w:val="28"/>
          <w:szCs w:val="28"/>
        </w:rPr>
        <w:t>городского округа Воскресенск Московской области</w:t>
      </w:r>
      <w:r w:rsidR="00A079C1" w:rsidRPr="00A079C1">
        <w:rPr>
          <w:rFonts w:ascii="Times New Roman" w:hAnsi="Times New Roman" w:cs="Times New Roman"/>
          <w:sz w:val="28"/>
          <w:szCs w:val="28"/>
        </w:rPr>
        <w:t>;</w:t>
      </w:r>
    </w:p>
    <w:p w:rsidR="00A079C1" w:rsidRDefault="008C0183" w:rsidP="008C0183">
      <w:pPr>
        <w:pStyle w:val="ae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183">
        <w:rPr>
          <w:rFonts w:ascii="Times New Roman" w:hAnsi="Times New Roman" w:cs="Times New Roman"/>
          <w:sz w:val="28"/>
          <w:szCs w:val="28"/>
        </w:rPr>
        <w:t>не допуще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C018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183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 по принятым обязательствам</w:t>
      </w:r>
      <w:r w:rsidR="009B3A1A">
        <w:rPr>
          <w:rFonts w:ascii="Times New Roman" w:hAnsi="Times New Roman" w:cs="Times New Roman"/>
          <w:sz w:val="28"/>
          <w:szCs w:val="28"/>
        </w:rPr>
        <w:t>.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3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3A1A">
        <w:rPr>
          <w:rFonts w:ascii="Times New Roman" w:hAnsi="Times New Roman" w:cs="Times New Roman"/>
          <w:sz w:val="28"/>
          <w:szCs w:val="28"/>
        </w:rPr>
        <w:t>В городском округе Воскресенск Московской области определены следующие приоритеты в сфере управления муниципальными финансами: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 создание условий для устойчивого исполнения бюджета городского округа, в том числе для повышения бюджетной обеспеченности городского округа;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 участие в реализации федеральных и национальных проектов;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 совершенствование программного метода планирования расходов местного бюджета с целью повышения эффективности расходов и их увязка с программными целями и задачами;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  создание условий для равных финансовых возможностей оказания гражданам муниципальных услуг на всей территории городского округа;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 повышение качества управления муниципальными финансами в общественном секторе;</w:t>
      </w:r>
    </w:p>
    <w:p w:rsidR="009B3A1A" w:rsidRP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lastRenderedPageBreak/>
        <w:t xml:space="preserve">            проведение мониторинга качества управления муниципальными финансами, обеспечение открытости и прозрачности бюджетного процесса;</w:t>
      </w:r>
    </w:p>
    <w:p w:rsidR="009B3A1A" w:rsidRDefault="009B3A1A" w:rsidP="009B3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1A">
        <w:rPr>
          <w:rFonts w:ascii="Times New Roman" w:hAnsi="Times New Roman" w:cs="Times New Roman"/>
          <w:sz w:val="28"/>
          <w:szCs w:val="28"/>
        </w:rPr>
        <w:t xml:space="preserve">           эффективное управление муниципальным долгом.</w:t>
      </w:r>
    </w:p>
    <w:p w:rsidR="00FB48E8" w:rsidRPr="00FB48E8" w:rsidRDefault="002E5582" w:rsidP="002E55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48E8">
        <w:rPr>
          <w:rFonts w:ascii="Times New Roman" w:hAnsi="Times New Roman" w:cs="Times New Roman"/>
          <w:sz w:val="28"/>
          <w:szCs w:val="28"/>
        </w:rPr>
        <w:t xml:space="preserve">акже </w:t>
      </w:r>
      <w:r w:rsidR="00FB48E8" w:rsidRPr="00FB48E8">
        <w:rPr>
          <w:rFonts w:ascii="Times New Roman" w:hAnsi="Times New Roman" w:cs="Times New Roman"/>
          <w:sz w:val="28"/>
          <w:szCs w:val="28"/>
        </w:rPr>
        <w:t>продолжилась реализация норм бюджетного и налогового законодательства в части полномочий муниципального образования.  Осуществлялся мониторинг нормативно-правовых актов по местным налогам на предмет соответствия действующему законодательству.</w:t>
      </w:r>
    </w:p>
    <w:p w:rsidR="00ED54B5" w:rsidRPr="006C0517" w:rsidRDefault="00ED54B5" w:rsidP="00ED54B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5" w:rsidRPr="00ED54B5" w:rsidRDefault="007361F0" w:rsidP="00ED54B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70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D54B5">
        <w:rPr>
          <w:rFonts w:ascii="Times New Roman" w:eastAsia="Times New Roman" w:hAnsi="Times New Roman" w:cs="Times New Roman"/>
          <w:b/>
          <w:sz w:val="28"/>
          <w:szCs w:val="28"/>
        </w:rPr>
        <w:t xml:space="preserve">.   </w:t>
      </w:r>
      <w:r w:rsidR="00ED54B5" w:rsidRPr="00ED54B5">
        <w:rPr>
          <w:rFonts w:ascii="Times New Roman" w:eastAsia="Times New Roman" w:hAnsi="Times New Roman" w:cs="Times New Roman"/>
          <w:b/>
          <w:sz w:val="28"/>
          <w:szCs w:val="28"/>
        </w:rPr>
        <w:t>Налоговые расходы</w:t>
      </w:r>
    </w:p>
    <w:p w:rsidR="00ED54B5" w:rsidRDefault="00ED54B5" w:rsidP="00ED54B5">
      <w:pPr>
        <w:pStyle w:val="ae"/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5" w:rsidRPr="00ED54B5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Меры государственной и муниципальной поддержки физических и юридических лиц в соответствии с приоритетами социально-экономической политики в виде предоставления льгот и преференций по налогам являются по своей сути аналогом прямых бюджетных расходов, поэтому отнесены к налоговым расходам.</w:t>
      </w:r>
    </w:p>
    <w:p w:rsidR="00ED54B5" w:rsidRPr="00ED54B5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Под налоговыми расходами понимаются выпа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дающие доходы бюджета 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Воскресенск 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Московской области, обусловленные налоговыми льготами, освобождениями и иными преференциями по местным налогам, установленными решениям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Совета депутатов 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Воскресенск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программам.</w:t>
      </w:r>
    </w:p>
    <w:p w:rsidR="00ED54B5" w:rsidRPr="00ED54B5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Целью мониторинга налоговых расходов, регулярного анализа объемов и оценки их эффективности является проведение оптимизации налоговых льгот и преференций при сохранении установленных целевых показателей муниципальных программ.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ED54B5" w:rsidRPr="00BF030B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>При формировании основных направлений бюджетной и налоговой по</w:t>
      </w:r>
      <w:r w:rsidR="008B5AC8">
        <w:rPr>
          <w:rFonts w:ascii="Times New Roman" w:eastAsia="Calibri" w:hAnsi="Times New Roman" w:cs="Times New Roman"/>
          <w:sz w:val="28"/>
          <w:szCs w:val="28"/>
          <w:lang w:eastAsia="zh-CN"/>
        </w:rPr>
        <w:t>литики городского округа на 2024 год и на плановый период 2025 и 2026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годов учитываются итоги оценки эффективности налоговых расходов город</w:t>
      </w:r>
      <w:r w:rsidR="008B5AC8">
        <w:rPr>
          <w:rFonts w:ascii="Times New Roman" w:eastAsia="Calibri" w:hAnsi="Times New Roman" w:cs="Times New Roman"/>
          <w:sz w:val="28"/>
          <w:szCs w:val="28"/>
          <w:lang w:eastAsia="zh-CN"/>
        </w:rPr>
        <w:t>ского округа Воскресенск за 2022</w:t>
      </w:r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год, проведенной в соответствии с </w:t>
      </w:r>
      <w:hyperlink w:anchor="P31" w:history="1">
        <w:r w:rsidRPr="00ED54B5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Порядком</w:t>
        </w:r>
      </w:hyperlink>
      <w:r w:rsidRPr="00ED54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формирования перечня налоговых расходов и оценки налоговых расходов городского округа Воскресенск Московской области, утвержденным постановлением Администрации  городского округа Воскресенск от </w:t>
      </w:r>
      <w:r w:rsidR="00BF030B">
        <w:rPr>
          <w:rFonts w:ascii="Times New Roman" w:eastAsia="Calibri" w:hAnsi="Times New Roman" w:cs="Times New Roman"/>
          <w:sz w:val="28"/>
          <w:szCs w:val="28"/>
          <w:lang w:eastAsia="zh-CN"/>
        </w:rPr>
        <w:t>14.09.2020 № 3299</w:t>
      </w:r>
      <w:r w:rsidR="006C051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(ред. от 21.09.2021).</w:t>
      </w:r>
    </w:p>
    <w:p w:rsidR="00ED54B5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Информация о количестве налогоплательщиков, воспользовавшихся налоговыми льготами, и суммах налоговых </w:t>
      </w:r>
      <w:r w:rsidR="008B2D77"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>расходов городского</w:t>
      </w:r>
      <w:r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округа </w:t>
      </w:r>
      <w:r w:rsidR="00793452"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Воскресенск </w:t>
      </w:r>
      <w:r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>за 20</w:t>
      </w:r>
      <w:r w:rsidR="008B5AC8">
        <w:rPr>
          <w:rFonts w:ascii="Times New Roman" w:eastAsia="Calibri" w:hAnsi="Times New Roman" w:cs="Times New Roman"/>
          <w:sz w:val="28"/>
          <w:szCs w:val="28"/>
          <w:lang w:eastAsia="zh-CN"/>
        </w:rPr>
        <w:t>22</w:t>
      </w:r>
      <w:r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в разрезе установленных налоговых льгот, сформирована на основании данных, </w:t>
      </w:r>
      <w:r w:rsidR="008B2D77"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представленных налоговым</w:t>
      </w:r>
      <w:r w:rsidR="007934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органом</w:t>
      </w:r>
      <w:r w:rsidRPr="00793452">
        <w:rPr>
          <w:rFonts w:ascii="Times New Roman" w:eastAsia="Calibri" w:hAnsi="Times New Roman" w:cs="Times New Roman"/>
          <w:sz w:val="28"/>
          <w:szCs w:val="28"/>
          <w:lang w:eastAsia="zh-CN"/>
        </w:rPr>
        <w:t>, налогоплательщиками.</w:t>
      </w:r>
    </w:p>
    <w:p w:rsidR="006C0517" w:rsidRPr="00C00B5E" w:rsidRDefault="006C0517" w:rsidP="006C0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>На территории налоговые расходы установлены следующими Решениями Совета депутатов городского округа Воскресенск М</w:t>
      </w:r>
      <w:r w:rsidR="00AF661D" w:rsidRPr="00C00B5E"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C00B5E">
        <w:rPr>
          <w:rFonts w:ascii="Times New Roman" w:hAnsi="Times New Roman" w:cs="Times New Roman"/>
          <w:sz w:val="28"/>
          <w:szCs w:val="28"/>
        </w:rPr>
        <w:t>:</w:t>
      </w:r>
    </w:p>
    <w:p w:rsidR="006C0517" w:rsidRPr="00C00B5E" w:rsidRDefault="006C0517" w:rsidP="006C05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lastRenderedPageBreak/>
        <w:t>-  от 18 ноября 2019 г. N 52/6 «О земельном налоге на территории городского округа Воскресенск</w:t>
      </w:r>
      <w:r w:rsidR="008B5AC8">
        <w:rPr>
          <w:rFonts w:ascii="Times New Roman" w:hAnsi="Times New Roman" w:cs="Times New Roman"/>
          <w:sz w:val="28"/>
          <w:szCs w:val="28"/>
        </w:rPr>
        <w:t xml:space="preserve"> Московской области» (ред. от 22.12.2022</w:t>
      </w:r>
      <w:r w:rsidRPr="00C00B5E">
        <w:rPr>
          <w:rFonts w:ascii="Times New Roman" w:hAnsi="Times New Roman" w:cs="Times New Roman"/>
          <w:sz w:val="28"/>
          <w:szCs w:val="28"/>
        </w:rPr>
        <w:t>);</w:t>
      </w:r>
    </w:p>
    <w:p w:rsidR="006C0517" w:rsidRPr="00C00B5E" w:rsidRDefault="006C0517" w:rsidP="006C05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>- от 18 ноября 2019 г. N 53/6 «О налоге на имущество физических лиц на территории городского округа Воскресенск Московской области» (ред. от 22.05.2020).</w:t>
      </w:r>
    </w:p>
    <w:p w:rsidR="006C0517" w:rsidRPr="00C00B5E" w:rsidRDefault="00C30F5E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iCs/>
          <w:spacing w:val="3"/>
          <w:sz w:val="28"/>
          <w:szCs w:val="28"/>
        </w:rPr>
        <w:t>По итогам 2022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года в соответствии с вышеуказанными решениями предоставлены налоговые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расходы на общую сумму 32 654,4 тыс. рублей, что составляет 0,9 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>% от общей суммы налоговых поступлений в бюджет городского округа Воскресенск Московской области.</w:t>
      </w:r>
    </w:p>
    <w:p w:rsidR="006C0517" w:rsidRPr="00C00B5E" w:rsidRDefault="00C30F5E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iCs/>
          <w:spacing w:val="3"/>
          <w:sz w:val="28"/>
          <w:szCs w:val="28"/>
        </w:rPr>
        <w:t>Объем налоговых доходов в 2022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году городского округа Воскресенск Московс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>кой области составил 3 746 680,9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тыс. рублей, из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них земельный налог – 253 734,6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тыс. рублей (из них: земельный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налог с организаций – 147 397,1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тыс. рублей и земельный </w:t>
      </w:r>
      <w:r w:rsidR="006D765B">
        <w:rPr>
          <w:rFonts w:ascii="Times New Roman" w:hAnsi="Times New Roman" w:cs="Times New Roman"/>
          <w:iCs/>
          <w:spacing w:val="3"/>
          <w:sz w:val="28"/>
          <w:szCs w:val="28"/>
        </w:rPr>
        <w:t xml:space="preserve">налог 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>с физических лиц – 106 337,5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тыс. рублей) и налог на иму</w:t>
      </w:r>
      <w:r>
        <w:rPr>
          <w:rFonts w:ascii="Times New Roman" w:hAnsi="Times New Roman" w:cs="Times New Roman"/>
          <w:iCs/>
          <w:spacing w:val="3"/>
          <w:sz w:val="28"/>
          <w:szCs w:val="28"/>
        </w:rPr>
        <w:t>щество физических лиц – 108 447,5</w:t>
      </w:r>
      <w:r w:rsidR="006C0517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тыс. рублей. </w:t>
      </w:r>
    </w:p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</w:p>
    <w:p w:rsidR="006C0517" w:rsidRPr="00352E10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 w:rsidRPr="00352E10">
        <w:rPr>
          <w:rFonts w:ascii="Times New Roman" w:hAnsi="Times New Roman" w:cs="Times New Roman"/>
          <w:iCs/>
          <w:spacing w:val="3"/>
          <w:sz w:val="28"/>
          <w:szCs w:val="28"/>
        </w:rPr>
        <w:t>Информация об объемах, динамике и структуре налоговых расходов</w:t>
      </w:r>
    </w:p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Cs/>
          <w:spacing w:val="3"/>
          <w:sz w:val="28"/>
          <w:szCs w:val="28"/>
        </w:rPr>
      </w:pPr>
    </w:p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Cs/>
          <w:spacing w:val="3"/>
          <w:sz w:val="28"/>
          <w:szCs w:val="28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Таблица 1</w:t>
      </w:r>
    </w:p>
    <w:tbl>
      <w:tblPr>
        <w:tblStyle w:val="1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2931"/>
        <w:gridCol w:w="1276"/>
        <w:gridCol w:w="1134"/>
        <w:gridCol w:w="1276"/>
        <w:gridCol w:w="1417"/>
        <w:gridCol w:w="1134"/>
      </w:tblGrid>
      <w:tr w:rsidR="006C0517" w:rsidRPr="00C00B5E" w:rsidTr="007654F7">
        <w:trPr>
          <w:jc w:val="center"/>
        </w:trPr>
        <w:tc>
          <w:tcPr>
            <w:tcW w:w="608" w:type="dxa"/>
            <w:vMerge w:val="restart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№ п/п</w:t>
            </w:r>
          </w:p>
        </w:tc>
        <w:tc>
          <w:tcPr>
            <w:tcW w:w="2931" w:type="dxa"/>
            <w:vMerge w:val="restart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6" w:type="dxa"/>
            <w:gridSpan w:val="3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Объем налоговых расходов</w:t>
            </w:r>
          </w:p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(тыс. рублей)</w:t>
            </w:r>
          </w:p>
        </w:tc>
        <w:tc>
          <w:tcPr>
            <w:tcW w:w="1417" w:type="dxa"/>
            <w:vMerge w:val="restart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налоговых расходов</w:t>
            </w:r>
          </w:p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к 2021(тыс. рублей)</w:t>
            </w:r>
          </w:p>
        </w:tc>
        <w:tc>
          <w:tcPr>
            <w:tcW w:w="1134" w:type="dxa"/>
            <w:vMerge w:val="restart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Структура %</w:t>
            </w:r>
          </w:p>
        </w:tc>
      </w:tr>
      <w:tr w:rsidR="007654F7" w:rsidRPr="00C00B5E" w:rsidTr="007654F7">
        <w:trPr>
          <w:jc w:val="center"/>
        </w:trPr>
        <w:tc>
          <w:tcPr>
            <w:tcW w:w="608" w:type="dxa"/>
            <w:vMerge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Merge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654F7" w:rsidRPr="00352E10" w:rsidRDefault="007654F7" w:rsidP="007654F7">
            <w:pPr>
              <w:jc w:val="center"/>
              <w:rPr>
                <w:sz w:val="24"/>
                <w:szCs w:val="24"/>
              </w:rPr>
            </w:pPr>
          </w:p>
        </w:tc>
      </w:tr>
      <w:tr w:rsidR="006C0517" w:rsidRPr="00C00B5E" w:rsidTr="007654F7">
        <w:trPr>
          <w:trHeight w:val="692"/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Всего налоговых расходов, установленных Решением Совета депутатов городского округа Воскресенск Московской области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32 034,4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34 005,0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32 654,4</w:t>
            </w:r>
          </w:p>
        </w:tc>
        <w:tc>
          <w:tcPr>
            <w:tcW w:w="1417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-1 350,6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C0517" w:rsidRPr="00C00B5E" w:rsidTr="007654F7">
        <w:trPr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</w:tr>
      <w:tr w:rsidR="006C0517" w:rsidRPr="00C00B5E" w:rsidTr="007654F7">
        <w:trPr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Земельный налог, всего: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32 034,4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33 996,4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32 653,8</w:t>
            </w:r>
          </w:p>
        </w:tc>
        <w:tc>
          <w:tcPr>
            <w:tcW w:w="1417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-1342,6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</w:tr>
      <w:tr w:rsidR="006C0517" w:rsidRPr="00C00B5E" w:rsidTr="007654F7">
        <w:trPr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i/>
                <w:sz w:val="24"/>
                <w:szCs w:val="24"/>
              </w:rPr>
            </w:pPr>
            <w:r w:rsidRPr="00352E10">
              <w:rPr>
                <w:i/>
                <w:sz w:val="24"/>
                <w:szCs w:val="24"/>
              </w:rPr>
              <w:t>- юридические лица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30 078,0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32 106,0</w:t>
            </w:r>
          </w:p>
        </w:tc>
        <w:tc>
          <w:tcPr>
            <w:tcW w:w="1276" w:type="dxa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30 910,0</w:t>
            </w:r>
          </w:p>
        </w:tc>
        <w:tc>
          <w:tcPr>
            <w:tcW w:w="1417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-1 196,0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0517" w:rsidRPr="00C00B5E" w:rsidTr="007654F7">
        <w:trPr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i/>
                <w:sz w:val="24"/>
                <w:szCs w:val="24"/>
              </w:rPr>
            </w:pPr>
            <w:r w:rsidRPr="00352E10">
              <w:rPr>
                <w:i/>
                <w:sz w:val="24"/>
                <w:szCs w:val="24"/>
              </w:rPr>
              <w:t>- физические лица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1 956,4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1 890,4</w:t>
            </w:r>
          </w:p>
        </w:tc>
        <w:tc>
          <w:tcPr>
            <w:tcW w:w="1276" w:type="dxa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1 743,8</w:t>
            </w:r>
          </w:p>
        </w:tc>
        <w:tc>
          <w:tcPr>
            <w:tcW w:w="1417" w:type="dxa"/>
            <w:vAlign w:val="center"/>
          </w:tcPr>
          <w:p w:rsidR="006C0517" w:rsidRPr="00352E10" w:rsidRDefault="00FE24D3" w:rsidP="00EF79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-146,6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0517" w:rsidRPr="00C00B5E" w:rsidTr="007654F7">
        <w:trPr>
          <w:jc w:val="center"/>
        </w:trPr>
        <w:tc>
          <w:tcPr>
            <w:tcW w:w="608" w:type="dxa"/>
            <w:vAlign w:val="center"/>
          </w:tcPr>
          <w:p w:rsidR="006C0517" w:rsidRPr="00352E10" w:rsidRDefault="006C0517" w:rsidP="00EF79BE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6C0517" w:rsidRPr="00352E10" w:rsidRDefault="006C0517" w:rsidP="00EF79BE">
            <w:pPr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276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-8,0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</w:tbl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</w:p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Для проведения оценки эффективности налоговые расходы городского округа Воскресенск Московской области распределены в зависимости от их целевой составляющей.</w:t>
      </w:r>
    </w:p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Cs/>
          <w:spacing w:val="3"/>
          <w:sz w:val="28"/>
          <w:szCs w:val="28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Таблица 2</w:t>
      </w:r>
    </w:p>
    <w:tbl>
      <w:tblPr>
        <w:tblStyle w:val="af"/>
        <w:tblW w:w="10064" w:type="dxa"/>
        <w:jc w:val="center"/>
        <w:tblLook w:val="04A0" w:firstRow="1" w:lastRow="0" w:firstColumn="1" w:lastColumn="0" w:noHBand="0" w:noVBand="1"/>
      </w:tblPr>
      <w:tblGrid>
        <w:gridCol w:w="3685"/>
        <w:gridCol w:w="1134"/>
        <w:gridCol w:w="851"/>
        <w:gridCol w:w="1275"/>
        <w:gridCol w:w="851"/>
        <w:gridCol w:w="1134"/>
        <w:gridCol w:w="1134"/>
      </w:tblGrid>
      <w:tr w:rsidR="006C0517" w:rsidRPr="00C00B5E" w:rsidTr="00EF79BE">
        <w:trPr>
          <w:jc w:val="center"/>
        </w:trPr>
        <w:tc>
          <w:tcPr>
            <w:tcW w:w="3685" w:type="dxa"/>
            <w:vMerge w:val="restart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gridSpan w:val="2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2020</w:t>
            </w:r>
          </w:p>
        </w:tc>
        <w:tc>
          <w:tcPr>
            <w:tcW w:w="2126" w:type="dxa"/>
            <w:gridSpan w:val="2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2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2022</w:t>
            </w: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  <w:vMerge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6C0517" w:rsidRPr="00352E10" w:rsidRDefault="006C0517" w:rsidP="00EF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Предоставленные налоговые льготы, установленные решениями Совета депутатов городского округа, всего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32 034,4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34 005,0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32 654,4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100</w:t>
            </w: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из них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Социальные налоговые льготы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1 956,4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6,1</w:t>
            </w:r>
          </w:p>
        </w:tc>
        <w:tc>
          <w:tcPr>
            <w:tcW w:w="1275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2 118,0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1 962,4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6,0</w:t>
            </w: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Технические налоговые льготы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30 078,0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93,9</w:t>
            </w:r>
          </w:p>
        </w:tc>
        <w:tc>
          <w:tcPr>
            <w:tcW w:w="1275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31 887,0</w:t>
            </w:r>
          </w:p>
        </w:tc>
        <w:tc>
          <w:tcPr>
            <w:tcW w:w="851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93,8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30 692,0</w:t>
            </w:r>
          </w:p>
        </w:tc>
        <w:tc>
          <w:tcPr>
            <w:tcW w:w="1134" w:type="dxa"/>
            <w:vAlign w:val="center"/>
          </w:tcPr>
          <w:p w:rsidR="006C0517" w:rsidRPr="00352E10" w:rsidRDefault="00FE24D3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94,0</w:t>
            </w:r>
          </w:p>
        </w:tc>
      </w:tr>
      <w:tr w:rsidR="006C0517" w:rsidRPr="00C00B5E" w:rsidTr="00EF79BE">
        <w:trPr>
          <w:jc w:val="center"/>
        </w:trPr>
        <w:tc>
          <w:tcPr>
            <w:tcW w:w="3685" w:type="dxa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C0517" w:rsidRPr="00352E10" w:rsidRDefault="006C0517" w:rsidP="00EF7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352E10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0</w:t>
            </w:r>
          </w:p>
        </w:tc>
      </w:tr>
    </w:tbl>
    <w:p w:rsidR="00AF661D" w:rsidRPr="00C00B5E" w:rsidRDefault="00AF661D" w:rsidP="006F3105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Cs/>
          <w:spacing w:val="3"/>
          <w:sz w:val="28"/>
          <w:szCs w:val="28"/>
          <w:highlight w:val="yellow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                                                                                                                          Таблица 3</w:t>
      </w:r>
    </w:p>
    <w:tbl>
      <w:tblPr>
        <w:tblStyle w:val="21"/>
        <w:tblpPr w:leftFromText="180" w:rightFromText="180" w:vertAnchor="text" w:horzAnchor="margin" w:tblpXSpec="center" w:tblpY="223"/>
        <w:tblW w:w="10343" w:type="dxa"/>
        <w:tblLayout w:type="fixed"/>
        <w:tblLook w:val="01E0" w:firstRow="1" w:lastRow="1" w:firstColumn="1" w:lastColumn="1" w:noHBand="0" w:noVBand="0"/>
      </w:tblPr>
      <w:tblGrid>
        <w:gridCol w:w="4983"/>
        <w:gridCol w:w="1533"/>
        <w:gridCol w:w="2126"/>
        <w:gridCol w:w="1701"/>
      </w:tblGrid>
      <w:tr w:rsidR="006C0517" w:rsidRPr="00C00B5E" w:rsidTr="006C0517">
        <w:trPr>
          <w:trHeight w:val="522"/>
        </w:trPr>
        <w:tc>
          <w:tcPr>
            <w:tcW w:w="4983" w:type="dxa"/>
            <w:vMerge w:val="restart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Вид налога</w:t>
            </w:r>
          </w:p>
        </w:tc>
        <w:tc>
          <w:tcPr>
            <w:tcW w:w="5360" w:type="dxa"/>
            <w:gridSpan w:val="3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Тип налоговых расходов в зависимости от целевой категории</w:t>
            </w:r>
          </w:p>
        </w:tc>
      </w:tr>
      <w:tr w:rsidR="006C0517" w:rsidRPr="00C00B5E" w:rsidTr="006C0517">
        <w:trPr>
          <w:trHeight w:val="551"/>
        </w:trPr>
        <w:tc>
          <w:tcPr>
            <w:tcW w:w="4983" w:type="dxa"/>
            <w:vMerge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6C0517" w:rsidRPr="00352E10" w:rsidRDefault="006C0517" w:rsidP="006C0517">
            <w:pPr>
              <w:jc w:val="center"/>
              <w:rPr>
                <w:b/>
                <w:sz w:val="24"/>
                <w:szCs w:val="24"/>
              </w:rPr>
            </w:pPr>
            <w:r w:rsidRPr="00352E10">
              <w:rPr>
                <w:b/>
                <w:sz w:val="24"/>
                <w:szCs w:val="24"/>
              </w:rPr>
              <w:t>социальные</w:t>
            </w:r>
          </w:p>
        </w:tc>
        <w:tc>
          <w:tcPr>
            <w:tcW w:w="2126" w:type="dxa"/>
            <w:vAlign w:val="center"/>
          </w:tcPr>
          <w:p w:rsidR="006C0517" w:rsidRPr="00352E10" w:rsidRDefault="006C0517" w:rsidP="006C0517">
            <w:pPr>
              <w:jc w:val="center"/>
              <w:rPr>
                <w:b/>
                <w:sz w:val="24"/>
                <w:szCs w:val="24"/>
              </w:rPr>
            </w:pPr>
            <w:r w:rsidRPr="00352E10">
              <w:rPr>
                <w:b/>
                <w:sz w:val="24"/>
                <w:szCs w:val="24"/>
              </w:rPr>
              <w:t>стимулирующие</w:t>
            </w:r>
          </w:p>
        </w:tc>
        <w:tc>
          <w:tcPr>
            <w:tcW w:w="1701" w:type="dxa"/>
            <w:vAlign w:val="center"/>
          </w:tcPr>
          <w:p w:rsidR="006C0517" w:rsidRPr="00352E10" w:rsidRDefault="006C0517" w:rsidP="006C0517">
            <w:pPr>
              <w:jc w:val="center"/>
              <w:rPr>
                <w:b/>
                <w:sz w:val="24"/>
                <w:szCs w:val="24"/>
              </w:rPr>
            </w:pPr>
            <w:r w:rsidRPr="00352E10">
              <w:rPr>
                <w:b/>
                <w:sz w:val="24"/>
                <w:szCs w:val="24"/>
              </w:rPr>
              <w:t>технические</w:t>
            </w:r>
          </w:p>
        </w:tc>
      </w:tr>
      <w:tr w:rsidR="006C0517" w:rsidRPr="00C00B5E" w:rsidTr="006C0517">
        <w:trPr>
          <w:trHeight w:val="275"/>
        </w:trPr>
        <w:tc>
          <w:tcPr>
            <w:tcW w:w="4983" w:type="dxa"/>
            <w:vMerge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3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 xml:space="preserve">тыс. руб./% </w:t>
            </w:r>
          </w:p>
        </w:tc>
      </w:tr>
      <w:tr w:rsidR="006C0517" w:rsidRPr="00C00B5E" w:rsidTr="006C0517">
        <w:trPr>
          <w:trHeight w:val="1596"/>
        </w:trPr>
        <w:tc>
          <w:tcPr>
            <w:tcW w:w="4983" w:type="dxa"/>
            <w:vAlign w:val="center"/>
          </w:tcPr>
          <w:p w:rsidR="006C0517" w:rsidRPr="00352E10" w:rsidRDefault="006C0517" w:rsidP="006C0517">
            <w:pPr>
              <w:jc w:val="both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Решение Совета депутатов городского округа Воскресенск МО от 18 ноября 2019 г. N 52/6 «О земельном налоге на территории городского округа Воскресенск</w:t>
            </w:r>
            <w:r w:rsidR="00FE24D3">
              <w:rPr>
                <w:sz w:val="24"/>
                <w:szCs w:val="24"/>
              </w:rPr>
              <w:t xml:space="preserve"> Московской области» (ред. от 22.12.2022</w:t>
            </w:r>
            <w:r w:rsidRPr="00352E10">
              <w:rPr>
                <w:sz w:val="24"/>
                <w:szCs w:val="24"/>
              </w:rPr>
              <w:t>)</w:t>
            </w:r>
          </w:p>
        </w:tc>
        <w:tc>
          <w:tcPr>
            <w:tcW w:w="1533" w:type="dxa"/>
            <w:vAlign w:val="center"/>
          </w:tcPr>
          <w:p w:rsidR="006C0517" w:rsidRPr="00352E10" w:rsidRDefault="00FE24D3" w:rsidP="006C0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1 961,8</w:t>
            </w:r>
          </w:p>
          <w:p w:rsidR="006C0517" w:rsidRPr="00352E10" w:rsidRDefault="00FE24D3" w:rsidP="006C0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 </w:t>
            </w:r>
            <w:r w:rsidR="006C0517" w:rsidRPr="00352E10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0517" w:rsidRPr="00352E10" w:rsidRDefault="00FE24D3" w:rsidP="006C0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30 692,0</w:t>
            </w:r>
          </w:p>
          <w:p w:rsidR="006C0517" w:rsidRPr="00352E10" w:rsidRDefault="00FE24D3" w:rsidP="006C0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94,0 </w:t>
            </w:r>
            <w:r w:rsidR="006C0517" w:rsidRPr="00352E10">
              <w:rPr>
                <w:sz w:val="24"/>
                <w:szCs w:val="24"/>
              </w:rPr>
              <w:t>%</w:t>
            </w:r>
          </w:p>
        </w:tc>
      </w:tr>
      <w:tr w:rsidR="006C0517" w:rsidRPr="00C00B5E" w:rsidTr="006C0517">
        <w:trPr>
          <w:trHeight w:val="1059"/>
        </w:trPr>
        <w:tc>
          <w:tcPr>
            <w:tcW w:w="4983" w:type="dxa"/>
            <w:vAlign w:val="center"/>
          </w:tcPr>
          <w:p w:rsidR="006C0517" w:rsidRPr="00352E10" w:rsidRDefault="006C0517" w:rsidP="006C0517">
            <w:pPr>
              <w:jc w:val="both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Решение Совета депутатов городского округа Воскресенск МО от 18 ноября 2019 г. N 53/6 «О налоге на имущество физических лиц на территории городского округа Воскресенск Московской области» (ред. от 22.05.2020)</w:t>
            </w:r>
          </w:p>
        </w:tc>
        <w:tc>
          <w:tcPr>
            <w:tcW w:w="1533" w:type="dxa"/>
            <w:vAlign w:val="center"/>
          </w:tcPr>
          <w:p w:rsidR="006C0517" w:rsidRPr="00352E10" w:rsidRDefault="00FE24D3" w:rsidP="006C0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517" w:rsidRPr="00352E10">
              <w:rPr>
                <w:sz w:val="24"/>
                <w:szCs w:val="24"/>
              </w:rPr>
              <w:t>,6</w:t>
            </w:r>
          </w:p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0517" w:rsidRPr="00352E10" w:rsidRDefault="006C0517" w:rsidP="006C0517">
            <w:pPr>
              <w:jc w:val="center"/>
              <w:rPr>
                <w:sz w:val="24"/>
                <w:szCs w:val="24"/>
              </w:rPr>
            </w:pPr>
            <w:r w:rsidRPr="00352E10">
              <w:rPr>
                <w:sz w:val="24"/>
                <w:szCs w:val="24"/>
              </w:rPr>
              <w:t>0</w:t>
            </w:r>
          </w:p>
        </w:tc>
      </w:tr>
    </w:tbl>
    <w:p w:rsidR="006C0517" w:rsidRPr="00C00B5E" w:rsidRDefault="006C0517" w:rsidP="006C05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pacing w:val="3"/>
          <w:sz w:val="28"/>
          <w:szCs w:val="28"/>
          <w:highlight w:val="yellow"/>
        </w:rPr>
      </w:pPr>
    </w:p>
    <w:p w:rsidR="001A070C" w:rsidRPr="00C00B5E" w:rsidRDefault="006C0517" w:rsidP="001A070C">
      <w:pPr>
        <w:shd w:val="clear" w:color="auto" w:fill="FFFFFF"/>
        <w:tabs>
          <w:tab w:val="left" w:pos="709"/>
          <w:tab w:val="left" w:pos="1522"/>
          <w:tab w:val="left" w:pos="2650"/>
          <w:tab w:val="left" w:pos="3730"/>
          <w:tab w:val="left" w:pos="7253"/>
          <w:tab w:val="left" w:pos="8842"/>
        </w:tabs>
        <w:spacing w:line="322" w:lineRule="exact"/>
        <w:ind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Основной объем налоговых расх</w:t>
      </w:r>
      <w:r w:rsidR="00FE24D3">
        <w:rPr>
          <w:rFonts w:ascii="Times New Roman" w:hAnsi="Times New Roman" w:cs="Times New Roman"/>
          <w:iCs/>
          <w:spacing w:val="3"/>
          <w:sz w:val="28"/>
          <w:szCs w:val="28"/>
        </w:rPr>
        <w:t>одов по земельному налогу в 2022</w:t>
      </w: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году приходится на тех</w:t>
      </w:r>
      <w:r w:rsidR="00FE24D3">
        <w:rPr>
          <w:rFonts w:ascii="Times New Roman" w:hAnsi="Times New Roman" w:cs="Times New Roman"/>
          <w:iCs/>
          <w:spacing w:val="3"/>
          <w:sz w:val="28"/>
          <w:szCs w:val="28"/>
        </w:rPr>
        <w:t>нические налоговые расходы (94,0</w:t>
      </w: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%).</w:t>
      </w:r>
      <w:r w:rsidRPr="00C00B5E">
        <w:rPr>
          <w:rFonts w:ascii="Times New Roman" w:hAnsi="Times New Roman" w:cs="Times New Roman"/>
          <w:sz w:val="28"/>
          <w:szCs w:val="28"/>
        </w:rPr>
        <w:t xml:space="preserve"> </w:t>
      </w: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Льготной категорией являются учреждения, финансируемые из бюджета городского округа Воскресенск. </w:t>
      </w:r>
      <w:r w:rsidR="001A070C" w:rsidRPr="00C00B5E">
        <w:rPr>
          <w:rFonts w:ascii="Times New Roman" w:hAnsi="Times New Roman" w:cs="Times New Roman"/>
          <w:sz w:val="28"/>
          <w:szCs w:val="28"/>
        </w:rPr>
        <w:t xml:space="preserve">Целью применения налоговых расходов (технических) является оптимизация встречных бюджетных финансовых потоков. </w:t>
      </w:r>
    </w:p>
    <w:p w:rsidR="001A070C" w:rsidRPr="00C00B5E" w:rsidRDefault="001A070C" w:rsidP="00432154">
      <w:pPr>
        <w:shd w:val="clear" w:color="auto" w:fill="FFFFFF"/>
        <w:tabs>
          <w:tab w:val="left" w:pos="709"/>
          <w:tab w:val="left" w:pos="1522"/>
          <w:tab w:val="left" w:pos="2650"/>
          <w:tab w:val="left" w:pos="3730"/>
          <w:tab w:val="left" w:pos="7253"/>
          <w:tab w:val="left" w:pos="8842"/>
        </w:tabs>
        <w:spacing w:after="0" w:line="240" w:lineRule="auto"/>
        <w:ind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 xml:space="preserve">Применение данного вида льгот позволяет снизить бюджетные расходы на финансирование организаций, осуществляющих деятельность в бюджетной сфере, что способствует высвобождению финансовых ресурсов для достижения целей социально-экономической политики по развитию городского округа в целом. </w:t>
      </w:r>
    </w:p>
    <w:p w:rsidR="003203A4" w:rsidRPr="00C00B5E" w:rsidRDefault="00FE24D3" w:rsidP="004321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pacing w:val="3"/>
          <w:sz w:val="28"/>
          <w:szCs w:val="28"/>
        </w:rPr>
        <w:t>Остальная доля (6,0</w:t>
      </w:r>
      <w:r w:rsidR="006C0517" w:rsidRPr="00C00B5E">
        <w:rPr>
          <w:rFonts w:ascii="Times New Roman" w:hAnsi="Times New Roman" w:cs="Times New Roman"/>
          <w:b w:val="0"/>
          <w:iCs/>
          <w:spacing w:val="3"/>
          <w:sz w:val="28"/>
          <w:szCs w:val="28"/>
        </w:rPr>
        <w:t>%) налоговых расходов предоставлена льготами по земельному налогу социально незащищенным слоям населения.</w:t>
      </w:r>
      <w:r w:rsidR="003203A4" w:rsidRPr="00C00B5E">
        <w:rPr>
          <w:rFonts w:ascii="Times New Roman" w:hAnsi="Times New Roman" w:cs="Times New Roman"/>
          <w:b w:val="0"/>
          <w:sz w:val="28"/>
          <w:szCs w:val="28"/>
        </w:rPr>
        <w:t xml:space="preserve"> Льготы предоставлены лицам, имеющим большие заслуги перед государством и обществом, социально незащищенным и отдельным малообеспеченным категориям граждан округа, и направлены на снижение налоговой нагрузки, улучшение </w:t>
      </w:r>
      <w:r w:rsidR="003203A4" w:rsidRPr="000C45EB">
        <w:rPr>
          <w:rFonts w:ascii="Times New Roman" w:hAnsi="Times New Roman" w:cs="Times New Roman"/>
          <w:b w:val="0"/>
          <w:sz w:val="28"/>
          <w:szCs w:val="28"/>
        </w:rPr>
        <w:t xml:space="preserve">качества и </w:t>
      </w:r>
      <w:r w:rsidR="000C45EB" w:rsidRPr="000C45EB">
        <w:rPr>
          <w:rFonts w:ascii="Times New Roman" w:hAnsi="Times New Roman" w:cs="Times New Roman"/>
          <w:b w:val="0"/>
          <w:sz w:val="28"/>
          <w:szCs w:val="28"/>
        </w:rPr>
        <w:t xml:space="preserve">уровня </w:t>
      </w:r>
      <w:r w:rsidR="003203A4" w:rsidRPr="000C45EB">
        <w:rPr>
          <w:rFonts w:ascii="Times New Roman" w:hAnsi="Times New Roman" w:cs="Times New Roman"/>
          <w:b w:val="0"/>
          <w:sz w:val="28"/>
          <w:szCs w:val="28"/>
        </w:rPr>
        <w:t>их жизни.</w:t>
      </w:r>
    </w:p>
    <w:p w:rsidR="006C0517" w:rsidRPr="00C00B5E" w:rsidRDefault="006C0517" w:rsidP="001A070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>Весь объем налоговых расходов по налогу на</w:t>
      </w:r>
      <w:r w:rsidR="00473C18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имущество физических лиц в 2022</w:t>
      </w:r>
      <w:r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году приходится на социальные налоговые расходы (100%).</w:t>
      </w:r>
      <w:r w:rsidR="001A070C" w:rsidRPr="00C00B5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</w:p>
    <w:p w:rsidR="00D10097" w:rsidRPr="00C00B5E" w:rsidRDefault="00D10097" w:rsidP="00BC2419">
      <w:pPr>
        <w:shd w:val="clear" w:color="auto" w:fill="FFFFFF"/>
        <w:spacing w:after="0" w:line="240" w:lineRule="auto"/>
        <w:ind w:left="29" w:right="1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 xml:space="preserve">Критерием результативности налоговых расходов является показатель достижения целей социально-экономической политики муниципального образования городской округ Воскресенск. </w:t>
      </w:r>
    </w:p>
    <w:p w:rsidR="00D10097" w:rsidRPr="00C00B5E" w:rsidRDefault="00D10097" w:rsidP="00BC2419">
      <w:pPr>
        <w:shd w:val="clear" w:color="auto" w:fill="FFFFFF"/>
        <w:spacing w:after="0" w:line="240" w:lineRule="auto"/>
        <w:ind w:left="29" w:right="1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>В соответствии с целями социально-экономической политики, направленной на создание стабильных финансовых условий для повышения уровня и качества жизни населения городского округа Воскресенск, является показатель повышения уровня доходов социально незащищенных групп населения.</w:t>
      </w:r>
    </w:p>
    <w:p w:rsidR="00D10097" w:rsidRPr="00C00B5E" w:rsidRDefault="00D10097" w:rsidP="00BC241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B5E">
        <w:rPr>
          <w:rFonts w:ascii="Times New Roman" w:hAnsi="Times New Roman" w:cs="Times New Roman"/>
          <w:sz w:val="28"/>
          <w:szCs w:val="28"/>
        </w:rPr>
        <w:t xml:space="preserve">  Также представленные налоговые расходы имеют положительную общественную эффективность, являющуюся дополнением к существующим мерам обеспечения социальной защиты населения в городском округе, основанным на принципах адресности и нуждаемости.</w:t>
      </w:r>
    </w:p>
    <w:p w:rsidR="00ED54B5" w:rsidRPr="00C00B5E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Результаты оценки эффективности налоговых льгот утверждены Комиссией по формированию итогов оценки эффективности</w:t>
      </w:r>
      <w:r w:rsidR="00886B11"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налоговых расходов городского</w:t>
      </w: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округа</w:t>
      </w:r>
      <w:r w:rsidR="00886B11"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Воскресенск</w:t>
      </w:r>
      <w:r w:rsidR="008572A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Московской области</w:t>
      </w: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AF661D" w:rsidRPr="00C00B5E" w:rsidRDefault="00ED54B5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00B5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 итогам проведения оценки эффективности налоговых льгот определено, что все налоговые расходы </w:t>
      </w:r>
      <w:r w:rsidR="00AF661D" w:rsidRPr="00C00B5E">
        <w:rPr>
          <w:rFonts w:ascii="Times New Roman" w:hAnsi="Times New Roman" w:cs="Times New Roman"/>
          <w:sz w:val="28"/>
          <w:szCs w:val="28"/>
        </w:rPr>
        <w:t>будут учтены при формировании основных направлений бюджетной и налоговой политики городского округа Воскресенск Московской области, а также в случае необходимости при проведении оценки эффективности реализации целей социально-экономической политики.</w:t>
      </w:r>
    </w:p>
    <w:p w:rsidR="00AF661D" w:rsidRDefault="00AF661D" w:rsidP="00ED54B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D05C6" w:rsidRPr="001D05C6" w:rsidRDefault="007361F0" w:rsidP="005C34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0A">
        <w:rPr>
          <w:rFonts w:ascii="Times New Roman" w:hAnsi="Times New Roman" w:cs="Times New Roman"/>
          <w:b/>
          <w:sz w:val="28"/>
          <w:szCs w:val="28"/>
        </w:rPr>
        <w:t>4</w:t>
      </w:r>
      <w:r w:rsidR="003F11B2" w:rsidRPr="001D05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087E" w:rsidRPr="001D05C6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473725" w:rsidRPr="001D05C6">
        <w:rPr>
          <w:rFonts w:ascii="Times New Roman" w:hAnsi="Times New Roman" w:cs="Times New Roman"/>
          <w:b/>
          <w:sz w:val="28"/>
          <w:szCs w:val="28"/>
        </w:rPr>
        <w:t>налоговой политики</w:t>
      </w:r>
    </w:p>
    <w:p w:rsidR="00102268" w:rsidRPr="001D05C6" w:rsidRDefault="00D7626E" w:rsidP="00980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1858A4" w:rsidRPr="001D05C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2025 и 2026</w:t>
      </w:r>
      <w:r w:rsidR="0098087E"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C3D79" w:rsidRDefault="00BC3D79" w:rsidP="00980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697" w:rsidRDefault="009E34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2697">
        <w:rPr>
          <w:rFonts w:ascii="Times New Roman" w:hAnsi="Times New Roman" w:cs="Times New Roman"/>
          <w:sz w:val="28"/>
          <w:szCs w:val="28"/>
        </w:rPr>
        <w:t>Приоритеты налоговой политики городского округа Воскресенск Московской области определены с учетом целей и задач, поставленных в Основных направлениях бюджетной, налоговой и таможенно-тарифной полит</w:t>
      </w:r>
      <w:r w:rsidR="00D7626E">
        <w:rPr>
          <w:rFonts w:ascii="Times New Roman" w:hAnsi="Times New Roman" w:cs="Times New Roman"/>
          <w:sz w:val="28"/>
          <w:szCs w:val="28"/>
        </w:rPr>
        <w:t>ики Российской Федерации на 2024 год и на плановый период 2025 - 2026</w:t>
      </w:r>
      <w:r w:rsidR="00992697">
        <w:rPr>
          <w:rFonts w:ascii="Times New Roman" w:hAnsi="Times New Roman" w:cs="Times New Roman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E0" w:rsidRDefault="00992697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34E0">
        <w:rPr>
          <w:rFonts w:ascii="Times New Roman" w:hAnsi="Times New Roman" w:cs="Times New Roman"/>
          <w:sz w:val="28"/>
          <w:szCs w:val="28"/>
        </w:rPr>
        <w:t xml:space="preserve"> Налоговая политика формируется с учетом ориентации на расширение доходной базы бюджета и обеспечение установления налоговых льгот по местным налогам</w:t>
      </w:r>
      <w:r w:rsidR="007E77AB">
        <w:rPr>
          <w:rFonts w:ascii="Times New Roman" w:hAnsi="Times New Roman" w:cs="Times New Roman"/>
          <w:sz w:val="28"/>
          <w:szCs w:val="28"/>
        </w:rPr>
        <w:t xml:space="preserve"> </w:t>
      </w:r>
      <w:r w:rsidR="009E34E0">
        <w:rPr>
          <w:rFonts w:ascii="Times New Roman" w:hAnsi="Times New Roman" w:cs="Times New Roman"/>
          <w:sz w:val="28"/>
          <w:szCs w:val="28"/>
        </w:rPr>
        <w:t xml:space="preserve">с обязательной оценкой эффективности их применения. </w:t>
      </w:r>
      <w:r w:rsidR="007E77A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C3D79" w:rsidRDefault="007E77A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4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5490">
        <w:rPr>
          <w:rFonts w:ascii="Times New Roman" w:hAnsi="Times New Roman" w:cs="Times New Roman"/>
          <w:sz w:val="28"/>
          <w:szCs w:val="28"/>
        </w:rPr>
        <w:t>В 2024 – 2026</w:t>
      </w:r>
      <w:r w:rsidR="00BC3D79">
        <w:rPr>
          <w:rFonts w:ascii="Times New Roman" w:hAnsi="Times New Roman" w:cs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A3" w:rsidRDefault="005319A3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Обеспечение устойчивости социально-экономического развития городского округа Воскресенск и сбалансированности местного бюджета остается приоритетной целью в трехлетней перспективе. Е</w:t>
      </w:r>
      <w:r w:rsidR="002E55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достижению будет способствовать решение ряда задач в следующих направлениях:</w:t>
      </w:r>
    </w:p>
    <w:p w:rsidR="005319A3" w:rsidRDefault="00083EE7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DA5">
        <w:rPr>
          <w:rFonts w:ascii="Times New Roman" w:hAnsi="Times New Roman" w:cs="Times New Roman"/>
          <w:sz w:val="28"/>
          <w:szCs w:val="28"/>
        </w:rPr>
        <w:t xml:space="preserve"> увеличение доходной</w:t>
      </w:r>
      <w:r w:rsidR="005319A3">
        <w:rPr>
          <w:rFonts w:ascii="Times New Roman" w:hAnsi="Times New Roman" w:cs="Times New Roman"/>
          <w:sz w:val="28"/>
          <w:szCs w:val="28"/>
        </w:rPr>
        <w:t xml:space="preserve"> баз</w:t>
      </w:r>
      <w:r w:rsidR="006C3DA5">
        <w:rPr>
          <w:rFonts w:ascii="Times New Roman" w:hAnsi="Times New Roman" w:cs="Times New Roman"/>
          <w:sz w:val="28"/>
          <w:szCs w:val="28"/>
        </w:rPr>
        <w:t xml:space="preserve">ы и оптимизация налоговых льгот. Для выполнения указанной задачи продолжится реализация следующих мероприятий: </w:t>
      </w:r>
    </w:p>
    <w:p w:rsidR="006C3DA5" w:rsidRDefault="006C3DA5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источникам, а также за выполнение плановых показателей по поступлениям доходов в бюджет;</w:t>
      </w:r>
    </w:p>
    <w:p w:rsidR="006C3DA5" w:rsidRDefault="006C3DA5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0BE0">
        <w:rPr>
          <w:rFonts w:ascii="Times New Roman" w:hAnsi="Times New Roman" w:cs="Times New Roman"/>
          <w:sz w:val="28"/>
          <w:szCs w:val="28"/>
        </w:rPr>
        <w:t>взыскание в полном объеме недоимки и недопущение возникновения задолженности по текущим платежам юридических и физических лиц;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усиление претензионно-исковой работы с неплательщиками и осуществление мер принудительного взыскания задолженности;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формирование эффективной системы управления и контроля за муниципальным имуществом;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обеспечение выполнения Плана мероприятий по мобилизации доходов городского округа Воскресенск Московской области, продолжение работы Межведомственной комиссии по мобилизации доходов;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проведение ежегодной оценки эффективности налоговых расходов городского округа Воскресенск Московской области;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сохранение в городском округе Воскресенск Московской области эффективных налоговых льгот;</w:t>
      </w:r>
    </w:p>
    <w:p w:rsidR="00490BE0" w:rsidRDefault="00490BE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764">
        <w:rPr>
          <w:rFonts w:ascii="Times New Roman" w:hAnsi="Times New Roman" w:cs="Times New Roman"/>
          <w:sz w:val="28"/>
          <w:szCs w:val="28"/>
        </w:rPr>
        <w:t>продолжение работы по мониторингу нормативных правовых актов по местным налогам на предмет соответствия действующему законодательству.</w:t>
      </w:r>
    </w:p>
    <w:p w:rsidR="00593624" w:rsidRDefault="00593624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Администрацией будет продолжено взаимодействие с налогоплательщиками, направленное на соблюдение налоговой дисциплины и предупреждение уклонения от уплаты платежей в бюджетную систему Российской Федерации.</w:t>
      </w:r>
    </w:p>
    <w:p w:rsidR="00593624" w:rsidRDefault="00593624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своевременного исполнения физическими лицами обязанностей по уплате имущественных налогов будет проведена информационная кампания по информированию граждан о сроках уплаты имущественных налогов.</w:t>
      </w:r>
    </w:p>
    <w:p w:rsidR="00593624" w:rsidRDefault="00593624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Учитывая, что на сегодняшний день имущественные налоги физических лиц составляют весомую долю в структуре налоговой задолженности, возрастает необходимость применения новых способов работы с указанной категорией налогоплательщиков</w:t>
      </w:r>
      <w:r w:rsidR="00450221">
        <w:rPr>
          <w:rFonts w:ascii="Times New Roman" w:hAnsi="Times New Roman" w:cs="Times New Roman"/>
          <w:sz w:val="28"/>
          <w:szCs w:val="28"/>
        </w:rPr>
        <w:t>. К таковым относится внедрение механизма взаимодействия работодателей с сотрудниками организаций, имеющими налоговые обязательства по имущественным налогам, в рамках которого продолжатся мероприятия по предотвращению образования недоимки, а также погашению уже имеющейся задолженности у учреждений бюджетной сферы.</w:t>
      </w:r>
    </w:p>
    <w:p w:rsidR="007E77AB" w:rsidRDefault="007E77A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7AB">
        <w:rPr>
          <w:rFonts w:ascii="Times New Roman" w:hAnsi="Times New Roman" w:cs="Times New Roman"/>
          <w:sz w:val="28"/>
          <w:szCs w:val="28"/>
        </w:rPr>
        <w:t xml:space="preserve">         Налоговая политика</w:t>
      </w:r>
      <w:r w:rsidR="009F5490">
        <w:rPr>
          <w:rFonts w:ascii="Times New Roman" w:hAnsi="Times New Roman" w:cs="Times New Roman"/>
          <w:sz w:val="28"/>
          <w:szCs w:val="28"/>
        </w:rPr>
        <w:t xml:space="preserve"> городского округа в 2024</w:t>
      </w:r>
      <w:r>
        <w:rPr>
          <w:rFonts w:ascii="Times New Roman" w:hAnsi="Times New Roman" w:cs="Times New Roman"/>
          <w:sz w:val="28"/>
          <w:szCs w:val="28"/>
        </w:rPr>
        <w:t xml:space="preserve"> году и на плановый период 2</w:t>
      </w:r>
      <w:r w:rsidR="009F5490">
        <w:rPr>
          <w:rFonts w:ascii="Times New Roman" w:hAnsi="Times New Roman" w:cs="Times New Roman"/>
          <w:sz w:val="28"/>
          <w:szCs w:val="28"/>
        </w:rPr>
        <w:t>025 и 2026</w:t>
      </w:r>
      <w:r>
        <w:rPr>
          <w:rFonts w:ascii="Times New Roman" w:hAnsi="Times New Roman" w:cs="Times New Roman"/>
          <w:sz w:val="28"/>
          <w:szCs w:val="28"/>
        </w:rPr>
        <w:t xml:space="preserve"> годов ориентирована на мобилизацию собственных доходов на основе экономического роста и развития доходного потенциала.</w:t>
      </w:r>
    </w:p>
    <w:p w:rsidR="007E77AB" w:rsidRDefault="007E77A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Основными направлениями налоговой политики городского округа в среднесрочной перспективе являются:</w:t>
      </w:r>
    </w:p>
    <w:p w:rsidR="007E77AB" w:rsidRDefault="00E172D1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77AB">
        <w:rPr>
          <w:rFonts w:ascii="Times New Roman" w:hAnsi="Times New Roman" w:cs="Times New Roman"/>
          <w:sz w:val="28"/>
          <w:szCs w:val="28"/>
        </w:rPr>
        <w:t>1) совершенствование законодательства по местным налогам с учетом изменений в налоговом законодательстве Российской Федерации;</w:t>
      </w:r>
    </w:p>
    <w:p w:rsidR="007E77AB" w:rsidRDefault="007E77A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реализация механизмов налогового стимулирования в рамках приоритетных направлений промышл</w:t>
      </w:r>
      <w:r w:rsidR="002D7049">
        <w:rPr>
          <w:rFonts w:ascii="Times New Roman" w:hAnsi="Times New Roman" w:cs="Times New Roman"/>
          <w:sz w:val="28"/>
          <w:szCs w:val="28"/>
        </w:rPr>
        <w:t>енной и инвестиционной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7AB" w:rsidRDefault="00E172D1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</w:t>
      </w:r>
      <w:r w:rsidR="007E77AB">
        <w:rPr>
          <w:rFonts w:ascii="Times New Roman" w:hAnsi="Times New Roman" w:cs="Times New Roman"/>
          <w:sz w:val="28"/>
          <w:szCs w:val="28"/>
        </w:rPr>
        <w:t>обеспечение бюджетной, экономической и социальной эффективности налоговых расходов;</w:t>
      </w:r>
    </w:p>
    <w:p w:rsidR="00917265" w:rsidRDefault="00E172D1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77AB">
        <w:rPr>
          <w:rFonts w:ascii="Times New Roman" w:hAnsi="Times New Roman" w:cs="Times New Roman"/>
          <w:sz w:val="28"/>
          <w:szCs w:val="28"/>
        </w:rPr>
        <w:t>4)</w:t>
      </w:r>
      <w:r w:rsidR="00917265">
        <w:rPr>
          <w:rFonts w:ascii="Times New Roman" w:hAnsi="Times New Roman" w:cs="Times New Roman"/>
          <w:sz w:val="28"/>
          <w:szCs w:val="28"/>
        </w:rPr>
        <w:t xml:space="preserve"> </w:t>
      </w:r>
      <w:r w:rsidR="007E77AB">
        <w:rPr>
          <w:rFonts w:ascii="Times New Roman" w:hAnsi="Times New Roman" w:cs="Times New Roman"/>
          <w:sz w:val="28"/>
          <w:szCs w:val="28"/>
        </w:rPr>
        <w:t xml:space="preserve">оказание содействия субъектам малого и среднего </w:t>
      </w:r>
      <w:r w:rsidR="00917265">
        <w:rPr>
          <w:rFonts w:ascii="Times New Roman" w:hAnsi="Times New Roman" w:cs="Times New Roman"/>
          <w:sz w:val="28"/>
          <w:szCs w:val="28"/>
        </w:rPr>
        <w:t>бизнеса для развития предпринимательской деятельности;</w:t>
      </w:r>
    </w:p>
    <w:p w:rsidR="00917265" w:rsidRDefault="00E172D1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7265">
        <w:rPr>
          <w:rFonts w:ascii="Times New Roman" w:hAnsi="Times New Roman" w:cs="Times New Roman"/>
          <w:sz w:val="28"/>
          <w:szCs w:val="28"/>
        </w:rPr>
        <w:t>5) усиление мер по укреплению налоговой дисциплины налогоплательщиков;</w:t>
      </w:r>
    </w:p>
    <w:p w:rsidR="00917265" w:rsidRDefault="00E172D1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7265">
        <w:rPr>
          <w:rFonts w:ascii="Times New Roman" w:hAnsi="Times New Roman" w:cs="Times New Roman"/>
          <w:sz w:val="28"/>
          <w:szCs w:val="28"/>
        </w:rPr>
        <w:t>6) повышение эффективности управления</w:t>
      </w:r>
      <w:r w:rsidR="00885A9D">
        <w:rPr>
          <w:rFonts w:ascii="Times New Roman" w:hAnsi="Times New Roman" w:cs="Times New Roman"/>
          <w:sz w:val="28"/>
          <w:szCs w:val="28"/>
        </w:rPr>
        <w:t xml:space="preserve"> и распоряжения объектами муниципальной </w:t>
      </w:r>
      <w:r w:rsidR="00CE1AFF">
        <w:rPr>
          <w:rFonts w:ascii="Times New Roman" w:hAnsi="Times New Roman" w:cs="Times New Roman"/>
          <w:sz w:val="28"/>
          <w:szCs w:val="28"/>
        </w:rPr>
        <w:t>собственности городского округа.</w:t>
      </w:r>
    </w:p>
    <w:p w:rsidR="00917265" w:rsidRDefault="009F549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2024 году и на плановый период 2025 и 2026</w:t>
      </w:r>
      <w:r w:rsidR="00917265">
        <w:rPr>
          <w:rFonts w:ascii="Times New Roman" w:hAnsi="Times New Roman" w:cs="Times New Roman"/>
          <w:sz w:val="28"/>
          <w:szCs w:val="28"/>
        </w:rPr>
        <w:t xml:space="preserve"> годов будет продолжена работа по укреплению доходной базы бюджета городского округа за счет наращивания стабильных источников и мобилизации в бюджет доходов путем сокращения задолженности по территории городского округа.</w:t>
      </w:r>
    </w:p>
    <w:p w:rsidR="001858A4" w:rsidRDefault="007E77A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265">
        <w:rPr>
          <w:rFonts w:ascii="Times New Roman" w:hAnsi="Times New Roman" w:cs="Times New Roman"/>
          <w:sz w:val="28"/>
          <w:szCs w:val="28"/>
        </w:rPr>
        <w:t xml:space="preserve">       Рост бюджетных поступлений планируется достичь за счет:</w:t>
      </w:r>
    </w:p>
    <w:p w:rsidR="00FC0C3E" w:rsidRDefault="00917265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03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роста инвестиционной и инновационной активности путем создания благоприятных условий для расширения ими производства</w:t>
      </w:r>
      <w:r w:rsidR="00FC0C3E">
        <w:rPr>
          <w:rFonts w:ascii="Times New Roman" w:hAnsi="Times New Roman" w:cs="Times New Roman"/>
          <w:sz w:val="28"/>
          <w:szCs w:val="28"/>
        </w:rPr>
        <w:t>, создания новых рабочих мест с высоким уровнем заработной платы;</w:t>
      </w:r>
    </w:p>
    <w:p w:rsidR="00FC0C3E" w:rsidRDefault="00FC0C3E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совершенствования применения местных налогов для развития малого и среднего предпринимательства;</w:t>
      </w:r>
    </w:p>
    <w:p w:rsidR="00FC0C3E" w:rsidRDefault="00FC0C3E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выявления и пресечения схем минимизации налогов, совершенствования методов легализации «теневой» заработной платы;</w:t>
      </w:r>
    </w:p>
    <w:p w:rsidR="00FC0C3E" w:rsidRDefault="00FC0C3E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расширения налоговой базы по имущественным налогам путем выявления и включения в налогооблагаемую базу недвижимого имущества, в том числе земельных участков, которые до настоящего времени не поставлены на кадастровый учет;</w:t>
      </w:r>
    </w:p>
    <w:p w:rsidR="00FD0FE8" w:rsidRDefault="00FC0C3E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совершенствования методов налогового администрирования, повышения уровня ответственности главных администраторов доходов местного бюджета за выполнение плановых </w:t>
      </w:r>
      <w:r w:rsidR="00FD0FE8">
        <w:rPr>
          <w:rFonts w:ascii="Times New Roman" w:hAnsi="Times New Roman" w:cs="Times New Roman"/>
          <w:sz w:val="28"/>
          <w:szCs w:val="28"/>
        </w:rPr>
        <w:t>показателей поступления доходов в бюджет городского округа;</w:t>
      </w:r>
    </w:p>
    <w:p w:rsidR="00917265" w:rsidRDefault="00FD0FE8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проведения оценки социальной и бюджетной эффективности установленных на местном уровне</w:t>
      </w:r>
      <w:r w:rsidR="00FC0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расходов;</w:t>
      </w:r>
    </w:p>
    <w:p w:rsidR="00FD0FE8" w:rsidRDefault="00FD0FE8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совершенствования управления муниципальной собственностью;</w:t>
      </w:r>
    </w:p>
    <w:p w:rsidR="007445D9" w:rsidRDefault="007445D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решение вопроса регистрации прав на объекты муниципальной собственности городского округа в целях использования муниципального имущества в качестве актива;</w:t>
      </w:r>
    </w:p>
    <w:p w:rsidR="007445D9" w:rsidRDefault="009F409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проведения</w:t>
      </w:r>
      <w:r w:rsidR="007445D9">
        <w:rPr>
          <w:rFonts w:ascii="Times New Roman" w:hAnsi="Times New Roman" w:cs="Times New Roman"/>
          <w:sz w:val="28"/>
          <w:szCs w:val="28"/>
        </w:rPr>
        <w:t xml:space="preserve"> работы по инвентаризации земельных участков в целях их эффективного использования для реализации значимых для развития городского округа Воскресенск проектов;</w:t>
      </w:r>
    </w:p>
    <w:p w:rsidR="008120F8" w:rsidRDefault="009F409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своевременной подготовки</w:t>
      </w:r>
      <w:r w:rsidR="008120F8">
        <w:rPr>
          <w:rFonts w:ascii="Times New Roman" w:hAnsi="Times New Roman" w:cs="Times New Roman"/>
          <w:sz w:val="28"/>
          <w:szCs w:val="28"/>
        </w:rPr>
        <w:t xml:space="preserve"> документов в судебные органы по взысканию задолженности и привлечении к ответственности неплательщиков по арендным платежам за пользование муниципальным имуществом в местный бюджет;</w:t>
      </w:r>
    </w:p>
    <w:p w:rsidR="00095EFA" w:rsidRDefault="009F409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заключения</w:t>
      </w:r>
      <w:r w:rsidR="00095EFA">
        <w:rPr>
          <w:rFonts w:ascii="Times New Roman" w:hAnsi="Times New Roman" w:cs="Times New Roman"/>
          <w:sz w:val="28"/>
          <w:szCs w:val="28"/>
        </w:rPr>
        <w:t xml:space="preserve"> договоров (соглашений) с организациями, расположенными на территории городского округа Воскресенск, о социально-экономическом сотрудничестве; </w:t>
      </w:r>
    </w:p>
    <w:p w:rsidR="007445D9" w:rsidRDefault="009F409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реализации</w:t>
      </w:r>
      <w:r w:rsidR="007445D9">
        <w:rPr>
          <w:rFonts w:ascii="Times New Roman" w:hAnsi="Times New Roman" w:cs="Times New Roman"/>
          <w:sz w:val="28"/>
          <w:szCs w:val="28"/>
        </w:rPr>
        <w:t xml:space="preserve"> договоров о приватизации муниципального имущества;</w:t>
      </w:r>
    </w:p>
    <w:p w:rsidR="007445D9" w:rsidRDefault="009F4099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мобилизации</w:t>
      </w:r>
      <w:r w:rsidR="007445D9">
        <w:rPr>
          <w:rFonts w:ascii="Times New Roman" w:hAnsi="Times New Roman" w:cs="Times New Roman"/>
          <w:sz w:val="28"/>
          <w:szCs w:val="28"/>
        </w:rPr>
        <w:t xml:space="preserve"> платежей в сфере земельно-имущественных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обеспечения</w:t>
      </w:r>
      <w:r w:rsidR="007445D9">
        <w:rPr>
          <w:rFonts w:ascii="Times New Roman" w:hAnsi="Times New Roman" w:cs="Times New Roman"/>
          <w:sz w:val="28"/>
          <w:szCs w:val="28"/>
        </w:rPr>
        <w:t xml:space="preserve"> полного учета имущественных объектов </w:t>
      </w:r>
      <w:r w:rsidR="007445D9" w:rsidRPr="000C45EB">
        <w:rPr>
          <w:rFonts w:ascii="Times New Roman" w:hAnsi="Times New Roman" w:cs="Times New Roman"/>
          <w:sz w:val="28"/>
          <w:szCs w:val="28"/>
        </w:rPr>
        <w:t>является одним из</w:t>
      </w:r>
      <w:r w:rsidR="007445D9">
        <w:rPr>
          <w:rFonts w:ascii="Times New Roman" w:hAnsi="Times New Roman" w:cs="Times New Roman"/>
          <w:sz w:val="28"/>
          <w:szCs w:val="28"/>
        </w:rPr>
        <w:t xml:space="preserve"> ключевых ресурсов влияния на доходность бюджета городского округа Воскресенск;</w:t>
      </w:r>
    </w:p>
    <w:p w:rsidR="007445D9" w:rsidRDefault="00CE1AFF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45D9">
        <w:rPr>
          <w:rFonts w:ascii="Times New Roman" w:hAnsi="Times New Roman" w:cs="Times New Roman"/>
          <w:sz w:val="28"/>
          <w:szCs w:val="28"/>
        </w:rPr>
        <w:t xml:space="preserve"> активизация работы органов муниципального контроля по выявлению правонарушений на территории городского округа Воскресенск в целях привлечения к материальной ответственности;</w:t>
      </w:r>
    </w:p>
    <w:p w:rsidR="007445D9" w:rsidRDefault="00CE1AFF" w:rsidP="00744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45D9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9F4099">
        <w:rPr>
          <w:rFonts w:ascii="Times New Roman" w:hAnsi="Times New Roman" w:cs="Times New Roman"/>
          <w:sz w:val="28"/>
          <w:szCs w:val="28"/>
        </w:rPr>
        <w:t>а</w:t>
      </w:r>
      <w:r w:rsidR="007445D9">
        <w:rPr>
          <w:rFonts w:ascii="Times New Roman" w:hAnsi="Times New Roman" w:cs="Times New Roman"/>
          <w:sz w:val="28"/>
          <w:szCs w:val="28"/>
        </w:rPr>
        <w:t xml:space="preserve"> новых источников пополнения бюджет</w:t>
      </w:r>
      <w:r w:rsidR="00FA6E3B">
        <w:rPr>
          <w:rFonts w:ascii="Times New Roman" w:hAnsi="Times New Roman" w:cs="Times New Roman"/>
          <w:sz w:val="28"/>
          <w:szCs w:val="28"/>
        </w:rPr>
        <w:t>а городского округа Воскресенск;</w:t>
      </w:r>
    </w:p>
    <w:p w:rsidR="00FD0FE8" w:rsidRDefault="00FD0FE8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проведения работы по снижению задолженности, в том числе признанной невозможной к взысканию, по налогам и сборам;</w:t>
      </w:r>
    </w:p>
    <w:p w:rsidR="00FD0FE8" w:rsidRDefault="00FD0FE8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1CC0">
        <w:rPr>
          <w:rFonts w:ascii="Times New Roman" w:hAnsi="Times New Roman" w:cs="Times New Roman"/>
          <w:sz w:val="28"/>
          <w:szCs w:val="28"/>
        </w:rPr>
        <w:t>осуществлени</w:t>
      </w:r>
      <w:r w:rsidR="009F4099">
        <w:rPr>
          <w:rFonts w:ascii="Times New Roman" w:hAnsi="Times New Roman" w:cs="Times New Roman"/>
          <w:sz w:val="28"/>
          <w:szCs w:val="28"/>
        </w:rPr>
        <w:t>я мониторинга законодательства Р</w:t>
      </w:r>
      <w:r w:rsidR="00111CC0">
        <w:rPr>
          <w:rFonts w:ascii="Times New Roman" w:hAnsi="Times New Roman" w:cs="Times New Roman"/>
          <w:sz w:val="28"/>
          <w:szCs w:val="28"/>
        </w:rPr>
        <w:t xml:space="preserve">оссийской Федерации о налогах и сборах с целью приведения в соответствие с </w:t>
      </w:r>
      <w:r w:rsidR="00111CC0" w:rsidRPr="00B933F7">
        <w:rPr>
          <w:rFonts w:ascii="Times New Roman" w:hAnsi="Times New Roman" w:cs="Times New Roman"/>
          <w:sz w:val="28"/>
          <w:szCs w:val="28"/>
        </w:rPr>
        <w:t>н</w:t>
      </w:r>
      <w:r w:rsidR="00095EFA" w:rsidRPr="00B933F7">
        <w:rPr>
          <w:rFonts w:ascii="Times New Roman" w:hAnsi="Times New Roman" w:cs="Times New Roman"/>
          <w:sz w:val="28"/>
          <w:szCs w:val="28"/>
        </w:rPr>
        <w:t>им муниципальных</w:t>
      </w:r>
      <w:r w:rsidR="00095EFA">
        <w:rPr>
          <w:rFonts w:ascii="Times New Roman" w:hAnsi="Times New Roman" w:cs="Times New Roman"/>
          <w:sz w:val="28"/>
          <w:szCs w:val="28"/>
        </w:rPr>
        <w:t xml:space="preserve"> правовых актов;</w:t>
      </w:r>
    </w:p>
    <w:p w:rsidR="00095EFA" w:rsidRDefault="009F4099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формирования</w:t>
      </w:r>
      <w:r w:rsidR="00095EFA">
        <w:rPr>
          <w:rFonts w:ascii="Times New Roman" w:hAnsi="Times New Roman" w:cs="Times New Roman"/>
          <w:sz w:val="28"/>
          <w:szCs w:val="28"/>
        </w:rPr>
        <w:t xml:space="preserve"> перечня налоговых расходов местного бюджета;</w:t>
      </w:r>
    </w:p>
    <w:p w:rsidR="00095EFA" w:rsidRDefault="00095EFA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</w:t>
      </w:r>
      <w:r w:rsidR="00D163C9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 xml:space="preserve"> ежегодной оценки социальной и бюджетной эффективности предоставленных льгот по местным налогам. Проведение анализа «налоговых расходов» по местным налогам и принятие решений о целесообразности внесения изменений в муниципальные правовые акты, устанавливающие налоги на территори</w:t>
      </w:r>
      <w:r w:rsidR="006B03CB">
        <w:rPr>
          <w:rFonts w:ascii="Times New Roman" w:hAnsi="Times New Roman" w:cs="Times New Roman"/>
          <w:sz w:val="28"/>
          <w:szCs w:val="28"/>
        </w:rPr>
        <w:t>и городского округа Воскресенск;</w:t>
      </w:r>
    </w:p>
    <w:p w:rsidR="006B03CB" w:rsidRDefault="00D163C9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продолжения</w:t>
      </w:r>
      <w:r w:rsidR="006B03CB">
        <w:rPr>
          <w:rFonts w:ascii="Times New Roman" w:hAnsi="Times New Roman" w:cs="Times New Roman"/>
          <w:sz w:val="28"/>
          <w:szCs w:val="28"/>
        </w:rPr>
        <w:t xml:space="preserve"> работы по эффективному межведом</w:t>
      </w:r>
      <w:r>
        <w:rPr>
          <w:rFonts w:ascii="Times New Roman" w:hAnsi="Times New Roman" w:cs="Times New Roman"/>
          <w:sz w:val="28"/>
          <w:szCs w:val="28"/>
        </w:rPr>
        <w:t>ственному взаимодействию, целью которого являе</w:t>
      </w:r>
      <w:r w:rsidR="006B03CB">
        <w:rPr>
          <w:rFonts w:ascii="Times New Roman" w:hAnsi="Times New Roman" w:cs="Times New Roman"/>
          <w:sz w:val="28"/>
          <w:szCs w:val="28"/>
        </w:rPr>
        <w:t>тся повышение уровня собираемости налоговых и неналоговых доходов бюджета городского округа Воскресенск;</w:t>
      </w:r>
    </w:p>
    <w:p w:rsidR="006B03CB" w:rsidRDefault="006B03C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договоров о приватизации муниципального имущества;</w:t>
      </w:r>
    </w:p>
    <w:p w:rsidR="006B03CB" w:rsidRDefault="006B03C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активизация работы органов муниципального контроля по выявлению правонарушений на территории городского округа Воскресенск в целях привлечения к материальной ответственности;</w:t>
      </w:r>
    </w:p>
    <w:p w:rsidR="006B03CB" w:rsidRPr="007E77AB" w:rsidRDefault="006B03CB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поиск</w:t>
      </w:r>
      <w:r w:rsidR="004E2D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новых источников пополнения местного бюджета.</w:t>
      </w:r>
    </w:p>
    <w:p w:rsidR="007E77AB" w:rsidRPr="007E77AB" w:rsidRDefault="009F5490" w:rsidP="007E7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5EFA">
        <w:rPr>
          <w:rFonts w:ascii="Times New Roman" w:hAnsi="Times New Roman" w:cs="Times New Roman"/>
          <w:sz w:val="28"/>
          <w:szCs w:val="28"/>
        </w:rPr>
        <w:t xml:space="preserve"> Для обеспечения экономической стабильности и минимизации бюджетных рисков прогнозирование доходов местного бюджета будет осуществляться из среднего прироста проектируемого объема налоговых и неналоговых п</w:t>
      </w:r>
      <w:r>
        <w:rPr>
          <w:rFonts w:ascii="Times New Roman" w:hAnsi="Times New Roman" w:cs="Times New Roman"/>
          <w:sz w:val="28"/>
          <w:szCs w:val="28"/>
        </w:rPr>
        <w:t>латежей местного бюджета на 2024 год по отношению к 2023</w:t>
      </w:r>
      <w:r w:rsidR="00095EFA">
        <w:rPr>
          <w:rFonts w:ascii="Times New Roman" w:hAnsi="Times New Roman" w:cs="Times New Roman"/>
          <w:sz w:val="28"/>
          <w:szCs w:val="28"/>
        </w:rPr>
        <w:t xml:space="preserve"> году с учетом показателей социально-экономического развития городского округа Воскресенск</w:t>
      </w:r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="0014468A">
        <w:rPr>
          <w:rFonts w:ascii="Times New Roman" w:hAnsi="Times New Roman" w:cs="Times New Roman"/>
          <w:sz w:val="28"/>
          <w:szCs w:val="28"/>
        </w:rPr>
        <w:t xml:space="preserve"> </w:t>
      </w:r>
      <w:r w:rsidR="00BE1ECA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4E2DD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4E2D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4468A">
        <w:rPr>
          <w:rFonts w:ascii="Times New Roman" w:hAnsi="Times New Roman" w:cs="Times New Roman"/>
          <w:sz w:val="28"/>
          <w:szCs w:val="28"/>
        </w:rPr>
        <w:t xml:space="preserve"> и расчетов главных администраторов доходов. Налоговый потенциал городского округа Воскресенск определен с учетом вносимых на федеральном и региональном уровне изменений в законодательство о налогах и сборах, оказывающих влияние на поступление доходов.</w:t>
      </w:r>
      <w:r w:rsidR="00095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146" w:rsidRDefault="00B37146" w:rsidP="007E77A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A36F2" w:rsidRPr="001D05C6" w:rsidRDefault="0055763B" w:rsidP="002A3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1F0" w:rsidRPr="007361F0">
        <w:rPr>
          <w:rFonts w:ascii="Times New Roman" w:hAnsi="Times New Roman" w:cs="Times New Roman"/>
          <w:b/>
          <w:sz w:val="28"/>
          <w:szCs w:val="28"/>
        </w:rPr>
        <w:t>5</w:t>
      </w:r>
      <w:r w:rsidR="002A36F2" w:rsidRPr="001D05C6">
        <w:rPr>
          <w:rFonts w:ascii="Times New Roman" w:hAnsi="Times New Roman" w:cs="Times New Roman"/>
          <w:b/>
          <w:sz w:val="28"/>
          <w:szCs w:val="28"/>
        </w:rPr>
        <w:t>. Основные направ</w:t>
      </w:r>
      <w:r w:rsidR="00473725" w:rsidRPr="001D05C6">
        <w:rPr>
          <w:rFonts w:ascii="Times New Roman" w:hAnsi="Times New Roman" w:cs="Times New Roman"/>
          <w:b/>
          <w:sz w:val="28"/>
          <w:szCs w:val="28"/>
        </w:rPr>
        <w:t>ления бюджетной</w:t>
      </w:r>
      <w:r w:rsidR="00046297">
        <w:rPr>
          <w:rFonts w:ascii="Times New Roman" w:hAnsi="Times New Roman" w:cs="Times New Roman"/>
          <w:b/>
          <w:sz w:val="28"/>
          <w:szCs w:val="28"/>
        </w:rPr>
        <w:t xml:space="preserve"> политики на 2024 год и на плановый период 2025 и 2026</w:t>
      </w:r>
      <w:r w:rsidR="002A36F2" w:rsidRPr="001D05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B7C5B" w:rsidRDefault="00EB7C5B" w:rsidP="002A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817" w:rsidRDefault="00EB7C5B" w:rsidP="00EB7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1817">
        <w:rPr>
          <w:rFonts w:ascii="Times New Roman" w:hAnsi="Times New Roman" w:cs="Times New Roman"/>
          <w:sz w:val="28"/>
          <w:szCs w:val="28"/>
        </w:rPr>
        <w:t xml:space="preserve">       Основой формирования бюджетной политики городского округа Воскресенск Московской области на трехлетний период станут достижение целевых показателей национальных</w:t>
      </w:r>
      <w:r w:rsidR="00046297">
        <w:rPr>
          <w:rFonts w:ascii="Times New Roman" w:hAnsi="Times New Roman" w:cs="Times New Roman"/>
          <w:sz w:val="28"/>
          <w:szCs w:val="28"/>
        </w:rPr>
        <w:t xml:space="preserve"> проектов, установленных на 2024-2026</w:t>
      </w:r>
      <w:r w:rsidR="002E1817">
        <w:rPr>
          <w:rFonts w:ascii="Times New Roman" w:hAnsi="Times New Roman" w:cs="Times New Roman"/>
          <w:sz w:val="28"/>
          <w:szCs w:val="28"/>
        </w:rPr>
        <w:t xml:space="preserve"> годы, обеспечение устойчивости и стабильности бюджетной системы городского округа, нацеленность на развитие прогрессивных направлений в социальной и экономической сферах, в том числе за счет повышения уровня </w:t>
      </w:r>
      <w:proofErr w:type="spellStart"/>
      <w:r w:rsidR="002E181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2E1817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EB7C5B" w:rsidRDefault="002E1817" w:rsidP="00EB7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7C5B">
        <w:rPr>
          <w:rFonts w:ascii="Times New Roman" w:hAnsi="Times New Roman" w:cs="Times New Roman"/>
          <w:sz w:val="28"/>
          <w:szCs w:val="28"/>
        </w:rPr>
        <w:t xml:space="preserve"> Реализация бюджетной политики в новом бюджетном цикле продолжится в сохраняющихся условиях соблюдения жестких финансовых и экономических требований.</w:t>
      </w:r>
    </w:p>
    <w:p w:rsidR="00EB7C5B" w:rsidRDefault="00EB7C5B" w:rsidP="00EB7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4D79">
        <w:rPr>
          <w:rFonts w:ascii="Times New Roman" w:hAnsi="Times New Roman" w:cs="Times New Roman"/>
          <w:sz w:val="28"/>
          <w:szCs w:val="28"/>
        </w:rPr>
        <w:t xml:space="preserve">В существующих условиях основными целями реализации </w:t>
      </w:r>
      <w:r w:rsidR="00D61E6E">
        <w:rPr>
          <w:rFonts w:ascii="Times New Roman" w:hAnsi="Times New Roman" w:cs="Times New Roman"/>
          <w:sz w:val="28"/>
          <w:szCs w:val="28"/>
        </w:rPr>
        <w:t>бюджетной политики</w:t>
      </w:r>
      <w:r w:rsidR="00046297">
        <w:rPr>
          <w:rFonts w:ascii="Times New Roman" w:hAnsi="Times New Roman" w:cs="Times New Roman"/>
          <w:sz w:val="28"/>
          <w:szCs w:val="28"/>
        </w:rPr>
        <w:t xml:space="preserve"> на 2024</w:t>
      </w:r>
      <w:r w:rsidR="002E1F93">
        <w:rPr>
          <w:rFonts w:ascii="Times New Roman" w:hAnsi="Times New Roman" w:cs="Times New Roman"/>
          <w:sz w:val="28"/>
          <w:szCs w:val="28"/>
        </w:rPr>
        <w:t xml:space="preserve"> год и на плановый пери</w:t>
      </w:r>
      <w:r w:rsidR="00046297">
        <w:rPr>
          <w:rFonts w:ascii="Times New Roman" w:hAnsi="Times New Roman" w:cs="Times New Roman"/>
          <w:sz w:val="28"/>
          <w:szCs w:val="28"/>
        </w:rPr>
        <w:t>од 2025 и 2026</w:t>
      </w:r>
      <w:r w:rsidR="00E44D79">
        <w:rPr>
          <w:rFonts w:ascii="Times New Roman" w:hAnsi="Times New Roman" w:cs="Times New Roman"/>
          <w:sz w:val="28"/>
          <w:szCs w:val="28"/>
        </w:rPr>
        <w:t xml:space="preserve"> годов, остаются сохранение сбалансированности и устойчивости бюджетной системы в среднесрочной перспективе при безусловном исполнении принятых обязательств наиболее эффективным способом.</w:t>
      </w:r>
    </w:p>
    <w:p w:rsidR="00E44D79" w:rsidRDefault="00E44D79" w:rsidP="00EB7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связи с этим, для обеспечения сбалансированности местного бюджета одним из основных направлений реализации бюджетной политики является принятие мер по повышению эффективности бюджетных расходов, дополнительному привлечению целевых средств из областного бюджета и изысканию дополнительных внутренних</w:t>
      </w:r>
      <w:r w:rsidR="00FE5FDB">
        <w:rPr>
          <w:rFonts w:ascii="Times New Roman" w:hAnsi="Times New Roman" w:cs="Times New Roman"/>
          <w:sz w:val="28"/>
          <w:szCs w:val="28"/>
        </w:rPr>
        <w:t xml:space="preserve"> ресурсов, для оперативного перераспределения внутренних ресурсов – проведение корректировки местного бюджета и направления бюджетных ассигнований на при </w:t>
      </w:r>
      <w:r w:rsidR="0093321E">
        <w:rPr>
          <w:rFonts w:ascii="Times New Roman" w:hAnsi="Times New Roman" w:cs="Times New Roman"/>
          <w:sz w:val="28"/>
          <w:szCs w:val="28"/>
        </w:rPr>
        <w:t>приоритетные</w:t>
      </w:r>
      <w:r w:rsidR="00FE5FDB">
        <w:rPr>
          <w:rFonts w:ascii="Times New Roman" w:hAnsi="Times New Roman" w:cs="Times New Roman"/>
          <w:sz w:val="28"/>
          <w:szCs w:val="28"/>
        </w:rPr>
        <w:t xml:space="preserve"> и требующие немедленного </w:t>
      </w:r>
      <w:r w:rsidR="0093321E">
        <w:rPr>
          <w:rFonts w:ascii="Times New Roman" w:hAnsi="Times New Roman" w:cs="Times New Roman"/>
          <w:sz w:val="28"/>
          <w:szCs w:val="28"/>
        </w:rPr>
        <w:t>исполнения расходов местного бюджета.</w:t>
      </w:r>
    </w:p>
    <w:p w:rsidR="004151D6" w:rsidRDefault="0093321E" w:rsidP="00AB01B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Бюджетная политика нового бюджетного цикла сохраняет преемственность задач предыдущих периодов. Как и в предыдущие годы, расходная часть местного </w:t>
      </w:r>
      <w:r w:rsidR="00AB01B8">
        <w:rPr>
          <w:rFonts w:ascii="Times New Roman" w:hAnsi="Times New Roman" w:cs="Times New Roman"/>
          <w:sz w:val="28"/>
          <w:szCs w:val="28"/>
        </w:rPr>
        <w:t xml:space="preserve">бюджета сохранит свою социальную направленность.     </w:t>
      </w:r>
      <w:r w:rsidR="00AD790B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1CC0" w:rsidRPr="00111CC0" w:rsidRDefault="00E61F7A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1CC0">
        <w:rPr>
          <w:rFonts w:ascii="Times New Roman" w:hAnsi="Times New Roman" w:cs="Times New Roman"/>
          <w:sz w:val="28"/>
          <w:szCs w:val="28"/>
        </w:rPr>
        <w:t xml:space="preserve">      Целью бюджетной политики является определение условий</w:t>
      </w:r>
      <w:r w:rsidR="003067CC">
        <w:rPr>
          <w:rFonts w:ascii="Times New Roman" w:hAnsi="Times New Roman" w:cs="Times New Roman"/>
          <w:sz w:val="28"/>
          <w:szCs w:val="28"/>
        </w:rPr>
        <w:t>,</w:t>
      </w:r>
      <w:r w:rsidR="003067CC" w:rsidRPr="003067CC">
        <w:rPr>
          <w:rFonts w:ascii="Times New Roman" w:hAnsi="Times New Roman" w:cs="Times New Roman"/>
          <w:sz w:val="28"/>
          <w:szCs w:val="28"/>
        </w:rPr>
        <w:t xml:space="preserve"> </w:t>
      </w:r>
      <w:r w:rsidR="00532502">
        <w:rPr>
          <w:rFonts w:ascii="Times New Roman" w:hAnsi="Times New Roman" w:cs="Times New Roman"/>
          <w:sz w:val="28"/>
          <w:szCs w:val="28"/>
        </w:rPr>
        <w:t>подходов,</w:t>
      </w:r>
      <w:r w:rsidR="003067CC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</w:t>
      </w:r>
      <w:r w:rsidR="00111CC0">
        <w:rPr>
          <w:rFonts w:ascii="Times New Roman" w:hAnsi="Times New Roman" w:cs="Times New Roman"/>
          <w:sz w:val="28"/>
          <w:szCs w:val="28"/>
        </w:rPr>
        <w:t>, используемых при составлении проекта б</w:t>
      </w:r>
      <w:r w:rsidR="00632EDE">
        <w:rPr>
          <w:rFonts w:ascii="Times New Roman" w:hAnsi="Times New Roman" w:cs="Times New Roman"/>
          <w:sz w:val="28"/>
          <w:szCs w:val="28"/>
        </w:rPr>
        <w:t>юджета городского округа на 2024</w:t>
      </w:r>
      <w:r w:rsidR="00473725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="002E1F93">
        <w:rPr>
          <w:rFonts w:ascii="Times New Roman" w:hAnsi="Times New Roman" w:cs="Times New Roman"/>
          <w:sz w:val="28"/>
          <w:szCs w:val="28"/>
        </w:rPr>
        <w:t>овый пери</w:t>
      </w:r>
      <w:r w:rsidR="00632EDE">
        <w:rPr>
          <w:rFonts w:ascii="Times New Roman" w:hAnsi="Times New Roman" w:cs="Times New Roman"/>
          <w:sz w:val="28"/>
          <w:szCs w:val="28"/>
        </w:rPr>
        <w:t>од 2025 и 2026</w:t>
      </w:r>
      <w:r w:rsidR="003067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11CC0">
        <w:rPr>
          <w:rFonts w:ascii="Times New Roman" w:hAnsi="Times New Roman" w:cs="Times New Roman"/>
          <w:sz w:val="28"/>
          <w:szCs w:val="28"/>
        </w:rPr>
        <w:t>.</w:t>
      </w:r>
    </w:p>
    <w:p w:rsidR="00CE2D3C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4A3C">
        <w:rPr>
          <w:rFonts w:ascii="Times New Roman" w:hAnsi="Times New Roman" w:cs="Times New Roman"/>
          <w:sz w:val="28"/>
          <w:szCs w:val="28"/>
        </w:rPr>
        <w:t>Объем расходных обязательств ограничен возможностями местной экономики и уровнем доходов, зачисляемых в бюджет городского округа.</w:t>
      </w:r>
    </w:p>
    <w:p w:rsidR="00281239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1239">
        <w:rPr>
          <w:rFonts w:ascii="Times New Roman" w:hAnsi="Times New Roman" w:cs="Times New Roman"/>
          <w:sz w:val="28"/>
          <w:szCs w:val="28"/>
        </w:rPr>
        <w:t xml:space="preserve">В условиях снижения темпов роста собственных доходов бюджета городского округа на первый план выходит решение задач по повышению эффективности расходов бюджета городского округа и переориентации бюджетных ассигнований в рамках существующих бюджетных ограничений на реализацию приоритетных направлений социально-экономической политики городского округа, достижение измеримых общественно значимых результатов, наиболее важные из которых установлены </w:t>
      </w:r>
      <w:r w:rsidR="00281239" w:rsidRPr="00D27112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</w:t>
      </w:r>
      <w:r w:rsidR="00AB01B8" w:rsidRPr="00D27112">
        <w:rPr>
          <w:rFonts w:ascii="Times New Roman" w:hAnsi="Times New Roman" w:cs="Times New Roman"/>
          <w:sz w:val="28"/>
          <w:szCs w:val="28"/>
        </w:rPr>
        <w:t xml:space="preserve"> </w:t>
      </w:r>
      <w:r w:rsidR="00281239" w:rsidRPr="00D27112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года».</w:t>
      </w:r>
    </w:p>
    <w:p w:rsidR="00281239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1239">
        <w:rPr>
          <w:rFonts w:ascii="Times New Roman" w:hAnsi="Times New Roman" w:cs="Times New Roman"/>
          <w:sz w:val="28"/>
          <w:szCs w:val="28"/>
        </w:rPr>
        <w:t>В таких экономических условиях основной задачей бюджетной политики является обеспечение сбалансированности бюджета городского округа, включая следующие направления:</w:t>
      </w:r>
    </w:p>
    <w:p w:rsidR="00AB01B8" w:rsidRDefault="00AB01B8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соблюдение предельных значений, установленных Бюджетным кодексом Российской Федерации;</w:t>
      </w:r>
    </w:p>
    <w:p w:rsidR="00AB01B8" w:rsidRDefault="00AB01B8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закрепление положительных результатов, достигнутых при формировании и исполнении местного бюджета за предыдущие годы;</w:t>
      </w:r>
    </w:p>
    <w:p w:rsidR="0036555F" w:rsidRDefault="0036555F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снижение неэффективных трат бюджета городского округа, обеспечение исполнения гарантированных расходных обязательств городского округа, одновременный пересмотр бюджетных трат на закупку товаров, работ и услуг для муниципальных нужд и нужд муниципальных учреждений, объемов субсидий из бюджета городского округа иным некоммерческим организациям, юридическим лицам (кроме муниципальных учреждений), индивидуальным предпринимателям, а также иных возможных к сокращению расходов;</w:t>
      </w:r>
    </w:p>
    <w:p w:rsidR="00281239" w:rsidRDefault="0036555F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принятие решений, направленных на достижение в полном объеме уровня оплаты труда работников муниципальных учреждений социальной сферы;</w:t>
      </w:r>
    </w:p>
    <w:p w:rsidR="0036555F" w:rsidRDefault="0036555F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5D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повышение уровня эффективности функционирования контр</w:t>
      </w:r>
      <w:r w:rsidR="003943FF">
        <w:rPr>
          <w:rFonts w:ascii="Times New Roman" w:hAnsi="Times New Roman" w:cs="Times New Roman"/>
          <w:sz w:val="28"/>
          <w:szCs w:val="28"/>
        </w:rPr>
        <w:t>актной системы в части совершен</w:t>
      </w:r>
      <w:r>
        <w:rPr>
          <w:rFonts w:ascii="Times New Roman" w:hAnsi="Times New Roman" w:cs="Times New Roman"/>
          <w:sz w:val="28"/>
          <w:szCs w:val="28"/>
        </w:rPr>
        <w:t>ствования системы организации закупок</w:t>
      </w:r>
      <w:r w:rsidR="003943FF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нужд;</w:t>
      </w:r>
    </w:p>
    <w:p w:rsidR="003943FF" w:rsidRDefault="003943FF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6454">
        <w:rPr>
          <w:rFonts w:ascii="Times New Roman" w:hAnsi="Times New Roman" w:cs="Times New Roman"/>
          <w:sz w:val="28"/>
          <w:szCs w:val="28"/>
        </w:rPr>
        <w:t>совершенствование механизмов контроля за соблюдением требований законодательства в сфере закупок и исполнением условий контрактов, соотнесение фактических расходов и нормативных затрат на оказание муниципальных услуг, оказываемых муниципальными учреждениями;</w:t>
      </w:r>
    </w:p>
    <w:p w:rsidR="00DE6454" w:rsidRDefault="00DE6454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соответствие муниципальных заданий на оказание муниципальных услуг с целями муниципальных программ;</w:t>
      </w:r>
    </w:p>
    <w:p w:rsidR="00DE6454" w:rsidRDefault="0089041C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6454">
        <w:rPr>
          <w:rFonts w:ascii="Times New Roman" w:hAnsi="Times New Roman" w:cs="Times New Roman"/>
          <w:sz w:val="28"/>
          <w:szCs w:val="28"/>
        </w:rPr>
        <w:t xml:space="preserve">  обеспечение выполнения ключевых и целевых показателей муниципальных программ, преемственности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увязки;</w:t>
      </w:r>
    </w:p>
    <w:p w:rsidR="00C21DBB" w:rsidRDefault="00DE6454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усиление контроля за выполнением муниципальными учреждениями городского округа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</w:t>
      </w:r>
      <w:r w:rsidR="00C21DBB">
        <w:rPr>
          <w:rFonts w:ascii="Times New Roman" w:hAnsi="Times New Roman" w:cs="Times New Roman"/>
          <w:sz w:val="28"/>
          <w:szCs w:val="28"/>
        </w:rPr>
        <w:t xml:space="preserve"> (выполнение работ) утвержденным требованиям к качеству, с изучением мнения населения о качестве оказываемых муниципальных услуг (выполняемых работ);</w:t>
      </w:r>
    </w:p>
    <w:p w:rsidR="00C21DBB" w:rsidRDefault="00C21DBB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планирование в полном объеме расходов на социальные выплаты с учетом изменения численности их получателей и критериев для предоставления соответствующих социальных выплат гражданам городского округа;</w:t>
      </w:r>
    </w:p>
    <w:p w:rsidR="00C21DBB" w:rsidRDefault="00C21DBB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принятие новых расходных обязательств с учетом их эффективности и возможных сроков, и механизмов реализаци</w:t>
      </w:r>
      <w:r w:rsidR="00AB01B8">
        <w:rPr>
          <w:rFonts w:ascii="Times New Roman" w:hAnsi="Times New Roman" w:cs="Times New Roman"/>
          <w:sz w:val="28"/>
          <w:szCs w:val="28"/>
        </w:rPr>
        <w:t>и в пределах имеющихся ресурсов;</w:t>
      </w:r>
    </w:p>
    <w:p w:rsidR="00AB01B8" w:rsidRDefault="00AB01B8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прозрачность и открытость бюджетного процесса, возможность участия граждан и общественных организаций в формировании местного бюджета.</w:t>
      </w:r>
      <w:r w:rsidR="003A7DE7">
        <w:rPr>
          <w:rFonts w:ascii="Times New Roman" w:hAnsi="Times New Roman" w:cs="Times New Roman"/>
          <w:sz w:val="28"/>
          <w:szCs w:val="28"/>
        </w:rPr>
        <w:t xml:space="preserve"> В предстоящий трехлетний период рост уровня открытости бюджетных данных и прозрачности бюджетного процесса для населения должен перейти на более качественный уровень. Потребуется решение следующих задач:</w:t>
      </w:r>
    </w:p>
    <w:p w:rsidR="003A7DE7" w:rsidRDefault="003A7DE7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B4E">
        <w:rPr>
          <w:rFonts w:ascii="Times New Roman" w:hAnsi="Times New Roman" w:cs="Times New Roman"/>
          <w:sz w:val="28"/>
          <w:szCs w:val="28"/>
        </w:rPr>
        <w:t>оптимизация пу</w:t>
      </w:r>
      <w:r w:rsidR="00A14583">
        <w:rPr>
          <w:rFonts w:ascii="Times New Roman" w:hAnsi="Times New Roman" w:cs="Times New Roman"/>
          <w:sz w:val="28"/>
          <w:szCs w:val="28"/>
        </w:rPr>
        <w:t>бликуемой на официальном сайте А</w:t>
      </w:r>
      <w:r w:rsidR="001C2B4E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информации, концентрация внимания на наиболее актуальных и востребованных материалах;</w:t>
      </w:r>
    </w:p>
    <w:p w:rsidR="001C2B4E" w:rsidRDefault="001C2B4E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расширение каналов распространения бюджетных сведений, в том числе с помощью средств массовой информации, обеспечение высокого уровня популярности востребованности публикуемой информации, </w:t>
      </w:r>
      <w:r w:rsidR="006D54D2">
        <w:rPr>
          <w:rFonts w:ascii="Times New Roman" w:hAnsi="Times New Roman" w:cs="Times New Roman"/>
          <w:sz w:val="28"/>
          <w:szCs w:val="28"/>
        </w:rPr>
        <w:t>формирование у граждан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понимания бюджетных процессов;</w:t>
      </w:r>
    </w:p>
    <w:p w:rsidR="001C2B4E" w:rsidRDefault="001C2B4E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создание условий для использования населением бюджетной информации при реализации проектов инициативного бюджетирования.</w:t>
      </w:r>
    </w:p>
    <w:p w:rsidR="004D0904" w:rsidRDefault="004D0904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Разработка и реализация муниципальных программ осуществляется в соответствии с приоритетными направлениями социально-экономического развития городского округа Воскресенск с учетом оценки результатов их реализации, привлечения внебюджетных источников для софинансирования программных мероприятий, активного участия в государственных программах Российской Федерации, государственных программах Московской области. В предстоящем периоде продолжится работа по повышению качества и эффективности реализации муниципальных программ как основного инструмента бюджетн</w:t>
      </w:r>
      <w:r w:rsidR="00432585">
        <w:rPr>
          <w:rFonts w:ascii="Times New Roman" w:hAnsi="Times New Roman" w:cs="Times New Roman"/>
          <w:sz w:val="28"/>
          <w:szCs w:val="28"/>
        </w:rPr>
        <w:t>ого планирования и операционного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EC6445" w:rsidRDefault="003C1860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582">
        <w:rPr>
          <w:rFonts w:ascii="Times New Roman" w:hAnsi="Times New Roman" w:cs="Times New Roman"/>
          <w:sz w:val="28"/>
          <w:szCs w:val="28"/>
        </w:rPr>
        <w:t xml:space="preserve">       </w:t>
      </w:r>
      <w:r w:rsidR="002E5C40">
        <w:rPr>
          <w:rFonts w:ascii="Times New Roman" w:hAnsi="Times New Roman" w:cs="Times New Roman"/>
          <w:sz w:val="28"/>
          <w:szCs w:val="28"/>
        </w:rPr>
        <w:t>Эффективное управление расходами должно быть обеспечено посредством реализации муниципальных программ, разработанных с учетом проектных принципов управления.</w:t>
      </w:r>
    </w:p>
    <w:p w:rsidR="002E5C40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5C40">
        <w:rPr>
          <w:rFonts w:ascii="Times New Roman" w:hAnsi="Times New Roman" w:cs="Times New Roman"/>
          <w:sz w:val="28"/>
          <w:szCs w:val="28"/>
        </w:rPr>
        <w:t xml:space="preserve">Учитывая высокую социально-экономическую значимость национальных проектов для развития городского </w:t>
      </w:r>
      <w:r w:rsidR="00632EDE">
        <w:rPr>
          <w:rFonts w:ascii="Times New Roman" w:hAnsi="Times New Roman" w:cs="Times New Roman"/>
          <w:sz w:val="28"/>
          <w:szCs w:val="28"/>
        </w:rPr>
        <w:t>округа, основное внимание в 2024 – 2026</w:t>
      </w:r>
      <w:r w:rsidR="002E5C40">
        <w:rPr>
          <w:rFonts w:ascii="Times New Roman" w:hAnsi="Times New Roman" w:cs="Times New Roman"/>
          <w:sz w:val="28"/>
          <w:szCs w:val="28"/>
        </w:rPr>
        <w:t xml:space="preserve"> годах будет сосредоточено на повышении качества управления муниципальными проектами, обеспечении надлежащего контроля за своевременностью и полнотой достижения заявленных результатов, оптимизации расходных обязательств по ключевым социально-экономическим направлениям.</w:t>
      </w:r>
    </w:p>
    <w:p w:rsidR="00DA6175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175">
        <w:rPr>
          <w:rFonts w:ascii="Times New Roman" w:hAnsi="Times New Roman" w:cs="Times New Roman"/>
          <w:sz w:val="28"/>
          <w:szCs w:val="28"/>
        </w:rPr>
        <w:t>Будет продолжена системная работа органов местного самоуправления с потенциальными инвесторами и предпринимательским сообществом с целью:</w:t>
      </w:r>
    </w:p>
    <w:p w:rsidR="00DA6175" w:rsidRDefault="00DA6175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взаимовыгодного привлечения внебюджетных ресурсов на реализацию муниципальных проектов.</w:t>
      </w:r>
    </w:p>
    <w:p w:rsidR="00DA6175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175">
        <w:rPr>
          <w:rFonts w:ascii="Times New Roman" w:hAnsi="Times New Roman" w:cs="Times New Roman"/>
          <w:sz w:val="28"/>
          <w:szCs w:val="28"/>
        </w:rPr>
        <w:t>В секторе малого и среднего предпринимательства планируется сформировать положительную обратную связь с предпринимательским сообществом для выполнения административных проблем и организационных вопросов, мешающих развитию малого бизнеса и вовлечению частного капитала в экономику.</w:t>
      </w:r>
    </w:p>
    <w:p w:rsidR="00DA6175" w:rsidRDefault="002E558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E53">
        <w:rPr>
          <w:rFonts w:ascii="Times New Roman" w:hAnsi="Times New Roman" w:cs="Times New Roman"/>
          <w:sz w:val="28"/>
          <w:szCs w:val="28"/>
        </w:rPr>
        <w:t>При исполнении расходов на капитальные вложения по-прежнему остаются актуальные вопросы добросовестности подрядчиков, выполняющих работы по контрактам для нужд муниципального образования, недопущения образования кредиторской задолженности у заказчиков, претензионно-исковой работы с подрядными организациями, допустившими нарушения при исполнении контрактов, устранения замечаний по объектам в рамках исполнения гарантийных обязательств.</w:t>
      </w:r>
      <w:r w:rsidR="008646AB">
        <w:rPr>
          <w:rFonts w:ascii="Times New Roman" w:hAnsi="Times New Roman" w:cs="Times New Roman"/>
          <w:sz w:val="28"/>
          <w:szCs w:val="28"/>
        </w:rPr>
        <w:t xml:space="preserve"> При планировании бюджетных ассигнований на бюджетные инвестиции и капитальный ремонт, приоритет будет отдан расходам, связанным с выполнением условий софинансирования за счет средств федерального и областного бюджетов. Выделение средств позволит значительно повысить качество оказываемых услуг в сфере образования, культуры, физической культуры и спорта, молодежной политики и, как следствие благоприятно скажется в целом на повышении уровня жизни </w:t>
      </w:r>
      <w:r w:rsidR="007A161F">
        <w:rPr>
          <w:rFonts w:ascii="Times New Roman" w:hAnsi="Times New Roman" w:cs="Times New Roman"/>
          <w:sz w:val="28"/>
          <w:szCs w:val="28"/>
        </w:rPr>
        <w:t>населения городского</w:t>
      </w:r>
      <w:r w:rsidR="008646AB">
        <w:rPr>
          <w:rFonts w:ascii="Times New Roman" w:hAnsi="Times New Roman" w:cs="Times New Roman"/>
          <w:sz w:val="28"/>
          <w:szCs w:val="28"/>
        </w:rPr>
        <w:t xml:space="preserve"> округа Воскресенск.</w:t>
      </w:r>
    </w:p>
    <w:p w:rsidR="00407642" w:rsidRDefault="002E5C40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</w:t>
      </w:r>
      <w:r w:rsidR="00DC5737">
        <w:rPr>
          <w:rFonts w:ascii="Times New Roman" w:hAnsi="Times New Roman" w:cs="Times New Roman"/>
          <w:sz w:val="28"/>
          <w:szCs w:val="28"/>
        </w:rPr>
        <w:t xml:space="preserve">необходимые меры </w:t>
      </w:r>
      <w:r w:rsidR="00407642">
        <w:rPr>
          <w:rFonts w:ascii="Times New Roman" w:hAnsi="Times New Roman" w:cs="Times New Roman"/>
          <w:sz w:val="28"/>
          <w:szCs w:val="28"/>
        </w:rPr>
        <w:t>для организации исполнения бюджета городского округа должны приниматься до начала финансового года. При этом в первую очередь необходимо обеспечить качество и соблюдение установленных сроков подготовки проектов муниципальных правовых актов, необходимых для исполнения бюджета.</w:t>
      </w:r>
    </w:p>
    <w:p w:rsidR="00F555A2" w:rsidRDefault="00407642" w:rsidP="001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Главные </w:t>
      </w:r>
      <w:r w:rsidR="000F5941">
        <w:rPr>
          <w:rFonts w:ascii="Times New Roman" w:hAnsi="Times New Roman" w:cs="Times New Roman"/>
          <w:sz w:val="28"/>
          <w:szCs w:val="28"/>
        </w:rPr>
        <w:t>распорядители средств бюджета при исполнении бюджета городского округа должны полагаться на отлаженные бюджетные процедуры и высокий уровень бюджетной дисциплины. Решения в процессе исполнения бюджета городского округа должны приниматься и реализовываться максимально оперативно, а принятие бюджетных обязательств должно осуществляться в соответствии с законодательством Российской Федерации.</w:t>
      </w:r>
    </w:p>
    <w:p w:rsidR="00597AE5" w:rsidRDefault="000F5941" w:rsidP="00980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исполнении бюджета городского округа требуется усилить контроль в сфере закупок товаров, работ, услуг для обеспечения муниципальных нужд</w:t>
      </w:r>
      <w:r w:rsidR="00D5290E">
        <w:rPr>
          <w:rFonts w:ascii="Times New Roman" w:hAnsi="Times New Roman" w:cs="Times New Roman"/>
          <w:sz w:val="28"/>
          <w:szCs w:val="28"/>
        </w:rPr>
        <w:t>.</w:t>
      </w:r>
    </w:p>
    <w:p w:rsidR="007A161F" w:rsidRDefault="007A161F" w:rsidP="00980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Отдельным направление бюджетной политики, непосредственно связанным с обеспечением устойчивости бюджетной системы муниципального образования, является политика в области управления муниципальным долгом.</w:t>
      </w:r>
    </w:p>
    <w:p w:rsidR="006630A1" w:rsidRDefault="00345902" w:rsidP="00980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049">
        <w:rPr>
          <w:rFonts w:ascii="Times New Roman" w:hAnsi="Times New Roman" w:cs="Times New Roman"/>
          <w:sz w:val="28"/>
          <w:szCs w:val="28"/>
        </w:rPr>
        <w:t xml:space="preserve">          Бюджетная политика в области управления </w:t>
      </w:r>
      <w:r w:rsidR="007C7757" w:rsidRPr="002D7049">
        <w:rPr>
          <w:rFonts w:ascii="Times New Roman" w:hAnsi="Times New Roman" w:cs="Times New Roman"/>
          <w:sz w:val="28"/>
          <w:szCs w:val="28"/>
        </w:rPr>
        <w:t>муниципальным</w:t>
      </w:r>
      <w:r w:rsidR="00632EDE">
        <w:rPr>
          <w:rFonts w:ascii="Times New Roman" w:hAnsi="Times New Roman" w:cs="Times New Roman"/>
          <w:sz w:val="28"/>
          <w:szCs w:val="28"/>
        </w:rPr>
        <w:t xml:space="preserve"> долгом городского округа в 2024</w:t>
      </w:r>
      <w:r w:rsidR="00380A73">
        <w:rPr>
          <w:rFonts w:ascii="Times New Roman" w:hAnsi="Times New Roman" w:cs="Times New Roman"/>
          <w:sz w:val="28"/>
          <w:szCs w:val="28"/>
        </w:rPr>
        <w:t xml:space="preserve"> году и планов</w:t>
      </w:r>
      <w:r w:rsidR="00632EDE">
        <w:rPr>
          <w:rFonts w:ascii="Times New Roman" w:hAnsi="Times New Roman" w:cs="Times New Roman"/>
          <w:sz w:val="28"/>
          <w:szCs w:val="28"/>
        </w:rPr>
        <w:t>ом периоде 2025 и 2026</w:t>
      </w:r>
      <w:r w:rsidR="007C7757" w:rsidRPr="002D7049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долгосрочной сбалансированности бюджета городского округа как базового принципа ответственной бюджетной политики и осуществление заимствований на оптимально возможный период и в объемах максимально  соответствующих потребностям бюджета городского округа, необходимым для решения поставленных социально-экономических задач, в условиях безусловного исполнения и обслуживания принятых долговых обязательств в полном объеме и в установленные сроки.</w:t>
      </w:r>
      <w:r w:rsidR="003C18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1202" w:rsidRDefault="00021202" w:rsidP="00980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7112">
        <w:rPr>
          <w:rFonts w:ascii="Times New Roman" w:hAnsi="Times New Roman" w:cs="Times New Roman"/>
          <w:sz w:val="28"/>
          <w:szCs w:val="28"/>
        </w:rPr>
        <w:t>В соответствии с Концепцией повышения эффективности бюджетных расходов в 2019-2024 годах, утвержденных распоряжением Правительства Российской Федерации от 31 января 2019 года №117-р, в городском округе Воскресенск Московской области продолжится работа по совершенствованию существующих инструментов и механизмов повышения эффективности бюджетных расходов.</w:t>
      </w:r>
    </w:p>
    <w:p w:rsidR="006630A1" w:rsidRDefault="006630A1" w:rsidP="00663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нормативного правового регулирования и методического обеспечения бюджетного процесса.</w:t>
      </w:r>
    </w:p>
    <w:p w:rsidR="00B37146" w:rsidRPr="00423549" w:rsidRDefault="003C1860" w:rsidP="005F1A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30A1" w:rsidRPr="002E1F93" w:rsidRDefault="007361F0" w:rsidP="006630A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6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>. Основные напра</w:t>
      </w:r>
      <w:r w:rsidR="00632EDE">
        <w:rPr>
          <w:rFonts w:ascii="Times New Roman" w:hAnsi="Times New Roman" w:cs="Times New Roman"/>
          <w:b/>
          <w:sz w:val="28"/>
          <w:szCs w:val="28"/>
        </w:rPr>
        <w:t>вления долговой политики на 2024 год и плановый период 2025 и 2026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C4F93" w:rsidRDefault="006630A1" w:rsidP="00663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</w:t>
      </w:r>
      <w:r w:rsidR="00DB1449">
        <w:rPr>
          <w:rFonts w:ascii="Times New Roman" w:hAnsi="Times New Roman" w:cs="Times New Roman"/>
          <w:sz w:val="28"/>
          <w:szCs w:val="28"/>
        </w:rPr>
        <w:t xml:space="preserve">       </w:t>
      </w:r>
      <w:r w:rsidR="00CC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A1" w:rsidRPr="002E1F93" w:rsidRDefault="00CC4F93" w:rsidP="00663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2EDE">
        <w:rPr>
          <w:rFonts w:ascii="Times New Roman" w:hAnsi="Times New Roman" w:cs="Times New Roman"/>
          <w:sz w:val="28"/>
          <w:szCs w:val="28"/>
        </w:rPr>
        <w:t xml:space="preserve"> Долговая политика в 2024-2026</w:t>
      </w:r>
      <w:r w:rsidR="006630A1" w:rsidRPr="002E1F93">
        <w:rPr>
          <w:rFonts w:ascii="Times New Roman" w:hAnsi="Times New Roman" w:cs="Times New Roman"/>
          <w:sz w:val="28"/>
          <w:szCs w:val="28"/>
        </w:rPr>
        <w:t xml:space="preserve"> годах будет продолжать строиться на принципах безусловного исполнения и обслуживания принятых долговых обязательств в полном объеме и в установленные сроки.</w:t>
      </w:r>
    </w:p>
    <w:p w:rsidR="006630A1" w:rsidRPr="002E1F93" w:rsidRDefault="006630A1" w:rsidP="002E1F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1F93">
        <w:rPr>
          <w:rFonts w:ascii="Times New Roman" w:hAnsi="Times New Roman" w:cs="Times New Roman"/>
          <w:bCs/>
          <w:sz w:val="28"/>
          <w:szCs w:val="28"/>
        </w:rPr>
        <w:t>Основными направлениями долговой политики городского округа Воскресенск Московской области являются: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1) поддержание величины муниципального долга городского округа Воскресенск Московской области на экономически безопасном уровне;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2) распределение долговой нагрузки на городской округ Воскресенск Московской области с целью обеспечения ежемесячной сбалансированности бюджета;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4) минимизация стоимости заимствований;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5) сохранение репутации городского округа Воскресенск Московской области как надежного заемщика, безупречно и своевременно выполняющего финансовые обязательства;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 xml:space="preserve">6) осуществление привлечения новых заимствований с учетом соблюдения ограничений, установленных Бюджетным </w:t>
      </w:r>
      <w:hyperlink r:id="rId6" w:history="1">
        <w:r w:rsidRPr="002E1F93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2E1F93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городского округа Воскресенск Московской области и экономической возможности по мобилизации ресурсов;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7) использование механизмов оперативного управления долговыми обязательствами городского округа Воскресенск Московской области: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- корректировка сроков привлечения заимствований;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- сокращение объема заимствований с учетом результатов исполнения бюджета городского округа Воскресенск Московской области;</w:t>
      </w:r>
    </w:p>
    <w:p w:rsidR="006630A1" w:rsidRPr="002E1F93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8) обеспечение своевременного и полного учета долговых обязательств;</w:t>
      </w:r>
    </w:p>
    <w:p w:rsidR="006630A1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F93">
        <w:rPr>
          <w:rFonts w:ascii="Times New Roman" w:hAnsi="Times New Roman" w:cs="Times New Roman"/>
          <w:bCs/>
          <w:sz w:val="28"/>
          <w:szCs w:val="28"/>
        </w:rPr>
        <w:t>9) информирование населения городского округа Воскресенск о состоянии муниципального долга городского округа Воскресенск Московской области.</w:t>
      </w:r>
    </w:p>
    <w:p w:rsidR="00310E7F" w:rsidRDefault="00310E7F" w:rsidP="00310E7F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310E7F">
        <w:rPr>
          <w:rFonts w:ascii="Times New Roman" w:hAnsi="Times New Roman"/>
          <w:sz w:val="28"/>
          <w:szCs w:val="28"/>
        </w:rPr>
        <w:t xml:space="preserve">Краткосрочные </w:t>
      </w:r>
      <w:r w:rsidRPr="00310E7F">
        <w:rPr>
          <w:rFonts w:ascii="Times New Roman" w:eastAsia="Calibri" w:hAnsi="Times New Roman"/>
          <w:sz w:val="28"/>
          <w:szCs w:val="28"/>
        </w:rPr>
        <w:t>бюджетные кредиты на пополнение остатка ср</w:t>
      </w:r>
      <w:r>
        <w:rPr>
          <w:rFonts w:ascii="Times New Roman" w:eastAsia="Calibri" w:hAnsi="Times New Roman"/>
          <w:sz w:val="28"/>
          <w:szCs w:val="28"/>
        </w:rPr>
        <w:t xml:space="preserve">едств на едином счете </w:t>
      </w:r>
      <w:r w:rsidRPr="00310E7F">
        <w:rPr>
          <w:rFonts w:ascii="Times New Roman" w:eastAsia="Calibri" w:hAnsi="Times New Roman"/>
          <w:sz w:val="28"/>
          <w:szCs w:val="28"/>
        </w:rPr>
        <w:t xml:space="preserve">бюджета </w:t>
      </w:r>
      <w:r>
        <w:rPr>
          <w:rFonts w:ascii="Times New Roman" w:eastAsia="Calibri" w:hAnsi="Times New Roman"/>
          <w:sz w:val="28"/>
          <w:szCs w:val="28"/>
        </w:rPr>
        <w:t xml:space="preserve">городского округа </w:t>
      </w:r>
      <w:r w:rsidRPr="00310E7F">
        <w:rPr>
          <w:rFonts w:ascii="Times New Roman" w:hAnsi="Times New Roman"/>
          <w:sz w:val="28"/>
          <w:szCs w:val="28"/>
        </w:rPr>
        <w:t>будут основным нерыночным инструментом реализации долговой политики.</w:t>
      </w:r>
    </w:p>
    <w:p w:rsidR="00095794" w:rsidRDefault="00095794" w:rsidP="00310E7F">
      <w:pPr>
        <w:pStyle w:val="af0"/>
        <w:ind w:firstLine="709"/>
        <w:rPr>
          <w:rFonts w:ascii="Times New Roman" w:hAnsi="Times New Roman"/>
          <w:sz w:val="28"/>
          <w:szCs w:val="28"/>
        </w:rPr>
      </w:pPr>
    </w:p>
    <w:p w:rsidR="00095794" w:rsidRDefault="007361F0" w:rsidP="00095794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370A">
        <w:rPr>
          <w:rFonts w:ascii="Times New Roman" w:hAnsi="Times New Roman"/>
          <w:b/>
          <w:sz w:val="28"/>
          <w:szCs w:val="28"/>
        </w:rPr>
        <w:t>7</w:t>
      </w:r>
      <w:r w:rsidR="00095794">
        <w:rPr>
          <w:rFonts w:ascii="Times New Roman" w:hAnsi="Times New Roman"/>
          <w:b/>
          <w:sz w:val="28"/>
          <w:szCs w:val="28"/>
        </w:rPr>
        <w:t>. Межбюджетные отношения</w:t>
      </w:r>
    </w:p>
    <w:p w:rsidR="00095794" w:rsidRDefault="00095794" w:rsidP="00095794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095794">
        <w:rPr>
          <w:rFonts w:ascii="Times New Roman" w:hAnsi="Times New Roman"/>
          <w:sz w:val="28"/>
          <w:szCs w:val="28"/>
        </w:rPr>
        <w:t xml:space="preserve">Бюджетная </w:t>
      </w:r>
      <w:r>
        <w:rPr>
          <w:rFonts w:ascii="Times New Roman" w:hAnsi="Times New Roman"/>
          <w:sz w:val="28"/>
          <w:szCs w:val="28"/>
        </w:rPr>
        <w:t>политика в сфере межбюджетных отношений в 2024-2026 годах будет сосредоточена на решении следующих задач:</w:t>
      </w:r>
    </w:p>
    <w:p w:rsid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финансовой стабильности местного бюджета, в том числе путем наращивания собственной доходной базы местного бюджета с целью эффективного и качественного выполнения своих обязательств перед населением городского округа;</w:t>
      </w:r>
    </w:p>
    <w:p w:rsid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эффективности использования межбюджетных трансфертов, предоставленных из федерального и регионального бюджетов с целью увеличения в дальнейшем объема привлекаемых средств;</w:t>
      </w:r>
    </w:p>
    <w:p w:rsid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рациональное и целевое освоение полученных субсидий и субвенций на выполнение расходных обязательств.</w:t>
      </w:r>
    </w:p>
    <w:p w:rsid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5794" w:rsidRDefault="007361F0" w:rsidP="007361F0">
      <w:pPr>
        <w:pStyle w:val="af0"/>
        <w:ind w:firstLine="709"/>
        <w:jc w:val="center"/>
        <w:rPr>
          <w:rFonts w:ascii="Times New Roman" w:hAnsi="Times New Roman"/>
          <w:sz w:val="28"/>
          <w:szCs w:val="28"/>
        </w:rPr>
      </w:pPr>
      <w:r w:rsidRPr="007361F0">
        <w:rPr>
          <w:rFonts w:ascii="Times New Roman" w:hAnsi="Times New Roman"/>
          <w:b/>
          <w:sz w:val="28"/>
          <w:szCs w:val="28"/>
        </w:rPr>
        <w:t>8</w:t>
      </w:r>
      <w:r w:rsidRPr="002E1F9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Финансовый контроль</w:t>
      </w:r>
    </w:p>
    <w:p w:rsidR="00095794" w:rsidRPr="00095794" w:rsidRDefault="00095794" w:rsidP="00095794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095794" w:rsidRDefault="007361F0" w:rsidP="007361F0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7361F0">
        <w:rPr>
          <w:rFonts w:ascii="Times New Roman" w:hAnsi="Times New Roman"/>
          <w:sz w:val="28"/>
          <w:szCs w:val="28"/>
        </w:rPr>
        <w:t xml:space="preserve">Основными направлениями </w:t>
      </w:r>
      <w:r>
        <w:rPr>
          <w:rFonts w:ascii="Times New Roman" w:hAnsi="Times New Roman"/>
          <w:sz w:val="28"/>
          <w:szCs w:val="28"/>
        </w:rPr>
        <w:t>деятельности в сфере финансового контроля в 2024-2026 годах являются:</w:t>
      </w:r>
    </w:p>
    <w:p w:rsidR="007361F0" w:rsidRDefault="007361F0" w:rsidP="007361F0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финансового контроля за целевым, эффективным и экономным использованием бюджетных средств городского поселения Воскресенск при казначейском исполнении бюджета;</w:t>
      </w:r>
    </w:p>
    <w:p w:rsidR="007361F0" w:rsidRDefault="007361F0" w:rsidP="007361F0">
      <w:pPr>
        <w:pStyle w:val="af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контроля за соблюдением требований действующего законодательства, состоянием и использованием муниципального имущества в форме ревизий и проверок финансово-хозяйственной деятельности учреждений и организаций, финансируемых из бюджета городского поселения Воскресенск;</w:t>
      </w:r>
    </w:p>
    <w:p w:rsidR="007361F0" w:rsidRPr="007361F0" w:rsidRDefault="007361F0" w:rsidP="007361F0">
      <w:pPr>
        <w:pStyle w:val="af0"/>
        <w:ind w:firstLine="709"/>
        <w:rPr>
          <w:rFonts w:ascii="Times New Roman" w:hAnsi="Times New Roman"/>
          <w:sz w:val="28"/>
          <w:szCs w:val="28"/>
        </w:rPr>
      </w:pPr>
      <w:r w:rsidRPr="00C840AC">
        <w:rPr>
          <w:rFonts w:ascii="Times New Roman" w:hAnsi="Times New Roman"/>
          <w:sz w:val="28"/>
          <w:szCs w:val="28"/>
        </w:rPr>
        <w:t>осуществление</w:t>
      </w:r>
      <w:r w:rsidR="00CA78C0" w:rsidRPr="00C840AC">
        <w:rPr>
          <w:rFonts w:ascii="Times New Roman" w:hAnsi="Times New Roman"/>
          <w:sz w:val="28"/>
          <w:szCs w:val="28"/>
        </w:rPr>
        <w:t xml:space="preserve"> </w:t>
      </w:r>
      <w:r w:rsidR="0066007C" w:rsidRPr="00C840AC">
        <w:rPr>
          <w:rFonts w:ascii="Times New Roman" w:hAnsi="Times New Roman"/>
          <w:sz w:val="28"/>
          <w:szCs w:val="28"/>
        </w:rPr>
        <w:t>полномочий по внутреннему</w:t>
      </w:r>
      <w:r w:rsidR="00C840AC">
        <w:rPr>
          <w:rFonts w:ascii="Times New Roman" w:hAnsi="Times New Roman"/>
          <w:sz w:val="28"/>
          <w:szCs w:val="28"/>
        </w:rPr>
        <w:t xml:space="preserve"> муниципальному </w:t>
      </w:r>
      <w:r w:rsidR="00C840AC" w:rsidRPr="00C840AC">
        <w:rPr>
          <w:rFonts w:ascii="Times New Roman" w:hAnsi="Times New Roman"/>
          <w:sz w:val="28"/>
          <w:szCs w:val="28"/>
        </w:rPr>
        <w:t>финансовому</w:t>
      </w:r>
      <w:r w:rsidR="0066007C" w:rsidRPr="00C840AC">
        <w:rPr>
          <w:rFonts w:ascii="Times New Roman" w:hAnsi="Times New Roman"/>
          <w:sz w:val="28"/>
          <w:szCs w:val="28"/>
        </w:rPr>
        <w:t xml:space="preserve"> контрол</w:t>
      </w:r>
      <w:r w:rsidR="00013FB0" w:rsidRPr="00C840AC">
        <w:rPr>
          <w:rFonts w:ascii="Times New Roman" w:hAnsi="Times New Roman"/>
          <w:sz w:val="28"/>
          <w:szCs w:val="28"/>
        </w:rPr>
        <w:t>ю</w:t>
      </w:r>
      <w:r w:rsidR="0066007C" w:rsidRPr="00C840AC">
        <w:rPr>
          <w:rFonts w:ascii="Times New Roman" w:hAnsi="Times New Roman"/>
          <w:sz w:val="28"/>
          <w:szCs w:val="28"/>
        </w:rPr>
        <w:t>.</w:t>
      </w:r>
    </w:p>
    <w:p w:rsidR="00095794" w:rsidRPr="007361F0" w:rsidRDefault="00095794" w:rsidP="007361F0">
      <w:pPr>
        <w:pStyle w:val="af0"/>
        <w:ind w:firstLine="709"/>
        <w:rPr>
          <w:rFonts w:ascii="Times New Roman" w:hAnsi="Times New Roman"/>
          <w:sz w:val="28"/>
          <w:szCs w:val="28"/>
        </w:rPr>
      </w:pPr>
    </w:p>
    <w:p w:rsidR="006630A1" w:rsidRPr="002E1F93" w:rsidRDefault="007361F0" w:rsidP="006630A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8C0">
        <w:rPr>
          <w:rFonts w:ascii="Times New Roman" w:hAnsi="Times New Roman" w:cs="Times New Roman"/>
          <w:b/>
          <w:sz w:val="28"/>
          <w:szCs w:val="28"/>
        </w:rPr>
        <w:t>9</w:t>
      </w:r>
      <w:r w:rsidR="006630A1" w:rsidRPr="002E1F93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6630A1" w:rsidRDefault="006630A1" w:rsidP="002E1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Эффективное, ответственное и прозрачное управление бюджетными </w:t>
      </w:r>
      <w:r w:rsidR="002E1F93" w:rsidRPr="002E1F93">
        <w:rPr>
          <w:rFonts w:ascii="Times New Roman" w:hAnsi="Times New Roman" w:cs="Times New Roman"/>
          <w:sz w:val="28"/>
          <w:szCs w:val="28"/>
        </w:rPr>
        <w:t>средствами городского</w:t>
      </w:r>
      <w:r w:rsidRPr="002E1F93">
        <w:rPr>
          <w:rFonts w:ascii="Times New Roman" w:hAnsi="Times New Roman" w:cs="Times New Roman"/>
          <w:sz w:val="28"/>
          <w:szCs w:val="28"/>
        </w:rPr>
        <w:t xml:space="preserve"> округа Воскресенск Московской области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других стратегических целей социально-экономического развития округа.</w:t>
      </w:r>
    </w:p>
    <w:p w:rsidR="002E1F93" w:rsidRPr="002E1F93" w:rsidRDefault="002E1F93" w:rsidP="002E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1F93">
        <w:rPr>
          <w:rFonts w:ascii="Times New Roman" w:hAnsi="Times New Roman" w:cs="Times New Roman"/>
          <w:sz w:val="28"/>
          <w:szCs w:val="28"/>
        </w:rPr>
        <w:t>Необходимо продолжить реализацию политики открытости и электронного документооборота, а именно:</w:t>
      </w:r>
    </w:p>
    <w:p w:rsidR="002E1F93" w:rsidRPr="002E1F93" w:rsidRDefault="002E1F93" w:rsidP="002E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    размещение в информационно-телекоммуникационной сети Интернет информации о планируемых и достигнутых результатов использования бюджетных средств с дальнейшим развитием мероприятий, направленных на открытость и прозрачность бюджета городского округа, бюджетного процесса для граждан;</w:t>
      </w:r>
    </w:p>
    <w:p w:rsidR="002E1F93" w:rsidRPr="002E1F93" w:rsidRDefault="002E1F93" w:rsidP="002E1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F93">
        <w:rPr>
          <w:rFonts w:ascii="Times New Roman" w:hAnsi="Times New Roman" w:cs="Times New Roman"/>
          <w:sz w:val="28"/>
          <w:szCs w:val="28"/>
        </w:rPr>
        <w:t>обеспечение наглядности и доступности для граждан информации о муниципальных финансах, вовлечение граждан в обсуждение бюджетного процесса;</w:t>
      </w:r>
    </w:p>
    <w:p w:rsidR="002E1F93" w:rsidRPr="002E1F93" w:rsidRDefault="002E1F93" w:rsidP="002E1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1F93">
        <w:rPr>
          <w:rFonts w:ascii="Times New Roman" w:hAnsi="Times New Roman" w:cs="Times New Roman"/>
          <w:sz w:val="28"/>
          <w:szCs w:val="28"/>
        </w:rPr>
        <w:t>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Федерации;</w:t>
      </w:r>
    </w:p>
    <w:p w:rsidR="002E1F93" w:rsidRPr="002E1F93" w:rsidRDefault="002E1F93" w:rsidP="002E1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1F93">
        <w:rPr>
          <w:rFonts w:ascii="Times New Roman" w:hAnsi="Times New Roman" w:cs="Times New Roman"/>
          <w:sz w:val="28"/>
          <w:szCs w:val="28"/>
        </w:rPr>
        <w:t xml:space="preserve"> повышение эффективности и прозрачности деятельности органов местного самоуправления городского округа;</w:t>
      </w:r>
    </w:p>
    <w:p w:rsidR="002E1F93" w:rsidRPr="002E1F93" w:rsidRDefault="002E1F93" w:rsidP="002E1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F93">
        <w:rPr>
          <w:rFonts w:ascii="Times New Roman" w:hAnsi="Times New Roman" w:cs="Times New Roman"/>
          <w:sz w:val="28"/>
          <w:szCs w:val="28"/>
        </w:rPr>
        <w:t xml:space="preserve"> проведение мероприятий по реализации механизмов противодействия коррупции.</w:t>
      </w:r>
    </w:p>
    <w:p w:rsidR="00D90A9A" w:rsidRDefault="002E1F93" w:rsidP="002E1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F9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1F93">
        <w:rPr>
          <w:rFonts w:ascii="Times New Roman" w:hAnsi="Times New Roman" w:cs="Times New Roman"/>
          <w:sz w:val="28"/>
          <w:szCs w:val="28"/>
        </w:rPr>
        <w:t xml:space="preserve"> Реализация положений Основных направлений бюджетной и налоговой политики город</w:t>
      </w:r>
      <w:r w:rsidR="00204996">
        <w:rPr>
          <w:rFonts w:ascii="Times New Roman" w:hAnsi="Times New Roman" w:cs="Times New Roman"/>
          <w:sz w:val="28"/>
          <w:szCs w:val="28"/>
        </w:rPr>
        <w:t xml:space="preserve">ского округа Воскресенск на </w:t>
      </w:r>
      <w:r w:rsidR="00632EDE">
        <w:rPr>
          <w:rFonts w:ascii="Times New Roman" w:hAnsi="Times New Roman" w:cs="Times New Roman"/>
          <w:sz w:val="28"/>
          <w:szCs w:val="28"/>
        </w:rPr>
        <w:t>2024</w:t>
      </w:r>
      <w:r w:rsidR="009962FB">
        <w:rPr>
          <w:rFonts w:ascii="Times New Roman" w:hAnsi="Times New Roman" w:cs="Times New Roman"/>
          <w:sz w:val="28"/>
          <w:szCs w:val="28"/>
        </w:rPr>
        <w:t xml:space="preserve"> год</w:t>
      </w:r>
      <w:r w:rsidR="00632EDE">
        <w:rPr>
          <w:rFonts w:ascii="Times New Roman" w:hAnsi="Times New Roman" w:cs="Times New Roman"/>
          <w:sz w:val="28"/>
          <w:szCs w:val="28"/>
        </w:rPr>
        <w:t xml:space="preserve"> и плановый период 2025</w:t>
      </w:r>
      <w:r w:rsidR="00996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93" w:rsidRPr="003C5D65" w:rsidRDefault="009962FB" w:rsidP="006F3105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32EDE">
        <w:rPr>
          <w:rFonts w:ascii="Times New Roman" w:hAnsi="Times New Roman" w:cs="Times New Roman"/>
          <w:sz w:val="28"/>
          <w:szCs w:val="28"/>
        </w:rPr>
        <w:t>2026</w:t>
      </w:r>
      <w:r w:rsidR="002E1F93" w:rsidRPr="002E1F93">
        <w:rPr>
          <w:rFonts w:ascii="Times New Roman" w:hAnsi="Times New Roman" w:cs="Times New Roman"/>
          <w:sz w:val="28"/>
          <w:szCs w:val="28"/>
        </w:rPr>
        <w:t xml:space="preserve"> годов позволит обеспечить устойчивость и сбалансированность бюджета и исполнить все намеченные обязательства. </w:t>
      </w:r>
    </w:p>
    <w:p w:rsidR="006630A1" w:rsidRPr="00855E5A" w:rsidRDefault="006630A1" w:rsidP="006630A1">
      <w:pPr>
        <w:ind w:firstLine="540"/>
        <w:jc w:val="center"/>
        <w:rPr>
          <w:b/>
          <w:sz w:val="28"/>
          <w:szCs w:val="28"/>
        </w:rPr>
      </w:pPr>
    </w:p>
    <w:p w:rsidR="003C1860" w:rsidRPr="002D7049" w:rsidRDefault="003C1860" w:rsidP="00980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0A1" w:rsidRDefault="006630A1" w:rsidP="002E558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60"/>
          <w:szCs w:val="60"/>
          <w:lang w:eastAsia="ru-RU"/>
        </w:rPr>
      </w:pPr>
    </w:p>
    <w:sectPr w:rsidR="006630A1" w:rsidSect="006F3105">
      <w:pgSz w:w="11906" w:h="16838"/>
      <w:pgMar w:top="567" w:right="709" w:bottom="426" w:left="1559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4FC"/>
    <w:multiLevelType w:val="hybridMultilevel"/>
    <w:tmpl w:val="ADC4E1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2639D4"/>
    <w:multiLevelType w:val="multilevel"/>
    <w:tmpl w:val="752EE6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67649"/>
    <w:multiLevelType w:val="multilevel"/>
    <w:tmpl w:val="4990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B2EEF"/>
    <w:multiLevelType w:val="multilevel"/>
    <w:tmpl w:val="7D86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54FB5"/>
    <w:multiLevelType w:val="multilevel"/>
    <w:tmpl w:val="18C231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C7C33"/>
    <w:multiLevelType w:val="hybridMultilevel"/>
    <w:tmpl w:val="9050F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77117"/>
    <w:multiLevelType w:val="hybridMultilevel"/>
    <w:tmpl w:val="3AF2DD7E"/>
    <w:lvl w:ilvl="0" w:tplc="12860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635093"/>
    <w:multiLevelType w:val="multilevel"/>
    <w:tmpl w:val="B654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63D4C"/>
    <w:multiLevelType w:val="multilevel"/>
    <w:tmpl w:val="AE684F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F29C9"/>
    <w:multiLevelType w:val="hybridMultilevel"/>
    <w:tmpl w:val="25D0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3A"/>
    <w:rsid w:val="00013FB0"/>
    <w:rsid w:val="00015682"/>
    <w:rsid w:val="00021202"/>
    <w:rsid w:val="000420FD"/>
    <w:rsid w:val="00046297"/>
    <w:rsid w:val="00083EE7"/>
    <w:rsid w:val="00087E42"/>
    <w:rsid w:val="00095794"/>
    <w:rsid w:val="00095EFA"/>
    <w:rsid w:val="000C45EB"/>
    <w:rsid w:val="000D4E06"/>
    <w:rsid w:val="000D7780"/>
    <w:rsid w:val="000F1C29"/>
    <w:rsid w:val="000F4733"/>
    <w:rsid w:val="000F5941"/>
    <w:rsid w:val="000F6ACA"/>
    <w:rsid w:val="00102268"/>
    <w:rsid w:val="00111CC0"/>
    <w:rsid w:val="00120C9F"/>
    <w:rsid w:val="001351FB"/>
    <w:rsid w:val="0014468A"/>
    <w:rsid w:val="001548FB"/>
    <w:rsid w:val="00174152"/>
    <w:rsid w:val="001746E3"/>
    <w:rsid w:val="00176B81"/>
    <w:rsid w:val="001858A4"/>
    <w:rsid w:val="001A024C"/>
    <w:rsid w:val="001A070C"/>
    <w:rsid w:val="001C08F2"/>
    <w:rsid w:val="001C2B4E"/>
    <w:rsid w:val="001C68E3"/>
    <w:rsid w:val="001D05C6"/>
    <w:rsid w:val="001D088E"/>
    <w:rsid w:val="001F0B7F"/>
    <w:rsid w:val="001F0F2B"/>
    <w:rsid w:val="001F3267"/>
    <w:rsid w:val="00204996"/>
    <w:rsid w:val="00246FFB"/>
    <w:rsid w:val="0025556E"/>
    <w:rsid w:val="00256A51"/>
    <w:rsid w:val="00260C9C"/>
    <w:rsid w:val="00261E61"/>
    <w:rsid w:val="00280049"/>
    <w:rsid w:val="00280FA0"/>
    <w:rsid w:val="00281239"/>
    <w:rsid w:val="00282680"/>
    <w:rsid w:val="00284FD0"/>
    <w:rsid w:val="002A1B35"/>
    <w:rsid w:val="002A36F2"/>
    <w:rsid w:val="002A5351"/>
    <w:rsid w:val="002C546E"/>
    <w:rsid w:val="002C5969"/>
    <w:rsid w:val="002D7049"/>
    <w:rsid w:val="002E1817"/>
    <w:rsid w:val="002E1F93"/>
    <w:rsid w:val="002E5582"/>
    <w:rsid w:val="002E5C40"/>
    <w:rsid w:val="002F6230"/>
    <w:rsid w:val="003067CC"/>
    <w:rsid w:val="00307AB4"/>
    <w:rsid w:val="00310E7F"/>
    <w:rsid w:val="003203A4"/>
    <w:rsid w:val="00321B5A"/>
    <w:rsid w:val="00345902"/>
    <w:rsid w:val="003528C4"/>
    <w:rsid w:val="00352E10"/>
    <w:rsid w:val="003546E4"/>
    <w:rsid w:val="00356540"/>
    <w:rsid w:val="0036555F"/>
    <w:rsid w:val="0037264D"/>
    <w:rsid w:val="00380A73"/>
    <w:rsid w:val="00381A46"/>
    <w:rsid w:val="00382847"/>
    <w:rsid w:val="00392B63"/>
    <w:rsid w:val="003943FF"/>
    <w:rsid w:val="003A6AC8"/>
    <w:rsid w:val="003A7DE7"/>
    <w:rsid w:val="003C1860"/>
    <w:rsid w:val="003C540A"/>
    <w:rsid w:val="003D5288"/>
    <w:rsid w:val="003E4A3C"/>
    <w:rsid w:val="003F11B2"/>
    <w:rsid w:val="003F7D37"/>
    <w:rsid w:val="00403E53"/>
    <w:rsid w:val="00407642"/>
    <w:rsid w:val="004151D6"/>
    <w:rsid w:val="00415CD8"/>
    <w:rsid w:val="00423549"/>
    <w:rsid w:val="00432154"/>
    <w:rsid w:val="00432585"/>
    <w:rsid w:val="00443EEB"/>
    <w:rsid w:val="0044557C"/>
    <w:rsid w:val="00450221"/>
    <w:rsid w:val="00463BC4"/>
    <w:rsid w:val="00465AE2"/>
    <w:rsid w:val="00466EEC"/>
    <w:rsid w:val="00473725"/>
    <w:rsid w:val="00473C18"/>
    <w:rsid w:val="004872DA"/>
    <w:rsid w:val="00490BE0"/>
    <w:rsid w:val="004926C7"/>
    <w:rsid w:val="0049512B"/>
    <w:rsid w:val="004A4BDE"/>
    <w:rsid w:val="004A6375"/>
    <w:rsid w:val="004C08E7"/>
    <w:rsid w:val="004D0904"/>
    <w:rsid w:val="004D40A1"/>
    <w:rsid w:val="004D4A57"/>
    <w:rsid w:val="004D6B10"/>
    <w:rsid w:val="004E2DD6"/>
    <w:rsid w:val="004F4487"/>
    <w:rsid w:val="00504187"/>
    <w:rsid w:val="00516764"/>
    <w:rsid w:val="00523A95"/>
    <w:rsid w:val="005248D2"/>
    <w:rsid w:val="00525DC1"/>
    <w:rsid w:val="005319A3"/>
    <w:rsid w:val="00532502"/>
    <w:rsid w:val="00533FEA"/>
    <w:rsid w:val="00545BAD"/>
    <w:rsid w:val="0055763B"/>
    <w:rsid w:val="00583378"/>
    <w:rsid w:val="00586DAE"/>
    <w:rsid w:val="005930D8"/>
    <w:rsid w:val="00593624"/>
    <w:rsid w:val="0059370A"/>
    <w:rsid w:val="00595FD2"/>
    <w:rsid w:val="00597AE5"/>
    <w:rsid w:val="005A7920"/>
    <w:rsid w:val="005B5F35"/>
    <w:rsid w:val="005C038E"/>
    <w:rsid w:val="005C346D"/>
    <w:rsid w:val="005D6643"/>
    <w:rsid w:val="005E17FD"/>
    <w:rsid w:val="005E7A20"/>
    <w:rsid w:val="005F1A34"/>
    <w:rsid w:val="005F4ACE"/>
    <w:rsid w:val="005F74B1"/>
    <w:rsid w:val="00606132"/>
    <w:rsid w:val="0062308B"/>
    <w:rsid w:val="00632EDE"/>
    <w:rsid w:val="006434D7"/>
    <w:rsid w:val="006442AA"/>
    <w:rsid w:val="00644F65"/>
    <w:rsid w:val="006513CC"/>
    <w:rsid w:val="0066007C"/>
    <w:rsid w:val="006630A1"/>
    <w:rsid w:val="006637EA"/>
    <w:rsid w:val="006714FB"/>
    <w:rsid w:val="0068143F"/>
    <w:rsid w:val="0069633A"/>
    <w:rsid w:val="00697C38"/>
    <w:rsid w:val="006A30A9"/>
    <w:rsid w:val="006B03CB"/>
    <w:rsid w:val="006B6D22"/>
    <w:rsid w:val="006C0517"/>
    <w:rsid w:val="006C1C68"/>
    <w:rsid w:val="006C3DA5"/>
    <w:rsid w:val="006C3EC2"/>
    <w:rsid w:val="006D54D2"/>
    <w:rsid w:val="006D765B"/>
    <w:rsid w:val="006F0BC9"/>
    <w:rsid w:val="006F3105"/>
    <w:rsid w:val="00701DB3"/>
    <w:rsid w:val="00724F98"/>
    <w:rsid w:val="007355E7"/>
    <w:rsid w:val="007361F0"/>
    <w:rsid w:val="00743EF0"/>
    <w:rsid w:val="007445D9"/>
    <w:rsid w:val="0075421B"/>
    <w:rsid w:val="00763890"/>
    <w:rsid w:val="007654F7"/>
    <w:rsid w:val="00793452"/>
    <w:rsid w:val="007A161F"/>
    <w:rsid w:val="007A28A3"/>
    <w:rsid w:val="007B23B2"/>
    <w:rsid w:val="007C0051"/>
    <w:rsid w:val="007C1485"/>
    <w:rsid w:val="007C4998"/>
    <w:rsid w:val="007C7757"/>
    <w:rsid w:val="007E77AB"/>
    <w:rsid w:val="007E799A"/>
    <w:rsid w:val="00805D08"/>
    <w:rsid w:val="008120F8"/>
    <w:rsid w:val="00816369"/>
    <w:rsid w:val="00817CAB"/>
    <w:rsid w:val="008259C9"/>
    <w:rsid w:val="00836D2A"/>
    <w:rsid w:val="00842C78"/>
    <w:rsid w:val="00852AE4"/>
    <w:rsid w:val="008572AD"/>
    <w:rsid w:val="008646AB"/>
    <w:rsid w:val="00865223"/>
    <w:rsid w:val="00875584"/>
    <w:rsid w:val="00885A9D"/>
    <w:rsid w:val="00886245"/>
    <w:rsid w:val="00886B11"/>
    <w:rsid w:val="0089041C"/>
    <w:rsid w:val="008B2D77"/>
    <w:rsid w:val="008B5AC8"/>
    <w:rsid w:val="008C0183"/>
    <w:rsid w:val="008C1780"/>
    <w:rsid w:val="008E3B10"/>
    <w:rsid w:val="009036C4"/>
    <w:rsid w:val="00917265"/>
    <w:rsid w:val="0093321E"/>
    <w:rsid w:val="00933F65"/>
    <w:rsid w:val="00935E51"/>
    <w:rsid w:val="00971501"/>
    <w:rsid w:val="009741A9"/>
    <w:rsid w:val="0098087E"/>
    <w:rsid w:val="00992697"/>
    <w:rsid w:val="009942AA"/>
    <w:rsid w:val="009962FB"/>
    <w:rsid w:val="009B3A1A"/>
    <w:rsid w:val="009B72DA"/>
    <w:rsid w:val="009C2889"/>
    <w:rsid w:val="009E042D"/>
    <w:rsid w:val="009E34E0"/>
    <w:rsid w:val="009F4099"/>
    <w:rsid w:val="009F5490"/>
    <w:rsid w:val="00A072B2"/>
    <w:rsid w:val="00A079C1"/>
    <w:rsid w:val="00A130DB"/>
    <w:rsid w:val="00A14583"/>
    <w:rsid w:val="00A30C4D"/>
    <w:rsid w:val="00A46AFB"/>
    <w:rsid w:val="00A60C5B"/>
    <w:rsid w:val="00A7323B"/>
    <w:rsid w:val="00A8613D"/>
    <w:rsid w:val="00A86838"/>
    <w:rsid w:val="00A930E5"/>
    <w:rsid w:val="00A949C1"/>
    <w:rsid w:val="00AA04B8"/>
    <w:rsid w:val="00AA16D9"/>
    <w:rsid w:val="00AA316A"/>
    <w:rsid w:val="00AB01B8"/>
    <w:rsid w:val="00AC41F1"/>
    <w:rsid w:val="00AD790B"/>
    <w:rsid w:val="00AE002C"/>
    <w:rsid w:val="00AF661D"/>
    <w:rsid w:val="00B1444D"/>
    <w:rsid w:val="00B24D03"/>
    <w:rsid w:val="00B37146"/>
    <w:rsid w:val="00B5215F"/>
    <w:rsid w:val="00B602B7"/>
    <w:rsid w:val="00B76AC6"/>
    <w:rsid w:val="00B856FD"/>
    <w:rsid w:val="00B933F7"/>
    <w:rsid w:val="00BA33B5"/>
    <w:rsid w:val="00BA4C6A"/>
    <w:rsid w:val="00BA5276"/>
    <w:rsid w:val="00BB0354"/>
    <w:rsid w:val="00BC2419"/>
    <w:rsid w:val="00BC36F9"/>
    <w:rsid w:val="00BC378A"/>
    <w:rsid w:val="00BC3D79"/>
    <w:rsid w:val="00BD293F"/>
    <w:rsid w:val="00BD7707"/>
    <w:rsid w:val="00BE1ECA"/>
    <w:rsid w:val="00BF030B"/>
    <w:rsid w:val="00C00B5E"/>
    <w:rsid w:val="00C036B8"/>
    <w:rsid w:val="00C1239A"/>
    <w:rsid w:val="00C128DE"/>
    <w:rsid w:val="00C21DBB"/>
    <w:rsid w:val="00C24312"/>
    <w:rsid w:val="00C30F5E"/>
    <w:rsid w:val="00C358F2"/>
    <w:rsid w:val="00C44D8A"/>
    <w:rsid w:val="00C6524E"/>
    <w:rsid w:val="00C736EF"/>
    <w:rsid w:val="00C776F4"/>
    <w:rsid w:val="00C7778E"/>
    <w:rsid w:val="00C840AC"/>
    <w:rsid w:val="00C87E93"/>
    <w:rsid w:val="00C90DF2"/>
    <w:rsid w:val="00C929D7"/>
    <w:rsid w:val="00CA78C0"/>
    <w:rsid w:val="00CC4F93"/>
    <w:rsid w:val="00CD0BD8"/>
    <w:rsid w:val="00CD0C4F"/>
    <w:rsid w:val="00CE1AFF"/>
    <w:rsid w:val="00CE2D3C"/>
    <w:rsid w:val="00CF22E1"/>
    <w:rsid w:val="00D10097"/>
    <w:rsid w:val="00D163C9"/>
    <w:rsid w:val="00D27112"/>
    <w:rsid w:val="00D30C3A"/>
    <w:rsid w:val="00D31C18"/>
    <w:rsid w:val="00D370AC"/>
    <w:rsid w:val="00D5290E"/>
    <w:rsid w:val="00D61E6E"/>
    <w:rsid w:val="00D63F68"/>
    <w:rsid w:val="00D7626E"/>
    <w:rsid w:val="00D766E1"/>
    <w:rsid w:val="00D8151B"/>
    <w:rsid w:val="00D81680"/>
    <w:rsid w:val="00D81CF8"/>
    <w:rsid w:val="00D861F0"/>
    <w:rsid w:val="00D90A9A"/>
    <w:rsid w:val="00D97FDE"/>
    <w:rsid w:val="00DA199E"/>
    <w:rsid w:val="00DA6175"/>
    <w:rsid w:val="00DA6667"/>
    <w:rsid w:val="00DB1449"/>
    <w:rsid w:val="00DC5737"/>
    <w:rsid w:val="00DD02DA"/>
    <w:rsid w:val="00DD51EF"/>
    <w:rsid w:val="00DE6454"/>
    <w:rsid w:val="00E02C75"/>
    <w:rsid w:val="00E172D1"/>
    <w:rsid w:val="00E44D79"/>
    <w:rsid w:val="00E451FC"/>
    <w:rsid w:val="00E525EF"/>
    <w:rsid w:val="00E61F7A"/>
    <w:rsid w:val="00E63104"/>
    <w:rsid w:val="00E760B7"/>
    <w:rsid w:val="00E94160"/>
    <w:rsid w:val="00E966A6"/>
    <w:rsid w:val="00EA11B9"/>
    <w:rsid w:val="00EB2230"/>
    <w:rsid w:val="00EB7C5B"/>
    <w:rsid w:val="00EC6445"/>
    <w:rsid w:val="00EC7BFF"/>
    <w:rsid w:val="00ED54B5"/>
    <w:rsid w:val="00EE4D3B"/>
    <w:rsid w:val="00EE4D71"/>
    <w:rsid w:val="00F025B2"/>
    <w:rsid w:val="00F02B75"/>
    <w:rsid w:val="00F53466"/>
    <w:rsid w:val="00F555A2"/>
    <w:rsid w:val="00F57A15"/>
    <w:rsid w:val="00F63E8F"/>
    <w:rsid w:val="00F63F8E"/>
    <w:rsid w:val="00F64043"/>
    <w:rsid w:val="00F67031"/>
    <w:rsid w:val="00FA1670"/>
    <w:rsid w:val="00FA6E3B"/>
    <w:rsid w:val="00FB0C54"/>
    <w:rsid w:val="00FB48E8"/>
    <w:rsid w:val="00FC0C3E"/>
    <w:rsid w:val="00FC321A"/>
    <w:rsid w:val="00FC7FF3"/>
    <w:rsid w:val="00FD0FE8"/>
    <w:rsid w:val="00FE24D3"/>
    <w:rsid w:val="00FE3C3F"/>
    <w:rsid w:val="00FE5FDB"/>
    <w:rsid w:val="00FF14ED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A04B7-57CE-46F0-BCA2-9D6F4C3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4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4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E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42AA"/>
    <w:rPr>
      <w:b/>
      <w:bCs/>
    </w:rPr>
  </w:style>
  <w:style w:type="paragraph" w:customStyle="1" w:styleId="ConsPlusNormal">
    <w:name w:val="ConsPlusNormal"/>
    <w:link w:val="ConsPlusNormal0"/>
    <w:rsid w:val="00174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harStyle13">
    <w:name w:val="Char Style 13"/>
    <w:link w:val="Style12"/>
    <w:uiPriority w:val="99"/>
    <w:locked/>
    <w:rsid w:val="0017415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17415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17415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63E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F6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63E8F"/>
  </w:style>
  <w:style w:type="paragraph" w:styleId="ae">
    <w:name w:val="List Paragraph"/>
    <w:basedOn w:val="a"/>
    <w:uiPriority w:val="34"/>
    <w:qFormat/>
    <w:rsid w:val="00A079C1"/>
    <w:pPr>
      <w:ind w:left="720"/>
      <w:contextualSpacing/>
    </w:pPr>
  </w:style>
  <w:style w:type="paragraph" w:customStyle="1" w:styleId="ConsPlusTitle">
    <w:name w:val="ConsPlusTitle"/>
    <w:rsid w:val="00ED5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6C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39"/>
    <w:rsid w:val="006C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10E7F"/>
    <w:pPr>
      <w:spacing w:after="0" w:line="240" w:lineRule="auto"/>
      <w:ind w:left="23" w:right="6" w:firstLine="53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864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89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A8660F373E19F4D5ED575721DA61479154CEB7050BC2C224FB36E6524BP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61D3-9F13-4D9C-9185-3BC5627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17</Pages>
  <Words>6364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Лотарева Инна Игоревна</dc:creator>
  <cp:keywords/>
  <dc:description/>
  <cp:lastModifiedBy>Зубцова Евгения Александровна</cp:lastModifiedBy>
  <cp:revision>158</cp:revision>
  <cp:lastPrinted>2023-11-07T08:45:00Z</cp:lastPrinted>
  <dcterms:created xsi:type="dcterms:W3CDTF">2021-10-12T14:10:00Z</dcterms:created>
  <dcterms:modified xsi:type="dcterms:W3CDTF">2023-11-07T08:45:00Z</dcterms:modified>
</cp:coreProperties>
</file>