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B1" w:rsidRDefault="00C41192">
      <w:pPr>
        <w:pStyle w:val="a3"/>
        <w:spacing w:before="224" w:line="298" w:lineRule="exact"/>
        <w:ind w:left="1317" w:right="1384"/>
        <w:jc w:val="center"/>
      </w:pPr>
      <w:bookmarkStart w:id="0" w:name="_GoBack"/>
      <w:bookmarkEnd w:id="0"/>
      <w:r>
        <w:t>График</w:t>
      </w:r>
    </w:p>
    <w:p w:rsidR="00F714B1" w:rsidRDefault="00C41192">
      <w:pPr>
        <w:pStyle w:val="a3"/>
        <w:ind w:left="1317" w:right="1390"/>
        <w:jc w:val="center"/>
      </w:pPr>
      <w:r>
        <w:t xml:space="preserve">приема граждан </w:t>
      </w:r>
      <w:proofErr w:type="gramStart"/>
      <w:r>
        <w:t>в Приемной Правительства</w:t>
      </w:r>
      <w:proofErr w:type="gramEnd"/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июль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F714B1" w:rsidRDefault="00F714B1">
      <w:pPr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714B1">
        <w:trPr>
          <w:trHeight w:val="89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1" w:lineRule="exact"/>
              <w:ind w:left="638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  <w:p w:rsidR="00F714B1" w:rsidRDefault="00C41192">
            <w:pPr>
              <w:pStyle w:val="TableParagraph"/>
              <w:spacing w:line="298" w:lineRule="exact"/>
              <w:ind w:left="496" w:right="460" w:hanging="2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before="141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714B1" w:rsidRDefault="00F714B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F714B1">
        <w:trPr>
          <w:trHeight w:val="299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714B1">
        <w:trPr>
          <w:trHeight w:val="710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Тихон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250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984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Дмитрий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F714B1" w:rsidRDefault="00C41192">
            <w:pPr>
              <w:pStyle w:val="TableParagraph"/>
              <w:ind w:right="168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685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F714B1" w:rsidRDefault="00C41192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13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162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698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1200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67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Кетеван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19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153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F714B1" w:rsidRDefault="00F714B1">
      <w:pPr>
        <w:rPr>
          <w:sz w:val="26"/>
        </w:rPr>
        <w:sectPr w:rsidR="00F714B1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714B1">
        <w:trPr>
          <w:trHeight w:val="29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714B1">
        <w:trPr>
          <w:trHeight w:val="2692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spacing w:before="1"/>
              <w:ind w:left="0"/>
              <w:rPr>
                <w:b/>
              </w:rPr>
            </w:pP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Михаил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F714B1" w:rsidRDefault="00C41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Илья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20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территорий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spacing w:before="1" w:line="298" w:lineRule="exact"/>
              <w:ind w:right="246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59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F714B1" w:rsidRDefault="00C41192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F714B1" w:rsidRDefault="00C41192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795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</w:p>
          <w:p w:rsidR="00F714B1" w:rsidRDefault="00C41192">
            <w:pPr>
              <w:pStyle w:val="TableParagraph"/>
              <w:spacing w:line="298" w:lineRule="exact"/>
              <w:ind w:right="719"/>
              <w:rPr>
                <w:sz w:val="26"/>
              </w:rPr>
            </w:pPr>
            <w:r>
              <w:rPr>
                <w:sz w:val="26"/>
              </w:rPr>
              <w:t>информационных технологий и связи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328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C41192">
            <w:pPr>
              <w:pStyle w:val="TableParagraph"/>
              <w:spacing w:before="206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</w:p>
          <w:p w:rsidR="00F714B1" w:rsidRDefault="00F714B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Роман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C41192">
            <w:pPr>
              <w:pStyle w:val="TableParagraph"/>
              <w:spacing w:before="230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F714B1" w:rsidRDefault="00C41192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региональной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F714B1" w:rsidRDefault="00C41192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2815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ГОРДИЕНКО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КРОТОВА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855"/>
              <w:rPr>
                <w:sz w:val="26"/>
              </w:rPr>
            </w:pPr>
            <w:r>
              <w:rPr>
                <w:sz w:val="26"/>
              </w:rPr>
              <w:t>Министр 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архитектуре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градостроительству</w:t>
            </w:r>
          </w:p>
          <w:p w:rsidR="00F714B1" w:rsidRDefault="00F714B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700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195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</w:p>
          <w:p w:rsidR="00F714B1" w:rsidRDefault="00C41192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494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Георгий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F714B1" w:rsidRDefault="00C41192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spacing w:before="1" w:line="300" w:lineRule="atLeast"/>
              <w:ind w:right="81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F714B1" w:rsidRDefault="00F714B1">
      <w:pPr>
        <w:spacing w:line="300" w:lineRule="atLeast"/>
        <w:rPr>
          <w:sz w:val="26"/>
        </w:rPr>
        <w:sectPr w:rsidR="00F714B1">
          <w:pgSz w:w="11910" w:h="16840"/>
          <w:pgMar w:top="9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714B1">
        <w:trPr>
          <w:trHeight w:val="29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714B1">
        <w:trPr>
          <w:trHeight w:val="2517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2258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ind w:left="0"/>
              <w:rPr>
                <w:b/>
                <w:sz w:val="28"/>
              </w:rPr>
            </w:pP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F714B1" w:rsidRDefault="00F714B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  <w:tr w:rsidR="00F714B1">
        <w:trPr>
          <w:trHeight w:val="676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F714B1" w:rsidRDefault="00C4119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260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F714B1">
        <w:trPr>
          <w:trHeight w:val="1951"/>
        </w:trPr>
        <w:tc>
          <w:tcPr>
            <w:tcW w:w="1800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F714B1" w:rsidRDefault="00C4119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714B1" w:rsidRDefault="00C411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F714B1" w:rsidRDefault="00C411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F714B1" w:rsidRDefault="00C41192">
            <w:pPr>
              <w:pStyle w:val="TableParagraph"/>
              <w:ind w:right="100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714B1" w:rsidRDefault="00F714B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F714B1" w:rsidRDefault="00C41192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C41192" w:rsidRDefault="00C41192"/>
    <w:sectPr w:rsidR="00C41192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B1"/>
    <w:rsid w:val="00935BF7"/>
    <w:rsid w:val="00C41192"/>
    <w:rsid w:val="00F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FAECB-9562-4371-BA69-D31FF9FE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dcterms:created xsi:type="dcterms:W3CDTF">2023-06-30T12:13:00Z</dcterms:created>
  <dcterms:modified xsi:type="dcterms:W3CDTF">2023-06-30T12:13:00Z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2023-06-30T00:00:00Z</vt:filetime>
  </property>
</Properties>
</file>