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2268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D05C6">
        <w:rPr>
          <w:rFonts w:ascii="Times New Roman" w:hAnsi="Times New Roman" w:cs="Times New Roman"/>
          <w:b/>
          <w:sz w:val="28"/>
          <w:szCs w:val="28"/>
        </w:rPr>
        <w:t>Основные направления бюджетной и налоговой политики</w:t>
      </w:r>
    </w:p>
    <w:p w:rsidR="00865223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городского округа Воскре</w:t>
      </w:r>
      <w:r w:rsidR="006F0BC9" w:rsidRPr="001D05C6">
        <w:rPr>
          <w:rFonts w:ascii="Times New Roman" w:hAnsi="Times New Roman" w:cs="Times New Roman"/>
          <w:b/>
          <w:sz w:val="28"/>
          <w:szCs w:val="28"/>
        </w:rPr>
        <w:t>сенск Московской области на 2022 год и плановый период 2023 и 2024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E002C" w:rsidRDefault="00AE002C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02268" w:rsidRPr="001D05C6" w:rsidRDefault="00102268" w:rsidP="001022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05C6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1D05C6" w:rsidRDefault="001D05C6" w:rsidP="001022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C546E" w:rsidRDefault="002C546E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Основные направления бюджетной и налоговой политики городского округа Воскресенск Московской области на 2022 год и плановый период 2023 и 2024 годов определяют цели и приоритеты в среднесрочной перспективе.</w:t>
      </w:r>
    </w:p>
    <w:p w:rsidR="00875584" w:rsidRDefault="00875584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При подготовке были учтены положения бюджетного законодательства, </w:t>
      </w:r>
      <w:r w:rsidRPr="00875584">
        <w:rPr>
          <w:rFonts w:ascii="Times New Roman" w:hAnsi="Times New Roman" w:cs="Times New Roman"/>
          <w:sz w:val="28"/>
          <w:szCs w:val="28"/>
        </w:rPr>
        <w:t>Указ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875584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07 мая 2018 года №204 «О национальных целях и стратегических задачах развития Российской Федерации на период до 2024 года»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875584">
        <w:rPr>
          <w:rFonts w:ascii="Times New Roman" w:hAnsi="Times New Roman" w:cs="Times New Roman"/>
          <w:sz w:val="28"/>
          <w:szCs w:val="28"/>
        </w:rPr>
        <w:t>от 21 июля 2020 года №474 «О национальных целях развития Российской Федерации на период до 2030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528C4">
        <w:rPr>
          <w:rFonts w:ascii="Times New Roman" w:hAnsi="Times New Roman" w:cs="Times New Roman"/>
          <w:sz w:val="28"/>
          <w:szCs w:val="28"/>
        </w:rPr>
        <w:t>, а также Послания Президента Российской Федерации Федеральному Собранию Российской Федерации от 21 апреля 2021 года.</w:t>
      </w:r>
    </w:p>
    <w:p w:rsidR="001D05C6" w:rsidRDefault="001D05C6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Целью основных направлений бюджетной </w:t>
      </w:r>
      <w:r w:rsidR="00FB48E8">
        <w:rPr>
          <w:rFonts w:ascii="Times New Roman" w:hAnsi="Times New Roman" w:cs="Times New Roman"/>
          <w:sz w:val="28"/>
          <w:szCs w:val="28"/>
        </w:rPr>
        <w:t xml:space="preserve">и налоговой </w:t>
      </w:r>
      <w:r>
        <w:rPr>
          <w:rFonts w:ascii="Times New Roman" w:hAnsi="Times New Roman" w:cs="Times New Roman"/>
          <w:sz w:val="28"/>
          <w:szCs w:val="28"/>
        </w:rPr>
        <w:t xml:space="preserve">политики на 2022-2024 годы является определение условий, используемых при составлении проекта бюджета, основных подходов к его формированию, и общего порядка разработки основных характеристик и прогнозируемых параметров бюджета </w:t>
      </w:r>
      <w:r w:rsidR="00875584" w:rsidRPr="00875584">
        <w:rPr>
          <w:rFonts w:ascii="Times New Roman" w:hAnsi="Times New Roman" w:cs="Times New Roman"/>
          <w:sz w:val="28"/>
          <w:szCs w:val="28"/>
        </w:rPr>
        <w:t xml:space="preserve">городского округа Воскресенск Московской области </w:t>
      </w:r>
      <w:r>
        <w:rPr>
          <w:rFonts w:ascii="Times New Roman" w:hAnsi="Times New Roman" w:cs="Times New Roman"/>
          <w:sz w:val="28"/>
          <w:szCs w:val="28"/>
        </w:rPr>
        <w:t>с учетом сложившейся экономической ситуации, а также обеспечение прозрачности и открытости бюджетного планирования.</w:t>
      </w:r>
    </w:p>
    <w:p w:rsidR="001D05C6" w:rsidRDefault="001D05C6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D05C6" w:rsidRDefault="001D05C6" w:rsidP="001D0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. Основные итоги реализации бюджетной и налоговой политики </w:t>
      </w:r>
    </w:p>
    <w:p w:rsidR="001D05C6" w:rsidRPr="001D05C6" w:rsidRDefault="001D05C6" w:rsidP="001D05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в 2020 году и первой половине 2021 года.</w:t>
      </w:r>
    </w:p>
    <w:p w:rsidR="001D05C6" w:rsidRPr="001D05C6" w:rsidRDefault="001D05C6" w:rsidP="001D05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528C4" w:rsidRDefault="002C546E" w:rsidP="00A079C1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2020-2021 годах </w:t>
      </w:r>
      <w:r w:rsidR="003528C4">
        <w:rPr>
          <w:rFonts w:ascii="Times New Roman" w:hAnsi="Times New Roman" w:cs="Times New Roman"/>
          <w:sz w:val="28"/>
          <w:szCs w:val="28"/>
        </w:rPr>
        <w:t xml:space="preserve">реализация проходила в условиях борьбы с глобальной пандемией новой </w:t>
      </w:r>
      <w:r w:rsidR="0037264D">
        <w:rPr>
          <w:rFonts w:ascii="Times New Roman" w:hAnsi="Times New Roman" w:cs="Times New Roman"/>
          <w:sz w:val="28"/>
          <w:szCs w:val="28"/>
        </w:rPr>
        <w:t>коронавирусной</w:t>
      </w:r>
      <w:r w:rsidR="003528C4">
        <w:rPr>
          <w:rFonts w:ascii="Times New Roman" w:hAnsi="Times New Roman" w:cs="Times New Roman"/>
          <w:sz w:val="28"/>
          <w:szCs w:val="28"/>
        </w:rPr>
        <w:t xml:space="preserve"> инфекции. Меры, направленные на сдерживание ее </w:t>
      </w:r>
      <w:r w:rsidR="0037264D">
        <w:rPr>
          <w:rFonts w:ascii="Times New Roman" w:hAnsi="Times New Roman" w:cs="Times New Roman"/>
          <w:sz w:val="28"/>
          <w:szCs w:val="28"/>
        </w:rPr>
        <w:t>распространения</w:t>
      </w:r>
      <w:r w:rsidR="003528C4">
        <w:rPr>
          <w:rFonts w:ascii="Times New Roman" w:hAnsi="Times New Roman" w:cs="Times New Roman"/>
          <w:sz w:val="28"/>
          <w:szCs w:val="28"/>
        </w:rPr>
        <w:t>, привели к сокращению экономической активности и вызвали падение на рынке труда и производства.</w:t>
      </w:r>
    </w:p>
    <w:p w:rsidR="00AA16D9" w:rsidRDefault="00A079C1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</w:t>
      </w:r>
      <w:r w:rsidR="00FB48E8">
        <w:rPr>
          <w:rFonts w:ascii="Times New Roman" w:hAnsi="Times New Roman" w:cs="Times New Roman"/>
          <w:sz w:val="28"/>
          <w:szCs w:val="28"/>
        </w:rPr>
        <w:t>ц</w:t>
      </w:r>
      <w:r>
        <w:rPr>
          <w:rFonts w:ascii="Times New Roman" w:hAnsi="Times New Roman" w:cs="Times New Roman"/>
          <w:sz w:val="28"/>
          <w:szCs w:val="28"/>
        </w:rPr>
        <w:t xml:space="preserve">елях сдерживания распространения вируса на деятельность многих организаций накладывались административные ограничения, а потребительская активность сдерживалась в связи с мерами социального дистанцирования. </w:t>
      </w:r>
      <w:r w:rsidR="00AA16D9">
        <w:rPr>
          <w:rFonts w:ascii="Times New Roman" w:hAnsi="Times New Roman" w:cs="Times New Roman"/>
          <w:sz w:val="28"/>
          <w:szCs w:val="28"/>
        </w:rPr>
        <w:t>По мере стабилизации экономической ситуации основной целью налоговой и бюджетной политики станет постепенный возврат к налоговому и финансовому климату, существовавшему до введения ограничительных мер.</w:t>
      </w:r>
    </w:p>
    <w:p w:rsidR="00A079C1" w:rsidRDefault="00A079C1" w:rsidP="002C546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В течении 2020 года ключевой задачей было содействие достижению национальных целей развития страны, а также поддержка предприятий и особенно субъектов малого предпринимательства.</w:t>
      </w:r>
    </w:p>
    <w:p w:rsidR="00545BAD" w:rsidRPr="00545BAD" w:rsidRDefault="00545BAD" w:rsidP="00545B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545BAD">
        <w:rPr>
          <w:rFonts w:ascii="Times New Roman" w:hAnsi="Times New Roman" w:cs="Times New Roman"/>
          <w:sz w:val="28"/>
          <w:szCs w:val="28"/>
        </w:rPr>
        <w:t xml:space="preserve">В бюджет городского округа в 2020 году поступило доходов сумме 6 276 млн рублей. Из них налоговые и неналоговые доходы составили 3 376 млн рублей. </w:t>
      </w:r>
    </w:p>
    <w:p w:rsidR="00545BAD" w:rsidRPr="00545BAD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>В общем объеме доходов бюджета городского округа за 2020 год налоговые и неналоговые составили 54%, безвозмездные поступления соответственно 46%.</w:t>
      </w:r>
    </w:p>
    <w:p w:rsidR="00545BAD" w:rsidRPr="00545BAD" w:rsidRDefault="00545BAD" w:rsidP="00545BA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 xml:space="preserve">Отмечен рост доходов бюджета в 2020 году по сравнению с 2019 годом на 750 млн рублей, при этом по собственным доходам произошло снижение на 737 млн рублей. </w:t>
      </w:r>
    </w:p>
    <w:p w:rsidR="00545BAD" w:rsidRPr="00545BAD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 xml:space="preserve">Расходы бюджета городского округа в 2020 году при плане 6 544 млн рублей исполнены в сумме 6 283 млн рублей или 96% к утвержденным бюджетным назначениям, в том числе на выполнение муниципальных программ направлено 6 222 млн рублей. По сравнению с 2019 исполнение по расходам уменьшено на 545 млн рублей.  </w:t>
      </w:r>
    </w:p>
    <w:p w:rsidR="00545BAD" w:rsidRPr="00545BAD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>Бюджет городского округа по расходам в 2020 году сформирован и исполнен на основе муниципальных программ, которые повышают эффективность расходования средств за счет выполнения количественных и качественных целевых показателей, характеризующих достижение целей и решение задач, утвержденных в муниципальных программах. При этом программные расходы бюджета городского округа составляют 99%. Формирование бюджета городского округа на основе муниципальных программ позволяет гарантированно обеспечить финансовыми ресурсами действующие расходные обязательства, прозрачно и конкурентно распределять имеющиеся средства.</w:t>
      </w:r>
    </w:p>
    <w:p w:rsidR="00545BAD" w:rsidRDefault="00545BAD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>По итогам 2020 года муниципальный долг городского округа Воскресенск Московской области отсутствует.</w:t>
      </w:r>
    </w:p>
    <w:p w:rsidR="00261E61" w:rsidRDefault="00261E61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Фактическое исполнение бюджета городского округа за первое полугодие 2021 года составило</w:t>
      </w:r>
      <w:r w:rsidRPr="00261E61">
        <w:rPr>
          <w:rFonts w:ascii="Times New Roman" w:hAnsi="Times New Roman" w:cs="Times New Roman"/>
          <w:sz w:val="28"/>
          <w:szCs w:val="28"/>
        </w:rPr>
        <w:t>:</w:t>
      </w:r>
    </w:p>
    <w:p w:rsidR="00261E61" w:rsidRPr="00087E42" w:rsidRDefault="00261E61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доходам </w:t>
      </w:r>
      <w:r w:rsidR="00087E42">
        <w:rPr>
          <w:rFonts w:ascii="Times New Roman" w:hAnsi="Times New Roman" w:cs="Times New Roman"/>
          <w:sz w:val="28"/>
          <w:szCs w:val="28"/>
        </w:rPr>
        <w:t>– 2 942 млн рублей или 44% от годовых плановых назначений, в том числе по налоговым и неналоговым доходам – 1 504 млн рублей или 42%</w:t>
      </w:r>
      <w:r w:rsidR="00087E42" w:rsidRPr="00087E42">
        <w:rPr>
          <w:rFonts w:ascii="Times New Roman" w:hAnsi="Times New Roman" w:cs="Times New Roman"/>
          <w:sz w:val="28"/>
          <w:szCs w:val="28"/>
        </w:rPr>
        <w:t>;</w:t>
      </w:r>
    </w:p>
    <w:p w:rsidR="00261E61" w:rsidRDefault="00261E61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расходам</w:t>
      </w:r>
      <w:r w:rsidR="00087E42">
        <w:rPr>
          <w:rFonts w:ascii="Times New Roman" w:hAnsi="Times New Roman" w:cs="Times New Roman"/>
          <w:sz w:val="28"/>
          <w:szCs w:val="28"/>
        </w:rPr>
        <w:t xml:space="preserve"> – 2 951 млн рублей или 41%</w:t>
      </w:r>
    </w:p>
    <w:p w:rsidR="00261E61" w:rsidRPr="00261E61" w:rsidRDefault="00261E61" w:rsidP="00545BA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Муниципальный долг на 01.07.2021 составил </w:t>
      </w:r>
      <w:r w:rsidR="00087E42">
        <w:rPr>
          <w:rFonts w:ascii="Times New Roman" w:hAnsi="Times New Roman" w:cs="Times New Roman"/>
          <w:sz w:val="28"/>
          <w:szCs w:val="28"/>
        </w:rPr>
        <w:t>246 млн рублей.</w:t>
      </w:r>
    </w:p>
    <w:p w:rsidR="00A079C1" w:rsidRDefault="00545BAD" w:rsidP="00A079C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45BAD">
        <w:rPr>
          <w:rFonts w:ascii="Times New Roman" w:hAnsi="Times New Roman" w:cs="Times New Roman"/>
          <w:sz w:val="28"/>
          <w:szCs w:val="28"/>
        </w:rPr>
        <w:t xml:space="preserve">  </w:t>
      </w:r>
      <w:r w:rsidR="00A079C1">
        <w:rPr>
          <w:rFonts w:ascii="Times New Roman" w:hAnsi="Times New Roman" w:cs="Times New Roman"/>
          <w:sz w:val="28"/>
          <w:szCs w:val="28"/>
        </w:rPr>
        <w:tab/>
        <w:t xml:space="preserve">Основные итоги реализации основных направлений </w:t>
      </w:r>
      <w:r w:rsidR="00A079C1" w:rsidRPr="00A079C1">
        <w:rPr>
          <w:rFonts w:ascii="Times New Roman" w:hAnsi="Times New Roman" w:cs="Times New Roman"/>
          <w:sz w:val="28"/>
          <w:szCs w:val="28"/>
        </w:rPr>
        <w:t>бюджетной</w:t>
      </w:r>
      <w:r w:rsidR="00A079C1">
        <w:rPr>
          <w:rFonts w:ascii="Times New Roman" w:hAnsi="Times New Roman" w:cs="Times New Roman"/>
          <w:sz w:val="28"/>
          <w:szCs w:val="28"/>
        </w:rPr>
        <w:t xml:space="preserve"> политики в 2020 году и в первом полугодии</w:t>
      </w:r>
      <w:r w:rsidR="00A079C1" w:rsidRPr="00A079C1">
        <w:rPr>
          <w:rFonts w:ascii="Times New Roman" w:hAnsi="Times New Roman" w:cs="Times New Roman"/>
          <w:sz w:val="28"/>
          <w:szCs w:val="28"/>
        </w:rPr>
        <w:t>: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lastRenderedPageBreak/>
        <w:t>осуществлен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4E06">
        <w:rPr>
          <w:rFonts w:ascii="Times New Roman" w:hAnsi="Times New Roman" w:cs="Times New Roman"/>
          <w:sz w:val="28"/>
          <w:szCs w:val="28"/>
        </w:rPr>
        <w:t xml:space="preserve"> за использованием муниципального имущества городского округа, сданного в аренду, а также переданного в оперативное управление, безвозмездное пользование или хозяйственное ведение муниципальным учреждениям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D4E06">
        <w:rPr>
          <w:rFonts w:ascii="Times New Roman" w:hAnsi="Times New Roman" w:cs="Times New Roman"/>
          <w:sz w:val="28"/>
          <w:szCs w:val="28"/>
        </w:rPr>
        <w:t>городского округа;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достижение в полном объеме уровня оплаты труда работников муниципальных учреждений социальной сферы в соответствии с Указами Президента Российской Федерации;</w:t>
      </w:r>
    </w:p>
    <w:p w:rsidR="000D4E06" w:rsidRP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обеспечение выполнения показателей реализации муниципальных программ, преемственность показателей достижения определенных целей, обозначенных в муниципальных программах, целям и задачам, обозначенным в государственных программах, региональных проектах, направленных на достижение соответствующих результатов федеральных проектов;</w:t>
      </w:r>
    </w:p>
    <w:p w:rsidR="00A079C1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079C1">
        <w:rPr>
          <w:rFonts w:ascii="Times New Roman" w:hAnsi="Times New Roman" w:cs="Times New Roman"/>
          <w:sz w:val="28"/>
          <w:szCs w:val="28"/>
        </w:rPr>
        <w:t>ривлечены в бюджет межбюджетные трансферты из федерального и областного бюджетов для софинансирования мероприятий, направленных на жизнеобеспечение жителей городского округа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44557C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сформированы муниципальные задания на оказание муниципальных услуг (выполненных работ) в соответствии с общероссийскими базовыми (отраслевыми) перечнями (классификаторами) услуг, а также региональными перечнями (классификаторами) услуг, не включенных в общероссийские базовые (отраслевые) перечни (классификаторы), планирование и распределение бюджетных средств на оказание муниципальных услуг (выполнение работ) осуществлено в соответствии с нормативным планированием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0D4E06" w:rsidRDefault="000D4E06" w:rsidP="000D4E06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усилен контрол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0D4E06">
        <w:rPr>
          <w:rFonts w:ascii="Times New Roman" w:hAnsi="Times New Roman" w:cs="Times New Roman"/>
          <w:sz w:val="28"/>
          <w:szCs w:val="28"/>
        </w:rPr>
        <w:t xml:space="preserve"> функциональными (отраслевыми) органами администрации</w:t>
      </w:r>
      <w:r w:rsidRPr="000D4E06">
        <w:t xml:space="preserve"> </w:t>
      </w:r>
      <w:r w:rsidRPr="000D4E06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области, осуществляющим функции и полномочия учредителя  за выполнением муниципальными учреждениями городского округа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 (выполненных работ) утвержденным требованиям к качеству, с изучением мнения населения о качестве оказываемых муниципальных услуг (выполняемых работ).</w:t>
      </w:r>
    </w:p>
    <w:p w:rsidR="0044557C" w:rsidRDefault="0044557C" w:rsidP="0044557C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продолжена практика оформления и опубликования «бюджета для граждан», содержащего в доступной и понятной форме информацию о муниципальных финансах, показателях проекта бюджета и отчета о его исполнении.</w:t>
      </w:r>
    </w:p>
    <w:p w:rsidR="008C0183" w:rsidRDefault="000D4E06" w:rsidP="00FB48E8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0D4E06">
        <w:rPr>
          <w:rFonts w:ascii="Times New Roman" w:hAnsi="Times New Roman" w:cs="Times New Roman"/>
          <w:sz w:val="28"/>
          <w:szCs w:val="28"/>
        </w:rPr>
        <w:t>продолжен</w:t>
      </w:r>
      <w:r w:rsidR="002E5582">
        <w:rPr>
          <w:rFonts w:ascii="Times New Roman" w:hAnsi="Times New Roman" w:cs="Times New Roman"/>
          <w:sz w:val="28"/>
          <w:szCs w:val="28"/>
        </w:rPr>
        <w:t>а</w:t>
      </w:r>
      <w:r w:rsidRPr="000D4E06">
        <w:rPr>
          <w:rFonts w:ascii="Times New Roman" w:hAnsi="Times New Roman" w:cs="Times New Roman"/>
          <w:sz w:val="28"/>
          <w:szCs w:val="28"/>
        </w:rPr>
        <w:t xml:space="preserve"> совместн</w:t>
      </w:r>
      <w:r w:rsidR="002E5582">
        <w:rPr>
          <w:rFonts w:ascii="Times New Roman" w:hAnsi="Times New Roman" w:cs="Times New Roman"/>
          <w:sz w:val="28"/>
          <w:szCs w:val="28"/>
        </w:rPr>
        <w:t>ая</w:t>
      </w:r>
      <w:r w:rsidRPr="000D4E0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2E5582">
        <w:rPr>
          <w:rFonts w:ascii="Times New Roman" w:hAnsi="Times New Roman" w:cs="Times New Roman"/>
          <w:sz w:val="28"/>
          <w:szCs w:val="28"/>
        </w:rPr>
        <w:t>а</w:t>
      </w:r>
      <w:r w:rsidRPr="000D4E06">
        <w:rPr>
          <w:rFonts w:ascii="Times New Roman" w:hAnsi="Times New Roman" w:cs="Times New Roman"/>
          <w:sz w:val="28"/>
          <w:szCs w:val="28"/>
        </w:rPr>
        <w:t xml:space="preserve"> с налоговыми и иными уполномоченными территориальными органами федеральных органов исполнительной власти и уполномоченными исполнительными органами государственной власти по </w:t>
      </w:r>
      <w:r w:rsidRPr="000D4E06">
        <w:rPr>
          <w:rFonts w:ascii="Times New Roman" w:hAnsi="Times New Roman" w:cs="Times New Roman"/>
          <w:sz w:val="28"/>
          <w:szCs w:val="28"/>
        </w:rPr>
        <w:lastRenderedPageBreak/>
        <w:t>обеспечению полноты и своевременности поступлений доходов, усиление мер воздействия на плательщиков, имеющих задолженность по платежам, поступающим в бюджет</w:t>
      </w:r>
      <w:r w:rsidR="00FB48E8" w:rsidRPr="00FB48E8">
        <w:t xml:space="preserve"> </w:t>
      </w:r>
      <w:r w:rsidR="00FB48E8" w:rsidRPr="00FB48E8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A079C1" w:rsidRPr="00A079C1" w:rsidRDefault="008C0183" w:rsidP="008C0183">
      <w:pPr>
        <w:pStyle w:val="ae"/>
        <w:numPr>
          <w:ilvl w:val="0"/>
          <w:numId w:val="9"/>
        </w:numPr>
        <w:spacing w:after="0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C0183">
        <w:rPr>
          <w:rFonts w:ascii="Times New Roman" w:hAnsi="Times New Roman" w:cs="Times New Roman"/>
          <w:sz w:val="28"/>
          <w:szCs w:val="28"/>
        </w:rPr>
        <w:t>не допуще</w:t>
      </w:r>
      <w:r>
        <w:rPr>
          <w:rFonts w:ascii="Times New Roman" w:hAnsi="Times New Roman" w:cs="Times New Roman"/>
          <w:sz w:val="28"/>
          <w:szCs w:val="28"/>
        </w:rPr>
        <w:t>но</w:t>
      </w:r>
      <w:r w:rsidRPr="008C0183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C0183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по принятым обязательствам</w:t>
      </w:r>
      <w:r w:rsidR="00A079C1" w:rsidRPr="00A079C1">
        <w:rPr>
          <w:rFonts w:ascii="Times New Roman" w:hAnsi="Times New Roman" w:cs="Times New Roman"/>
          <w:sz w:val="28"/>
          <w:szCs w:val="28"/>
        </w:rPr>
        <w:t>;</w:t>
      </w:r>
    </w:p>
    <w:p w:rsidR="00FB48E8" w:rsidRPr="00FB48E8" w:rsidRDefault="002E5582" w:rsidP="002E55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B48E8">
        <w:rPr>
          <w:rFonts w:ascii="Times New Roman" w:hAnsi="Times New Roman" w:cs="Times New Roman"/>
          <w:sz w:val="28"/>
          <w:szCs w:val="28"/>
        </w:rPr>
        <w:t>акже в</w:t>
      </w:r>
      <w:r w:rsidR="00FB48E8" w:rsidRPr="00FB48E8">
        <w:rPr>
          <w:rFonts w:ascii="Times New Roman" w:hAnsi="Times New Roman" w:cs="Times New Roman"/>
          <w:sz w:val="28"/>
          <w:szCs w:val="28"/>
        </w:rPr>
        <w:t xml:space="preserve"> 2020 году продолжилась реализация норм бюджетного и налогового законодательства в части полномочий муниципального образования.  Осуществлялся мониторинг нормативно-правовых актов по местным налогам на предмет соответствия действующему законодательству.</w:t>
      </w:r>
    </w:p>
    <w:p w:rsidR="00A079C1" w:rsidRDefault="00FB48E8" w:rsidP="002E558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B48E8">
        <w:rPr>
          <w:rFonts w:ascii="Times New Roman" w:hAnsi="Times New Roman" w:cs="Times New Roman"/>
          <w:sz w:val="28"/>
          <w:szCs w:val="28"/>
        </w:rPr>
        <w:t>В целях приведения в соответствие с нормами федерального законодательства</w:t>
      </w:r>
      <w:r w:rsidR="00816369">
        <w:rPr>
          <w:rFonts w:ascii="Times New Roman" w:hAnsi="Times New Roman" w:cs="Times New Roman"/>
          <w:sz w:val="28"/>
          <w:szCs w:val="28"/>
        </w:rPr>
        <w:t>, а также</w:t>
      </w:r>
      <w:r w:rsidRPr="00FB48E8">
        <w:rPr>
          <w:rFonts w:ascii="Times New Roman" w:hAnsi="Times New Roman" w:cs="Times New Roman"/>
          <w:sz w:val="28"/>
          <w:szCs w:val="28"/>
        </w:rPr>
        <w:t xml:space="preserve"> </w:t>
      </w:r>
      <w:r w:rsidR="00816369" w:rsidRPr="00816369">
        <w:rPr>
          <w:rFonts w:ascii="Times New Roman" w:hAnsi="Times New Roman" w:cs="Times New Roman"/>
          <w:sz w:val="28"/>
          <w:szCs w:val="28"/>
        </w:rPr>
        <w:t xml:space="preserve">во исполнение пункта 2 постановления Правительства Российской Федерации от 03.04.2020 № 439 «Об установлении требований к условиям и срокам отсрочки уплаты арендной платы по договорам аренды недвижимого имущества» (далее – Постановление №439) в целях оказания поддержки организациям, на балансе которых учтены здания и помещения, используемые для размещения торговых объектов, в том числе торговых центров (комплексов), а также объектов общественного питания и бытового обслуживания, осуществляющим свою деятельность на территории городского округа </w:t>
      </w:r>
      <w:r w:rsidR="00816369">
        <w:rPr>
          <w:rFonts w:ascii="Times New Roman" w:hAnsi="Times New Roman" w:cs="Times New Roman"/>
          <w:sz w:val="28"/>
          <w:szCs w:val="28"/>
        </w:rPr>
        <w:t>Воскресенск</w:t>
      </w:r>
      <w:r w:rsidR="00816369" w:rsidRPr="00816369">
        <w:rPr>
          <w:rFonts w:ascii="Times New Roman" w:hAnsi="Times New Roman" w:cs="Times New Roman"/>
          <w:sz w:val="28"/>
          <w:szCs w:val="28"/>
        </w:rPr>
        <w:t xml:space="preserve"> Московской области, в связи с распространением новой коронавирусной инфекции (COVID-2019) </w:t>
      </w:r>
      <w:r w:rsidR="00816369">
        <w:rPr>
          <w:rFonts w:ascii="Times New Roman" w:hAnsi="Times New Roman" w:cs="Times New Roman"/>
          <w:sz w:val="28"/>
          <w:szCs w:val="28"/>
        </w:rPr>
        <w:t>внесены изменения в</w:t>
      </w:r>
      <w:r w:rsidRPr="00FB48E8">
        <w:rPr>
          <w:rFonts w:ascii="Times New Roman" w:hAnsi="Times New Roman" w:cs="Times New Roman"/>
          <w:sz w:val="28"/>
          <w:szCs w:val="28"/>
        </w:rPr>
        <w:t xml:space="preserve"> решения Совета депутатов городского округа </w:t>
      </w:r>
      <w:r>
        <w:rPr>
          <w:rFonts w:ascii="Times New Roman" w:hAnsi="Times New Roman" w:cs="Times New Roman"/>
          <w:sz w:val="28"/>
          <w:szCs w:val="28"/>
        </w:rPr>
        <w:t>Воскресенск</w:t>
      </w:r>
      <w:r w:rsidRPr="00FB48E8">
        <w:rPr>
          <w:rFonts w:ascii="Times New Roman" w:hAnsi="Times New Roman" w:cs="Times New Roman"/>
          <w:sz w:val="28"/>
          <w:szCs w:val="28"/>
        </w:rPr>
        <w:t xml:space="preserve"> Московской области:</w:t>
      </w:r>
    </w:p>
    <w:p w:rsidR="00087E42" w:rsidRDefault="00816369" w:rsidP="0081636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6369">
        <w:rPr>
          <w:rFonts w:ascii="Times New Roman" w:hAnsi="Times New Roman" w:cs="Times New Roman"/>
          <w:sz w:val="28"/>
          <w:szCs w:val="28"/>
        </w:rPr>
        <w:t>от 18 ноября 2019 г. N 52/6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6369">
        <w:rPr>
          <w:rFonts w:ascii="Times New Roman" w:hAnsi="Times New Roman" w:cs="Times New Roman"/>
          <w:sz w:val="28"/>
          <w:szCs w:val="28"/>
        </w:rPr>
        <w:t xml:space="preserve">О </w:t>
      </w:r>
      <w:r w:rsidR="00087E42">
        <w:rPr>
          <w:rFonts w:ascii="Times New Roman" w:hAnsi="Times New Roman" w:cs="Times New Roman"/>
          <w:sz w:val="28"/>
          <w:szCs w:val="28"/>
        </w:rPr>
        <w:t>земельном налоге на территории городского округа Воскресенск Московской области»</w:t>
      </w:r>
      <w:r w:rsidRPr="008163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369" w:rsidRDefault="00816369" w:rsidP="0081636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16369">
        <w:rPr>
          <w:rFonts w:ascii="Times New Roman" w:hAnsi="Times New Roman" w:cs="Times New Roman"/>
          <w:sz w:val="28"/>
          <w:szCs w:val="28"/>
        </w:rPr>
        <w:t>от 18 ноября 2019 г. N 53/6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816369">
        <w:rPr>
          <w:rFonts w:ascii="Times New Roman" w:hAnsi="Times New Roman" w:cs="Times New Roman"/>
          <w:sz w:val="28"/>
          <w:szCs w:val="28"/>
        </w:rPr>
        <w:t xml:space="preserve">О </w:t>
      </w:r>
      <w:r w:rsidR="00087E42">
        <w:rPr>
          <w:rFonts w:ascii="Times New Roman" w:hAnsi="Times New Roman" w:cs="Times New Roman"/>
          <w:sz w:val="28"/>
          <w:szCs w:val="28"/>
        </w:rPr>
        <w:t xml:space="preserve">налоге на имущество физических лиц на территории </w:t>
      </w:r>
      <w:r w:rsidR="00087E42" w:rsidRPr="00087E42">
        <w:rPr>
          <w:rFonts w:ascii="Times New Roman" w:hAnsi="Times New Roman" w:cs="Times New Roman"/>
          <w:sz w:val="28"/>
          <w:szCs w:val="28"/>
        </w:rPr>
        <w:t>городского округа Воскресенск Московской области»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2AA" w:rsidRDefault="009942AA" w:rsidP="00816369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9942AA" w:rsidRPr="009942AA" w:rsidRDefault="009942AA" w:rsidP="005C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05C6" w:rsidRPr="001D05C6" w:rsidRDefault="003F11B2" w:rsidP="005C346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346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1D05C6" w:rsidRPr="001D05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05C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Основные направления 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налоговой политики</w:t>
      </w:r>
    </w:p>
    <w:p w:rsidR="00102268" w:rsidRPr="001D05C6" w:rsidRDefault="00473725" w:rsidP="0098087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>на 2022</w:t>
      </w:r>
      <w:r w:rsidR="001858A4" w:rsidRPr="001D05C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1D05C6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2023 и 2024</w:t>
      </w:r>
      <w:r w:rsidR="0098087E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C3D79" w:rsidRDefault="00BC3D79" w:rsidP="0098087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C3D79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73725">
        <w:rPr>
          <w:rFonts w:ascii="Times New Roman" w:hAnsi="Times New Roman" w:cs="Times New Roman"/>
          <w:sz w:val="28"/>
          <w:szCs w:val="28"/>
        </w:rPr>
        <w:t>В 2022 – 2024</w:t>
      </w:r>
      <w:r w:rsidR="00BC3D79">
        <w:rPr>
          <w:rFonts w:ascii="Times New Roman" w:hAnsi="Times New Roman" w:cs="Times New Roman"/>
          <w:sz w:val="28"/>
          <w:szCs w:val="28"/>
        </w:rPr>
        <w:t xml:space="preserve"> годах будет продолжена реализация основных целей и задач налоговой политики, предусмотренных в предыдущие годы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319A3" w:rsidRDefault="005319A3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Обеспечение устойчивости социально-экономического развития городского округа Воскресенск и сбалансированности местного бюджета остается приоритетной целью в трехлетней перспективе. Е</w:t>
      </w:r>
      <w:r w:rsidR="002E558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достижению будет способствовать решение ряда задач в следующих направлениях:</w:t>
      </w:r>
    </w:p>
    <w:p w:rsidR="005319A3" w:rsidRDefault="005319A3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1. Увеличение налоговой базы и оптимизация налоговых льгот.</w:t>
      </w:r>
    </w:p>
    <w:p w:rsidR="005319A3" w:rsidRDefault="005319A3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Повышение собираемости налогов и снижение уровня недоимки.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Администрацией будет продолжено взаимодействие с налогоплательщиками, направленное на соблюдение налоговой дисциплины и предупреждение уклонения от уплаты платежей в бюджетную систему Российской Федерации.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Для своевременного исполнения физическими лицами обязанностей по уплате имущественных налогов будет проведена информационная кампания по информированию граждан о сроках уплаты имущественных налогов.</w:t>
      </w:r>
    </w:p>
    <w:p w:rsidR="00593624" w:rsidRDefault="00593624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Учитывая, что на сегодняшний день имущественные налоги физических лиц составляют весомую долю в структуре налоговой задолженности, возрастает необходимость применения новых способов работы с указанной категорией налогоплательщиков</w:t>
      </w:r>
      <w:r w:rsidR="00450221">
        <w:rPr>
          <w:rFonts w:ascii="Times New Roman" w:hAnsi="Times New Roman" w:cs="Times New Roman"/>
          <w:sz w:val="28"/>
          <w:szCs w:val="28"/>
        </w:rPr>
        <w:t>. К таковым относится внедрение механизма взаимодействия работодателей с сотрудниками организаций, имеющими налоговые обязательства по имущественным налогам, в рамках которого продолжатся мероприятия по предотвращению образования недоимки, а также погашению уже имеющейся задолженности у учреждений бюджетной сферы.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E77AB">
        <w:rPr>
          <w:rFonts w:ascii="Times New Roman" w:hAnsi="Times New Roman" w:cs="Times New Roman"/>
          <w:sz w:val="28"/>
          <w:szCs w:val="28"/>
        </w:rPr>
        <w:t xml:space="preserve">         Налоговая политика</w:t>
      </w:r>
      <w:r w:rsidR="00473725">
        <w:rPr>
          <w:rFonts w:ascii="Times New Roman" w:hAnsi="Times New Roman" w:cs="Times New Roman"/>
          <w:sz w:val="28"/>
          <w:szCs w:val="28"/>
        </w:rPr>
        <w:t xml:space="preserve"> городского округа в 2022</w:t>
      </w:r>
      <w:r>
        <w:rPr>
          <w:rFonts w:ascii="Times New Roman" w:hAnsi="Times New Roman" w:cs="Times New Roman"/>
          <w:sz w:val="28"/>
          <w:szCs w:val="28"/>
        </w:rPr>
        <w:t xml:space="preserve"> году и на плановый период 2</w:t>
      </w:r>
      <w:r w:rsidR="00473725">
        <w:rPr>
          <w:rFonts w:ascii="Times New Roman" w:hAnsi="Times New Roman" w:cs="Times New Roman"/>
          <w:sz w:val="28"/>
          <w:szCs w:val="28"/>
        </w:rPr>
        <w:t>023 и 2024</w:t>
      </w:r>
      <w:r>
        <w:rPr>
          <w:rFonts w:ascii="Times New Roman" w:hAnsi="Times New Roman" w:cs="Times New Roman"/>
          <w:sz w:val="28"/>
          <w:szCs w:val="28"/>
        </w:rPr>
        <w:t xml:space="preserve"> годов ориентирована на мобилизацию собственных доходов на основе экономического роста и развития доходного потенциала.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Основными направлениями налоговой политики городского округа в среднесрочной перспективе являются:</w:t>
      </w:r>
    </w:p>
    <w:p w:rsidR="007E77AB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77AB">
        <w:rPr>
          <w:rFonts w:ascii="Times New Roman" w:hAnsi="Times New Roman" w:cs="Times New Roman"/>
          <w:sz w:val="28"/>
          <w:szCs w:val="28"/>
        </w:rPr>
        <w:t>1) совершенствование законодательства по местным налогам с учетом изменений в налоговом законодательстве Российской Федерации;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2) реализация механизмов налогового стимулирования в рамках приоритетных направлений промышл</w:t>
      </w:r>
      <w:r w:rsidR="002D7049">
        <w:rPr>
          <w:rFonts w:ascii="Times New Roman" w:hAnsi="Times New Roman" w:cs="Times New Roman"/>
          <w:sz w:val="28"/>
          <w:szCs w:val="28"/>
        </w:rPr>
        <w:t>енной и инвестиционной политики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E77AB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3) </w:t>
      </w:r>
      <w:r w:rsidR="007E77AB">
        <w:rPr>
          <w:rFonts w:ascii="Times New Roman" w:hAnsi="Times New Roman" w:cs="Times New Roman"/>
          <w:sz w:val="28"/>
          <w:szCs w:val="28"/>
        </w:rPr>
        <w:t>обеспечение бюджетной, экономической и социальной эффективности налоговых расходов;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E77AB">
        <w:rPr>
          <w:rFonts w:ascii="Times New Roman" w:hAnsi="Times New Roman" w:cs="Times New Roman"/>
          <w:sz w:val="28"/>
          <w:szCs w:val="28"/>
        </w:rPr>
        <w:t>4)</w:t>
      </w:r>
      <w:r w:rsidR="00917265">
        <w:rPr>
          <w:rFonts w:ascii="Times New Roman" w:hAnsi="Times New Roman" w:cs="Times New Roman"/>
          <w:sz w:val="28"/>
          <w:szCs w:val="28"/>
        </w:rPr>
        <w:t xml:space="preserve"> </w:t>
      </w:r>
      <w:r w:rsidR="007E77AB">
        <w:rPr>
          <w:rFonts w:ascii="Times New Roman" w:hAnsi="Times New Roman" w:cs="Times New Roman"/>
          <w:sz w:val="28"/>
          <w:szCs w:val="28"/>
        </w:rPr>
        <w:t xml:space="preserve">оказание содействия субъектам малого и среднего </w:t>
      </w:r>
      <w:r w:rsidR="00917265">
        <w:rPr>
          <w:rFonts w:ascii="Times New Roman" w:hAnsi="Times New Roman" w:cs="Times New Roman"/>
          <w:sz w:val="28"/>
          <w:szCs w:val="28"/>
        </w:rPr>
        <w:t>бизнеса для развития предпринимательской деятельности;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7265">
        <w:rPr>
          <w:rFonts w:ascii="Times New Roman" w:hAnsi="Times New Roman" w:cs="Times New Roman"/>
          <w:sz w:val="28"/>
          <w:szCs w:val="28"/>
        </w:rPr>
        <w:t>5) усиление мер по укреплению налоговой дисциплины налогоплательщиков;</w:t>
      </w:r>
    </w:p>
    <w:p w:rsidR="00917265" w:rsidRDefault="00E172D1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917265">
        <w:rPr>
          <w:rFonts w:ascii="Times New Roman" w:hAnsi="Times New Roman" w:cs="Times New Roman"/>
          <w:sz w:val="28"/>
          <w:szCs w:val="28"/>
        </w:rPr>
        <w:t>6) повышение эффективности управления</w:t>
      </w:r>
      <w:r w:rsidR="00885A9D">
        <w:rPr>
          <w:rFonts w:ascii="Times New Roman" w:hAnsi="Times New Roman" w:cs="Times New Roman"/>
          <w:sz w:val="28"/>
          <w:szCs w:val="28"/>
        </w:rPr>
        <w:t xml:space="preserve"> и распоряжения объектами муниципальной </w:t>
      </w:r>
      <w:r w:rsidR="00CE1AFF">
        <w:rPr>
          <w:rFonts w:ascii="Times New Roman" w:hAnsi="Times New Roman" w:cs="Times New Roman"/>
          <w:sz w:val="28"/>
          <w:szCs w:val="28"/>
        </w:rPr>
        <w:t>собственности городского округа.</w:t>
      </w:r>
    </w:p>
    <w:p w:rsidR="00917265" w:rsidRDefault="0047372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 2022 году и на плановый период 2023 и 2024</w:t>
      </w:r>
      <w:r w:rsidR="00917265">
        <w:rPr>
          <w:rFonts w:ascii="Times New Roman" w:hAnsi="Times New Roman" w:cs="Times New Roman"/>
          <w:sz w:val="28"/>
          <w:szCs w:val="28"/>
        </w:rPr>
        <w:t xml:space="preserve"> годов будет продолжена работа по укреплению доходной базы бюджета городского округа за счет наращивания стабильных источников и мобилизации в бюджет доходов путем сокращения задолженности по территории городского округа.</w:t>
      </w:r>
    </w:p>
    <w:p w:rsidR="001858A4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17265">
        <w:rPr>
          <w:rFonts w:ascii="Times New Roman" w:hAnsi="Times New Roman" w:cs="Times New Roman"/>
          <w:sz w:val="28"/>
          <w:szCs w:val="28"/>
        </w:rPr>
        <w:t xml:space="preserve">       Рост бюджетных поступлений планируется достичь за счет:</w:t>
      </w:r>
    </w:p>
    <w:p w:rsidR="00FC0C3E" w:rsidRDefault="00917265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роста инвестиционной и инновационной активности путем создания благоприятных условий для расширения ими производства</w:t>
      </w:r>
      <w:r w:rsidR="00FC0C3E">
        <w:rPr>
          <w:rFonts w:ascii="Times New Roman" w:hAnsi="Times New Roman" w:cs="Times New Roman"/>
          <w:sz w:val="28"/>
          <w:szCs w:val="28"/>
        </w:rPr>
        <w:t>, создания новых рабочих мест с высоким уровнем заработной платы;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совершенствования применения местных налогов для развития малого и среднего предпринимательства;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выявления и пресечения схем минимизации налогов, совершенствования методов легализации «теневой» заработной платы;</w:t>
      </w:r>
    </w:p>
    <w:p w:rsidR="00FC0C3E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расширения налоговой базы по имущественным налогам путем выявления и включения в налогооблагаемую базу недвижимого имущества, в том числе земельных участков, которые до настоящего времени не поставлены на кадастровый учет;</w:t>
      </w:r>
    </w:p>
    <w:p w:rsidR="00FD0FE8" w:rsidRDefault="00FC0C3E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совершенствования методов налогового администрирования, повышения уровня ответственности главных администраторов доходов местного бюджета за выполнение плановых </w:t>
      </w:r>
      <w:r w:rsidR="00FD0FE8">
        <w:rPr>
          <w:rFonts w:ascii="Times New Roman" w:hAnsi="Times New Roman" w:cs="Times New Roman"/>
          <w:sz w:val="28"/>
          <w:szCs w:val="28"/>
        </w:rPr>
        <w:t>показателей поступления доходов в бюджет городского округа;</w:t>
      </w:r>
    </w:p>
    <w:p w:rsidR="00917265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проведения оценки социальной и бюджетной эффективности установленных на местном уровне</w:t>
      </w:r>
      <w:r w:rsidR="00FC0C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налоговых расходов;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совершенствования управления муниципальной собственностью;</w:t>
      </w:r>
    </w:p>
    <w:p w:rsidR="007445D9" w:rsidRDefault="007445D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решение вопроса регистрации прав на объекты муниципальной собственности городского округа в целях использования муниципального имущества в качестве актива;</w:t>
      </w:r>
    </w:p>
    <w:p w:rsidR="007445D9" w:rsidRDefault="007445D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проведение работы по инвентаризации земельных участков в целях их эффективного использования для реализации значимых для развития городского округа Воскресенск проектов;</w:t>
      </w:r>
    </w:p>
    <w:p w:rsidR="008120F8" w:rsidRDefault="008120F8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своевременная подготовка документов в судебные органы по взысканию задолженности и привлечении к ответственности неплательщиков по арендным платежам за пользование муниципальным имуществом в местный бюджет;</w:t>
      </w:r>
    </w:p>
    <w:p w:rsidR="00095EFA" w:rsidRDefault="00095EFA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заключение договоров (соглашений) с организациями, расположенными на территории городского округа Воскресенск, о социально-экономическом сотрудничестве; </w:t>
      </w:r>
    </w:p>
    <w:p w:rsidR="007445D9" w:rsidRDefault="007445D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реализация договоров о приватизации муниципального имущества;</w:t>
      </w:r>
    </w:p>
    <w:p w:rsidR="007445D9" w:rsidRDefault="007445D9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мобилизация платежей в сфере земельно-имущественных отношений и обеспечение полного учета имущественных объектов является одним из ключевых ресурсов влияния на доходность бюджета городского округа Воскресенск;</w:t>
      </w:r>
    </w:p>
    <w:p w:rsidR="007445D9" w:rsidRDefault="00CE1AFF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7445D9">
        <w:rPr>
          <w:rFonts w:ascii="Times New Roman" w:hAnsi="Times New Roman" w:cs="Times New Roman"/>
          <w:sz w:val="28"/>
          <w:szCs w:val="28"/>
        </w:rPr>
        <w:t xml:space="preserve"> активизация работы органов муниципального контроля по выявлению правонарушений на территории городского округа Воскресенск в целях привлечения к материальной ответственности;</w:t>
      </w:r>
    </w:p>
    <w:p w:rsidR="007445D9" w:rsidRDefault="00CE1AFF" w:rsidP="007445D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7445D9">
        <w:rPr>
          <w:rFonts w:ascii="Times New Roman" w:hAnsi="Times New Roman" w:cs="Times New Roman"/>
          <w:sz w:val="28"/>
          <w:szCs w:val="28"/>
        </w:rPr>
        <w:t xml:space="preserve"> поиск новых источников пополнения бюджет</w:t>
      </w:r>
      <w:r w:rsidR="00FA6E3B">
        <w:rPr>
          <w:rFonts w:ascii="Times New Roman" w:hAnsi="Times New Roman" w:cs="Times New Roman"/>
          <w:sz w:val="28"/>
          <w:szCs w:val="28"/>
        </w:rPr>
        <w:t>а городского округа Воскресенск;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проведения работы по снижению задолженности, в том числе признанной невозможной к взысканию, по налогам и сборам;</w:t>
      </w:r>
    </w:p>
    <w:p w:rsidR="00FD0FE8" w:rsidRDefault="00FD0FE8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11CC0">
        <w:rPr>
          <w:rFonts w:ascii="Times New Roman" w:hAnsi="Times New Roman" w:cs="Times New Roman"/>
          <w:sz w:val="28"/>
          <w:szCs w:val="28"/>
        </w:rPr>
        <w:t>осуществления мониторинга законодательства российской Федерации о налогах и сборах с целью приведения в соответствие с н</w:t>
      </w:r>
      <w:r w:rsidR="00095EFA">
        <w:rPr>
          <w:rFonts w:ascii="Times New Roman" w:hAnsi="Times New Roman" w:cs="Times New Roman"/>
          <w:sz w:val="28"/>
          <w:szCs w:val="28"/>
        </w:rPr>
        <w:t>им муниципальных правовых актов;</w:t>
      </w:r>
    </w:p>
    <w:p w:rsidR="00095EFA" w:rsidRDefault="00095EFA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формирование перечня налоговых расходов местного бюджета;</w:t>
      </w:r>
    </w:p>
    <w:p w:rsidR="00095EFA" w:rsidRPr="007E77AB" w:rsidRDefault="00095EFA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проведение ежегодной оценки социальной и бюджетной эффективности предоставленных льгот по местным налогам. Проведение анализа «налоговых расходов» по местным налогам и принятие решений о целесообразности внесения изменений в муниципальные правовые акты, устанавливающие налоги на территории городского округа Воскресенск.</w:t>
      </w:r>
    </w:p>
    <w:p w:rsidR="007E77AB" w:rsidRPr="007E77AB" w:rsidRDefault="00095EFA" w:rsidP="007E77A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Для обеспечения экономической стабильности и минимизации бюджетных рисков прогнозирование доходов местного бюджета будет осуществляться из среднего прироста проектируемого объема налоговых и неналоговых платежей местного бюджета на 2022 год по отношению к 2021 году с учетом показателей социально-экономического развития городского округа Воскресенск</w:t>
      </w:r>
      <w:r w:rsidR="0014468A">
        <w:rPr>
          <w:rFonts w:ascii="Times New Roman" w:hAnsi="Times New Roman" w:cs="Times New Roman"/>
          <w:sz w:val="28"/>
          <w:szCs w:val="28"/>
        </w:rPr>
        <w:t xml:space="preserve"> на 2022 год и на плановый период до 2024 года и расчетов главных администраторов доходов. Налоговый потенциал городского округа Воскресенск определен с учетом вносимых на федеральном и региональном уровне изменений в законодательство о налогах и сборах, оказывающих влияние на поступление доходов.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77AB" w:rsidRDefault="007E77AB" w:rsidP="007E77AB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</w:p>
    <w:p w:rsidR="002A36F2" w:rsidRPr="001D05C6" w:rsidRDefault="0055763B" w:rsidP="002A36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D05C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05C6" w:rsidRPr="001D05C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>. Основные направ</w:t>
      </w:r>
      <w:r w:rsidR="00473725" w:rsidRPr="001D05C6">
        <w:rPr>
          <w:rFonts w:ascii="Times New Roman" w:hAnsi="Times New Roman" w:cs="Times New Roman"/>
          <w:b/>
          <w:sz w:val="28"/>
          <w:szCs w:val="28"/>
        </w:rPr>
        <w:t>ления бюджетной политики на 2022 год и на плановый период 2023 и 2024</w:t>
      </w:r>
      <w:r w:rsidR="002A36F2" w:rsidRPr="001D05C6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B7C5B" w:rsidRDefault="00EB7C5B" w:rsidP="002A36F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B7C5B" w:rsidRDefault="00EB7C5B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Реализация бюджетной политики в новом бюджетном цикле продолжится в сохраняющихся условиях соблюдения жестких финансовых и экономических требований.</w:t>
      </w:r>
    </w:p>
    <w:p w:rsidR="00EB7C5B" w:rsidRDefault="00EB7C5B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4D79">
        <w:rPr>
          <w:rFonts w:ascii="Times New Roman" w:hAnsi="Times New Roman" w:cs="Times New Roman"/>
          <w:sz w:val="28"/>
          <w:szCs w:val="28"/>
        </w:rPr>
        <w:t>В существующих условиях основными целями реализации бюджетной и налоговой политики на 2022 год и на плановый период 2023 и 2024 годов, остаются сохранение сбалансированности и устойчивости бюджетной системы в среднесрочной перспективе при безусловном исполнении принятых обязательств наиболее эффективным способом.</w:t>
      </w:r>
    </w:p>
    <w:p w:rsidR="00E44D79" w:rsidRDefault="00E44D79" w:rsidP="00EB7C5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 связи с этим, для обеспечения сбалансированности местного бюджета одним из основных направлений реализации бюджетной политики является принятие мер по повышению эффективности бюджетных расходов,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дополнительному привлечению целевых средств из областного бюджета и изысканию дополнительных внутренних</w:t>
      </w:r>
      <w:r w:rsidR="00FE5FDB">
        <w:rPr>
          <w:rFonts w:ascii="Times New Roman" w:hAnsi="Times New Roman" w:cs="Times New Roman"/>
          <w:sz w:val="28"/>
          <w:szCs w:val="28"/>
        </w:rPr>
        <w:t xml:space="preserve"> ресурсов, для оперативного перераспределения внутренних ресурсов – проведение корректировки местного бюджета и направления бюджетных ассигнований на при </w:t>
      </w:r>
      <w:r w:rsidR="0093321E">
        <w:rPr>
          <w:rFonts w:ascii="Times New Roman" w:hAnsi="Times New Roman" w:cs="Times New Roman"/>
          <w:sz w:val="28"/>
          <w:szCs w:val="28"/>
        </w:rPr>
        <w:t>приоритетные</w:t>
      </w:r>
      <w:r w:rsidR="00FE5FDB">
        <w:rPr>
          <w:rFonts w:ascii="Times New Roman" w:hAnsi="Times New Roman" w:cs="Times New Roman"/>
          <w:sz w:val="28"/>
          <w:szCs w:val="28"/>
        </w:rPr>
        <w:t xml:space="preserve"> и требующие немедленного </w:t>
      </w:r>
      <w:r w:rsidR="0093321E">
        <w:rPr>
          <w:rFonts w:ascii="Times New Roman" w:hAnsi="Times New Roman" w:cs="Times New Roman"/>
          <w:sz w:val="28"/>
          <w:szCs w:val="28"/>
        </w:rPr>
        <w:t>исполнения расходов местного бюджета.</w:t>
      </w:r>
    </w:p>
    <w:p w:rsidR="004151D6" w:rsidRDefault="0093321E" w:rsidP="00AB01B8">
      <w:pPr>
        <w:spacing w:after="0"/>
        <w:jc w:val="both"/>
        <w:rPr>
          <w:rFonts w:ascii="Times New Roman" w:hAnsi="Times New Roman" w:cs="Times New Roman"/>
          <w:sz w:val="28"/>
          <w:szCs w:val="28"/>
          <w:highlight w:val="cy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Бюджетная политика нового бюджетного цикла сохраняет преемственность задач предыдущих периодов. Как и в предыдущие годы, расходная часть местного </w:t>
      </w:r>
      <w:r w:rsidR="00AB01B8">
        <w:rPr>
          <w:rFonts w:ascii="Times New Roman" w:hAnsi="Times New Roman" w:cs="Times New Roman"/>
          <w:sz w:val="28"/>
          <w:szCs w:val="28"/>
        </w:rPr>
        <w:t xml:space="preserve">бюджета сохранит свою социальную направленность.     </w:t>
      </w:r>
      <w:r w:rsidR="00AD790B">
        <w:rPr>
          <w:rFonts w:ascii="Times New Roman" w:hAnsi="Times New Roman" w:cs="Times New Roman"/>
          <w:sz w:val="28"/>
          <w:szCs w:val="28"/>
          <w:highlight w:val="cy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11CC0" w:rsidRPr="00111CC0" w:rsidRDefault="00E61F7A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11CC0">
        <w:rPr>
          <w:rFonts w:ascii="Times New Roman" w:hAnsi="Times New Roman" w:cs="Times New Roman"/>
          <w:sz w:val="28"/>
          <w:szCs w:val="28"/>
        </w:rPr>
        <w:t xml:space="preserve">      Целью бюджетной политики является определение условий, используемых при составлении проекта б</w:t>
      </w:r>
      <w:r w:rsidR="00473725">
        <w:rPr>
          <w:rFonts w:ascii="Times New Roman" w:hAnsi="Times New Roman" w:cs="Times New Roman"/>
          <w:sz w:val="28"/>
          <w:szCs w:val="28"/>
        </w:rPr>
        <w:t>юджета городского округа на 2022 год и на плановый период 2023 и 2024</w:t>
      </w:r>
      <w:r w:rsidR="00111CC0">
        <w:rPr>
          <w:rFonts w:ascii="Times New Roman" w:hAnsi="Times New Roman" w:cs="Times New Roman"/>
          <w:sz w:val="28"/>
          <w:szCs w:val="28"/>
        </w:rPr>
        <w:t xml:space="preserve"> годов, подходов к его формированию, основных характеристик бюджета городского округа на</w:t>
      </w:r>
      <w:r w:rsidR="00473725">
        <w:rPr>
          <w:rFonts w:ascii="Times New Roman" w:hAnsi="Times New Roman" w:cs="Times New Roman"/>
          <w:sz w:val="28"/>
          <w:szCs w:val="28"/>
        </w:rPr>
        <w:t xml:space="preserve"> 2022-2024</w:t>
      </w:r>
      <w:r w:rsidR="00111CC0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CE2D3C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E4A3C">
        <w:rPr>
          <w:rFonts w:ascii="Times New Roman" w:hAnsi="Times New Roman" w:cs="Times New Roman"/>
          <w:sz w:val="28"/>
          <w:szCs w:val="28"/>
        </w:rPr>
        <w:t>Объем расходных обязательств ограничен возможностями местной экономики и уровнем доходов, зачисляемых в бюджет городского округа.</w:t>
      </w:r>
    </w:p>
    <w:p w:rsidR="00281239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1239">
        <w:rPr>
          <w:rFonts w:ascii="Times New Roman" w:hAnsi="Times New Roman" w:cs="Times New Roman"/>
          <w:sz w:val="28"/>
          <w:szCs w:val="28"/>
        </w:rPr>
        <w:t>В условиях снижения темпов роста собственных доходов бюджета городского округа на первый план выходит решение задач по повышению эффективности расходов бюджета городского округа и переориентации бюджетных ассигнований в рамках существующих бюджетных ограничений на реализацию приоритетных направлений социально-экономической политики городского округа, достижение измеримых общественно значимых результатов, наиболее важные из которых установлены Указом Президента Российской Федерации от 7 мая 2018 года №</w:t>
      </w:r>
      <w:r w:rsidR="00AB01B8">
        <w:rPr>
          <w:rFonts w:ascii="Times New Roman" w:hAnsi="Times New Roman" w:cs="Times New Roman"/>
          <w:sz w:val="28"/>
          <w:szCs w:val="28"/>
        </w:rPr>
        <w:t xml:space="preserve"> </w:t>
      </w:r>
      <w:r w:rsidR="00281239">
        <w:rPr>
          <w:rFonts w:ascii="Times New Roman" w:hAnsi="Times New Roman" w:cs="Times New Roman"/>
          <w:sz w:val="28"/>
          <w:szCs w:val="28"/>
        </w:rPr>
        <w:t>204 «О национальных целях и стратегических задачах развития Российской Федерации на период до 2024 года».</w:t>
      </w:r>
    </w:p>
    <w:p w:rsidR="00281239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81239">
        <w:rPr>
          <w:rFonts w:ascii="Times New Roman" w:hAnsi="Times New Roman" w:cs="Times New Roman"/>
          <w:sz w:val="28"/>
          <w:szCs w:val="28"/>
        </w:rPr>
        <w:t>В таких экономических условиях основной задачей бюджетной политики является обеспечение сбалансированности бюджета городского округа, включая следующие направления: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соблюдение предельных значений, установленных Бюджетным кодексом Российской Федерации;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закрепление положительных результатов, достигнутых при формировании и исполнении местного бюджета за предыдущие годы;</w:t>
      </w:r>
    </w:p>
    <w:p w:rsidR="0036555F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снижение неэффективных трат бюджета городского округа, обеспечение исполнения гарантированных расходных обязательств городского округа, одновременный пересмотр бюджетных трат на закупку товаров, работ и услуг для муниципальных нужд и нужд муниципальных учреждений, объемов субсидий из бюджета городского округа иным некоммерческим организациям, юридическим лицам (кроме муниципальных учреждений), индивидуальным предпринимателям, а также иных возможных к сокращению расходов;</w:t>
      </w:r>
    </w:p>
    <w:p w:rsidR="00281239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принятие решений, направленных на достижение в полном объеме уровня оплаты труда работников муниципальных учреждений социальной сферы в соответствии с Указом президента Российской Федерации от 07.05.2012 № 597</w:t>
      </w:r>
      <w:r w:rsidR="00281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«О мероприятиях по реализации государственной социальной политики»;</w:t>
      </w:r>
    </w:p>
    <w:p w:rsidR="0036555F" w:rsidRDefault="0036555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повышение уровня эффективности функционирования контр</w:t>
      </w:r>
      <w:r w:rsidR="003943FF">
        <w:rPr>
          <w:rFonts w:ascii="Times New Roman" w:hAnsi="Times New Roman" w:cs="Times New Roman"/>
          <w:sz w:val="28"/>
          <w:szCs w:val="28"/>
        </w:rPr>
        <w:t>актной системы в части совершен</w:t>
      </w:r>
      <w:r>
        <w:rPr>
          <w:rFonts w:ascii="Times New Roman" w:hAnsi="Times New Roman" w:cs="Times New Roman"/>
          <w:sz w:val="28"/>
          <w:szCs w:val="28"/>
        </w:rPr>
        <w:t>ствования системы организации закупок</w:t>
      </w:r>
      <w:r w:rsidR="003943FF">
        <w:rPr>
          <w:rFonts w:ascii="Times New Roman" w:hAnsi="Times New Roman" w:cs="Times New Roman"/>
          <w:sz w:val="28"/>
          <w:szCs w:val="28"/>
        </w:rPr>
        <w:t xml:space="preserve"> товаров, работ, услуг для обеспечения муниципальных нужд;</w:t>
      </w:r>
    </w:p>
    <w:p w:rsidR="003943FF" w:rsidRDefault="003943FF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E6454">
        <w:rPr>
          <w:rFonts w:ascii="Times New Roman" w:hAnsi="Times New Roman" w:cs="Times New Roman"/>
          <w:sz w:val="28"/>
          <w:szCs w:val="28"/>
        </w:rPr>
        <w:t>совершенствование механизмов контроля за соблюдением требований законодательства в сфере закупок и исполнением условий контрактов, соотнесение фактических расходов и нормативных затрат на оказание муниципальных услуг, оказываемых муниципальными учреждениями;</w:t>
      </w:r>
    </w:p>
    <w:p w:rsidR="00DE6454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соответствие муниципальных заданий на оказание муниципальных услуг с целями муниципальных программ;</w:t>
      </w:r>
    </w:p>
    <w:p w:rsidR="00DE6454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повышение ответственности муниципальных учреждений за невыполнение муниципальных заданий, в том числе установление требований об обязательном возврате субсидий в бюджет городского округа в случае не достижения объемных показателей, установленных в муниципальном задании;</w:t>
      </w:r>
    </w:p>
    <w:p w:rsidR="00DE6454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обеспечение выполнения ключевых и целевых показателей муниципальных программ, преемственности показателей достижения определенных целей, обозначенных в муниципальных программах, целям и задачам, обозначенным в государственных программах, для обеспечения их увязки;</w:t>
      </w:r>
    </w:p>
    <w:p w:rsidR="00C21DBB" w:rsidRDefault="00DE645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усиление контроля за выполнением муниципальными учреждениями городского округа муниципальных заданий на оказание муниципальных услуг (выполнение работ), включая проведение оценки соответствия качества фактически оказанных муниципальных услуг</w:t>
      </w:r>
      <w:r w:rsidR="00C21DBB">
        <w:rPr>
          <w:rFonts w:ascii="Times New Roman" w:hAnsi="Times New Roman" w:cs="Times New Roman"/>
          <w:sz w:val="28"/>
          <w:szCs w:val="28"/>
        </w:rPr>
        <w:t xml:space="preserve"> (выполнение работ) утвержденным требованиям к качеству, с изучением мнения населения о качестве оказываемых муниципальных услуг (выполняемых работ);</w:t>
      </w:r>
    </w:p>
    <w:p w:rsidR="00C21DBB" w:rsidRDefault="00C21DBB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планирование в полном объеме расходов на социальные выплаты с учетом изменения численности их получателей и критериев для предоставления соответствующих социальных выплат гражданам городского округа;</w:t>
      </w:r>
    </w:p>
    <w:p w:rsidR="00C21DBB" w:rsidRDefault="00C21DBB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принятие новых расходных обязательств с учетом их эффективности и возможных сроков, и механизмов реализаци</w:t>
      </w:r>
      <w:r w:rsidR="00AB01B8">
        <w:rPr>
          <w:rFonts w:ascii="Times New Roman" w:hAnsi="Times New Roman" w:cs="Times New Roman"/>
          <w:sz w:val="28"/>
          <w:szCs w:val="28"/>
        </w:rPr>
        <w:t>и в пределах имеющихся ресурсов;</w:t>
      </w:r>
    </w:p>
    <w:p w:rsidR="00AB01B8" w:rsidRDefault="00AB01B8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прозрачность и открытость бюджетного процесса, возможность участия граждан и общественных организаций в формировании местного бюджета.</w:t>
      </w:r>
      <w:r w:rsidR="003A7DE7">
        <w:rPr>
          <w:rFonts w:ascii="Times New Roman" w:hAnsi="Times New Roman" w:cs="Times New Roman"/>
          <w:sz w:val="28"/>
          <w:szCs w:val="28"/>
        </w:rPr>
        <w:t xml:space="preserve"> В предстоящий трехлетний период рост уровня открытости бюджетных данных и прозрачности бюджетного процесса для населения должен перейти на более качественный уровень. Потребуется решение следующих задач:</w:t>
      </w:r>
    </w:p>
    <w:p w:rsidR="003A7DE7" w:rsidRDefault="003A7DE7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1C2B4E">
        <w:rPr>
          <w:rFonts w:ascii="Times New Roman" w:hAnsi="Times New Roman" w:cs="Times New Roman"/>
          <w:sz w:val="28"/>
          <w:szCs w:val="28"/>
        </w:rPr>
        <w:t>оптимизация публикуемой на официальном сайте администрации муниципального образования информации, концентрация внимания на наиболее актуальных и востребованных материалах;</w:t>
      </w:r>
    </w:p>
    <w:p w:rsidR="001C2B4E" w:rsidRDefault="001C2B4E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расширение каналов распространения бюджетных сведений, в том числе с помощью средств массовой информации, обеспечение высокого уровня популярности востребованности публикуемой информации, формирование у граждан понимания необходимости понимания бюджетных процессов;</w:t>
      </w:r>
    </w:p>
    <w:p w:rsidR="001C2B4E" w:rsidRDefault="001C2B4E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создание условий для использования населением бюджетной информации при реализации проектов инициативного бюджетирования.</w:t>
      </w:r>
    </w:p>
    <w:p w:rsidR="004D0904" w:rsidRDefault="004D0904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Разработка и реализация муниципальных программ осуществляется в соответствии с приоритетными направлениями социально-экономического развития городского округа Воскресенск с учетом оценки результатов их реализации, привлечения внебюджетных источников для софинансирования программных мероприятий, активного участия в государственных программах Российской Федерации, государственных программах Московской области. В предстоящем периоде продолжится работа по повышению качества и эффективности реализации муниципальных программ как основного инструмента бюджетного планирования и операционного управления.</w:t>
      </w:r>
    </w:p>
    <w:p w:rsidR="00EC6445" w:rsidRDefault="003C1860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5582">
        <w:rPr>
          <w:rFonts w:ascii="Times New Roman" w:hAnsi="Times New Roman" w:cs="Times New Roman"/>
          <w:sz w:val="28"/>
          <w:szCs w:val="28"/>
        </w:rPr>
        <w:t xml:space="preserve">       </w:t>
      </w:r>
      <w:r w:rsidR="002E5C40">
        <w:rPr>
          <w:rFonts w:ascii="Times New Roman" w:hAnsi="Times New Roman" w:cs="Times New Roman"/>
          <w:sz w:val="28"/>
          <w:szCs w:val="28"/>
        </w:rPr>
        <w:t>Эффективное управление расходами должно быть обеспечено посредством реализации муниципальных программ, разработанных с учетом проектных принципов управления.</w:t>
      </w:r>
    </w:p>
    <w:p w:rsidR="002E5C40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5C40">
        <w:rPr>
          <w:rFonts w:ascii="Times New Roman" w:hAnsi="Times New Roman" w:cs="Times New Roman"/>
          <w:sz w:val="28"/>
          <w:szCs w:val="28"/>
        </w:rPr>
        <w:t xml:space="preserve">Учитывая высокую социально-экономическую значимость национальных проектов для развития городского </w:t>
      </w:r>
      <w:r w:rsidR="00473725">
        <w:rPr>
          <w:rFonts w:ascii="Times New Roman" w:hAnsi="Times New Roman" w:cs="Times New Roman"/>
          <w:sz w:val="28"/>
          <w:szCs w:val="28"/>
        </w:rPr>
        <w:t>округа, основное внимание в 2022 – 2024</w:t>
      </w:r>
      <w:r w:rsidR="002E5C40">
        <w:rPr>
          <w:rFonts w:ascii="Times New Roman" w:hAnsi="Times New Roman" w:cs="Times New Roman"/>
          <w:sz w:val="28"/>
          <w:szCs w:val="28"/>
        </w:rPr>
        <w:t xml:space="preserve"> годах будет сосредоточено на повышении качества управления муниципальными проектами, обеспечении надлежащего контроля за своевременностью и полнотой достижения заявленных результатов, оптимизации расходных обязательств по ключевым социально-экономическим направлениям.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DA6175">
        <w:rPr>
          <w:rFonts w:ascii="Times New Roman" w:hAnsi="Times New Roman" w:cs="Times New Roman"/>
          <w:sz w:val="28"/>
          <w:szCs w:val="28"/>
        </w:rPr>
        <w:t>Будет продолжена системная работа органов местного самоуправления с потенциальными инвесторами и предпринимательским сообществом с целью:</w:t>
      </w:r>
    </w:p>
    <w:p w:rsidR="00DA6175" w:rsidRDefault="00DA6175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взаимовыгодного привлечения внебюджетных ресурсов на реализацию муниципальных проектов.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A6175">
        <w:rPr>
          <w:rFonts w:ascii="Times New Roman" w:hAnsi="Times New Roman" w:cs="Times New Roman"/>
          <w:sz w:val="28"/>
          <w:szCs w:val="28"/>
        </w:rPr>
        <w:t>В секторе малого и среднего предпринимательства планируется сформировать положительную обратную связь с предпринимательским сообществом для выполнения административных проблем и организационных вопросов, мешающих развитию малого бизнеса и вовлечению частного капитала в экономику.</w:t>
      </w:r>
    </w:p>
    <w:p w:rsidR="00DA6175" w:rsidRDefault="002E558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="00403E53">
        <w:rPr>
          <w:rFonts w:ascii="Times New Roman" w:hAnsi="Times New Roman" w:cs="Times New Roman"/>
          <w:sz w:val="28"/>
          <w:szCs w:val="28"/>
        </w:rPr>
        <w:t>При исполнении расходов на капитальные вложения по-прежнему остаются актуальные вопросы добросовестности подрядчиков, выполняющих работы по контрактам для нужд муниципального образования, недопущения образования кредиторской задолженности у заказчиков, претензионно-исковой работы с подрядными организациями, допустившими нарушения при исполнении контрактов, устранения замечаний по объектам в рамках исполнения гарантийных обязательств.</w:t>
      </w:r>
      <w:r w:rsidR="008646AB">
        <w:rPr>
          <w:rFonts w:ascii="Times New Roman" w:hAnsi="Times New Roman" w:cs="Times New Roman"/>
          <w:sz w:val="28"/>
          <w:szCs w:val="28"/>
        </w:rPr>
        <w:t xml:space="preserve"> При планировании бюджетных ассигнований на бюджетные инвестиции и капитальный ремонт, приоритет будет отдан расходам, связанным с выполнением условий софинансирования за счет средств федерального и областного бюджетов. Выделение средств позволит значительно повысить качество оказываемых услуг в сфере образования, культуры, физической культуры и спорта, молодежной политики и, как следствие благоприятно скажется в целом на повышении уровня жизни </w:t>
      </w:r>
      <w:r w:rsidR="007A161F">
        <w:rPr>
          <w:rFonts w:ascii="Times New Roman" w:hAnsi="Times New Roman" w:cs="Times New Roman"/>
          <w:sz w:val="28"/>
          <w:szCs w:val="28"/>
        </w:rPr>
        <w:t>населения городского</w:t>
      </w:r>
      <w:r w:rsidR="008646AB">
        <w:rPr>
          <w:rFonts w:ascii="Times New Roman" w:hAnsi="Times New Roman" w:cs="Times New Roman"/>
          <w:sz w:val="28"/>
          <w:szCs w:val="28"/>
        </w:rPr>
        <w:t xml:space="preserve"> округа Воскресенск.</w:t>
      </w:r>
    </w:p>
    <w:p w:rsidR="00407642" w:rsidRDefault="002E5C40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Все </w:t>
      </w:r>
      <w:r w:rsidR="00DC5737">
        <w:rPr>
          <w:rFonts w:ascii="Times New Roman" w:hAnsi="Times New Roman" w:cs="Times New Roman"/>
          <w:sz w:val="28"/>
          <w:szCs w:val="28"/>
        </w:rPr>
        <w:t xml:space="preserve">необходимые меры </w:t>
      </w:r>
      <w:r w:rsidR="00407642">
        <w:rPr>
          <w:rFonts w:ascii="Times New Roman" w:hAnsi="Times New Roman" w:cs="Times New Roman"/>
          <w:sz w:val="28"/>
          <w:szCs w:val="28"/>
        </w:rPr>
        <w:t>для организации исполнения бюджета городского округа должны приниматься до начала финансового года. При этом в первую очередь необходимо обеспечить качество и соблюдение установленных сроков подготовки проектов муниципальных правовых актов, необходимых для исполнения бюджета.</w:t>
      </w:r>
    </w:p>
    <w:p w:rsidR="00F555A2" w:rsidRDefault="00407642" w:rsidP="00111CC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Главные </w:t>
      </w:r>
      <w:r w:rsidR="000F5941">
        <w:rPr>
          <w:rFonts w:ascii="Times New Roman" w:hAnsi="Times New Roman" w:cs="Times New Roman"/>
          <w:sz w:val="28"/>
          <w:szCs w:val="28"/>
        </w:rPr>
        <w:t>распорядители средств бюджета при исполнении бюджета городского округа должны полагаться на отлаженные бюджетные процедуры и высокий уровень бюджетной дисциплины. Решения в процессе исполнения бюджета городского округа должны приниматься и реализовываться максимально оперативно, а принятие бюджетных обязательств должно осуществляться в соответствии с законодательством Российской Федерации.</w:t>
      </w:r>
    </w:p>
    <w:p w:rsidR="00597AE5" w:rsidRDefault="000F5941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При исполнении бюджета городского округа требуется усилить контроль в сфере закупок товаров, работ, услуг для обеспечения муниципальных нужд</w:t>
      </w:r>
      <w:r w:rsidR="00D5290E">
        <w:rPr>
          <w:rFonts w:ascii="Times New Roman" w:hAnsi="Times New Roman" w:cs="Times New Roman"/>
          <w:sz w:val="28"/>
          <w:szCs w:val="28"/>
        </w:rPr>
        <w:t>.</w:t>
      </w:r>
    </w:p>
    <w:p w:rsidR="007A161F" w:rsidRDefault="007A161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Отдельным направление бюджетной политики, непосредственно связанным с обеспечением устойчивости бюджетной системы муниципального образования, является политика в области управления муниципальным долгом.</w:t>
      </w:r>
    </w:p>
    <w:p w:rsidR="003C1860" w:rsidRPr="002D7049" w:rsidRDefault="0034590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049">
        <w:rPr>
          <w:rFonts w:ascii="Times New Roman" w:hAnsi="Times New Roman" w:cs="Times New Roman"/>
          <w:sz w:val="28"/>
          <w:szCs w:val="28"/>
        </w:rPr>
        <w:t xml:space="preserve">          Бюджетная политика в области управления </w:t>
      </w:r>
      <w:r w:rsidR="007C7757" w:rsidRPr="002D7049">
        <w:rPr>
          <w:rFonts w:ascii="Times New Roman" w:hAnsi="Times New Roman" w:cs="Times New Roman"/>
          <w:sz w:val="28"/>
          <w:szCs w:val="28"/>
        </w:rPr>
        <w:t>муниципальным</w:t>
      </w:r>
      <w:r w:rsidR="00473725">
        <w:rPr>
          <w:rFonts w:ascii="Times New Roman" w:hAnsi="Times New Roman" w:cs="Times New Roman"/>
          <w:sz w:val="28"/>
          <w:szCs w:val="28"/>
        </w:rPr>
        <w:t xml:space="preserve"> долгом городского округа в 2022 году и плановом периоде 2023 и 2024</w:t>
      </w:r>
      <w:r w:rsidR="007C7757" w:rsidRPr="002D7049">
        <w:rPr>
          <w:rFonts w:ascii="Times New Roman" w:hAnsi="Times New Roman" w:cs="Times New Roman"/>
          <w:sz w:val="28"/>
          <w:szCs w:val="28"/>
        </w:rPr>
        <w:t xml:space="preserve"> годов будет направлена на обеспечение долгосрочной сбалансированности бюджета городского округа как базового принципа ответственной бюджетной политики и осуществление заимствований на оптимально возможный период и в объемах максимально  соответствующих потребностям бюджета городского округа, необходимым для решения поставленных социально-экономических задач, в </w:t>
      </w:r>
      <w:r w:rsidR="007C7757" w:rsidRPr="002D7049">
        <w:rPr>
          <w:rFonts w:ascii="Times New Roman" w:hAnsi="Times New Roman" w:cs="Times New Roman"/>
          <w:sz w:val="28"/>
          <w:szCs w:val="28"/>
        </w:rPr>
        <w:lastRenderedPageBreak/>
        <w:t>условиях безусловного исполнения и обслуживания принятых долговых обязательств в полном объеме и в установленные сроки.</w:t>
      </w:r>
      <w:r w:rsidR="003C1860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259C9" w:rsidRPr="002D7049" w:rsidRDefault="002E5582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73725">
        <w:rPr>
          <w:rFonts w:ascii="Times New Roman" w:hAnsi="Times New Roman" w:cs="Times New Roman"/>
          <w:sz w:val="28"/>
          <w:szCs w:val="28"/>
        </w:rPr>
        <w:t>Долговая политика в 2022-2024</w:t>
      </w:r>
      <w:r w:rsidR="008259C9" w:rsidRPr="002D7049">
        <w:rPr>
          <w:rFonts w:ascii="Times New Roman" w:hAnsi="Times New Roman" w:cs="Times New Roman"/>
          <w:sz w:val="28"/>
          <w:szCs w:val="28"/>
        </w:rPr>
        <w:t xml:space="preserve"> годах будет продолжать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7C4998" w:rsidRPr="002D7049" w:rsidRDefault="00C736E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81680">
        <w:rPr>
          <w:rFonts w:ascii="Times New Roman" w:hAnsi="Times New Roman" w:cs="Times New Roman"/>
          <w:sz w:val="28"/>
          <w:szCs w:val="28"/>
        </w:rPr>
        <w:t>Необходимо продолжить реализацию</w:t>
      </w:r>
      <w:r w:rsidR="00BD7707" w:rsidRPr="002D7049">
        <w:rPr>
          <w:rFonts w:ascii="Times New Roman" w:hAnsi="Times New Roman" w:cs="Times New Roman"/>
          <w:sz w:val="28"/>
          <w:szCs w:val="28"/>
        </w:rPr>
        <w:t xml:space="preserve"> политики открытости и электронного документооборот</w:t>
      </w:r>
      <w:r w:rsidR="00D81680">
        <w:rPr>
          <w:rFonts w:ascii="Times New Roman" w:hAnsi="Times New Roman" w:cs="Times New Roman"/>
          <w:sz w:val="28"/>
          <w:szCs w:val="28"/>
        </w:rPr>
        <w:t>а, а именно</w:t>
      </w:r>
      <w:r w:rsidR="00BD7707" w:rsidRPr="002D7049">
        <w:rPr>
          <w:rFonts w:ascii="Times New Roman" w:hAnsi="Times New Roman" w:cs="Times New Roman"/>
          <w:sz w:val="28"/>
          <w:szCs w:val="28"/>
        </w:rPr>
        <w:t>:</w:t>
      </w:r>
    </w:p>
    <w:p w:rsidR="00BD7707" w:rsidRPr="002D7049" w:rsidRDefault="00D81680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размещение</w:t>
      </w:r>
      <w:r w:rsidR="00BD7707" w:rsidRPr="002D70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7707" w:rsidRPr="002D7049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Интернет информации о планируемых и достигнутых результатов использования бюджетных средств с дальнейшим развитием мероприятий, направленных на открытость и прозрачность бюджета городского округа, бюджетного процесса для граждан;</w:t>
      </w:r>
    </w:p>
    <w:p w:rsidR="000420FD" w:rsidRPr="002D7049" w:rsidRDefault="00BD7707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049">
        <w:rPr>
          <w:rFonts w:ascii="Times New Roman" w:hAnsi="Times New Roman" w:cs="Times New Roman"/>
          <w:sz w:val="28"/>
          <w:szCs w:val="28"/>
        </w:rPr>
        <w:t xml:space="preserve">        обеспечение наглядности и доступности для граждан информ</w:t>
      </w:r>
      <w:r w:rsidR="00D81680">
        <w:rPr>
          <w:rFonts w:ascii="Times New Roman" w:hAnsi="Times New Roman" w:cs="Times New Roman"/>
          <w:sz w:val="28"/>
          <w:szCs w:val="28"/>
        </w:rPr>
        <w:t>ации о муниципальных финансах</w:t>
      </w:r>
      <w:r w:rsidR="00C736EF">
        <w:rPr>
          <w:rFonts w:ascii="Times New Roman" w:hAnsi="Times New Roman" w:cs="Times New Roman"/>
          <w:sz w:val="28"/>
          <w:szCs w:val="28"/>
        </w:rPr>
        <w:t>, вовлечение граждан в обсуждение бюджетного процесса</w:t>
      </w:r>
      <w:r w:rsidR="000420FD" w:rsidRPr="002D7049">
        <w:rPr>
          <w:rFonts w:ascii="Times New Roman" w:hAnsi="Times New Roman" w:cs="Times New Roman"/>
          <w:sz w:val="28"/>
          <w:szCs w:val="28"/>
        </w:rPr>
        <w:t>;</w:t>
      </w:r>
    </w:p>
    <w:p w:rsidR="000420FD" w:rsidRPr="002D7049" w:rsidRDefault="00D81680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размещение</w:t>
      </w:r>
      <w:r w:rsidR="000420FD" w:rsidRPr="002D7049">
        <w:rPr>
          <w:rFonts w:ascii="Times New Roman" w:hAnsi="Times New Roman" w:cs="Times New Roman"/>
          <w:sz w:val="28"/>
          <w:szCs w:val="28"/>
        </w:rPr>
        <w:t xml:space="preserve"> </w:t>
      </w:r>
      <w:r w:rsidR="00C736EF">
        <w:rPr>
          <w:rFonts w:ascii="Times New Roman" w:hAnsi="Times New Roman" w:cs="Times New Roman"/>
          <w:sz w:val="28"/>
          <w:szCs w:val="28"/>
        </w:rPr>
        <w:t xml:space="preserve">и поддержание в актуальном состоянии бюджетных данных о формировании и исполнении местного бюджета </w:t>
      </w:r>
      <w:r w:rsidR="000420FD" w:rsidRPr="002D7049">
        <w:rPr>
          <w:rFonts w:ascii="Times New Roman" w:hAnsi="Times New Roman" w:cs="Times New Roman"/>
          <w:sz w:val="28"/>
          <w:szCs w:val="28"/>
        </w:rPr>
        <w:t xml:space="preserve">на едином портале бюджетной системы Российской Федерации финансовой и иной информации о бюджете и бюджетном процессе </w:t>
      </w:r>
      <w:r>
        <w:rPr>
          <w:rFonts w:ascii="Times New Roman" w:hAnsi="Times New Roman" w:cs="Times New Roman"/>
          <w:sz w:val="28"/>
          <w:szCs w:val="28"/>
        </w:rPr>
        <w:t>и иных сведениях, определяемых М</w:t>
      </w:r>
      <w:r w:rsidR="000420FD" w:rsidRPr="002D7049">
        <w:rPr>
          <w:rFonts w:ascii="Times New Roman" w:hAnsi="Times New Roman" w:cs="Times New Roman"/>
          <w:sz w:val="28"/>
          <w:szCs w:val="28"/>
        </w:rPr>
        <w:t>инистерством финансов Российской Федерации;</w:t>
      </w:r>
    </w:p>
    <w:p w:rsidR="000420FD" w:rsidRPr="002D7049" w:rsidRDefault="000420FD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D7049">
        <w:rPr>
          <w:rFonts w:ascii="Times New Roman" w:hAnsi="Times New Roman" w:cs="Times New Roman"/>
          <w:sz w:val="28"/>
          <w:szCs w:val="28"/>
        </w:rPr>
        <w:t xml:space="preserve">       повышение эффективности и прозрачности деятельности органов местного самоуправления город</w:t>
      </w:r>
      <w:r w:rsidR="002F6230">
        <w:rPr>
          <w:rFonts w:ascii="Times New Roman" w:hAnsi="Times New Roman" w:cs="Times New Roman"/>
          <w:sz w:val="28"/>
          <w:szCs w:val="28"/>
        </w:rPr>
        <w:t>ского округа</w:t>
      </w:r>
      <w:r w:rsidRPr="002D7049">
        <w:rPr>
          <w:rFonts w:ascii="Times New Roman" w:hAnsi="Times New Roman" w:cs="Times New Roman"/>
          <w:sz w:val="28"/>
          <w:szCs w:val="28"/>
        </w:rPr>
        <w:t>;</w:t>
      </w:r>
    </w:p>
    <w:p w:rsidR="000420FD" w:rsidRDefault="00E525E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проведение</w:t>
      </w:r>
      <w:r w:rsidR="000420FD" w:rsidRPr="002D7049">
        <w:rPr>
          <w:rFonts w:ascii="Times New Roman" w:hAnsi="Times New Roman" w:cs="Times New Roman"/>
          <w:sz w:val="28"/>
          <w:szCs w:val="28"/>
        </w:rPr>
        <w:t xml:space="preserve"> мероприятий по реализации механизмов противодействия коррупции.</w:t>
      </w:r>
    </w:p>
    <w:p w:rsidR="00C736EF" w:rsidRDefault="00C736E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Результатом проведения бюджетной политики должно стать исполнение принятых расходных обязательств, обеспечение оптимальной долговой нагрузки, создание механизмов и условий для оценки нормативного правового регулирования и методического обеспечения бюджетного процесса.</w:t>
      </w:r>
    </w:p>
    <w:p w:rsidR="00C736EF" w:rsidRPr="002D7049" w:rsidRDefault="00C736EF" w:rsidP="0098087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05D08" w:rsidRDefault="002D7049" w:rsidP="002E5582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222222"/>
          <w:sz w:val="60"/>
          <w:szCs w:val="6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84FD0" w:rsidRPr="002D7049">
        <w:rPr>
          <w:rFonts w:ascii="Times New Roman" w:hAnsi="Times New Roman" w:cs="Times New Roman"/>
          <w:sz w:val="28"/>
          <w:szCs w:val="28"/>
        </w:rPr>
        <w:t>Реализация положений Основных направлений бюджетной и налоговой политики город</w:t>
      </w:r>
      <w:r w:rsidR="00473725">
        <w:rPr>
          <w:rFonts w:ascii="Times New Roman" w:hAnsi="Times New Roman" w:cs="Times New Roman"/>
          <w:sz w:val="28"/>
          <w:szCs w:val="28"/>
        </w:rPr>
        <w:t>ского округа Воскресенск на 2022 год и плановый период 2023-2024</w:t>
      </w:r>
      <w:r w:rsidR="00284FD0" w:rsidRPr="002D7049">
        <w:rPr>
          <w:rFonts w:ascii="Times New Roman" w:hAnsi="Times New Roman" w:cs="Times New Roman"/>
          <w:sz w:val="28"/>
          <w:szCs w:val="28"/>
        </w:rPr>
        <w:t xml:space="preserve"> годов позволит обеспечить устойчивость и сбалансированность бюджета и исполнить все намеченные обязательства.</w:t>
      </w:r>
      <w:r w:rsidR="00284FD0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05D08" w:rsidSect="00805D08">
      <w:pgSz w:w="11906" w:h="16838"/>
      <w:pgMar w:top="1418" w:right="709" w:bottom="1134" w:left="1559" w:header="720" w:footer="720" w:gutter="0"/>
      <w:pgNumType w:start="1"/>
      <w:cols w:space="720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4FC"/>
    <w:multiLevelType w:val="hybridMultilevel"/>
    <w:tmpl w:val="ADC4E166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C2639D4"/>
    <w:multiLevelType w:val="multilevel"/>
    <w:tmpl w:val="752EE69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E67649"/>
    <w:multiLevelType w:val="multilevel"/>
    <w:tmpl w:val="49909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DB2EEF"/>
    <w:multiLevelType w:val="multilevel"/>
    <w:tmpl w:val="7D86E1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2854FB5"/>
    <w:multiLevelType w:val="multilevel"/>
    <w:tmpl w:val="18C231C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5BC7C33"/>
    <w:multiLevelType w:val="hybridMultilevel"/>
    <w:tmpl w:val="9050F2A6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53635093"/>
    <w:multiLevelType w:val="multilevel"/>
    <w:tmpl w:val="B65464F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B63D4C"/>
    <w:multiLevelType w:val="multilevel"/>
    <w:tmpl w:val="AE684FEA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5F29C9"/>
    <w:multiLevelType w:val="hybridMultilevel"/>
    <w:tmpl w:val="25D0ED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633A"/>
    <w:rsid w:val="000420FD"/>
    <w:rsid w:val="00087E42"/>
    <w:rsid w:val="00095EFA"/>
    <w:rsid w:val="000D4E06"/>
    <w:rsid w:val="000D7780"/>
    <w:rsid w:val="000F5941"/>
    <w:rsid w:val="00102268"/>
    <w:rsid w:val="00111CC0"/>
    <w:rsid w:val="001351FB"/>
    <w:rsid w:val="0014468A"/>
    <w:rsid w:val="00174152"/>
    <w:rsid w:val="001858A4"/>
    <w:rsid w:val="001A024C"/>
    <w:rsid w:val="001C08F2"/>
    <w:rsid w:val="001C2B4E"/>
    <w:rsid w:val="001D05C6"/>
    <w:rsid w:val="001F0B7F"/>
    <w:rsid w:val="001F0F2B"/>
    <w:rsid w:val="0025556E"/>
    <w:rsid w:val="00256A51"/>
    <w:rsid w:val="00261E61"/>
    <w:rsid w:val="00280FA0"/>
    <w:rsid w:val="00281239"/>
    <w:rsid w:val="00284FD0"/>
    <w:rsid w:val="002A36F2"/>
    <w:rsid w:val="002C546E"/>
    <w:rsid w:val="002C5969"/>
    <w:rsid w:val="002D7049"/>
    <w:rsid w:val="002E5582"/>
    <w:rsid w:val="002E5C40"/>
    <w:rsid w:val="002F6230"/>
    <w:rsid w:val="00321B5A"/>
    <w:rsid w:val="00345902"/>
    <w:rsid w:val="003528C4"/>
    <w:rsid w:val="00356540"/>
    <w:rsid w:val="0036555F"/>
    <w:rsid w:val="0037264D"/>
    <w:rsid w:val="00381A46"/>
    <w:rsid w:val="00382847"/>
    <w:rsid w:val="00392B63"/>
    <w:rsid w:val="003943FF"/>
    <w:rsid w:val="003A7DE7"/>
    <w:rsid w:val="003C1860"/>
    <w:rsid w:val="003D5288"/>
    <w:rsid w:val="003E4A3C"/>
    <w:rsid w:val="003F11B2"/>
    <w:rsid w:val="00403E53"/>
    <w:rsid w:val="00407642"/>
    <w:rsid w:val="004151D6"/>
    <w:rsid w:val="00415CD8"/>
    <w:rsid w:val="00443EEB"/>
    <w:rsid w:val="0044557C"/>
    <w:rsid w:val="00450221"/>
    <w:rsid w:val="00465AE2"/>
    <w:rsid w:val="00466EEC"/>
    <w:rsid w:val="00473725"/>
    <w:rsid w:val="004926C7"/>
    <w:rsid w:val="004A4BDE"/>
    <w:rsid w:val="004A6375"/>
    <w:rsid w:val="004C08E7"/>
    <w:rsid w:val="004D0904"/>
    <w:rsid w:val="004D4A57"/>
    <w:rsid w:val="00504187"/>
    <w:rsid w:val="00523A95"/>
    <w:rsid w:val="005319A3"/>
    <w:rsid w:val="00533FEA"/>
    <w:rsid w:val="00545BAD"/>
    <w:rsid w:val="0055763B"/>
    <w:rsid w:val="00586DAE"/>
    <w:rsid w:val="005930D8"/>
    <w:rsid w:val="00593624"/>
    <w:rsid w:val="00597AE5"/>
    <w:rsid w:val="005A7920"/>
    <w:rsid w:val="005C346D"/>
    <w:rsid w:val="005D6643"/>
    <w:rsid w:val="005F4ACE"/>
    <w:rsid w:val="005F74B1"/>
    <w:rsid w:val="00606132"/>
    <w:rsid w:val="0062308B"/>
    <w:rsid w:val="006434D7"/>
    <w:rsid w:val="006442AA"/>
    <w:rsid w:val="00644F65"/>
    <w:rsid w:val="006637EA"/>
    <w:rsid w:val="006714FB"/>
    <w:rsid w:val="0069633A"/>
    <w:rsid w:val="006C1C68"/>
    <w:rsid w:val="006C3EC2"/>
    <w:rsid w:val="006F0BC9"/>
    <w:rsid w:val="00724F98"/>
    <w:rsid w:val="007445D9"/>
    <w:rsid w:val="0075421B"/>
    <w:rsid w:val="007A161F"/>
    <w:rsid w:val="007A28A3"/>
    <w:rsid w:val="007B23B2"/>
    <w:rsid w:val="007C1485"/>
    <w:rsid w:val="007C4998"/>
    <w:rsid w:val="007C7757"/>
    <w:rsid w:val="007E77AB"/>
    <w:rsid w:val="007F28E0"/>
    <w:rsid w:val="00805D08"/>
    <w:rsid w:val="008120F8"/>
    <w:rsid w:val="00816369"/>
    <w:rsid w:val="008259C9"/>
    <w:rsid w:val="00836D2A"/>
    <w:rsid w:val="008646AB"/>
    <w:rsid w:val="00865223"/>
    <w:rsid w:val="00875584"/>
    <w:rsid w:val="00885A9D"/>
    <w:rsid w:val="008C0183"/>
    <w:rsid w:val="008C1780"/>
    <w:rsid w:val="008E3B10"/>
    <w:rsid w:val="009036C4"/>
    <w:rsid w:val="00917265"/>
    <w:rsid w:val="0093321E"/>
    <w:rsid w:val="0098087E"/>
    <w:rsid w:val="009942AA"/>
    <w:rsid w:val="009C2889"/>
    <w:rsid w:val="00A079C1"/>
    <w:rsid w:val="00A130DB"/>
    <w:rsid w:val="00A46AFB"/>
    <w:rsid w:val="00A60C5B"/>
    <w:rsid w:val="00A7323B"/>
    <w:rsid w:val="00A949C1"/>
    <w:rsid w:val="00AA04B8"/>
    <w:rsid w:val="00AA16D9"/>
    <w:rsid w:val="00AB01B8"/>
    <w:rsid w:val="00AD790B"/>
    <w:rsid w:val="00AE002C"/>
    <w:rsid w:val="00B5215F"/>
    <w:rsid w:val="00B602B7"/>
    <w:rsid w:val="00B76AC6"/>
    <w:rsid w:val="00B856FD"/>
    <w:rsid w:val="00BA5276"/>
    <w:rsid w:val="00BB0354"/>
    <w:rsid w:val="00BC36F9"/>
    <w:rsid w:val="00BC3D79"/>
    <w:rsid w:val="00BD293F"/>
    <w:rsid w:val="00BD7707"/>
    <w:rsid w:val="00C1239A"/>
    <w:rsid w:val="00C21DBB"/>
    <w:rsid w:val="00C358F2"/>
    <w:rsid w:val="00C6524E"/>
    <w:rsid w:val="00C736EF"/>
    <w:rsid w:val="00C776F4"/>
    <w:rsid w:val="00C7778E"/>
    <w:rsid w:val="00CE1AFF"/>
    <w:rsid w:val="00CE2D3C"/>
    <w:rsid w:val="00CF22E1"/>
    <w:rsid w:val="00D30C3A"/>
    <w:rsid w:val="00D31C18"/>
    <w:rsid w:val="00D370AC"/>
    <w:rsid w:val="00D5290E"/>
    <w:rsid w:val="00D63F68"/>
    <w:rsid w:val="00D8151B"/>
    <w:rsid w:val="00D81680"/>
    <w:rsid w:val="00DA199E"/>
    <w:rsid w:val="00DA6175"/>
    <w:rsid w:val="00DA6667"/>
    <w:rsid w:val="00DC5737"/>
    <w:rsid w:val="00DE6454"/>
    <w:rsid w:val="00E172D1"/>
    <w:rsid w:val="00E44D79"/>
    <w:rsid w:val="00E451FC"/>
    <w:rsid w:val="00E525EF"/>
    <w:rsid w:val="00E61F7A"/>
    <w:rsid w:val="00E63104"/>
    <w:rsid w:val="00E94160"/>
    <w:rsid w:val="00EA11B9"/>
    <w:rsid w:val="00EB2230"/>
    <w:rsid w:val="00EB7C5B"/>
    <w:rsid w:val="00EC6445"/>
    <w:rsid w:val="00EE4D3B"/>
    <w:rsid w:val="00EE4D71"/>
    <w:rsid w:val="00F025B2"/>
    <w:rsid w:val="00F555A2"/>
    <w:rsid w:val="00F63E8F"/>
    <w:rsid w:val="00F63F8E"/>
    <w:rsid w:val="00F64043"/>
    <w:rsid w:val="00F67031"/>
    <w:rsid w:val="00FA6E3B"/>
    <w:rsid w:val="00FB0C54"/>
    <w:rsid w:val="00FB48E8"/>
    <w:rsid w:val="00FC0C3E"/>
    <w:rsid w:val="00FD0FE8"/>
    <w:rsid w:val="00FE3C3F"/>
    <w:rsid w:val="00FE5FDB"/>
    <w:rsid w:val="00FF14ED"/>
    <w:rsid w:val="00FF2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0A04B7-57CE-46F0-BCA2-9D6F4C3D6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E4D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E4D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21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5215F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EE4D7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4D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EE4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6442AA"/>
    <w:rPr>
      <w:b/>
      <w:bCs/>
    </w:rPr>
  </w:style>
  <w:style w:type="paragraph" w:customStyle="1" w:styleId="ConsPlusNormal">
    <w:name w:val="ConsPlusNormal"/>
    <w:link w:val="ConsPlusNormal0"/>
    <w:rsid w:val="001741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harStyle13">
    <w:name w:val="Char Style 13"/>
    <w:link w:val="Style12"/>
    <w:uiPriority w:val="99"/>
    <w:locked/>
    <w:rsid w:val="00174152"/>
    <w:rPr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174152"/>
    <w:pPr>
      <w:widowControl w:val="0"/>
      <w:shd w:val="clear" w:color="auto" w:fill="FFFFFF"/>
      <w:spacing w:before="1440" w:after="180" w:line="367" w:lineRule="exact"/>
      <w:ind w:hanging="360"/>
      <w:jc w:val="both"/>
    </w:pPr>
    <w:rPr>
      <w:sz w:val="26"/>
      <w:szCs w:val="26"/>
    </w:rPr>
  </w:style>
  <w:style w:type="character" w:customStyle="1" w:styleId="ConsPlusNormal0">
    <w:name w:val="ConsPlusNormal Знак"/>
    <w:link w:val="ConsPlusNormal"/>
    <w:locked/>
    <w:rsid w:val="00174152"/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F63E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F63E8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F63E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F63E8F"/>
  </w:style>
  <w:style w:type="paragraph" w:styleId="ae">
    <w:name w:val="List Paragraph"/>
    <w:basedOn w:val="a"/>
    <w:uiPriority w:val="34"/>
    <w:qFormat/>
    <w:rsid w:val="00A079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26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9E9E9"/>
            <w:right w:val="none" w:sz="0" w:space="0" w:color="auto"/>
          </w:divBdr>
          <w:divsChild>
            <w:div w:id="186458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1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75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723892">
                  <w:marLeft w:val="0"/>
                  <w:marRight w:val="0"/>
                  <w:marTop w:val="0"/>
                  <w:marBottom w:val="9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028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59398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634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903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0EC1F4-1631-4FDD-AAF9-D34C282041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4151</Words>
  <Characters>23664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Лотарева Инна Игоревна</dc:creator>
  <cp:keywords/>
  <dc:description/>
  <cp:lastModifiedBy>Зубцова Евгения Александровна</cp:lastModifiedBy>
  <cp:revision>2</cp:revision>
  <cp:lastPrinted>2021-10-13T12:52:00Z</cp:lastPrinted>
  <dcterms:created xsi:type="dcterms:W3CDTF">2021-10-30T11:50:00Z</dcterms:created>
  <dcterms:modified xsi:type="dcterms:W3CDTF">2021-10-30T11:50:00Z</dcterms:modified>
</cp:coreProperties>
</file>