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AA481D" w:rsidP="0024256E">
      <w:pPr>
        <w:pStyle w:val="a4"/>
        <w:jc w:val="left"/>
        <w:rPr>
          <w:b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87630</wp:posOffset>
                </wp:positionV>
                <wp:extent cx="6126480" cy="0"/>
                <wp:effectExtent l="18415" t="21590" r="17780" b="165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14822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a0d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" o:allowincell="f" strokeweight="2.25pt"/>
            </w:pict>
          </mc:Fallback>
        </mc:AlternateConten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24256E" w:rsidRPr="00D2038F" w:rsidRDefault="00A501CB" w:rsidP="00B73010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0F1A">
        <w:rPr>
          <w:rFonts w:ascii="Times New Roman" w:hAnsi="Times New Roman" w:cs="Times New Roman"/>
          <w:b w:val="0"/>
        </w:rPr>
        <w:t>от</w:t>
      </w:r>
      <w:r w:rsidR="00013756">
        <w:rPr>
          <w:rFonts w:ascii="Times New Roman" w:hAnsi="Times New Roman" w:cs="Times New Roman"/>
          <w:b w:val="0"/>
          <w:u w:val="single"/>
        </w:rPr>
        <w:t xml:space="preserve"> 28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0D539D">
        <w:rPr>
          <w:rFonts w:ascii="Times New Roman" w:hAnsi="Times New Roman" w:cs="Times New Roman"/>
          <w:b w:val="0"/>
          <w:u w:val="single"/>
        </w:rPr>
        <w:t>0</w:t>
      </w:r>
      <w:r w:rsidR="00013756">
        <w:rPr>
          <w:rFonts w:ascii="Times New Roman" w:hAnsi="Times New Roman" w:cs="Times New Roman"/>
          <w:b w:val="0"/>
          <w:u w:val="single"/>
        </w:rPr>
        <w:t>4</w:t>
      </w:r>
      <w:r w:rsidR="000D539D">
        <w:rPr>
          <w:rFonts w:ascii="Times New Roman" w:hAnsi="Times New Roman" w:cs="Times New Roman"/>
          <w:b w:val="0"/>
          <w:u w:val="single"/>
        </w:rPr>
        <w:t>.201</w:t>
      </w:r>
      <w:r w:rsidR="00013756">
        <w:rPr>
          <w:rFonts w:ascii="Times New Roman" w:hAnsi="Times New Roman" w:cs="Times New Roman"/>
          <w:b w:val="0"/>
          <w:u w:val="single"/>
        </w:rPr>
        <w:t>7</w:t>
      </w:r>
      <w:r w:rsidR="00D33330">
        <w:rPr>
          <w:rFonts w:ascii="Times New Roman" w:hAnsi="Times New Roman" w:cs="Times New Roman"/>
          <w:b w:val="0"/>
          <w:u w:val="single"/>
        </w:rPr>
        <w:t xml:space="preserve"> </w:t>
      </w:r>
      <w:r w:rsidR="0024256E" w:rsidRPr="00D2038F">
        <w:rPr>
          <w:rFonts w:ascii="Times New Roman" w:hAnsi="Times New Roman" w:cs="Times New Roman"/>
          <w:b w:val="0"/>
        </w:rPr>
        <w:t xml:space="preserve">№ </w:t>
      </w:r>
      <w:r w:rsidR="008455FA">
        <w:rPr>
          <w:rFonts w:ascii="Times New Roman" w:hAnsi="Times New Roman" w:cs="Times New Roman"/>
          <w:b w:val="0"/>
          <w:u w:val="single"/>
        </w:rPr>
        <w:t>47</w:t>
      </w:r>
      <w:r w:rsidR="00DA0AE9">
        <w:rPr>
          <w:rFonts w:ascii="Times New Roman" w:hAnsi="Times New Roman" w:cs="Times New Roman"/>
          <w:b w:val="0"/>
          <w:u w:val="single"/>
        </w:rPr>
        <w:t>6</w:t>
      </w:r>
      <w:r w:rsidR="00D2038F" w:rsidRPr="00D2038F">
        <w:rPr>
          <w:rFonts w:ascii="Times New Roman" w:hAnsi="Times New Roman" w:cs="Times New Roman"/>
          <w:b w:val="0"/>
          <w:u w:val="single"/>
        </w:rPr>
        <w:t>/</w:t>
      </w:r>
      <w:r w:rsidR="00013756">
        <w:rPr>
          <w:rFonts w:ascii="Times New Roman" w:hAnsi="Times New Roman" w:cs="Times New Roman"/>
          <w:b w:val="0"/>
          <w:u w:val="single"/>
        </w:rPr>
        <w:t>44</w:t>
      </w:r>
    </w:p>
    <w:p w:rsidR="0024256E" w:rsidRPr="00D2038F" w:rsidRDefault="0024256E" w:rsidP="00B73010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24256E" w:rsidRDefault="0024256E" w:rsidP="0024256E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013756" w:rsidRDefault="00013756" w:rsidP="0024256E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DA0AE9" w:rsidRPr="00DA0AE9" w:rsidRDefault="00DA0AE9" w:rsidP="00DA0A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0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 отчете об исполнении в 2016 году Программы комплексного социально-экономического развития Воскресенского муниципального района на 2015-2019 годы, утвержденной решением Совета депутатов Воскресенского муниципального района от 30.01.2015 № 100/7 </w:t>
      </w:r>
    </w:p>
    <w:p w:rsidR="00DA0AE9" w:rsidRPr="00DA0AE9" w:rsidRDefault="00DA0AE9" w:rsidP="00DA0A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0AE9">
        <w:rPr>
          <w:rFonts w:ascii="Times New Roman" w:eastAsia="Times New Roman" w:hAnsi="Times New Roman" w:cs="Times New Roman"/>
          <w:sz w:val="24"/>
          <w:szCs w:val="24"/>
          <w:lang w:eastAsia="ar-SA"/>
        </w:rPr>
        <w:t>(с изменениями и дополнениями от 29.04.2016 № 320/26)</w:t>
      </w:r>
    </w:p>
    <w:p w:rsidR="00DA0AE9" w:rsidRPr="00DA0AE9" w:rsidRDefault="00DA0AE9" w:rsidP="00DA0AE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0AE9" w:rsidRPr="00DA0AE9" w:rsidRDefault="00DA0AE9" w:rsidP="00DA0A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0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Рассмотрев отчет об исполнении в 2016 году Программы комплексного социально-экономического развития Воскресенского муниципального района на 2015-2019 годы, утвержденной решением Совета депутатов Воскресенского муниципального района от 30.01.2015 № 100/7 (с изменениями и дополнениями от 29.04.2016 № 320/26)</w:t>
      </w:r>
    </w:p>
    <w:p w:rsidR="00DA0AE9" w:rsidRPr="00DA0AE9" w:rsidRDefault="00DA0AE9" w:rsidP="00DA0A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0AE9" w:rsidRDefault="00DA0AE9" w:rsidP="00DA0AE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0AE9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Совет депутатов Воскресенского муниципального района решил:</w:t>
      </w:r>
    </w:p>
    <w:p w:rsidR="00DA0AE9" w:rsidRDefault="00DA0AE9" w:rsidP="00DA0A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0AE9" w:rsidRPr="00DA0AE9" w:rsidRDefault="00DA0AE9" w:rsidP="00DA0AE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0AE9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Принять отчет об исполнении в 2016 году Программы комплексного социально-экономического развития Воскресенского муниципального района на 2015-2019 годы, утвержденной решением Совета депутатов Воскресенского муниципального района от 30.01.2015 № 100/7 (с изменениями и дополнениями от 29.04.2016 № 320/26) к сведению. (Приложение 1, Приложение 2).</w:t>
      </w:r>
    </w:p>
    <w:p w:rsidR="00DA0AE9" w:rsidRPr="00DA0AE9" w:rsidRDefault="00DA0AE9" w:rsidP="00DA0A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0AE9" w:rsidRPr="00DA0AE9" w:rsidRDefault="00DA0AE9" w:rsidP="00DA0AE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0AE9">
        <w:rPr>
          <w:rFonts w:ascii="Times New Roman" w:eastAsia="Times New Roman" w:hAnsi="Times New Roman" w:cs="Times New Roman"/>
          <w:sz w:val="24"/>
          <w:szCs w:val="24"/>
          <w:lang w:eastAsia="ar-SA"/>
        </w:rPr>
        <w:t>2. Разместить настоящее решение на официальном сайте Воскресенского муниципального района.</w:t>
      </w:r>
    </w:p>
    <w:p w:rsidR="00DA0AE9" w:rsidRPr="00DA0AE9" w:rsidRDefault="00DA0AE9" w:rsidP="00DA0AE9">
      <w:pPr>
        <w:suppressAutoHyphens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0AE9" w:rsidRPr="00DA0AE9" w:rsidRDefault="00DA0AE9" w:rsidP="00DA0AE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DA0AE9">
        <w:rPr>
          <w:rFonts w:ascii="Times New Roman" w:eastAsia="Times New Roman" w:hAnsi="Times New Roman" w:cs="Times New Roman"/>
          <w:sz w:val="24"/>
          <w:szCs w:val="24"/>
          <w:lang w:eastAsia="ar-SA"/>
        </w:rPr>
        <w:t>3. Контроль за исполнением настоящего решения возложить на постоянные комиссии Совета депутатов по вопросам экономической политики, землепользования, промышленности, строительства, жилищно-коммунального хозяйства и поддержке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DA0AE9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proofErr w:type="gramEnd"/>
      <w:r w:rsidRPr="00DA0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Фролов Н.А.), по вопросам бюджета, муниципальной собственности, финансовой и налоговой политики (Сухарь О.В.) и руководителя администрации Воскресенского муниципального района Чехова В.В.  </w:t>
      </w:r>
    </w:p>
    <w:p w:rsidR="00AA481D" w:rsidRDefault="00AA481D" w:rsidP="00AA481D">
      <w:pPr>
        <w:pStyle w:val="a4"/>
        <w:ind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AA481D" w:rsidRDefault="00AA481D" w:rsidP="00AA481D">
      <w:pPr>
        <w:pStyle w:val="a4"/>
        <w:ind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AA481D" w:rsidRPr="00AA481D" w:rsidRDefault="00AA481D" w:rsidP="00AA481D">
      <w:pPr>
        <w:pStyle w:val="a4"/>
        <w:ind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D33330" w:rsidRPr="00D33330" w:rsidRDefault="00D33330" w:rsidP="00D33330">
      <w:pPr>
        <w:pStyle w:val="2"/>
        <w:spacing w:after="0" w:line="240" w:lineRule="auto"/>
      </w:pPr>
      <w:r w:rsidRPr="00D33330">
        <w:t xml:space="preserve">Глава </w:t>
      </w:r>
    </w:p>
    <w:p w:rsidR="00D33330" w:rsidRPr="00123B7C" w:rsidRDefault="00D33330" w:rsidP="00D33330">
      <w:pPr>
        <w:pStyle w:val="2"/>
        <w:spacing w:after="0" w:line="240" w:lineRule="auto"/>
        <w:rPr>
          <w:b/>
        </w:rPr>
      </w:pPr>
      <w:r w:rsidRPr="00D33330">
        <w:t>Воскресенского муниципального района</w:t>
      </w:r>
      <w:r w:rsidRPr="00D33330">
        <w:tab/>
      </w:r>
      <w:r w:rsidRPr="00D33330">
        <w:tab/>
      </w:r>
      <w:r w:rsidRPr="00D33330">
        <w:tab/>
        <w:t xml:space="preserve">                </w:t>
      </w:r>
      <w:r w:rsidRPr="00D33330">
        <w:tab/>
      </w:r>
      <w:r w:rsidRPr="00D33330">
        <w:tab/>
        <w:t xml:space="preserve">              О.В. Сухарь</w:t>
      </w:r>
      <w:r>
        <w:t xml:space="preserve"> </w:t>
      </w:r>
      <w:r>
        <w:tab/>
      </w:r>
    </w:p>
    <w:p w:rsidR="00D33330" w:rsidRDefault="00D33330" w:rsidP="000D539D">
      <w:pPr>
        <w:tabs>
          <w:tab w:val="left" w:pos="319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330" w:rsidRDefault="00D33330" w:rsidP="000D539D">
      <w:pPr>
        <w:tabs>
          <w:tab w:val="left" w:pos="319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33330" w:rsidSect="00E73F27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27858"/>
    <w:multiLevelType w:val="hybridMultilevel"/>
    <w:tmpl w:val="10D40644"/>
    <w:lvl w:ilvl="0" w:tplc="DE8E6D5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6E"/>
    <w:rsid w:val="00013756"/>
    <w:rsid w:val="00016FFE"/>
    <w:rsid w:val="00071E6B"/>
    <w:rsid w:val="000A2A4A"/>
    <w:rsid w:val="000D539D"/>
    <w:rsid w:val="00133112"/>
    <w:rsid w:val="0014302E"/>
    <w:rsid w:val="00152B44"/>
    <w:rsid w:val="00183A64"/>
    <w:rsid w:val="001874BA"/>
    <w:rsid w:val="002115BC"/>
    <w:rsid w:val="002337D3"/>
    <w:rsid w:val="0024256E"/>
    <w:rsid w:val="002737F9"/>
    <w:rsid w:val="002D2470"/>
    <w:rsid w:val="002F75FD"/>
    <w:rsid w:val="003037F0"/>
    <w:rsid w:val="00314531"/>
    <w:rsid w:val="0039061F"/>
    <w:rsid w:val="003D6F13"/>
    <w:rsid w:val="00425B48"/>
    <w:rsid w:val="00430AB3"/>
    <w:rsid w:val="004E2EF7"/>
    <w:rsid w:val="00510F0D"/>
    <w:rsid w:val="00540EDD"/>
    <w:rsid w:val="006413C1"/>
    <w:rsid w:val="00662F0A"/>
    <w:rsid w:val="00665DE4"/>
    <w:rsid w:val="00694E53"/>
    <w:rsid w:val="006A1992"/>
    <w:rsid w:val="006B00CB"/>
    <w:rsid w:val="006B2DBB"/>
    <w:rsid w:val="006C6BF5"/>
    <w:rsid w:val="006F1F10"/>
    <w:rsid w:val="00726A1D"/>
    <w:rsid w:val="00765CB7"/>
    <w:rsid w:val="007B0983"/>
    <w:rsid w:val="007C0CE6"/>
    <w:rsid w:val="00835FBC"/>
    <w:rsid w:val="008455FA"/>
    <w:rsid w:val="008F3C93"/>
    <w:rsid w:val="00963308"/>
    <w:rsid w:val="00963397"/>
    <w:rsid w:val="00970548"/>
    <w:rsid w:val="00973E06"/>
    <w:rsid w:val="009A22E4"/>
    <w:rsid w:val="009A7FAB"/>
    <w:rsid w:val="009D2331"/>
    <w:rsid w:val="00A501CB"/>
    <w:rsid w:val="00A65F37"/>
    <w:rsid w:val="00A907F2"/>
    <w:rsid w:val="00AA481D"/>
    <w:rsid w:val="00AD10AE"/>
    <w:rsid w:val="00AE4699"/>
    <w:rsid w:val="00B23C07"/>
    <w:rsid w:val="00B73010"/>
    <w:rsid w:val="00B744A0"/>
    <w:rsid w:val="00B81DCE"/>
    <w:rsid w:val="00BD58DE"/>
    <w:rsid w:val="00BF05D7"/>
    <w:rsid w:val="00BF3015"/>
    <w:rsid w:val="00C80F1A"/>
    <w:rsid w:val="00C9246E"/>
    <w:rsid w:val="00CB3E0B"/>
    <w:rsid w:val="00CE2A92"/>
    <w:rsid w:val="00D1260C"/>
    <w:rsid w:val="00D2038F"/>
    <w:rsid w:val="00D235E5"/>
    <w:rsid w:val="00D33330"/>
    <w:rsid w:val="00D94C72"/>
    <w:rsid w:val="00DA0AE9"/>
    <w:rsid w:val="00DB74BF"/>
    <w:rsid w:val="00E50689"/>
    <w:rsid w:val="00E52BD7"/>
    <w:rsid w:val="00E73F27"/>
    <w:rsid w:val="00E9587E"/>
    <w:rsid w:val="00EC6E02"/>
    <w:rsid w:val="00FA4CD5"/>
    <w:rsid w:val="00FC1495"/>
    <w:rsid w:val="00FC3680"/>
    <w:rsid w:val="00FE4BC6"/>
    <w:rsid w:val="00FE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497D6-3162-41A2-AF5B-11C75E449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30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rsid w:val="00D3333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3333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3330"/>
    <w:pPr>
      <w:widowControl w:val="0"/>
      <w:spacing w:after="0" w:line="240" w:lineRule="auto"/>
      <w:ind w:firstLine="720"/>
    </w:pPr>
    <w:rPr>
      <w:rFonts w:ascii="Arial" w:eastAsia="Times New Roman" w:hAnsi="Arial" w:cs="Arial"/>
      <w:snapToGrid w:val="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BF30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Body Text"/>
    <w:basedOn w:val="a"/>
    <w:link w:val="ab"/>
    <w:uiPriority w:val="99"/>
    <w:semiHidden/>
    <w:unhideWhenUsed/>
    <w:rsid w:val="00BF301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F3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Сафронова Эльвира Николаевна</cp:lastModifiedBy>
  <cp:revision>2</cp:revision>
  <cp:lastPrinted>2016-03-09T06:49:00Z</cp:lastPrinted>
  <dcterms:created xsi:type="dcterms:W3CDTF">2017-05-11T08:25:00Z</dcterms:created>
  <dcterms:modified xsi:type="dcterms:W3CDTF">2017-05-11T08:25:00Z</dcterms:modified>
</cp:coreProperties>
</file>