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C2C" w:rsidRPr="0015109B" w:rsidRDefault="005A0C2C" w:rsidP="005A0C2C">
      <w:pPr>
        <w:widowControl w:val="0"/>
        <w:tabs>
          <w:tab w:val="left" w:pos="4678"/>
        </w:tabs>
        <w:autoSpaceDE w:val="0"/>
        <w:autoSpaceDN w:val="0"/>
        <w:adjustRightInd w:val="0"/>
        <w:ind w:left="4678"/>
        <w:rPr>
          <w:sz w:val="24"/>
          <w:szCs w:val="24"/>
        </w:rPr>
      </w:pPr>
      <w:r>
        <w:rPr>
          <w:sz w:val="24"/>
          <w:szCs w:val="24"/>
        </w:rPr>
        <w:t xml:space="preserve">Приложение </w:t>
      </w:r>
    </w:p>
    <w:p w:rsidR="005A0C2C" w:rsidRDefault="005A0C2C" w:rsidP="005A0C2C">
      <w:pPr>
        <w:widowControl w:val="0"/>
        <w:tabs>
          <w:tab w:val="left" w:pos="4678"/>
        </w:tabs>
        <w:autoSpaceDE w:val="0"/>
        <w:autoSpaceDN w:val="0"/>
        <w:adjustRightInd w:val="0"/>
        <w:ind w:left="4678"/>
        <w:rPr>
          <w:sz w:val="24"/>
          <w:szCs w:val="24"/>
        </w:rPr>
      </w:pPr>
      <w:r>
        <w:rPr>
          <w:sz w:val="24"/>
          <w:szCs w:val="24"/>
        </w:rPr>
        <w:t>к постановлению Администрации</w:t>
      </w:r>
    </w:p>
    <w:p w:rsidR="005A0C2C" w:rsidRDefault="005A0C2C" w:rsidP="005A0C2C">
      <w:pPr>
        <w:widowControl w:val="0"/>
        <w:tabs>
          <w:tab w:val="left" w:pos="4678"/>
        </w:tabs>
        <w:autoSpaceDE w:val="0"/>
        <w:autoSpaceDN w:val="0"/>
        <w:adjustRightInd w:val="0"/>
        <w:ind w:left="4678"/>
        <w:rPr>
          <w:sz w:val="24"/>
          <w:szCs w:val="24"/>
        </w:rPr>
      </w:pPr>
      <w:r>
        <w:rPr>
          <w:sz w:val="24"/>
          <w:szCs w:val="24"/>
        </w:rPr>
        <w:t>городского округа Воскресенск</w:t>
      </w:r>
    </w:p>
    <w:p w:rsidR="005A0C2C" w:rsidRPr="0015109B" w:rsidRDefault="005A0C2C" w:rsidP="005A0C2C">
      <w:pPr>
        <w:widowControl w:val="0"/>
        <w:tabs>
          <w:tab w:val="left" w:pos="4678"/>
        </w:tabs>
        <w:autoSpaceDE w:val="0"/>
        <w:autoSpaceDN w:val="0"/>
        <w:adjustRightInd w:val="0"/>
        <w:ind w:left="4678"/>
        <w:rPr>
          <w:sz w:val="24"/>
          <w:szCs w:val="24"/>
        </w:rPr>
      </w:pPr>
      <w:r w:rsidRPr="0015109B">
        <w:rPr>
          <w:sz w:val="24"/>
          <w:szCs w:val="24"/>
        </w:rPr>
        <w:t>Московской области</w:t>
      </w:r>
    </w:p>
    <w:p w:rsidR="005A0C2C" w:rsidRPr="0015109B" w:rsidRDefault="005A0C2C" w:rsidP="005A0C2C">
      <w:pPr>
        <w:widowControl w:val="0"/>
        <w:tabs>
          <w:tab w:val="left" w:pos="4678"/>
        </w:tabs>
        <w:autoSpaceDE w:val="0"/>
        <w:autoSpaceDN w:val="0"/>
        <w:adjustRightInd w:val="0"/>
        <w:ind w:left="4678"/>
        <w:rPr>
          <w:sz w:val="24"/>
          <w:szCs w:val="24"/>
        </w:rPr>
      </w:pPr>
      <w:r w:rsidRPr="0015109B">
        <w:rPr>
          <w:sz w:val="24"/>
          <w:szCs w:val="24"/>
        </w:rPr>
        <w:t>от _____________ №__________</w:t>
      </w:r>
    </w:p>
    <w:p w:rsidR="005A0C2C" w:rsidRPr="00661406" w:rsidRDefault="005A0C2C" w:rsidP="005A0C2C">
      <w:pPr>
        <w:widowControl w:val="0"/>
        <w:tabs>
          <w:tab w:val="left" w:pos="4678"/>
        </w:tabs>
        <w:autoSpaceDE w:val="0"/>
        <w:autoSpaceDN w:val="0"/>
        <w:adjustRightInd w:val="0"/>
        <w:ind w:firstLine="540"/>
        <w:jc w:val="both"/>
        <w:rPr>
          <w:sz w:val="2"/>
          <w:szCs w:val="2"/>
        </w:rPr>
      </w:pPr>
    </w:p>
    <w:p w:rsidR="005A0C2C" w:rsidRDefault="005A0C2C" w:rsidP="005A0C2C">
      <w:pPr>
        <w:widowControl w:val="0"/>
        <w:tabs>
          <w:tab w:val="left" w:pos="4678"/>
        </w:tabs>
        <w:autoSpaceDE w:val="0"/>
        <w:autoSpaceDN w:val="0"/>
        <w:adjustRightInd w:val="0"/>
        <w:ind w:firstLine="540"/>
        <w:jc w:val="both"/>
        <w:rPr>
          <w:sz w:val="28"/>
          <w:szCs w:val="28"/>
        </w:rPr>
      </w:pPr>
    </w:p>
    <w:p w:rsidR="005A0C2C" w:rsidRPr="00A30441" w:rsidRDefault="005A0C2C" w:rsidP="005A0C2C">
      <w:pPr>
        <w:widowControl w:val="0"/>
        <w:tabs>
          <w:tab w:val="left" w:pos="4678"/>
        </w:tabs>
        <w:autoSpaceDE w:val="0"/>
        <w:autoSpaceDN w:val="0"/>
        <w:adjustRightInd w:val="0"/>
        <w:ind w:firstLine="540"/>
        <w:jc w:val="both"/>
        <w:rPr>
          <w:sz w:val="28"/>
          <w:szCs w:val="28"/>
        </w:rPr>
      </w:pPr>
    </w:p>
    <w:p w:rsidR="005A0C2C" w:rsidRPr="0015109B" w:rsidRDefault="005A0C2C" w:rsidP="005A0C2C">
      <w:pPr>
        <w:widowControl w:val="0"/>
        <w:tabs>
          <w:tab w:val="left" w:pos="4678"/>
        </w:tabs>
        <w:autoSpaceDE w:val="0"/>
        <w:autoSpaceDN w:val="0"/>
        <w:adjustRightInd w:val="0"/>
        <w:jc w:val="center"/>
        <w:rPr>
          <w:b/>
          <w:bCs/>
          <w:sz w:val="24"/>
          <w:szCs w:val="24"/>
        </w:rPr>
      </w:pPr>
      <w:bookmarkStart w:id="0" w:name="Par181"/>
      <w:bookmarkEnd w:id="0"/>
      <w:r w:rsidRPr="0015109B">
        <w:rPr>
          <w:b/>
          <w:bCs/>
          <w:sz w:val="24"/>
          <w:szCs w:val="24"/>
        </w:rPr>
        <w:t>ПОРЯДОК</w:t>
      </w:r>
    </w:p>
    <w:p w:rsidR="005A0C2C" w:rsidRPr="005A0C2C" w:rsidRDefault="005A0C2C" w:rsidP="005A0C2C">
      <w:pPr>
        <w:widowControl w:val="0"/>
        <w:tabs>
          <w:tab w:val="left" w:pos="4678"/>
        </w:tabs>
        <w:autoSpaceDE w:val="0"/>
        <w:autoSpaceDN w:val="0"/>
        <w:adjustRightInd w:val="0"/>
        <w:ind w:firstLine="540"/>
        <w:jc w:val="center"/>
        <w:rPr>
          <w:b/>
          <w:sz w:val="24"/>
          <w:szCs w:val="24"/>
        </w:rPr>
      </w:pPr>
      <w:r>
        <w:rPr>
          <w:b/>
          <w:sz w:val="24"/>
          <w:szCs w:val="24"/>
        </w:rPr>
        <w:t xml:space="preserve">предоставления субсидий </w:t>
      </w:r>
      <w:r w:rsidR="009B3F0F">
        <w:rPr>
          <w:b/>
          <w:sz w:val="24"/>
          <w:szCs w:val="24"/>
        </w:rPr>
        <w:t xml:space="preserve">субъектам малого и среднего предпринимательства и проведения конкурсного отбора на право получения субсидий </w:t>
      </w:r>
      <w:r>
        <w:rPr>
          <w:b/>
          <w:sz w:val="24"/>
          <w:szCs w:val="24"/>
        </w:rPr>
        <w:t xml:space="preserve">из бюджета городского округа Воскресенск Московской области </w:t>
      </w:r>
      <w:r w:rsidR="009B3F0F">
        <w:rPr>
          <w:b/>
          <w:sz w:val="24"/>
          <w:szCs w:val="24"/>
        </w:rPr>
        <w:t>в рамках</w:t>
      </w:r>
      <w:r>
        <w:rPr>
          <w:b/>
          <w:sz w:val="24"/>
          <w:szCs w:val="24"/>
        </w:rPr>
        <w:t xml:space="preserve"> Подпрограммы</w:t>
      </w:r>
      <w:r w:rsidRPr="005A0C2C">
        <w:rPr>
          <w:b/>
          <w:sz w:val="24"/>
          <w:szCs w:val="24"/>
        </w:rPr>
        <w:t xml:space="preserve"> 3 «Развитие малого и среднего предпринимательства» муниципальной программы «Предпринимательство»</w:t>
      </w:r>
    </w:p>
    <w:p w:rsidR="005A0C2C" w:rsidRPr="005A0C2C" w:rsidRDefault="005A0C2C" w:rsidP="005A0C2C">
      <w:pPr>
        <w:widowControl w:val="0"/>
        <w:tabs>
          <w:tab w:val="center" w:pos="742"/>
        </w:tabs>
        <w:autoSpaceDE w:val="0"/>
        <w:autoSpaceDN w:val="0"/>
        <w:adjustRightInd w:val="0"/>
        <w:jc w:val="both"/>
        <w:rPr>
          <w:b/>
          <w:sz w:val="24"/>
          <w:szCs w:val="24"/>
        </w:rPr>
      </w:pPr>
    </w:p>
    <w:p w:rsidR="005A0C2C" w:rsidRPr="005A0C2C" w:rsidRDefault="005A0C2C" w:rsidP="005A0C2C">
      <w:pPr>
        <w:widowControl w:val="0"/>
        <w:tabs>
          <w:tab w:val="center" w:pos="742"/>
        </w:tabs>
        <w:autoSpaceDE w:val="0"/>
        <w:autoSpaceDN w:val="0"/>
        <w:adjustRightInd w:val="0"/>
        <w:jc w:val="center"/>
        <w:rPr>
          <w:sz w:val="24"/>
          <w:szCs w:val="24"/>
        </w:rPr>
      </w:pPr>
      <w:r w:rsidRPr="005A0C2C">
        <w:rPr>
          <w:bCs/>
          <w:sz w:val="24"/>
          <w:szCs w:val="24"/>
        </w:rPr>
        <w:t>I</w:t>
      </w:r>
      <w:r w:rsidRPr="005A0C2C">
        <w:rPr>
          <w:sz w:val="24"/>
          <w:szCs w:val="24"/>
        </w:rPr>
        <w:t>. Общие положения о предоставлении субсидии</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1. </w:t>
      </w:r>
      <w:r w:rsidR="00900DE5">
        <w:rPr>
          <w:sz w:val="24"/>
          <w:szCs w:val="24"/>
        </w:rPr>
        <w:t xml:space="preserve">Порядок </w:t>
      </w:r>
      <w:r w:rsidR="00900DE5" w:rsidRPr="00900DE5">
        <w:rPr>
          <w:sz w:val="24"/>
          <w:szCs w:val="24"/>
        </w:rPr>
        <w:t>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w:t>
      </w:r>
      <w:r w:rsidR="00900DE5">
        <w:rPr>
          <w:sz w:val="24"/>
          <w:szCs w:val="24"/>
        </w:rPr>
        <w:t xml:space="preserve"> в рамках </w:t>
      </w:r>
      <w:r w:rsidRPr="005A0C2C">
        <w:rPr>
          <w:sz w:val="24"/>
          <w:szCs w:val="24"/>
        </w:rPr>
        <w:t>мероприятия 02.02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Подпрограммы 3 «Развитие малого и среднего предпринимательства» муниципальной программы «Предпринимательство»</w:t>
      </w:r>
      <w:r w:rsidR="000635EA">
        <w:rPr>
          <w:sz w:val="24"/>
          <w:szCs w:val="24"/>
        </w:rPr>
        <w:t>, утвержденной постановлением Администрации городского округа Воскресенск Московской области от 27.11.2019 № 26 (с изменениями)</w:t>
      </w:r>
      <w:r w:rsidRPr="005A0C2C">
        <w:rPr>
          <w:sz w:val="24"/>
          <w:szCs w:val="24"/>
        </w:rPr>
        <w:t xml:space="preserve"> (далее – Мероприятие) определяет цели, условия и порядок предоставления субсидий из бюджета городского округа Воскресенск Московской области юридическим лицам и индивидуальным предпринимателям на возмещение затрат, связанных с приобретением оборудования в целях создания и (или) развития либо модернизации произ</w:t>
      </w:r>
      <w:r w:rsidR="00900DE5">
        <w:rPr>
          <w:sz w:val="24"/>
          <w:szCs w:val="24"/>
        </w:rPr>
        <w:t xml:space="preserve">водства товаров (работ, услуг) </w:t>
      </w:r>
      <w:r w:rsidRPr="005A0C2C">
        <w:rPr>
          <w:sz w:val="24"/>
          <w:szCs w:val="24"/>
        </w:rPr>
        <w:t>(далее - Порядок, Субсидия, лица).</w:t>
      </w:r>
    </w:p>
    <w:p w:rsidR="005A0C2C" w:rsidRPr="005A0C2C" w:rsidRDefault="005A0C2C" w:rsidP="005A0C2C">
      <w:pPr>
        <w:widowControl w:val="0"/>
        <w:tabs>
          <w:tab w:val="center" w:pos="742"/>
        </w:tabs>
        <w:autoSpaceDE w:val="0"/>
        <w:autoSpaceDN w:val="0"/>
        <w:adjustRightInd w:val="0"/>
        <w:ind w:firstLine="709"/>
        <w:jc w:val="both"/>
        <w:rPr>
          <w:rFonts w:ascii="Times New Roman CYR" w:eastAsiaTheme="minorHAnsi" w:hAnsi="Times New Roman CYR" w:cs="Times New Roman CYR"/>
          <w:sz w:val="24"/>
          <w:szCs w:val="24"/>
          <w:lang w:eastAsia="en-US"/>
        </w:rPr>
      </w:pPr>
      <w:r w:rsidRPr="005A0C2C">
        <w:rPr>
          <w:sz w:val="24"/>
          <w:szCs w:val="24"/>
        </w:rPr>
        <w:t xml:space="preserve">2. Субсидия предоставляется в пределах бюджетных ассигнований, предусмотренных в бюджете городского округа Воскресенск на соответствующий финансовый год и </w:t>
      </w:r>
      <w:r w:rsidRPr="005A0C2C">
        <w:rPr>
          <w:rFonts w:ascii="Times New Roman CYR" w:eastAsiaTheme="minorHAnsi" w:hAnsi="Times New Roman CYR" w:cs="Times New Roman CYR"/>
          <w:sz w:val="24"/>
          <w:szCs w:val="24"/>
          <w:lang w:eastAsia="en-US"/>
        </w:rPr>
        <w:t>плановый период в рамках Мероприятия, и лимитов бюджетных обязательств, утвержденных в установленном порядке.</w:t>
      </w:r>
    </w:p>
    <w:p w:rsid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Главным распорядителем средств бюджета городского округа Воскресенск, осуществляющим предоставление Субсидии, является Администрация городского округа Воскресенск Московской области (далее – Администрация).</w:t>
      </w:r>
    </w:p>
    <w:p w:rsidR="00345EDE" w:rsidRPr="005A0C2C" w:rsidRDefault="00345EDE" w:rsidP="00345EDE">
      <w:pPr>
        <w:widowControl w:val="0"/>
        <w:tabs>
          <w:tab w:val="center" w:pos="742"/>
        </w:tabs>
        <w:autoSpaceDE w:val="0"/>
        <w:autoSpaceDN w:val="0"/>
        <w:adjustRightInd w:val="0"/>
        <w:ind w:firstLine="709"/>
        <w:jc w:val="both"/>
        <w:rPr>
          <w:sz w:val="24"/>
          <w:szCs w:val="24"/>
        </w:rPr>
      </w:pPr>
      <w:r>
        <w:rPr>
          <w:sz w:val="24"/>
          <w:szCs w:val="24"/>
        </w:rPr>
        <w:t>3</w:t>
      </w:r>
      <w:r w:rsidRPr="005A0C2C">
        <w:rPr>
          <w:sz w:val="24"/>
          <w:szCs w:val="24"/>
        </w:rPr>
        <w:t>.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городского округа Воскресенск Московской области (далее - субъекты МСП).</w:t>
      </w:r>
    </w:p>
    <w:p w:rsidR="005A0C2C" w:rsidRPr="005A0C2C" w:rsidRDefault="00345EDE" w:rsidP="005A0C2C">
      <w:pPr>
        <w:widowControl w:val="0"/>
        <w:tabs>
          <w:tab w:val="center" w:pos="742"/>
        </w:tabs>
        <w:autoSpaceDE w:val="0"/>
        <w:autoSpaceDN w:val="0"/>
        <w:adjustRightInd w:val="0"/>
        <w:ind w:firstLine="709"/>
        <w:jc w:val="both"/>
        <w:rPr>
          <w:sz w:val="24"/>
          <w:szCs w:val="24"/>
        </w:rPr>
      </w:pPr>
      <w:r>
        <w:rPr>
          <w:sz w:val="24"/>
          <w:szCs w:val="24"/>
        </w:rPr>
        <w:t>4</w:t>
      </w:r>
      <w:r w:rsidR="005A0C2C" w:rsidRPr="005A0C2C">
        <w:rPr>
          <w:sz w:val="24"/>
          <w:szCs w:val="24"/>
        </w:rPr>
        <w:t xml:space="preserve">. Целью предоставления Субсидии является возмещение затрат, произведенных </w:t>
      </w:r>
      <w:r>
        <w:rPr>
          <w:sz w:val="24"/>
          <w:szCs w:val="24"/>
        </w:rPr>
        <w:t>субъектами МСП</w:t>
      </w:r>
      <w:r w:rsidR="005A0C2C" w:rsidRPr="005A0C2C">
        <w:rPr>
          <w:sz w:val="24"/>
          <w:szCs w:val="24"/>
        </w:rPr>
        <w:t xml:space="preserve"> не ранее 1 ноября 2019 года, но не позднее 1 ноября 202</w:t>
      </w:r>
      <w:r w:rsidR="00C55CE8">
        <w:rPr>
          <w:sz w:val="24"/>
          <w:szCs w:val="24"/>
        </w:rPr>
        <w:t>1</w:t>
      </w:r>
      <w:bookmarkStart w:id="1" w:name="_GoBack"/>
      <w:bookmarkEnd w:id="1"/>
      <w:r w:rsidR="005A0C2C" w:rsidRPr="005A0C2C">
        <w:rPr>
          <w:sz w:val="24"/>
          <w:szCs w:val="24"/>
        </w:rPr>
        <w:t xml:space="preserve"> года, связанных с:</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монтажом Оборудования (если затраты на монтаж предусмотрены договором (контрактом) на приобретение Оборудования).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lastRenderedPageBreak/>
        <w:t>5. Отбор лиц для предоставления Субсидий проводится в форме конкурса в соответствии с разделом II настоящего Порядка (далее – Конкурс</w:t>
      </w:r>
      <w:r w:rsidR="00526442">
        <w:rPr>
          <w:sz w:val="24"/>
          <w:szCs w:val="24"/>
        </w:rPr>
        <w:t>, конкурсный отбор</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6. Сведения о Субсидиях размещаются на едином портале бюджетной системы Российской Федерации в информационно-телекоммуникационной сети «Интернет». </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5A0C2C" w:rsidP="005A0C2C">
      <w:pPr>
        <w:widowControl w:val="0"/>
        <w:tabs>
          <w:tab w:val="center" w:pos="742"/>
        </w:tabs>
        <w:autoSpaceDE w:val="0"/>
        <w:autoSpaceDN w:val="0"/>
        <w:adjustRightInd w:val="0"/>
        <w:jc w:val="center"/>
        <w:rPr>
          <w:sz w:val="24"/>
          <w:szCs w:val="24"/>
        </w:rPr>
      </w:pPr>
      <w:r w:rsidRPr="005A0C2C">
        <w:rPr>
          <w:sz w:val="24"/>
          <w:szCs w:val="24"/>
        </w:rPr>
        <w:t>II. Порядок проведения отбора получателей Субсидий для предоставления Субсидий</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7. Получатели Субсид</w:t>
      </w:r>
      <w:r w:rsidR="00526442">
        <w:rPr>
          <w:sz w:val="24"/>
          <w:szCs w:val="24"/>
        </w:rPr>
        <w:t>ий определяются по результатам К</w:t>
      </w:r>
      <w:r w:rsidRPr="005A0C2C">
        <w:rPr>
          <w:sz w:val="24"/>
          <w:szCs w:val="24"/>
        </w:rPr>
        <w:t>онкурса исходя из наилучших условий достижения результатов, в целях достижения которых предоставляется Субсидия, определяемых исходя из оценки заявок</w:t>
      </w:r>
      <w:r w:rsidR="00627C89">
        <w:rPr>
          <w:sz w:val="24"/>
          <w:szCs w:val="24"/>
        </w:rPr>
        <w:t xml:space="preserve"> (</w:t>
      </w:r>
      <w:r w:rsidR="00627C89" w:rsidRPr="005A0C2C">
        <w:rPr>
          <w:sz w:val="24"/>
          <w:szCs w:val="24"/>
        </w:rPr>
        <w:t>в соответствии с пунктом 2</w:t>
      </w:r>
      <w:r w:rsidR="00627C89">
        <w:rPr>
          <w:sz w:val="24"/>
          <w:szCs w:val="24"/>
        </w:rPr>
        <w:t>1</w:t>
      </w:r>
      <w:r w:rsidR="00627C89" w:rsidRPr="005A0C2C">
        <w:rPr>
          <w:sz w:val="24"/>
          <w:szCs w:val="24"/>
        </w:rPr>
        <w:t xml:space="preserve"> настоящего Порядка</w:t>
      </w:r>
      <w:r w:rsidR="00627C89">
        <w:rPr>
          <w:sz w:val="24"/>
          <w:szCs w:val="24"/>
        </w:rPr>
        <w:t>)</w:t>
      </w:r>
      <w:r w:rsidRPr="005A0C2C">
        <w:rPr>
          <w:sz w:val="24"/>
          <w:szCs w:val="24"/>
        </w:rPr>
        <w:t xml:space="preserve">, поданных </w:t>
      </w:r>
      <w:r w:rsidR="00627C89">
        <w:rPr>
          <w:sz w:val="24"/>
          <w:szCs w:val="24"/>
        </w:rPr>
        <w:t>субъектами МСП</w:t>
      </w:r>
      <w:r w:rsidRPr="005A0C2C">
        <w:rPr>
          <w:sz w:val="24"/>
          <w:szCs w:val="24"/>
        </w:rPr>
        <w:t xml:space="preserve"> для участия в Конкурсе (далее - </w:t>
      </w:r>
      <w:r w:rsidR="00C56EEC">
        <w:rPr>
          <w:sz w:val="24"/>
          <w:szCs w:val="24"/>
        </w:rPr>
        <w:t>Заявители</w:t>
      </w:r>
      <w:r w:rsidR="00627C89">
        <w:rPr>
          <w:sz w:val="24"/>
          <w:szCs w:val="24"/>
        </w:rPr>
        <w:t>)</w:t>
      </w:r>
      <w:r w:rsidRPr="005A0C2C">
        <w:rPr>
          <w:sz w:val="24"/>
          <w:szCs w:val="24"/>
        </w:rPr>
        <w:t>.</w:t>
      </w:r>
    </w:p>
    <w:p w:rsidR="00305C40" w:rsidRDefault="00D24C22" w:rsidP="005A0C2C">
      <w:pPr>
        <w:widowControl w:val="0"/>
        <w:tabs>
          <w:tab w:val="center" w:pos="742"/>
        </w:tabs>
        <w:autoSpaceDE w:val="0"/>
        <w:autoSpaceDN w:val="0"/>
        <w:adjustRightInd w:val="0"/>
        <w:ind w:firstLine="709"/>
        <w:jc w:val="both"/>
        <w:rPr>
          <w:sz w:val="24"/>
          <w:szCs w:val="24"/>
        </w:rPr>
      </w:pPr>
      <w:r>
        <w:rPr>
          <w:sz w:val="24"/>
          <w:szCs w:val="24"/>
        </w:rPr>
        <w:t>Под результатом предоставления С</w:t>
      </w:r>
      <w:r w:rsidR="009021E8">
        <w:rPr>
          <w:sz w:val="24"/>
          <w:szCs w:val="24"/>
        </w:rPr>
        <w:t xml:space="preserve">убсидии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w:t>
      </w:r>
      <w:r w:rsidR="00305C40" w:rsidRPr="005A0C2C">
        <w:rPr>
          <w:sz w:val="24"/>
          <w:szCs w:val="24"/>
        </w:rPr>
        <w:t>(далее - результат предоставления Субсидии)</w:t>
      </w:r>
      <w:r w:rsidR="00472BDF">
        <w:rPr>
          <w:sz w:val="24"/>
          <w:szCs w:val="24"/>
        </w:rPr>
        <w:t>. Результаты предоставления Субсидии должны быть конкретными, и</w:t>
      </w:r>
      <w:r w:rsidR="00873DB7">
        <w:rPr>
          <w:sz w:val="24"/>
          <w:szCs w:val="24"/>
        </w:rPr>
        <w:t>змеримыми</w:t>
      </w:r>
      <w:r w:rsidR="00CF3D98">
        <w:rPr>
          <w:sz w:val="24"/>
          <w:szCs w:val="24"/>
        </w:rPr>
        <w:t xml:space="preserve"> (см. п. 41 настоящего Порядка)</w:t>
      </w:r>
      <w:r w:rsidR="00873DB7">
        <w:rPr>
          <w:sz w:val="24"/>
          <w:szCs w:val="24"/>
        </w:rPr>
        <w:t>, и устанавливаются в с</w:t>
      </w:r>
      <w:r w:rsidR="00472BDF">
        <w:rPr>
          <w:sz w:val="24"/>
          <w:szCs w:val="24"/>
        </w:rPr>
        <w:t>оглашении</w:t>
      </w:r>
      <w:r w:rsidR="002A052C">
        <w:rPr>
          <w:sz w:val="24"/>
          <w:szCs w:val="24"/>
        </w:rPr>
        <w:t xml:space="preserve"> </w:t>
      </w:r>
      <w:r>
        <w:rPr>
          <w:sz w:val="24"/>
          <w:szCs w:val="24"/>
        </w:rPr>
        <w:t>о предоставлении С</w:t>
      </w:r>
      <w:r w:rsidR="00873DB7">
        <w:rPr>
          <w:sz w:val="24"/>
          <w:szCs w:val="24"/>
        </w:rPr>
        <w:t>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8. Администр</w:t>
      </w:r>
      <w:r w:rsidR="00E7310A">
        <w:rPr>
          <w:sz w:val="24"/>
          <w:szCs w:val="24"/>
        </w:rPr>
        <w:t>ацией издается постановление о проведении конкурсного отбора на получение</w:t>
      </w:r>
      <w:r w:rsidRPr="005A0C2C">
        <w:rPr>
          <w:sz w:val="24"/>
          <w:szCs w:val="24"/>
        </w:rPr>
        <w:t xml:space="preserve"> Субсидии в рамках реализации Мероприятия (далее </w:t>
      </w:r>
      <w:r w:rsidR="00BF1438">
        <w:rPr>
          <w:sz w:val="24"/>
          <w:szCs w:val="24"/>
        </w:rPr>
        <w:t>– постановление Администрации о проведении конкурсного отбора</w:t>
      </w:r>
      <w:r w:rsidRPr="005A0C2C">
        <w:rPr>
          <w:sz w:val="24"/>
          <w:szCs w:val="24"/>
        </w:rPr>
        <w:t xml:space="preserve">), в котором устанавливается: </w:t>
      </w:r>
    </w:p>
    <w:p w:rsidR="005A0C2C" w:rsidRPr="005A0C2C" w:rsidRDefault="00E358A8" w:rsidP="005A0C2C">
      <w:pPr>
        <w:widowControl w:val="0"/>
        <w:tabs>
          <w:tab w:val="center" w:pos="742"/>
        </w:tabs>
        <w:autoSpaceDE w:val="0"/>
        <w:autoSpaceDN w:val="0"/>
        <w:adjustRightInd w:val="0"/>
        <w:ind w:firstLine="709"/>
        <w:jc w:val="both"/>
        <w:rPr>
          <w:sz w:val="24"/>
          <w:szCs w:val="24"/>
        </w:rPr>
      </w:pPr>
      <w:r>
        <w:rPr>
          <w:sz w:val="24"/>
          <w:szCs w:val="24"/>
        </w:rPr>
        <w:t>д</w:t>
      </w:r>
      <w:r w:rsidR="005A0C2C" w:rsidRPr="005A0C2C">
        <w:rPr>
          <w:sz w:val="24"/>
          <w:szCs w:val="24"/>
        </w:rPr>
        <w:t xml:space="preserve">ата и время начала (окончания) подачи (приема) заявок </w:t>
      </w:r>
      <w:r w:rsidR="00C56EEC">
        <w:rPr>
          <w:sz w:val="24"/>
          <w:szCs w:val="24"/>
        </w:rPr>
        <w:t>Заявителями</w:t>
      </w:r>
      <w:r w:rsidR="005A0C2C" w:rsidRPr="005A0C2C">
        <w:rPr>
          <w:sz w:val="24"/>
          <w:szCs w:val="24"/>
        </w:rPr>
        <w:t>;</w:t>
      </w:r>
    </w:p>
    <w:p w:rsidR="005A0C2C" w:rsidRPr="005A0C2C" w:rsidRDefault="00E358A8" w:rsidP="005A0C2C">
      <w:pPr>
        <w:widowControl w:val="0"/>
        <w:tabs>
          <w:tab w:val="center" w:pos="742"/>
        </w:tabs>
        <w:autoSpaceDE w:val="0"/>
        <w:autoSpaceDN w:val="0"/>
        <w:adjustRightInd w:val="0"/>
        <w:ind w:firstLine="709"/>
        <w:jc w:val="both"/>
        <w:rPr>
          <w:sz w:val="24"/>
          <w:szCs w:val="24"/>
        </w:rPr>
      </w:pPr>
      <w:r>
        <w:rPr>
          <w:sz w:val="24"/>
          <w:szCs w:val="24"/>
        </w:rPr>
        <w:t>р</w:t>
      </w:r>
      <w:r w:rsidR="005A0C2C" w:rsidRPr="005A0C2C">
        <w:rPr>
          <w:sz w:val="24"/>
          <w:szCs w:val="24"/>
        </w:rPr>
        <w:t xml:space="preserve">азмер бюджетных ассигнований, распределяемых в рамках Конкурса.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Срок приема заявок не может быть меньше 30 (тридцати) календарных дней, следующих за днем </w:t>
      </w:r>
      <w:r w:rsidR="000354B7">
        <w:rPr>
          <w:sz w:val="24"/>
          <w:szCs w:val="24"/>
        </w:rPr>
        <w:t>размещения</w:t>
      </w:r>
      <w:r w:rsidR="002A052C">
        <w:rPr>
          <w:sz w:val="24"/>
          <w:szCs w:val="24"/>
        </w:rPr>
        <w:t xml:space="preserve"> </w:t>
      </w:r>
      <w:r w:rsidR="00D44B61">
        <w:rPr>
          <w:sz w:val="24"/>
          <w:szCs w:val="24"/>
        </w:rPr>
        <w:t>объявления</w:t>
      </w:r>
      <w:r w:rsidR="002A052C">
        <w:rPr>
          <w:sz w:val="24"/>
          <w:szCs w:val="24"/>
        </w:rPr>
        <w:t xml:space="preserve"> </w:t>
      </w:r>
      <w:r w:rsidR="000354B7">
        <w:rPr>
          <w:sz w:val="24"/>
          <w:szCs w:val="24"/>
        </w:rPr>
        <w:t>о проведении конкурсного отбора</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В случае если в указанные сроки не было подано ни одной заявки на участие в Конкурсе, срок приема заявок может быть продлен на период до 30 дней. Решение о продлении срока приема заявок на участие в Конкурсе утверждается соответствующим постановлением Администрации.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9. В день издания</w:t>
      </w:r>
      <w:r w:rsidR="0057672E">
        <w:rPr>
          <w:sz w:val="24"/>
          <w:szCs w:val="24"/>
        </w:rPr>
        <w:t xml:space="preserve"> постановления Администрации о проведении конкурсного отбора </w:t>
      </w:r>
      <w:r w:rsidRPr="005A0C2C">
        <w:rPr>
          <w:sz w:val="24"/>
          <w:szCs w:val="24"/>
        </w:rPr>
        <w:t>на едином портале</w:t>
      </w:r>
      <w:r w:rsidR="0057672E">
        <w:rPr>
          <w:sz w:val="24"/>
          <w:szCs w:val="24"/>
        </w:rPr>
        <w:t xml:space="preserve"> бюджетной системы Российской Федерации</w:t>
      </w:r>
      <w:r w:rsidRPr="005A0C2C">
        <w:rPr>
          <w:sz w:val="24"/>
          <w:szCs w:val="24"/>
        </w:rPr>
        <w:t>, официальном сайте городского округа Воскресенск Московской области (далее – официальный сайт) и на сайте региональной государственной информационной системы «Единый портал государственных и муниципальных услуг (функций)» (далее - портал РПГУ) размещается объявление о проведении Конкурса.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Для размещения на едином портале </w:t>
      </w:r>
      <w:r w:rsidR="003C319C">
        <w:rPr>
          <w:sz w:val="24"/>
          <w:szCs w:val="24"/>
        </w:rPr>
        <w:t>бюджетной системы Российской Федерации</w:t>
      </w:r>
      <w:r w:rsidR="002A052C">
        <w:rPr>
          <w:sz w:val="24"/>
          <w:szCs w:val="24"/>
        </w:rPr>
        <w:t xml:space="preserve"> </w:t>
      </w:r>
      <w:r w:rsidRPr="005A0C2C">
        <w:rPr>
          <w:sz w:val="24"/>
          <w:szCs w:val="24"/>
        </w:rPr>
        <w:t xml:space="preserve">управление инвестиций направляет в Финансовое управление Администрации объявление о проведении Конкурса за два дня до размещения объявления о проведении Конкурса на официальном сайте. </w:t>
      </w:r>
    </w:p>
    <w:p w:rsidR="005A0C2C" w:rsidRPr="00E74D9A" w:rsidRDefault="005A0C2C" w:rsidP="005A0C2C">
      <w:pPr>
        <w:widowControl w:val="0"/>
        <w:tabs>
          <w:tab w:val="center" w:pos="742"/>
        </w:tabs>
        <w:autoSpaceDE w:val="0"/>
        <w:autoSpaceDN w:val="0"/>
        <w:adjustRightInd w:val="0"/>
        <w:ind w:firstLine="709"/>
        <w:jc w:val="both"/>
        <w:rPr>
          <w:color w:val="000000" w:themeColor="text1"/>
          <w:sz w:val="24"/>
          <w:szCs w:val="24"/>
        </w:rPr>
      </w:pPr>
      <w:r w:rsidRPr="005A0C2C">
        <w:rPr>
          <w:sz w:val="24"/>
          <w:szCs w:val="24"/>
        </w:rPr>
        <w:t xml:space="preserve">Информация направляется посредством МСЭД и на адрес электронной </w:t>
      </w:r>
      <w:r w:rsidRPr="00E74D9A">
        <w:rPr>
          <w:color w:val="000000" w:themeColor="text1"/>
          <w:sz w:val="24"/>
          <w:szCs w:val="24"/>
        </w:rPr>
        <w:t xml:space="preserve">почты </w:t>
      </w:r>
      <w:hyperlink r:id="rId8" w:history="1">
        <w:r w:rsidRPr="00E74D9A">
          <w:rPr>
            <w:rStyle w:val="ad"/>
            <w:color w:val="000000" w:themeColor="text1"/>
            <w:sz w:val="24"/>
            <w:szCs w:val="24"/>
            <w:u w:val="none"/>
            <w:lang w:val="en-US"/>
          </w:rPr>
          <w:t>fo</w:t>
        </w:r>
        <w:r w:rsidRPr="00E74D9A">
          <w:rPr>
            <w:rStyle w:val="ad"/>
            <w:color w:val="000000" w:themeColor="text1"/>
            <w:sz w:val="24"/>
            <w:szCs w:val="24"/>
            <w:u w:val="none"/>
          </w:rPr>
          <w:t>@</w:t>
        </w:r>
        <w:r w:rsidRPr="00E74D9A">
          <w:rPr>
            <w:rStyle w:val="ad"/>
            <w:color w:val="000000" w:themeColor="text1"/>
            <w:sz w:val="24"/>
            <w:szCs w:val="24"/>
            <w:u w:val="none"/>
            <w:lang w:val="en-US"/>
          </w:rPr>
          <w:t>vos</w:t>
        </w:r>
        <w:r w:rsidRPr="00E74D9A">
          <w:rPr>
            <w:rStyle w:val="ad"/>
            <w:color w:val="000000" w:themeColor="text1"/>
            <w:sz w:val="24"/>
            <w:szCs w:val="24"/>
            <w:u w:val="none"/>
          </w:rPr>
          <w:t>-</w:t>
        </w:r>
        <w:r w:rsidRPr="00E74D9A">
          <w:rPr>
            <w:rStyle w:val="ad"/>
            <w:color w:val="000000" w:themeColor="text1"/>
            <w:sz w:val="24"/>
            <w:szCs w:val="24"/>
            <w:u w:val="none"/>
            <w:lang w:val="en-US"/>
          </w:rPr>
          <w:t>mo</w:t>
        </w:r>
        <w:r w:rsidRPr="00E74D9A">
          <w:rPr>
            <w:rStyle w:val="ad"/>
            <w:color w:val="000000" w:themeColor="text1"/>
            <w:sz w:val="24"/>
            <w:szCs w:val="24"/>
            <w:u w:val="none"/>
          </w:rPr>
          <w:t>.</w:t>
        </w:r>
        <w:r w:rsidRPr="00E74D9A">
          <w:rPr>
            <w:rStyle w:val="ad"/>
            <w:color w:val="000000" w:themeColor="text1"/>
            <w:sz w:val="24"/>
            <w:szCs w:val="24"/>
            <w:u w:val="none"/>
            <w:lang w:val="en-US"/>
          </w:rPr>
          <w:t>ru</w:t>
        </w:r>
      </w:hyperlink>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Управление инвестиций несет ответственность за достоверность представленной информации.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В объявлении о проведении Конкурса указываются: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9.1. Сроки проведения Конкурса (дата и время начала (окончания) подачи (приема) заявок </w:t>
      </w:r>
      <w:r w:rsidR="00C56EEC">
        <w:rPr>
          <w:sz w:val="24"/>
          <w:szCs w:val="24"/>
        </w:rPr>
        <w:t>Заявителями</w:t>
      </w:r>
      <w:r w:rsidRPr="005A0C2C">
        <w:rPr>
          <w:sz w:val="24"/>
          <w:szCs w:val="24"/>
        </w:rPr>
        <w:t>) и размер бюджетных ассигнований, распределяемых в рамках Конкурса.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9.2. Наименование, место нахождения, почтовый адрес, адрес электронной почты Администрации;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9.3.  Результаты предоставления Субсидии в соответствии с </w:t>
      </w:r>
      <w:hyperlink w:anchor="Par133" w:tooltip="м) результаты предоставления субсидии, которые должны быть конкретными, измеримыми, а также соответствовать результатам федеральных проектов, региональных проектов, государственных (муниципальных) программ, указанных в подпункте &quot;б&quot; пункта 3 настоящего докумен" w:history="1">
        <w:r w:rsidRPr="005A0C2C">
          <w:rPr>
            <w:sz w:val="24"/>
            <w:szCs w:val="24"/>
          </w:rPr>
          <w:t xml:space="preserve">пунктом </w:t>
        </w:r>
      </w:hyperlink>
      <w:r w:rsidR="00BB201C">
        <w:rPr>
          <w:sz w:val="24"/>
          <w:szCs w:val="24"/>
        </w:rPr>
        <w:t>40</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9.4. Указатели страницы портала РПГУ, на которой обеспечивается проведение Конкурса (подача (прием) заявок);</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9.5. Требования к </w:t>
      </w:r>
      <w:r w:rsidR="00C56EEC">
        <w:rPr>
          <w:sz w:val="24"/>
          <w:szCs w:val="24"/>
        </w:rPr>
        <w:t>Заявителям</w:t>
      </w:r>
      <w:r w:rsidRPr="005A0C2C">
        <w:rPr>
          <w:sz w:val="24"/>
          <w:szCs w:val="24"/>
        </w:rPr>
        <w:t xml:space="preserve"> в соответствии с </w:t>
      </w:r>
      <w:hyperlink w:anchor="Par85"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5A0C2C">
          <w:rPr>
            <w:sz w:val="24"/>
            <w:szCs w:val="24"/>
          </w:rPr>
          <w:t xml:space="preserve">пунктом 11 </w:t>
        </w:r>
      </w:hyperlink>
      <w:r w:rsidRPr="005A0C2C">
        <w:rPr>
          <w:sz w:val="24"/>
          <w:szCs w:val="24"/>
        </w:rPr>
        <w:t xml:space="preserve">настоящего Порядка и перечень документов, представляемых </w:t>
      </w:r>
      <w:r w:rsidR="00C56EEC">
        <w:rPr>
          <w:sz w:val="24"/>
          <w:szCs w:val="24"/>
        </w:rPr>
        <w:t>Заявителями</w:t>
      </w:r>
      <w:r w:rsidRPr="005A0C2C">
        <w:rPr>
          <w:sz w:val="24"/>
          <w:szCs w:val="24"/>
        </w:rPr>
        <w:t xml:space="preserve"> для подтверждения их соответствия указанным требованиям;</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9.6.  Порядок подачи заявок </w:t>
      </w:r>
      <w:r w:rsidR="00C56EEC">
        <w:rPr>
          <w:sz w:val="24"/>
          <w:szCs w:val="24"/>
        </w:rPr>
        <w:t>Заявителями</w:t>
      </w:r>
      <w:r w:rsidRPr="005A0C2C">
        <w:rPr>
          <w:sz w:val="24"/>
          <w:szCs w:val="24"/>
        </w:rPr>
        <w:t xml:space="preserve"> и требований, предъявляемых к форме и содержанию заявок, подаваемых </w:t>
      </w:r>
      <w:r w:rsidR="00C56EEC">
        <w:rPr>
          <w:sz w:val="24"/>
          <w:szCs w:val="24"/>
        </w:rPr>
        <w:t>Заявителями</w:t>
      </w:r>
      <w:r w:rsidRPr="005A0C2C">
        <w:rPr>
          <w:sz w:val="24"/>
          <w:szCs w:val="24"/>
        </w:rPr>
        <w:t xml:space="preserve">, в соответствии с пунктами 12-14 настоящего </w:t>
      </w:r>
      <w:r w:rsidRPr="005A0C2C">
        <w:rPr>
          <w:sz w:val="24"/>
          <w:szCs w:val="24"/>
        </w:rPr>
        <w:lastRenderedPageBreak/>
        <w:t>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9.7. Порядок отзыва заявок </w:t>
      </w:r>
      <w:r w:rsidR="00C56EEC">
        <w:rPr>
          <w:sz w:val="24"/>
          <w:szCs w:val="24"/>
        </w:rPr>
        <w:t>Заявителей</w:t>
      </w:r>
      <w:r w:rsidRPr="005A0C2C">
        <w:rPr>
          <w:sz w:val="24"/>
          <w:szCs w:val="24"/>
        </w:rPr>
        <w:t xml:space="preserve">, порядок возврата заявок </w:t>
      </w:r>
      <w:r w:rsidR="00C56EEC">
        <w:rPr>
          <w:sz w:val="24"/>
          <w:szCs w:val="24"/>
        </w:rPr>
        <w:t>Заявителей</w:t>
      </w:r>
      <w:r w:rsidRPr="005A0C2C">
        <w:rPr>
          <w:sz w:val="24"/>
          <w:szCs w:val="24"/>
        </w:rPr>
        <w:t xml:space="preserve">, определяющего в том числе основания для возврата предложений (заявок) </w:t>
      </w:r>
      <w:r w:rsidR="00C56EEC">
        <w:rPr>
          <w:sz w:val="24"/>
          <w:szCs w:val="24"/>
        </w:rPr>
        <w:t>Заявителей</w:t>
      </w:r>
      <w:r w:rsidRPr="005A0C2C">
        <w:rPr>
          <w:sz w:val="24"/>
          <w:szCs w:val="24"/>
        </w:rPr>
        <w:t xml:space="preserve">, порядка внесения изменений в предложения (заявки) </w:t>
      </w:r>
      <w:r w:rsidR="00C56EEC">
        <w:rPr>
          <w:sz w:val="24"/>
          <w:szCs w:val="24"/>
        </w:rPr>
        <w:t>Заявителей</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9.8. Правила рассмотрения и оценки заявок </w:t>
      </w:r>
      <w:r w:rsidR="00C56EEC">
        <w:rPr>
          <w:sz w:val="24"/>
          <w:szCs w:val="24"/>
        </w:rPr>
        <w:t>Заявит</w:t>
      </w:r>
      <w:r w:rsidR="00CB71D0">
        <w:rPr>
          <w:sz w:val="24"/>
          <w:szCs w:val="24"/>
        </w:rPr>
        <w:t>е</w:t>
      </w:r>
      <w:r w:rsidR="00C56EEC">
        <w:rPr>
          <w:sz w:val="24"/>
          <w:szCs w:val="24"/>
        </w:rPr>
        <w:t>лей</w:t>
      </w:r>
      <w:r w:rsidRPr="005A0C2C">
        <w:rPr>
          <w:sz w:val="24"/>
          <w:szCs w:val="24"/>
        </w:rPr>
        <w:t xml:space="preserve"> в соответствии с </w:t>
      </w:r>
      <w:hyperlink w:anchor="Par101" w:tooltip="ж) правила рассмотрения и оценки предложений (заявок) участников отбора, включающие:" w:history="1">
        <w:r w:rsidRPr="005A0C2C">
          <w:rPr>
            <w:sz w:val="24"/>
            <w:szCs w:val="24"/>
          </w:rPr>
          <w:t>пунктами 15-2</w:t>
        </w:r>
      </w:hyperlink>
      <w:r w:rsidRPr="005A0C2C">
        <w:rPr>
          <w:sz w:val="24"/>
          <w:szCs w:val="24"/>
        </w:rPr>
        <w:t>4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9.9. Порядок предоставления </w:t>
      </w:r>
      <w:r w:rsidR="00C56EEC">
        <w:rPr>
          <w:sz w:val="24"/>
          <w:szCs w:val="24"/>
        </w:rPr>
        <w:t>Заявителям</w:t>
      </w:r>
      <w:r w:rsidRPr="005A0C2C">
        <w:rPr>
          <w:sz w:val="24"/>
          <w:szCs w:val="24"/>
        </w:rPr>
        <w:t xml:space="preserve"> разъяснений положений объявления о проведении Конкурса, даты начала и окончания срока такого предоставления;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9.10. Срок, в течение которого </w:t>
      </w:r>
      <w:r w:rsidR="00C56EEC">
        <w:rPr>
          <w:sz w:val="24"/>
          <w:szCs w:val="24"/>
        </w:rPr>
        <w:t>Заявитель</w:t>
      </w:r>
      <w:r w:rsidRPr="005A0C2C">
        <w:rPr>
          <w:sz w:val="24"/>
          <w:szCs w:val="24"/>
        </w:rPr>
        <w:t>, победивший в Конкурсе (далее – победитель Конкурса), должен подписать соглашение о предоставлении Субсидии (далее - Соглашение);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9.11. Условия признания победителя Конкурса уклонившимся от заключения Соглашения;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9.12. Дата размещения результатов Конкурса на едином портале и на официальном сайте, которая не может быть позднее 14-го календарного дня, следующего за днем определения победителя Конкурса. </w:t>
      </w:r>
    </w:p>
    <w:p w:rsidR="005A0C2C" w:rsidRPr="00E74D9A" w:rsidRDefault="005A0C2C" w:rsidP="005A0C2C">
      <w:pPr>
        <w:widowControl w:val="0"/>
        <w:tabs>
          <w:tab w:val="center" w:pos="742"/>
        </w:tabs>
        <w:autoSpaceDE w:val="0"/>
        <w:autoSpaceDN w:val="0"/>
        <w:adjustRightInd w:val="0"/>
        <w:ind w:firstLine="709"/>
        <w:jc w:val="both"/>
        <w:rPr>
          <w:caps/>
          <w:color w:val="000000" w:themeColor="text1"/>
          <w:sz w:val="24"/>
          <w:szCs w:val="24"/>
        </w:rPr>
      </w:pPr>
      <w:r w:rsidRPr="005A0C2C">
        <w:rPr>
          <w:sz w:val="24"/>
          <w:szCs w:val="24"/>
        </w:rPr>
        <w:t xml:space="preserve">10. Управление инвестиций не позднее одного часа с момента размещения на официальном сайте информации об объявлении Конкурса направляет ссылку на источник публикации на электронную почту Финансового управления </w:t>
      </w:r>
      <w:r w:rsidRPr="00E74D9A">
        <w:rPr>
          <w:color w:val="000000" w:themeColor="text1"/>
          <w:sz w:val="24"/>
          <w:szCs w:val="24"/>
        </w:rPr>
        <w:t xml:space="preserve">Администрации: </w:t>
      </w:r>
      <w:hyperlink r:id="rId9" w:history="1">
        <w:r w:rsidRPr="00E74D9A">
          <w:rPr>
            <w:rStyle w:val="ad"/>
            <w:color w:val="000000" w:themeColor="text1"/>
            <w:sz w:val="24"/>
            <w:szCs w:val="24"/>
            <w:u w:val="none"/>
            <w:lang w:val="en-US"/>
          </w:rPr>
          <w:t>fo</w:t>
        </w:r>
        <w:r w:rsidRPr="00E74D9A">
          <w:rPr>
            <w:rStyle w:val="ad"/>
            <w:color w:val="000000" w:themeColor="text1"/>
            <w:sz w:val="24"/>
            <w:szCs w:val="24"/>
            <w:u w:val="none"/>
          </w:rPr>
          <w:t>@</w:t>
        </w:r>
        <w:r w:rsidRPr="00E74D9A">
          <w:rPr>
            <w:rStyle w:val="ad"/>
            <w:color w:val="000000" w:themeColor="text1"/>
            <w:sz w:val="24"/>
            <w:szCs w:val="24"/>
            <w:u w:val="none"/>
            <w:lang w:val="en-US"/>
          </w:rPr>
          <w:t>vos</w:t>
        </w:r>
        <w:r w:rsidRPr="00E74D9A">
          <w:rPr>
            <w:rStyle w:val="ad"/>
            <w:color w:val="000000" w:themeColor="text1"/>
            <w:sz w:val="24"/>
            <w:szCs w:val="24"/>
            <w:u w:val="none"/>
          </w:rPr>
          <w:t>-</w:t>
        </w:r>
        <w:r w:rsidRPr="00E74D9A">
          <w:rPr>
            <w:rStyle w:val="ad"/>
            <w:color w:val="000000" w:themeColor="text1"/>
            <w:sz w:val="24"/>
            <w:szCs w:val="24"/>
            <w:u w:val="none"/>
            <w:lang w:val="en-US"/>
          </w:rPr>
          <w:t>mo</w:t>
        </w:r>
        <w:r w:rsidRPr="00E74D9A">
          <w:rPr>
            <w:rStyle w:val="ad"/>
            <w:color w:val="000000" w:themeColor="text1"/>
            <w:sz w:val="24"/>
            <w:szCs w:val="24"/>
            <w:u w:val="none"/>
          </w:rPr>
          <w:t>.</w:t>
        </w:r>
        <w:r w:rsidRPr="00E74D9A">
          <w:rPr>
            <w:rStyle w:val="ad"/>
            <w:color w:val="000000" w:themeColor="text1"/>
            <w:sz w:val="24"/>
            <w:szCs w:val="24"/>
            <w:u w:val="none"/>
            <w:lang w:val="en-US"/>
          </w:rPr>
          <w:t>ru</w:t>
        </w:r>
      </w:hyperlink>
      <w:r w:rsidRPr="00E74D9A">
        <w:rPr>
          <w:color w:val="000000" w:themeColor="text1"/>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 Требования, которым должен соответствовать </w:t>
      </w:r>
      <w:r w:rsidR="00C56EEC">
        <w:rPr>
          <w:sz w:val="24"/>
          <w:szCs w:val="24"/>
        </w:rPr>
        <w:t>Заявитель</w:t>
      </w:r>
      <w:r w:rsidRPr="005A0C2C">
        <w:rPr>
          <w:sz w:val="24"/>
          <w:szCs w:val="24"/>
        </w:rPr>
        <w:t xml:space="preserve"> на дату подачи заявки на предоставление Субсидии (далее – Требования):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11.1. </w:t>
      </w:r>
      <w:r w:rsidR="00C56EEC">
        <w:rPr>
          <w:sz w:val="24"/>
          <w:szCs w:val="24"/>
        </w:rPr>
        <w:t>Заявитель</w:t>
      </w:r>
      <w:r w:rsidRPr="005A0C2C">
        <w:rPr>
          <w:sz w:val="24"/>
          <w:szCs w:val="24"/>
        </w:rPr>
        <w:t xml:space="preserve"> осуществляет на территории </w:t>
      </w:r>
      <w:r w:rsidR="00C56EEC">
        <w:rPr>
          <w:sz w:val="24"/>
          <w:szCs w:val="24"/>
        </w:rPr>
        <w:t xml:space="preserve">городского округа Воскресенск </w:t>
      </w:r>
      <w:r w:rsidRPr="005A0C2C">
        <w:rPr>
          <w:sz w:val="24"/>
          <w:szCs w:val="24"/>
        </w:rPr>
        <w:t>Московской области деятельность в сфере производства товаров (работ, услуг) по видам деятельности, включенным в разделы A, B, C,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11.2. </w:t>
      </w:r>
      <w:r w:rsidR="00B56614">
        <w:rPr>
          <w:sz w:val="24"/>
          <w:szCs w:val="24"/>
        </w:rPr>
        <w:t>Заявитель</w:t>
      </w:r>
      <w:r w:rsidRPr="005A0C2C">
        <w:rPr>
          <w:sz w:val="24"/>
          <w:szCs w:val="24"/>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11.3. </w:t>
      </w:r>
      <w:r w:rsidR="00B56614">
        <w:rPr>
          <w:sz w:val="24"/>
          <w:szCs w:val="24"/>
        </w:rPr>
        <w:t>Заявитель</w:t>
      </w:r>
      <w:r w:rsidRPr="005A0C2C">
        <w:rPr>
          <w:sz w:val="24"/>
          <w:szCs w:val="24"/>
        </w:rPr>
        <w:t xml:space="preserve"> не имеет просроченной (неурегулированной) задолженности по возврату в бюджет городского округа Воскресенск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Воскресенск Московской области;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11.4. </w:t>
      </w:r>
      <w:r w:rsidR="00B56614">
        <w:rPr>
          <w:sz w:val="24"/>
          <w:szCs w:val="24"/>
        </w:rPr>
        <w:t>Заявитель</w:t>
      </w:r>
      <w:r w:rsidRPr="005A0C2C">
        <w:rPr>
          <w:sz w:val="24"/>
          <w:szCs w:val="24"/>
        </w:rPr>
        <w:t xml:space="preserve"> не находится в процессе реорганизации (за исключением реорганизации в форме присоединения к </w:t>
      </w:r>
      <w:r w:rsidR="005F525D">
        <w:rPr>
          <w:sz w:val="24"/>
          <w:szCs w:val="24"/>
        </w:rPr>
        <w:t>Заявителю</w:t>
      </w:r>
      <w:r w:rsidRPr="005A0C2C">
        <w:rPr>
          <w:sz w:val="24"/>
          <w:szCs w:val="24"/>
        </w:rPr>
        <w:t xml:space="preserve"> другого юридическог</w:t>
      </w:r>
      <w:r w:rsidR="00A95D5C">
        <w:rPr>
          <w:sz w:val="24"/>
          <w:szCs w:val="24"/>
        </w:rPr>
        <w:t>о лица), ликвидации, введения в</w:t>
      </w:r>
      <w:r w:rsidRPr="005A0C2C">
        <w:rPr>
          <w:sz w:val="24"/>
          <w:szCs w:val="24"/>
        </w:rPr>
        <w:t xml:space="preserve"> отношении </w:t>
      </w:r>
      <w:r w:rsidR="00CB71D0">
        <w:rPr>
          <w:sz w:val="24"/>
          <w:szCs w:val="24"/>
        </w:rPr>
        <w:t>н</w:t>
      </w:r>
      <w:r w:rsidR="00CB71D0" w:rsidRPr="005A0C2C">
        <w:rPr>
          <w:sz w:val="24"/>
          <w:szCs w:val="24"/>
        </w:rPr>
        <w:t xml:space="preserve">его </w:t>
      </w:r>
      <w:r w:rsidRPr="005A0C2C">
        <w:rPr>
          <w:sz w:val="24"/>
          <w:szCs w:val="24"/>
        </w:rPr>
        <w:t>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11.5.  </w:t>
      </w:r>
      <w:r w:rsidR="00B56614">
        <w:rPr>
          <w:sz w:val="24"/>
          <w:szCs w:val="24"/>
        </w:rPr>
        <w:t>Заявитель</w:t>
      </w:r>
      <w:r w:rsidRPr="005A0C2C">
        <w:rPr>
          <w:sz w:val="24"/>
          <w:szCs w:val="24"/>
        </w:rPr>
        <w:t xml:space="preserve"> не прекратил свою деятельность в качестве индивидуального предпринимателя (для индивидуальных предпринимателей);</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11.6. </w:t>
      </w:r>
      <w:r w:rsidR="00B56614">
        <w:rPr>
          <w:sz w:val="24"/>
          <w:szCs w:val="24"/>
        </w:rPr>
        <w:t>Заявитель</w:t>
      </w:r>
      <w:r w:rsidRPr="005A0C2C">
        <w:rPr>
          <w:sz w:val="24"/>
          <w:szCs w:val="24"/>
        </w:rPr>
        <w:t xml:space="preserve">, </w:t>
      </w:r>
      <w:r w:rsidR="007D03EA">
        <w:rPr>
          <w:sz w:val="24"/>
          <w:szCs w:val="24"/>
        </w:rPr>
        <w:t xml:space="preserve">индивидуальный предприниматель, </w:t>
      </w:r>
      <w:r w:rsidRPr="005A0C2C">
        <w:rPr>
          <w:sz w:val="24"/>
          <w:szCs w:val="24"/>
        </w:rPr>
        <w:t xml:space="preserve">руководитель </w:t>
      </w:r>
      <w:r w:rsidR="00B56614">
        <w:rPr>
          <w:sz w:val="24"/>
          <w:szCs w:val="24"/>
        </w:rPr>
        <w:t>Заявителя</w:t>
      </w:r>
      <w:r w:rsidRPr="005A0C2C">
        <w:rPr>
          <w:sz w:val="24"/>
          <w:szCs w:val="24"/>
        </w:rPr>
        <w:t xml:space="preserve">, члены коллегиального исполнительного органа </w:t>
      </w:r>
      <w:r w:rsidR="00B56614">
        <w:rPr>
          <w:sz w:val="24"/>
          <w:szCs w:val="24"/>
        </w:rPr>
        <w:t>Заявителя</w:t>
      </w:r>
      <w:r w:rsidRPr="005A0C2C">
        <w:rPr>
          <w:sz w:val="24"/>
          <w:szCs w:val="24"/>
        </w:rPr>
        <w:t xml:space="preserve">, лицо, исполняющее функции единоличного исполнительного органа </w:t>
      </w:r>
      <w:r w:rsidR="00B56614">
        <w:rPr>
          <w:sz w:val="24"/>
          <w:szCs w:val="24"/>
        </w:rPr>
        <w:t>Заявителя</w:t>
      </w:r>
      <w:r w:rsidRPr="005A0C2C">
        <w:rPr>
          <w:sz w:val="24"/>
          <w:szCs w:val="24"/>
        </w:rPr>
        <w:t xml:space="preserve">, </w:t>
      </w:r>
      <w:r w:rsidR="007D03EA">
        <w:rPr>
          <w:sz w:val="24"/>
          <w:szCs w:val="24"/>
        </w:rPr>
        <w:t>главный бухгалтер</w:t>
      </w:r>
      <w:r w:rsidR="00A95D5C">
        <w:rPr>
          <w:sz w:val="24"/>
          <w:szCs w:val="24"/>
        </w:rPr>
        <w:t xml:space="preserve"> </w:t>
      </w:r>
      <w:r w:rsidR="00B56614">
        <w:rPr>
          <w:sz w:val="24"/>
          <w:szCs w:val="24"/>
        </w:rPr>
        <w:t>Заявителя</w:t>
      </w:r>
      <w:r w:rsidRPr="005A0C2C">
        <w:rPr>
          <w:sz w:val="24"/>
          <w:szCs w:val="24"/>
        </w:rPr>
        <w:t>, отсутствуют в реестре дисквалифицированных лиц;</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11.7. </w:t>
      </w:r>
      <w:r w:rsidR="00B56614">
        <w:rPr>
          <w:sz w:val="24"/>
          <w:szCs w:val="24"/>
        </w:rPr>
        <w:t>Заявитель</w:t>
      </w:r>
      <w:r w:rsidRPr="005A0C2C">
        <w:rPr>
          <w:sz w:val="24"/>
          <w:szCs w:val="24"/>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11.8. </w:t>
      </w:r>
      <w:r w:rsidR="00B56614">
        <w:rPr>
          <w:sz w:val="24"/>
          <w:szCs w:val="24"/>
        </w:rPr>
        <w:t>Заявитель</w:t>
      </w:r>
      <w:r w:rsidRPr="005A0C2C">
        <w:rPr>
          <w:sz w:val="24"/>
          <w:szCs w:val="24"/>
        </w:rPr>
        <w:t xml:space="preserve"> не должен быть получателем средств из бюджета городского округа Воскресенск Московской области в соответствии с иными муниципальными нормативными </w:t>
      </w:r>
      <w:r w:rsidRPr="005A0C2C">
        <w:rPr>
          <w:sz w:val="24"/>
          <w:szCs w:val="24"/>
        </w:rPr>
        <w:lastRenderedPageBreak/>
        <w:t>правовыми актами на цели предоставления Субсидии, указанные в </w:t>
      </w:r>
      <w:hyperlink r:id="rId10" w:anchor="Par18430" w:tooltip="3. 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далее - Конкурсный отбор), связанных с:" w:history="1">
        <w:r w:rsidRPr="005A0C2C">
          <w:rPr>
            <w:sz w:val="24"/>
            <w:szCs w:val="24"/>
          </w:rPr>
          <w:t>пункте </w:t>
        </w:r>
      </w:hyperlink>
      <w:r w:rsidR="00BB201C">
        <w:rPr>
          <w:sz w:val="24"/>
          <w:szCs w:val="24"/>
        </w:rPr>
        <w:t>4</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11.9. </w:t>
      </w:r>
      <w:r w:rsidR="00B56614">
        <w:rPr>
          <w:sz w:val="24"/>
          <w:szCs w:val="24"/>
        </w:rPr>
        <w:t>Заявитель</w:t>
      </w:r>
      <w:r w:rsidRPr="005A0C2C">
        <w:rPr>
          <w:sz w:val="24"/>
          <w:szCs w:val="24"/>
        </w:rPr>
        <w:t xml:space="preserve"> осуществляет выплату среднемесячной заработной платы работникам </w:t>
      </w:r>
      <w:r w:rsidR="005F525D">
        <w:rPr>
          <w:sz w:val="24"/>
          <w:szCs w:val="24"/>
        </w:rPr>
        <w:t>Заявителя</w:t>
      </w:r>
      <w:r w:rsidRPr="005A0C2C">
        <w:rPr>
          <w:sz w:val="24"/>
          <w:szCs w:val="24"/>
        </w:rPr>
        <w:t xml:space="preserve"> в размере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(для юридических лиц и индивидуальных предпринимателей);</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11.10. </w:t>
      </w:r>
      <w:r w:rsidR="00B56614">
        <w:rPr>
          <w:sz w:val="24"/>
          <w:szCs w:val="24"/>
        </w:rPr>
        <w:t>Заявителем</w:t>
      </w:r>
      <w:r w:rsidRPr="005A0C2C">
        <w:rPr>
          <w:sz w:val="24"/>
          <w:szCs w:val="24"/>
        </w:rPr>
        <w:t xml:space="preserve"> произведена оплата за Оборудование в размере 100 (ста) процентов его стоимости;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11.11. </w:t>
      </w:r>
      <w:r w:rsidR="00B56614">
        <w:rPr>
          <w:sz w:val="24"/>
          <w:szCs w:val="24"/>
        </w:rPr>
        <w:t>Заявитель</w:t>
      </w:r>
      <w:r w:rsidRPr="005A0C2C">
        <w:rPr>
          <w:sz w:val="24"/>
          <w:szCs w:val="24"/>
        </w:rPr>
        <w:t xml:space="preserve"> поставил на баланс Оборудование;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11.12. </w:t>
      </w:r>
      <w:r w:rsidR="00B56614">
        <w:rPr>
          <w:sz w:val="24"/>
          <w:szCs w:val="24"/>
        </w:rPr>
        <w:t>Заявитель</w:t>
      </w:r>
      <w:r w:rsidRPr="005A0C2C">
        <w:rPr>
          <w:sz w:val="24"/>
          <w:szCs w:val="24"/>
        </w:rPr>
        <w:t xml:space="preserve"> предоставил полный пакет документов согласно </w:t>
      </w:r>
      <w:r w:rsidR="000B4B49">
        <w:rPr>
          <w:sz w:val="24"/>
          <w:szCs w:val="24"/>
        </w:rPr>
        <w:t>Приложению</w:t>
      </w:r>
      <w:r w:rsidRPr="005A0C2C">
        <w:rPr>
          <w:sz w:val="24"/>
          <w:szCs w:val="24"/>
        </w:rPr>
        <w:t xml:space="preserve"> 1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12. </w:t>
      </w:r>
      <w:r w:rsidR="00B56614">
        <w:rPr>
          <w:sz w:val="24"/>
          <w:szCs w:val="24"/>
        </w:rPr>
        <w:t>Заявители</w:t>
      </w:r>
      <w:r w:rsidRPr="005A0C2C">
        <w:rPr>
          <w:sz w:val="24"/>
          <w:szCs w:val="24"/>
        </w:rPr>
        <w:t xml:space="preserve">, претендующие на получение Субсидии, представляют заявку, включающую заявление на предоставление Субсидии по форме, утвержденной </w:t>
      </w:r>
      <w:r w:rsidR="00BA5B77">
        <w:rPr>
          <w:sz w:val="24"/>
          <w:szCs w:val="24"/>
        </w:rPr>
        <w:t>Регламентом проведения административных процедур по предоставлению финансовой поддержки(субсидий) субъектам малого и среднего предпринимательства в рамках подпрограммы 3 «Развитие малого и среднего предпринимательства» муниципальной программы «Предпринимательство» городского округа Воскресенск Московской области</w:t>
      </w:r>
      <w:r w:rsidR="009F16AC">
        <w:rPr>
          <w:sz w:val="24"/>
          <w:szCs w:val="24"/>
        </w:rPr>
        <w:t xml:space="preserve"> (далее - Регламент)</w:t>
      </w:r>
      <w:r w:rsidRPr="005A0C2C">
        <w:rPr>
          <w:sz w:val="24"/>
          <w:szCs w:val="24"/>
        </w:rPr>
        <w:t xml:space="preserve">, и пакет документов согласно </w:t>
      </w:r>
      <w:r w:rsidR="00B56614">
        <w:rPr>
          <w:sz w:val="24"/>
          <w:szCs w:val="24"/>
        </w:rPr>
        <w:t>Приложению</w:t>
      </w:r>
      <w:r w:rsidRPr="005A0C2C">
        <w:rPr>
          <w:sz w:val="24"/>
          <w:szCs w:val="24"/>
        </w:rPr>
        <w:t> 1 к настоящему Порядку, в электронной форме в Администрацию посредством портала РПГУ</w:t>
      </w:r>
      <w:r w:rsidR="006C11A1">
        <w:rPr>
          <w:sz w:val="24"/>
          <w:szCs w:val="24"/>
        </w:rPr>
        <w:t xml:space="preserve"> (далее – заявка)</w:t>
      </w:r>
      <w:r w:rsidRPr="005A0C2C">
        <w:rPr>
          <w:sz w:val="24"/>
          <w:szCs w:val="24"/>
        </w:rPr>
        <w:t xml:space="preserve">.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Заявка предоставляется в сроки, установленные объявлением о проведении Конкурса.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13. Заявка подается лично </w:t>
      </w:r>
      <w:r w:rsidR="00B56614">
        <w:rPr>
          <w:sz w:val="24"/>
          <w:szCs w:val="24"/>
        </w:rPr>
        <w:t>Заявителем</w:t>
      </w:r>
      <w:r w:rsidRPr="005A0C2C">
        <w:rPr>
          <w:sz w:val="24"/>
          <w:szCs w:val="24"/>
        </w:rPr>
        <w:t xml:space="preserve">, руководителем </w:t>
      </w:r>
      <w:r w:rsidR="00B56614">
        <w:rPr>
          <w:sz w:val="24"/>
          <w:szCs w:val="24"/>
        </w:rPr>
        <w:t>Заявителя</w:t>
      </w:r>
      <w:r w:rsidRPr="005A0C2C">
        <w:rPr>
          <w:sz w:val="24"/>
          <w:szCs w:val="24"/>
        </w:rPr>
        <w:t xml:space="preserve"> либо его представителем по доверенности.</w:t>
      </w:r>
    </w:p>
    <w:p w:rsidR="005A0C2C" w:rsidRPr="005A0C2C" w:rsidRDefault="005A0C2C" w:rsidP="009F16AC">
      <w:pPr>
        <w:widowControl w:val="0"/>
        <w:tabs>
          <w:tab w:val="center" w:pos="742"/>
        </w:tabs>
        <w:autoSpaceDE w:val="0"/>
        <w:autoSpaceDN w:val="0"/>
        <w:adjustRightInd w:val="0"/>
        <w:ind w:firstLine="709"/>
        <w:jc w:val="both"/>
        <w:rPr>
          <w:sz w:val="24"/>
          <w:szCs w:val="24"/>
        </w:rPr>
      </w:pPr>
      <w:r w:rsidRPr="005A0C2C">
        <w:rPr>
          <w:sz w:val="24"/>
          <w:szCs w:val="24"/>
        </w:rPr>
        <w:t xml:space="preserve">Порядок подачи заявки определяется </w:t>
      </w:r>
      <w:r w:rsidR="009F16AC">
        <w:rPr>
          <w:sz w:val="24"/>
          <w:szCs w:val="24"/>
        </w:rPr>
        <w:t>Регламентом</w:t>
      </w:r>
      <w:r w:rsidRPr="005A0C2C">
        <w:rPr>
          <w:sz w:val="24"/>
          <w:szCs w:val="24"/>
        </w:rPr>
        <w:t xml:space="preserve">, утвержденным Администрацией городского округа Воскресенск Московской области.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Ответственность за полноту и достоверность информации, представленной в заявке, несет </w:t>
      </w:r>
      <w:r w:rsidR="00B56614">
        <w:rPr>
          <w:sz w:val="24"/>
          <w:szCs w:val="24"/>
        </w:rPr>
        <w:t>Заявитель</w:t>
      </w:r>
      <w:r w:rsidRPr="005A0C2C">
        <w:rPr>
          <w:sz w:val="24"/>
          <w:szCs w:val="24"/>
        </w:rPr>
        <w:t>.</w:t>
      </w:r>
    </w:p>
    <w:p w:rsidR="005A0C2C" w:rsidRPr="005A0C2C" w:rsidRDefault="00B56614" w:rsidP="005A0C2C">
      <w:pPr>
        <w:widowControl w:val="0"/>
        <w:tabs>
          <w:tab w:val="center" w:pos="742"/>
        </w:tabs>
        <w:autoSpaceDE w:val="0"/>
        <w:autoSpaceDN w:val="0"/>
        <w:adjustRightInd w:val="0"/>
        <w:ind w:firstLine="709"/>
        <w:jc w:val="both"/>
        <w:rPr>
          <w:sz w:val="24"/>
          <w:szCs w:val="24"/>
        </w:rPr>
      </w:pPr>
      <w:r>
        <w:rPr>
          <w:sz w:val="24"/>
          <w:szCs w:val="24"/>
        </w:rPr>
        <w:t>Заявитель</w:t>
      </w:r>
      <w:r w:rsidR="005A0C2C" w:rsidRPr="005A0C2C">
        <w:rPr>
          <w:sz w:val="24"/>
          <w:szCs w:val="24"/>
        </w:rPr>
        <w:t xml:space="preserve"> вправе отозвать представленную заявку и повторно предоставить заявку в установленные объявлением о проведении Конкурса сроки.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14. В рамках одного Конкурса по Мероприятию </w:t>
      </w:r>
      <w:r w:rsidR="00B56614">
        <w:rPr>
          <w:sz w:val="24"/>
          <w:szCs w:val="24"/>
        </w:rPr>
        <w:t>Заявителем</w:t>
      </w:r>
      <w:r w:rsidRPr="005A0C2C">
        <w:rPr>
          <w:sz w:val="24"/>
          <w:szCs w:val="24"/>
        </w:rPr>
        <w:t xml:space="preserve"> может быть подана только одна заявка.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15. Прием и регистрацию заявок обеспечивает отдел промышленности, предпринимательства и инвестиций управления инвестиций Администрации (далее – Структурное подразделение).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Заявка, поданная до 16.00 рабочего дня, регистрируется Структурным подразделением в день её подачи. Заявка, поданная после 16.00 рабочего дня либо в нерабочий день, регистрируется на следующий рабочий день.</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Основания для отказа в приеме и регистрации заявки устанавливаются </w:t>
      </w:r>
      <w:r w:rsidR="00FE15E1">
        <w:rPr>
          <w:sz w:val="24"/>
          <w:szCs w:val="24"/>
        </w:rPr>
        <w:t>Регламентом</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Отказ в приеме и регистрации заявки не препятствует повторному обращению </w:t>
      </w:r>
      <w:r w:rsidR="00B56614">
        <w:rPr>
          <w:sz w:val="24"/>
          <w:szCs w:val="24"/>
        </w:rPr>
        <w:t xml:space="preserve">Заявителя </w:t>
      </w:r>
      <w:r w:rsidR="00B56614" w:rsidRPr="005A0C2C">
        <w:rPr>
          <w:sz w:val="24"/>
          <w:szCs w:val="24"/>
        </w:rPr>
        <w:t>в</w:t>
      </w:r>
      <w:r w:rsidRPr="005A0C2C">
        <w:rPr>
          <w:sz w:val="24"/>
          <w:szCs w:val="24"/>
        </w:rPr>
        <w:t xml:space="preserve"> Администрацию за предоставлением Субсидии до даты окончания подачи (приема) Заявок, установленной объявлением о проведении Конкурса.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16. В срок не более 15 (пятнадцати) календарных дней с дня регистрации заявки Структурное подразделение рассматривает ее на предмет соответствия </w:t>
      </w:r>
      <w:r w:rsidR="00B56614">
        <w:rPr>
          <w:sz w:val="24"/>
          <w:szCs w:val="24"/>
        </w:rPr>
        <w:t>Заявителя</w:t>
      </w:r>
      <w:r w:rsidRPr="005A0C2C">
        <w:rPr>
          <w:sz w:val="24"/>
          <w:szCs w:val="24"/>
        </w:rPr>
        <w:t xml:space="preserve"> требованиям, установленным пунктами </w:t>
      </w:r>
      <w:r w:rsidR="00BB201C">
        <w:rPr>
          <w:sz w:val="24"/>
          <w:szCs w:val="24"/>
        </w:rPr>
        <w:t>3</w:t>
      </w:r>
      <w:r w:rsidRPr="005A0C2C">
        <w:rPr>
          <w:sz w:val="24"/>
          <w:szCs w:val="24"/>
        </w:rPr>
        <w:t>, 11 настоящего Порядка, соответствия заявки условиям, предусмотренным пунктами 12-14 настоящего Порядка, соблюдения требований и условий предоставления Субсидий, установленных настоящим Порядком, а также проверяет полно</w:t>
      </w:r>
      <w:r w:rsidR="009E0F0F">
        <w:rPr>
          <w:sz w:val="24"/>
          <w:szCs w:val="24"/>
        </w:rPr>
        <w:t>т</w:t>
      </w:r>
      <w:r w:rsidRPr="005A0C2C">
        <w:rPr>
          <w:sz w:val="24"/>
          <w:szCs w:val="24"/>
        </w:rPr>
        <w:t xml:space="preserve">у, комплектность и соответствие установленным требованиям документов согласно </w:t>
      </w:r>
      <w:r w:rsidR="000B4B49">
        <w:rPr>
          <w:sz w:val="24"/>
          <w:szCs w:val="24"/>
        </w:rPr>
        <w:t>Приложению</w:t>
      </w:r>
      <w:r w:rsidRPr="005A0C2C">
        <w:rPr>
          <w:sz w:val="24"/>
          <w:szCs w:val="24"/>
        </w:rPr>
        <w:t xml:space="preserve"> 1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Структурное подразделение совместно с финансовым </w:t>
      </w:r>
      <w:r w:rsidR="009E0F0F">
        <w:rPr>
          <w:sz w:val="24"/>
          <w:szCs w:val="24"/>
        </w:rPr>
        <w:t xml:space="preserve">и </w:t>
      </w:r>
      <w:r w:rsidR="00D93AD9">
        <w:rPr>
          <w:sz w:val="24"/>
          <w:szCs w:val="24"/>
        </w:rPr>
        <w:t>правовым управлениями</w:t>
      </w:r>
      <w:r w:rsidR="00954AC1">
        <w:rPr>
          <w:sz w:val="24"/>
          <w:szCs w:val="24"/>
        </w:rPr>
        <w:t xml:space="preserve"> </w:t>
      </w:r>
      <w:r w:rsidR="009E0F0F">
        <w:rPr>
          <w:sz w:val="24"/>
          <w:szCs w:val="24"/>
        </w:rPr>
        <w:t xml:space="preserve">Администрации городского округа Воскресенск </w:t>
      </w:r>
      <w:r w:rsidR="00B56614" w:rsidRPr="005A0C2C">
        <w:rPr>
          <w:sz w:val="24"/>
          <w:szCs w:val="24"/>
        </w:rPr>
        <w:t>проводит</w:t>
      </w:r>
      <w:r w:rsidRPr="005A0C2C">
        <w:rPr>
          <w:sz w:val="24"/>
          <w:szCs w:val="24"/>
        </w:rPr>
        <w:t xml:space="preserve"> проверку достоверности сведений, содержащихся в заявке, любым не запрещенным законодательством Российской Федерации способом.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lastRenderedPageBreak/>
        <w:t>Структурное подразделение</w:t>
      </w:r>
      <w:r w:rsidR="00912A51">
        <w:rPr>
          <w:sz w:val="24"/>
          <w:szCs w:val="24"/>
        </w:rPr>
        <w:t xml:space="preserve"> запрашивает</w:t>
      </w:r>
      <w:r w:rsidRPr="005A0C2C">
        <w:rPr>
          <w:sz w:val="24"/>
          <w:szCs w:val="24"/>
        </w:rPr>
        <w:t xml:space="preserve"> у Федеральной налоговой службы (далее - ФНС) в порядке межведомственного электронного информационного взаимодействия: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сведения из Единого реестра субъектов малого и среднего предпринимательства;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сведения о наличии (отсутствии) задолженности по уплате налогов, сборов, пеней, штрафов (далее – задолженность по налогам);</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сведения о среднесписочной численности работников.</w:t>
      </w:r>
    </w:p>
    <w:p w:rsidR="00EC64F3" w:rsidRPr="00EC64F3" w:rsidRDefault="00AB2ED9" w:rsidP="00EC64F3">
      <w:pPr>
        <w:widowControl w:val="0"/>
        <w:tabs>
          <w:tab w:val="center" w:pos="742"/>
        </w:tabs>
        <w:autoSpaceDE w:val="0"/>
        <w:autoSpaceDN w:val="0"/>
        <w:adjustRightInd w:val="0"/>
        <w:ind w:firstLine="709"/>
        <w:jc w:val="both"/>
        <w:rPr>
          <w:sz w:val="24"/>
          <w:szCs w:val="24"/>
        </w:rPr>
      </w:pPr>
      <w:r>
        <w:rPr>
          <w:sz w:val="24"/>
          <w:szCs w:val="24"/>
        </w:rPr>
        <w:t>Структурное подразделение осуществляе</w:t>
      </w:r>
      <w:r w:rsidR="00EC64F3" w:rsidRPr="00EC64F3">
        <w:rPr>
          <w:sz w:val="24"/>
          <w:szCs w:val="24"/>
        </w:rPr>
        <w:t>т выезд на место ведения хозяйственной деятельности Заявителя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 согласия на публикацию (размещение) в информационно-телекоммуникационной сети «Интернет» информации о Заявителе, а также дополнительных материалов, уточняющих сведения, представленные Заявителем.</w:t>
      </w:r>
    </w:p>
    <w:p w:rsidR="005A0C2C" w:rsidRPr="005A0C2C" w:rsidRDefault="005A0C2C" w:rsidP="005A0C2C">
      <w:pPr>
        <w:pStyle w:val="ConsPlusNormal"/>
        <w:tabs>
          <w:tab w:val="left" w:pos="4678"/>
        </w:tabs>
        <w:ind w:firstLine="709"/>
        <w:jc w:val="both"/>
        <w:rPr>
          <w:rFonts w:ascii="Times New Roman" w:hAnsi="Times New Roman" w:cs="Times New Roman"/>
          <w:sz w:val="24"/>
          <w:szCs w:val="24"/>
        </w:rPr>
      </w:pPr>
      <w:r w:rsidRPr="005A0C2C">
        <w:rPr>
          <w:rFonts w:ascii="Times New Roman" w:hAnsi="Times New Roman" w:cs="Times New Roman"/>
          <w:sz w:val="24"/>
          <w:szCs w:val="24"/>
        </w:rPr>
        <w:t>Выезд осуществляется не позднее даты окончания рассмотрения Заявок Структурным подразделением.</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17. По результатам рассмотрения заявки Структурное подразделение составляет </w:t>
      </w:r>
      <w:hyperlink r:id="rId11" w:history="1">
        <w:r w:rsidRPr="005A0C2C">
          <w:rPr>
            <w:sz w:val="24"/>
            <w:szCs w:val="24"/>
          </w:rPr>
          <w:t>заключени</w:t>
        </w:r>
      </w:hyperlink>
      <w:r w:rsidRPr="005A0C2C">
        <w:rPr>
          <w:sz w:val="24"/>
          <w:szCs w:val="24"/>
        </w:rPr>
        <w:t xml:space="preserve">е об отклонении заявки </w:t>
      </w:r>
      <w:r w:rsidR="00B56614">
        <w:rPr>
          <w:sz w:val="24"/>
          <w:szCs w:val="24"/>
        </w:rPr>
        <w:t>Заявителя</w:t>
      </w:r>
      <w:r w:rsidRPr="005A0C2C">
        <w:rPr>
          <w:sz w:val="24"/>
          <w:szCs w:val="24"/>
        </w:rPr>
        <w:t xml:space="preserve"> на участие в Конкурсе либо о признании </w:t>
      </w:r>
      <w:r w:rsidR="00B56614">
        <w:rPr>
          <w:sz w:val="24"/>
          <w:szCs w:val="24"/>
        </w:rPr>
        <w:t>Заявителя</w:t>
      </w:r>
      <w:r w:rsidRPr="005A0C2C">
        <w:rPr>
          <w:sz w:val="24"/>
          <w:szCs w:val="24"/>
        </w:rPr>
        <w:t>, допущенным к участию в Конкурсе (далее – Заключение).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Структурное подразделение несет ответственность за качество рассмотрения заявок и достоверность сведений, содержащихся в них.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18. Структурное подразделение на</w:t>
      </w:r>
      <w:r w:rsidR="00837936">
        <w:rPr>
          <w:sz w:val="24"/>
          <w:szCs w:val="24"/>
        </w:rPr>
        <w:t>правляет заявки и З</w:t>
      </w:r>
      <w:r w:rsidR="0072233D">
        <w:rPr>
          <w:sz w:val="24"/>
          <w:szCs w:val="24"/>
        </w:rPr>
        <w:t>аключения в к</w:t>
      </w:r>
      <w:r w:rsidRPr="005A0C2C">
        <w:rPr>
          <w:sz w:val="24"/>
          <w:szCs w:val="24"/>
        </w:rPr>
        <w:t xml:space="preserve">онкурсную комиссию в течение 2 (двух) календарных дней со дня их составления, но не позднее 10 (десяти) календарных дней с последнего дня регистрации заявок Структурным подразделением. </w:t>
      </w:r>
    </w:p>
    <w:p w:rsidR="005A0C2C" w:rsidRPr="005A0C2C" w:rsidRDefault="0072233D" w:rsidP="005A0C2C">
      <w:pPr>
        <w:widowControl w:val="0"/>
        <w:tabs>
          <w:tab w:val="center" w:pos="742"/>
        </w:tabs>
        <w:autoSpaceDE w:val="0"/>
        <w:autoSpaceDN w:val="0"/>
        <w:adjustRightInd w:val="0"/>
        <w:ind w:firstLine="709"/>
        <w:jc w:val="both"/>
        <w:rPr>
          <w:sz w:val="24"/>
          <w:szCs w:val="24"/>
        </w:rPr>
      </w:pPr>
      <w:r>
        <w:rPr>
          <w:sz w:val="24"/>
          <w:szCs w:val="24"/>
        </w:rPr>
        <w:t>19. Положение о к</w:t>
      </w:r>
      <w:r w:rsidR="005A0C2C" w:rsidRPr="005A0C2C">
        <w:rPr>
          <w:sz w:val="24"/>
          <w:szCs w:val="24"/>
        </w:rPr>
        <w:t>онкурсной комисс</w:t>
      </w:r>
      <w:r w:rsidR="00BB201C">
        <w:rPr>
          <w:sz w:val="24"/>
          <w:szCs w:val="24"/>
        </w:rPr>
        <w:t>ии и ее состав утверждаю</w:t>
      </w:r>
      <w:r w:rsidR="00BF30C8">
        <w:rPr>
          <w:sz w:val="24"/>
          <w:szCs w:val="24"/>
        </w:rPr>
        <w:t>тся постановлением Администрации</w:t>
      </w:r>
      <w:r w:rsidR="005A0C2C" w:rsidRPr="005A0C2C">
        <w:rPr>
          <w:sz w:val="24"/>
          <w:szCs w:val="24"/>
        </w:rPr>
        <w:t xml:space="preserve">. </w:t>
      </w:r>
    </w:p>
    <w:p w:rsidR="005A0C2C" w:rsidRPr="00013BB0" w:rsidRDefault="005A0C2C" w:rsidP="005A0C2C">
      <w:pPr>
        <w:widowControl w:val="0"/>
        <w:tabs>
          <w:tab w:val="center" w:pos="742"/>
        </w:tabs>
        <w:autoSpaceDE w:val="0"/>
        <w:autoSpaceDN w:val="0"/>
        <w:adjustRightInd w:val="0"/>
        <w:ind w:firstLine="709"/>
        <w:jc w:val="both"/>
        <w:rPr>
          <w:color w:val="000000" w:themeColor="text1"/>
          <w:sz w:val="24"/>
          <w:szCs w:val="24"/>
        </w:rPr>
      </w:pPr>
      <w:r w:rsidRPr="005A0C2C">
        <w:rPr>
          <w:sz w:val="24"/>
          <w:szCs w:val="24"/>
        </w:rPr>
        <w:t>Структурное подразде</w:t>
      </w:r>
      <w:r w:rsidR="0072233D">
        <w:rPr>
          <w:sz w:val="24"/>
          <w:szCs w:val="24"/>
        </w:rPr>
        <w:t>ление назначает дату заседания к</w:t>
      </w:r>
      <w:r w:rsidRPr="005A0C2C">
        <w:rPr>
          <w:sz w:val="24"/>
          <w:szCs w:val="24"/>
        </w:rPr>
        <w:t xml:space="preserve">онкурсной комиссии и организует его </w:t>
      </w:r>
      <w:r w:rsidRPr="00013BB0">
        <w:rPr>
          <w:color w:val="000000" w:themeColor="text1"/>
          <w:sz w:val="24"/>
          <w:szCs w:val="24"/>
        </w:rPr>
        <w:t>проведение в срок не более 10 (десяти) календарных дней со дня о</w:t>
      </w:r>
      <w:r w:rsidR="00837936" w:rsidRPr="00013BB0">
        <w:rPr>
          <w:color w:val="000000" w:themeColor="text1"/>
          <w:sz w:val="24"/>
          <w:szCs w:val="24"/>
        </w:rPr>
        <w:t>кончания рассмотрения заявок и З</w:t>
      </w:r>
      <w:r w:rsidRPr="00013BB0">
        <w:rPr>
          <w:color w:val="000000" w:themeColor="text1"/>
          <w:sz w:val="24"/>
          <w:szCs w:val="24"/>
        </w:rPr>
        <w:t>аключений.</w:t>
      </w:r>
    </w:p>
    <w:p w:rsidR="005A0C2C" w:rsidRPr="00013BB0" w:rsidRDefault="005A0C2C" w:rsidP="005A0C2C">
      <w:pPr>
        <w:pStyle w:val="ConsPlusNormal"/>
        <w:tabs>
          <w:tab w:val="left" w:pos="4678"/>
        </w:tabs>
        <w:ind w:firstLine="709"/>
        <w:jc w:val="both"/>
        <w:rPr>
          <w:rFonts w:ascii="Times New Roman" w:hAnsi="Times New Roman" w:cs="Times New Roman"/>
          <w:color w:val="000000" w:themeColor="text1"/>
          <w:sz w:val="24"/>
          <w:szCs w:val="24"/>
        </w:rPr>
      </w:pPr>
      <w:r w:rsidRPr="00013BB0">
        <w:rPr>
          <w:rFonts w:ascii="Times New Roman" w:hAnsi="Times New Roman" w:cs="Times New Roman"/>
          <w:color w:val="000000" w:themeColor="text1"/>
          <w:sz w:val="24"/>
          <w:szCs w:val="24"/>
        </w:rPr>
        <w:t>20. Конкурсная комиссия рассматривает и проверяет Заявки</w:t>
      </w:r>
      <w:r w:rsidR="00C46275" w:rsidRPr="00013BB0">
        <w:rPr>
          <w:rFonts w:ascii="Times New Roman" w:hAnsi="Times New Roman" w:cs="Times New Roman"/>
          <w:color w:val="000000" w:themeColor="text1"/>
          <w:sz w:val="24"/>
          <w:szCs w:val="24"/>
        </w:rPr>
        <w:t xml:space="preserve"> в соответствии с Положением о конкурсной комиссии по отбору субъектов малого и среднего предпринимательства на право получения субсидий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sidRPr="00013BB0">
        <w:rPr>
          <w:rFonts w:ascii="Times New Roman" w:hAnsi="Times New Roman" w:cs="Times New Roman"/>
          <w:color w:val="000000" w:themeColor="text1"/>
          <w:sz w:val="24"/>
          <w:szCs w:val="24"/>
        </w:rPr>
        <w:t>.</w:t>
      </w:r>
    </w:p>
    <w:p w:rsidR="005A0C2C" w:rsidRPr="005A0C2C" w:rsidRDefault="00FB0BA1" w:rsidP="00FB0BA1">
      <w:pPr>
        <w:widowControl w:val="0"/>
        <w:tabs>
          <w:tab w:val="center" w:pos="742"/>
        </w:tabs>
        <w:autoSpaceDE w:val="0"/>
        <w:autoSpaceDN w:val="0"/>
        <w:adjustRightInd w:val="0"/>
        <w:ind w:firstLine="709"/>
        <w:jc w:val="both"/>
        <w:rPr>
          <w:sz w:val="24"/>
          <w:szCs w:val="24"/>
        </w:rPr>
      </w:pPr>
      <w:r>
        <w:rPr>
          <w:sz w:val="24"/>
          <w:szCs w:val="24"/>
        </w:rPr>
        <w:t>В</w:t>
      </w:r>
      <w:r w:rsidRPr="005A0C2C">
        <w:rPr>
          <w:sz w:val="24"/>
          <w:szCs w:val="24"/>
        </w:rPr>
        <w:t xml:space="preserve"> течение 10 дней со дня окончания приема заявок </w:t>
      </w:r>
      <w:r w:rsidR="0072233D">
        <w:rPr>
          <w:sz w:val="24"/>
          <w:szCs w:val="24"/>
        </w:rPr>
        <w:t>к</w:t>
      </w:r>
      <w:r w:rsidR="00040126" w:rsidRPr="005A0C2C">
        <w:rPr>
          <w:sz w:val="24"/>
          <w:szCs w:val="24"/>
        </w:rPr>
        <w:t xml:space="preserve">онкурсная комиссия рассматривает их на предмет соответствия </w:t>
      </w:r>
      <w:r w:rsidR="00040126">
        <w:rPr>
          <w:sz w:val="24"/>
          <w:szCs w:val="24"/>
        </w:rPr>
        <w:t>Заявителя</w:t>
      </w:r>
      <w:r w:rsidR="00040126" w:rsidRPr="005A0C2C">
        <w:rPr>
          <w:sz w:val="24"/>
          <w:szCs w:val="24"/>
        </w:rPr>
        <w:t xml:space="preserve"> требованиям, установленным пунктами 4 и 11 настоящего Порядка, соответствия требованиям, установленным пунктами 3 и 3</w:t>
      </w:r>
      <w:r w:rsidR="0071088A">
        <w:rPr>
          <w:sz w:val="24"/>
          <w:szCs w:val="24"/>
        </w:rPr>
        <w:t>6</w:t>
      </w:r>
      <w:r w:rsidR="00040126" w:rsidRPr="005A0C2C">
        <w:rPr>
          <w:sz w:val="24"/>
          <w:szCs w:val="24"/>
        </w:rPr>
        <w:t xml:space="preserve"> настоящего Порядка</w:t>
      </w:r>
      <w:r>
        <w:rPr>
          <w:sz w:val="24"/>
          <w:szCs w:val="24"/>
        </w:rPr>
        <w:t>,</w:t>
      </w:r>
      <w:r w:rsidR="00040126" w:rsidRPr="005A0C2C">
        <w:rPr>
          <w:sz w:val="24"/>
          <w:szCs w:val="24"/>
        </w:rPr>
        <w:t xml:space="preserve"> проверяет полноту, комплектность и соответствие установленным требованиям документов согласно </w:t>
      </w:r>
      <w:r w:rsidR="00040126">
        <w:rPr>
          <w:sz w:val="24"/>
          <w:szCs w:val="24"/>
        </w:rPr>
        <w:t>Приложению 1</w:t>
      </w:r>
      <w:r>
        <w:rPr>
          <w:sz w:val="24"/>
          <w:szCs w:val="24"/>
        </w:rPr>
        <w:t xml:space="preserve"> к настоящему Порядку, а также </w:t>
      </w:r>
      <w:r w:rsidR="005A0C2C" w:rsidRPr="005A0C2C">
        <w:rPr>
          <w:sz w:val="24"/>
          <w:szCs w:val="24"/>
        </w:rPr>
        <w:t xml:space="preserve">проводит оценку и </w:t>
      </w:r>
      <w:r w:rsidR="009E0288">
        <w:rPr>
          <w:sz w:val="24"/>
          <w:szCs w:val="24"/>
        </w:rPr>
        <w:t>формирует решение</w:t>
      </w:r>
      <w:r w:rsidR="009E0288" w:rsidRPr="00734D86">
        <w:rPr>
          <w:sz w:val="24"/>
          <w:szCs w:val="24"/>
        </w:rPr>
        <w:t xml:space="preserve"> о </w:t>
      </w:r>
      <w:r w:rsidR="009E0288">
        <w:rPr>
          <w:sz w:val="24"/>
          <w:szCs w:val="24"/>
        </w:rPr>
        <w:t>целесообразности предоставления</w:t>
      </w:r>
      <w:r w:rsidR="00D24C22">
        <w:rPr>
          <w:sz w:val="24"/>
          <w:szCs w:val="24"/>
        </w:rPr>
        <w:t xml:space="preserve"> С</w:t>
      </w:r>
      <w:r w:rsidR="009E0288" w:rsidRPr="00734D86">
        <w:rPr>
          <w:sz w:val="24"/>
          <w:szCs w:val="24"/>
        </w:rPr>
        <w:t xml:space="preserve">убсидии </w:t>
      </w:r>
      <w:r w:rsidR="009E0288">
        <w:rPr>
          <w:sz w:val="24"/>
          <w:szCs w:val="24"/>
        </w:rPr>
        <w:t>Заявителям</w:t>
      </w:r>
      <w:r w:rsidR="005A0C2C" w:rsidRPr="005A0C2C">
        <w:rPr>
          <w:sz w:val="24"/>
          <w:szCs w:val="24"/>
        </w:rPr>
        <w:t>.</w:t>
      </w:r>
    </w:p>
    <w:p w:rsidR="005A0C2C" w:rsidRPr="00012FF0" w:rsidRDefault="0072233D" w:rsidP="005A0C2C">
      <w:pPr>
        <w:pStyle w:val="ConsPlusNormal"/>
        <w:tabs>
          <w:tab w:val="left" w:pos="4678"/>
        </w:tabs>
        <w:ind w:firstLine="709"/>
        <w:jc w:val="both"/>
        <w:rPr>
          <w:rFonts w:ascii="Times New Roman" w:hAnsi="Times New Roman" w:cs="Times New Roman"/>
          <w:sz w:val="24"/>
          <w:szCs w:val="24"/>
        </w:rPr>
      </w:pPr>
      <w:r w:rsidRPr="00012FF0">
        <w:rPr>
          <w:rFonts w:ascii="Times New Roman" w:hAnsi="Times New Roman" w:cs="Times New Roman"/>
          <w:sz w:val="24"/>
          <w:szCs w:val="24"/>
        </w:rPr>
        <w:t>Решения к</w:t>
      </w:r>
      <w:r w:rsidR="005A0C2C" w:rsidRPr="00012FF0">
        <w:rPr>
          <w:rFonts w:ascii="Times New Roman" w:hAnsi="Times New Roman" w:cs="Times New Roman"/>
          <w:sz w:val="24"/>
          <w:szCs w:val="24"/>
        </w:rPr>
        <w:t xml:space="preserve">онкурсной комиссии </w:t>
      </w:r>
      <w:r w:rsidR="001B7CD4" w:rsidRPr="00012FF0">
        <w:rPr>
          <w:rFonts w:ascii="Times New Roman" w:hAnsi="Times New Roman" w:cs="Times New Roman"/>
          <w:sz w:val="24"/>
          <w:szCs w:val="24"/>
        </w:rPr>
        <w:t>носят рекомендательный характер</w:t>
      </w:r>
      <w:r w:rsidR="001B7CD4">
        <w:rPr>
          <w:rFonts w:ascii="Times New Roman" w:hAnsi="Times New Roman" w:cs="Times New Roman"/>
          <w:sz w:val="24"/>
          <w:szCs w:val="24"/>
        </w:rPr>
        <w:t>,</w:t>
      </w:r>
      <w:r w:rsidR="00954AC1">
        <w:rPr>
          <w:rFonts w:ascii="Times New Roman" w:hAnsi="Times New Roman" w:cs="Times New Roman"/>
          <w:sz w:val="24"/>
          <w:szCs w:val="24"/>
        </w:rPr>
        <w:t xml:space="preserve"> </w:t>
      </w:r>
      <w:r w:rsidR="005A0C2C" w:rsidRPr="00012FF0">
        <w:rPr>
          <w:rFonts w:ascii="Times New Roman" w:hAnsi="Times New Roman" w:cs="Times New Roman"/>
          <w:sz w:val="24"/>
          <w:szCs w:val="24"/>
        </w:rPr>
        <w:t xml:space="preserve">оформляются протоколом заседания </w:t>
      </w:r>
      <w:r w:rsidRPr="00012FF0">
        <w:rPr>
          <w:rFonts w:ascii="Times New Roman" w:hAnsi="Times New Roman" w:cs="Times New Roman"/>
          <w:sz w:val="24"/>
          <w:szCs w:val="24"/>
        </w:rPr>
        <w:t>к</w:t>
      </w:r>
      <w:r w:rsidR="005A0C2C" w:rsidRPr="00012FF0">
        <w:rPr>
          <w:rFonts w:ascii="Times New Roman" w:hAnsi="Times New Roman" w:cs="Times New Roman"/>
          <w:sz w:val="24"/>
          <w:szCs w:val="24"/>
        </w:rPr>
        <w:t>онкурсной комиссии</w:t>
      </w:r>
      <w:r w:rsidR="00012FF0" w:rsidRPr="00012FF0">
        <w:rPr>
          <w:rFonts w:ascii="Times New Roman" w:hAnsi="Times New Roman" w:cs="Times New Roman"/>
          <w:sz w:val="24"/>
          <w:szCs w:val="24"/>
        </w:rPr>
        <w:t>, который подписывается всеми присутствующими на заседании членами конкурсной комиссии</w:t>
      </w:r>
      <w:r w:rsidR="005A0C2C" w:rsidRPr="00012FF0">
        <w:rPr>
          <w:rFonts w:ascii="Times New Roman" w:hAnsi="Times New Roman" w:cs="Times New Roman"/>
          <w:sz w:val="24"/>
          <w:szCs w:val="24"/>
        </w:rPr>
        <w:t xml:space="preserve">.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21. Оценка заявок осуществляется исходя из критериев и их балльной оценки в соответствии с </w:t>
      </w:r>
      <w:r w:rsidR="000B4B49">
        <w:rPr>
          <w:sz w:val="24"/>
          <w:szCs w:val="24"/>
        </w:rPr>
        <w:t>Приложением 2</w:t>
      </w:r>
      <w:r w:rsidRPr="005A0C2C">
        <w:rPr>
          <w:sz w:val="24"/>
          <w:szCs w:val="24"/>
        </w:rPr>
        <w:t xml:space="preserve"> к настоящему Порядку.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По результатам оценки составляется рейтинг заявок. Порядковый номер в рейтинге присваивается заявке по количеству набранных баллов.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В случае если две и более заявок имеют одинаковое количество баллов порядковый номер присваиваются по дате и времени представления заявки (заявки, представленные ранее, получают </w:t>
      </w:r>
      <w:r w:rsidRPr="005A0C2C">
        <w:rPr>
          <w:sz w:val="24"/>
          <w:szCs w:val="24"/>
        </w:rPr>
        <w:lastRenderedPageBreak/>
        <w:t xml:space="preserve">более высокий порядковый номер). </w:t>
      </w:r>
    </w:p>
    <w:p w:rsidR="005A0C2C" w:rsidRPr="005A0C2C" w:rsidRDefault="00BF30C8" w:rsidP="005A0C2C">
      <w:pPr>
        <w:widowControl w:val="0"/>
        <w:tabs>
          <w:tab w:val="center" w:pos="742"/>
        </w:tabs>
        <w:autoSpaceDE w:val="0"/>
        <w:autoSpaceDN w:val="0"/>
        <w:adjustRightInd w:val="0"/>
        <w:ind w:firstLine="709"/>
        <w:jc w:val="both"/>
        <w:rPr>
          <w:sz w:val="24"/>
          <w:szCs w:val="24"/>
        </w:rPr>
      </w:pPr>
      <w:r>
        <w:rPr>
          <w:sz w:val="24"/>
          <w:szCs w:val="24"/>
        </w:rPr>
        <w:t>Победителем Конкурса признае</w:t>
      </w:r>
      <w:r w:rsidR="005A0C2C" w:rsidRPr="005A0C2C">
        <w:rPr>
          <w:sz w:val="24"/>
          <w:szCs w:val="24"/>
        </w:rPr>
        <w:t xml:space="preserve">тся </w:t>
      </w:r>
      <w:r>
        <w:rPr>
          <w:sz w:val="24"/>
          <w:szCs w:val="24"/>
        </w:rPr>
        <w:t>Заявитель (Заявители)</w:t>
      </w:r>
      <w:r w:rsidR="005A0C2C" w:rsidRPr="005A0C2C">
        <w:rPr>
          <w:sz w:val="24"/>
          <w:szCs w:val="24"/>
        </w:rPr>
        <w:t xml:space="preserve"> в порядке очередности порядковых номеров, присвоенных их заявкам в рейтинге.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22. Основаниями для отклонения заявки на стадии рассмотрения и оценки заявок являются: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1) несоответствие </w:t>
      </w:r>
      <w:r w:rsidR="00B56614">
        <w:rPr>
          <w:sz w:val="24"/>
          <w:szCs w:val="24"/>
        </w:rPr>
        <w:t>Заявителя</w:t>
      </w:r>
      <w:r w:rsidRPr="005A0C2C">
        <w:rPr>
          <w:sz w:val="24"/>
          <w:szCs w:val="24"/>
        </w:rPr>
        <w:t xml:space="preserve"> категориям, установленным в пункте </w:t>
      </w:r>
      <w:r w:rsidR="00811F40">
        <w:rPr>
          <w:sz w:val="24"/>
          <w:szCs w:val="24"/>
        </w:rPr>
        <w:t>3</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2) несоответствие </w:t>
      </w:r>
      <w:r w:rsidR="00B56614">
        <w:rPr>
          <w:sz w:val="24"/>
          <w:szCs w:val="24"/>
        </w:rPr>
        <w:t>Заявителя</w:t>
      </w:r>
      <w:r w:rsidRPr="005A0C2C">
        <w:rPr>
          <w:sz w:val="24"/>
          <w:szCs w:val="24"/>
        </w:rPr>
        <w:t xml:space="preserve"> требованиям, установленным в </w:t>
      </w:r>
      <w:hyperlink w:anchor="Par85"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5A0C2C">
          <w:rPr>
            <w:sz w:val="24"/>
            <w:szCs w:val="24"/>
          </w:rPr>
          <w:t xml:space="preserve">пункте </w:t>
        </w:r>
      </w:hyperlink>
      <w:r w:rsidRPr="005A0C2C">
        <w:rPr>
          <w:sz w:val="24"/>
          <w:szCs w:val="24"/>
        </w:rPr>
        <w:t>11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3) несоответствие произведенных </w:t>
      </w:r>
      <w:r w:rsidR="00B56614">
        <w:rPr>
          <w:sz w:val="24"/>
          <w:szCs w:val="24"/>
        </w:rPr>
        <w:t>Заявителем</w:t>
      </w:r>
      <w:r w:rsidRPr="005A0C2C">
        <w:rPr>
          <w:sz w:val="24"/>
          <w:szCs w:val="24"/>
        </w:rPr>
        <w:t xml:space="preserve"> затрат требо</w:t>
      </w:r>
      <w:r w:rsidR="00BD41E6">
        <w:rPr>
          <w:sz w:val="24"/>
          <w:szCs w:val="24"/>
        </w:rPr>
        <w:t>ваниям, установленным в пункте 4</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4) несоответствие оборудования, приобретенного </w:t>
      </w:r>
      <w:r w:rsidR="00B56614">
        <w:rPr>
          <w:sz w:val="24"/>
          <w:szCs w:val="24"/>
        </w:rPr>
        <w:t>Заявителем</w:t>
      </w:r>
      <w:r w:rsidRPr="005A0C2C">
        <w:rPr>
          <w:sz w:val="24"/>
          <w:szCs w:val="24"/>
        </w:rPr>
        <w:t>, требованиям пункта 3</w:t>
      </w:r>
      <w:r w:rsidR="00BD41E6">
        <w:rPr>
          <w:sz w:val="24"/>
          <w:szCs w:val="24"/>
        </w:rPr>
        <w:t>6</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5) непредставление (представление не в полном объеме) документов, установленных в </w:t>
      </w:r>
      <w:r w:rsidR="00B56614">
        <w:rPr>
          <w:sz w:val="24"/>
          <w:szCs w:val="24"/>
        </w:rPr>
        <w:t>Приложении 1</w:t>
      </w:r>
      <w:r w:rsidRPr="005A0C2C">
        <w:rPr>
          <w:sz w:val="24"/>
          <w:szCs w:val="24"/>
        </w:rPr>
        <w:t xml:space="preserve">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6) несоответствие представленных </w:t>
      </w:r>
      <w:r w:rsidR="00B56614">
        <w:rPr>
          <w:sz w:val="24"/>
          <w:szCs w:val="24"/>
        </w:rPr>
        <w:t xml:space="preserve">Заявителем </w:t>
      </w:r>
      <w:r w:rsidRPr="005A0C2C">
        <w:rPr>
          <w:sz w:val="24"/>
          <w:szCs w:val="24"/>
        </w:rPr>
        <w:t xml:space="preserve">заявок и документов требованиям к заявкам, установленным в объявлении о проведении Конкурса и в </w:t>
      </w:r>
      <w:r w:rsidR="00B56614">
        <w:rPr>
          <w:sz w:val="24"/>
          <w:szCs w:val="24"/>
        </w:rPr>
        <w:t>Приложении</w:t>
      </w:r>
      <w:r w:rsidRPr="005A0C2C">
        <w:rPr>
          <w:sz w:val="24"/>
          <w:szCs w:val="24"/>
        </w:rPr>
        <w:t xml:space="preserve"> 1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7) наличие нечитаемых исправлений в представленных документах;</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8) недостоверность представленной </w:t>
      </w:r>
      <w:r w:rsidR="00B56614">
        <w:rPr>
          <w:sz w:val="24"/>
          <w:szCs w:val="24"/>
        </w:rPr>
        <w:t>Заявителем</w:t>
      </w:r>
      <w:r w:rsidRPr="005A0C2C">
        <w:rPr>
          <w:sz w:val="24"/>
          <w:szCs w:val="24"/>
        </w:rPr>
        <w:t xml:space="preserve">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w:t>
      </w:r>
      <w:r w:rsidR="00B56614">
        <w:rPr>
          <w:sz w:val="24"/>
          <w:szCs w:val="24"/>
        </w:rPr>
        <w:t>Заявителем</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 подача </w:t>
      </w:r>
      <w:r w:rsidR="00B56614">
        <w:rPr>
          <w:sz w:val="24"/>
          <w:szCs w:val="24"/>
        </w:rPr>
        <w:t>Заявителем</w:t>
      </w:r>
      <w:r w:rsidRPr="005A0C2C">
        <w:rPr>
          <w:sz w:val="24"/>
          <w:szCs w:val="24"/>
        </w:rPr>
        <w:t xml:space="preserve"> заявки после даты и (или) времени, определенных для подачи заявок;</w:t>
      </w:r>
    </w:p>
    <w:p w:rsidR="005A0C2C" w:rsidRPr="005A0C2C" w:rsidRDefault="005A0C2C" w:rsidP="005A0C2C">
      <w:pPr>
        <w:widowControl w:val="0"/>
        <w:tabs>
          <w:tab w:val="center" w:pos="742"/>
        </w:tabs>
        <w:autoSpaceDE w:val="0"/>
        <w:autoSpaceDN w:val="0"/>
        <w:adjustRightInd w:val="0"/>
        <w:ind w:firstLine="709"/>
        <w:jc w:val="both"/>
        <w:rPr>
          <w:rFonts w:ascii="Times New Roman CYR" w:eastAsiaTheme="minorHAnsi" w:hAnsi="Times New Roman CYR" w:cs="Times New Roman CYR"/>
          <w:sz w:val="24"/>
          <w:szCs w:val="24"/>
          <w:lang w:eastAsia="en-US"/>
        </w:rPr>
      </w:pPr>
      <w:r w:rsidRPr="005A0C2C">
        <w:rPr>
          <w:sz w:val="24"/>
          <w:szCs w:val="24"/>
        </w:rPr>
        <w:t xml:space="preserve">10) недостаточность размера бюджетных ассигнований, </w:t>
      </w:r>
      <w:r w:rsidRPr="005A0C2C">
        <w:rPr>
          <w:rFonts w:ascii="Times New Roman CYR" w:eastAsiaTheme="minorHAnsi" w:hAnsi="Times New Roman CYR" w:cs="Times New Roman CYR"/>
          <w:sz w:val="24"/>
          <w:szCs w:val="24"/>
          <w:lang w:eastAsia="en-US"/>
        </w:rPr>
        <w:t xml:space="preserve">предусмотренных в бюджете городского округа Воскресенск на соответствующий финансовый год и плановый период в рамках Мероприятия, </w:t>
      </w:r>
      <w:r w:rsidRPr="005A0C2C">
        <w:rPr>
          <w:sz w:val="24"/>
          <w:szCs w:val="24"/>
        </w:rPr>
        <w:t>распределяемых в рамках Конкурса.</w:t>
      </w:r>
    </w:p>
    <w:p w:rsidR="00501853" w:rsidRPr="005A0C2C" w:rsidRDefault="005A0C2C" w:rsidP="00501853">
      <w:pPr>
        <w:widowControl w:val="0"/>
        <w:tabs>
          <w:tab w:val="left" w:pos="4678"/>
        </w:tabs>
        <w:autoSpaceDE w:val="0"/>
        <w:autoSpaceDN w:val="0"/>
        <w:adjustRightInd w:val="0"/>
        <w:ind w:firstLine="709"/>
        <w:jc w:val="both"/>
        <w:rPr>
          <w:sz w:val="24"/>
          <w:szCs w:val="24"/>
        </w:rPr>
      </w:pPr>
      <w:r w:rsidRPr="005A0C2C">
        <w:rPr>
          <w:sz w:val="24"/>
          <w:szCs w:val="24"/>
        </w:rPr>
        <w:t xml:space="preserve">23. </w:t>
      </w:r>
      <w:r w:rsidR="00501853" w:rsidRPr="005A0C2C">
        <w:rPr>
          <w:sz w:val="24"/>
          <w:szCs w:val="24"/>
        </w:rPr>
        <w:t>Отзыв Заявки Заявител</w:t>
      </w:r>
      <w:r w:rsidR="00501853">
        <w:rPr>
          <w:sz w:val="24"/>
          <w:szCs w:val="24"/>
        </w:rPr>
        <w:t>ем возможен до ее рассмотрения к</w:t>
      </w:r>
      <w:r w:rsidR="00501853" w:rsidRPr="005A0C2C">
        <w:rPr>
          <w:sz w:val="24"/>
          <w:szCs w:val="24"/>
        </w:rPr>
        <w:t>онкурсной комиссией на основании его письменного обращения.</w:t>
      </w:r>
    </w:p>
    <w:p w:rsidR="005A0C2C" w:rsidRDefault="009317F7" w:rsidP="00501853">
      <w:pPr>
        <w:widowControl w:val="0"/>
        <w:tabs>
          <w:tab w:val="center" w:pos="742"/>
        </w:tabs>
        <w:autoSpaceDE w:val="0"/>
        <w:autoSpaceDN w:val="0"/>
        <w:adjustRightInd w:val="0"/>
        <w:ind w:firstLine="709"/>
        <w:jc w:val="both"/>
        <w:rPr>
          <w:sz w:val="24"/>
          <w:szCs w:val="24"/>
        </w:rPr>
      </w:pPr>
      <w:r>
        <w:rPr>
          <w:sz w:val="24"/>
          <w:szCs w:val="24"/>
        </w:rPr>
        <w:t xml:space="preserve">24. </w:t>
      </w:r>
      <w:r w:rsidR="005A0C2C" w:rsidRPr="005A0C2C">
        <w:rPr>
          <w:sz w:val="24"/>
          <w:szCs w:val="24"/>
        </w:rPr>
        <w:t>Адм</w:t>
      </w:r>
      <w:r w:rsidR="0072233D">
        <w:rPr>
          <w:sz w:val="24"/>
          <w:szCs w:val="24"/>
        </w:rPr>
        <w:t>инистрация с учетом решений к</w:t>
      </w:r>
      <w:r w:rsidR="005A0C2C" w:rsidRPr="005A0C2C">
        <w:rPr>
          <w:sz w:val="24"/>
          <w:szCs w:val="24"/>
        </w:rPr>
        <w:t>онкурсной комиссии в срок не более 7 (семи) кал</w:t>
      </w:r>
      <w:r w:rsidR="0072233D">
        <w:rPr>
          <w:sz w:val="24"/>
          <w:szCs w:val="24"/>
        </w:rPr>
        <w:t>ендарных дней с даты заседания к</w:t>
      </w:r>
      <w:r w:rsidR="005A0C2C" w:rsidRPr="005A0C2C">
        <w:rPr>
          <w:sz w:val="24"/>
          <w:szCs w:val="24"/>
        </w:rPr>
        <w:t>онку</w:t>
      </w:r>
      <w:r w:rsidR="00BF30C8">
        <w:rPr>
          <w:sz w:val="24"/>
          <w:szCs w:val="24"/>
        </w:rPr>
        <w:t>рсной комиссии принимает решение</w:t>
      </w:r>
      <w:r w:rsidR="000F2779">
        <w:rPr>
          <w:sz w:val="24"/>
          <w:szCs w:val="24"/>
        </w:rPr>
        <w:t xml:space="preserve"> об утверждении итогов Конкурса:</w:t>
      </w:r>
      <w:r w:rsidR="005A0C2C" w:rsidRPr="005A0C2C">
        <w:rPr>
          <w:sz w:val="24"/>
          <w:szCs w:val="24"/>
        </w:rPr>
        <w:t xml:space="preserve"> отказе в предоставлении Субсидии и об определении победителей Конкурса – получателей Субсидии (далее – получатели Субсидии). </w:t>
      </w:r>
    </w:p>
    <w:p w:rsidR="00AD2257" w:rsidRPr="00AA2287" w:rsidRDefault="00AD2257" w:rsidP="00AD2257">
      <w:pPr>
        <w:ind w:firstLine="709"/>
        <w:jc w:val="both"/>
        <w:rPr>
          <w:sz w:val="24"/>
          <w:szCs w:val="24"/>
        </w:rPr>
      </w:pPr>
      <w:r>
        <w:rPr>
          <w:sz w:val="24"/>
          <w:szCs w:val="24"/>
        </w:rPr>
        <w:t>И</w:t>
      </w:r>
      <w:r w:rsidRPr="00AA2287">
        <w:rPr>
          <w:sz w:val="24"/>
          <w:szCs w:val="24"/>
        </w:rPr>
        <w:t>тоги конкурсного отбора утверждаются постановлением Администрация городского округа Воскресенск.</w:t>
      </w:r>
    </w:p>
    <w:p w:rsidR="005A0C2C" w:rsidRPr="005A0C2C" w:rsidRDefault="009317F7" w:rsidP="005A0C2C">
      <w:pPr>
        <w:widowControl w:val="0"/>
        <w:tabs>
          <w:tab w:val="center" w:pos="742"/>
        </w:tabs>
        <w:autoSpaceDE w:val="0"/>
        <w:autoSpaceDN w:val="0"/>
        <w:adjustRightInd w:val="0"/>
        <w:ind w:firstLine="709"/>
        <w:jc w:val="both"/>
        <w:rPr>
          <w:strike/>
          <w:sz w:val="24"/>
          <w:szCs w:val="24"/>
        </w:rPr>
      </w:pPr>
      <w:r>
        <w:rPr>
          <w:sz w:val="24"/>
          <w:szCs w:val="24"/>
        </w:rPr>
        <w:t>25</w:t>
      </w:r>
      <w:r w:rsidR="005A0C2C" w:rsidRPr="005A0C2C">
        <w:rPr>
          <w:sz w:val="24"/>
          <w:szCs w:val="24"/>
        </w:rPr>
        <w:t xml:space="preserve">. Структурное подразделение направляет </w:t>
      </w:r>
      <w:r w:rsidR="00B56614">
        <w:rPr>
          <w:sz w:val="24"/>
          <w:szCs w:val="24"/>
        </w:rPr>
        <w:t>Заявителям</w:t>
      </w:r>
      <w:r w:rsidR="005A0C2C" w:rsidRPr="005A0C2C">
        <w:rPr>
          <w:sz w:val="24"/>
          <w:szCs w:val="24"/>
        </w:rPr>
        <w:t xml:space="preserve"> уведомления </w:t>
      </w:r>
      <w:r w:rsidR="00BB5B0E">
        <w:rPr>
          <w:sz w:val="24"/>
          <w:szCs w:val="24"/>
        </w:rPr>
        <w:t xml:space="preserve">(о предоставлении либо отказе в предоставлении Субсидии) </w:t>
      </w:r>
      <w:r w:rsidR="005A0C2C" w:rsidRPr="005A0C2C">
        <w:rPr>
          <w:sz w:val="24"/>
          <w:szCs w:val="24"/>
        </w:rPr>
        <w:t xml:space="preserve">об итогах Конкурса в личный кабинет </w:t>
      </w:r>
      <w:r w:rsidR="00B56614">
        <w:rPr>
          <w:sz w:val="24"/>
          <w:szCs w:val="24"/>
        </w:rPr>
        <w:t>Заявителя</w:t>
      </w:r>
      <w:r w:rsidR="005A0C2C" w:rsidRPr="005A0C2C">
        <w:rPr>
          <w:sz w:val="24"/>
          <w:szCs w:val="24"/>
        </w:rPr>
        <w:t xml:space="preserve"> на РПГУ в срок не позднее 1 (одного) календарного дня с даты </w:t>
      </w:r>
      <w:r w:rsidR="00B64234">
        <w:rPr>
          <w:sz w:val="24"/>
          <w:szCs w:val="24"/>
        </w:rPr>
        <w:t xml:space="preserve">утверждения постановления Администрации </w:t>
      </w:r>
      <w:r w:rsidR="005A0C2C" w:rsidRPr="005A0C2C">
        <w:rPr>
          <w:sz w:val="24"/>
          <w:szCs w:val="24"/>
        </w:rPr>
        <w:t>об итогах Конкурса.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w:t>
      </w:r>
      <w:r w:rsidR="009317F7">
        <w:rPr>
          <w:sz w:val="24"/>
          <w:szCs w:val="24"/>
        </w:rPr>
        <w:t>6</w:t>
      </w:r>
      <w:r w:rsidRPr="005A0C2C">
        <w:rPr>
          <w:sz w:val="24"/>
          <w:szCs w:val="24"/>
        </w:rPr>
        <w:t>. Не позднее 14 (четырнадцатого) календарного дня, следующего</w:t>
      </w:r>
      <w:r w:rsidR="00BF30C8">
        <w:rPr>
          <w:sz w:val="24"/>
          <w:szCs w:val="24"/>
        </w:rPr>
        <w:t xml:space="preserve"> за днем определения победителя</w:t>
      </w:r>
      <w:r w:rsidRPr="005A0C2C">
        <w:rPr>
          <w:sz w:val="24"/>
          <w:szCs w:val="24"/>
        </w:rPr>
        <w:t xml:space="preserve"> Конкурса на едином портале </w:t>
      </w:r>
      <w:r w:rsidR="00942473">
        <w:rPr>
          <w:sz w:val="24"/>
          <w:szCs w:val="24"/>
        </w:rPr>
        <w:t>бюджетной системы Российской Федерации</w:t>
      </w:r>
      <w:r w:rsidRPr="005A0C2C">
        <w:rPr>
          <w:sz w:val="24"/>
          <w:szCs w:val="24"/>
        </w:rPr>
        <w:t xml:space="preserve"> и на официальном сайте размещается информация о результатах рассмотрения заявок (результатах Конкурса).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Управление инвестиций не позднее следующего дня после проведения Конкурса предоставляет в финансовое управление Администрации посредством МСЭД и на адрес электронной </w:t>
      </w:r>
      <w:r w:rsidRPr="00E74D9A">
        <w:rPr>
          <w:color w:val="000000" w:themeColor="text1"/>
          <w:sz w:val="24"/>
          <w:szCs w:val="24"/>
        </w:rPr>
        <w:t xml:space="preserve">почты </w:t>
      </w:r>
      <w:hyperlink r:id="rId12" w:history="1">
        <w:r w:rsidRPr="00E74D9A">
          <w:rPr>
            <w:rStyle w:val="ad"/>
            <w:color w:val="000000" w:themeColor="text1"/>
            <w:sz w:val="24"/>
            <w:szCs w:val="24"/>
            <w:u w:val="none"/>
            <w:lang w:val="en-US"/>
          </w:rPr>
          <w:t>fo</w:t>
        </w:r>
        <w:r w:rsidRPr="00E74D9A">
          <w:rPr>
            <w:rStyle w:val="ad"/>
            <w:color w:val="000000" w:themeColor="text1"/>
            <w:sz w:val="24"/>
            <w:szCs w:val="24"/>
            <w:u w:val="none"/>
          </w:rPr>
          <w:t>@</w:t>
        </w:r>
        <w:r w:rsidRPr="00E74D9A">
          <w:rPr>
            <w:rStyle w:val="ad"/>
            <w:color w:val="000000" w:themeColor="text1"/>
            <w:sz w:val="24"/>
            <w:szCs w:val="24"/>
            <w:u w:val="none"/>
            <w:lang w:val="en-US"/>
          </w:rPr>
          <w:t>vos</w:t>
        </w:r>
        <w:r w:rsidRPr="00E74D9A">
          <w:rPr>
            <w:rStyle w:val="ad"/>
            <w:color w:val="000000" w:themeColor="text1"/>
            <w:sz w:val="24"/>
            <w:szCs w:val="24"/>
            <w:u w:val="none"/>
          </w:rPr>
          <w:t>-</w:t>
        </w:r>
        <w:r w:rsidRPr="00E74D9A">
          <w:rPr>
            <w:rStyle w:val="ad"/>
            <w:color w:val="000000" w:themeColor="text1"/>
            <w:sz w:val="24"/>
            <w:szCs w:val="24"/>
            <w:u w:val="none"/>
            <w:lang w:val="en-US"/>
          </w:rPr>
          <w:t>mo</w:t>
        </w:r>
        <w:r w:rsidRPr="00E74D9A">
          <w:rPr>
            <w:rStyle w:val="ad"/>
            <w:color w:val="000000" w:themeColor="text1"/>
            <w:sz w:val="24"/>
            <w:szCs w:val="24"/>
            <w:u w:val="none"/>
          </w:rPr>
          <w:t>.</w:t>
        </w:r>
        <w:r w:rsidRPr="00E74D9A">
          <w:rPr>
            <w:rStyle w:val="ad"/>
            <w:color w:val="000000" w:themeColor="text1"/>
            <w:sz w:val="24"/>
            <w:szCs w:val="24"/>
            <w:u w:val="none"/>
            <w:lang w:val="en-US"/>
          </w:rPr>
          <w:t>ru</w:t>
        </w:r>
      </w:hyperlink>
      <w:r w:rsidRPr="00E74D9A">
        <w:rPr>
          <w:color w:val="000000" w:themeColor="text1"/>
          <w:sz w:val="24"/>
          <w:szCs w:val="24"/>
        </w:rPr>
        <w:t xml:space="preserve"> </w:t>
      </w:r>
      <w:r w:rsidRPr="005A0C2C">
        <w:rPr>
          <w:sz w:val="24"/>
          <w:szCs w:val="24"/>
        </w:rPr>
        <w:t>информацию о результатах Конкурса, включающую следующие сведения: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1) дата, время и место проведения рассмотрения заявок;</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 дата, время и место оценки заявок;</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3) информация </w:t>
      </w:r>
      <w:r w:rsidR="00B56614">
        <w:rPr>
          <w:sz w:val="24"/>
          <w:szCs w:val="24"/>
        </w:rPr>
        <w:t>о Заявителях</w:t>
      </w:r>
      <w:r w:rsidRPr="005A0C2C">
        <w:rPr>
          <w:sz w:val="24"/>
          <w:szCs w:val="24"/>
        </w:rPr>
        <w:t>, заявки которых были рассмотрены;</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4) информация </w:t>
      </w:r>
      <w:r w:rsidR="00B56614">
        <w:rPr>
          <w:sz w:val="24"/>
          <w:szCs w:val="24"/>
        </w:rPr>
        <w:t>о Заявителях</w:t>
      </w:r>
      <w:r w:rsidRPr="005A0C2C">
        <w:rPr>
          <w:sz w:val="24"/>
          <w:szCs w:val="24"/>
        </w:rPr>
        <w:t>,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5) последовательность оценки заявок и рейтинг заявок;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6) наименование получателя (получателей) Субсидии, с которым заключается соглашение, и размер предоставляемой ему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Информация о значениях критериев оценки, присвоенных заявкам, является информацией </w:t>
      </w:r>
      <w:r w:rsidRPr="005A0C2C">
        <w:rPr>
          <w:sz w:val="24"/>
          <w:szCs w:val="24"/>
        </w:rPr>
        <w:lastRenderedPageBreak/>
        <w:t>ограниченного доступа.</w:t>
      </w:r>
    </w:p>
    <w:p w:rsidR="00E74D9A" w:rsidRPr="005A0C2C" w:rsidRDefault="00E74D9A" w:rsidP="005A0C2C">
      <w:pPr>
        <w:widowControl w:val="0"/>
        <w:tabs>
          <w:tab w:val="center" w:pos="742"/>
        </w:tabs>
        <w:autoSpaceDE w:val="0"/>
        <w:autoSpaceDN w:val="0"/>
        <w:adjustRightInd w:val="0"/>
        <w:ind w:firstLine="709"/>
        <w:jc w:val="both"/>
        <w:rPr>
          <w:sz w:val="24"/>
          <w:szCs w:val="24"/>
        </w:rPr>
      </w:pPr>
    </w:p>
    <w:p w:rsidR="005A0C2C" w:rsidRPr="005A0C2C" w:rsidRDefault="005A0C2C" w:rsidP="005A0C2C">
      <w:pPr>
        <w:widowControl w:val="0"/>
        <w:tabs>
          <w:tab w:val="center" w:pos="742"/>
        </w:tabs>
        <w:autoSpaceDE w:val="0"/>
        <w:autoSpaceDN w:val="0"/>
        <w:adjustRightInd w:val="0"/>
        <w:jc w:val="center"/>
        <w:rPr>
          <w:sz w:val="24"/>
          <w:szCs w:val="24"/>
        </w:rPr>
      </w:pPr>
      <w:r w:rsidRPr="005A0C2C">
        <w:rPr>
          <w:sz w:val="24"/>
          <w:szCs w:val="24"/>
        </w:rPr>
        <w:t>III. Условия и порядок предоставления Субсидии.</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D24C22" w:rsidP="005A0C2C">
      <w:pPr>
        <w:widowControl w:val="0"/>
        <w:tabs>
          <w:tab w:val="center" w:pos="742"/>
        </w:tabs>
        <w:autoSpaceDE w:val="0"/>
        <w:autoSpaceDN w:val="0"/>
        <w:adjustRightInd w:val="0"/>
        <w:ind w:firstLine="709"/>
        <w:jc w:val="both"/>
        <w:rPr>
          <w:sz w:val="24"/>
          <w:szCs w:val="24"/>
        </w:rPr>
      </w:pPr>
      <w:r>
        <w:rPr>
          <w:sz w:val="24"/>
          <w:szCs w:val="24"/>
        </w:rPr>
        <w:t>2</w:t>
      </w:r>
      <w:r w:rsidR="009317F7">
        <w:rPr>
          <w:sz w:val="24"/>
          <w:szCs w:val="24"/>
        </w:rPr>
        <w:t>7</w:t>
      </w:r>
      <w:r>
        <w:rPr>
          <w:sz w:val="24"/>
          <w:szCs w:val="24"/>
        </w:rPr>
        <w:t>. Получатель С</w:t>
      </w:r>
      <w:r w:rsidR="005A0C2C" w:rsidRPr="005A0C2C">
        <w:rPr>
          <w:sz w:val="24"/>
          <w:szCs w:val="24"/>
        </w:rPr>
        <w:t xml:space="preserve">убсидии на дату подачи заявки на предоставление Субсидии, должен соответствовать требованиям, указанным в пункте 11 настоящего Порядка.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w:t>
      </w:r>
      <w:r w:rsidR="009317F7">
        <w:rPr>
          <w:sz w:val="24"/>
          <w:szCs w:val="24"/>
        </w:rPr>
        <w:t>8</w:t>
      </w:r>
      <w:r w:rsidRPr="005A0C2C">
        <w:rPr>
          <w:sz w:val="24"/>
          <w:szCs w:val="24"/>
        </w:rPr>
        <w:t xml:space="preserve">. Получатель Субсидии предоставляет документы для подтверждения соответствия требованиям согласно перечню, указанному в </w:t>
      </w:r>
      <w:r w:rsidR="000B4B49">
        <w:rPr>
          <w:sz w:val="24"/>
          <w:szCs w:val="24"/>
        </w:rPr>
        <w:t>Приложению</w:t>
      </w:r>
      <w:r w:rsidRPr="005A0C2C">
        <w:rPr>
          <w:sz w:val="24"/>
          <w:szCs w:val="24"/>
        </w:rPr>
        <w:t xml:space="preserve"> 1 к настоящему Порядку.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w:t>
      </w:r>
      <w:r w:rsidR="009317F7">
        <w:rPr>
          <w:sz w:val="24"/>
          <w:szCs w:val="24"/>
        </w:rPr>
        <w:t>9</w:t>
      </w:r>
      <w:r w:rsidRPr="005A0C2C">
        <w:rPr>
          <w:sz w:val="24"/>
          <w:szCs w:val="24"/>
        </w:rPr>
        <w:t>. Общие требования к документам, представляемым лицами, претендующими на получение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 подтвержденными признаются те затраты, которые имеют идентичное наименование во всех документах, подтверждающих их существование (договоре, платежном документе, акте приема-передачи, документе о постановке на бухгалтерский учет и других документах, предусмотренных в </w:t>
      </w:r>
      <w:r w:rsidR="000B4B49">
        <w:rPr>
          <w:sz w:val="24"/>
          <w:szCs w:val="24"/>
        </w:rPr>
        <w:t>Приложении</w:t>
      </w:r>
      <w:r w:rsidRPr="005A0C2C">
        <w:rPr>
          <w:sz w:val="24"/>
          <w:szCs w:val="24"/>
        </w:rPr>
        <w:t xml:space="preserve"> 1 к настоящему Порядку);</w:t>
      </w:r>
    </w:p>
    <w:p w:rsidR="005A0C2C" w:rsidRPr="005A0C2C" w:rsidRDefault="00834B4F" w:rsidP="005A0C2C">
      <w:pPr>
        <w:widowControl w:val="0"/>
        <w:tabs>
          <w:tab w:val="center" w:pos="742"/>
        </w:tabs>
        <w:autoSpaceDE w:val="0"/>
        <w:autoSpaceDN w:val="0"/>
        <w:adjustRightInd w:val="0"/>
        <w:ind w:firstLine="709"/>
        <w:jc w:val="both"/>
        <w:rPr>
          <w:sz w:val="24"/>
          <w:szCs w:val="24"/>
        </w:rPr>
      </w:pPr>
      <w:r>
        <w:rPr>
          <w:sz w:val="24"/>
          <w:szCs w:val="24"/>
        </w:rPr>
        <w:t>- в</w:t>
      </w:r>
      <w:r w:rsidR="005A0C2C" w:rsidRPr="005A0C2C">
        <w:rPr>
          <w:sz w:val="24"/>
          <w:szCs w:val="24"/>
        </w:rPr>
        <w:t xml:space="preserve">се исправления в документах должны быть </w:t>
      </w:r>
      <w:r w:rsidR="0072233D">
        <w:rPr>
          <w:sz w:val="24"/>
          <w:szCs w:val="24"/>
        </w:rPr>
        <w:t>заверены подписью руководителя З</w:t>
      </w:r>
      <w:r w:rsidR="005A0C2C" w:rsidRPr="005A0C2C">
        <w:rPr>
          <w:sz w:val="24"/>
          <w:szCs w:val="24"/>
        </w:rPr>
        <w:t>аявителя и печатью (при наличии печати)</w:t>
      </w:r>
    </w:p>
    <w:p w:rsidR="005A0C2C" w:rsidRPr="005A0C2C" w:rsidRDefault="009317F7" w:rsidP="005A0C2C">
      <w:pPr>
        <w:autoSpaceDE w:val="0"/>
        <w:autoSpaceDN w:val="0"/>
        <w:adjustRightInd w:val="0"/>
        <w:ind w:firstLine="709"/>
        <w:jc w:val="both"/>
        <w:rPr>
          <w:sz w:val="24"/>
          <w:szCs w:val="24"/>
        </w:rPr>
      </w:pPr>
      <w:r>
        <w:rPr>
          <w:sz w:val="24"/>
          <w:szCs w:val="24"/>
        </w:rPr>
        <w:t>30</w:t>
      </w:r>
      <w:r w:rsidR="005A0C2C" w:rsidRPr="005A0C2C">
        <w:rPr>
          <w:sz w:val="24"/>
          <w:szCs w:val="24"/>
        </w:rPr>
        <w:t xml:space="preserve">. Предоставление Субсидии осуществляется по результатам конкурсного отбора, проведенного </w:t>
      </w:r>
      <w:r w:rsidR="00834B4F">
        <w:rPr>
          <w:sz w:val="24"/>
          <w:szCs w:val="24"/>
        </w:rPr>
        <w:t xml:space="preserve">конкурсной </w:t>
      </w:r>
      <w:r w:rsidR="005A0C2C" w:rsidRPr="005A0C2C">
        <w:rPr>
          <w:sz w:val="24"/>
          <w:szCs w:val="24"/>
        </w:rPr>
        <w:t>комиссией</w:t>
      </w:r>
      <w:r w:rsidR="00BF30C8" w:rsidRPr="00BF30C8">
        <w:rPr>
          <w:color w:val="000000" w:themeColor="text1"/>
          <w:sz w:val="24"/>
          <w:szCs w:val="24"/>
        </w:rPr>
        <w:t xml:space="preserve"> </w:t>
      </w:r>
      <w:r w:rsidR="00BF30C8" w:rsidRPr="00013BB0">
        <w:rPr>
          <w:color w:val="000000" w:themeColor="text1"/>
          <w:sz w:val="24"/>
          <w:szCs w:val="24"/>
        </w:rPr>
        <w:t>по отбору субъектов малого и среднего предпринимательства на право получения субсидий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sidR="005A0C2C" w:rsidRPr="005A0C2C">
        <w:rPr>
          <w:sz w:val="24"/>
          <w:szCs w:val="24"/>
        </w:rPr>
        <w:t>,</w:t>
      </w:r>
      <w:r w:rsidR="00F07285">
        <w:rPr>
          <w:sz w:val="24"/>
          <w:szCs w:val="24"/>
        </w:rPr>
        <w:t xml:space="preserve"> </w:t>
      </w:r>
      <w:r w:rsidR="00BF30C8">
        <w:rPr>
          <w:sz w:val="24"/>
          <w:szCs w:val="24"/>
        </w:rPr>
        <w:t>посредством</w:t>
      </w:r>
      <w:r w:rsidR="00F07285">
        <w:rPr>
          <w:sz w:val="24"/>
          <w:szCs w:val="24"/>
        </w:rPr>
        <w:t xml:space="preserve"> заключения Соглашения</w:t>
      </w:r>
      <w:r w:rsidR="005A0C2C" w:rsidRPr="005A0C2C">
        <w:rPr>
          <w:sz w:val="24"/>
          <w:szCs w:val="24"/>
        </w:rPr>
        <w:t xml:space="preserve"> между Администрацией и юридическим лицом</w:t>
      </w:r>
      <w:r w:rsidR="00FB2F52">
        <w:rPr>
          <w:sz w:val="24"/>
          <w:szCs w:val="24"/>
        </w:rPr>
        <w:t>, индивидуальным предпринимателе</w:t>
      </w:r>
      <w:r w:rsidR="00D24C22">
        <w:rPr>
          <w:sz w:val="24"/>
          <w:szCs w:val="24"/>
        </w:rPr>
        <w:t>м на право получения С</w:t>
      </w:r>
      <w:r w:rsidR="005A0C2C" w:rsidRPr="005A0C2C">
        <w:rPr>
          <w:sz w:val="24"/>
          <w:szCs w:val="24"/>
        </w:rPr>
        <w:t>убсидии из бюджета городского округа Воскресенск на цели, предусмотренные настоящим Порядком</w:t>
      </w:r>
      <w:r w:rsidR="00BF30C8">
        <w:rPr>
          <w:sz w:val="24"/>
          <w:szCs w:val="24"/>
        </w:rPr>
        <w:t xml:space="preserve"> </w:t>
      </w:r>
      <w:r w:rsidR="00F07285" w:rsidRPr="005A0C2C">
        <w:rPr>
          <w:sz w:val="24"/>
          <w:szCs w:val="24"/>
        </w:rPr>
        <w:t>(далее – Соглашение, Приложение 1 к Порядку</w:t>
      </w:r>
      <w:r w:rsidR="00F07285" w:rsidRPr="005A0C2C">
        <w:rPr>
          <w:rStyle w:val="a8"/>
          <w:sz w:val="24"/>
          <w:szCs w:val="24"/>
        </w:rPr>
        <w:t>)</w:t>
      </w:r>
      <w:r w:rsidR="005A0C2C" w:rsidRPr="005A0C2C">
        <w:rPr>
          <w:sz w:val="24"/>
          <w:szCs w:val="24"/>
        </w:rPr>
        <w:t xml:space="preserve">.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w:t>
      </w:r>
      <w:r w:rsidR="000F2779">
        <w:rPr>
          <w:sz w:val="24"/>
          <w:szCs w:val="24"/>
        </w:rPr>
        <w:t>1</w:t>
      </w:r>
      <w:r w:rsidRPr="005A0C2C">
        <w:rPr>
          <w:sz w:val="24"/>
          <w:szCs w:val="24"/>
        </w:rPr>
        <w:t>. Основаниями для отказа получателю Субсидии в предоставлении Субсидии являются: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1) несоответствие получателя Субсидии кате</w:t>
      </w:r>
      <w:r w:rsidR="00C94477">
        <w:rPr>
          <w:sz w:val="24"/>
          <w:szCs w:val="24"/>
        </w:rPr>
        <w:t>гориям, установленным в пункте 3</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2) несоответствие получателя Субсидии требованиям, установленным в пункте 1</w:t>
      </w:r>
      <w:r w:rsidR="00C94477">
        <w:rPr>
          <w:sz w:val="24"/>
          <w:szCs w:val="24"/>
        </w:rPr>
        <w:t>1</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 несоответствие произведенных получателем Субсидии затрат требованиям, установленным</w:t>
      </w:r>
      <w:r w:rsidR="00C94477">
        <w:rPr>
          <w:sz w:val="24"/>
          <w:szCs w:val="24"/>
        </w:rPr>
        <w:t xml:space="preserve"> в пункте 4</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4) несоответствие оборудования, приобретенного </w:t>
      </w:r>
      <w:r w:rsidR="005F525D">
        <w:rPr>
          <w:sz w:val="24"/>
          <w:szCs w:val="24"/>
        </w:rPr>
        <w:t>Заявителем</w:t>
      </w:r>
      <w:r w:rsidRPr="005A0C2C">
        <w:rPr>
          <w:sz w:val="24"/>
          <w:szCs w:val="24"/>
        </w:rPr>
        <w:t>, требованиям пункта 3</w:t>
      </w:r>
      <w:r w:rsidR="00C94477">
        <w:rPr>
          <w:sz w:val="24"/>
          <w:szCs w:val="24"/>
        </w:rPr>
        <w:t>6</w:t>
      </w:r>
      <w:r w:rsidRPr="005A0C2C">
        <w:rPr>
          <w:sz w:val="24"/>
          <w:szCs w:val="24"/>
        </w:rPr>
        <w:t xml:space="preserve"> настоящего Порядка;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5) непредставление (представление не в полном объеме) документов, установленных в </w:t>
      </w:r>
      <w:r w:rsidR="005F525D">
        <w:rPr>
          <w:sz w:val="24"/>
          <w:szCs w:val="24"/>
        </w:rPr>
        <w:t>Приложении</w:t>
      </w:r>
      <w:r w:rsidRPr="005A0C2C">
        <w:rPr>
          <w:sz w:val="24"/>
          <w:szCs w:val="24"/>
        </w:rPr>
        <w:t xml:space="preserve"> 1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6) несоответствие представленных получателем Субсидии документов требованиям, установленным в </w:t>
      </w:r>
      <w:r w:rsidR="005F525D">
        <w:rPr>
          <w:sz w:val="24"/>
          <w:szCs w:val="24"/>
        </w:rPr>
        <w:t>Приложении 1</w:t>
      </w:r>
      <w:r w:rsidRPr="005A0C2C">
        <w:rPr>
          <w:sz w:val="24"/>
          <w:szCs w:val="24"/>
        </w:rPr>
        <w:t xml:space="preserve"> к настоящему Порядку;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7) установление факта недостоверности представленной получателем Субсидии информации;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8) отказ от получения Субсидии, поступивший от получателя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9) уклонение получателя Субсидии от подписания соглашения о предоставлении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w:t>
      </w:r>
      <w:r w:rsidR="000F2779">
        <w:rPr>
          <w:sz w:val="24"/>
          <w:szCs w:val="24"/>
        </w:rPr>
        <w:t>2</w:t>
      </w:r>
      <w:r w:rsidRPr="005A0C2C">
        <w:rPr>
          <w:sz w:val="24"/>
          <w:szCs w:val="24"/>
        </w:rPr>
        <w:t xml:space="preserve">. В случае отказа получателя Субсидии от получения Субсидии или признания его уклонившимся от подписания Соглашения и образования нераспределенных бюджетных ассигнований, предусмотренных на Мероприятие, Субсидии предоставляются </w:t>
      </w:r>
      <w:r w:rsidR="005F525D">
        <w:rPr>
          <w:sz w:val="24"/>
          <w:szCs w:val="24"/>
        </w:rPr>
        <w:t>Заявителям</w:t>
      </w:r>
      <w:r w:rsidRPr="005A0C2C">
        <w:rPr>
          <w:sz w:val="24"/>
          <w:szCs w:val="24"/>
        </w:rPr>
        <w:t xml:space="preserve"> в порядке очередности согласно рейтингу.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w:t>
      </w:r>
      <w:r w:rsidR="000F2779">
        <w:rPr>
          <w:sz w:val="24"/>
          <w:szCs w:val="24"/>
        </w:rPr>
        <w:t>3</w:t>
      </w:r>
      <w:r w:rsidRPr="005A0C2C">
        <w:rPr>
          <w:sz w:val="24"/>
          <w:szCs w:val="24"/>
        </w:rPr>
        <w:t>.  Пред</w:t>
      </w:r>
      <w:r w:rsidR="005F525D">
        <w:rPr>
          <w:sz w:val="24"/>
          <w:szCs w:val="24"/>
        </w:rPr>
        <w:t>оставление Субсидии победител</w:t>
      </w:r>
      <w:r w:rsidR="00F10E76">
        <w:rPr>
          <w:sz w:val="24"/>
          <w:szCs w:val="24"/>
        </w:rPr>
        <w:t>ю</w:t>
      </w:r>
      <w:r w:rsidR="0072233D">
        <w:rPr>
          <w:sz w:val="24"/>
          <w:szCs w:val="24"/>
        </w:rPr>
        <w:t xml:space="preserve"> к</w:t>
      </w:r>
      <w:r w:rsidR="00F10E76">
        <w:rPr>
          <w:sz w:val="24"/>
          <w:szCs w:val="24"/>
        </w:rPr>
        <w:t>онкурсного отбора - получателю</w:t>
      </w:r>
      <w:r w:rsidRPr="005A0C2C">
        <w:rPr>
          <w:sz w:val="24"/>
          <w:szCs w:val="24"/>
        </w:rPr>
        <w:t xml:space="preserve"> Субсидии, осуществляется с соблюдением следующих требований:</w:t>
      </w:r>
    </w:p>
    <w:p w:rsidR="005A0C2C" w:rsidRPr="005A0C2C" w:rsidRDefault="005A0C2C" w:rsidP="00882486">
      <w:pPr>
        <w:pStyle w:val="ae"/>
        <w:widowControl w:val="0"/>
        <w:numPr>
          <w:ilvl w:val="0"/>
          <w:numId w:val="3"/>
        </w:numPr>
        <w:tabs>
          <w:tab w:val="center" w:pos="742"/>
        </w:tabs>
        <w:autoSpaceDE w:val="0"/>
        <w:autoSpaceDN w:val="0"/>
        <w:adjustRightInd w:val="0"/>
        <w:ind w:left="0" w:firstLine="851"/>
        <w:jc w:val="both"/>
        <w:rPr>
          <w:sz w:val="24"/>
          <w:szCs w:val="24"/>
        </w:rPr>
      </w:pPr>
      <w:r w:rsidRPr="005A0C2C">
        <w:rPr>
          <w:sz w:val="24"/>
          <w:szCs w:val="24"/>
        </w:rPr>
        <w:t>размер Субсидии не может превышать 2 млн. рублей на одного получателя Субсидии;</w:t>
      </w:r>
    </w:p>
    <w:p w:rsidR="005A0C2C" w:rsidRPr="005A0C2C" w:rsidRDefault="005A0C2C" w:rsidP="00882486">
      <w:pPr>
        <w:pStyle w:val="ae"/>
        <w:widowControl w:val="0"/>
        <w:numPr>
          <w:ilvl w:val="0"/>
          <w:numId w:val="3"/>
        </w:numPr>
        <w:tabs>
          <w:tab w:val="center" w:pos="742"/>
        </w:tabs>
        <w:autoSpaceDE w:val="0"/>
        <w:autoSpaceDN w:val="0"/>
        <w:adjustRightInd w:val="0"/>
        <w:ind w:left="0" w:firstLine="709"/>
        <w:jc w:val="both"/>
        <w:rPr>
          <w:sz w:val="24"/>
          <w:szCs w:val="24"/>
        </w:rPr>
      </w:pPr>
      <w:r w:rsidRPr="005A0C2C">
        <w:rPr>
          <w:sz w:val="24"/>
          <w:szCs w:val="24"/>
        </w:rPr>
        <w:lastRenderedPageBreak/>
        <w:t>средства Субсидии направляются на возмещение не более 50 процентов произведенных затрат.</w:t>
      </w:r>
    </w:p>
    <w:p w:rsidR="001D19B7" w:rsidRDefault="000F2779" w:rsidP="000F2779">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xml:space="preserve">34. </w:t>
      </w:r>
      <w:r w:rsidR="00D24C22">
        <w:rPr>
          <w:rFonts w:ascii="Times New Roman" w:eastAsia="Arial CYR" w:hAnsi="Times New Roman" w:cs="Times New Roman"/>
          <w:sz w:val="24"/>
          <w:szCs w:val="24"/>
        </w:rPr>
        <w:t>Размер С</w:t>
      </w:r>
      <w:r w:rsidR="005A0C2C" w:rsidRPr="005A0C2C">
        <w:rPr>
          <w:rFonts w:ascii="Times New Roman" w:eastAsia="Arial CYR" w:hAnsi="Times New Roman" w:cs="Times New Roman"/>
          <w:sz w:val="24"/>
          <w:szCs w:val="24"/>
        </w:rPr>
        <w:t xml:space="preserve">убсидии </w:t>
      </w:r>
      <w:r w:rsidR="00CF2537">
        <w:rPr>
          <w:rFonts w:ascii="Times New Roman" w:eastAsia="Arial CYR" w:hAnsi="Times New Roman" w:cs="Times New Roman"/>
          <w:sz w:val="24"/>
          <w:szCs w:val="24"/>
        </w:rPr>
        <w:t xml:space="preserve">(Приложение 1 к Соглашению) </w:t>
      </w:r>
      <w:r w:rsidR="005A0C2C" w:rsidRPr="005A0C2C">
        <w:rPr>
          <w:rFonts w:ascii="Times New Roman" w:eastAsia="Arial CYR" w:hAnsi="Times New Roman" w:cs="Times New Roman"/>
          <w:sz w:val="24"/>
          <w:szCs w:val="24"/>
        </w:rPr>
        <w:t xml:space="preserve">рассчитывается по формуле: </w:t>
      </w:r>
    </w:p>
    <w:p w:rsidR="005A0C2C" w:rsidRDefault="007D5197" w:rsidP="004A5801">
      <w:pPr>
        <w:pStyle w:val="ConsPlusNormal"/>
        <w:tabs>
          <w:tab w:val="left" w:pos="4678"/>
        </w:tabs>
        <w:spacing w:before="120"/>
        <w:ind w:firstLine="426"/>
        <w:jc w:val="center"/>
        <w:rPr>
          <w:rFonts w:ascii="Times New Roman" w:eastAsia="Arial CYR" w:hAnsi="Times New Roman" w:cs="Times New Roman"/>
          <w:sz w:val="24"/>
          <w:szCs w:val="24"/>
        </w:rPr>
      </w:pPr>
      <w:r w:rsidRPr="001D19B7">
        <w:rPr>
          <w:rFonts w:ascii="Times New Roman" w:eastAsia="Arial CYR" w:hAnsi="Times New Roman" w:cs="Times New Roman"/>
          <w:b/>
          <w:sz w:val="24"/>
          <w:szCs w:val="24"/>
          <w:lang w:val="en-US"/>
        </w:rPr>
        <w:t>S</w:t>
      </w:r>
      <w:r w:rsidRPr="001D19B7">
        <w:rPr>
          <w:rFonts w:ascii="Times New Roman" w:eastAsia="Arial CYR" w:hAnsi="Times New Roman" w:cs="Times New Roman"/>
          <w:b/>
          <w:sz w:val="24"/>
          <w:szCs w:val="24"/>
        </w:rPr>
        <w:t xml:space="preserve"> = </w:t>
      </w:r>
      <w:r w:rsidRPr="001D19B7">
        <w:rPr>
          <w:rFonts w:ascii="Times New Roman" w:eastAsia="Arial CYR" w:hAnsi="Times New Roman" w:cs="Times New Roman"/>
          <w:b/>
          <w:sz w:val="24"/>
          <w:szCs w:val="24"/>
          <w:lang w:val="en-US"/>
        </w:rPr>
        <w:t>V</w:t>
      </w:r>
      <w:r w:rsidRPr="001D19B7">
        <w:rPr>
          <w:rFonts w:ascii="Times New Roman" w:eastAsia="Arial CYR" w:hAnsi="Times New Roman" w:cs="Times New Roman"/>
          <w:b/>
          <w:sz w:val="24"/>
          <w:szCs w:val="24"/>
        </w:rPr>
        <w:t xml:space="preserve"> х 50 %</w:t>
      </w:r>
      <w:r>
        <w:rPr>
          <w:rFonts w:ascii="Times New Roman" w:eastAsia="Arial CYR" w:hAnsi="Times New Roman" w:cs="Times New Roman"/>
          <w:sz w:val="24"/>
          <w:szCs w:val="24"/>
        </w:rPr>
        <w:t>, где</w:t>
      </w:r>
    </w:p>
    <w:p w:rsidR="007D5197" w:rsidRPr="007D5197" w:rsidRDefault="007D5197"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lang w:val="en-US"/>
        </w:rPr>
        <w:t>S</w:t>
      </w:r>
      <w:r w:rsidR="00D24C22">
        <w:rPr>
          <w:rFonts w:ascii="Times New Roman" w:eastAsia="Arial CYR" w:hAnsi="Times New Roman" w:cs="Times New Roman"/>
          <w:sz w:val="24"/>
          <w:szCs w:val="24"/>
        </w:rPr>
        <w:t xml:space="preserve"> – размер С</w:t>
      </w:r>
      <w:r>
        <w:rPr>
          <w:rFonts w:ascii="Times New Roman" w:eastAsia="Arial CYR" w:hAnsi="Times New Roman" w:cs="Times New Roman"/>
          <w:sz w:val="24"/>
          <w:szCs w:val="24"/>
        </w:rPr>
        <w:t>убсидии</w:t>
      </w:r>
    </w:p>
    <w:p w:rsidR="007D5197" w:rsidRDefault="007D5197"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lang w:val="en-US"/>
        </w:rPr>
        <w:t>V</w:t>
      </w:r>
      <w:r>
        <w:rPr>
          <w:rFonts w:ascii="Times New Roman" w:eastAsia="Arial CYR" w:hAnsi="Times New Roman" w:cs="Times New Roman"/>
          <w:sz w:val="24"/>
          <w:szCs w:val="24"/>
        </w:rPr>
        <w:t xml:space="preserve"> – стоимость оборудования (в соответствии с договором) в рублях (без НДС)</w:t>
      </w:r>
    </w:p>
    <w:p w:rsidR="00551ECA" w:rsidRDefault="00551ECA"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lang w:val="en-US"/>
        </w:rPr>
        <w:t>S</w:t>
      </w:r>
      <w:r w:rsidR="007D6045">
        <w:rPr>
          <w:rFonts w:ascii="Cambria Math" w:eastAsia="Arial CYR" w:hAnsi="Cambria Math" w:cs="Times New Roman"/>
          <w:sz w:val="24"/>
          <w:szCs w:val="24"/>
        </w:rPr>
        <w:t xml:space="preserve">⩾ </w:t>
      </w:r>
      <w:r w:rsidR="007D6045" w:rsidRPr="007D6045">
        <w:rPr>
          <w:rFonts w:ascii="Times New Roman" w:eastAsia="Arial CYR" w:hAnsi="Times New Roman" w:cs="Times New Roman"/>
          <w:sz w:val="24"/>
          <w:szCs w:val="24"/>
        </w:rPr>
        <w:t>2 млн. рублей</w:t>
      </w:r>
    </w:p>
    <w:p w:rsidR="007D5197" w:rsidRDefault="00B34A8B"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В случае осуществления затрат (расходов) в иностранной валюте пересчет на рубли осуществляется по курсу ЦБ РФ на дату платежа.</w:t>
      </w:r>
    </w:p>
    <w:p w:rsidR="00520F46" w:rsidRDefault="00520F46"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В случае предоставления С</w:t>
      </w:r>
      <w:r w:rsidR="0072233D">
        <w:rPr>
          <w:rFonts w:ascii="Times New Roman" w:eastAsia="Arial CYR" w:hAnsi="Times New Roman" w:cs="Times New Roman"/>
          <w:sz w:val="24"/>
          <w:szCs w:val="24"/>
        </w:rPr>
        <w:t>убсидии нескольким победителям к</w:t>
      </w:r>
      <w:r>
        <w:rPr>
          <w:rFonts w:ascii="Times New Roman" w:eastAsia="Arial CYR" w:hAnsi="Times New Roman" w:cs="Times New Roman"/>
          <w:sz w:val="24"/>
          <w:szCs w:val="24"/>
        </w:rPr>
        <w:t>онкурсного отбора в порядке очередности в соответствии с порядковыми номерами рейтингования:</w:t>
      </w:r>
    </w:p>
    <w:p w:rsidR="002F4548" w:rsidRDefault="00D24C22"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С</w:t>
      </w:r>
      <w:r w:rsidR="002F4548">
        <w:rPr>
          <w:rFonts w:ascii="Times New Roman" w:eastAsia="Arial CYR" w:hAnsi="Times New Roman" w:cs="Times New Roman"/>
          <w:sz w:val="24"/>
          <w:szCs w:val="24"/>
        </w:rPr>
        <w:t>убсидия предоставляется до полного исчерпания бюджетного лимита (2 млн. рублей);</w:t>
      </w:r>
    </w:p>
    <w:p w:rsidR="00520F46" w:rsidRDefault="00D24C22"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размер С</w:t>
      </w:r>
      <w:r w:rsidR="00520F46">
        <w:rPr>
          <w:rFonts w:ascii="Times New Roman" w:eastAsia="Arial CYR" w:hAnsi="Times New Roman" w:cs="Times New Roman"/>
          <w:sz w:val="24"/>
          <w:szCs w:val="24"/>
        </w:rPr>
        <w:t xml:space="preserve">убсидии последнему получателю </w:t>
      </w:r>
      <w:r w:rsidR="00F75754">
        <w:rPr>
          <w:rFonts w:ascii="Times New Roman" w:eastAsia="Arial CYR" w:hAnsi="Times New Roman" w:cs="Times New Roman"/>
          <w:sz w:val="24"/>
          <w:szCs w:val="24"/>
        </w:rPr>
        <w:t>уменьшается</w:t>
      </w:r>
      <w:r w:rsidR="002F4548">
        <w:rPr>
          <w:rFonts w:ascii="Times New Roman" w:eastAsia="Arial CYR" w:hAnsi="Times New Roman" w:cs="Times New Roman"/>
          <w:sz w:val="24"/>
          <w:szCs w:val="24"/>
        </w:rPr>
        <w:t xml:space="preserve"> в соответствии с</w:t>
      </w:r>
      <w:r w:rsidR="00882486">
        <w:rPr>
          <w:rFonts w:ascii="Times New Roman" w:eastAsia="Arial CYR" w:hAnsi="Times New Roman" w:cs="Times New Roman"/>
          <w:sz w:val="24"/>
          <w:szCs w:val="24"/>
        </w:rPr>
        <w:t xml:space="preserve"> </w:t>
      </w:r>
      <w:r w:rsidR="002F4548">
        <w:rPr>
          <w:rFonts w:ascii="Times New Roman" w:eastAsia="Arial CYR" w:hAnsi="Times New Roman" w:cs="Times New Roman"/>
          <w:sz w:val="24"/>
          <w:szCs w:val="24"/>
        </w:rPr>
        <w:t>бюджетным лимитом (2 млн. рублей).</w:t>
      </w:r>
    </w:p>
    <w:p w:rsidR="002F4548" w:rsidRDefault="002F4548"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В случае уменьшения размера фактически предоставляемой Субсидии:</w:t>
      </w:r>
    </w:p>
    <w:p w:rsidR="002F4548" w:rsidRDefault="002F4548"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показатели эффективности использования Субсидии снижаются проп</w:t>
      </w:r>
      <w:r w:rsidR="00D24C22">
        <w:rPr>
          <w:rFonts w:ascii="Times New Roman" w:eastAsia="Arial CYR" w:hAnsi="Times New Roman" w:cs="Times New Roman"/>
          <w:sz w:val="24"/>
          <w:szCs w:val="24"/>
        </w:rPr>
        <w:t>орционально уменьшению размера С</w:t>
      </w:r>
      <w:r>
        <w:rPr>
          <w:rFonts w:ascii="Times New Roman" w:eastAsia="Arial CYR" w:hAnsi="Times New Roman" w:cs="Times New Roman"/>
          <w:sz w:val="24"/>
          <w:szCs w:val="24"/>
        </w:rPr>
        <w:t>убсидии (в процентном соотношении);</w:t>
      </w:r>
    </w:p>
    <w:p w:rsidR="002F4548" w:rsidRPr="005A0C2C" w:rsidRDefault="002F4548" w:rsidP="005A0C2C">
      <w:pPr>
        <w:pStyle w:val="ConsPlusNormal"/>
        <w:tabs>
          <w:tab w:val="left" w:pos="4678"/>
        </w:tabs>
        <w:ind w:firstLine="709"/>
        <w:jc w:val="both"/>
        <w:rPr>
          <w:rFonts w:ascii="Times New Roman" w:eastAsia="Arial CYR" w:hAnsi="Times New Roman" w:cs="Times New Roman"/>
          <w:sz w:val="24"/>
          <w:szCs w:val="24"/>
        </w:rPr>
      </w:pPr>
      <w:r>
        <w:rPr>
          <w:rFonts w:ascii="Times New Roman" w:eastAsia="Arial CYR" w:hAnsi="Times New Roman" w:cs="Times New Roman"/>
          <w:sz w:val="24"/>
          <w:szCs w:val="24"/>
        </w:rPr>
        <w:t>- в Приложении 1 к Соглашению указывается факт</w:t>
      </w:r>
      <w:r w:rsidR="00BF13B2">
        <w:rPr>
          <w:rFonts w:ascii="Times New Roman" w:eastAsia="Arial CYR" w:hAnsi="Times New Roman" w:cs="Times New Roman"/>
          <w:sz w:val="24"/>
          <w:szCs w:val="24"/>
        </w:rPr>
        <w:t>ический размер предоставляемой С</w:t>
      </w:r>
      <w:r>
        <w:rPr>
          <w:rFonts w:ascii="Times New Roman" w:eastAsia="Arial CYR" w:hAnsi="Times New Roman" w:cs="Times New Roman"/>
          <w:sz w:val="24"/>
          <w:szCs w:val="24"/>
        </w:rPr>
        <w:t>убсидии с указанием причины ее уменьшения.</w:t>
      </w:r>
    </w:p>
    <w:p w:rsidR="00520F46" w:rsidRPr="005A0C2C" w:rsidRDefault="005A0C2C" w:rsidP="00520F46">
      <w:pPr>
        <w:tabs>
          <w:tab w:val="left" w:pos="4678"/>
        </w:tabs>
        <w:autoSpaceDE w:val="0"/>
        <w:autoSpaceDN w:val="0"/>
        <w:adjustRightInd w:val="0"/>
        <w:ind w:right="-2" w:firstLine="709"/>
        <w:jc w:val="both"/>
        <w:rPr>
          <w:sz w:val="24"/>
          <w:szCs w:val="24"/>
        </w:rPr>
      </w:pPr>
      <w:r w:rsidRPr="005A0C2C">
        <w:rPr>
          <w:sz w:val="24"/>
          <w:szCs w:val="24"/>
        </w:rPr>
        <w:t>3</w:t>
      </w:r>
      <w:r w:rsidR="0048351C">
        <w:rPr>
          <w:sz w:val="24"/>
          <w:szCs w:val="24"/>
        </w:rPr>
        <w:t>5</w:t>
      </w:r>
      <w:r w:rsidRPr="005A0C2C">
        <w:rPr>
          <w:sz w:val="24"/>
          <w:szCs w:val="24"/>
        </w:rPr>
        <w:t>. В случае, если кол</w:t>
      </w:r>
      <w:r w:rsidR="0072233D">
        <w:rPr>
          <w:sz w:val="24"/>
          <w:szCs w:val="24"/>
        </w:rPr>
        <w:t>ичество Заявителей, по которым к</w:t>
      </w:r>
      <w:r w:rsidRPr="005A0C2C">
        <w:rPr>
          <w:sz w:val="24"/>
          <w:szCs w:val="24"/>
        </w:rPr>
        <w:t>онкурсной комиссией принято положительное решение о предос</w:t>
      </w:r>
      <w:r w:rsidR="00D24C22">
        <w:rPr>
          <w:sz w:val="24"/>
          <w:szCs w:val="24"/>
        </w:rPr>
        <w:t>тавлении С</w:t>
      </w:r>
      <w:r w:rsidRPr="005A0C2C">
        <w:rPr>
          <w:sz w:val="24"/>
          <w:szCs w:val="24"/>
        </w:rPr>
        <w:t>убсидии превышает объем финансирования, предусмотренный соответст</w:t>
      </w:r>
      <w:r w:rsidR="0072233D">
        <w:rPr>
          <w:sz w:val="24"/>
          <w:szCs w:val="24"/>
        </w:rPr>
        <w:t>вующим мероприятием Программы, к</w:t>
      </w:r>
      <w:r w:rsidRPr="005A0C2C">
        <w:rPr>
          <w:sz w:val="24"/>
          <w:szCs w:val="24"/>
        </w:rPr>
        <w:t>онкурсная комиссия имеет право принять решение о про</w:t>
      </w:r>
      <w:r w:rsidR="00D24C22">
        <w:rPr>
          <w:sz w:val="24"/>
          <w:szCs w:val="24"/>
        </w:rPr>
        <w:t>порциональном снижении размера С</w:t>
      </w:r>
      <w:r w:rsidRPr="005A0C2C">
        <w:rPr>
          <w:sz w:val="24"/>
          <w:szCs w:val="24"/>
        </w:rPr>
        <w:t>убсидии на возмещение затрат.</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w:t>
      </w:r>
      <w:r w:rsidR="0048351C">
        <w:rPr>
          <w:sz w:val="24"/>
          <w:szCs w:val="24"/>
        </w:rPr>
        <w:t>6</w:t>
      </w:r>
      <w:r w:rsidRPr="005A0C2C">
        <w:rPr>
          <w:sz w:val="24"/>
          <w:szCs w:val="24"/>
        </w:rPr>
        <w:t>. В рамках Субсидии не возмещаются затраты на приобретение Оборудования:</w:t>
      </w:r>
    </w:p>
    <w:p w:rsidR="005A0C2C" w:rsidRPr="005A0C2C" w:rsidRDefault="005A0C2C" w:rsidP="005A0C2C">
      <w:pPr>
        <w:pStyle w:val="ae"/>
        <w:widowControl w:val="0"/>
        <w:numPr>
          <w:ilvl w:val="0"/>
          <w:numId w:val="4"/>
        </w:numPr>
        <w:tabs>
          <w:tab w:val="center" w:pos="742"/>
        </w:tabs>
        <w:autoSpaceDE w:val="0"/>
        <w:autoSpaceDN w:val="0"/>
        <w:adjustRightInd w:val="0"/>
        <w:jc w:val="both"/>
        <w:rPr>
          <w:sz w:val="24"/>
          <w:szCs w:val="24"/>
        </w:rPr>
      </w:pPr>
      <w:r w:rsidRPr="005A0C2C">
        <w:rPr>
          <w:sz w:val="24"/>
          <w:szCs w:val="24"/>
        </w:rPr>
        <w:t>ранее находившегося в эксплуатации;</w:t>
      </w:r>
    </w:p>
    <w:p w:rsidR="005A0C2C" w:rsidRPr="005A0C2C" w:rsidRDefault="005A0C2C" w:rsidP="005A0C2C">
      <w:pPr>
        <w:pStyle w:val="ae"/>
        <w:widowControl w:val="0"/>
        <w:numPr>
          <w:ilvl w:val="0"/>
          <w:numId w:val="4"/>
        </w:numPr>
        <w:tabs>
          <w:tab w:val="center" w:pos="742"/>
        </w:tabs>
        <w:autoSpaceDE w:val="0"/>
        <w:autoSpaceDN w:val="0"/>
        <w:adjustRightInd w:val="0"/>
        <w:jc w:val="both"/>
        <w:rPr>
          <w:sz w:val="24"/>
          <w:szCs w:val="24"/>
        </w:rPr>
      </w:pPr>
      <w:r w:rsidRPr="005A0C2C">
        <w:rPr>
          <w:sz w:val="24"/>
          <w:szCs w:val="24"/>
        </w:rPr>
        <w:t>дата изготовления (выпуска) которого составляет свыше 5 лет на дату подачи заявки;</w:t>
      </w:r>
    </w:p>
    <w:p w:rsidR="005A0C2C" w:rsidRPr="005A0C2C" w:rsidRDefault="005A0C2C" w:rsidP="005A0C2C">
      <w:pPr>
        <w:pStyle w:val="ae"/>
        <w:widowControl w:val="0"/>
        <w:numPr>
          <w:ilvl w:val="0"/>
          <w:numId w:val="4"/>
        </w:numPr>
        <w:tabs>
          <w:tab w:val="center" w:pos="742"/>
        </w:tabs>
        <w:autoSpaceDE w:val="0"/>
        <w:autoSpaceDN w:val="0"/>
        <w:adjustRightInd w:val="0"/>
        <w:jc w:val="both"/>
        <w:rPr>
          <w:sz w:val="24"/>
          <w:szCs w:val="24"/>
        </w:rPr>
      </w:pPr>
      <w:r w:rsidRPr="005A0C2C">
        <w:rPr>
          <w:sz w:val="24"/>
          <w:szCs w:val="24"/>
        </w:rPr>
        <w:t xml:space="preserve">предназначенного для осуществления оптовой и розничной торговой деятельности.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3</w:t>
      </w:r>
      <w:r w:rsidR="0048351C">
        <w:rPr>
          <w:sz w:val="24"/>
          <w:szCs w:val="24"/>
        </w:rPr>
        <w:t>7</w:t>
      </w:r>
      <w:r w:rsidRPr="005A0C2C">
        <w:rPr>
          <w:sz w:val="24"/>
          <w:szCs w:val="24"/>
        </w:rPr>
        <w:t>. Предоставление Субсидии осуществляется Администрацией на основании соглашения о предоставлении Субсидии между Админи</w:t>
      </w:r>
      <w:r w:rsidR="006F4D46">
        <w:rPr>
          <w:sz w:val="24"/>
          <w:szCs w:val="24"/>
        </w:rPr>
        <w:t>страцией и победителем</w:t>
      </w:r>
      <w:r w:rsidRPr="005A0C2C">
        <w:rPr>
          <w:sz w:val="24"/>
          <w:szCs w:val="24"/>
        </w:rPr>
        <w:t xml:space="preserve"> Конкурса (далее – Соглашение).</w:t>
      </w:r>
    </w:p>
    <w:p w:rsidR="005A0C2C" w:rsidRPr="005A0C2C" w:rsidRDefault="0048351C" w:rsidP="005A0C2C">
      <w:pPr>
        <w:widowControl w:val="0"/>
        <w:tabs>
          <w:tab w:val="center" w:pos="742"/>
        </w:tabs>
        <w:autoSpaceDE w:val="0"/>
        <w:autoSpaceDN w:val="0"/>
        <w:adjustRightInd w:val="0"/>
        <w:ind w:firstLine="709"/>
        <w:jc w:val="both"/>
        <w:rPr>
          <w:sz w:val="24"/>
          <w:szCs w:val="24"/>
        </w:rPr>
      </w:pPr>
      <w:r>
        <w:rPr>
          <w:sz w:val="24"/>
          <w:szCs w:val="24"/>
        </w:rPr>
        <w:t xml:space="preserve"> 38</w:t>
      </w:r>
      <w:r w:rsidR="005A0C2C" w:rsidRPr="005A0C2C">
        <w:rPr>
          <w:sz w:val="24"/>
          <w:szCs w:val="24"/>
        </w:rPr>
        <w:t xml:space="preserve">. Соглашение заключается в соответствии с формой, утвержденной настоящим Порядком. </w:t>
      </w:r>
    </w:p>
    <w:p w:rsidR="005A0C2C" w:rsidRPr="005A0C2C" w:rsidRDefault="0048351C" w:rsidP="005A0C2C">
      <w:pPr>
        <w:widowControl w:val="0"/>
        <w:tabs>
          <w:tab w:val="center" w:pos="742"/>
        </w:tabs>
        <w:autoSpaceDE w:val="0"/>
        <w:autoSpaceDN w:val="0"/>
        <w:adjustRightInd w:val="0"/>
        <w:ind w:firstLine="709"/>
        <w:jc w:val="both"/>
        <w:rPr>
          <w:sz w:val="24"/>
          <w:szCs w:val="24"/>
        </w:rPr>
      </w:pPr>
      <w:r>
        <w:rPr>
          <w:sz w:val="24"/>
          <w:szCs w:val="24"/>
        </w:rPr>
        <w:t>39</w:t>
      </w:r>
      <w:r w:rsidR="005A0C2C" w:rsidRPr="005A0C2C">
        <w:rPr>
          <w:sz w:val="24"/>
          <w:szCs w:val="24"/>
        </w:rPr>
        <w:t>. В Соглашение в обязательном порядке включаются следующие условия: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размер Субсидии и сроки ее перечисления;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согласие получателя Субсидии на осуществление главным распорядителем бюджетных средств, предоставившим Субсидию, и органами </w:t>
      </w:r>
      <w:r w:rsidR="00E850DD">
        <w:rPr>
          <w:sz w:val="24"/>
          <w:szCs w:val="24"/>
        </w:rPr>
        <w:t>муниципального</w:t>
      </w:r>
      <w:r w:rsidRPr="005A0C2C">
        <w:rPr>
          <w:sz w:val="24"/>
          <w:szCs w:val="24"/>
        </w:rPr>
        <w:t xml:space="preserve"> финансового контроля проверок соблюдения условий, целей и порядка предоставления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результаты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порядок и сроки возврата Субсидии в бюджет городского округа </w:t>
      </w:r>
      <w:r w:rsidR="00E850DD">
        <w:rPr>
          <w:sz w:val="24"/>
          <w:szCs w:val="24"/>
        </w:rPr>
        <w:t>Воскресенск Московской области;</w:t>
      </w:r>
    </w:p>
    <w:p w:rsidR="00E850DD" w:rsidRPr="005A0C2C" w:rsidRDefault="00E850DD" w:rsidP="005A0C2C">
      <w:pPr>
        <w:widowControl w:val="0"/>
        <w:tabs>
          <w:tab w:val="center" w:pos="742"/>
        </w:tabs>
        <w:autoSpaceDE w:val="0"/>
        <w:autoSpaceDN w:val="0"/>
        <w:adjustRightInd w:val="0"/>
        <w:ind w:firstLine="709"/>
        <w:jc w:val="both"/>
        <w:rPr>
          <w:sz w:val="24"/>
          <w:szCs w:val="24"/>
        </w:rPr>
      </w:pPr>
      <w:r>
        <w:rPr>
          <w:sz w:val="24"/>
          <w:szCs w:val="24"/>
        </w:rPr>
        <w:lastRenderedPageBreak/>
        <w:t>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0</w:t>
      </w:r>
      <w:r w:rsidRPr="005A0C2C">
        <w:rPr>
          <w:sz w:val="24"/>
          <w:szCs w:val="24"/>
        </w:rPr>
        <w:t>. Результатами предоставления Субсидий являются: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создание новых рабочих мест получателем Субсидии в течение года получения Субсидии и года, следующего за годом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увеличение выручки от реализации товаров (работ, услуг) получателя Субсидии в течение года получения Субсидии и года, следующего за годом получения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увеличение налоговых отчислений получателя Субсидии в течение года получения Субсидии и года, следующего за годом получения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К показателю, необходимому для достижения результата предоставления Субсидии, указанному в </w:t>
      </w:r>
      <w:hyperlink w:anchor="p19721" w:history="1">
        <w:r w:rsidRPr="005A0C2C">
          <w:rPr>
            <w:sz w:val="24"/>
            <w:szCs w:val="24"/>
          </w:rPr>
          <w:t>абзаце втором</w:t>
        </w:r>
      </w:hyperlink>
      <w:r w:rsidRPr="005A0C2C">
        <w:rPr>
          <w:sz w:val="24"/>
          <w:szCs w:val="24"/>
        </w:rPr>
        <w:t xml:space="preserve"> настоящего пункта, относится количество вновь созданных рабочих мест в течение года получения Субсидии и года, следующего за годом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К показателю, необходимому для достижения результата предоставления Субсидии, указанному в </w:t>
      </w:r>
      <w:hyperlink w:anchor="p19721" w:history="1">
        <w:r w:rsidRPr="005A0C2C">
          <w:rPr>
            <w:sz w:val="24"/>
            <w:szCs w:val="24"/>
          </w:rPr>
          <w:t>абзаце третьем</w:t>
        </w:r>
      </w:hyperlink>
      <w:r w:rsidRPr="005A0C2C">
        <w:rPr>
          <w:sz w:val="24"/>
          <w:szCs w:val="24"/>
        </w:rPr>
        <w:t xml:space="preserve"> настоящего пункта, относится увеличение средней заработной платы работников получателя Субсидии по итогам года, следующего за годом получения Субсидии, к средней заработной плате работников получателя Субсидии за год, предшествующий году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К показателю, необходимому для достижения результата предоставления Субсидии, указанному в </w:t>
      </w:r>
      <w:hyperlink w:anchor="p19721" w:history="1">
        <w:r w:rsidRPr="005A0C2C">
          <w:rPr>
            <w:sz w:val="24"/>
            <w:szCs w:val="24"/>
          </w:rPr>
          <w:t>абзаце четвертом</w:t>
        </w:r>
      </w:hyperlink>
      <w:r w:rsidRPr="005A0C2C">
        <w:rPr>
          <w:sz w:val="24"/>
          <w:szCs w:val="24"/>
        </w:rPr>
        <w:t xml:space="preserve"> настоящего пункта, относится увеличение выручки от реализации товаров (работ, услуг) получателя Субсидии по итогам года, следующего за годом получения Субсидии, к выручке от реализации товаров (работ, услуг) получателя Субсидии за год, предшествующий году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К показателю, необходимому для достижения результата предоставления Субсидии, указанному в </w:t>
      </w:r>
      <w:hyperlink w:anchor="p19721" w:history="1">
        <w:r w:rsidRPr="005A0C2C">
          <w:rPr>
            <w:sz w:val="24"/>
            <w:szCs w:val="24"/>
          </w:rPr>
          <w:t>абзаце пятом</w:t>
        </w:r>
      </w:hyperlink>
      <w:r w:rsidRPr="005A0C2C">
        <w:rPr>
          <w:sz w:val="24"/>
          <w:szCs w:val="24"/>
        </w:rPr>
        <w:t xml:space="preserve"> настоящего пункта, относится увеличение налоговых отчислений получателя Субсидии по итогам года, следующего за годом получения Субсидии, к налоговым отчислениям получателя Субсидии за год, предшествующий году получения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1</w:t>
      </w:r>
      <w:r w:rsidRPr="005A0C2C">
        <w:rPr>
          <w:sz w:val="24"/>
          <w:szCs w:val="24"/>
        </w:rPr>
        <w:t>. Соглашение заключается в срок, не превышающий 10 (десять) рабочих дней с даты принятия Администрацией решения о предоставлении Субсидии получателю Субсидии (далее соответственно - Решение), в следующем порядке: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не позднее 1 (одного) календарного дня с даты </w:t>
      </w:r>
      <w:r w:rsidR="002E2511">
        <w:rPr>
          <w:sz w:val="24"/>
          <w:szCs w:val="24"/>
        </w:rPr>
        <w:t>вынесения</w:t>
      </w:r>
      <w:r w:rsidR="00F768B1">
        <w:rPr>
          <w:sz w:val="24"/>
          <w:szCs w:val="24"/>
        </w:rPr>
        <w:t xml:space="preserve"> постановления Администрации</w:t>
      </w:r>
      <w:r w:rsidRPr="005A0C2C">
        <w:rPr>
          <w:sz w:val="24"/>
          <w:szCs w:val="24"/>
        </w:rPr>
        <w:t xml:space="preserve"> об итогах Конкурса Администрация направляет </w:t>
      </w:r>
      <w:r w:rsidR="005F525D">
        <w:rPr>
          <w:sz w:val="24"/>
          <w:szCs w:val="24"/>
        </w:rPr>
        <w:t>Заявителям</w:t>
      </w:r>
      <w:r w:rsidRPr="005A0C2C">
        <w:rPr>
          <w:sz w:val="24"/>
          <w:szCs w:val="24"/>
        </w:rPr>
        <w:t xml:space="preserve"> уведомления об итогах Конкурса в личный кабинет </w:t>
      </w:r>
      <w:r w:rsidR="005F525D">
        <w:rPr>
          <w:sz w:val="24"/>
          <w:szCs w:val="24"/>
        </w:rPr>
        <w:t>Заявителя</w:t>
      </w:r>
      <w:r w:rsidRPr="005A0C2C">
        <w:rPr>
          <w:sz w:val="24"/>
          <w:szCs w:val="24"/>
        </w:rPr>
        <w:t xml:space="preserve"> на РПГУ;</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в течение 3 рабочих дней после </w:t>
      </w:r>
      <w:r w:rsidR="002E2511">
        <w:rPr>
          <w:sz w:val="24"/>
          <w:szCs w:val="24"/>
        </w:rPr>
        <w:t>вынесения</w:t>
      </w:r>
      <w:r w:rsidR="00F768B1">
        <w:rPr>
          <w:sz w:val="24"/>
          <w:szCs w:val="24"/>
        </w:rPr>
        <w:t xml:space="preserve"> постановления Администрации</w:t>
      </w:r>
      <w:r w:rsidR="004E7613">
        <w:rPr>
          <w:sz w:val="24"/>
          <w:szCs w:val="24"/>
        </w:rPr>
        <w:t xml:space="preserve"> </w:t>
      </w:r>
      <w:r w:rsidRPr="005A0C2C">
        <w:rPr>
          <w:sz w:val="24"/>
          <w:szCs w:val="24"/>
        </w:rPr>
        <w:t>об итогах Конкурса Администрация направляет получателю Субсидии проект Соглашения и уведомление о назначении даты и места заключения Соглашения (далее - Уведомление). Уведомление направляется по электронной почте, указанной в заявке на получение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в течение 2 рабочих дней с даты отправления Уведомления получатель Субсидии направляет в адрес Администрации подтверждение о готовности заключить Соглашение. Получатель Субсидии подтверждает готовность заключить Соглашение</w:t>
      </w:r>
      <w:r w:rsidR="00ED601D">
        <w:rPr>
          <w:sz w:val="24"/>
          <w:szCs w:val="24"/>
        </w:rPr>
        <w:t xml:space="preserve"> </w:t>
      </w:r>
      <w:r w:rsidRPr="005A0C2C">
        <w:rPr>
          <w:sz w:val="24"/>
          <w:szCs w:val="24"/>
        </w:rPr>
        <w:t>путем направления ответа на электронную почту, с которой было отправлено Уведомление, либо по телефону, указанному в Уведомлении.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Получатель Субсидии вправе отказаться от получения Субсидии, направив в Администраци</w:t>
      </w:r>
      <w:r w:rsidR="00ED601D">
        <w:rPr>
          <w:sz w:val="24"/>
          <w:szCs w:val="24"/>
        </w:rPr>
        <w:t>ю соответствующее уведомление любым способом</w:t>
      </w:r>
      <w:r w:rsidRPr="005A0C2C">
        <w:rPr>
          <w:sz w:val="24"/>
          <w:szCs w:val="24"/>
        </w:rPr>
        <w:t xml:space="preserve"> (в том числе на электронный адрес, с которого было направлено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В случае отсутствия подтверждения получателя Субсидии о готовности заключить </w:t>
      </w:r>
      <w:r w:rsidRPr="005A0C2C">
        <w:rPr>
          <w:sz w:val="24"/>
          <w:szCs w:val="24"/>
        </w:rPr>
        <w:lastRenderedPageBreak/>
        <w:t xml:space="preserve">Соглашение в указанные выше сроки или неявки получателя Субсидии в установленное Уведомлением время и место Администрация принимает решение об отказе в предоставлении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2</w:t>
      </w:r>
      <w:r w:rsidRPr="005A0C2C">
        <w:rPr>
          <w:sz w:val="24"/>
          <w:szCs w:val="24"/>
        </w:rPr>
        <w:t>. Перечисление Субсидии Администрацией осуществляется в сроки, установленные Соглашением, на счет получателя Субсидии, открытый ему в кредитной организации.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3</w:t>
      </w:r>
      <w:r w:rsidRPr="005A0C2C">
        <w:rPr>
          <w:sz w:val="24"/>
          <w:szCs w:val="24"/>
        </w:rPr>
        <w:t>.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4</w:t>
      </w:r>
      <w:r w:rsidRPr="005A0C2C">
        <w:rPr>
          <w:sz w:val="24"/>
          <w:szCs w:val="24"/>
        </w:rPr>
        <w:t xml:space="preserve">.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5A0C2C" w:rsidRPr="005A0C2C" w:rsidRDefault="00A77B15" w:rsidP="005A0C2C">
      <w:pPr>
        <w:widowControl w:val="0"/>
        <w:tabs>
          <w:tab w:val="center" w:pos="742"/>
        </w:tabs>
        <w:autoSpaceDE w:val="0"/>
        <w:autoSpaceDN w:val="0"/>
        <w:adjustRightInd w:val="0"/>
        <w:ind w:firstLine="709"/>
        <w:jc w:val="both"/>
        <w:rPr>
          <w:sz w:val="24"/>
          <w:szCs w:val="24"/>
        </w:rPr>
      </w:pPr>
      <w:r>
        <w:rPr>
          <w:sz w:val="24"/>
          <w:szCs w:val="24"/>
        </w:rPr>
        <w:t>Администрация</w:t>
      </w:r>
      <w:r w:rsidR="005A0C2C" w:rsidRPr="005A0C2C">
        <w:rPr>
          <w:sz w:val="24"/>
          <w:szCs w:val="24"/>
        </w:rPr>
        <w:t xml:space="preserve"> в течение 10 календарных дней рассматривает Мотивированное заявление и отчет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и принимает одно из следующих решений:</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на один или несколько отчетных   периодов, но не более чем на три года;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О принятом решении Администрация уведомляет получателя Субсидии в срок не более 3 календарных дней с даты при</w:t>
      </w:r>
      <w:r w:rsidR="008B3318">
        <w:rPr>
          <w:sz w:val="24"/>
          <w:szCs w:val="24"/>
        </w:rPr>
        <w:t xml:space="preserve">нятия соответствующего решения.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5</w:t>
      </w:r>
      <w:r w:rsidRPr="005A0C2C">
        <w:rPr>
          <w:sz w:val="24"/>
          <w:szCs w:val="24"/>
        </w:rPr>
        <w:t xml:space="preserve">.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Срок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lastRenderedPageBreak/>
        <w:t>4</w:t>
      </w:r>
      <w:r w:rsidR="0048351C">
        <w:rPr>
          <w:sz w:val="24"/>
          <w:szCs w:val="24"/>
        </w:rPr>
        <w:t>6</w:t>
      </w:r>
      <w:r w:rsidRPr="005A0C2C">
        <w:rPr>
          <w:sz w:val="24"/>
          <w:szCs w:val="24"/>
        </w:rPr>
        <w:t>. В случае выявления нарушений по результатам проверок Администрация принимает решение о возврате в бюджет городского округа Воскресенск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48351C">
        <w:rPr>
          <w:sz w:val="24"/>
          <w:szCs w:val="24"/>
        </w:rPr>
        <w:t>7</w:t>
      </w:r>
      <w:r w:rsidRPr="005A0C2C">
        <w:rPr>
          <w:sz w:val="24"/>
          <w:szCs w:val="24"/>
        </w:rPr>
        <w:t>. В течение 10 календарных дней с даты подписания требование о возврате направляется получателю Субсидии.</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5A0C2C" w:rsidRDefault="005A0C2C" w:rsidP="005A0C2C">
      <w:pPr>
        <w:widowControl w:val="0"/>
        <w:tabs>
          <w:tab w:val="center" w:pos="742"/>
        </w:tabs>
        <w:autoSpaceDE w:val="0"/>
        <w:autoSpaceDN w:val="0"/>
        <w:adjustRightInd w:val="0"/>
        <w:jc w:val="both"/>
        <w:rPr>
          <w:sz w:val="24"/>
          <w:szCs w:val="24"/>
        </w:rPr>
      </w:pPr>
    </w:p>
    <w:p w:rsidR="00E74D9A" w:rsidRPr="005A0C2C" w:rsidRDefault="00E74D9A" w:rsidP="005A0C2C">
      <w:pPr>
        <w:widowControl w:val="0"/>
        <w:tabs>
          <w:tab w:val="center" w:pos="742"/>
        </w:tabs>
        <w:autoSpaceDE w:val="0"/>
        <w:autoSpaceDN w:val="0"/>
        <w:adjustRightInd w:val="0"/>
        <w:jc w:val="both"/>
        <w:rPr>
          <w:sz w:val="24"/>
          <w:szCs w:val="24"/>
        </w:rPr>
      </w:pPr>
    </w:p>
    <w:p w:rsidR="005A0C2C" w:rsidRPr="005A0C2C" w:rsidRDefault="005A0C2C" w:rsidP="005A0C2C">
      <w:pPr>
        <w:widowControl w:val="0"/>
        <w:tabs>
          <w:tab w:val="center" w:pos="742"/>
        </w:tabs>
        <w:autoSpaceDE w:val="0"/>
        <w:autoSpaceDN w:val="0"/>
        <w:adjustRightInd w:val="0"/>
        <w:jc w:val="center"/>
        <w:rPr>
          <w:sz w:val="24"/>
          <w:szCs w:val="24"/>
        </w:rPr>
      </w:pPr>
      <w:r w:rsidRPr="005A0C2C">
        <w:rPr>
          <w:sz w:val="24"/>
          <w:szCs w:val="24"/>
        </w:rPr>
        <w:t>IV. Требования к отчетности</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4</w:t>
      </w:r>
      <w:r w:rsidR="0062073A">
        <w:rPr>
          <w:sz w:val="24"/>
          <w:szCs w:val="24"/>
        </w:rPr>
        <w:t>8</w:t>
      </w:r>
      <w:r w:rsidRPr="005A0C2C">
        <w:rPr>
          <w:sz w:val="24"/>
          <w:szCs w:val="24"/>
        </w:rPr>
        <w:t xml:space="preserve">. Получатели Субсидий представляют в Администрацию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Указанный отчет представляется в Администрацию ежегодно в течение 3 (трех) лет, следующих за годом получения Субсидии, в срок до 15 апреля текущего года за предыдущий год. </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5A0C2C" w:rsidP="005A0C2C">
      <w:pPr>
        <w:widowControl w:val="0"/>
        <w:tabs>
          <w:tab w:val="center" w:pos="742"/>
        </w:tabs>
        <w:autoSpaceDE w:val="0"/>
        <w:autoSpaceDN w:val="0"/>
        <w:adjustRightInd w:val="0"/>
        <w:ind w:left="993"/>
        <w:jc w:val="center"/>
        <w:rPr>
          <w:sz w:val="24"/>
          <w:szCs w:val="24"/>
        </w:rPr>
      </w:pPr>
      <w:r w:rsidRPr="005A0C2C">
        <w:rPr>
          <w:sz w:val="24"/>
          <w:szCs w:val="24"/>
        </w:rPr>
        <w:t>V. Требования об осуществлении контроля за соблюдением условий, целей и порядка предоставления субсидий и ответственности за их нарушение</w:t>
      </w:r>
    </w:p>
    <w:p w:rsidR="005A0C2C" w:rsidRPr="005A0C2C" w:rsidRDefault="005A0C2C" w:rsidP="005A0C2C">
      <w:pPr>
        <w:widowControl w:val="0"/>
        <w:tabs>
          <w:tab w:val="center" w:pos="742"/>
        </w:tabs>
        <w:autoSpaceDE w:val="0"/>
        <w:autoSpaceDN w:val="0"/>
        <w:adjustRightInd w:val="0"/>
        <w:jc w:val="both"/>
        <w:rPr>
          <w:sz w:val="24"/>
          <w:szCs w:val="24"/>
        </w:rPr>
      </w:pPr>
    </w:p>
    <w:p w:rsidR="005A0C2C" w:rsidRPr="005A0C2C" w:rsidRDefault="0062073A" w:rsidP="005A0C2C">
      <w:pPr>
        <w:widowControl w:val="0"/>
        <w:tabs>
          <w:tab w:val="center" w:pos="742"/>
        </w:tabs>
        <w:autoSpaceDE w:val="0"/>
        <w:autoSpaceDN w:val="0"/>
        <w:adjustRightInd w:val="0"/>
        <w:ind w:firstLine="709"/>
        <w:jc w:val="both"/>
        <w:rPr>
          <w:sz w:val="24"/>
          <w:szCs w:val="24"/>
        </w:rPr>
      </w:pPr>
      <w:r>
        <w:rPr>
          <w:sz w:val="24"/>
          <w:szCs w:val="24"/>
        </w:rPr>
        <w:t>49</w:t>
      </w:r>
      <w:r w:rsidR="005A0C2C" w:rsidRPr="005A0C2C">
        <w:rPr>
          <w:sz w:val="24"/>
          <w:szCs w:val="24"/>
        </w:rPr>
        <w:t>. Обязательная проверка соблюдения получателем Субсидии условий, целей и порядка предоставления Субсидии осуществляется Администрацией и уполномоченным органом муниципального финансового контроля.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5</w:t>
      </w:r>
      <w:r w:rsidR="0062073A">
        <w:rPr>
          <w:sz w:val="24"/>
          <w:szCs w:val="24"/>
        </w:rPr>
        <w:t>0</w:t>
      </w:r>
      <w:r w:rsidRPr="005A0C2C">
        <w:rPr>
          <w:sz w:val="24"/>
          <w:szCs w:val="24"/>
        </w:rPr>
        <w:t>. Субсидия подлежит возврату в бюджет городского округа Воскресенск Московской области в сроки и порядке, установленные в Соглашении, в случаях:</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 органом муниципального финансового контроля;</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недостижения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AB19C3"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5</w:t>
      </w:r>
      <w:r w:rsidR="0062073A">
        <w:rPr>
          <w:sz w:val="24"/>
          <w:szCs w:val="24"/>
        </w:rPr>
        <w:t>1</w:t>
      </w:r>
      <w:r w:rsidRPr="005A0C2C">
        <w:rPr>
          <w:sz w:val="24"/>
          <w:szCs w:val="24"/>
        </w:rPr>
        <w:t>.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w:t>
      </w:r>
      <w:r w:rsidR="00AB19C3">
        <w:rPr>
          <w:sz w:val="24"/>
          <w:szCs w:val="24"/>
        </w:rPr>
        <w:t>нных Соглашением по следующей формуле:</w:t>
      </w:r>
    </w:p>
    <w:p w:rsidR="00DB7C69" w:rsidRPr="00D24C22" w:rsidRDefault="00B40716" w:rsidP="00104E31">
      <w:pPr>
        <w:widowControl w:val="0"/>
        <w:tabs>
          <w:tab w:val="center" w:pos="742"/>
        </w:tabs>
        <w:autoSpaceDE w:val="0"/>
        <w:autoSpaceDN w:val="0"/>
        <w:adjustRightInd w:val="0"/>
        <w:ind w:firstLine="709"/>
        <w:jc w:val="center"/>
        <w:rPr>
          <w:sz w:val="24"/>
          <w:szCs w:val="24"/>
        </w:rPr>
      </w:pPr>
      <w:r w:rsidRPr="00104E31">
        <w:rPr>
          <w:b/>
          <w:sz w:val="24"/>
          <w:szCs w:val="24"/>
          <w:lang w:val="en-US"/>
        </w:rPr>
        <w:t>D</w:t>
      </w:r>
      <w:r w:rsidRPr="00D24C22">
        <w:rPr>
          <w:b/>
          <w:sz w:val="24"/>
          <w:szCs w:val="24"/>
        </w:rPr>
        <w:t xml:space="preserve"> = (</w:t>
      </w:r>
      <w:r w:rsidRPr="00104E31">
        <w:rPr>
          <w:b/>
          <w:sz w:val="24"/>
          <w:szCs w:val="24"/>
          <w:lang w:val="en-US"/>
        </w:rPr>
        <w:t>S</w:t>
      </w:r>
      <w:r w:rsidRPr="00D24C22">
        <w:rPr>
          <w:b/>
          <w:sz w:val="24"/>
          <w:szCs w:val="24"/>
        </w:rPr>
        <w:t xml:space="preserve"> / </w:t>
      </w:r>
      <w:r w:rsidRPr="00104E31">
        <w:rPr>
          <w:b/>
          <w:sz w:val="24"/>
          <w:szCs w:val="24"/>
          <w:lang w:val="en-US"/>
        </w:rPr>
        <w:t>k</w:t>
      </w:r>
      <w:r w:rsidRPr="00D24C22">
        <w:rPr>
          <w:b/>
          <w:sz w:val="24"/>
          <w:szCs w:val="24"/>
        </w:rPr>
        <w:t xml:space="preserve">) * </w:t>
      </w:r>
      <w:r w:rsidRPr="00104E31">
        <w:rPr>
          <w:b/>
          <w:sz w:val="24"/>
          <w:szCs w:val="24"/>
          <w:lang w:val="en-US"/>
        </w:rPr>
        <w:t>n</w:t>
      </w:r>
      <w:r w:rsidR="00685996" w:rsidRPr="00D24C22">
        <w:rPr>
          <w:sz w:val="24"/>
          <w:szCs w:val="24"/>
        </w:rPr>
        <w:t xml:space="preserve">, </w:t>
      </w:r>
      <w:r w:rsidR="00685996">
        <w:rPr>
          <w:sz w:val="24"/>
          <w:szCs w:val="24"/>
        </w:rPr>
        <w:t>где</w:t>
      </w:r>
    </w:p>
    <w:p w:rsidR="00685996" w:rsidRPr="00563FDE" w:rsidRDefault="00685996" w:rsidP="005A0C2C">
      <w:pPr>
        <w:widowControl w:val="0"/>
        <w:tabs>
          <w:tab w:val="center" w:pos="742"/>
        </w:tabs>
        <w:autoSpaceDE w:val="0"/>
        <w:autoSpaceDN w:val="0"/>
        <w:adjustRightInd w:val="0"/>
        <w:ind w:firstLine="709"/>
        <w:jc w:val="both"/>
        <w:rPr>
          <w:sz w:val="24"/>
          <w:szCs w:val="24"/>
        </w:rPr>
      </w:pPr>
      <w:r>
        <w:rPr>
          <w:sz w:val="24"/>
          <w:szCs w:val="24"/>
          <w:lang w:val="en-US"/>
        </w:rPr>
        <w:t>D</w:t>
      </w:r>
      <w:r w:rsidR="00132D0C" w:rsidRPr="0015584E">
        <w:rPr>
          <w:sz w:val="24"/>
          <w:szCs w:val="24"/>
        </w:rPr>
        <w:t>–</w:t>
      </w:r>
      <w:r w:rsidR="004E7613">
        <w:rPr>
          <w:sz w:val="24"/>
          <w:szCs w:val="24"/>
        </w:rPr>
        <w:t xml:space="preserve"> </w:t>
      </w:r>
      <w:r w:rsidR="00D24C22">
        <w:rPr>
          <w:sz w:val="24"/>
          <w:szCs w:val="24"/>
        </w:rPr>
        <w:t>размер С</w:t>
      </w:r>
      <w:r w:rsidR="00563FDE">
        <w:rPr>
          <w:sz w:val="24"/>
          <w:szCs w:val="24"/>
        </w:rPr>
        <w:t>убсидии, подлежащей возврату</w:t>
      </w:r>
      <w:r w:rsidR="00585137">
        <w:rPr>
          <w:sz w:val="24"/>
          <w:szCs w:val="24"/>
        </w:rPr>
        <w:t>;</w:t>
      </w:r>
    </w:p>
    <w:p w:rsidR="00132D0C" w:rsidRPr="00563FDE" w:rsidRDefault="00132D0C" w:rsidP="005A0C2C">
      <w:pPr>
        <w:widowControl w:val="0"/>
        <w:tabs>
          <w:tab w:val="center" w:pos="742"/>
        </w:tabs>
        <w:autoSpaceDE w:val="0"/>
        <w:autoSpaceDN w:val="0"/>
        <w:adjustRightInd w:val="0"/>
        <w:ind w:firstLine="709"/>
        <w:jc w:val="both"/>
        <w:rPr>
          <w:sz w:val="24"/>
          <w:szCs w:val="24"/>
        </w:rPr>
      </w:pPr>
      <w:r>
        <w:rPr>
          <w:sz w:val="24"/>
          <w:szCs w:val="24"/>
          <w:lang w:val="en-US"/>
        </w:rPr>
        <w:t>S</w:t>
      </w:r>
      <w:r w:rsidRPr="0015584E">
        <w:rPr>
          <w:sz w:val="24"/>
          <w:szCs w:val="24"/>
        </w:rPr>
        <w:t xml:space="preserve"> – </w:t>
      </w:r>
      <w:r w:rsidR="00D24C22">
        <w:rPr>
          <w:sz w:val="24"/>
          <w:szCs w:val="24"/>
        </w:rPr>
        <w:t>размер полученной С</w:t>
      </w:r>
      <w:r w:rsidR="00563FDE">
        <w:rPr>
          <w:sz w:val="24"/>
          <w:szCs w:val="24"/>
        </w:rPr>
        <w:t>убсидии</w:t>
      </w:r>
      <w:r w:rsidR="00585137">
        <w:rPr>
          <w:sz w:val="24"/>
          <w:szCs w:val="24"/>
        </w:rPr>
        <w:t>;</w:t>
      </w:r>
    </w:p>
    <w:p w:rsidR="00132D0C" w:rsidRPr="0015584E" w:rsidRDefault="00132D0C" w:rsidP="005A0C2C">
      <w:pPr>
        <w:widowControl w:val="0"/>
        <w:tabs>
          <w:tab w:val="center" w:pos="742"/>
        </w:tabs>
        <w:autoSpaceDE w:val="0"/>
        <w:autoSpaceDN w:val="0"/>
        <w:adjustRightInd w:val="0"/>
        <w:ind w:firstLine="709"/>
        <w:jc w:val="both"/>
        <w:rPr>
          <w:sz w:val="24"/>
          <w:szCs w:val="24"/>
        </w:rPr>
      </w:pPr>
      <w:r>
        <w:rPr>
          <w:sz w:val="24"/>
          <w:szCs w:val="24"/>
          <w:lang w:val="en-US"/>
        </w:rPr>
        <w:t>k</w:t>
      </w:r>
      <w:r w:rsidR="0015584E" w:rsidRPr="0015584E">
        <w:rPr>
          <w:sz w:val="24"/>
          <w:szCs w:val="24"/>
        </w:rPr>
        <w:t>–</w:t>
      </w:r>
      <w:r w:rsidR="004E7613">
        <w:rPr>
          <w:sz w:val="24"/>
          <w:szCs w:val="24"/>
        </w:rPr>
        <w:t xml:space="preserve"> </w:t>
      </w:r>
      <w:r w:rsidR="0015584E">
        <w:rPr>
          <w:sz w:val="24"/>
          <w:szCs w:val="24"/>
        </w:rPr>
        <w:t>количество показателей, необходимых для достижения результата предоставления субсидии</w:t>
      </w:r>
      <w:r w:rsidR="00585137">
        <w:rPr>
          <w:sz w:val="24"/>
          <w:szCs w:val="24"/>
        </w:rPr>
        <w:t xml:space="preserve"> (согласно п. 40 настоящего Порядка);</w:t>
      </w:r>
    </w:p>
    <w:p w:rsidR="00DB7C69" w:rsidRPr="00132D0C" w:rsidRDefault="00132D0C" w:rsidP="005A0C2C">
      <w:pPr>
        <w:widowControl w:val="0"/>
        <w:tabs>
          <w:tab w:val="center" w:pos="742"/>
        </w:tabs>
        <w:autoSpaceDE w:val="0"/>
        <w:autoSpaceDN w:val="0"/>
        <w:adjustRightInd w:val="0"/>
        <w:ind w:firstLine="709"/>
        <w:jc w:val="both"/>
        <w:rPr>
          <w:sz w:val="24"/>
          <w:szCs w:val="24"/>
        </w:rPr>
      </w:pPr>
      <w:r>
        <w:rPr>
          <w:sz w:val="24"/>
          <w:szCs w:val="24"/>
          <w:lang w:val="en-US"/>
        </w:rPr>
        <w:t>n</w:t>
      </w:r>
      <w:r>
        <w:rPr>
          <w:sz w:val="24"/>
          <w:szCs w:val="24"/>
        </w:rPr>
        <w:t xml:space="preserve"> - </w:t>
      </w:r>
      <w:r w:rsidR="00585137">
        <w:rPr>
          <w:sz w:val="24"/>
          <w:szCs w:val="24"/>
        </w:rPr>
        <w:t xml:space="preserve">количество недостигнутых значений показателей, необходимых для достижения результата </w:t>
      </w:r>
      <w:r w:rsidR="00D24C22">
        <w:rPr>
          <w:sz w:val="24"/>
          <w:szCs w:val="24"/>
        </w:rPr>
        <w:t>предоставления С</w:t>
      </w:r>
      <w:r w:rsidR="00585137">
        <w:rPr>
          <w:sz w:val="24"/>
          <w:szCs w:val="24"/>
        </w:rPr>
        <w:t>убсидии.</w:t>
      </w:r>
    </w:p>
    <w:p w:rsidR="005A0C2C" w:rsidRPr="005A0C2C" w:rsidRDefault="00955F40" w:rsidP="005A0C2C">
      <w:pPr>
        <w:widowControl w:val="0"/>
        <w:tabs>
          <w:tab w:val="center" w:pos="742"/>
        </w:tabs>
        <w:autoSpaceDE w:val="0"/>
        <w:autoSpaceDN w:val="0"/>
        <w:adjustRightInd w:val="0"/>
        <w:ind w:firstLine="709"/>
        <w:jc w:val="both"/>
        <w:rPr>
          <w:sz w:val="24"/>
          <w:szCs w:val="24"/>
        </w:rPr>
      </w:pPr>
      <w:r>
        <w:rPr>
          <w:sz w:val="24"/>
          <w:szCs w:val="24"/>
        </w:rPr>
        <w:t>Расчет</w:t>
      </w:r>
      <w:r w:rsidR="005A0C2C" w:rsidRPr="005A0C2C">
        <w:rPr>
          <w:sz w:val="24"/>
          <w:szCs w:val="24"/>
        </w:rPr>
        <w:t xml:space="preserve"> размера Субсидии, подлежащей возврату в бюджет городского округа Воскресенск Московской области, </w:t>
      </w:r>
      <w:r>
        <w:rPr>
          <w:sz w:val="24"/>
          <w:szCs w:val="24"/>
        </w:rPr>
        <w:t>производится</w:t>
      </w:r>
      <w:r w:rsidR="001C46C4">
        <w:rPr>
          <w:sz w:val="24"/>
          <w:szCs w:val="24"/>
        </w:rPr>
        <w:t xml:space="preserve"> дополнительным соглашением к Соглашению о предоставлении Субсидии</w:t>
      </w:r>
      <w:r w:rsidR="005A0C2C"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В случае если получателем Субсидии не достигнуты результаты предоставления Субсидии </w:t>
      </w:r>
      <w:r w:rsidRPr="005A0C2C">
        <w:rPr>
          <w:sz w:val="24"/>
          <w:szCs w:val="24"/>
        </w:rPr>
        <w:lastRenderedPageBreak/>
        <w:t xml:space="preserve">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5</w:t>
      </w:r>
      <w:r w:rsidR="0062073A">
        <w:rPr>
          <w:sz w:val="24"/>
          <w:szCs w:val="24"/>
        </w:rPr>
        <w:t>2</w:t>
      </w:r>
      <w:r w:rsidRPr="005A0C2C">
        <w:rPr>
          <w:sz w:val="24"/>
          <w:szCs w:val="24"/>
        </w:rPr>
        <w:t>. Мера ответственности в виде возврата Субсидии в бюджет городского округа Воскресенск Московской области за нарушения, предусмотренные абзацем третьим пункта 5</w:t>
      </w:r>
      <w:r w:rsidR="007C0C5C">
        <w:rPr>
          <w:sz w:val="24"/>
          <w:szCs w:val="24"/>
        </w:rPr>
        <w:t>0</w:t>
      </w:r>
      <w:r w:rsidRPr="005A0C2C">
        <w:rPr>
          <w:sz w:val="24"/>
          <w:szCs w:val="24"/>
        </w:rPr>
        <w:t xml:space="preserve">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5</w:t>
      </w:r>
      <w:r w:rsidR="0062073A">
        <w:rPr>
          <w:sz w:val="24"/>
          <w:szCs w:val="24"/>
        </w:rPr>
        <w:t>3</w:t>
      </w:r>
      <w:r w:rsidRPr="005A0C2C">
        <w:rPr>
          <w:sz w:val="24"/>
          <w:szCs w:val="24"/>
        </w:rPr>
        <w:t xml:space="preserve">. Решение о неприменении к получателю Субсидии меры ответственности в виде возврата Субсидии в бюджет городского округа Воскресенск Московской области в связи с наступлением Периода принимается </w:t>
      </w:r>
      <w:r w:rsidR="007C0C5C">
        <w:rPr>
          <w:sz w:val="24"/>
          <w:szCs w:val="24"/>
        </w:rPr>
        <w:t>Администрацией</w:t>
      </w:r>
      <w:r w:rsidRPr="005A0C2C">
        <w:rPr>
          <w:sz w:val="24"/>
          <w:szCs w:val="24"/>
        </w:rPr>
        <w:t>.</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5</w:t>
      </w:r>
      <w:r w:rsidR="0062073A">
        <w:rPr>
          <w:sz w:val="24"/>
          <w:szCs w:val="24"/>
        </w:rPr>
        <w:t>4</w:t>
      </w:r>
      <w:r w:rsidRPr="005A0C2C">
        <w:rPr>
          <w:sz w:val="24"/>
          <w:szCs w:val="24"/>
        </w:rPr>
        <w:t xml:space="preserve">. В случае наступления Периода получатель Субсидии направляет в Администрацию подписанное руководителем мотивированное заявление об ухудшение финансово - 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 </w:t>
      </w:r>
    </w:p>
    <w:p w:rsidR="005A0C2C" w:rsidRPr="005A0C2C" w:rsidRDefault="007C0C5C" w:rsidP="005A0C2C">
      <w:pPr>
        <w:widowControl w:val="0"/>
        <w:tabs>
          <w:tab w:val="center" w:pos="742"/>
        </w:tabs>
        <w:autoSpaceDE w:val="0"/>
        <w:autoSpaceDN w:val="0"/>
        <w:adjustRightInd w:val="0"/>
        <w:ind w:firstLine="709"/>
        <w:jc w:val="both"/>
        <w:rPr>
          <w:sz w:val="24"/>
          <w:szCs w:val="24"/>
        </w:rPr>
      </w:pPr>
      <w:r>
        <w:rPr>
          <w:sz w:val="24"/>
          <w:szCs w:val="24"/>
        </w:rPr>
        <w:t>Администрация</w:t>
      </w:r>
      <w:r w:rsidR="005A0C2C" w:rsidRPr="005A0C2C">
        <w:rPr>
          <w:sz w:val="24"/>
          <w:szCs w:val="24"/>
        </w:rPr>
        <w:t xml:space="preserve"> в течение 10 календарных дней рассматривает Мотивированное заявление и отчет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и принимает одно из следующих решений:</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5A0C2C" w:rsidRPr="005A0C2C" w:rsidRDefault="005A0C2C" w:rsidP="005A0C2C">
      <w:pPr>
        <w:widowControl w:val="0"/>
        <w:tabs>
          <w:tab w:val="center" w:pos="742"/>
        </w:tabs>
        <w:autoSpaceDE w:val="0"/>
        <w:autoSpaceDN w:val="0"/>
        <w:adjustRightInd w:val="0"/>
        <w:ind w:firstLine="709"/>
        <w:jc w:val="both"/>
        <w:rPr>
          <w:sz w:val="24"/>
          <w:szCs w:val="24"/>
        </w:rPr>
      </w:pPr>
      <w:r w:rsidRPr="005A0C2C">
        <w:rPr>
          <w:sz w:val="24"/>
          <w:szCs w:val="24"/>
        </w:rPr>
        <w:t xml:space="preserve">О принятом решении Администрация уведомляет получателя Субсидии в срок не более 3 календарных дней с даты принятия соответствующего решения. </w:t>
      </w: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5A0C2C" w:rsidRPr="005A0C2C" w:rsidRDefault="005A0C2C" w:rsidP="005A0C2C">
      <w:pPr>
        <w:widowControl w:val="0"/>
        <w:autoSpaceDE w:val="0"/>
        <w:autoSpaceDN w:val="0"/>
        <w:adjustRightInd w:val="0"/>
        <w:jc w:val="right"/>
        <w:outlineLvl w:val="5"/>
        <w:rPr>
          <w:sz w:val="24"/>
          <w:szCs w:val="24"/>
        </w:rPr>
      </w:pPr>
    </w:p>
    <w:p w:rsidR="00034E27" w:rsidRDefault="00034E27">
      <w:pPr>
        <w:spacing w:after="200" w:line="276" w:lineRule="auto"/>
        <w:rPr>
          <w:sz w:val="24"/>
          <w:szCs w:val="24"/>
        </w:rPr>
      </w:pPr>
      <w:r>
        <w:rPr>
          <w:sz w:val="24"/>
          <w:szCs w:val="24"/>
        </w:rPr>
        <w:br w:type="page"/>
      </w:r>
    </w:p>
    <w:p w:rsidR="005A0C2C" w:rsidRDefault="005A0C2C" w:rsidP="005A0C2C">
      <w:pPr>
        <w:widowControl w:val="0"/>
        <w:autoSpaceDE w:val="0"/>
        <w:autoSpaceDN w:val="0"/>
        <w:adjustRightInd w:val="0"/>
        <w:jc w:val="right"/>
        <w:outlineLvl w:val="5"/>
        <w:rPr>
          <w:sz w:val="24"/>
          <w:szCs w:val="24"/>
        </w:rPr>
      </w:pPr>
      <w:r>
        <w:rPr>
          <w:sz w:val="24"/>
          <w:szCs w:val="24"/>
        </w:rPr>
        <w:lastRenderedPageBreak/>
        <w:t xml:space="preserve">Приложение 1 </w:t>
      </w:r>
    </w:p>
    <w:p w:rsidR="005A0C2C" w:rsidRPr="005A0C2C" w:rsidRDefault="005A0C2C" w:rsidP="005A0C2C">
      <w:pPr>
        <w:widowControl w:val="0"/>
        <w:autoSpaceDE w:val="0"/>
        <w:autoSpaceDN w:val="0"/>
        <w:adjustRightInd w:val="0"/>
        <w:jc w:val="right"/>
        <w:outlineLvl w:val="5"/>
        <w:rPr>
          <w:sz w:val="24"/>
          <w:szCs w:val="24"/>
        </w:rPr>
      </w:pPr>
      <w:r>
        <w:rPr>
          <w:sz w:val="24"/>
          <w:szCs w:val="24"/>
        </w:rPr>
        <w:t xml:space="preserve">к Порядку </w:t>
      </w:r>
    </w:p>
    <w:p w:rsidR="005A0C2C" w:rsidRPr="005A0C2C" w:rsidRDefault="005A0C2C" w:rsidP="005A0C2C">
      <w:pPr>
        <w:widowControl w:val="0"/>
        <w:autoSpaceDE w:val="0"/>
        <w:autoSpaceDN w:val="0"/>
        <w:adjustRightInd w:val="0"/>
        <w:rPr>
          <w:sz w:val="24"/>
          <w:szCs w:val="24"/>
        </w:rPr>
      </w:pPr>
    </w:p>
    <w:p w:rsidR="005A0C2C" w:rsidRPr="005A0C2C" w:rsidRDefault="005A0C2C" w:rsidP="005A0C2C">
      <w:pPr>
        <w:widowControl w:val="0"/>
        <w:autoSpaceDE w:val="0"/>
        <w:autoSpaceDN w:val="0"/>
        <w:adjustRightInd w:val="0"/>
        <w:jc w:val="center"/>
        <w:rPr>
          <w:sz w:val="24"/>
          <w:szCs w:val="24"/>
        </w:rPr>
      </w:pPr>
    </w:p>
    <w:p w:rsidR="005A0C2C" w:rsidRPr="005A0C2C" w:rsidRDefault="005A0C2C" w:rsidP="005A0C2C">
      <w:pPr>
        <w:pStyle w:val="ConsPlusNormal"/>
        <w:tabs>
          <w:tab w:val="left" w:pos="4678"/>
        </w:tabs>
        <w:ind w:firstLine="709"/>
        <w:jc w:val="center"/>
        <w:rPr>
          <w:rFonts w:ascii="Times New Roman" w:hAnsi="Times New Roman" w:cs="Times New Roman"/>
          <w:sz w:val="24"/>
          <w:szCs w:val="24"/>
        </w:rPr>
      </w:pPr>
      <w:r w:rsidRPr="005A0C2C">
        <w:rPr>
          <w:rFonts w:ascii="Times New Roman" w:hAnsi="Times New Roman" w:cs="Times New Roman"/>
          <w:sz w:val="24"/>
          <w:szCs w:val="24"/>
        </w:rPr>
        <w:t xml:space="preserve">Перечень документов, представляемых </w:t>
      </w:r>
      <w:r w:rsidR="005F525D">
        <w:rPr>
          <w:rFonts w:ascii="Times New Roman" w:hAnsi="Times New Roman" w:cs="Times New Roman"/>
          <w:sz w:val="24"/>
          <w:szCs w:val="24"/>
        </w:rPr>
        <w:t>Заявителями</w:t>
      </w:r>
    </w:p>
    <w:p w:rsidR="005A0C2C" w:rsidRPr="005A0C2C" w:rsidRDefault="005A0C2C" w:rsidP="005A0C2C">
      <w:pPr>
        <w:ind w:firstLine="567"/>
        <w:jc w:val="both"/>
        <w:rPr>
          <w:sz w:val="24"/>
          <w:szCs w:val="24"/>
        </w:rPr>
      </w:pPr>
    </w:p>
    <w:p w:rsidR="005A0C2C" w:rsidRPr="005A0C2C" w:rsidRDefault="005A0C2C" w:rsidP="005A0C2C">
      <w:pPr>
        <w:jc w:val="both"/>
        <w:rPr>
          <w:sz w:val="24"/>
          <w:szCs w:val="24"/>
        </w:rPr>
      </w:pPr>
    </w:p>
    <w:tbl>
      <w:tblPr>
        <w:tblW w:w="9346" w:type="dxa"/>
        <w:tblInd w:w="20" w:type="dxa"/>
        <w:tblCellMar>
          <w:left w:w="0" w:type="dxa"/>
          <w:right w:w="0" w:type="dxa"/>
        </w:tblCellMar>
        <w:tblLook w:val="04A0" w:firstRow="1" w:lastRow="0" w:firstColumn="1" w:lastColumn="0" w:noHBand="0" w:noVBand="1"/>
      </w:tblPr>
      <w:tblGrid>
        <w:gridCol w:w="620"/>
        <w:gridCol w:w="8726"/>
      </w:tblGrid>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 xml:space="preserve"> п/п</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center"/>
              <w:rPr>
                <w:sz w:val="24"/>
                <w:szCs w:val="24"/>
              </w:rPr>
            </w:pPr>
            <w:r w:rsidRPr="005A0C2C">
              <w:rPr>
                <w:sz w:val="24"/>
                <w:szCs w:val="24"/>
              </w:rPr>
              <w:t>Наименование документа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lang w:val="en-US"/>
              </w:rPr>
            </w:pPr>
            <w:r w:rsidRPr="005A0C2C">
              <w:rPr>
                <w:sz w:val="24"/>
                <w:szCs w:val="24"/>
                <w:lang w:val="en-US"/>
              </w:rPr>
              <w:t>I</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5F525D">
            <w:pPr>
              <w:jc w:val="both"/>
              <w:rPr>
                <w:sz w:val="24"/>
                <w:szCs w:val="24"/>
              </w:rPr>
            </w:pPr>
            <w:r w:rsidRPr="005A0C2C">
              <w:rPr>
                <w:sz w:val="24"/>
                <w:szCs w:val="24"/>
              </w:rPr>
              <w:t xml:space="preserve">Документы, обязательные для представления независимо от вида затрат и категории </w:t>
            </w:r>
            <w:r w:rsidR="005F525D">
              <w:rPr>
                <w:sz w:val="24"/>
                <w:szCs w:val="24"/>
              </w:rPr>
              <w:t>Заявителя</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lang w:val="en-US"/>
              </w:rPr>
            </w:pPr>
            <w:r w:rsidRPr="005A0C2C">
              <w:rPr>
                <w:sz w:val="24"/>
                <w:szCs w:val="24"/>
              </w:rPr>
              <w:t>1.</w:t>
            </w:r>
            <w:r w:rsidRPr="005A0C2C">
              <w:rPr>
                <w:sz w:val="24"/>
                <w:szCs w:val="24"/>
                <w:lang w:val="en-US"/>
              </w:rPr>
              <w:t>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CE06EB">
            <w:pPr>
              <w:jc w:val="both"/>
              <w:rPr>
                <w:sz w:val="24"/>
                <w:szCs w:val="24"/>
              </w:rPr>
            </w:pPr>
            <w:r w:rsidRPr="005A0C2C">
              <w:rPr>
                <w:sz w:val="24"/>
                <w:szCs w:val="24"/>
              </w:rPr>
              <w:t xml:space="preserve">Информация </w:t>
            </w:r>
            <w:r w:rsidR="005F525D">
              <w:rPr>
                <w:sz w:val="24"/>
                <w:szCs w:val="24"/>
              </w:rPr>
              <w:t>о Заявителе</w:t>
            </w:r>
            <w:r w:rsidRPr="005A0C2C">
              <w:rPr>
                <w:sz w:val="24"/>
                <w:szCs w:val="24"/>
              </w:rPr>
              <w:t xml:space="preserve"> по форме, утвержденной </w:t>
            </w:r>
            <w:r w:rsidR="00CE06EB">
              <w:rPr>
                <w:sz w:val="24"/>
                <w:szCs w:val="24"/>
              </w:rPr>
              <w:t>Регламентом</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5F525D">
            <w:pPr>
              <w:jc w:val="both"/>
              <w:rPr>
                <w:sz w:val="24"/>
                <w:szCs w:val="24"/>
              </w:rPr>
            </w:pPr>
            <w:r w:rsidRPr="005A0C2C">
              <w:rPr>
                <w:sz w:val="24"/>
                <w:szCs w:val="24"/>
              </w:rPr>
              <w:t xml:space="preserve">Документ, удостоверяющий личность </w:t>
            </w:r>
            <w:r w:rsidR="005F525D">
              <w:rPr>
                <w:sz w:val="24"/>
                <w:szCs w:val="24"/>
              </w:rPr>
              <w:t>Заявителя</w:t>
            </w:r>
            <w:r w:rsidRPr="005A0C2C">
              <w:rPr>
                <w:sz w:val="24"/>
                <w:szCs w:val="24"/>
              </w:rPr>
              <w:t xml:space="preserve"> или его представителя:</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 xml:space="preserve">Паспорт гражданина Российской Федерации </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1.2.2</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Временное удостоверение личности гражданина Российской Федерации</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1.2.3</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1.2.4</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Вид на жительство в Российской Федерации</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1.2.5</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Вид на жительство иностранного гражданина или лица без гражданства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1.2.6</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Военный билет</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1.2.7</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Временное удостоверение, выданное взамен военного билета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1.2.8</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Дипломатический паспорт гражданина Российской Федерации</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1.2.9</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Заграничный паспорт</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1.2.10</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Паспорт гражданина СССР образца 1974 года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1.3</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5F525D">
            <w:pPr>
              <w:jc w:val="both"/>
              <w:rPr>
                <w:sz w:val="24"/>
                <w:szCs w:val="24"/>
              </w:rPr>
            </w:pPr>
            <w:r w:rsidRPr="005A0C2C">
              <w:rPr>
                <w:sz w:val="24"/>
                <w:szCs w:val="24"/>
              </w:rPr>
              <w:t xml:space="preserve">Документ, удостоверяющий полномочия представителя </w:t>
            </w:r>
            <w:r w:rsidR="005F525D">
              <w:rPr>
                <w:sz w:val="24"/>
                <w:szCs w:val="24"/>
              </w:rPr>
              <w:t>Заявителя</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1.3.1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Доверенность</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1.3.2</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Решение о назначении единоличного исполнительного органа юридического лица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1.3.3</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Договор с коммерческой организацией (управляющей организацией) или индивидуальным предпринимателем (управляющим)</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lang w:val="en-US"/>
              </w:rPr>
            </w:pPr>
            <w:r w:rsidRPr="005A0C2C">
              <w:rPr>
                <w:sz w:val="24"/>
                <w:szCs w:val="24"/>
                <w:lang w:val="en-US"/>
              </w:rPr>
              <w:t>II</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Документы, представляемые в зависимости от категории лиц, претендующих на получение Субсидии</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Для юридических лиц:</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2.1.1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Учредительные документы</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2.1.2</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Выписка из реестра акционеров</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2.1.3</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Документ, подтверждающий назначение на должность (избрание) руководителя</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2.1.4</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Документ о назначении на должность главного бухгалтера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2.2</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Для индивидуальных предпринимателей:</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2.2.1</w:t>
            </w:r>
          </w:p>
        </w:tc>
        <w:tc>
          <w:tcPr>
            <w:tcW w:w="8726" w:type="dxa"/>
            <w:tcBorders>
              <w:top w:val="single" w:sz="8" w:space="0" w:color="000000"/>
              <w:left w:val="single" w:sz="8" w:space="0" w:color="000000"/>
              <w:bottom w:val="single" w:sz="8" w:space="0" w:color="000000"/>
              <w:right w:val="single" w:sz="8" w:space="0" w:color="000000"/>
            </w:tcBorders>
            <w:hideMark/>
          </w:tcPr>
          <w:p w:rsidR="005A0C2C" w:rsidRPr="005A0C2C" w:rsidRDefault="005A0C2C" w:rsidP="00DF26EB">
            <w:pPr>
              <w:jc w:val="both"/>
              <w:rPr>
                <w:sz w:val="24"/>
                <w:szCs w:val="24"/>
              </w:rPr>
            </w:pPr>
            <w:r w:rsidRPr="005A0C2C">
              <w:rPr>
                <w:sz w:val="24"/>
                <w:szCs w:val="24"/>
              </w:rPr>
              <w:t>Документ о назначении на должность главного бухгалтера</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lang w:val="en-US"/>
              </w:rPr>
            </w:pPr>
            <w:r w:rsidRPr="005A0C2C">
              <w:rPr>
                <w:sz w:val="24"/>
                <w:szCs w:val="24"/>
                <w:lang w:val="en-US"/>
              </w:rPr>
              <w:t>III</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Документы, подтверждающие фактически произведенные затраты</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lang w:val="en-US"/>
              </w:rPr>
              <w:t>3</w:t>
            </w:r>
            <w:r w:rsidRPr="005A0C2C">
              <w:rPr>
                <w:sz w:val="24"/>
                <w:szCs w:val="24"/>
              </w:rPr>
              <w:t>.1</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Договор на приобретение в собственность оборудования, включая затраты на монтаж оборудования (далее – Договор)</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3.2</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Платежный документ, подтверждающий осуществление расходов на приобретение оборудования</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3.3</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Выписка банка, подтверждающая оплату по Договору</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3.4</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Счет на оплату (Предоставляется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3.5</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 xml:space="preserve">Документы, подтверждающие передачу оборудования Заявителю (Акт приема – передачи оборудования или иной документ, предусмотренный Договором, </w:t>
            </w:r>
            <w:r w:rsidRPr="005A0C2C">
              <w:rPr>
                <w:sz w:val="24"/>
                <w:szCs w:val="24"/>
              </w:rPr>
              <w:lastRenderedPageBreak/>
              <w:t>подтверждающий передачу оборудования от продавца покупателю)</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lastRenderedPageBreak/>
              <w:t>3.6</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 xml:space="preserve">Бухгалтерские документы о постановке оборудования на баланс </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3.7</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Паспорт транспортного средства (далее – ПТС) (паспорт самоходной машины (далее – ПСМ)) при приобретении транспортных средств</w:t>
            </w:r>
          </w:p>
        </w:tc>
      </w:tr>
      <w:tr w:rsidR="005A0C2C" w:rsidRPr="005A0C2C" w:rsidTr="005A0C2C">
        <w:tc>
          <w:tcPr>
            <w:tcW w:w="620" w:type="dxa"/>
            <w:tcBorders>
              <w:top w:val="single" w:sz="8" w:space="0" w:color="000000"/>
              <w:left w:val="single" w:sz="8" w:space="0" w:color="000000"/>
              <w:bottom w:val="single" w:sz="8" w:space="0" w:color="000000"/>
              <w:right w:val="single" w:sz="8" w:space="0" w:color="000000"/>
            </w:tcBorders>
            <w:vAlign w:val="center"/>
          </w:tcPr>
          <w:p w:rsidR="005A0C2C" w:rsidRPr="005A0C2C" w:rsidRDefault="005A0C2C" w:rsidP="00DF26EB">
            <w:pPr>
              <w:jc w:val="center"/>
              <w:rPr>
                <w:sz w:val="24"/>
                <w:szCs w:val="24"/>
              </w:rPr>
            </w:pPr>
            <w:r w:rsidRPr="005A0C2C">
              <w:rPr>
                <w:sz w:val="24"/>
                <w:szCs w:val="24"/>
              </w:rPr>
              <w:t>3.8</w:t>
            </w:r>
          </w:p>
        </w:tc>
        <w:tc>
          <w:tcPr>
            <w:tcW w:w="8726" w:type="dxa"/>
            <w:tcBorders>
              <w:top w:val="single" w:sz="8" w:space="0" w:color="000000"/>
              <w:left w:val="single" w:sz="8" w:space="0" w:color="000000"/>
              <w:bottom w:val="single" w:sz="8" w:space="0" w:color="000000"/>
              <w:right w:val="single" w:sz="8" w:space="0" w:color="000000"/>
            </w:tcBorders>
          </w:tcPr>
          <w:p w:rsidR="005A0C2C" w:rsidRPr="005A0C2C" w:rsidRDefault="005A0C2C" w:rsidP="00DF26EB">
            <w:pPr>
              <w:jc w:val="both"/>
              <w:rPr>
                <w:sz w:val="24"/>
                <w:szCs w:val="24"/>
              </w:rPr>
            </w:pPr>
            <w:r w:rsidRPr="005A0C2C">
              <w:rPr>
                <w:sz w:val="24"/>
                <w:szCs w:val="24"/>
              </w:rPr>
              <w:t>Фотография (-и) каждого объекта основных средств после его (их) передачи</w:t>
            </w:r>
          </w:p>
        </w:tc>
      </w:tr>
    </w:tbl>
    <w:p w:rsidR="005A0C2C" w:rsidRPr="005A0C2C" w:rsidRDefault="005A0C2C" w:rsidP="005A0C2C">
      <w:pPr>
        <w:rPr>
          <w:sz w:val="24"/>
          <w:szCs w:val="24"/>
        </w:rPr>
      </w:pPr>
    </w:p>
    <w:p w:rsidR="005A0C2C" w:rsidRPr="005A0C2C" w:rsidRDefault="005A0C2C" w:rsidP="005A0C2C">
      <w:pPr>
        <w:widowControl w:val="0"/>
        <w:autoSpaceDE w:val="0"/>
        <w:autoSpaceDN w:val="0"/>
        <w:adjustRightInd w:val="0"/>
        <w:jc w:val="right"/>
        <w:outlineLvl w:val="5"/>
        <w:rPr>
          <w:sz w:val="24"/>
          <w:szCs w:val="24"/>
        </w:rPr>
      </w:pPr>
      <w:r w:rsidRPr="005A0C2C">
        <w:rPr>
          <w:sz w:val="24"/>
          <w:szCs w:val="24"/>
        </w:rPr>
        <w:br w:type="page"/>
      </w:r>
    </w:p>
    <w:p w:rsidR="005A0C2C" w:rsidRDefault="005A0C2C" w:rsidP="005A0C2C">
      <w:pPr>
        <w:widowControl w:val="0"/>
        <w:autoSpaceDE w:val="0"/>
        <w:autoSpaceDN w:val="0"/>
        <w:adjustRightInd w:val="0"/>
        <w:contextualSpacing/>
        <w:jc w:val="right"/>
        <w:rPr>
          <w:sz w:val="24"/>
          <w:szCs w:val="24"/>
        </w:rPr>
      </w:pPr>
      <w:r>
        <w:rPr>
          <w:sz w:val="24"/>
          <w:szCs w:val="24"/>
        </w:rPr>
        <w:lastRenderedPageBreak/>
        <w:t>Приложение 2</w:t>
      </w:r>
    </w:p>
    <w:p w:rsidR="005A0C2C" w:rsidRPr="005A0C2C" w:rsidRDefault="005A0C2C" w:rsidP="005A0C2C">
      <w:pPr>
        <w:widowControl w:val="0"/>
        <w:autoSpaceDE w:val="0"/>
        <w:autoSpaceDN w:val="0"/>
        <w:adjustRightInd w:val="0"/>
        <w:contextualSpacing/>
        <w:jc w:val="right"/>
        <w:rPr>
          <w:sz w:val="24"/>
          <w:szCs w:val="24"/>
        </w:rPr>
      </w:pPr>
      <w:r>
        <w:rPr>
          <w:sz w:val="24"/>
          <w:szCs w:val="24"/>
        </w:rPr>
        <w:t>к Порядку</w:t>
      </w:r>
    </w:p>
    <w:p w:rsidR="005A0C2C" w:rsidRPr="005A0C2C" w:rsidRDefault="005A0C2C" w:rsidP="005A0C2C">
      <w:pPr>
        <w:widowControl w:val="0"/>
        <w:autoSpaceDE w:val="0"/>
        <w:autoSpaceDN w:val="0"/>
        <w:adjustRightInd w:val="0"/>
        <w:contextualSpacing/>
        <w:jc w:val="center"/>
        <w:rPr>
          <w:sz w:val="24"/>
          <w:szCs w:val="24"/>
        </w:rPr>
      </w:pPr>
    </w:p>
    <w:p w:rsidR="005A0C2C" w:rsidRPr="005A0C2C" w:rsidRDefault="005A0C2C" w:rsidP="005A0C2C">
      <w:pPr>
        <w:widowControl w:val="0"/>
        <w:autoSpaceDE w:val="0"/>
        <w:autoSpaceDN w:val="0"/>
        <w:adjustRightInd w:val="0"/>
        <w:contextualSpacing/>
        <w:jc w:val="center"/>
        <w:rPr>
          <w:sz w:val="24"/>
          <w:szCs w:val="24"/>
        </w:rPr>
      </w:pPr>
      <w:r w:rsidRPr="005A0C2C">
        <w:rPr>
          <w:sz w:val="24"/>
          <w:szCs w:val="24"/>
        </w:rPr>
        <w:t xml:space="preserve">Критерии оценки заявок, подаваемых </w:t>
      </w:r>
      <w:r w:rsidR="005F525D">
        <w:rPr>
          <w:sz w:val="24"/>
          <w:szCs w:val="24"/>
        </w:rPr>
        <w:t>Заявителями</w:t>
      </w:r>
    </w:p>
    <w:p w:rsidR="005A0C2C" w:rsidRPr="005A0C2C" w:rsidRDefault="005A0C2C" w:rsidP="005A0C2C">
      <w:pPr>
        <w:widowControl w:val="0"/>
        <w:autoSpaceDE w:val="0"/>
        <w:autoSpaceDN w:val="0"/>
        <w:adjustRightInd w:val="0"/>
        <w:contextualSpacing/>
        <w:jc w:val="both"/>
        <w:rPr>
          <w:sz w:val="24"/>
          <w:szCs w:val="24"/>
        </w:rPr>
      </w:pPr>
    </w:p>
    <w:tbl>
      <w:tblPr>
        <w:tblStyle w:val="a3"/>
        <w:tblW w:w="0" w:type="auto"/>
        <w:tblLook w:val="04A0" w:firstRow="1" w:lastRow="0" w:firstColumn="1" w:lastColumn="0" w:noHBand="0" w:noVBand="1"/>
      </w:tblPr>
      <w:tblGrid>
        <w:gridCol w:w="766"/>
        <w:gridCol w:w="2372"/>
        <w:gridCol w:w="4578"/>
        <w:gridCol w:w="1367"/>
        <w:gridCol w:w="1338"/>
      </w:tblGrid>
      <w:tr w:rsidR="005A0C2C" w:rsidRPr="005A0C2C" w:rsidTr="00D9009F">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 п/п</w:t>
            </w:r>
          </w:p>
        </w:tc>
        <w:tc>
          <w:tcPr>
            <w:tcW w:w="2372" w:type="dxa"/>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Критерий</w:t>
            </w:r>
          </w:p>
        </w:tc>
        <w:tc>
          <w:tcPr>
            <w:tcW w:w="4578" w:type="dxa"/>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Методика расчет</w:t>
            </w:r>
          </w:p>
        </w:tc>
        <w:tc>
          <w:tcPr>
            <w:tcW w:w="2705" w:type="dxa"/>
            <w:gridSpan w:val="2"/>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Количество баллов</w:t>
            </w:r>
          </w:p>
        </w:tc>
      </w:tr>
      <w:tr w:rsidR="005A0C2C" w:rsidRPr="005A0C2C" w:rsidTr="00D9009F">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1</w:t>
            </w:r>
          </w:p>
        </w:tc>
        <w:tc>
          <w:tcPr>
            <w:tcW w:w="2372" w:type="dxa"/>
          </w:tcPr>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Вид деятельности</w:t>
            </w:r>
          </w:p>
        </w:tc>
        <w:tc>
          <w:tcPr>
            <w:tcW w:w="4578" w:type="dxa"/>
          </w:tcPr>
          <w:p w:rsidR="005A0C2C" w:rsidRPr="005A0C2C" w:rsidRDefault="005A0C2C" w:rsidP="00DF26EB">
            <w:pPr>
              <w:widowControl w:val="0"/>
              <w:autoSpaceDE w:val="0"/>
              <w:autoSpaceDN w:val="0"/>
              <w:adjustRightInd w:val="0"/>
              <w:contextualSpacing/>
              <w:rPr>
                <w:sz w:val="24"/>
                <w:szCs w:val="24"/>
              </w:rPr>
            </w:pPr>
            <w:r w:rsidRPr="005A0C2C">
              <w:rPr>
                <w:sz w:val="24"/>
                <w:szCs w:val="24"/>
              </w:rPr>
              <w:t xml:space="preserve">Виды деятельности, включенные в раздел C Общероссийского классификатора видов экономической деятельности (ОК 029-2014 (КДЕС ред. 2) </w:t>
            </w:r>
          </w:p>
        </w:tc>
        <w:tc>
          <w:tcPr>
            <w:tcW w:w="2705" w:type="dxa"/>
            <w:gridSpan w:val="2"/>
          </w:tcPr>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50 баллов</w:t>
            </w:r>
          </w:p>
        </w:tc>
      </w:tr>
      <w:tr w:rsidR="005A0C2C" w:rsidRPr="005A0C2C" w:rsidTr="00D9009F">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2</w:t>
            </w:r>
          </w:p>
        </w:tc>
        <w:tc>
          <w:tcPr>
            <w:tcW w:w="2372" w:type="dxa"/>
          </w:tcPr>
          <w:p w:rsidR="005A0C2C" w:rsidRPr="005A0C2C" w:rsidRDefault="005A0C2C" w:rsidP="005F525D">
            <w:pPr>
              <w:widowControl w:val="0"/>
              <w:autoSpaceDE w:val="0"/>
              <w:autoSpaceDN w:val="0"/>
              <w:adjustRightInd w:val="0"/>
              <w:contextualSpacing/>
              <w:rPr>
                <w:sz w:val="24"/>
                <w:szCs w:val="24"/>
              </w:rPr>
            </w:pPr>
            <w:r w:rsidRPr="005A0C2C">
              <w:rPr>
                <w:sz w:val="24"/>
                <w:szCs w:val="24"/>
              </w:rPr>
              <w:t xml:space="preserve">Срок деятельности </w:t>
            </w:r>
            <w:r w:rsidR="005F525D">
              <w:rPr>
                <w:sz w:val="24"/>
                <w:szCs w:val="24"/>
              </w:rPr>
              <w:t>Заявителя</w:t>
            </w:r>
            <w:r w:rsidRPr="005A0C2C">
              <w:rPr>
                <w:sz w:val="24"/>
                <w:szCs w:val="24"/>
              </w:rPr>
              <w:t xml:space="preserve"> *</w:t>
            </w:r>
          </w:p>
        </w:tc>
        <w:tc>
          <w:tcPr>
            <w:tcW w:w="4578" w:type="dxa"/>
          </w:tcPr>
          <w:p w:rsidR="005A0C2C" w:rsidRPr="005A0C2C" w:rsidRDefault="005A0C2C" w:rsidP="00DF26EB">
            <w:pPr>
              <w:widowControl w:val="0"/>
              <w:autoSpaceDE w:val="0"/>
              <w:autoSpaceDN w:val="0"/>
              <w:adjustRightInd w:val="0"/>
              <w:contextualSpacing/>
              <w:rPr>
                <w:sz w:val="24"/>
                <w:szCs w:val="24"/>
              </w:rPr>
            </w:pPr>
            <w:r w:rsidRPr="005A0C2C">
              <w:rPr>
                <w:sz w:val="24"/>
                <w:szCs w:val="24"/>
              </w:rPr>
              <w:t>Регистрация в качестве юридического лица / индивидуального предпринимателя менее 1 (одного) года до даты подачи заявки на предоставление Субсидии **</w:t>
            </w:r>
          </w:p>
        </w:tc>
        <w:tc>
          <w:tcPr>
            <w:tcW w:w="2705" w:type="dxa"/>
            <w:gridSpan w:val="2"/>
          </w:tcPr>
          <w:p w:rsidR="005A0C2C" w:rsidRPr="005A0C2C" w:rsidRDefault="00807DFB" w:rsidP="00DF26EB">
            <w:pPr>
              <w:widowControl w:val="0"/>
              <w:autoSpaceDE w:val="0"/>
              <w:autoSpaceDN w:val="0"/>
              <w:adjustRightInd w:val="0"/>
              <w:contextualSpacing/>
              <w:jc w:val="both"/>
              <w:rPr>
                <w:sz w:val="24"/>
                <w:szCs w:val="24"/>
              </w:rPr>
            </w:pPr>
            <w:r>
              <w:rPr>
                <w:sz w:val="24"/>
                <w:szCs w:val="24"/>
              </w:rPr>
              <w:t>10</w:t>
            </w:r>
            <w:r w:rsidR="005A0C2C" w:rsidRPr="005A0C2C">
              <w:rPr>
                <w:sz w:val="24"/>
                <w:szCs w:val="24"/>
              </w:rPr>
              <w:t>0 баллов</w:t>
            </w:r>
          </w:p>
        </w:tc>
      </w:tr>
      <w:tr w:rsidR="005A0C2C" w:rsidRPr="005A0C2C" w:rsidTr="00D9009F">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4</w:t>
            </w:r>
          </w:p>
        </w:tc>
        <w:tc>
          <w:tcPr>
            <w:tcW w:w="2372" w:type="dxa"/>
          </w:tcPr>
          <w:p w:rsidR="005A0C2C" w:rsidRPr="005A0C2C" w:rsidRDefault="005A0C2C" w:rsidP="00DF26EB">
            <w:pPr>
              <w:widowControl w:val="0"/>
              <w:autoSpaceDE w:val="0"/>
              <w:autoSpaceDN w:val="0"/>
              <w:adjustRightInd w:val="0"/>
              <w:contextualSpacing/>
              <w:rPr>
                <w:sz w:val="24"/>
                <w:szCs w:val="24"/>
              </w:rPr>
            </w:pPr>
            <w:r w:rsidRPr="005A0C2C">
              <w:rPr>
                <w:sz w:val="24"/>
                <w:szCs w:val="24"/>
              </w:rPr>
              <w:t>Создание новых рабочих мест</w:t>
            </w:r>
          </w:p>
        </w:tc>
        <w:tc>
          <w:tcPr>
            <w:tcW w:w="4578" w:type="dxa"/>
          </w:tcPr>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Количество новых рабочих мест рассчитывается по формуле:</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Р = Р2 - Р1, где:</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Р – количество вновь созданных рабочих мест;</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Р1 – среднесписочная численность работников за год, предшествующий году получения Субсидии;</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 xml:space="preserve">Р2 - среднесписочная численность работников за год, следующий за годом получения Субсидии. </w:t>
            </w:r>
          </w:p>
        </w:tc>
        <w:tc>
          <w:tcPr>
            <w:tcW w:w="2705" w:type="dxa"/>
            <w:gridSpan w:val="2"/>
          </w:tcPr>
          <w:p w:rsidR="005A0C2C" w:rsidRPr="005A0C2C" w:rsidRDefault="005A0C2C" w:rsidP="00DF26EB">
            <w:pPr>
              <w:widowControl w:val="0"/>
              <w:autoSpaceDE w:val="0"/>
              <w:autoSpaceDN w:val="0"/>
              <w:adjustRightInd w:val="0"/>
              <w:contextualSpacing/>
              <w:rPr>
                <w:sz w:val="24"/>
                <w:szCs w:val="24"/>
              </w:rPr>
            </w:pPr>
            <w:r w:rsidRPr="005A0C2C">
              <w:rPr>
                <w:sz w:val="24"/>
                <w:szCs w:val="24"/>
              </w:rPr>
              <w:t>10 баллов за 1 рабочее место</w:t>
            </w:r>
          </w:p>
        </w:tc>
      </w:tr>
      <w:tr w:rsidR="005A0C2C" w:rsidRPr="005A0C2C" w:rsidTr="00D9009F">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5</w:t>
            </w:r>
          </w:p>
        </w:tc>
        <w:tc>
          <w:tcPr>
            <w:tcW w:w="2372" w:type="dxa"/>
          </w:tcPr>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 xml:space="preserve">Увеличение средней заработной платы работников </w:t>
            </w:r>
          </w:p>
        </w:tc>
        <w:tc>
          <w:tcPr>
            <w:tcW w:w="4578" w:type="dxa"/>
          </w:tcPr>
          <w:p w:rsidR="005A0C2C" w:rsidRPr="005A0C2C" w:rsidRDefault="005A0C2C" w:rsidP="00DF26EB">
            <w:pPr>
              <w:widowControl w:val="0"/>
              <w:autoSpaceDE w:val="0"/>
              <w:autoSpaceDN w:val="0"/>
              <w:adjustRightInd w:val="0"/>
              <w:contextualSpacing/>
              <w:rPr>
                <w:sz w:val="24"/>
                <w:szCs w:val="24"/>
              </w:rPr>
            </w:pPr>
            <w:r w:rsidRPr="005A0C2C">
              <w:rPr>
                <w:sz w:val="24"/>
                <w:szCs w:val="24"/>
              </w:rPr>
              <w:t>Увеличение средней заработной платы работников рассчитывается по формуле:</w:t>
            </w:r>
          </w:p>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Зп = ((Зп2 – Зп1) / ЗпМ) х 100, где:</w:t>
            </w:r>
          </w:p>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Зп – процент увеличения средней заработной платы работников;</w:t>
            </w:r>
          </w:p>
          <w:p w:rsidR="005A0C2C" w:rsidRPr="005A0C2C" w:rsidRDefault="005A0C2C" w:rsidP="00DF26EB">
            <w:pPr>
              <w:widowControl w:val="0"/>
              <w:autoSpaceDE w:val="0"/>
              <w:autoSpaceDN w:val="0"/>
              <w:adjustRightInd w:val="0"/>
              <w:contextualSpacing/>
              <w:rPr>
                <w:sz w:val="24"/>
                <w:szCs w:val="24"/>
              </w:rPr>
            </w:pPr>
            <w:r w:rsidRPr="005A0C2C">
              <w:rPr>
                <w:sz w:val="24"/>
                <w:szCs w:val="24"/>
              </w:rPr>
              <w:t>Зп1 – средняя заработная плата работников за год, предшествующий году получения Субсидии;</w:t>
            </w:r>
          </w:p>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 xml:space="preserve">Зп2 - средняя заработная плата работников за год, следующий за годом получения Субсидии; </w:t>
            </w:r>
          </w:p>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ЗпМ – минимальная заработная плата на территории Московской области, установленная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на предоставление Субсидии (далее – минимальная заработная плата).</w:t>
            </w:r>
          </w:p>
        </w:tc>
        <w:tc>
          <w:tcPr>
            <w:tcW w:w="2705" w:type="dxa"/>
            <w:gridSpan w:val="2"/>
          </w:tcPr>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10 баллов за 10% от величины минимальной заработной платы на территории Московской области, установленной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на предоставление Субсидии (далее – минимальная заработная плата).</w:t>
            </w:r>
          </w:p>
        </w:tc>
      </w:tr>
      <w:tr w:rsidR="005A0C2C" w:rsidRPr="005A0C2C" w:rsidTr="00D9009F">
        <w:trPr>
          <w:trHeight w:val="168"/>
        </w:trPr>
        <w:tc>
          <w:tcPr>
            <w:tcW w:w="0" w:type="auto"/>
            <w:vMerge w:val="restart"/>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6</w:t>
            </w:r>
          </w:p>
        </w:tc>
        <w:tc>
          <w:tcPr>
            <w:tcW w:w="2372" w:type="dxa"/>
            <w:vMerge w:val="restart"/>
          </w:tcPr>
          <w:p w:rsidR="005A0C2C" w:rsidRPr="005A0C2C" w:rsidRDefault="005A0C2C" w:rsidP="00DF26EB">
            <w:pPr>
              <w:widowControl w:val="0"/>
              <w:autoSpaceDE w:val="0"/>
              <w:autoSpaceDN w:val="0"/>
              <w:adjustRightInd w:val="0"/>
              <w:contextualSpacing/>
              <w:jc w:val="both"/>
              <w:rPr>
                <w:sz w:val="24"/>
                <w:szCs w:val="24"/>
              </w:rPr>
            </w:pPr>
            <w:r w:rsidRPr="005A0C2C">
              <w:rPr>
                <w:sz w:val="24"/>
                <w:szCs w:val="24"/>
              </w:rPr>
              <w:t xml:space="preserve">Увеличение выручки от реализации товаров </w:t>
            </w:r>
            <w:r w:rsidRPr="005A0C2C">
              <w:rPr>
                <w:sz w:val="24"/>
                <w:szCs w:val="24"/>
              </w:rPr>
              <w:lastRenderedPageBreak/>
              <w:t>(работ, услуг)</w:t>
            </w:r>
          </w:p>
        </w:tc>
        <w:tc>
          <w:tcPr>
            <w:tcW w:w="4578" w:type="dxa"/>
            <w:vMerge w:val="restart"/>
          </w:tcPr>
          <w:p w:rsidR="005A0C2C" w:rsidRPr="005A0C2C" w:rsidRDefault="005A0C2C" w:rsidP="00DF26EB">
            <w:pPr>
              <w:widowControl w:val="0"/>
              <w:autoSpaceDE w:val="0"/>
              <w:autoSpaceDN w:val="0"/>
              <w:adjustRightInd w:val="0"/>
              <w:contextualSpacing/>
              <w:rPr>
                <w:sz w:val="24"/>
                <w:szCs w:val="24"/>
              </w:rPr>
            </w:pPr>
            <w:r w:rsidRPr="005A0C2C">
              <w:rPr>
                <w:sz w:val="24"/>
                <w:szCs w:val="24"/>
              </w:rPr>
              <w:lastRenderedPageBreak/>
              <w:t>Увеличение выручки от реализации товаров (работ, услуг) по формуле:</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В = ((В2 – В1)/ В1) х 100, где:</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lastRenderedPageBreak/>
              <w:t>В – процент увеличения выручки;</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В1 – выручка за год, предшествующий году получения Субсидии ****;</w:t>
            </w:r>
          </w:p>
          <w:p w:rsidR="005A0C2C" w:rsidRPr="005A0C2C" w:rsidRDefault="005A0C2C" w:rsidP="00DF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0C2C">
              <w:rPr>
                <w:sz w:val="24"/>
                <w:szCs w:val="24"/>
              </w:rPr>
              <w:t>В2 - выручка за год, следующий за годом получения Субсидии.</w:t>
            </w:r>
          </w:p>
        </w:tc>
        <w:tc>
          <w:tcPr>
            <w:tcW w:w="1367" w:type="dxa"/>
          </w:tcPr>
          <w:p w:rsidR="005A0C2C" w:rsidRPr="005A0C2C" w:rsidRDefault="005A0C2C" w:rsidP="00DF26EB">
            <w:pPr>
              <w:widowControl w:val="0"/>
              <w:autoSpaceDE w:val="0"/>
              <w:autoSpaceDN w:val="0"/>
              <w:adjustRightInd w:val="0"/>
              <w:contextualSpacing/>
              <w:jc w:val="center"/>
              <w:rPr>
                <w:iCs/>
                <w:sz w:val="24"/>
                <w:szCs w:val="24"/>
              </w:rPr>
            </w:pPr>
            <w:r w:rsidRPr="005A0C2C">
              <w:rPr>
                <w:iCs/>
                <w:sz w:val="24"/>
                <w:szCs w:val="24"/>
              </w:rPr>
              <w:lastRenderedPageBreak/>
              <w:t>2%  – 5 %</w:t>
            </w:r>
          </w:p>
        </w:tc>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20 баллов</w:t>
            </w:r>
          </w:p>
        </w:tc>
      </w:tr>
      <w:tr w:rsidR="005A0C2C" w:rsidRPr="005A0C2C" w:rsidTr="00D9009F">
        <w:trPr>
          <w:trHeight w:val="164"/>
        </w:trPr>
        <w:tc>
          <w:tcPr>
            <w:tcW w:w="0" w:type="auto"/>
            <w:vMerge/>
          </w:tcPr>
          <w:p w:rsidR="005A0C2C" w:rsidRPr="005A0C2C" w:rsidRDefault="005A0C2C" w:rsidP="00DF26EB">
            <w:pPr>
              <w:widowControl w:val="0"/>
              <w:autoSpaceDE w:val="0"/>
              <w:autoSpaceDN w:val="0"/>
              <w:adjustRightInd w:val="0"/>
              <w:contextualSpacing/>
              <w:jc w:val="center"/>
              <w:rPr>
                <w:sz w:val="24"/>
                <w:szCs w:val="24"/>
              </w:rPr>
            </w:pPr>
          </w:p>
        </w:tc>
        <w:tc>
          <w:tcPr>
            <w:tcW w:w="2372" w:type="dxa"/>
            <w:vMerge/>
          </w:tcPr>
          <w:p w:rsidR="005A0C2C" w:rsidRPr="005A0C2C" w:rsidRDefault="005A0C2C" w:rsidP="00DF26EB">
            <w:pPr>
              <w:widowControl w:val="0"/>
              <w:autoSpaceDE w:val="0"/>
              <w:autoSpaceDN w:val="0"/>
              <w:adjustRightInd w:val="0"/>
              <w:contextualSpacing/>
              <w:jc w:val="both"/>
              <w:rPr>
                <w:sz w:val="24"/>
                <w:szCs w:val="24"/>
              </w:rPr>
            </w:pPr>
          </w:p>
        </w:tc>
        <w:tc>
          <w:tcPr>
            <w:tcW w:w="4578" w:type="dxa"/>
            <w:vMerge/>
          </w:tcPr>
          <w:p w:rsidR="005A0C2C" w:rsidRPr="005A0C2C" w:rsidRDefault="005A0C2C" w:rsidP="00DF26EB">
            <w:pPr>
              <w:widowControl w:val="0"/>
              <w:autoSpaceDE w:val="0"/>
              <w:autoSpaceDN w:val="0"/>
              <w:adjustRightInd w:val="0"/>
              <w:contextualSpacing/>
              <w:rPr>
                <w:sz w:val="24"/>
                <w:szCs w:val="24"/>
              </w:rPr>
            </w:pPr>
          </w:p>
        </w:tc>
        <w:tc>
          <w:tcPr>
            <w:tcW w:w="1367" w:type="dxa"/>
          </w:tcPr>
          <w:p w:rsidR="005A0C2C" w:rsidRPr="005A0C2C" w:rsidRDefault="005A0C2C" w:rsidP="00DF26EB">
            <w:pPr>
              <w:widowControl w:val="0"/>
              <w:autoSpaceDE w:val="0"/>
              <w:autoSpaceDN w:val="0"/>
              <w:adjustRightInd w:val="0"/>
              <w:contextualSpacing/>
              <w:jc w:val="center"/>
              <w:rPr>
                <w:iCs/>
                <w:sz w:val="24"/>
                <w:szCs w:val="24"/>
              </w:rPr>
            </w:pPr>
            <w:r w:rsidRPr="005A0C2C">
              <w:rPr>
                <w:iCs/>
                <w:sz w:val="24"/>
                <w:szCs w:val="24"/>
              </w:rPr>
              <w:t>6% - 10%</w:t>
            </w:r>
          </w:p>
        </w:tc>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40 баллов</w:t>
            </w:r>
          </w:p>
        </w:tc>
      </w:tr>
      <w:tr w:rsidR="005A0C2C" w:rsidRPr="005A0C2C" w:rsidTr="00D9009F">
        <w:trPr>
          <w:trHeight w:val="164"/>
        </w:trPr>
        <w:tc>
          <w:tcPr>
            <w:tcW w:w="0" w:type="auto"/>
            <w:vMerge/>
          </w:tcPr>
          <w:p w:rsidR="005A0C2C" w:rsidRPr="005A0C2C" w:rsidRDefault="005A0C2C" w:rsidP="00DF26EB">
            <w:pPr>
              <w:widowControl w:val="0"/>
              <w:autoSpaceDE w:val="0"/>
              <w:autoSpaceDN w:val="0"/>
              <w:adjustRightInd w:val="0"/>
              <w:contextualSpacing/>
              <w:jc w:val="center"/>
              <w:rPr>
                <w:sz w:val="24"/>
                <w:szCs w:val="24"/>
              </w:rPr>
            </w:pPr>
          </w:p>
        </w:tc>
        <w:tc>
          <w:tcPr>
            <w:tcW w:w="2372" w:type="dxa"/>
            <w:vMerge/>
          </w:tcPr>
          <w:p w:rsidR="005A0C2C" w:rsidRPr="005A0C2C" w:rsidRDefault="005A0C2C" w:rsidP="00DF26EB">
            <w:pPr>
              <w:widowControl w:val="0"/>
              <w:autoSpaceDE w:val="0"/>
              <w:autoSpaceDN w:val="0"/>
              <w:adjustRightInd w:val="0"/>
              <w:contextualSpacing/>
              <w:jc w:val="both"/>
              <w:rPr>
                <w:sz w:val="24"/>
                <w:szCs w:val="24"/>
              </w:rPr>
            </w:pPr>
          </w:p>
        </w:tc>
        <w:tc>
          <w:tcPr>
            <w:tcW w:w="4578" w:type="dxa"/>
            <w:vMerge/>
          </w:tcPr>
          <w:p w:rsidR="005A0C2C" w:rsidRPr="005A0C2C" w:rsidRDefault="005A0C2C" w:rsidP="00DF26EB">
            <w:pPr>
              <w:widowControl w:val="0"/>
              <w:autoSpaceDE w:val="0"/>
              <w:autoSpaceDN w:val="0"/>
              <w:adjustRightInd w:val="0"/>
              <w:contextualSpacing/>
              <w:rPr>
                <w:sz w:val="24"/>
                <w:szCs w:val="24"/>
              </w:rPr>
            </w:pPr>
          </w:p>
        </w:tc>
        <w:tc>
          <w:tcPr>
            <w:tcW w:w="1367" w:type="dxa"/>
          </w:tcPr>
          <w:p w:rsidR="005A0C2C" w:rsidRPr="005A0C2C" w:rsidRDefault="005A0C2C" w:rsidP="00DF26EB">
            <w:pPr>
              <w:widowControl w:val="0"/>
              <w:autoSpaceDE w:val="0"/>
              <w:autoSpaceDN w:val="0"/>
              <w:adjustRightInd w:val="0"/>
              <w:contextualSpacing/>
              <w:jc w:val="center"/>
              <w:rPr>
                <w:iCs/>
                <w:sz w:val="24"/>
                <w:szCs w:val="24"/>
              </w:rPr>
            </w:pPr>
            <w:r w:rsidRPr="005A0C2C">
              <w:rPr>
                <w:iCs/>
                <w:sz w:val="24"/>
                <w:szCs w:val="24"/>
              </w:rPr>
              <w:t xml:space="preserve">11% - 15% </w:t>
            </w:r>
          </w:p>
        </w:tc>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60 баллов</w:t>
            </w:r>
          </w:p>
        </w:tc>
      </w:tr>
      <w:tr w:rsidR="005A0C2C" w:rsidRPr="005A0C2C" w:rsidTr="00D9009F">
        <w:trPr>
          <w:trHeight w:val="164"/>
        </w:trPr>
        <w:tc>
          <w:tcPr>
            <w:tcW w:w="0" w:type="auto"/>
            <w:vMerge/>
          </w:tcPr>
          <w:p w:rsidR="005A0C2C" w:rsidRPr="005A0C2C" w:rsidRDefault="005A0C2C" w:rsidP="00DF26EB">
            <w:pPr>
              <w:widowControl w:val="0"/>
              <w:autoSpaceDE w:val="0"/>
              <w:autoSpaceDN w:val="0"/>
              <w:adjustRightInd w:val="0"/>
              <w:contextualSpacing/>
              <w:jc w:val="center"/>
              <w:rPr>
                <w:sz w:val="24"/>
                <w:szCs w:val="24"/>
              </w:rPr>
            </w:pPr>
          </w:p>
        </w:tc>
        <w:tc>
          <w:tcPr>
            <w:tcW w:w="2372" w:type="dxa"/>
            <w:vMerge/>
          </w:tcPr>
          <w:p w:rsidR="005A0C2C" w:rsidRPr="005A0C2C" w:rsidRDefault="005A0C2C" w:rsidP="00DF26EB">
            <w:pPr>
              <w:widowControl w:val="0"/>
              <w:autoSpaceDE w:val="0"/>
              <w:autoSpaceDN w:val="0"/>
              <w:adjustRightInd w:val="0"/>
              <w:contextualSpacing/>
              <w:jc w:val="both"/>
              <w:rPr>
                <w:sz w:val="24"/>
                <w:szCs w:val="24"/>
              </w:rPr>
            </w:pPr>
          </w:p>
        </w:tc>
        <w:tc>
          <w:tcPr>
            <w:tcW w:w="4578" w:type="dxa"/>
            <w:vMerge/>
          </w:tcPr>
          <w:p w:rsidR="005A0C2C" w:rsidRPr="005A0C2C" w:rsidRDefault="005A0C2C" w:rsidP="00DF26EB">
            <w:pPr>
              <w:widowControl w:val="0"/>
              <w:autoSpaceDE w:val="0"/>
              <w:autoSpaceDN w:val="0"/>
              <w:adjustRightInd w:val="0"/>
              <w:contextualSpacing/>
              <w:rPr>
                <w:sz w:val="24"/>
                <w:szCs w:val="24"/>
              </w:rPr>
            </w:pPr>
          </w:p>
        </w:tc>
        <w:tc>
          <w:tcPr>
            <w:tcW w:w="1367" w:type="dxa"/>
          </w:tcPr>
          <w:p w:rsidR="005A0C2C" w:rsidRPr="005A0C2C" w:rsidRDefault="005A0C2C" w:rsidP="00DF26EB">
            <w:pPr>
              <w:widowControl w:val="0"/>
              <w:autoSpaceDE w:val="0"/>
              <w:autoSpaceDN w:val="0"/>
              <w:adjustRightInd w:val="0"/>
              <w:contextualSpacing/>
              <w:jc w:val="center"/>
              <w:rPr>
                <w:iCs/>
                <w:sz w:val="24"/>
                <w:szCs w:val="24"/>
              </w:rPr>
            </w:pPr>
            <w:r w:rsidRPr="005A0C2C">
              <w:rPr>
                <w:iCs/>
                <w:sz w:val="24"/>
                <w:szCs w:val="24"/>
              </w:rPr>
              <w:t>16% - 20 %</w:t>
            </w:r>
          </w:p>
        </w:tc>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80 баллов</w:t>
            </w:r>
          </w:p>
        </w:tc>
      </w:tr>
      <w:tr w:rsidR="005A0C2C" w:rsidRPr="005A0C2C" w:rsidTr="00D9009F">
        <w:trPr>
          <w:trHeight w:val="164"/>
        </w:trPr>
        <w:tc>
          <w:tcPr>
            <w:tcW w:w="0" w:type="auto"/>
            <w:vMerge/>
          </w:tcPr>
          <w:p w:rsidR="005A0C2C" w:rsidRPr="005A0C2C" w:rsidRDefault="005A0C2C" w:rsidP="00DF26EB">
            <w:pPr>
              <w:widowControl w:val="0"/>
              <w:autoSpaceDE w:val="0"/>
              <w:autoSpaceDN w:val="0"/>
              <w:adjustRightInd w:val="0"/>
              <w:contextualSpacing/>
              <w:jc w:val="center"/>
              <w:rPr>
                <w:sz w:val="24"/>
                <w:szCs w:val="24"/>
              </w:rPr>
            </w:pPr>
          </w:p>
        </w:tc>
        <w:tc>
          <w:tcPr>
            <w:tcW w:w="2372" w:type="dxa"/>
            <w:vMerge/>
          </w:tcPr>
          <w:p w:rsidR="005A0C2C" w:rsidRPr="005A0C2C" w:rsidRDefault="005A0C2C" w:rsidP="00DF26EB">
            <w:pPr>
              <w:widowControl w:val="0"/>
              <w:autoSpaceDE w:val="0"/>
              <w:autoSpaceDN w:val="0"/>
              <w:adjustRightInd w:val="0"/>
              <w:contextualSpacing/>
              <w:jc w:val="both"/>
              <w:rPr>
                <w:sz w:val="24"/>
                <w:szCs w:val="24"/>
              </w:rPr>
            </w:pPr>
          </w:p>
        </w:tc>
        <w:tc>
          <w:tcPr>
            <w:tcW w:w="4578" w:type="dxa"/>
            <w:vMerge/>
          </w:tcPr>
          <w:p w:rsidR="005A0C2C" w:rsidRPr="005A0C2C" w:rsidRDefault="005A0C2C" w:rsidP="00DF26EB">
            <w:pPr>
              <w:widowControl w:val="0"/>
              <w:autoSpaceDE w:val="0"/>
              <w:autoSpaceDN w:val="0"/>
              <w:adjustRightInd w:val="0"/>
              <w:contextualSpacing/>
              <w:rPr>
                <w:sz w:val="24"/>
                <w:szCs w:val="24"/>
              </w:rPr>
            </w:pPr>
          </w:p>
        </w:tc>
        <w:tc>
          <w:tcPr>
            <w:tcW w:w="1367" w:type="dxa"/>
          </w:tcPr>
          <w:p w:rsidR="005A0C2C" w:rsidRPr="005A0C2C" w:rsidRDefault="005A0C2C" w:rsidP="00DF26EB">
            <w:pPr>
              <w:widowControl w:val="0"/>
              <w:autoSpaceDE w:val="0"/>
              <w:autoSpaceDN w:val="0"/>
              <w:adjustRightInd w:val="0"/>
              <w:contextualSpacing/>
              <w:jc w:val="center"/>
              <w:rPr>
                <w:iCs/>
                <w:sz w:val="24"/>
                <w:szCs w:val="24"/>
              </w:rPr>
            </w:pPr>
            <w:r w:rsidRPr="005A0C2C">
              <w:rPr>
                <w:iCs/>
                <w:sz w:val="24"/>
                <w:szCs w:val="24"/>
              </w:rPr>
              <w:t>Свыше 20%</w:t>
            </w:r>
          </w:p>
        </w:tc>
        <w:tc>
          <w:tcPr>
            <w:tcW w:w="0" w:type="auto"/>
          </w:tcPr>
          <w:p w:rsidR="005A0C2C" w:rsidRPr="005A0C2C" w:rsidRDefault="005A0C2C" w:rsidP="00DF26EB">
            <w:pPr>
              <w:widowControl w:val="0"/>
              <w:autoSpaceDE w:val="0"/>
              <w:autoSpaceDN w:val="0"/>
              <w:adjustRightInd w:val="0"/>
              <w:contextualSpacing/>
              <w:jc w:val="center"/>
              <w:rPr>
                <w:sz w:val="24"/>
                <w:szCs w:val="24"/>
              </w:rPr>
            </w:pPr>
            <w:r w:rsidRPr="005A0C2C">
              <w:rPr>
                <w:sz w:val="24"/>
                <w:szCs w:val="24"/>
              </w:rPr>
              <w:t>100 баллов</w:t>
            </w:r>
          </w:p>
        </w:tc>
      </w:tr>
    </w:tbl>
    <w:p w:rsidR="005A0C2C" w:rsidRPr="005A0C2C" w:rsidRDefault="005A0C2C" w:rsidP="005A0C2C">
      <w:pPr>
        <w:widowControl w:val="0"/>
        <w:autoSpaceDE w:val="0"/>
        <w:autoSpaceDN w:val="0"/>
        <w:adjustRightInd w:val="0"/>
        <w:contextualSpacing/>
        <w:jc w:val="both"/>
        <w:rPr>
          <w:sz w:val="24"/>
          <w:szCs w:val="24"/>
        </w:rPr>
      </w:pPr>
      <w:r w:rsidRPr="005A0C2C">
        <w:rPr>
          <w:sz w:val="24"/>
          <w:szCs w:val="24"/>
        </w:rPr>
        <w:t>_______</w:t>
      </w:r>
    </w:p>
    <w:p w:rsidR="005A0C2C" w:rsidRPr="005A0C2C" w:rsidRDefault="005A0C2C" w:rsidP="005A0C2C">
      <w:pPr>
        <w:widowControl w:val="0"/>
        <w:autoSpaceDE w:val="0"/>
        <w:autoSpaceDN w:val="0"/>
        <w:adjustRightInd w:val="0"/>
        <w:contextualSpacing/>
        <w:jc w:val="both"/>
        <w:rPr>
          <w:sz w:val="24"/>
          <w:szCs w:val="24"/>
        </w:rPr>
      </w:pPr>
      <w:r w:rsidRPr="005A0C2C">
        <w:rPr>
          <w:sz w:val="24"/>
          <w:szCs w:val="24"/>
        </w:rPr>
        <w:t xml:space="preserve">* </w:t>
      </w:r>
      <w:r w:rsidR="005F525D">
        <w:rPr>
          <w:sz w:val="24"/>
          <w:szCs w:val="24"/>
        </w:rPr>
        <w:t>Заявители</w:t>
      </w:r>
      <w:r w:rsidRPr="005A0C2C">
        <w:rPr>
          <w:sz w:val="24"/>
          <w:szCs w:val="24"/>
        </w:rPr>
        <w:t xml:space="preserve"> получающие баллы по данному критерию</w:t>
      </w:r>
      <w:r w:rsidR="00CE06EB">
        <w:rPr>
          <w:sz w:val="24"/>
          <w:szCs w:val="24"/>
        </w:rPr>
        <w:t>,</w:t>
      </w:r>
      <w:r w:rsidRPr="005A0C2C">
        <w:rPr>
          <w:sz w:val="24"/>
          <w:szCs w:val="24"/>
        </w:rPr>
        <w:t xml:space="preserve"> не получают балла по критериям «Увеличение средней заработной платы работников», «Увеличение выручки от реа</w:t>
      </w:r>
      <w:r w:rsidR="00D9009F">
        <w:rPr>
          <w:sz w:val="24"/>
          <w:szCs w:val="24"/>
        </w:rPr>
        <w:t>лизации товаров (работ, услуг)»</w:t>
      </w:r>
      <w:r w:rsidRPr="005A0C2C">
        <w:rPr>
          <w:sz w:val="24"/>
          <w:szCs w:val="24"/>
        </w:rPr>
        <w:t xml:space="preserve">. </w:t>
      </w:r>
    </w:p>
    <w:p w:rsidR="005A0C2C" w:rsidRPr="005A0C2C" w:rsidRDefault="005A0C2C" w:rsidP="005A0C2C">
      <w:pPr>
        <w:widowControl w:val="0"/>
        <w:autoSpaceDE w:val="0"/>
        <w:autoSpaceDN w:val="0"/>
        <w:adjustRightInd w:val="0"/>
        <w:contextualSpacing/>
        <w:jc w:val="both"/>
        <w:rPr>
          <w:sz w:val="24"/>
          <w:szCs w:val="24"/>
        </w:rPr>
      </w:pPr>
      <w:r w:rsidRPr="005A0C2C">
        <w:rPr>
          <w:sz w:val="24"/>
          <w:szCs w:val="24"/>
        </w:rPr>
        <w:t xml:space="preserve">** Срок деятельности </w:t>
      </w:r>
      <w:r w:rsidR="005F525D">
        <w:rPr>
          <w:sz w:val="24"/>
          <w:szCs w:val="24"/>
        </w:rPr>
        <w:t>Заявителя</w:t>
      </w:r>
      <w:r w:rsidRPr="005A0C2C">
        <w:rPr>
          <w:sz w:val="24"/>
          <w:szCs w:val="24"/>
        </w:rPr>
        <w:t xml:space="preserve"> – индивидуального предпринимателя определяется по последней дате регистрации в случае, если период между прекращением деятельности и новой регистраций составляет более 1 (одного года).</w:t>
      </w:r>
    </w:p>
    <w:p w:rsidR="005A0C2C" w:rsidRDefault="005A0C2C"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Default="005F525D" w:rsidP="005A0C2C">
      <w:pPr>
        <w:widowControl w:val="0"/>
        <w:autoSpaceDE w:val="0"/>
        <w:autoSpaceDN w:val="0"/>
        <w:adjustRightInd w:val="0"/>
        <w:jc w:val="right"/>
        <w:outlineLvl w:val="5"/>
        <w:rPr>
          <w:sz w:val="24"/>
          <w:szCs w:val="24"/>
        </w:rPr>
      </w:pPr>
    </w:p>
    <w:p w:rsidR="005F525D" w:rsidRPr="005A0C2C" w:rsidRDefault="005F525D" w:rsidP="005A0C2C">
      <w:pPr>
        <w:widowControl w:val="0"/>
        <w:autoSpaceDE w:val="0"/>
        <w:autoSpaceDN w:val="0"/>
        <w:adjustRightInd w:val="0"/>
        <w:jc w:val="right"/>
        <w:outlineLvl w:val="5"/>
        <w:rPr>
          <w:sz w:val="24"/>
          <w:szCs w:val="24"/>
        </w:rPr>
      </w:pPr>
    </w:p>
    <w:p w:rsidR="005A0C2C" w:rsidRPr="005A0C2C" w:rsidRDefault="005A0C2C" w:rsidP="005A0C2C">
      <w:pPr>
        <w:ind w:firstLine="708"/>
        <w:contextualSpacing/>
        <w:jc w:val="both"/>
        <w:rPr>
          <w:sz w:val="24"/>
          <w:szCs w:val="24"/>
        </w:rPr>
      </w:pPr>
    </w:p>
    <w:p w:rsidR="005A0C2C" w:rsidRPr="005A0C2C" w:rsidRDefault="005A0C2C" w:rsidP="005A0C2C">
      <w:pPr>
        <w:rPr>
          <w:sz w:val="24"/>
          <w:szCs w:val="24"/>
        </w:rPr>
      </w:pPr>
    </w:p>
    <w:p w:rsidR="005A0C2C" w:rsidRPr="005A0C2C" w:rsidRDefault="005A0C2C" w:rsidP="005A0C2C">
      <w:pPr>
        <w:rPr>
          <w:sz w:val="24"/>
          <w:szCs w:val="24"/>
        </w:rPr>
      </w:pPr>
    </w:p>
    <w:p w:rsidR="00AF2672" w:rsidRDefault="00AF2672">
      <w:pPr>
        <w:rPr>
          <w:sz w:val="24"/>
          <w:szCs w:val="24"/>
        </w:rPr>
      </w:pPr>
    </w:p>
    <w:p w:rsidR="004914F1" w:rsidRDefault="004914F1">
      <w:pPr>
        <w:rPr>
          <w:sz w:val="24"/>
          <w:szCs w:val="24"/>
        </w:rPr>
      </w:pPr>
    </w:p>
    <w:p w:rsidR="004914F1" w:rsidRDefault="004914F1">
      <w:pPr>
        <w:rPr>
          <w:sz w:val="24"/>
          <w:szCs w:val="24"/>
        </w:rPr>
      </w:pPr>
    </w:p>
    <w:p w:rsidR="004914F1" w:rsidRDefault="004914F1">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AF263C" w:rsidRDefault="00AF263C">
      <w:pPr>
        <w:rPr>
          <w:sz w:val="24"/>
          <w:szCs w:val="24"/>
        </w:rPr>
      </w:pPr>
    </w:p>
    <w:p w:rsidR="00C45601" w:rsidRDefault="00C45601">
      <w:pPr>
        <w:rPr>
          <w:sz w:val="24"/>
          <w:szCs w:val="24"/>
        </w:rPr>
      </w:pPr>
    </w:p>
    <w:p w:rsidR="00C45601" w:rsidRDefault="00C45601">
      <w:pPr>
        <w:rPr>
          <w:sz w:val="24"/>
          <w:szCs w:val="24"/>
        </w:rPr>
      </w:pPr>
    </w:p>
    <w:p w:rsidR="00C45601" w:rsidRDefault="00C45601">
      <w:pPr>
        <w:rPr>
          <w:sz w:val="24"/>
          <w:szCs w:val="24"/>
        </w:rPr>
      </w:pPr>
    </w:p>
    <w:p w:rsidR="00C45601" w:rsidRDefault="00C45601">
      <w:pPr>
        <w:rPr>
          <w:sz w:val="24"/>
          <w:szCs w:val="24"/>
        </w:rPr>
      </w:pPr>
    </w:p>
    <w:p w:rsidR="00C45601" w:rsidRDefault="00C45601">
      <w:pPr>
        <w:rPr>
          <w:sz w:val="24"/>
          <w:szCs w:val="24"/>
        </w:rPr>
      </w:pPr>
    </w:p>
    <w:p w:rsidR="00C45601" w:rsidRDefault="00C45601">
      <w:pPr>
        <w:rPr>
          <w:sz w:val="24"/>
          <w:szCs w:val="24"/>
        </w:rPr>
      </w:pPr>
    </w:p>
    <w:p w:rsidR="00AF263C" w:rsidRDefault="00AF263C">
      <w:pPr>
        <w:rPr>
          <w:sz w:val="24"/>
          <w:szCs w:val="24"/>
        </w:rPr>
      </w:pPr>
    </w:p>
    <w:p w:rsidR="00AF263C" w:rsidRDefault="00AF263C">
      <w:pPr>
        <w:rPr>
          <w:sz w:val="24"/>
          <w:szCs w:val="24"/>
        </w:rPr>
      </w:pPr>
    </w:p>
    <w:p w:rsidR="004914F1" w:rsidRDefault="004914F1">
      <w:pPr>
        <w:rPr>
          <w:sz w:val="24"/>
          <w:szCs w:val="24"/>
        </w:rPr>
      </w:pPr>
    </w:p>
    <w:p w:rsidR="004914F1" w:rsidRDefault="004914F1">
      <w:pPr>
        <w:rPr>
          <w:sz w:val="24"/>
          <w:szCs w:val="24"/>
        </w:rPr>
      </w:pPr>
    </w:p>
    <w:p w:rsidR="009B3F0F" w:rsidRDefault="009B3F0F">
      <w:pPr>
        <w:rPr>
          <w:sz w:val="24"/>
          <w:szCs w:val="24"/>
        </w:rPr>
      </w:pPr>
    </w:p>
    <w:p w:rsidR="00495086" w:rsidRDefault="00495086">
      <w:pPr>
        <w:spacing w:after="200" w:line="276" w:lineRule="auto"/>
        <w:rPr>
          <w:sz w:val="24"/>
        </w:rPr>
      </w:pPr>
      <w:r>
        <w:rPr>
          <w:sz w:val="24"/>
        </w:rPr>
        <w:br w:type="page"/>
      </w:r>
    </w:p>
    <w:p w:rsidR="004914F1" w:rsidRDefault="004914F1" w:rsidP="004914F1">
      <w:pPr>
        <w:jc w:val="right"/>
      </w:pPr>
      <w:r w:rsidRPr="009B3F0F">
        <w:rPr>
          <w:sz w:val="24"/>
        </w:rPr>
        <w:lastRenderedPageBreak/>
        <w:t xml:space="preserve">Приложение </w:t>
      </w:r>
      <w:r w:rsidR="009B3F0F">
        <w:rPr>
          <w:sz w:val="24"/>
        </w:rPr>
        <w:t>3</w:t>
      </w:r>
      <w:r w:rsidRPr="009B3F0F">
        <w:rPr>
          <w:sz w:val="24"/>
        </w:rPr>
        <w:t xml:space="preserve"> к Порядку </w:t>
      </w:r>
    </w:p>
    <w:p w:rsidR="004914F1" w:rsidRDefault="004914F1" w:rsidP="009B3F0F">
      <w:pPr>
        <w:tabs>
          <w:tab w:val="left" w:pos="0"/>
        </w:tabs>
        <w:jc w:val="center"/>
        <w:rPr>
          <w:b/>
          <w:bCs/>
          <w:sz w:val="24"/>
          <w:szCs w:val="24"/>
        </w:rPr>
      </w:pPr>
      <w:r>
        <w:rPr>
          <w:b/>
          <w:bCs/>
          <w:sz w:val="24"/>
          <w:szCs w:val="24"/>
        </w:rPr>
        <w:t>ПРИМЕРАЯ ФОРМА</w:t>
      </w:r>
    </w:p>
    <w:p w:rsidR="004914F1" w:rsidRDefault="004914F1" w:rsidP="004914F1">
      <w:pPr>
        <w:tabs>
          <w:tab w:val="left" w:pos="4678"/>
        </w:tabs>
        <w:jc w:val="center"/>
        <w:rPr>
          <w:b/>
          <w:bCs/>
          <w:sz w:val="24"/>
          <w:szCs w:val="24"/>
        </w:rPr>
      </w:pPr>
    </w:p>
    <w:p w:rsidR="004914F1" w:rsidRPr="0015109B" w:rsidRDefault="004914F1" w:rsidP="009B3F0F">
      <w:pPr>
        <w:tabs>
          <w:tab w:val="left" w:pos="4678"/>
        </w:tabs>
        <w:jc w:val="center"/>
        <w:rPr>
          <w:b/>
          <w:bCs/>
          <w:sz w:val="24"/>
          <w:szCs w:val="24"/>
        </w:rPr>
      </w:pPr>
      <w:r>
        <w:rPr>
          <w:b/>
          <w:bCs/>
          <w:sz w:val="24"/>
          <w:szCs w:val="24"/>
        </w:rPr>
        <w:t>СОГЛАШЕНИЕ</w:t>
      </w:r>
      <w:r w:rsidRPr="0015109B">
        <w:rPr>
          <w:b/>
          <w:bCs/>
          <w:sz w:val="24"/>
          <w:szCs w:val="24"/>
        </w:rPr>
        <w:t xml:space="preserve"> № _____</w:t>
      </w:r>
    </w:p>
    <w:p w:rsidR="004914F1" w:rsidRPr="0015109B" w:rsidRDefault="004914F1" w:rsidP="004914F1">
      <w:pPr>
        <w:pStyle w:val="af1"/>
        <w:tabs>
          <w:tab w:val="left" w:pos="4678"/>
        </w:tabs>
        <w:jc w:val="center"/>
        <w:rPr>
          <w:rFonts w:ascii="Times New Roman" w:hAnsi="Times New Roman"/>
          <w:sz w:val="24"/>
          <w:szCs w:val="24"/>
        </w:rPr>
      </w:pPr>
      <w:r w:rsidRPr="0015109B">
        <w:rPr>
          <w:rFonts w:ascii="Times New Roman" w:hAnsi="Times New Roman"/>
          <w:sz w:val="24"/>
          <w:szCs w:val="24"/>
        </w:rPr>
        <w:t>о предоставлении субсидии</w:t>
      </w:r>
      <w:r w:rsidR="00D32EDE">
        <w:rPr>
          <w:rFonts w:ascii="Times New Roman" w:hAnsi="Times New Roman"/>
          <w:sz w:val="24"/>
          <w:szCs w:val="24"/>
        </w:rPr>
        <w:t xml:space="preserve"> </w:t>
      </w:r>
      <w:r w:rsidRPr="0015109B">
        <w:rPr>
          <w:rFonts w:ascii="Times New Roman" w:hAnsi="Times New Roman"/>
          <w:sz w:val="24"/>
          <w:szCs w:val="24"/>
        </w:rPr>
        <w:t xml:space="preserve">из средств бюджета </w:t>
      </w:r>
      <w:r>
        <w:rPr>
          <w:rFonts w:ascii="Times New Roman" w:hAnsi="Times New Roman"/>
          <w:sz w:val="24"/>
          <w:szCs w:val="24"/>
        </w:rPr>
        <w:t xml:space="preserve">городского округа Воскресенск </w:t>
      </w:r>
      <w:r w:rsidRPr="0015109B">
        <w:rPr>
          <w:rFonts w:ascii="Times New Roman" w:hAnsi="Times New Roman"/>
          <w:sz w:val="24"/>
          <w:szCs w:val="24"/>
        </w:rPr>
        <w:t>Московской области</w:t>
      </w:r>
    </w:p>
    <w:p w:rsidR="004914F1" w:rsidRPr="0015109B" w:rsidRDefault="004914F1" w:rsidP="004914F1">
      <w:pPr>
        <w:pStyle w:val="af1"/>
        <w:tabs>
          <w:tab w:val="left" w:pos="4678"/>
        </w:tabs>
        <w:ind w:left="-1418"/>
        <w:jc w:val="center"/>
        <w:rPr>
          <w:rFonts w:ascii="Times New Roman" w:hAnsi="Times New Roman"/>
          <w:sz w:val="24"/>
          <w:szCs w:val="24"/>
        </w:rPr>
      </w:pPr>
    </w:p>
    <w:p w:rsidR="004914F1" w:rsidRPr="0015109B" w:rsidRDefault="004914F1" w:rsidP="004914F1">
      <w:pPr>
        <w:tabs>
          <w:tab w:val="left" w:pos="4678"/>
        </w:tabs>
        <w:jc w:val="both"/>
        <w:rPr>
          <w:sz w:val="24"/>
          <w:szCs w:val="24"/>
        </w:rPr>
      </w:pPr>
      <w:r>
        <w:rPr>
          <w:sz w:val="24"/>
          <w:szCs w:val="24"/>
        </w:rPr>
        <w:t xml:space="preserve">      «___» ____________ 20___ г.                                                                                 </w:t>
      </w:r>
      <w:r w:rsidRPr="0015109B">
        <w:rPr>
          <w:sz w:val="24"/>
          <w:szCs w:val="24"/>
        </w:rPr>
        <w:t xml:space="preserve">г. Воскресенск                           </w:t>
      </w:r>
    </w:p>
    <w:p w:rsidR="004914F1" w:rsidRDefault="004914F1" w:rsidP="004914F1">
      <w:pPr>
        <w:tabs>
          <w:tab w:val="left" w:pos="1881"/>
          <w:tab w:val="left" w:pos="4678"/>
        </w:tabs>
        <w:autoSpaceDE w:val="0"/>
        <w:autoSpaceDN w:val="0"/>
        <w:adjustRightInd w:val="0"/>
        <w:jc w:val="both"/>
        <w:rPr>
          <w:sz w:val="24"/>
          <w:szCs w:val="24"/>
        </w:rPr>
      </w:pPr>
    </w:p>
    <w:p w:rsidR="004914F1" w:rsidRPr="0015109B" w:rsidRDefault="004914F1" w:rsidP="004914F1">
      <w:pPr>
        <w:tabs>
          <w:tab w:val="left" w:pos="1881"/>
          <w:tab w:val="left" w:pos="4678"/>
        </w:tabs>
        <w:autoSpaceDE w:val="0"/>
        <w:autoSpaceDN w:val="0"/>
        <w:adjustRightInd w:val="0"/>
        <w:jc w:val="both"/>
        <w:rPr>
          <w:sz w:val="24"/>
          <w:szCs w:val="24"/>
        </w:rPr>
      </w:pPr>
    </w:p>
    <w:p w:rsidR="004914F1" w:rsidRDefault="004914F1" w:rsidP="004914F1">
      <w:pPr>
        <w:tabs>
          <w:tab w:val="left" w:pos="4678"/>
        </w:tabs>
        <w:autoSpaceDE w:val="0"/>
        <w:autoSpaceDN w:val="0"/>
        <w:adjustRightInd w:val="0"/>
        <w:ind w:firstLine="708"/>
        <w:jc w:val="both"/>
        <w:rPr>
          <w:sz w:val="24"/>
          <w:szCs w:val="24"/>
        </w:rPr>
      </w:pPr>
      <w:r w:rsidRPr="0015109B">
        <w:rPr>
          <w:sz w:val="24"/>
          <w:szCs w:val="24"/>
        </w:rPr>
        <w:t xml:space="preserve">Администрация </w:t>
      </w:r>
      <w:r>
        <w:rPr>
          <w:sz w:val="24"/>
          <w:szCs w:val="24"/>
        </w:rPr>
        <w:t xml:space="preserve">городского округа Воскресенск </w:t>
      </w:r>
      <w:r w:rsidRPr="0015109B">
        <w:rPr>
          <w:sz w:val="24"/>
          <w:szCs w:val="24"/>
        </w:rPr>
        <w:t xml:space="preserve">Московской области, именуемое </w:t>
      </w:r>
      <w:r>
        <w:rPr>
          <w:sz w:val="24"/>
          <w:szCs w:val="24"/>
        </w:rPr>
        <w:t xml:space="preserve">в дальнейшем «Администрация», в </w:t>
      </w:r>
      <w:r w:rsidRPr="0015109B">
        <w:rPr>
          <w:sz w:val="24"/>
          <w:szCs w:val="24"/>
        </w:rPr>
        <w:t>лице</w:t>
      </w:r>
      <w:r>
        <w:rPr>
          <w:sz w:val="24"/>
          <w:szCs w:val="24"/>
        </w:rPr>
        <w:t>_________________________________ ______________________________________________________________</w:t>
      </w:r>
      <w:r w:rsidR="00C5151D">
        <w:rPr>
          <w:sz w:val="24"/>
          <w:szCs w:val="24"/>
        </w:rPr>
        <w:t>____________________</w:t>
      </w:r>
      <w:r>
        <w:rPr>
          <w:sz w:val="24"/>
          <w:szCs w:val="24"/>
        </w:rPr>
        <w:t xml:space="preserve">___действующего на основании__________________________________________, с одной стороны, и </w:t>
      </w:r>
    </w:p>
    <w:p w:rsidR="004914F1" w:rsidRPr="00900E98" w:rsidRDefault="004914F1" w:rsidP="004914F1">
      <w:pPr>
        <w:widowControl w:val="0"/>
        <w:tabs>
          <w:tab w:val="center" w:pos="742"/>
        </w:tabs>
        <w:autoSpaceDE w:val="0"/>
        <w:autoSpaceDN w:val="0"/>
        <w:adjustRightInd w:val="0"/>
        <w:jc w:val="both"/>
        <w:rPr>
          <w:sz w:val="22"/>
          <w:szCs w:val="22"/>
        </w:rPr>
      </w:pPr>
      <w:r>
        <w:rPr>
          <w:i/>
          <w:sz w:val="24"/>
          <w:szCs w:val="24"/>
        </w:rPr>
        <w:t>_____________________________________________________________________________________</w:t>
      </w:r>
      <w:r w:rsidRPr="0015109B">
        <w:rPr>
          <w:i/>
          <w:sz w:val="24"/>
          <w:szCs w:val="24"/>
        </w:rPr>
        <w:t>(указывается наименование юридического лица / индивидуальный предприниматель)</w:t>
      </w:r>
      <w:r>
        <w:rPr>
          <w:sz w:val="24"/>
          <w:szCs w:val="24"/>
        </w:rPr>
        <w:t>, именуемое в дальне</w:t>
      </w:r>
      <w:r w:rsidRPr="0015109B">
        <w:rPr>
          <w:sz w:val="24"/>
          <w:szCs w:val="24"/>
        </w:rPr>
        <w:t>йшем «Получатель» в лице ____________________________________</w:t>
      </w:r>
      <w:r>
        <w:rPr>
          <w:sz w:val="24"/>
          <w:szCs w:val="24"/>
        </w:rPr>
        <w:t>___________________________</w:t>
      </w:r>
      <w:r w:rsidR="009544C4">
        <w:rPr>
          <w:sz w:val="24"/>
          <w:szCs w:val="24"/>
        </w:rPr>
        <w:t>_______</w:t>
      </w:r>
      <w:r>
        <w:rPr>
          <w:sz w:val="24"/>
          <w:szCs w:val="24"/>
        </w:rPr>
        <w:t>___</w:t>
      </w:r>
      <w:r w:rsidRPr="0015109B">
        <w:rPr>
          <w:i/>
          <w:sz w:val="24"/>
          <w:szCs w:val="24"/>
        </w:rPr>
        <w:t>(должность)</w:t>
      </w:r>
      <w:r w:rsidRPr="0015109B">
        <w:rPr>
          <w:sz w:val="24"/>
          <w:szCs w:val="24"/>
        </w:rPr>
        <w:t>____________________</w:t>
      </w:r>
      <w:r>
        <w:rPr>
          <w:sz w:val="24"/>
          <w:szCs w:val="24"/>
        </w:rPr>
        <w:t>________</w:t>
      </w:r>
      <w:r w:rsidRPr="0015109B">
        <w:rPr>
          <w:sz w:val="24"/>
          <w:szCs w:val="24"/>
        </w:rPr>
        <w:t>__</w:t>
      </w:r>
      <w:r>
        <w:rPr>
          <w:sz w:val="24"/>
          <w:szCs w:val="24"/>
        </w:rPr>
        <w:t>______________________________________</w:t>
      </w:r>
      <w:r w:rsidR="009544C4">
        <w:rPr>
          <w:sz w:val="24"/>
          <w:szCs w:val="24"/>
        </w:rPr>
        <w:t>__________(</w:t>
      </w:r>
      <w:r w:rsidR="009544C4">
        <w:rPr>
          <w:i/>
          <w:sz w:val="24"/>
          <w:szCs w:val="24"/>
        </w:rPr>
        <w:t>Ф</w:t>
      </w:r>
      <w:r w:rsidRPr="00CB17B5">
        <w:rPr>
          <w:i/>
          <w:sz w:val="24"/>
          <w:szCs w:val="24"/>
        </w:rPr>
        <w:t>ИО</w:t>
      </w:r>
      <w:r w:rsidRPr="0015109B">
        <w:rPr>
          <w:i/>
          <w:sz w:val="24"/>
          <w:szCs w:val="24"/>
        </w:rPr>
        <w:t>)</w:t>
      </w:r>
      <w:r w:rsidRPr="0015109B">
        <w:rPr>
          <w:sz w:val="24"/>
          <w:szCs w:val="24"/>
        </w:rPr>
        <w:t>, действующего на основании ___________________</w:t>
      </w:r>
      <w:r>
        <w:rPr>
          <w:sz w:val="24"/>
          <w:szCs w:val="24"/>
        </w:rPr>
        <w:t>___________</w:t>
      </w:r>
      <w:r w:rsidR="00F701EA">
        <w:rPr>
          <w:sz w:val="24"/>
          <w:szCs w:val="24"/>
        </w:rPr>
        <w:t>______________</w:t>
      </w:r>
      <w:r>
        <w:rPr>
          <w:sz w:val="24"/>
          <w:szCs w:val="24"/>
        </w:rPr>
        <w:t>_</w:t>
      </w:r>
      <w:r w:rsidRPr="0015109B">
        <w:rPr>
          <w:sz w:val="24"/>
          <w:szCs w:val="24"/>
        </w:rPr>
        <w:t xml:space="preserve"> с другой стороны, совмес</w:t>
      </w:r>
      <w:r>
        <w:rPr>
          <w:sz w:val="24"/>
          <w:szCs w:val="24"/>
        </w:rPr>
        <w:t xml:space="preserve">тно именуемые «Стороны», </w:t>
      </w:r>
      <w:r w:rsidRPr="0015109B">
        <w:rPr>
          <w:sz w:val="24"/>
          <w:szCs w:val="24"/>
        </w:rPr>
        <w:t>в соответствии с муниципальной программой «</w:t>
      </w:r>
      <w:r>
        <w:rPr>
          <w:sz w:val="24"/>
          <w:szCs w:val="24"/>
        </w:rPr>
        <w:t>Предпринимательство</w:t>
      </w:r>
      <w:r w:rsidRPr="0015109B">
        <w:rPr>
          <w:sz w:val="24"/>
          <w:szCs w:val="24"/>
        </w:rPr>
        <w:t>», утвержденной по</w:t>
      </w:r>
      <w:r>
        <w:rPr>
          <w:sz w:val="24"/>
          <w:szCs w:val="24"/>
        </w:rPr>
        <w:t>становлением Администрации от 27</w:t>
      </w:r>
      <w:r w:rsidRPr="0015109B">
        <w:rPr>
          <w:sz w:val="24"/>
          <w:szCs w:val="24"/>
        </w:rPr>
        <w:t>.</w:t>
      </w:r>
      <w:r>
        <w:rPr>
          <w:sz w:val="24"/>
          <w:szCs w:val="24"/>
        </w:rPr>
        <w:t>11</w:t>
      </w:r>
      <w:r w:rsidRPr="0015109B">
        <w:rPr>
          <w:sz w:val="24"/>
          <w:szCs w:val="24"/>
        </w:rPr>
        <w:t>.20</w:t>
      </w:r>
      <w:r w:rsidR="004C4A51">
        <w:rPr>
          <w:sz w:val="24"/>
          <w:szCs w:val="24"/>
        </w:rPr>
        <w:t xml:space="preserve">19 </w:t>
      </w:r>
      <w:r>
        <w:rPr>
          <w:sz w:val="24"/>
          <w:szCs w:val="24"/>
        </w:rPr>
        <w:t xml:space="preserve">№ 26 </w:t>
      </w:r>
      <w:r w:rsidRPr="000317E9">
        <w:rPr>
          <w:sz w:val="24"/>
          <w:szCs w:val="24"/>
        </w:rPr>
        <w:t>(с изменениями</w:t>
      </w:r>
      <w:r>
        <w:rPr>
          <w:sz w:val="24"/>
          <w:szCs w:val="24"/>
        </w:rPr>
        <w:t xml:space="preserve">) (далее – Программа), на основании </w:t>
      </w:r>
      <w:r w:rsidRPr="00CB17B5">
        <w:rPr>
          <w:sz w:val="24"/>
          <w:szCs w:val="24"/>
        </w:rPr>
        <w:t>постановления</w:t>
      </w:r>
      <w:r w:rsidR="00D32EDE">
        <w:rPr>
          <w:sz w:val="24"/>
          <w:szCs w:val="24"/>
        </w:rPr>
        <w:t xml:space="preserve"> </w:t>
      </w:r>
      <w:r w:rsidR="00627CA4">
        <w:rPr>
          <w:sz w:val="24"/>
          <w:szCs w:val="24"/>
        </w:rPr>
        <w:t>А</w:t>
      </w:r>
      <w:r>
        <w:rPr>
          <w:sz w:val="24"/>
          <w:szCs w:val="24"/>
        </w:rPr>
        <w:t>дминистрации № ___ от «___» ______________ 20 ___ г.  об утверж</w:t>
      </w:r>
      <w:r w:rsidR="00F701EA">
        <w:rPr>
          <w:sz w:val="24"/>
          <w:szCs w:val="24"/>
        </w:rPr>
        <w:t>дении итогов конкурсного отбора</w:t>
      </w:r>
      <w:r w:rsidR="00D32EDE">
        <w:rPr>
          <w:sz w:val="24"/>
          <w:szCs w:val="24"/>
        </w:rPr>
        <w:t xml:space="preserve"> </w:t>
      </w:r>
      <w:r w:rsidRPr="0015109B">
        <w:rPr>
          <w:sz w:val="24"/>
          <w:szCs w:val="24"/>
        </w:rPr>
        <w:t>на оказание финансовой поддержки субъектам малого</w:t>
      </w:r>
      <w:r>
        <w:rPr>
          <w:sz w:val="24"/>
          <w:szCs w:val="24"/>
        </w:rPr>
        <w:t xml:space="preserve"> и среднего предпринимательства, заключили настоящее</w:t>
      </w:r>
      <w:r w:rsidR="00D32EDE">
        <w:rPr>
          <w:sz w:val="24"/>
          <w:szCs w:val="24"/>
        </w:rPr>
        <w:t xml:space="preserve"> </w:t>
      </w:r>
      <w:r>
        <w:rPr>
          <w:sz w:val="24"/>
          <w:szCs w:val="24"/>
        </w:rPr>
        <w:t>Соглашение</w:t>
      </w:r>
      <w:r w:rsidRPr="0015109B">
        <w:rPr>
          <w:sz w:val="24"/>
          <w:szCs w:val="24"/>
        </w:rPr>
        <w:t xml:space="preserve"> о нижеследующем.</w:t>
      </w:r>
    </w:p>
    <w:p w:rsidR="004914F1" w:rsidRDefault="004914F1" w:rsidP="004914F1">
      <w:pPr>
        <w:tabs>
          <w:tab w:val="left" w:pos="4678"/>
        </w:tabs>
        <w:jc w:val="center"/>
        <w:rPr>
          <w:b/>
          <w:bCs/>
          <w:sz w:val="24"/>
          <w:szCs w:val="24"/>
        </w:rPr>
      </w:pPr>
    </w:p>
    <w:p w:rsidR="004914F1" w:rsidRPr="0015109B" w:rsidRDefault="004914F1" w:rsidP="004914F1">
      <w:pPr>
        <w:tabs>
          <w:tab w:val="left" w:pos="4678"/>
        </w:tabs>
        <w:ind w:left="720"/>
        <w:jc w:val="center"/>
        <w:rPr>
          <w:b/>
          <w:bCs/>
          <w:sz w:val="24"/>
          <w:szCs w:val="24"/>
        </w:rPr>
      </w:pPr>
      <w:r>
        <w:rPr>
          <w:b/>
          <w:bCs/>
          <w:sz w:val="24"/>
          <w:szCs w:val="24"/>
        </w:rPr>
        <w:t xml:space="preserve">1. </w:t>
      </w:r>
      <w:r w:rsidRPr="0015109B">
        <w:rPr>
          <w:b/>
          <w:bCs/>
          <w:sz w:val="24"/>
          <w:szCs w:val="24"/>
        </w:rPr>
        <w:t xml:space="preserve">Предмет </w:t>
      </w:r>
      <w:r>
        <w:rPr>
          <w:b/>
          <w:bCs/>
          <w:sz w:val="24"/>
          <w:szCs w:val="24"/>
        </w:rPr>
        <w:t>Соглашения</w:t>
      </w:r>
    </w:p>
    <w:p w:rsidR="004914F1" w:rsidRDefault="004914F1" w:rsidP="004914F1">
      <w:pPr>
        <w:tabs>
          <w:tab w:val="left" w:pos="4678"/>
        </w:tabs>
        <w:ind w:left="720"/>
        <w:rPr>
          <w:b/>
          <w:bCs/>
          <w:sz w:val="24"/>
          <w:szCs w:val="24"/>
        </w:rPr>
      </w:pPr>
    </w:p>
    <w:p w:rsidR="004914F1" w:rsidRPr="00015136" w:rsidRDefault="004914F1" w:rsidP="004914F1">
      <w:pPr>
        <w:tabs>
          <w:tab w:val="left" w:pos="4678"/>
        </w:tabs>
        <w:autoSpaceDE w:val="0"/>
        <w:autoSpaceDN w:val="0"/>
        <w:adjustRightInd w:val="0"/>
        <w:ind w:firstLine="540"/>
        <w:jc w:val="both"/>
        <w:rPr>
          <w:sz w:val="24"/>
          <w:szCs w:val="24"/>
        </w:rPr>
      </w:pPr>
      <w:r w:rsidRPr="00015136">
        <w:rPr>
          <w:sz w:val="24"/>
          <w:szCs w:val="24"/>
        </w:rPr>
        <w:t>1.</w:t>
      </w:r>
      <w:r>
        <w:rPr>
          <w:sz w:val="24"/>
          <w:szCs w:val="24"/>
        </w:rPr>
        <w:t xml:space="preserve">1. </w:t>
      </w:r>
      <w:r w:rsidRPr="00015136">
        <w:rPr>
          <w:sz w:val="24"/>
          <w:szCs w:val="24"/>
        </w:rPr>
        <w:t xml:space="preserve">Предметом настоящего </w:t>
      </w:r>
      <w:r>
        <w:rPr>
          <w:sz w:val="24"/>
          <w:szCs w:val="24"/>
        </w:rPr>
        <w:t>Соглашения</w:t>
      </w:r>
      <w:r w:rsidRPr="00015136">
        <w:rPr>
          <w:sz w:val="24"/>
          <w:szCs w:val="24"/>
        </w:rPr>
        <w:t xml:space="preserve"> является предоставление средств бюджета </w:t>
      </w:r>
      <w:r>
        <w:rPr>
          <w:sz w:val="24"/>
          <w:szCs w:val="24"/>
        </w:rPr>
        <w:t>городского округа Воскресенск Московской области</w:t>
      </w:r>
      <w:r w:rsidRPr="00015136">
        <w:rPr>
          <w:sz w:val="24"/>
          <w:szCs w:val="24"/>
        </w:rPr>
        <w:t xml:space="preserve"> Получателю </w:t>
      </w:r>
      <w:r>
        <w:rPr>
          <w:sz w:val="24"/>
          <w:szCs w:val="24"/>
        </w:rPr>
        <w:t>денежных средств на мероприятие</w:t>
      </w:r>
      <w:r w:rsidR="00976EA2">
        <w:rPr>
          <w:sz w:val="24"/>
          <w:szCs w:val="24"/>
        </w:rPr>
        <w:t>____________________________</w:t>
      </w:r>
      <w:r>
        <w:rPr>
          <w:sz w:val="24"/>
          <w:szCs w:val="24"/>
        </w:rPr>
        <w:t>____________________________________</w:t>
      </w:r>
    </w:p>
    <w:p w:rsidR="004914F1" w:rsidRPr="00015136" w:rsidRDefault="004914F1" w:rsidP="004914F1">
      <w:pPr>
        <w:jc w:val="both"/>
        <w:rPr>
          <w:sz w:val="24"/>
          <w:szCs w:val="24"/>
        </w:rPr>
      </w:pPr>
      <w:r w:rsidRPr="00015136">
        <w:rPr>
          <w:sz w:val="24"/>
          <w:szCs w:val="24"/>
        </w:rPr>
        <w:t xml:space="preserve">(далее – мероприятие Программы) в целях возмещения части фактически произведенных Получателем затрат (далее – Субсидия). </w:t>
      </w:r>
    </w:p>
    <w:p w:rsidR="004914F1" w:rsidRDefault="004914F1" w:rsidP="004914F1">
      <w:pPr>
        <w:tabs>
          <w:tab w:val="left" w:pos="4678"/>
        </w:tabs>
        <w:autoSpaceDE w:val="0"/>
        <w:autoSpaceDN w:val="0"/>
        <w:adjustRightInd w:val="0"/>
        <w:ind w:firstLine="540"/>
        <w:jc w:val="both"/>
        <w:rPr>
          <w:sz w:val="24"/>
          <w:szCs w:val="24"/>
        </w:rPr>
      </w:pPr>
      <w:r w:rsidRPr="0015109B">
        <w:rPr>
          <w:sz w:val="24"/>
          <w:szCs w:val="24"/>
        </w:rPr>
        <w:t>1.2. Суб</w:t>
      </w:r>
      <w:r>
        <w:rPr>
          <w:sz w:val="24"/>
          <w:szCs w:val="24"/>
        </w:rPr>
        <w:t xml:space="preserve">сидия предоставляется в размере  </w:t>
      </w:r>
    </w:p>
    <w:p w:rsidR="004914F1" w:rsidRPr="0015109B" w:rsidRDefault="004914F1" w:rsidP="004914F1">
      <w:pPr>
        <w:tabs>
          <w:tab w:val="left" w:pos="4678"/>
        </w:tabs>
        <w:autoSpaceDE w:val="0"/>
        <w:autoSpaceDN w:val="0"/>
        <w:adjustRightInd w:val="0"/>
        <w:jc w:val="both"/>
        <w:rPr>
          <w:sz w:val="24"/>
          <w:szCs w:val="24"/>
        </w:rPr>
      </w:pPr>
      <w:r>
        <w:rPr>
          <w:sz w:val="24"/>
          <w:szCs w:val="24"/>
        </w:rPr>
        <w:t>_______________</w:t>
      </w:r>
      <w:r w:rsidRPr="0015109B">
        <w:rPr>
          <w:sz w:val="24"/>
          <w:szCs w:val="24"/>
        </w:rPr>
        <w:t>__</w:t>
      </w:r>
      <w:r>
        <w:rPr>
          <w:sz w:val="24"/>
          <w:szCs w:val="24"/>
        </w:rPr>
        <w:t>________________________</w:t>
      </w:r>
      <w:r w:rsidR="00976EA2">
        <w:rPr>
          <w:sz w:val="24"/>
          <w:szCs w:val="24"/>
        </w:rPr>
        <w:t>________</w:t>
      </w:r>
      <w:r>
        <w:rPr>
          <w:sz w:val="24"/>
          <w:szCs w:val="24"/>
        </w:rPr>
        <w:t>__________</w:t>
      </w:r>
      <w:r w:rsidRPr="0015109B">
        <w:rPr>
          <w:sz w:val="24"/>
          <w:szCs w:val="24"/>
        </w:rPr>
        <w:t xml:space="preserve">_ рублей (НДС не облагается). </w:t>
      </w:r>
    </w:p>
    <w:p w:rsidR="004914F1" w:rsidRPr="0015109B" w:rsidRDefault="004914F1" w:rsidP="004914F1">
      <w:pPr>
        <w:tabs>
          <w:tab w:val="left" w:pos="4678"/>
        </w:tabs>
        <w:autoSpaceDE w:val="0"/>
        <w:autoSpaceDN w:val="0"/>
        <w:adjustRightInd w:val="0"/>
        <w:ind w:firstLine="540"/>
        <w:jc w:val="both"/>
        <w:rPr>
          <w:vanish/>
          <w:sz w:val="24"/>
          <w:szCs w:val="24"/>
        </w:rPr>
      </w:pPr>
      <w:r w:rsidRPr="0015109B">
        <w:rPr>
          <w:vanish/>
          <w:sz w:val="24"/>
          <w:szCs w:val="24"/>
        </w:rPr>
        <w:t xml:space="preserve">Расчет размера Субсидии содержится в приложении № 1 к настоящему Договору, являющемся его неотъемлемой частью. </w:t>
      </w:r>
    </w:p>
    <w:p w:rsidR="004914F1" w:rsidRDefault="004914F1" w:rsidP="004914F1">
      <w:pPr>
        <w:pStyle w:val="af"/>
        <w:tabs>
          <w:tab w:val="left" w:pos="4678"/>
        </w:tabs>
        <w:spacing w:after="0"/>
        <w:ind w:firstLine="540"/>
        <w:jc w:val="both"/>
      </w:pPr>
      <w:r w:rsidRPr="0015109B">
        <w:t>1.3. Субсидия предоставляется в пределах сред</w:t>
      </w:r>
      <w:r>
        <w:t>ств, предусмотренных Программой.</w:t>
      </w:r>
    </w:p>
    <w:p w:rsidR="002B50C6" w:rsidRPr="0015109B" w:rsidRDefault="002B50C6" w:rsidP="004914F1">
      <w:pPr>
        <w:pStyle w:val="af"/>
        <w:tabs>
          <w:tab w:val="left" w:pos="4678"/>
        </w:tabs>
        <w:spacing w:after="0"/>
        <w:ind w:firstLine="540"/>
        <w:jc w:val="both"/>
      </w:pPr>
      <w:r>
        <w:t>1.4</w:t>
      </w:r>
      <w:r w:rsidR="00D24C22">
        <w:t>. Расчет размера С</w:t>
      </w:r>
      <w:r>
        <w:t xml:space="preserve">убсидии приведен в Приложении 1 к настоящему Соглашению (согласно п. </w:t>
      </w:r>
      <w:r w:rsidR="0047137B">
        <w:t>34 Порядка</w:t>
      </w:r>
      <w:r w:rsidR="0023393A">
        <w:t xml:space="preserve">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sidR="00561F3E">
        <w:t>, утвержденного постановлением Администрации № ___ от «___» ______________ 20 ___ г.</w:t>
      </w:r>
      <w:r>
        <w:t>).</w:t>
      </w:r>
    </w:p>
    <w:p w:rsidR="004914F1" w:rsidRDefault="004914F1" w:rsidP="004914F1">
      <w:pPr>
        <w:pStyle w:val="af"/>
        <w:tabs>
          <w:tab w:val="left" w:pos="4678"/>
        </w:tabs>
        <w:spacing w:after="0"/>
        <w:ind w:firstLine="720"/>
      </w:pPr>
    </w:p>
    <w:p w:rsidR="004914F1" w:rsidRDefault="004914F1" w:rsidP="004914F1">
      <w:pPr>
        <w:pStyle w:val="af"/>
        <w:tabs>
          <w:tab w:val="left" w:pos="4678"/>
        </w:tabs>
        <w:spacing w:after="0"/>
        <w:ind w:left="360"/>
        <w:jc w:val="center"/>
        <w:rPr>
          <w:b/>
        </w:rPr>
      </w:pPr>
      <w:r>
        <w:rPr>
          <w:b/>
        </w:rPr>
        <w:t xml:space="preserve">2. </w:t>
      </w:r>
      <w:r w:rsidRPr="0015109B">
        <w:rPr>
          <w:b/>
        </w:rPr>
        <w:t>Условия и порядок предоставления Субсидии</w:t>
      </w:r>
    </w:p>
    <w:p w:rsidR="004914F1" w:rsidRDefault="004914F1" w:rsidP="004914F1">
      <w:pPr>
        <w:pStyle w:val="af"/>
        <w:tabs>
          <w:tab w:val="left" w:pos="4678"/>
        </w:tabs>
        <w:spacing w:after="0"/>
        <w:ind w:left="720"/>
        <w:rPr>
          <w:b/>
        </w:rPr>
      </w:pPr>
    </w:p>
    <w:p w:rsidR="004914F1" w:rsidRDefault="004914F1" w:rsidP="004914F1">
      <w:pPr>
        <w:pStyle w:val="af"/>
        <w:tabs>
          <w:tab w:val="left" w:pos="426"/>
        </w:tabs>
        <w:spacing w:after="0"/>
        <w:ind w:firstLine="567"/>
        <w:jc w:val="both"/>
      </w:pPr>
      <w:r>
        <w:t xml:space="preserve">2.1. </w:t>
      </w:r>
      <w:r w:rsidRPr="00C67024">
        <w:t>Перечисление денежных средств на расчетный</w:t>
      </w:r>
      <w:r>
        <w:t xml:space="preserve"> счет Получателя осуществляется </w:t>
      </w:r>
      <w:r w:rsidRPr="00C67024">
        <w:t>в пределах</w:t>
      </w:r>
      <w:r w:rsidR="00D32EDE">
        <w:t xml:space="preserve"> </w:t>
      </w:r>
      <w:r w:rsidRPr="00C67024">
        <w:t xml:space="preserve">бюджетных ассигнований, предусмотренных </w:t>
      </w:r>
      <w:r>
        <w:t>в</w:t>
      </w:r>
      <w:r w:rsidRPr="00C67024">
        <w:t xml:space="preserve"> бюджете </w:t>
      </w:r>
      <w:r>
        <w:t>городского округа Воскресенск</w:t>
      </w:r>
      <w:r w:rsidRPr="00C67024">
        <w:t xml:space="preserve"> на текущий ф</w:t>
      </w:r>
      <w:r>
        <w:t xml:space="preserve">инансовый год и плановый период, муниципальной программы «Предпринимательство» </w:t>
      </w:r>
      <w:r w:rsidRPr="00C67024">
        <w:t>в рамках мероприяти</w:t>
      </w:r>
      <w:r>
        <w:t xml:space="preserve">я </w:t>
      </w:r>
      <w:r>
        <w:rPr>
          <w:rFonts w:eastAsia="Arial CYR"/>
        </w:rPr>
        <w:t xml:space="preserve">_____________________________________подпрограммы </w:t>
      </w:r>
      <w:r w:rsidRPr="00E30C2E">
        <w:rPr>
          <w:rFonts w:eastAsia="Arial CYR"/>
        </w:rPr>
        <w:t>3</w:t>
      </w:r>
      <w:r>
        <w:rPr>
          <w:rFonts w:eastAsia="Arial CYR"/>
        </w:rPr>
        <w:t xml:space="preserve">«Развитие малого и среднего </w:t>
      </w:r>
      <w:r>
        <w:rPr>
          <w:rFonts w:eastAsia="Arial CYR"/>
        </w:rPr>
        <w:lastRenderedPageBreak/>
        <w:t>предпринимательства»,</w:t>
      </w:r>
      <w:r w:rsidRPr="00C67024">
        <w:rPr>
          <w:rFonts w:eastAsia="Arial CYR"/>
        </w:rPr>
        <w:t xml:space="preserve"> и </w:t>
      </w:r>
      <w:r w:rsidRPr="00C67024">
        <w:t xml:space="preserve">утвержденных в установленном порядке лимитов бюджетных обязательств не позднее десятого рабочего дня после принятия </w:t>
      </w:r>
      <w:r w:rsidR="0072233D">
        <w:t>к</w:t>
      </w:r>
      <w:r w:rsidRPr="00C67024">
        <w:t xml:space="preserve">онкурсной комиссией решения о предоставлении Субсидии. </w:t>
      </w:r>
    </w:p>
    <w:p w:rsidR="004914F1" w:rsidRDefault="004914F1" w:rsidP="004914F1">
      <w:pPr>
        <w:pStyle w:val="af"/>
        <w:tabs>
          <w:tab w:val="left" w:pos="1418"/>
        </w:tabs>
        <w:spacing w:after="0"/>
        <w:ind w:firstLine="709"/>
        <w:jc w:val="both"/>
      </w:pPr>
      <w:r>
        <w:t xml:space="preserve">2.2. </w:t>
      </w:r>
      <w:r w:rsidRPr="0015109B">
        <w:t xml:space="preserve">В случае изменения реквизитов Получатель обязан в течение 5(пяти)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договоре расчетный счет Получателя, несет Получатель. </w:t>
      </w:r>
    </w:p>
    <w:p w:rsidR="004914F1" w:rsidRPr="0015109B" w:rsidRDefault="004914F1" w:rsidP="004914F1">
      <w:pPr>
        <w:pStyle w:val="af"/>
        <w:tabs>
          <w:tab w:val="left" w:pos="0"/>
        </w:tabs>
        <w:spacing w:after="0"/>
        <w:ind w:firstLine="709"/>
        <w:jc w:val="both"/>
      </w:pPr>
      <w:r>
        <w:t>2.3. Получатель дает свое согласен на осуществление главным распорядителем бюджетных средств, предоставившим Субсидию, и органами государственного (муниципального) контроля проверок соблюдения условий, целей и порядка предоставления Субсидии.</w:t>
      </w:r>
    </w:p>
    <w:p w:rsidR="004914F1" w:rsidRDefault="004914F1" w:rsidP="004914F1">
      <w:pPr>
        <w:pStyle w:val="af"/>
        <w:tabs>
          <w:tab w:val="left" w:pos="4678"/>
        </w:tabs>
        <w:spacing w:after="0"/>
        <w:ind w:left="720"/>
        <w:jc w:val="center"/>
        <w:rPr>
          <w:b/>
          <w:bCs/>
        </w:rPr>
      </w:pPr>
    </w:p>
    <w:p w:rsidR="004914F1" w:rsidRPr="0015109B" w:rsidRDefault="004914F1" w:rsidP="004914F1">
      <w:pPr>
        <w:pStyle w:val="ae"/>
        <w:ind w:left="0"/>
        <w:jc w:val="center"/>
        <w:rPr>
          <w:b/>
          <w:bCs/>
          <w:sz w:val="24"/>
          <w:szCs w:val="24"/>
        </w:rPr>
      </w:pPr>
      <w:r>
        <w:rPr>
          <w:b/>
          <w:bCs/>
          <w:sz w:val="24"/>
          <w:szCs w:val="24"/>
        </w:rPr>
        <w:t xml:space="preserve">3. </w:t>
      </w:r>
      <w:r w:rsidRPr="0015109B">
        <w:rPr>
          <w:b/>
          <w:bCs/>
          <w:sz w:val="24"/>
          <w:szCs w:val="24"/>
        </w:rPr>
        <w:t>Права и обязанности сторон</w:t>
      </w:r>
    </w:p>
    <w:p w:rsidR="004914F1" w:rsidRDefault="004914F1" w:rsidP="004914F1">
      <w:pPr>
        <w:pStyle w:val="ae"/>
        <w:tabs>
          <w:tab w:val="left" w:pos="4678"/>
        </w:tabs>
        <w:ind w:left="0"/>
        <w:rPr>
          <w:b/>
          <w:bCs/>
          <w:sz w:val="24"/>
          <w:szCs w:val="24"/>
        </w:rPr>
      </w:pPr>
    </w:p>
    <w:p w:rsidR="004914F1" w:rsidRPr="0015109B" w:rsidRDefault="004914F1" w:rsidP="004914F1">
      <w:pPr>
        <w:tabs>
          <w:tab w:val="left" w:pos="4678"/>
        </w:tabs>
        <w:ind w:firstLine="567"/>
        <w:jc w:val="both"/>
        <w:rPr>
          <w:sz w:val="24"/>
          <w:szCs w:val="24"/>
        </w:rPr>
      </w:pPr>
      <w:r w:rsidRPr="0015109B">
        <w:rPr>
          <w:sz w:val="24"/>
          <w:szCs w:val="24"/>
        </w:rPr>
        <w:t xml:space="preserve">3.1. Администрация обязана: </w:t>
      </w:r>
    </w:p>
    <w:p w:rsidR="004914F1" w:rsidRPr="0015109B" w:rsidRDefault="004914F1" w:rsidP="004914F1">
      <w:pPr>
        <w:pStyle w:val="af"/>
        <w:tabs>
          <w:tab w:val="left" w:pos="4678"/>
        </w:tabs>
        <w:spacing w:after="0"/>
        <w:ind w:firstLine="567"/>
        <w:jc w:val="both"/>
      </w:pPr>
      <w:r w:rsidRPr="0015109B">
        <w:t xml:space="preserve">3.1.1. Предоставить Получателю Субсидию в </w:t>
      </w:r>
      <w:r>
        <w:t>текущем году</w:t>
      </w:r>
      <w:r w:rsidRPr="0015109B">
        <w:t xml:space="preserve"> на цели, в порядке и на условиях, предусмотренных настоящим </w:t>
      </w:r>
      <w:r>
        <w:t>Соглашением</w:t>
      </w:r>
      <w:r w:rsidRPr="0015109B">
        <w:t xml:space="preserve">, </w:t>
      </w:r>
      <w:r>
        <w:t xml:space="preserve">Программой, и </w:t>
      </w:r>
      <w:r w:rsidR="00CE70DF">
        <w:t>постановлением Администрации</w:t>
      </w:r>
      <w:r>
        <w:t xml:space="preserve"> об утверждении итогов конкурсного отбора.  </w:t>
      </w:r>
    </w:p>
    <w:p w:rsidR="004914F1" w:rsidRPr="0015109B" w:rsidRDefault="004914F1" w:rsidP="004914F1">
      <w:pPr>
        <w:tabs>
          <w:tab w:val="left" w:pos="4678"/>
        </w:tabs>
        <w:autoSpaceDE w:val="0"/>
        <w:autoSpaceDN w:val="0"/>
        <w:adjustRightInd w:val="0"/>
        <w:ind w:firstLine="567"/>
        <w:jc w:val="both"/>
        <w:rPr>
          <w:sz w:val="24"/>
          <w:szCs w:val="24"/>
        </w:rPr>
      </w:pPr>
      <w:r w:rsidRPr="0015109B">
        <w:rPr>
          <w:sz w:val="24"/>
          <w:szCs w:val="24"/>
        </w:rPr>
        <w:t xml:space="preserve">3.2. Администрация вправе: </w:t>
      </w:r>
    </w:p>
    <w:p w:rsidR="004914F1" w:rsidRPr="0015109B" w:rsidRDefault="004914F1" w:rsidP="004914F1">
      <w:pPr>
        <w:tabs>
          <w:tab w:val="left" w:pos="4678"/>
        </w:tabs>
        <w:autoSpaceDE w:val="0"/>
        <w:autoSpaceDN w:val="0"/>
        <w:adjustRightInd w:val="0"/>
        <w:ind w:firstLine="567"/>
        <w:jc w:val="both"/>
        <w:rPr>
          <w:sz w:val="24"/>
          <w:szCs w:val="24"/>
        </w:rPr>
      </w:pPr>
      <w:r w:rsidRPr="0015109B">
        <w:rPr>
          <w:sz w:val="24"/>
          <w:szCs w:val="24"/>
        </w:rPr>
        <w:t xml:space="preserve">3.2.1. Запрашивать при необходимости у Получателя дополнительную информацию и документы, связанные с исполнением настоящего </w:t>
      </w:r>
      <w:r>
        <w:rPr>
          <w:sz w:val="24"/>
          <w:szCs w:val="24"/>
        </w:rPr>
        <w:t>Соглашения</w:t>
      </w:r>
      <w:r w:rsidRPr="0015109B">
        <w:rPr>
          <w:sz w:val="24"/>
          <w:szCs w:val="24"/>
        </w:rPr>
        <w:t>.</w:t>
      </w:r>
    </w:p>
    <w:p w:rsidR="004914F1" w:rsidRDefault="004914F1" w:rsidP="004914F1">
      <w:pPr>
        <w:tabs>
          <w:tab w:val="left" w:pos="4678"/>
        </w:tabs>
        <w:autoSpaceDE w:val="0"/>
        <w:autoSpaceDN w:val="0"/>
        <w:adjustRightInd w:val="0"/>
        <w:ind w:firstLine="567"/>
        <w:jc w:val="both"/>
        <w:rPr>
          <w:bCs/>
          <w:sz w:val="22"/>
          <w:szCs w:val="28"/>
        </w:rPr>
      </w:pPr>
      <w:r w:rsidRPr="0015109B">
        <w:rPr>
          <w:sz w:val="24"/>
          <w:szCs w:val="24"/>
        </w:rPr>
        <w:t xml:space="preserve">3.2.2. </w:t>
      </w:r>
      <w:r>
        <w:rPr>
          <w:sz w:val="24"/>
          <w:szCs w:val="24"/>
        </w:rPr>
        <w:t>Принять решение о возврате,</w:t>
      </w:r>
      <w:r w:rsidRPr="0015109B">
        <w:rPr>
          <w:sz w:val="24"/>
          <w:szCs w:val="24"/>
        </w:rPr>
        <w:t xml:space="preserve"> предоставлен</w:t>
      </w:r>
      <w:r>
        <w:rPr>
          <w:sz w:val="24"/>
          <w:szCs w:val="24"/>
        </w:rPr>
        <w:t xml:space="preserve">ной </w:t>
      </w:r>
      <w:r w:rsidRPr="0015109B">
        <w:rPr>
          <w:sz w:val="24"/>
          <w:szCs w:val="24"/>
        </w:rPr>
        <w:t>Субсиди</w:t>
      </w:r>
      <w:r>
        <w:rPr>
          <w:sz w:val="24"/>
          <w:szCs w:val="24"/>
        </w:rPr>
        <w:t>и</w:t>
      </w:r>
      <w:r w:rsidRPr="0015109B">
        <w:rPr>
          <w:sz w:val="24"/>
          <w:szCs w:val="24"/>
        </w:rPr>
        <w:t xml:space="preserve"> в случаях, предусмотренных </w:t>
      </w:r>
      <w:r>
        <w:rPr>
          <w:sz w:val="24"/>
          <w:szCs w:val="24"/>
        </w:rPr>
        <w:t>Программой</w:t>
      </w:r>
      <w:r>
        <w:rPr>
          <w:bCs/>
          <w:sz w:val="22"/>
          <w:szCs w:val="28"/>
        </w:rPr>
        <w:t xml:space="preserve">. </w:t>
      </w:r>
    </w:p>
    <w:p w:rsidR="004914F1" w:rsidRPr="00291177" w:rsidRDefault="004914F1" w:rsidP="004914F1">
      <w:pPr>
        <w:tabs>
          <w:tab w:val="left" w:pos="4678"/>
        </w:tabs>
        <w:autoSpaceDE w:val="0"/>
        <w:autoSpaceDN w:val="0"/>
        <w:adjustRightInd w:val="0"/>
        <w:ind w:firstLine="567"/>
        <w:jc w:val="both"/>
        <w:rPr>
          <w:bCs/>
          <w:sz w:val="24"/>
          <w:szCs w:val="24"/>
        </w:rPr>
      </w:pPr>
      <w:r w:rsidRPr="00291177">
        <w:rPr>
          <w:bCs/>
          <w:sz w:val="24"/>
          <w:szCs w:val="24"/>
        </w:rPr>
        <w:t>3.2.3. Осуществлять контроль за выполнением Получателем обязательств по Соглашению.</w:t>
      </w:r>
    </w:p>
    <w:p w:rsidR="004914F1" w:rsidRPr="0015109B" w:rsidRDefault="004914F1" w:rsidP="004914F1">
      <w:pPr>
        <w:tabs>
          <w:tab w:val="left" w:pos="4678"/>
        </w:tabs>
        <w:autoSpaceDE w:val="0"/>
        <w:autoSpaceDN w:val="0"/>
        <w:adjustRightInd w:val="0"/>
        <w:ind w:firstLine="567"/>
        <w:jc w:val="both"/>
        <w:rPr>
          <w:sz w:val="24"/>
          <w:szCs w:val="24"/>
        </w:rPr>
      </w:pPr>
      <w:r w:rsidRPr="0015109B">
        <w:rPr>
          <w:sz w:val="24"/>
          <w:szCs w:val="24"/>
        </w:rPr>
        <w:t xml:space="preserve">3.2.4. Самостоятельно, а также совместно с органами </w:t>
      </w:r>
      <w:r>
        <w:rPr>
          <w:sz w:val="24"/>
          <w:szCs w:val="24"/>
        </w:rPr>
        <w:t>муниципального</w:t>
      </w:r>
      <w:r w:rsidRPr="0015109B">
        <w:rPr>
          <w:sz w:val="24"/>
          <w:szCs w:val="24"/>
        </w:rPr>
        <w:t xml:space="preserve"> финансового контроля, проводить проверки соблюдения Получателем </w:t>
      </w:r>
      <w:r>
        <w:rPr>
          <w:sz w:val="24"/>
          <w:szCs w:val="24"/>
        </w:rPr>
        <w:t>целей и условий предоставления С</w:t>
      </w:r>
      <w:r w:rsidRPr="0015109B">
        <w:rPr>
          <w:sz w:val="24"/>
          <w:szCs w:val="24"/>
        </w:rPr>
        <w:t xml:space="preserve">убсидии, предусмотренных настоящим </w:t>
      </w:r>
      <w:r>
        <w:rPr>
          <w:sz w:val="24"/>
          <w:szCs w:val="24"/>
        </w:rPr>
        <w:t>Соглашением и Программой</w:t>
      </w:r>
      <w:r w:rsidRPr="0015109B">
        <w:rPr>
          <w:sz w:val="24"/>
          <w:szCs w:val="24"/>
        </w:rPr>
        <w:t>.</w:t>
      </w:r>
    </w:p>
    <w:p w:rsidR="004914F1" w:rsidRDefault="004914F1" w:rsidP="004914F1">
      <w:pPr>
        <w:tabs>
          <w:tab w:val="left" w:pos="4678"/>
        </w:tabs>
        <w:autoSpaceDE w:val="0"/>
        <w:autoSpaceDN w:val="0"/>
        <w:adjustRightInd w:val="0"/>
        <w:ind w:firstLine="567"/>
        <w:jc w:val="both"/>
        <w:rPr>
          <w:sz w:val="24"/>
          <w:szCs w:val="24"/>
        </w:rPr>
      </w:pPr>
      <w:r w:rsidRPr="0015109B">
        <w:rPr>
          <w:sz w:val="24"/>
          <w:szCs w:val="24"/>
        </w:rPr>
        <w:t>3.2.5. В случае установления по итогам проверок, проведенных Администрацией, а также иными уполномоченными государственными органами контроля и надзора, факта ненадлежащего выполнения Получателем целей</w:t>
      </w:r>
      <w:r>
        <w:rPr>
          <w:sz w:val="24"/>
          <w:szCs w:val="24"/>
        </w:rPr>
        <w:t xml:space="preserve"> и условий предоставления С</w:t>
      </w:r>
      <w:r w:rsidRPr="0015109B">
        <w:rPr>
          <w:sz w:val="24"/>
          <w:szCs w:val="24"/>
        </w:rPr>
        <w:t xml:space="preserve">убсидии, установленных </w:t>
      </w:r>
      <w:r>
        <w:rPr>
          <w:sz w:val="24"/>
          <w:szCs w:val="24"/>
        </w:rPr>
        <w:t>Соглашением и Программой</w:t>
      </w:r>
      <w:r w:rsidRPr="0015109B">
        <w:rPr>
          <w:sz w:val="24"/>
          <w:szCs w:val="24"/>
        </w:rPr>
        <w:t>, а также своих обязательств, установленных</w:t>
      </w:r>
      <w:r>
        <w:rPr>
          <w:sz w:val="24"/>
          <w:szCs w:val="24"/>
        </w:rPr>
        <w:t xml:space="preserve"> настоящим Соглашением, требовать </w:t>
      </w:r>
      <w:r w:rsidRPr="0015109B">
        <w:rPr>
          <w:sz w:val="24"/>
          <w:szCs w:val="24"/>
        </w:rPr>
        <w:t>от Получателя в</w:t>
      </w:r>
      <w:r>
        <w:rPr>
          <w:sz w:val="24"/>
          <w:szCs w:val="24"/>
        </w:rPr>
        <w:t>озврата части или полной суммы С</w:t>
      </w:r>
      <w:r w:rsidRPr="0015109B">
        <w:rPr>
          <w:sz w:val="24"/>
          <w:szCs w:val="24"/>
        </w:rPr>
        <w:t xml:space="preserve">убсидии. </w:t>
      </w:r>
    </w:p>
    <w:p w:rsidR="004914F1" w:rsidRDefault="004914F1" w:rsidP="004914F1">
      <w:pPr>
        <w:tabs>
          <w:tab w:val="left" w:pos="4678"/>
        </w:tabs>
        <w:autoSpaceDE w:val="0"/>
        <w:autoSpaceDN w:val="0"/>
        <w:adjustRightInd w:val="0"/>
        <w:ind w:firstLine="567"/>
        <w:jc w:val="both"/>
        <w:rPr>
          <w:sz w:val="24"/>
          <w:szCs w:val="24"/>
        </w:rPr>
      </w:pPr>
      <w:r>
        <w:rPr>
          <w:sz w:val="24"/>
          <w:szCs w:val="24"/>
        </w:rPr>
        <w:t>3.2.6. В случае выявления нарушений условий, ус</w:t>
      </w:r>
      <w:r w:rsidR="00D24C22">
        <w:rPr>
          <w:sz w:val="24"/>
          <w:szCs w:val="24"/>
        </w:rPr>
        <w:t>тановленных при предоставлении С</w:t>
      </w:r>
      <w:r>
        <w:rPr>
          <w:sz w:val="24"/>
          <w:szCs w:val="24"/>
        </w:rPr>
        <w:t>убсидии, в течение десяти рабочих дней со дня их выявления направить Получателю пись</w:t>
      </w:r>
      <w:r w:rsidR="00D24C22">
        <w:rPr>
          <w:sz w:val="24"/>
          <w:szCs w:val="24"/>
        </w:rPr>
        <w:t>менное требование о возврате С</w:t>
      </w:r>
      <w:r>
        <w:rPr>
          <w:sz w:val="24"/>
          <w:szCs w:val="24"/>
        </w:rPr>
        <w:t>убсидии в бюджет городского округа Воскресенск Московской области.</w:t>
      </w:r>
    </w:p>
    <w:p w:rsidR="004914F1" w:rsidRPr="0015109B" w:rsidRDefault="00D24C22" w:rsidP="004914F1">
      <w:pPr>
        <w:tabs>
          <w:tab w:val="left" w:pos="4678"/>
        </w:tabs>
        <w:autoSpaceDE w:val="0"/>
        <w:autoSpaceDN w:val="0"/>
        <w:adjustRightInd w:val="0"/>
        <w:ind w:firstLine="567"/>
        <w:jc w:val="both"/>
        <w:rPr>
          <w:sz w:val="24"/>
          <w:szCs w:val="24"/>
        </w:rPr>
      </w:pPr>
      <w:r>
        <w:rPr>
          <w:sz w:val="24"/>
          <w:szCs w:val="24"/>
        </w:rPr>
        <w:t>Возврат С</w:t>
      </w:r>
      <w:r w:rsidR="004914F1">
        <w:rPr>
          <w:sz w:val="24"/>
          <w:szCs w:val="24"/>
        </w:rPr>
        <w:t xml:space="preserve">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 </w:t>
      </w:r>
    </w:p>
    <w:p w:rsidR="004914F1" w:rsidRDefault="004914F1" w:rsidP="004914F1">
      <w:pPr>
        <w:tabs>
          <w:tab w:val="left" w:pos="4678"/>
        </w:tabs>
        <w:autoSpaceDE w:val="0"/>
        <w:autoSpaceDN w:val="0"/>
        <w:adjustRightInd w:val="0"/>
        <w:ind w:firstLine="540"/>
        <w:jc w:val="both"/>
        <w:rPr>
          <w:sz w:val="24"/>
          <w:szCs w:val="24"/>
        </w:rPr>
      </w:pPr>
      <w:r>
        <w:rPr>
          <w:sz w:val="24"/>
          <w:szCs w:val="24"/>
        </w:rPr>
        <w:t>3.2.7</w:t>
      </w:r>
      <w:r w:rsidRPr="0015109B">
        <w:rPr>
          <w:sz w:val="24"/>
          <w:szCs w:val="24"/>
        </w:rPr>
        <w:t xml:space="preserve">. Досрочно в одностороннем порядке отказаться от исполнения настоящего </w:t>
      </w:r>
      <w:r>
        <w:rPr>
          <w:sz w:val="24"/>
          <w:szCs w:val="24"/>
        </w:rPr>
        <w:t>Соглашения</w:t>
      </w:r>
      <w:r w:rsidRPr="0015109B">
        <w:rPr>
          <w:sz w:val="24"/>
          <w:szCs w:val="24"/>
        </w:rPr>
        <w:t xml:space="preserve">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3.2.</w:t>
      </w:r>
      <w:r>
        <w:rPr>
          <w:sz w:val="24"/>
          <w:szCs w:val="24"/>
        </w:rPr>
        <w:t>8</w:t>
      </w:r>
      <w:r w:rsidRPr="0015109B">
        <w:rPr>
          <w:sz w:val="24"/>
          <w:szCs w:val="24"/>
        </w:rPr>
        <w:t>. Опубликовывать информацию о деятельности Получателя, в соответствии с правом на публикацию, предоставленным Получателем в сос</w:t>
      </w:r>
      <w:r>
        <w:rPr>
          <w:sz w:val="24"/>
          <w:szCs w:val="24"/>
        </w:rPr>
        <w:t>таве заявки на право получения С</w:t>
      </w:r>
      <w:r w:rsidRPr="0015109B">
        <w:rPr>
          <w:sz w:val="24"/>
          <w:szCs w:val="24"/>
        </w:rPr>
        <w:t xml:space="preserve">убсидии. </w:t>
      </w:r>
    </w:p>
    <w:p w:rsidR="004914F1" w:rsidRDefault="004914F1" w:rsidP="004914F1">
      <w:pPr>
        <w:tabs>
          <w:tab w:val="left" w:pos="4678"/>
        </w:tabs>
        <w:ind w:firstLine="567"/>
        <w:jc w:val="both"/>
        <w:rPr>
          <w:sz w:val="24"/>
          <w:szCs w:val="24"/>
        </w:rPr>
      </w:pPr>
      <w:r w:rsidRPr="00500F55">
        <w:rPr>
          <w:sz w:val="24"/>
          <w:szCs w:val="24"/>
        </w:rPr>
        <w:t>3.3. Получатель обязан</w:t>
      </w:r>
      <w:r>
        <w:rPr>
          <w:sz w:val="24"/>
          <w:szCs w:val="24"/>
        </w:rPr>
        <w:t>:</w:t>
      </w:r>
    </w:p>
    <w:p w:rsidR="004914F1" w:rsidRPr="00500F55" w:rsidRDefault="004914F1" w:rsidP="004914F1">
      <w:pPr>
        <w:tabs>
          <w:tab w:val="left" w:pos="4678"/>
        </w:tabs>
        <w:ind w:firstLine="567"/>
        <w:jc w:val="both"/>
        <w:rPr>
          <w:sz w:val="24"/>
          <w:szCs w:val="24"/>
        </w:rPr>
      </w:pPr>
      <w:r>
        <w:rPr>
          <w:sz w:val="24"/>
          <w:szCs w:val="24"/>
        </w:rPr>
        <w:t>3.3.1.</w:t>
      </w:r>
      <w:r>
        <w:rPr>
          <w:rStyle w:val="af8"/>
          <w:sz w:val="24"/>
          <w:szCs w:val="24"/>
        </w:rPr>
        <w:footnoteReference w:id="1"/>
      </w:r>
      <w:r>
        <w:rPr>
          <w:sz w:val="24"/>
          <w:szCs w:val="24"/>
        </w:rPr>
        <w:t xml:space="preserve"> О</w:t>
      </w:r>
      <w:r w:rsidRPr="00500F55">
        <w:rPr>
          <w:sz w:val="24"/>
          <w:szCs w:val="24"/>
        </w:rPr>
        <w:t>беспечить в 20</w:t>
      </w:r>
      <w:r>
        <w:rPr>
          <w:sz w:val="24"/>
          <w:szCs w:val="24"/>
        </w:rPr>
        <w:t>_</w:t>
      </w:r>
      <w:r w:rsidRPr="00500F55">
        <w:rPr>
          <w:sz w:val="24"/>
          <w:szCs w:val="24"/>
        </w:rPr>
        <w:t xml:space="preserve">___ году достижение следующих целевых показателей результативности </w:t>
      </w:r>
      <w:r>
        <w:rPr>
          <w:sz w:val="24"/>
          <w:szCs w:val="24"/>
        </w:rPr>
        <w:t>использования</w:t>
      </w:r>
      <w:r w:rsidRPr="00500F55">
        <w:rPr>
          <w:sz w:val="24"/>
          <w:szCs w:val="24"/>
        </w:rPr>
        <w:t xml:space="preserve"> Субсидии: </w:t>
      </w:r>
    </w:p>
    <w:p w:rsidR="004914F1" w:rsidRPr="00B33A8D" w:rsidRDefault="004914F1" w:rsidP="004914F1">
      <w:pPr>
        <w:tabs>
          <w:tab w:val="left" w:pos="4678"/>
        </w:tabs>
        <w:ind w:firstLine="567"/>
        <w:jc w:val="both"/>
        <w:rPr>
          <w:sz w:val="24"/>
          <w:szCs w:val="24"/>
        </w:rPr>
      </w:pPr>
      <w:r>
        <w:rPr>
          <w:sz w:val="24"/>
          <w:szCs w:val="24"/>
        </w:rPr>
        <w:t xml:space="preserve">- </w:t>
      </w:r>
      <w:r w:rsidRPr="00B33A8D">
        <w:rPr>
          <w:sz w:val="24"/>
          <w:szCs w:val="24"/>
        </w:rPr>
        <w:t>создание ___</w:t>
      </w:r>
      <w:r>
        <w:rPr>
          <w:sz w:val="24"/>
          <w:szCs w:val="24"/>
        </w:rPr>
        <w:t>__</w:t>
      </w:r>
      <w:r w:rsidRPr="00B33A8D">
        <w:rPr>
          <w:sz w:val="24"/>
          <w:szCs w:val="24"/>
        </w:rPr>
        <w:t xml:space="preserve"> новых рабочих мест;</w:t>
      </w:r>
    </w:p>
    <w:p w:rsidR="004914F1" w:rsidRPr="00B33A8D" w:rsidRDefault="004914F1" w:rsidP="004914F1">
      <w:pPr>
        <w:tabs>
          <w:tab w:val="left" w:pos="4678"/>
        </w:tabs>
        <w:ind w:firstLine="567"/>
        <w:jc w:val="both"/>
        <w:rPr>
          <w:sz w:val="24"/>
          <w:szCs w:val="24"/>
        </w:rPr>
      </w:pPr>
      <w:r>
        <w:rPr>
          <w:sz w:val="24"/>
          <w:szCs w:val="24"/>
        </w:rPr>
        <w:t xml:space="preserve">- </w:t>
      </w:r>
      <w:r w:rsidRPr="00B33A8D">
        <w:rPr>
          <w:sz w:val="24"/>
          <w:szCs w:val="24"/>
        </w:rPr>
        <w:t>увеличение выручки от реализации товаров, работ, услуг (без НДС, акцизов и аналогичных обязательных платежей) на ____</w:t>
      </w:r>
      <w:r>
        <w:rPr>
          <w:sz w:val="24"/>
          <w:szCs w:val="24"/>
        </w:rPr>
        <w:t>____</w:t>
      </w:r>
      <w:r w:rsidRPr="00B33A8D">
        <w:rPr>
          <w:sz w:val="24"/>
          <w:szCs w:val="24"/>
        </w:rPr>
        <w:t>_ рублей</w:t>
      </w:r>
      <w:r>
        <w:rPr>
          <w:sz w:val="24"/>
          <w:szCs w:val="24"/>
        </w:rPr>
        <w:t>, _______%</w:t>
      </w:r>
      <w:r w:rsidRPr="00B33A8D">
        <w:rPr>
          <w:sz w:val="24"/>
          <w:szCs w:val="24"/>
        </w:rPr>
        <w:t>;</w:t>
      </w:r>
    </w:p>
    <w:p w:rsidR="004914F1" w:rsidRDefault="004914F1" w:rsidP="004914F1">
      <w:pPr>
        <w:tabs>
          <w:tab w:val="left" w:pos="4678"/>
        </w:tabs>
        <w:ind w:firstLine="567"/>
        <w:jc w:val="both"/>
        <w:rPr>
          <w:sz w:val="24"/>
          <w:szCs w:val="24"/>
        </w:rPr>
      </w:pPr>
      <w:r>
        <w:rPr>
          <w:sz w:val="24"/>
          <w:szCs w:val="24"/>
        </w:rPr>
        <w:t xml:space="preserve">- </w:t>
      </w:r>
      <w:r w:rsidRPr="00B33A8D">
        <w:rPr>
          <w:sz w:val="24"/>
          <w:szCs w:val="24"/>
        </w:rPr>
        <w:t>увеличение средней заработной платы работников не менее, чем на __</w:t>
      </w:r>
      <w:r>
        <w:rPr>
          <w:sz w:val="24"/>
          <w:szCs w:val="24"/>
        </w:rPr>
        <w:t>___</w:t>
      </w:r>
      <w:r w:rsidRPr="00B33A8D">
        <w:rPr>
          <w:sz w:val="24"/>
          <w:szCs w:val="24"/>
        </w:rPr>
        <w:t>___ рублей</w:t>
      </w:r>
      <w:r>
        <w:rPr>
          <w:sz w:val="24"/>
          <w:szCs w:val="24"/>
        </w:rPr>
        <w:t>, _______%;</w:t>
      </w:r>
    </w:p>
    <w:p w:rsidR="004914F1" w:rsidRDefault="004914F1" w:rsidP="004914F1">
      <w:pPr>
        <w:tabs>
          <w:tab w:val="left" w:pos="4678"/>
        </w:tabs>
        <w:ind w:firstLine="567"/>
        <w:jc w:val="both"/>
        <w:rPr>
          <w:sz w:val="24"/>
          <w:szCs w:val="24"/>
        </w:rPr>
      </w:pPr>
      <w:r>
        <w:rPr>
          <w:sz w:val="24"/>
          <w:szCs w:val="24"/>
        </w:rPr>
        <w:t>- увеличение налоговых отчислений не менее, чем н</w:t>
      </w:r>
      <w:r w:rsidR="00311ABD">
        <w:rPr>
          <w:sz w:val="24"/>
          <w:szCs w:val="24"/>
        </w:rPr>
        <w:t>а ____________ рублей, _______%.</w:t>
      </w:r>
    </w:p>
    <w:p w:rsidR="004914F1" w:rsidRDefault="004914F1" w:rsidP="004914F1">
      <w:pPr>
        <w:tabs>
          <w:tab w:val="left" w:pos="4678"/>
        </w:tabs>
        <w:ind w:firstLine="567"/>
        <w:jc w:val="both"/>
        <w:rPr>
          <w:sz w:val="24"/>
          <w:szCs w:val="24"/>
        </w:rPr>
      </w:pPr>
      <w:r>
        <w:rPr>
          <w:sz w:val="24"/>
          <w:szCs w:val="24"/>
        </w:rPr>
        <w:lastRenderedPageBreak/>
        <w:t>3.3.2.</w:t>
      </w:r>
      <w:r w:rsidRPr="0015109B">
        <w:rPr>
          <w:sz w:val="24"/>
          <w:szCs w:val="24"/>
        </w:rPr>
        <w:t xml:space="preserve"> Предостав</w:t>
      </w:r>
      <w:r>
        <w:rPr>
          <w:sz w:val="24"/>
          <w:szCs w:val="24"/>
        </w:rPr>
        <w:t>лять</w:t>
      </w:r>
      <w:r w:rsidRPr="0015109B">
        <w:rPr>
          <w:sz w:val="24"/>
          <w:szCs w:val="24"/>
        </w:rPr>
        <w:t xml:space="preserve"> в Администрацию</w:t>
      </w:r>
      <w:r>
        <w:rPr>
          <w:sz w:val="24"/>
          <w:szCs w:val="24"/>
        </w:rPr>
        <w:t xml:space="preserve"> в течение трех лет после получения Субсидии в срок до 15 апреля </w:t>
      </w:r>
      <w:r w:rsidRPr="0015109B">
        <w:rPr>
          <w:sz w:val="24"/>
          <w:szCs w:val="24"/>
        </w:rPr>
        <w:t>копи</w:t>
      </w:r>
      <w:r>
        <w:rPr>
          <w:sz w:val="24"/>
          <w:szCs w:val="24"/>
        </w:rPr>
        <w:t>и:</w:t>
      </w:r>
    </w:p>
    <w:p w:rsidR="004914F1" w:rsidRDefault="004914F1" w:rsidP="004914F1">
      <w:pPr>
        <w:tabs>
          <w:tab w:val="left" w:pos="4678"/>
        </w:tabs>
        <w:ind w:firstLine="567"/>
        <w:jc w:val="both"/>
        <w:rPr>
          <w:sz w:val="24"/>
          <w:szCs w:val="24"/>
        </w:rPr>
      </w:pPr>
      <w:r>
        <w:rPr>
          <w:sz w:val="24"/>
          <w:szCs w:val="24"/>
        </w:rPr>
        <w:t xml:space="preserve">       Для юридических лиц:</w:t>
      </w:r>
    </w:p>
    <w:p w:rsidR="004914F1" w:rsidRDefault="004914F1" w:rsidP="004914F1">
      <w:pPr>
        <w:tabs>
          <w:tab w:val="left" w:pos="4678"/>
        </w:tabs>
        <w:ind w:firstLine="567"/>
        <w:jc w:val="both"/>
        <w:rPr>
          <w:sz w:val="24"/>
          <w:szCs w:val="24"/>
        </w:rPr>
      </w:pPr>
      <w:r>
        <w:rPr>
          <w:sz w:val="24"/>
          <w:szCs w:val="24"/>
        </w:rPr>
        <w:t>-платежно-расчетные документы, подтверждающие</w:t>
      </w:r>
      <w:r w:rsidRPr="0015109B">
        <w:rPr>
          <w:sz w:val="24"/>
          <w:szCs w:val="24"/>
        </w:rPr>
        <w:t xml:space="preserve"> факт уплаты НДФЛ</w:t>
      </w:r>
      <w:r>
        <w:rPr>
          <w:sz w:val="24"/>
          <w:szCs w:val="24"/>
        </w:rPr>
        <w:t>;</w:t>
      </w:r>
    </w:p>
    <w:p w:rsidR="004914F1" w:rsidRDefault="004914F1" w:rsidP="004914F1">
      <w:pPr>
        <w:tabs>
          <w:tab w:val="left" w:pos="4678"/>
        </w:tabs>
        <w:ind w:firstLine="567"/>
        <w:jc w:val="both"/>
        <w:rPr>
          <w:sz w:val="24"/>
          <w:szCs w:val="24"/>
        </w:rPr>
      </w:pPr>
      <w:r>
        <w:rPr>
          <w:sz w:val="24"/>
          <w:szCs w:val="24"/>
        </w:rPr>
        <w:t>-форма</w:t>
      </w:r>
      <w:r w:rsidRPr="0015109B">
        <w:rPr>
          <w:sz w:val="24"/>
          <w:szCs w:val="24"/>
        </w:rPr>
        <w:t xml:space="preserve"> 4 </w:t>
      </w:r>
      <w:r>
        <w:rPr>
          <w:sz w:val="24"/>
          <w:szCs w:val="24"/>
        </w:rPr>
        <w:t>–</w:t>
      </w:r>
      <w:r w:rsidRPr="0015109B">
        <w:rPr>
          <w:sz w:val="24"/>
          <w:szCs w:val="24"/>
        </w:rPr>
        <w:t xml:space="preserve"> ФСС</w:t>
      </w:r>
      <w:r>
        <w:rPr>
          <w:sz w:val="24"/>
          <w:szCs w:val="24"/>
        </w:rPr>
        <w:t xml:space="preserve"> и расчет по страховым взносам;</w:t>
      </w:r>
    </w:p>
    <w:p w:rsidR="004914F1" w:rsidRDefault="004914F1" w:rsidP="004914F1">
      <w:pPr>
        <w:tabs>
          <w:tab w:val="left" w:pos="4678"/>
        </w:tabs>
        <w:ind w:firstLine="567"/>
        <w:jc w:val="both"/>
        <w:rPr>
          <w:sz w:val="24"/>
          <w:szCs w:val="24"/>
        </w:rPr>
      </w:pPr>
      <w:r>
        <w:rPr>
          <w:sz w:val="24"/>
          <w:szCs w:val="24"/>
        </w:rPr>
        <w:t>-форма</w:t>
      </w:r>
      <w:r w:rsidRPr="0015109B">
        <w:rPr>
          <w:sz w:val="24"/>
          <w:szCs w:val="24"/>
        </w:rPr>
        <w:t xml:space="preserve"> № 1 «Бухгалтерский баланс»</w:t>
      </w:r>
      <w:r>
        <w:rPr>
          <w:sz w:val="24"/>
          <w:szCs w:val="24"/>
        </w:rPr>
        <w:t xml:space="preserve"> с пояснительной запиской;</w:t>
      </w:r>
    </w:p>
    <w:p w:rsidR="004914F1" w:rsidRDefault="004914F1" w:rsidP="004914F1">
      <w:pPr>
        <w:tabs>
          <w:tab w:val="left" w:pos="4678"/>
        </w:tabs>
        <w:ind w:firstLine="567"/>
        <w:jc w:val="both"/>
        <w:rPr>
          <w:sz w:val="24"/>
          <w:szCs w:val="24"/>
        </w:rPr>
      </w:pPr>
      <w:r>
        <w:rPr>
          <w:sz w:val="24"/>
          <w:szCs w:val="24"/>
        </w:rPr>
        <w:t>-форма № 2 «Отчет о финансовых результатах»;</w:t>
      </w:r>
    </w:p>
    <w:p w:rsidR="004914F1" w:rsidRDefault="004914F1" w:rsidP="004914F1">
      <w:pPr>
        <w:tabs>
          <w:tab w:val="left" w:pos="4678"/>
        </w:tabs>
        <w:ind w:firstLine="567"/>
        <w:jc w:val="both"/>
        <w:rPr>
          <w:sz w:val="24"/>
          <w:szCs w:val="24"/>
        </w:rPr>
      </w:pPr>
      <w:r>
        <w:rPr>
          <w:sz w:val="24"/>
          <w:szCs w:val="24"/>
        </w:rPr>
        <w:t>-сведения о среднесписочной численности работников за предшествующий календарный год;</w:t>
      </w:r>
    </w:p>
    <w:p w:rsidR="004914F1" w:rsidRDefault="004914F1" w:rsidP="004914F1">
      <w:pPr>
        <w:tabs>
          <w:tab w:val="left" w:pos="4678"/>
        </w:tabs>
        <w:ind w:firstLine="567"/>
        <w:jc w:val="both"/>
        <w:rPr>
          <w:sz w:val="24"/>
          <w:szCs w:val="24"/>
        </w:rPr>
      </w:pPr>
      <w:r>
        <w:rPr>
          <w:sz w:val="24"/>
          <w:szCs w:val="24"/>
        </w:rPr>
        <w:t>- документы, установленные при применении специального налогового режима (при наличии).</w:t>
      </w:r>
    </w:p>
    <w:p w:rsidR="004914F1" w:rsidRDefault="004914F1" w:rsidP="004914F1">
      <w:pPr>
        <w:tabs>
          <w:tab w:val="left" w:pos="4678"/>
        </w:tabs>
        <w:ind w:firstLine="567"/>
        <w:jc w:val="both"/>
        <w:rPr>
          <w:sz w:val="24"/>
          <w:szCs w:val="24"/>
        </w:rPr>
      </w:pPr>
      <w:r>
        <w:rPr>
          <w:sz w:val="24"/>
          <w:szCs w:val="24"/>
        </w:rPr>
        <w:t xml:space="preserve">       Для индивидуальных предпринимателей:</w:t>
      </w:r>
    </w:p>
    <w:p w:rsidR="004914F1" w:rsidRDefault="004914F1" w:rsidP="004914F1">
      <w:pPr>
        <w:tabs>
          <w:tab w:val="left" w:pos="4678"/>
        </w:tabs>
        <w:ind w:firstLine="567"/>
        <w:jc w:val="both"/>
        <w:rPr>
          <w:sz w:val="24"/>
          <w:szCs w:val="24"/>
        </w:rPr>
      </w:pPr>
      <w:r>
        <w:rPr>
          <w:sz w:val="24"/>
          <w:szCs w:val="24"/>
        </w:rPr>
        <w:t>-платежно-расчетные документы, подтверждающие</w:t>
      </w:r>
      <w:r w:rsidRPr="0015109B">
        <w:rPr>
          <w:sz w:val="24"/>
          <w:szCs w:val="24"/>
        </w:rPr>
        <w:t xml:space="preserve"> факт уплаты НДФЛ</w:t>
      </w:r>
      <w:r>
        <w:rPr>
          <w:sz w:val="24"/>
          <w:szCs w:val="24"/>
        </w:rPr>
        <w:t xml:space="preserve"> (кроме ИП без работников);</w:t>
      </w:r>
    </w:p>
    <w:p w:rsidR="004914F1" w:rsidRDefault="004914F1" w:rsidP="004914F1">
      <w:pPr>
        <w:tabs>
          <w:tab w:val="left" w:pos="4678"/>
        </w:tabs>
        <w:ind w:firstLine="567"/>
        <w:jc w:val="both"/>
        <w:rPr>
          <w:sz w:val="24"/>
          <w:szCs w:val="24"/>
        </w:rPr>
      </w:pPr>
      <w:r>
        <w:rPr>
          <w:sz w:val="24"/>
          <w:szCs w:val="24"/>
        </w:rPr>
        <w:t>-форма</w:t>
      </w:r>
      <w:r w:rsidRPr="0015109B">
        <w:rPr>
          <w:sz w:val="24"/>
          <w:szCs w:val="24"/>
        </w:rPr>
        <w:t xml:space="preserve"> 4 </w:t>
      </w:r>
      <w:r>
        <w:rPr>
          <w:sz w:val="24"/>
          <w:szCs w:val="24"/>
        </w:rPr>
        <w:t>–</w:t>
      </w:r>
      <w:r w:rsidRPr="0015109B">
        <w:rPr>
          <w:sz w:val="24"/>
          <w:szCs w:val="24"/>
        </w:rPr>
        <w:t xml:space="preserve"> ФСС</w:t>
      </w:r>
      <w:r>
        <w:rPr>
          <w:sz w:val="24"/>
          <w:szCs w:val="24"/>
        </w:rPr>
        <w:t xml:space="preserve"> и расчет по страховым взносам (кроме ИП без работников);</w:t>
      </w:r>
    </w:p>
    <w:p w:rsidR="004914F1" w:rsidRDefault="004914F1" w:rsidP="004914F1">
      <w:pPr>
        <w:tabs>
          <w:tab w:val="left" w:pos="4678"/>
        </w:tabs>
        <w:ind w:firstLine="567"/>
        <w:jc w:val="both"/>
        <w:rPr>
          <w:sz w:val="24"/>
          <w:szCs w:val="24"/>
        </w:rPr>
      </w:pPr>
      <w:r>
        <w:rPr>
          <w:sz w:val="24"/>
          <w:szCs w:val="24"/>
        </w:rPr>
        <w:t>-форма</w:t>
      </w:r>
      <w:r w:rsidRPr="0015109B">
        <w:rPr>
          <w:sz w:val="24"/>
          <w:szCs w:val="24"/>
        </w:rPr>
        <w:t xml:space="preserve"> № 1 «Бухгалтерский баланс»</w:t>
      </w:r>
      <w:r>
        <w:rPr>
          <w:sz w:val="24"/>
          <w:szCs w:val="24"/>
        </w:rPr>
        <w:t xml:space="preserve"> с пояснительной запиской, форма № 2 «Отчет о финансовых результатах» или Налоговая декларация;</w:t>
      </w:r>
    </w:p>
    <w:p w:rsidR="004914F1" w:rsidRDefault="004914F1" w:rsidP="004914F1">
      <w:pPr>
        <w:tabs>
          <w:tab w:val="left" w:pos="4678"/>
        </w:tabs>
        <w:ind w:firstLine="567"/>
        <w:jc w:val="both"/>
        <w:rPr>
          <w:sz w:val="24"/>
          <w:szCs w:val="24"/>
        </w:rPr>
      </w:pPr>
      <w:r>
        <w:rPr>
          <w:sz w:val="24"/>
          <w:szCs w:val="24"/>
        </w:rPr>
        <w:t>-сведения о среднесписочной численности работников за предшествующий календарный год (кроме ИП без работников);</w:t>
      </w:r>
    </w:p>
    <w:p w:rsidR="004914F1" w:rsidRDefault="004914F1" w:rsidP="004914F1">
      <w:pPr>
        <w:tabs>
          <w:tab w:val="left" w:pos="4678"/>
        </w:tabs>
        <w:ind w:firstLine="567"/>
        <w:jc w:val="both"/>
        <w:rPr>
          <w:sz w:val="24"/>
          <w:szCs w:val="24"/>
        </w:rPr>
      </w:pPr>
      <w:r>
        <w:rPr>
          <w:sz w:val="24"/>
          <w:szCs w:val="24"/>
        </w:rPr>
        <w:t>- документы, установленные при применении специального налогового режима (при наличии).</w:t>
      </w:r>
    </w:p>
    <w:p w:rsidR="004914F1" w:rsidRPr="00F35F90" w:rsidRDefault="004914F1" w:rsidP="004914F1">
      <w:pPr>
        <w:pStyle w:val="af"/>
        <w:tabs>
          <w:tab w:val="left" w:pos="4678"/>
        </w:tabs>
        <w:spacing w:after="0"/>
        <w:ind w:firstLine="567"/>
        <w:jc w:val="both"/>
      </w:pPr>
      <w:r w:rsidRPr="00F35F90">
        <w:t>3.3.</w:t>
      </w:r>
      <w:r>
        <w:t>3</w:t>
      </w:r>
      <w:r w:rsidRPr="00F35F90">
        <w:t>. Представлять отчет об эффективности использования</w:t>
      </w:r>
      <w:r>
        <w:t xml:space="preserve"> Субсидии согласно Приложению 2</w:t>
      </w:r>
      <w:r w:rsidRPr="00F35F90">
        <w:t xml:space="preserve"> к настоящему </w:t>
      </w:r>
      <w:r>
        <w:t>Соглашению</w:t>
      </w:r>
      <w:r w:rsidRPr="00F35F90">
        <w:t>.</w:t>
      </w:r>
    </w:p>
    <w:p w:rsidR="004914F1" w:rsidRPr="00F35F90" w:rsidRDefault="004914F1" w:rsidP="004914F1">
      <w:pPr>
        <w:pStyle w:val="af"/>
        <w:tabs>
          <w:tab w:val="left" w:pos="4678"/>
        </w:tabs>
        <w:spacing w:after="0"/>
        <w:ind w:firstLine="567"/>
        <w:jc w:val="both"/>
      </w:pPr>
      <w:r w:rsidRPr="00F35F90">
        <w:t>Указанный отчет предоставля</w:t>
      </w:r>
      <w:r>
        <w:t>ется в Администрацию в течение 3-х лет после получения С</w:t>
      </w:r>
      <w:r w:rsidRPr="00F35F90">
        <w:t xml:space="preserve">убсидии в срок до </w:t>
      </w:r>
      <w:r>
        <w:t>15апреля</w:t>
      </w:r>
      <w:r w:rsidRPr="00F35F90">
        <w:t xml:space="preserve"> года,</w:t>
      </w:r>
      <w:r>
        <w:t xml:space="preserve"> следующего за годом получения С</w:t>
      </w:r>
      <w:r w:rsidRPr="00F35F90">
        <w:t>убсидии.</w:t>
      </w:r>
    </w:p>
    <w:p w:rsidR="004914F1" w:rsidRPr="00F35F90" w:rsidRDefault="004914F1" w:rsidP="004914F1">
      <w:pPr>
        <w:pStyle w:val="af"/>
        <w:tabs>
          <w:tab w:val="left" w:pos="4678"/>
        </w:tabs>
        <w:spacing w:after="0"/>
        <w:ind w:firstLine="567"/>
        <w:jc w:val="both"/>
      </w:pPr>
      <w:r w:rsidRPr="00F35F90">
        <w:t xml:space="preserve">Под эффективностью использования </w:t>
      </w:r>
      <w:r>
        <w:t>С</w:t>
      </w:r>
      <w:r w:rsidRPr="00F35F90">
        <w:t>убсидии понимается положительное изменение одного или нескольких показ</w:t>
      </w:r>
      <w:r>
        <w:t xml:space="preserve">ателей, указанных в Приложении </w:t>
      </w:r>
      <w:r w:rsidRPr="00F35F90">
        <w:t xml:space="preserve">2 к </w:t>
      </w:r>
      <w:r>
        <w:t>Соглашению</w:t>
      </w:r>
      <w:r w:rsidRPr="00F35F90">
        <w:t>.</w:t>
      </w:r>
    </w:p>
    <w:p w:rsidR="004914F1" w:rsidRDefault="004914F1" w:rsidP="004914F1">
      <w:pPr>
        <w:pStyle w:val="af"/>
        <w:tabs>
          <w:tab w:val="left" w:pos="4678"/>
        </w:tabs>
        <w:spacing w:after="0"/>
        <w:ind w:firstLine="567"/>
        <w:jc w:val="both"/>
      </w:pPr>
      <w:r>
        <w:t xml:space="preserve">Значения </w:t>
      </w:r>
      <w:r w:rsidRPr="00F35F90">
        <w:t>показател</w:t>
      </w:r>
      <w:r>
        <w:t>ей</w:t>
      </w:r>
      <w:r w:rsidR="00541619">
        <w:t xml:space="preserve">, необходимых для достижения результата предоставления Субсидии, </w:t>
      </w:r>
      <w:r w:rsidRPr="00F35F90">
        <w:t xml:space="preserve">определены </w:t>
      </w:r>
      <w:r w:rsidR="00541619">
        <w:t xml:space="preserve">и заявлены </w:t>
      </w:r>
      <w:r w:rsidRPr="00F35F90">
        <w:t>Получателем в составе конкурсной заявки, представленной для получения Субсидии.</w:t>
      </w:r>
    </w:p>
    <w:p w:rsidR="004914F1" w:rsidRDefault="004914F1" w:rsidP="00893E36">
      <w:pPr>
        <w:pStyle w:val="ConsPlusNormal"/>
        <w:tabs>
          <w:tab w:val="left" w:pos="0"/>
        </w:tabs>
        <w:ind w:firstLine="567"/>
        <w:jc w:val="both"/>
        <w:rPr>
          <w:rFonts w:ascii="Times New Roman" w:hAnsi="Times New Roman" w:cs="Times New Roman"/>
          <w:sz w:val="24"/>
          <w:szCs w:val="24"/>
        </w:rPr>
      </w:pPr>
      <w:r w:rsidRPr="0015109B">
        <w:rPr>
          <w:rFonts w:ascii="Times New Roman" w:hAnsi="Times New Roman" w:cs="Times New Roman"/>
          <w:sz w:val="24"/>
          <w:szCs w:val="24"/>
        </w:rPr>
        <w:t xml:space="preserve">В случае, если размер </w:t>
      </w:r>
      <w:r w:rsidR="00D24C22">
        <w:rPr>
          <w:rFonts w:ascii="Times New Roman" w:hAnsi="Times New Roman" w:cs="Times New Roman"/>
          <w:sz w:val="24"/>
          <w:szCs w:val="24"/>
        </w:rPr>
        <w:t>предоставленной С</w:t>
      </w:r>
      <w:r w:rsidRPr="0015109B">
        <w:rPr>
          <w:rFonts w:ascii="Times New Roman" w:hAnsi="Times New Roman" w:cs="Times New Roman"/>
          <w:sz w:val="24"/>
          <w:szCs w:val="24"/>
        </w:rPr>
        <w:t>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F109C8" w:rsidRPr="005A0C2C" w:rsidRDefault="00F109C8" w:rsidP="00F109C8">
      <w:pPr>
        <w:widowControl w:val="0"/>
        <w:tabs>
          <w:tab w:val="center" w:pos="742"/>
        </w:tabs>
        <w:autoSpaceDE w:val="0"/>
        <w:autoSpaceDN w:val="0"/>
        <w:adjustRightInd w:val="0"/>
        <w:ind w:firstLine="709"/>
        <w:jc w:val="both"/>
        <w:rPr>
          <w:sz w:val="24"/>
          <w:szCs w:val="24"/>
        </w:rPr>
      </w:pPr>
      <w:r>
        <w:rPr>
          <w:sz w:val="24"/>
          <w:szCs w:val="24"/>
        </w:rPr>
        <w:t xml:space="preserve">3.3.4. </w:t>
      </w:r>
      <w:r w:rsidRPr="005A0C2C">
        <w:rPr>
          <w:sz w:val="24"/>
          <w:szCs w:val="24"/>
        </w:rPr>
        <w:t>Субсидия подлежит возврату в бюджет городского округа Воскресенск Московской области в сроки и порядке, установленные в Соглашении, в случаях:</w:t>
      </w:r>
    </w:p>
    <w:p w:rsidR="00F109C8" w:rsidRPr="005A0C2C" w:rsidRDefault="00F109C8" w:rsidP="00F109C8">
      <w:pPr>
        <w:widowControl w:val="0"/>
        <w:tabs>
          <w:tab w:val="center" w:pos="742"/>
        </w:tabs>
        <w:autoSpaceDE w:val="0"/>
        <w:autoSpaceDN w:val="0"/>
        <w:adjustRightInd w:val="0"/>
        <w:ind w:firstLine="709"/>
        <w:jc w:val="both"/>
        <w:rPr>
          <w:sz w:val="24"/>
          <w:szCs w:val="24"/>
        </w:rPr>
      </w:pPr>
      <w:r w:rsidRPr="005A0C2C">
        <w:rPr>
          <w:sz w:val="24"/>
          <w:szCs w:val="24"/>
        </w:rPr>
        <w:t>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 органом муниципального финансового контроля;</w:t>
      </w:r>
    </w:p>
    <w:p w:rsidR="00F109C8" w:rsidRPr="005A0C2C" w:rsidRDefault="00F109C8" w:rsidP="00F109C8">
      <w:pPr>
        <w:widowControl w:val="0"/>
        <w:tabs>
          <w:tab w:val="center" w:pos="742"/>
        </w:tabs>
        <w:autoSpaceDE w:val="0"/>
        <w:autoSpaceDN w:val="0"/>
        <w:adjustRightInd w:val="0"/>
        <w:ind w:firstLine="709"/>
        <w:jc w:val="both"/>
        <w:rPr>
          <w:sz w:val="24"/>
          <w:szCs w:val="24"/>
        </w:rPr>
      </w:pPr>
      <w:r w:rsidRPr="005A0C2C">
        <w:rPr>
          <w:sz w:val="24"/>
          <w:szCs w:val="24"/>
        </w:rPr>
        <w:t>недостижения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F109C8" w:rsidRDefault="007767F9" w:rsidP="00F109C8">
      <w:pPr>
        <w:widowControl w:val="0"/>
        <w:tabs>
          <w:tab w:val="center" w:pos="742"/>
        </w:tabs>
        <w:autoSpaceDE w:val="0"/>
        <w:autoSpaceDN w:val="0"/>
        <w:adjustRightInd w:val="0"/>
        <w:ind w:firstLine="709"/>
        <w:jc w:val="both"/>
        <w:rPr>
          <w:sz w:val="24"/>
          <w:szCs w:val="24"/>
        </w:rPr>
      </w:pPr>
      <w:r>
        <w:rPr>
          <w:sz w:val="24"/>
          <w:szCs w:val="24"/>
        </w:rPr>
        <w:t>3</w:t>
      </w:r>
      <w:r w:rsidR="00F109C8" w:rsidRPr="005A0C2C">
        <w:rPr>
          <w:sz w:val="24"/>
          <w:szCs w:val="24"/>
        </w:rPr>
        <w:t>.</w:t>
      </w:r>
      <w:r>
        <w:rPr>
          <w:sz w:val="24"/>
          <w:szCs w:val="24"/>
        </w:rPr>
        <w:t>3.5.</w:t>
      </w:r>
      <w:r w:rsidR="00F109C8" w:rsidRPr="005A0C2C">
        <w:rPr>
          <w:sz w:val="24"/>
          <w:szCs w:val="24"/>
        </w:rPr>
        <w:t>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w:t>
      </w:r>
      <w:r w:rsidR="00F109C8">
        <w:rPr>
          <w:sz w:val="24"/>
          <w:szCs w:val="24"/>
        </w:rPr>
        <w:t>нных Соглашением по следующей формуле:</w:t>
      </w:r>
    </w:p>
    <w:p w:rsidR="00F109C8" w:rsidRPr="00F109C8" w:rsidRDefault="00F109C8" w:rsidP="00F109C8">
      <w:pPr>
        <w:widowControl w:val="0"/>
        <w:tabs>
          <w:tab w:val="center" w:pos="742"/>
        </w:tabs>
        <w:autoSpaceDE w:val="0"/>
        <w:autoSpaceDN w:val="0"/>
        <w:adjustRightInd w:val="0"/>
        <w:ind w:firstLine="709"/>
        <w:jc w:val="center"/>
        <w:rPr>
          <w:sz w:val="24"/>
          <w:szCs w:val="24"/>
        </w:rPr>
      </w:pPr>
      <w:r w:rsidRPr="00104E31">
        <w:rPr>
          <w:b/>
          <w:sz w:val="24"/>
          <w:szCs w:val="24"/>
          <w:lang w:val="en-US"/>
        </w:rPr>
        <w:t>D</w:t>
      </w:r>
      <w:r w:rsidRPr="00F109C8">
        <w:rPr>
          <w:b/>
          <w:sz w:val="24"/>
          <w:szCs w:val="24"/>
        </w:rPr>
        <w:t xml:space="preserve"> = (</w:t>
      </w:r>
      <w:r w:rsidRPr="00104E31">
        <w:rPr>
          <w:b/>
          <w:sz w:val="24"/>
          <w:szCs w:val="24"/>
          <w:lang w:val="en-US"/>
        </w:rPr>
        <w:t>S</w:t>
      </w:r>
      <w:r w:rsidRPr="00F109C8">
        <w:rPr>
          <w:b/>
          <w:sz w:val="24"/>
          <w:szCs w:val="24"/>
        </w:rPr>
        <w:t xml:space="preserve"> / </w:t>
      </w:r>
      <w:r w:rsidRPr="00104E31">
        <w:rPr>
          <w:b/>
          <w:sz w:val="24"/>
          <w:szCs w:val="24"/>
          <w:lang w:val="en-US"/>
        </w:rPr>
        <w:t>k</w:t>
      </w:r>
      <w:r w:rsidRPr="00F109C8">
        <w:rPr>
          <w:b/>
          <w:sz w:val="24"/>
          <w:szCs w:val="24"/>
        </w:rPr>
        <w:t xml:space="preserve">) * </w:t>
      </w:r>
      <w:r w:rsidRPr="00104E31">
        <w:rPr>
          <w:b/>
          <w:sz w:val="24"/>
          <w:szCs w:val="24"/>
          <w:lang w:val="en-US"/>
        </w:rPr>
        <w:t>n</w:t>
      </w:r>
      <w:r w:rsidRPr="00F109C8">
        <w:rPr>
          <w:sz w:val="24"/>
          <w:szCs w:val="24"/>
        </w:rPr>
        <w:t xml:space="preserve">, </w:t>
      </w:r>
      <w:r>
        <w:rPr>
          <w:sz w:val="24"/>
          <w:szCs w:val="24"/>
        </w:rPr>
        <w:t>где</w:t>
      </w:r>
    </w:p>
    <w:p w:rsidR="00F109C8" w:rsidRPr="00563FDE" w:rsidRDefault="00F109C8" w:rsidP="00F109C8">
      <w:pPr>
        <w:widowControl w:val="0"/>
        <w:tabs>
          <w:tab w:val="center" w:pos="742"/>
        </w:tabs>
        <w:autoSpaceDE w:val="0"/>
        <w:autoSpaceDN w:val="0"/>
        <w:adjustRightInd w:val="0"/>
        <w:ind w:firstLine="709"/>
        <w:jc w:val="both"/>
        <w:rPr>
          <w:sz w:val="24"/>
          <w:szCs w:val="24"/>
        </w:rPr>
      </w:pPr>
      <w:r>
        <w:rPr>
          <w:sz w:val="24"/>
          <w:szCs w:val="24"/>
          <w:lang w:val="en-US"/>
        </w:rPr>
        <w:t>D</w:t>
      </w:r>
      <w:r w:rsidRPr="0015584E">
        <w:rPr>
          <w:sz w:val="24"/>
          <w:szCs w:val="24"/>
        </w:rPr>
        <w:t xml:space="preserve"> – </w:t>
      </w:r>
      <w:r w:rsidR="00D24C22">
        <w:rPr>
          <w:sz w:val="24"/>
          <w:szCs w:val="24"/>
        </w:rPr>
        <w:t>размер С</w:t>
      </w:r>
      <w:r>
        <w:rPr>
          <w:sz w:val="24"/>
          <w:szCs w:val="24"/>
        </w:rPr>
        <w:t>убсидии, подлежащей возврату;</w:t>
      </w:r>
    </w:p>
    <w:p w:rsidR="00F109C8" w:rsidRPr="00563FDE" w:rsidRDefault="00F109C8" w:rsidP="00F109C8">
      <w:pPr>
        <w:widowControl w:val="0"/>
        <w:tabs>
          <w:tab w:val="center" w:pos="742"/>
        </w:tabs>
        <w:autoSpaceDE w:val="0"/>
        <w:autoSpaceDN w:val="0"/>
        <w:adjustRightInd w:val="0"/>
        <w:ind w:firstLine="709"/>
        <w:jc w:val="both"/>
        <w:rPr>
          <w:sz w:val="24"/>
          <w:szCs w:val="24"/>
        </w:rPr>
      </w:pPr>
      <w:r>
        <w:rPr>
          <w:sz w:val="24"/>
          <w:szCs w:val="24"/>
          <w:lang w:val="en-US"/>
        </w:rPr>
        <w:t>S</w:t>
      </w:r>
      <w:r w:rsidRPr="0015584E">
        <w:rPr>
          <w:sz w:val="24"/>
          <w:szCs w:val="24"/>
        </w:rPr>
        <w:t xml:space="preserve"> – </w:t>
      </w:r>
      <w:r w:rsidR="00D24C22">
        <w:rPr>
          <w:sz w:val="24"/>
          <w:szCs w:val="24"/>
        </w:rPr>
        <w:t>размер полученной С</w:t>
      </w:r>
      <w:r>
        <w:rPr>
          <w:sz w:val="24"/>
          <w:szCs w:val="24"/>
        </w:rPr>
        <w:t>убсидии;</w:t>
      </w:r>
    </w:p>
    <w:p w:rsidR="00F109C8" w:rsidRPr="0015584E" w:rsidRDefault="00F109C8" w:rsidP="00F109C8">
      <w:pPr>
        <w:widowControl w:val="0"/>
        <w:tabs>
          <w:tab w:val="center" w:pos="742"/>
        </w:tabs>
        <w:autoSpaceDE w:val="0"/>
        <w:autoSpaceDN w:val="0"/>
        <w:adjustRightInd w:val="0"/>
        <w:ind w:firstLine="709"/>
        <w:jc w:val="both"/>
        <w:rPr>
          <w:sz w:val="24"/>
          <w:szCs w:val="24"/>
        </w:rPr>
      </w:pPr>
      <w:r>
        <w:rPr>
          <w:sz w:val="24"/>
          <w:szCs w:val="24"/>
          <w:lang w:val="en-US"/>
        </w:rPr>
        <w:t>k</w:t>
      </w:r>
      <w:r w:rsidRPr="0015584E">
        <w:rPr>
          <w:sz w:val="24"/>
          <w:szCs w:val="24"/>
        </w:rPr>
        <w:t xml:space="preserve"> – </w:t>
      </w:r>
      <w:r>
        <w:rPr>
          <w:sz w:val="24"/>
          <w:szCs w:val="24"/>
        </w:rPr>
        <w:t>количество показателей, необходимых для достижения результата предо</w:t>
      </w:r>
      <w:r w:rsidR="00D24C22">
        <w:rPr>
          <w:sz w:val="24"/>
          <w:szCs w:val="24"/>
        </w:rPr>
        <w:t>ставления С</w:t>
      </w:r>
      <w:r>
        <w:rPr>
          <w:sz w:val="24"/>
          <w:szCs w:val="24"/>
        </w:rPr>
        <w:t>убсидии (согласно п. 40 настоящего Порядка);</w:t>
      </w:r>
    </w:p>
    <w:p w:rsidR="00F109C8" w:rsidRPr="00132D0C" w:rsidRDefault="00F109C8" w:rsidP="00F109C8">
      <w:pPr>
        <w:widowControl w:val="0"/>
        <w:tabs>
          <w:tab w:val="center" w:pos="742"/>
        </w:tabs>
        <w:autoSpaceDE w:val="0"/>
        <w:autoSpaceDN w:val="0"/>
        <w:adjustRightInd w:val="0"/>
        <w:ind w:firstLine="709"/>
        <w:jc w:val="both"/>
        <w:rPr>
          <w:sz w:val="24"/>
          <w:szCs w:val="24"/>
        </w:rPr>
      </w:pPr>
      <w:r>
        <w:rPr>
          <w:sz w:val="24"/>
          <w:szCs w:val="24"/>
          <w:lang w:val="en-US"/>
        </w:rPr>
        <w:t>n</w:t>
      </w:r>
      <w:r>
        <w:rPr>
          <w:sz w:val="24"/>
          <w:szCs w:val="24"/>
        </w:rPr>
        <w:t xml:space="preserve"> - количество недостигнутых значений показателей, необходимых для достиж</w:t>
      </w:r>
      <w:r w:rsidR="00D24C22">
        <w:rPr>
          <w:sz w:val="24"/>
          <w:szCs w:val="24"/>
        </w:rPr>
        <w:t xml:space="preserve">ения </w:t>
      </w:r>
      <w:r w:rsidR="00D24C22">
        <w:rPr>
          <w:sz w:val="24"/>
          <w:szCs w:val="24"/>
        </w:rPr>
        <w:lastRenderedPageBreak/>
        <w:t>результата предоставления С</w:t>
      </w:r>
      <w:r>
        <w:rPr>
          <w:sz w:val="24"/>
          <w:szCs w:val="24"/>
        </w:rPr>
        <w:t>убсидии.</w:t>
      </w:r>
    </w:p>
    <w:p w:rsidR="00F109C8" w:rsidRPr="005A0C2C" w:rsidRDefault="00F109C8" w:rsidP="00F109C8">
      <w:pPr>
        <w:widowControl w:val="0"/>
        <w:tabs>
          <w:tab w:val="center" w:pos="742"/>
        </w:tabs>
        <w:autoSpaceDE w:val="0"/>
        <w:autoSpaceDN w:val="0"/>
        <w:adjustRightInd w:val="0"/>
        <w:ind w:firstLine="709"/>
        <w:jc w:val="both"/>
        <w:rPr>
          <w:sz w:val="24"/>
          <w:szCs w:val="24"/>
        </w:rPr>
      </w:pPr>
      <w:r>
        <w:rPr>
          <w:sz w:val="24"/>
          <w:szCs w:val="24"/>
        </w:rPr>
        <w:t>Расчет</w:t>
      </w:r>
      <w:r w:rsidRPr="005A0C2C">
        <w:rPr>
          <w:sz w:val="24"/>
          <w:szCs w:val="24"/>
        </w:rPr>
        <w:t xml:space="preserve"> размера Субсидии, подлежащей возврату в бюджет городского округа Воскресенск Московской области, </w:t>
      </w:r>
      <w:r>
        <w:rPr>
          <w:sz w:val="24"/>
          <w:szCs w:val="24"/>
        </w:rPr>
        <w:t>производится дополнительным соглашением к</w:t>
      </w:r>
      <w:r w:rsidR="007767F9">
        <w:rPr>
          <w:sz w:val="24"/>
          <w:szCs w:val="24"/>
        </w:rPr>
        <w:t xml:space="preserve"> настоящему Соглашению</w:t>
      </w:r>
      <w:r w:rsidRPr="005A0C2C">
        <w:rPr>
          <w:sz w:val="24"/>
          <w:szCs w:val="24"/>
        </w:rPr>
        <w:t>.</w:t>
      </w:r>
    </w:p>
    <w:p w:rsidR="00F109C8" w:rsidRPr="005A0C2C" w:rsidRDefault="00F109C8" w:rsidP="00F109C8">
      <w:pPr>
        <w:widowControl w:val="0"/>
        <w:tabs>
          <w:tab w:val="center" w:pos="742"/>
        </w:tabs>
        <w:autoSpaceDE w:val="0"/>
        <w:autoSpaceDN w:val="0"/>
        <w:adjustRightInd w:val="0"/>
        <w:ind w:firstLine="709"/>
        <w:jc w:val="both"/>
        <w:rPr>
          <w:sz w:val="24"/>
          <w:szCs w:val="24"/>
        </w:rPr>
      </w:pPr>
      <w:r w:rsidRPr="005A0C2C">
        <w:rPr>
          <w:sz w:val="24"/>
          <w:szCs w:val="24"/>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4914F1" w:rsidRPr="0015109B" w:rsidRDefault="004914F1" w:rsidP="004914F1">
      <w:pPr>
        <w:pStyle w:val="af"/>
        <w:tabs>
          <w:tab w:val="left" w:pos="4678"/>
        </w:tabs>
        <w:spacing w:after="0"/>
        <w:ind w:firstLine="567"/>
        <w:jc w:val="both"/>
      </w:pPr>
      <w:r w:rsidRPr="0015109B">
        <w:t>3.3.</w:t>
      </w:r>
      <w:r w:rsidR="00F561F3">
        <w:t>6</w:t>
      </w:r>
      <w:r w:rsidRPr="0015109B">
        <w:t xml:space="preserve">.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4914F1" w:rsidRPr="0015109B" w:rsidRDefault="004914F1" w:rsidP="004914F1">
      <w:pPr>
        <w:pStyle w:val="af"/>
        <w:tabs>
          <w:tab w:val="left" w:pos="4678"/>
        </w:tabs>
        <w:spacing w:after="0"/>
        <w:ind w:firstLine="567"/>
        <w:jc w:val="both"/>
      </w:pPr>
      <w:r w:rsidRPr="0015109B">
        <w:t>3.3.</w:t>
      </w:r>
      <w:r w:rsidR="00F561F3">
        <w:t>7</w:t>
      </w:r>
      <w:r w:rsidRPr="0015109B">
        <w:t xml:space="preserve">. Предоставлять информацию и документы о выполнении условий настоящего </w:t>
      </w:r>
      <w:r>
        <w:t>Соглашения</w:t>
      </w:r>
      <w:r w:rsidRPr="0015109B">
        <w:t xml:space="preserve">, а также ходе реализации предпринимательского проекта, затраты по которому компенсируются Субсидией, по запросам Администрации. </w:t>
      </w:r>
    </w:p>
    <w:p w:rsidR="004914F1" w:rsidRDefault="004914F1" w:rsidP="004914F1">
      <w:pPr>
        <w:pStyle w:val="af"/>
        <w:tabs>
          <w:tab w:val="left" w:pos="4678"/>
        </w:tabs>
        <w:spacing w:after="0"/>
        <w:ind w:firstLine="567"/>
        <w:jc w:val="both"/>
      </w:pPr>
      <w:r w:rsidRPr="0015109B">
        <w:t>3.3.</w:t>
      </w:r>
      <w:r w:rsidR="00F561F3">
        <w:t>8</w:t>
      </w:r>
      <w:r w:rsidRPr="0015109B">
        <w:t xml:space="preserve">. Предоставлять необходимую информацию и документы при проведении Администрацией, органами финансового контроля и иными органами проверок целей и условий предоставления Субсидии и выполнения Получателем обязательств по настоящему </w:t>
      </w:r>
      <w:r>
        <w:t>Соглашению</w:t>
      </w:r>
      <w:r w:rsidRPr="0015109B">
        <w:t>.</w:t>
      </w:r>
    </w:p>
    <w:p w:rsidR="004914F1" w:rsidRPr="0015109B" w:rsidRDefault="004914F1" w:rsidP="004914F1">
      <w:pPr>
        <w:pStyle w:val="af"/>
        <w:tabs>
          <w:tab w:val="left" w:pos="4678"/>
        </w:tabs>
        <w:spacing w:after="0"/>
        <w:ind w:firstLine="567"/>
        <w:jc w:val="both"/>
      </w:pPr>
      <w:r>
        <w:t>3.3.</w:t>
      </w:r>
      <w:r w:rsidR="00F561F3">
        <w:t>9</w:t>
      </w:r>
      <w:r>
        <w:t>. Не совершать за счет полученных средств сделок по приобретению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этих средств иных операций, определенных Программой.</w:t>
      </w:r>
    </w:p>
    <w:p w:rsidR="004914F1" w:rsidRPr="0015109B" w:rsidRDefault="004914F1" w:rsidP="004914F1">
      <w:pPr>
        <w:pStyle w:val="af"/>
        <w:tabs>
          <w:tab w:val="left" w:pos="4678"/>
        </w:tabs>
        <w:spacing w:after="0"/>
        <w:ind w:firstLine="567"/>
        <w:jc w:val="both"/>
      </w:pPr>
      <w:r w:rsidRPr="0015109B">
        <w:t>3.3.</w:t>
      </w:r>
      <w:r w:rsidR="00F561F3">
        <w:t>10</w:t>
      </w:r>
      <w:r w:rsidRPr="0015109B">
        <w:t xml:space="preserve">. Выполнять иные обязательства, установленные законодательством Российской Федерации, Московской области и настоящим </w:t>
      </w:r>
      <w:r>
        <w:t>Соглашением</w:t>
      </w:r>
      <w:r w:rsidRPr="0015109B">
        <w:t xml:space="preserve">, в том числе связанные с включением в реестр субъектов малого и </w:t>
      </w:r>
      <w:r>
        <w:t>среднего предпринимательства – п</w:t>
      </w:r>
      <w:r w:rsidRPr="0015109B">
        <w:t>олучателей поддержки.</w:t>
      </w:r>
    </w:p>
    <w:p w:rsidR="004914F1" w:rsidRPr="0015109B" w:rsidRDefault="004914F1" w:rsidP="004914F1">
      <w:pPr>
        <w:pStyle w:val="af"/>
        <w:tabs>
          <w:tab w:val="left" w:pos="4678"/>
          <w:tab w:val="center" w:pos="5103"/>
        </w:tabs>
        <w:spacing w:after="0"/>
        <w:ind w:firstLine="567"/>
      </w:pPr>
      <w:r w:rsidRPr="0015109B">
        <w:t>3.4. Получатель вправе:</w:t>
      </w:r>
      <w:r w:rsidRPr="0015109B">
        <w:tab/>
      </w:r>
    </w:p>
    <w:p w:rsidR="004914F1" w:rsidRPr="0015109B" w:rsidRDefault="004914F1" w:rsidP="004914F1">
      <w:pPr>
        <w:pStyle w:val="af"/>
        <w:tabs>
          <w:tab w:val="left" w:pos="4678"/>
        </w:tabs>
        <w:spacing w:after="0"/>
        <w:ind w:firstLine="567"/>
        <w:jc w:val="both"/>
      </w:pPr>
      <w:r w:rsidRPr="0015109B">
        <w:t xml:space="preserve">3.4.1. Обращаться в Администрацию за разъяснениями и консультациями по вопросам выполнения условий настоящего </w:t>
      </w:r>
      <w:r>
        <w:t>Соглашения</w:t>
      </w:r>
      <w:r w:rsidRPr="0015109B">
        <w:t>.</w:t>
      </w:r>
    </w:p>
    <w:p w:rsidR="004914F1" w:rsidRPr="0015109B" w:rsidRDefault="004914F1" w:rsidP="004914F1">
      <w:pPr>
        <w:pStyle w:val="af"/>
        <w:tabs>
          <w:tab w:val="left" w:pos="4678"/>
        </w:tabs>
        <w:spacing w:after="0"/>
        <w:ind w:firstLine="567"/>
        <w:jc w:val="both"/>
      </w:pPr>
      <w:r w:rsidRPr="0015109B">
        <w:t xml:space="preserve">3.4.2. По предложению Администрации принимать участие в мероприятиях (конференции, семинары, форумы, выставки и т.п.), направленных на популяризацию Программы, проводимых Администрацией в рамках информационной поддержки малого и среднего предпринимательства </w:t>
      </w:r>
      <w:r>
        <w:t>городского округа Воскресенск</w:t>
      </w:r>
      <w:r w:rsidRPr="0015109B">
        <w:t xml:space="preserve"> Московской области.</w:t>
      </w:r>
    </w:p>
    <w:p w:rsidR="004914F1" w:rsidRDefault="004914F1" w:rsidP="004914F1">
      <w:pPr>
        <w:pStyle w:val="af"/>
        <w:tabs>
          <w:tab w:val="left" w:pos="4678"/>
          <w:tab w:val="center" w:pos="5103"/>
        </w:tabs>
        <w:spacing w:after="0"/>
        <w:ind w:firstLine="567"/>
        <w:jc w:val="both"/>
      </w:pPr>
      <w:r w:rsidRPr="0015109B">
        <w:t>3.5. Получатель несёт ответственность в соответствии с законодательством Российской Федерации за достоверность сведений, информации</w:t>
      </w:r>
      <w:r>
        <w:t xml:space="preserve"> и документов, предоставленных и предоставляемых</w:t>
      </w:r>
      <w:r w:rsidRPr="0015109B">
        <w:t xml:space="preserve"> в Администрацию, в том числе для полу</w:t>
      </w:r>
      <w:r>
        <w:t>чения Субсидии, а также</w:t>
      </w:r>
      <w:r w:rsidRPr="0015109B">
        <w:t xml:space="preserve"> за целевое использование средств бюджета </w:t>
      </w:r>
      <w:r>
        <w:t xml:space="preserve">городского округа Воскресенск </w:t>
      </w:r>
      <w:r w:rsidRPr="0015109B">
        <w:t>Московской области.</w:t>
      </w:r>
    </w:p>
    <w:p w:rsidR="004914F1" w:rsidRPr="0015109B" w:rsidRDefault="004914F1" w:rsidP="004914F1">
      <w:pPr>
        <w:pStyle w:val="af"/>
        <w:tabs>
          <w:tab w:val="left" w:pos="4678"/>
          <w:tab w:val="center" w:pos="5103"/>
        </w:tabs>
        <w:spacing w:after="0"/>
        <w:ind w:firstLine="567"/>
        <w:jc w:val="both"/>
      </w:pPr>
    </w:p>
    <w:p w:rsidR="004914F1" w:rsidRPr="0015109B" w:rsidRDefault="004914F1" w:rsidP="004914F1">
      <w:pPr>
        <w:pStyle w:val="ae"/>
        <w:autoSpaceDE w:val="0"/>
        <w:autoSpaceDN w:val="0"/>
        <w:adjustRightInd w:val="0"/>
        <w:ind w:left="0"/>
        <w:jc w:val="center"/>
        <w:outlineLvl w:val="0"/>
        <w:rPr>
          <w:b/>
          <w:sz w:val="24"/>
          <w:szCs w:val="24"/>
        </w:rPr>
      </w:pPr>
      <w:r>
        <w:rPr>
          <w:b/>
          <w:sz w:val="24"/>
          <w:szCs w:val="24"/>
        </w:rPr>
        <w:t xml:space="preserve">4. </w:t>
      </w:r>
      <w:r w:rsidRPr="0015109B">
        <w:rPr>
          <w:b/>
          <w:sz w:val="24"/>
          <w:szCs w:val="24"/>
        </w:rPr>
        <w:t>Ответственность Сторон</w:t>
      </w:r>
    </w:p>
    <w:p w:rsidR="004914F1" w:rsidRDefault="004914F1" w:rsidP="004914F1">
      <w:pPr>
        <w:pStyle w:val="ae"/>
        <w:tabs>
          <w:tab w:val="left" w:pos="4678"/>
        </w:tabs>
        <w:autoSpaceDE w:val="0"/>
        <w:autoSpaceDN w:val="0"/>
        <w:adjustRightInd w:val="0"/>
        <w:ind w:left="0"/>
        <w:outlineLvl w:val="0"/>
        <w:rPr>
          <w:b/>
          <w:sz w:val="24"/>
          <w:szCs w:val="24"/>
        </w:rPr>
      </w:pP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4.1. Стороны несут ответственность за неисполнение или ненадлежащее исполнение обязательств, вытекающих из </w:t>
      </w:r>
      <w:r>
        <w:rPr>
          <w:sz w:val="24"/>
          <w:szCs w:val="24"/>
        </w:rPr>
        <w:t>Соглашения</w:t>
      </w:r>
      <w:r w:rsidRPr="0015109B">
        <w:rPr>
          <w:sz w:val="24"/>
          <w:szCs w:val="24"/>
        </w:rPr>
        <w:t>, в соответствии с действующим законодательством Российской Федерации.</w:t>
      </w:r>
    </w:p>
    <w:p w:rsidR="004914F1"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4.2. Условия предоставления Субсидии, не урегулированные условиями </w:t>
      </w:r>
      <w:r>
        <w:rPr>
          <w:sz w:val="24"/>
          <w:szCs w:val="24"/>
        </w:rPr>
        <w:t>Соглашения</w:t>
      </w:r>
      <w:r w:rsidRPr="0015109B">
        <w:rPr>
          <w:sz w:val="24"/>
          <w:szCs w:val="24"/>
        </w:rPr>
        <w:t xml:space="preserve">, регулируются действующим законодательством Российской Федерации и Московской области. </w:t>
      </w:r>
    </w:p>
    <w:p w:rsidR="004914F1" w:rsidRPr="0015109B" w:rsidRDefault="004914F1" w:rsidP="004914F1">
      <w:pPr>
        <w:tabs>
          <w:tab w:val="left" w:pos="4678"/>
        </w:tabs>
        <w:autoSpaceDE w:val="0"/>
        <w:autoSpaceDN w:val="0"/>
        <w:adjustRightInd w:val="0"/>
        <w:ind w:firstLine="540"/>
        <w:jc w:val="both"/>
        <w:rPr>
          <w:sz w:val="24"/>
          <w:szCs w:val="24"/>
        </w:rPr>
      </w:pPr>
      <w:r>
        <w:rPr>
          <w:sz w:val="24"/>
          <w:szCs w:val="24"/>
        </w:rPr>
        <w:t>4.3. В случае, если показатели эффективности не достигнуты в году, следующем за годом оказания поддержки, по причине,</w:t>
      </w:r>
      <w:r w:rsidRPr="0015109B">
        <w:rPr>
          <w:sz w:val="24"/>
          <w:szCs w:val="24"/>
        </w:rPr>
        <w:t xml:space="preserve"> сложившейся макроэкономической и/или геополитической ситуации и/или непрогнозируемых внешних рисков</w:t>
      </w:r>
      <w:r>
        <w:rPr>
          <w:sz w:val="24"/>
          <w:szCs w:val="24"/>
        </w:rPr>
        <w:t xml:space="preserve">, выполнение заявленных показателей </w:t>
      </w:r>
      <w:r w:rsidRPr="00461CF9">
        <w:rPr>
          <w:sz w:val="24"/>
          <w:szCs w:val="24"/>
        </w:rPr>
        <w:t>может быть отсрочено на последующие периоды, но не более,</w:t>
      </w:r>
      <w:r>
        <w:rPr>
          <w:sz w:val="24"/>
          <w:szCs w:val="24"/>
        </w:rPr>
        <w:t xml:space="preserve"> ч</w:t>
      </w:r>
      <w:r w:rsidRPr="00461CF9">
        <w:rPr>
          <w:sz w:val="24"/>
          <w:szCs w:val="24"/>
        </w:rPr>
        <w:t xml:space="preserve">ем на три года. </w:t>
      </w:r>
    </w:p>
    <w:p w:rsidR="004914F1" w:rsidRDefault="004914F1" w:rsidP="004914F1">
      <w:pPr>
        <w:tabs>
          <w:tab w:val="left" w:pos="4678"/>
        </w:tabs>
        <w:autoSpaceDE w:val="0"/>
        <w:autoSpaceDN w:val="0"/>
        <w:adjustRightInd w:val="0"/>
        <w:ind w:firstLine="540"/>
        <w:jc w:val="both"/>
        <w:rPr>
          <w:sz w:val="24"/>
          <w:szCs w:val="24"/>
        </w:rPr>
      </w:pPr>
    </w:p>
    <w:p w:rsidR="004914F1" w:rsidRPr="0015109B" w:rsidRDefault="004914F1" w:rsidP="004914F1">
      <w:pPr>
        <w:pStyle w:val="ae"/>
        <w:autoSpaceDE w:val="0"/>
        <w:autoSpaceDN w:val="0"/>
        <w:adjustRightInd w:val="0"/>
        <w:ind w:left="0"/>
        <w:jc w:val="center"/>
        <w:outlineLvl w:val="0"/>
        <w:rPr>
          <w:b/>
          <w:sz w:val="24"/>
          <w:szCs w:val="24"/>
        </w:rPr>
      </w:pPr>
      <w:r>
        <w:rPr>
          <w:b/>
          <w:sz w:val="24"/>
          <w:szCs w:val="24"/>
        </w:rPr>
        <w:t xml:space="preserve">5. </w:t>
      </w:r>
      <w:r w:rsidRPr="0015109B">
        <w:rPr>
          <w:b/>
          <w:sz w:val="24"/>
          <w:szCs w:val="24"/>
        </w:rPr>
        <w:t>Порядок рассмотрения споров</w:t>
      </w:r>
    </w:p>
    <w:p w:rsidR="004914F1" w:rsidRDefault="004914F1" w:rsidP="004914F1">
      <w:pPr>
        <w:pStyle w:val="ae"/>
        <w:tabs>
          <w:tab w:val="left" w:pos="4678"/>
        </w:tabs>
        <w:autoSpaceDE w:val="0"/>
        <w:autoSpaceDN w:val="0"/>
        <w:adjustRightInd w:val="0"/>
        <w:ind w:left="0"/>
        <w:outlineLvl w:val="0"/>
        <w:rPr>
          <w:b/>
          <w:sz w:val="24"/>
          <w:szCs w:val="24"/>
        </w:rPr>
      </w:pP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5.1. Все разногласия и споры по настоящему </w:t>
      </w:r>
      <w:r>
        <w:rPr>
          <w:sz w:val="24"/>
          <w:szCs w:val="24"/>
        </w:rPr>
        <w:t>Соглашению</w:t>
      </w:r>
      <w:r w:rsidRPr="0015109B">
        <w:rPr>
          <w:sz w:val="24"/>
          <w:szCs w:val="24"/>
        </w:rPr>
        <w:t xml:space="preserve"> решаются Сторонами путем переговоров. </w:t>
      </w:r>
    </w:p>
    <w:p w:rsidR="004914F1" w:rsidRDefault="004914F1" w:rsidP="004914F1">
      <w:pPr>
        <w:tabs>
          <w:tab w:val="left" w:pos="4678"/>
        </w:tabs>
        <w:autoSpaceDE w:val="0"/>
        <w:autoSpaceDN w:val="0"/>
        <w:adjustRightInd w:val="0"/>
        <w:ind w:firstLine="540"/>
        <w:jc w:val="both"/>
        <w:rPr>
          <w:sz w:val="24"/>
          <w:szCs w:val="24"/>
        </w:rPr>
      </w:pPr>
      <w:r w:rsidRPr="0015109B">
        <w:rPr>
          <w:sz w:val="24"/>
          <w:szCs w:val="24"/>
        </w:rPr>
        <w:lastRenderedPageBreak/>
        <w:t>5.2. Неурегулированные Сторонами споры и разногласия, возника</w:t>
      </w:r>
      <w:r>
        <w:rPr>
          <w:sz w:val="24"/>
          <w:szCs w:val="24"/>
        </w:rPr>
        <w:t>ющие при исполнении настоящего Соглашения</w:t>
      </w:r>
      <w:r w:rsidRPr="0015109B">
        <w:rPr>
          <w:sz w:val="24"/>
          <w:szCs w:val="24"/>
        </w:rPr>
        <w:t xml:space="preserve">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4914F1" w:rsidRDefault="004914F1" w:rsidP="004914F1">
      <w:pPr>
        <w:tabs>
          <w:tab w:val="left" w:pos="4678"/>
        </w:tabs>
        <w:autoSpaceDE w:val="0"/>
        <w:autoSpaceDN w:val="0"/>
        <w:adjustRightInd w:val="0"/>
        <w:ind w:firstLine="540"/>
        <w:jc w:val="both"/>
        <w:rPr>
          <w:sz w:val="24"/>
          <w:szCs w:val="24"/>
        </w:rPr>
      </w:pPr>
    </w:p>
    <w:p w:rsidR="004914F1" w:rsidRDefault="004914F1" w:rsidP="004914F1">
      <w:pPr>
        <w:pStyle w:val="ae"/>
        <w:autoSpaceDE w:val="0"/>
        <w:autoSpaceDN w:val="0"/>
        <w:adjustRightInd w:val="0"/>
        <w:ind w:left="0"/>
        <w:jc w:val="center"/>
        <w:outlineLvl w:val="0"/>
        <w:rPr>
          <w:b/>
          <w:sz w:val="24"/>
          <w:szCs w:val="24"/>
        </w:rPr>
      </w:pPr>
      <w:r>
        <w:rPr>
          <w:b/>
          <w:sz w:val="24"/>
          <w:szCs w:val="24"/>
        </w:rPr>
        <w:t xml:space="preserve">6. </w:t>
      </w:r>
      <w:r w:rsidRPr="0015109B">
        <w:rPr>
          <w:b/>
          <w:sz w:val="24"/>
          <w:szCs w:val="24"/>
        </w:rPr>
        <w:t>Прочие условия</w:t>
      </w:r>
    </w:p>
    <w:p w:rsidR="004914F1" w:rsidRDefault="004914F1" w:rsidP="004914F1">
      <w:pPr>
        <w:pStyle w:val="ae"/>
        <w:tabs>
          <w:tab w:val="left" w:pos="4678"/>
        </w:tabs>
        <w:autoSpaceDE w:val="0"/>
        <w:autoSpaceDN w:val="0"/>
        <w:adjustRightInd w:val="0"/>
        <w:ind w:left="0"/>
        <w:outlineLvl w:val="0"/>
        <w:rPr>
          <w:b/>
          <w:sz w:val="24"/>
          <w:szCs w:val="24"/>
        </w:rPr>
      </w:pP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6.1. Все изменения и дополнения к настоящему </w:t>
      </w:r>
      <w:r>
        <w:rPr>
          <w:sz w:val="24"/>
          <w:szCs w:val="24"/>
        </w:rPr>
        <w:t>Соглашению</w:t>
      </w:r>
      <w:r w:rsidRPr="0015109B">
        <w:rPr>
          <w:sz w:val="24"/>
          <w:szCs w:val="24"/>
        </w:rPr>
        <w:t xml:space="preserve"> оформляются в письменном виде путем подписания Сторонами дополнительных соглашений к настоящему </w:t>
      </w:r>
      <w:r>
        <w:rPr>
          <w:sz w:val="24"/>
          <w:szCs w:val="24"/>
        </w:rPr>
        <w:t>Соглашению</w:t>
      </w:r>
      <w:r w:rsidRPr="0015109B">
        <w:rPr>
          <w:sz w:val="24"/>
          <w:szCs w:val="24"/>
        </w:rPr>
        <w:t xml:space="preserve">, являющихся неотъемлемой частью </w:t>
      </w:r>
      <w:r>
        <w:rPr>
          <w:sz w:val="24"/>
          <w:szCs w:val="24"/>
        </w:rPr>
        <w:t>Соглашения</w:t>
      </w:r>
      <w:r w:rsidRPr="0015109B">
        <w:rPr>
          <w:sz w:val="24"/>
          <w:szCs w:val="24"/>
        </w:rPr>
        <w:t xml:space="preserve">. </w:t>
      </w: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6.2. В случае изменения наименования одной из Сторон настоящего </w:t>
      </w:r>
      <w:r>
        <w:rPr>
          <w:sz w:val="24"/>
          <w:szCs w:val="24"/>
        </w:rPr>
        <w:t>Соглашения</w:t>
      </w:r>
      <w:r w:rsidRPr="0015109B">
        <w:rPr>
          <w:sz w:val="24"/>
          <w:szCs w:val="24"/>
        </w:rPr>
        <w:t>,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4914F1" w:rsidRPr="0015109B" w:rsidRDefault="004914F1" w:rsidP="004914F1">
      <w:pPr>
        <w:pStyle w:val="af"/>
        <w:tabs>
          <w:tab w:val="left" w:pos="4678"/>
        </w:tabs>
        <w:spacing w:after="0"/>
        <w:ind w:firstLine="540"/>
        <w:jc w:val="both"/>
      </w:pPr>
      <w:r w:rsidRPr="0015109B">
        <w:t xml:space="preserve">6.3. В случае принятия нормативных правовых актов, регулирующих на территории </w:t>
      </w:r>
      <w:r>
        <w:t xml:space="preserve">городского округа Воскресенск </w:t>
      </w:r>
      <w:r w:rsidRPr="0015109B">
        <w:t xml:space="preserve">порядок предоставления </w:t>
      </w:r>
      <w:r>
        <w:t>С</w:t>
      </w:r>
      <w:r w:rsidRPr="0015109B">
        <w:t>убсидий по мероприятиям финансовой поддержки малого и среднего предпринимательства, настоящ</w:t>
      </w:r>
      <w:r>
        <w:t>ее</w:t>
      </w:r>
      <w:r w:rsidR="00D32EDE">
        <w:t xml:space="preserve"> </w:t>
      </w:r>
      <w:r>
        <w:t>Соглашение</w:t>
      </w:r>
      <w:r w:rsidRPr="0015109B">
        <w:t xml:space="preserve"> подлежит изменению и (или) дополнению в соответствие с требованиями указанных нормативных правовых актов.</w:t>
      </w:r>
    </w:p>
    <w:p w:rsidR="004914F1" w:rsidRPr="0015109B"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6.4. </w:t>
      </w:r>
      <w:r>
        <w:rPr>
          <w:sz w:val="24"/>
          <w:szCs w:val="24"/>
        </w:rPr>
        <w:t xml:space="preserve"> Соглашение </w:t>
      </w:r>
      <w:r w:rsidRPr="0015109B">
        <w:rPr>
          <w:sz w:val="24"/>
          <w:szCs w:val="24"/>
        </w:rPr>
        <w:t>составлен</w:t>
      </w:r>
      <w:r>
        <w:rPr>
          <w:sz w:val="24"/>
          <w:szCs w:val="24"/>
        </w:rPr>
        <w:t>о</w:t>
      </w:r>
      <w:r w:rsidRPr="0015109B">
        <w:rPr>
          <w:sz w:val="24"/>
          <w:szCs w:val="24"/>
        </w:rPr>
        <w:t xml:space="preserve"> в 2 (двух) экземплярах, имеющих одинаковую юридическую силу, по одному для каждой из Сторон.</w:t>
      </w:r>
    </w:p>
    <w:p w:rsidR="004914F1" w:rsidRDefault="004914F1" w:rsidP="004914F1">
      <w:pPr>
        <w:tabs>
          <w:tab w:val="left" w:pos="4678"/>
        </w:tabs>
        <w:autoSpaceDE w:val="0"/>
        <w:autoSpaceDN w:val="0"/>
        <w:adjustRightInd w:val="0"/>
        <w:ind w:firstLine="540"/>
        <w:jc w:val="both"/>
        <w:rPr>
          <w:sz w:val="24"/>
          <w:szCs w:val="24"/>
        </w:rPr>
      </w:pPr>
      <w:r w:rsidRPr="0015109B">
        <w:rPr>
          <w:sz w:val="24"/>
          <w:szCs w:val="24"/>
        </w:rPr>
        <w:t xml:space="preserve">6.5. </w:t>
      </w:r>
      <w:r>
        <w:rPr>
          <w:sz w:val="24"/>
          <w:szCs w:val="24"/>
        </w:rPr>
        <w:t>Соглашение</w:t>
      </w:r>
      <w:r w:rsidRPr="0015109B">
        <w:rPr>
          <w:sz w:val="24"/>
          <w:szCs w:val="24"/>
        </w:rPr>
        <w:t xml:space="preserve"> вступает в силу с момента его подписания и д</w:t>
      </w:r>
      <w:r>
        <w:rPr>
          <w:sz w:val="24"/>
          <w:szCs w:val="24"/>
        </w:rPr>
        <w:t>ействует до полного выполнения Сторонами своих обязательств по Соглашению</w:t>
      </w:r>
      <w:r w:rsidR="009D43B0">
        <w:rPr>
          <w:sz w:val="24"/>
          <w:szCs w:val="24"/>
        </w:rPr>
        <w:t>.</w:t>
      </w:r>
    </w:p>
    <w:p w:rsidR="004914F1" w:rsidRDefault="004914F1" w:rsidP="004914F1">
      <w:pPr>
        <w:tabs>
          <w:tab w:val="left" w:pos="4678"/>
        </w:tabs>
        <w:autoSpaceDE w:val="0"/>
        <w:autoSpaceDN w:val="0"/>
        <w:adjustRightInd w:val="0"/>
        <w:ind w:firstLine="540"/>
        <w:jc w:val="both"/>
        <w:rPr>
          <w:sz w:val="24"/>
          <w:szCs w:val="24"/>
        </w:rPr>
      </w:pPr>
    </w:p>
    <w:p w:rsidR="004914F1" w:rsidRDefault="004914F1" w:rsidP="004914F1">
      <w:pPr>
        <w:pStyle w:val="af"/>
        <w:tabs>
          <w:tab w:val="left" w:pos="4678"/>
        </w:tabs>
        <w:spacing w:after="0"/>
        <w:jc w:val="center"/>
        <w:rPr>
          <w:b/>
          <w:bCs/>
        </w:rPr>
      </w:pPr>
      <w:r>
        <w:rPr>
          <w:b/>
          <w:bCs/>
        </w:rPr>
        <w:t xml:space="preserve">7. </w:t>
      </w:r>
      <w:r w:rsidRPr="0015109B">
        <w:rPr>
          <w:b/>
          <w:bCs/>
        </w:rPr>
        <w:t>Адреса и реквизиты Сторон</w:t>
      </w:r>
    </w:p>
    <w:p w:rsidR="004914F1" w:rsidRPr="0015109B" w:rsidRDefault="004914F1" w:rsidP="004914F1">
      <w:pPr>
        <w:pStyle w:val="af"/>
        <w:tabs>
          <w:tab w:val="left" w:pos="4678"/>
        </w:tabs>
        <w:spacing w:after="0"/>
        <w:jc w:val="center"/>
        <w:rPr>
          <w:b/>
          <w:bCs/>
        </w:rPr>
      </w:pP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7"/>
        <w:gridCol w:w="4952"/>
      </w:tblGrid>
      <w:tr w:rsidR="004914F1" w:rsidRPr="0015109B" w:rsidTr="00DF26EB">
        <w:tc>
          <w:tcPr>
            <w:tcW w:w="2565" w:type="pct"/>
            <w:vAlign w:val="center"/>
          </w:tcPr>
          <w:p w:rsidR="004914F1" w:rsidRPr="0015109B" w:rsidRDefault="004914F1" w:rsidP="00DF26EB">
            <w:pPr>
              <w:tabs>
                <w:tab w:val="left" w:pos="4678"/>
              </w:tabs>
              <w:spacing w:before="120"/>
              <w:jc w:val="center"/>
              <w:rPr>
                <w:bCs/>
                <w:sz w:val="24"/>
                <w:szCs w:val="24"/>
              </w:rPr>
            </w:pPr>
            <w:r w:rsidRPr="0015109B">
              <w:rPr>
                <w:bCs/>
                <w:sz w:val="24"/>
                <w:szCs w:val="24"/>
              </w:rPr>
              <w:t>Администрация:</w:t>
            </w:r>
          </w:p>
          <w:p w:rsidR="004914F1" w:rsidRPr="0015109B" w:rsidRDefault="004914F1" w:rsidP="00DF26EB">
            <w:pPr>
              <w:tabs>
                <w:tab w:val="left" w:pos="4678"/>
              </w:tabs>
              <w:jc w:val="center"/>
              <w:rPr>
                <w:bCs/>
                <w:sz w:val="24"/>
                <w:szCs w:val="24"/>
              </w:rPr>
            </w:pPr>
          </w:p>
        </w:tc>
        <w:tc>
          <w:tcPr>
            <w:tcW w:w="2435" w:type="pct"/>
            <w:vAlign w:val="center"/>
          </w:tcPr>
          <w:p w:rsidR="004914F1" w:rsidRPr="0015109B" w:rsidRDefault="004914F1" w:rsidP="00DF26EB">
            <w:pPr>
              <w:tabs>
                <w:tab w:val="left" w:pos="4678"/>
              </w:tabs>
              <w:jc w:val="center"/>
              <w:rPr>
                <w:sz w:val="24"/>
                <w:szCs w:val="24"/>
              </w:rPr>
            </w:pPr>
            <w:r w:rsidRPr="0015109B">
              <w:rPr>
                <w:sz w:val="24"/>
                <w:szCs w:val="24"/>
              </w:rPr>
              <w:t>Получатель:</w:t>
            </w:r>
          </w:p>
          <w:p w:rsidR="004914F1" w:rsidRPr="0015109B" w:rsidRDefault="004914F1" w:rsidP="00DF26EB">
            <w:pPr>
              <w:tabs>
                <w:tab w:val="left" w:pos="4678"/>
              </w:tabs>
              <w:spacing w:after="120"/>
              <w:jc w:val="center"/>
              <w:rPr>
                <w:bCs/>
                <w:sz w:val="24"/>
                <w:szCs w:val="24"/>
              </w:rPr>
            </w:pPr>
            <w:r w:rsidRPr="0015109B">
              <w:rPr>
                <w:i/>
                <w:sz w:val="24"/>
                <w:szCs w:val="24"/>
              </w:rPr>
              <w:t>(реквизиты заполняются Получателем)</w:t>
            </w:r>
          </w:p>
        </w:tc>
      </w:tr>
      <w:tr w:rsidR="004914F1" w:rsidRPr="0015109B" w:rsidTr="00DF26EB">
        <w:tc>
          <w:tcPr>
            <w:tcW w:w="2565" w:type="pct"/>
            <w:vAlign w:val="center"/>
          </w:tcPr>
          <w:p w:rsidR="004914F1" w:rsidRPr="0015109B" w:rsidRDefault="004914F1" w:rsidP="00DF26EB">
            <w:pPr>
              <w:tabs>
                <w:tab w:val="left" w:pos="4678"/>
              </w:tabs>
              <w:snapToGrid w:val="0"/>
              <w:spacing w:before="120" w:after="120"/>
              <w:rPr>
                <w:sz w:val="24"/>
                <w:szCs w:val="24"/>
              </w:rPr>
            </w:pPr>
            <w:r w:rsidRPr="0015109B">
              <w:rPr>
                <w:sz w:val="24"/>
                <w:szCs w:val="24"/>
              </w:rPr>
              <w:t xml:space="preserve">Администрация </w:t>
            </w:r>
            <w:r>
              <w:rPr>
                <w:sz w:val="24"/>
                <w:szCs w:val="24"/>
              </w:rPr>
              <w:t>городского округа Воскресенск Московской области</w:t>
            </w:r>
          </w:p>
        </w:tc>
        <w:tc>
          <w:tcPr>
            <w:tcW w:w="2435" w:type="pct"/>
            <w:vAlign w:val="center"/>
          </w:tcPr>
          <w:p w:rsidR="004914F1" w:rsidRPr="0015109B" w:rsidRDefault="004914F1" w:rsidP="00DF26EB">
            <w:pPr>
              <w:tabs>
                <w:tab w:val="left" w:pos="4678"/>
              </w:tabs>
              <w:ind w:right="34"/>
              <w:rPr>
                <w:sz w:val="24"/>
                <w:szCs w:val="24"/>
              </w:rPr>
            </w:pPr>
            <w:r w:rsidRPr="0015109B">
              <w:rPr>
                <w:sz w:val="24"/>
                <w:szCs w:val="24"/>
              </w:rPr>
              <w:t>_______________________________</w:t>
            </w:r>
          </w:p>
          <w:p w:rsidR="004914F1" w:rsidRPr="0015109B" w:rsidRDefault="004914F1" w:rsidP="00DF26EB">
            <w:pPr>
              <w:tabs>
                <w:tab w:val="left" w:pos="4678"/>
              </w:tabs>
              <w:ind w:right="34"/>
              <w:rPr>
                <w:sz w:val="24"/>
                <w:szCs w:val="24"/>
              </w:rPr>
            </w:pPr>
          </w:p>
        </w:tc>
      </w:tr>
      <w:tr w:rsidR="004914F1" w:rsidRPr="0015109B" w:rsidTr="00DF26EB">
        <w:trPr>
          <w:trHeight w:val="5248"/>
        </w:trPr>
        <w:tc>
          <w:tcPr>
            <w:tcW w:w="2565" w:type="pct"/>
          </w:tcPr>
          <w:p w:rsidR="004914F1" w:rsidRPr="00BB6849" w:rsidRDefault="004914F1" w:rsidP="00DF26EB">
            <w:pPr>
              <w:pStyle w:val="af"/>
              <w:tabs>
                <w:tab w:val="left" w:pos="4678"/>
              </w:tabs>
              <w:spacing w:before="120" w:after="0"/>
              <w:rPr>
                <w:bCs/>
              </w:rPr>
            </w:pPr>
            <w:r w:rsidRPr="00BB6849">
              <w:rPr>
                <w:bCs/>
              </w:rPr>
              <w:t>Местонахождения:140200, Московская область, г. Воскресенск, пл.</w:t>
            </w:r>
            <w:r w:rsidR="00D32EDE">
              <w:rPr>
                <w:bCs/>
              </w:rPr>
              <w:t xml:space="preserve"> Л</w:t>
            </w:r>
            <w:r w:rsidRPr="00BB6849">
              <w:rPr>
                <w:bCs/>
              </w:rPr>
              <w:t>енина, дом 3</w:t>
            </w:r>
          </w:p>
          <w:p w:rsidR="004914F1" w:rsidRPr="00BB6849" w:rsidRDefault="004914F1" w:rsidP="00DF26EB">
            <w:pPr>
              <w:pStyle w:val="af"/>
              <w:tabs>
                <w:tab w:val="left" w:pos="4678"/>
              </w:tabs>
              <w:spacing w:after="0"/>
              <w:rPr>
                <w:bCs/>
              </w:rPr>
            </w:pPr>
            <w:r w:rsidRPr="00BB6849">
              <w:rPr>
                <w:bCs/>
              </w:rPr>
              <w:t xml:space="preserve">Почтовый адрес: 140200, Московская область, </w:t>
            </w:r>
            <w:r>
              <w:rPr>
                <w:bCs/>
              </w:rPr>
              <w:t>г.</w:t>
            </w:r>
            <w:r w:rsidRPr="00BB6849">
              <w:rPr>
                <w:bCs/>
              </w:rPr>
              <w:t xml:space="preserve"> Воскресенск, пл.</w:t>
            </w:r>
            <w:r w:rsidR="00D32EDE">
              <w:rPr>
                <w:bCs/>
              </w:rPr>
              <w:t xml:space="preserve"> </w:t>
            </w:r>
            <w:r w:rsidRPr="00BB6849">
              <w:rPr>
                <w:bCs/>
              </w:rPr>
              <w:t>Ленина, дом 3</w:t>
            </w:r>
          </w:p>
          <w:p w:rsidR="004914F1" w:rsidRPr="00BB6849" w:rsidRDefault="004914F1" w:rsidP="00DF26EB">
            <w:pPr>
              <w:pStyle w:val="af"/>
              <w:tabs>
                <w:tab w:val="left" w:pos="4678"/>
              </w:tabs>
              <w:spacing w:after="0"/>
            </w:pPr>
            <w:r w:rsidRPr="00BB6849">
              <w:t xml:space="preserve">Тел. </w:t>
            </w:r>
          </w:p>
          <w:p w:rsidR="004914F1" w:rsidRPr="0015109B" w:rsidRDefault="004914F1" w:rsidP="00DF26EB">
            <w:pPr>
              <w:tabs>
                <w:tab w:val="left" w:pos="4678"/>
              </w:tabs>
              <w:ind w:left="567" w:right="34" w:hanging="567"/>
              <w:rPr>
                <w:sz w:val="24"/>
                <w:szCs w:val="24"/>
              </w:rPr>
            </w:pPr>
            <w:r w:rsidRPr="0015109B">
              <w:rPr>
                <w:sz w:val="24"/>
                <w:szCs w:val="24"/>
              </w:rPr>
              <w:t>Факс:</w:t>
            </w:r>
          </w:p>
          <w:p w:rsidR="004914F1" w:rsidRPr="0015109B" w:rsidRDefault="004914F1" w:rsidP="00DF26EB">
            <w:pPr>
              <w:tabs>
                <w:tab w:val="left" w:pos="4678"/>
              </w:tabs>
              <w:ind w:left="567" w:right="34" w:hanging="567"/>
              <w:rPr>
                <w:sz w:val="24"/>
                <w:szCs w:val="24"/>
              </w:rPr>
            </w:pPr>
            <w:r w:rsidRPr="0015109B">
              <w:rPr>
                <w:sz w:val="24"/>
                <w:szCs w:val="24"/>
              </w:rPr>
              <w:t xml:space="preserve">ИНН </w:t>
            </w:r>
            <w:r w:rsidRPr="0065310D">
              <w:rPr>
                <w:sz w:val="24"/>
                <w:szCs w:val="24"/>
              </w:rPr>
              <w:t>5005067640</w:t>
            </w:r>
          </w:p>
          <w:p w:rsidR="004914F1" w:rsidRPr="006254AB" w:rsidRDefault="004914F1" w:rsidP="00DF26EB">
            <w:pPr>
              <w:shd w:val="clear" w:color="auto" w:fill="FFFFFF"/>
              <w:spacing w:after="75" w:line="285" w:lineRule="atLeast"/>
              <w:rPr>
                <w:sz w:val="24"/>
                <w:szCs w:val="24"/>
              </w:rPr>
            </w:pPr>
            <w:r w:rsidRPr="0015109B">
              <w:rPr>
                <w:sz w:val="24"/>
                <w:szCs w:val="24"/>
              </w:rPr>
              <w:t xml:space="preserve">КПП </w:t>
            </w:r>
            <w:r>
              <w:rPr>
                <w:sz w:val="24"/>
                <w:szCs w:val="24"/>
              </w:rPr>
              <w:t>500501001</w:t>
            </w:r>
            <w:r w:rsidRPr="0065310D">
              <w:rPr>
                <w:rFonts w:ascii="Arial" w:hAnsi="Arial" w:cs="Arial"/>
                <w:color w:val="0C0E31"/>
                <w:sz w:val="21"/>
                <w:szCs w:val="21"/>
              </w:rPr>
              <w:br/>
            </w:r>
            <w:r w:rsidRPr="006254AB">
              <w:rPr>
                <w:sz w:val="24"/>
                <w:szCs w:val="24"/>
              </w:rPr>
              <w:t>р/счет _____________</w:t>
            </w:r>
          </w:p>
          <w:p w:rsidR="004914F1" w:rsidRPr="0015109B" w:rsidRDefault="004914F1" w:rsidP="00DF26EB">
            <w:pPr>
              <w:tabs>
                <w:tab w:val="left" w:pos="4678"/>
              </w:tabs>
              <w:ind w:right="34"/>
              <w:rPr>
                <w:sz w:val="24"/>
                <w:szCs w:val="24"/>
              </w:rPr>
            </w:pPr>
            <w:r w:rsidRPr="0015109B">
              <w:rPr>
                <w:sz w:val="24"/>
                <w:szCs w:val="24"/>
              </w:rPr>
              <w:t>Банк: _____________________</w:t>
            </w:r>
          </w:p>
          <w:p w:rsidR="004914F1" w:rsidRPr="0015109B" w:rsidRDefault="004914F1" w:rsidP="00DF26EB">
            <w:pPr>
              <w:tabs>
                <w:tab w:val="left" w:pos="4678"/>
              </w:tabs>
              <w:ind w:left="567" w:right="34" w:hanging="567"/>
              <w:rPr>
                <w:sz w:val="24"/>
                <w:szCs w:val="24"/>
              </w:rPr>
            </w:pPr>
            <w:r w:rsidRPr="0015109B">
              <w:rPr>
                <w:sz w:val="24"/>
                <w:szCs w:val="24"/>
              </w:rPr>
              <w:t>БИК ______________________</w:t>
            </w:r>
          </w:p>
          <w:p w:rsidR="004914F1" w:rsidRPr="0015109B" w:rsidRDefault="004914F1" w:rsidP="00DF26EB">
            <w:pPr>
              <w:tabs>
                <w:tab w:val="left" w:pos="4678"/>
              </w:tabs>
              <w:ind w:left="567" w:right="34" w:hanging="567"/>
              <w:rPr>
                <w:sz w:val="24"/>
                <w:szCs w:val="24"/>
              </w:rPr>
            </w:pPr>
            <w:r w:rsidRPr="0015109B">
              <w:rPr>
                <w:sz w:val="24"/>
                <w:szCs w:val="24"/>
              </w:rPr>
              <w:t>ОКПО ____________________</w:t>
            </w:r>
          </w:p>
          <w:p w:rsidR="004914F1" w:rsidRPr="0015109B" w:rsidRDefault="004914F1" w:rsidP="00DF26EB">
            <w:pPr>
              <w:tabs>
                <w:tab w:val="left" w:pos="4678"/>
              </w:tabs>
              <w:ind w:left="567" w:right="34" w:hanging="567"/>
              <w:rPr>
                <w:sz w:val="24"/>
                <w:szCs w:val="24"/>
              </w:rPr>
            </w:pPr>
            <w:r w:rsidRPr="0015109B">
              <w:rPr>
                <w:sz w:val="24"/>
                <w:szCs w:val="24"/>
              </w:rPr>
              <w:t>ОКТМО __________________</w:t>
            </w:r>
          </w:p>
          <w:p w:rsidR="001129AB" w:rsidRDefault="004914F1" w:rsidP="00DF26EB">
            <w:pPr>
              <w:tabs>
                <w:tab w:val="left" w:pos="4678"/>
              </w:tabs>
              <w:spacing w:after="120"/>
              <w:ind w:left="567" w:right="34" w:hanging="567"/>
              <w:rPr>
                <w:bCs/>
                <w:sz w:val="24"/>
                <w:szCs w:val="24"/>
              </w:rPr>
            </w:pPr>
            <w:r w:rsidRPr="0015109B">
              <w:rPr>
                <w:sz w:val="24"/>
                <w:szCs w:val="24"/>
              </w:rPr>
              <w:t>ОГРН _____________________</w:t>
            </w:r>
          </w:p>
          <w:p w:rsidR="001129AB" w:rsidRPr="001129AB" w:rsidRDefault="001129AB" w:rsidP="001129AB">
            <w:pPr>
              <w:rPr>
                <w:sz w:val="24"/>
                <w:szCs w:val="24"/>
              </w:rPr>
            </w:pPr>
          </w:p>
          <w:p w:rsidR="004914F1" w:rsidRPr="001129AB" w:rsidRDefault="004914F1" w:rsidP="001129AB">
            <w:pPr>
              <w:rPr>
                <w:sz w:val="24"/>
                <w:szCs w:val="24"/>
              </w:rPr>
            </w:pPr>
          </w:p>
        </w:tc>
        <w:tc>
          <w:tcPr>
            <w:tcW w:w="2435" w:type="pct"/>
          </w:tcPr>
          <w:p w:rsidR="004914F1" w:rsidRDefault="004914F1" w:rsidP="00DF26EB">
            <w:pPr>
              <w:pStyle w:val="af"/>
              <w:tabs>
                <w:tab w:val="left" w:pos="4678"/>
              </w:tabs>
              <w:spacing w:after="0"/>
              <w:rPr>
                <w:bCs/>
              </w:rPr>
            </w:pPr>
            <w:r w:rsidRPr="00BB6849">
              <w:rPr>
                <w:bCs/>
              </w:rPr>
              <w:t>Местонахождение _______________</w:t>
            </w:r>
            <w:r>
              <w:rPr>
                <w:bCs/>
              </w:rPr>
              <w:t>_______</w:t>
            </w:r>
          </w:p>
          <w:p w:rsidR="004914F1" w:rsidRDefault="004914F1" w:rsidP="00DF26EB">
            <w:pPr>
              <w:pStyle w:val="af"/>
              <w:tabs>
                <w:tab w:val="left" w:pos="4678"/>
              </w:tabs>
              <w:spacing w:after="0"/>
              <w:rPr>
                <w:bCs/>
              </w:rPr>
            </w:pPr>
            <w:r>
              <w:rPr>
                <w:bCs/>
              </w:rPr>
              <w:t>______________________________________</w:t>
            </w:r>
          </w:p>
          <w:p w:rsidR="004914F1" w:rsidRPr="00BB6849" w:rsidRDefault="004914F1" w:rsidP="00DF26EB">
            <w:pPr>
              <w:pStyle w:val="af"/>
              <w:tabs>
                <w:tab w:val="left" w:pos="4678"/>
              </w:tabs>
              <w:rPr>
                <w:bCs/>
              </w:rPr>
            </w:pPr>
            <w:r>
              <w:rPr>
                <w:bCs/>
              </w:rPr>
              <w:t>______________________________________</w:t>
            </w:r>
          </w:p>
          <w:p w:rsidR="004914F1" w:rsidRDefault="004914F1" w:rsidP="00DF26EB">
            <w:pPr>
              <w:pStyle w:val="af"/>
              <w:tabs>
                <w:tab w:val="left" w:pos="4678"/>
              </w:tabs>
              <w:spacing w:after="0"/>
              <w:rPr>
                <w:bCs/>
              </w:rPr>
            </w:pPr>
            <w:r w:rsidRPr="00BB6849">
              <w:rPr>
                <w:bCs/>
              </w:rPr>
              <w:t>Почтовый адрес _________________</w:t>
            </w:r>
            <w:r>
              <w:rPr>
                <w:bCs/>
              </w:rPr>
              <w:t>_______</w:t>
            </w:r>
          </w:p>
          <w:p w:rsidR="004914F1" w:rsidRPr="00BB6849" w:rsidRDefault="004914F1" w:rsidP="00DF26EB">
            <w:pPr>
              <w:pStyle w:val="af"/>
              <w:tabs>
                <w:tab w:val="left" w:pos="4678"/>
              </w:tabs>
              <w:spacing w:after="0"/>
              <w:rPr>
                <w:bCs/>
              </w:rPr>
            </w:pPr>
            <w:r>
              <w:rPr>
                <w:bCs/>
              </w:rPr>
              <w:t>______________________________________</w:t>
            </w:r>
          </w:p>
          <w:p w:rsidR="004914F1" w:rsidRPr="0015109B" w:rsidRDefault="004914F1" w:rsidP="00DF26EB">
            <w:pPr>
              <w:tabs>
                <w:tab w:val="left" w:pos="4678"/>
              </w:tabs>
              <w:ind w:left="567" w:right="34" w:hanging="567"/>
              <w:rPr>
                <w:sz w:val="24"/>
                <w:szCs w:val="24"/>
              </w:rPr>
            </w:pPr>
            <w:r w:rsidRPr="0015109B">
              <w:rPr>
                <w:sz w:val="24"/>
                <w:szCs w:val="24"/>
              </w:rPr>
              <w:t>Тел.___________________________</w:t>
            </w:r>
          </w:p>
          <w:p w:rsidR="004914F1" w:rsidRPr="0015109B" w:rsidRDefault="004914F1" w:rsidP="00DF26EB">
            <w:pPr>
              <w:tabs>
                <w:tab w:val="left" w:pos="4678"/>
              </w:tabs>
              <w:ind w:left="567" w:right="34" w:hanging="567"/>
              <w:rPr>
                <w:sz w:val="24"/>
                <w:szCs w:val="24"/>
              </w:rPr>
            </w:pPr>
            <w:r w:rsidRPr="0015109B">
              <w:rPr>
                <w:sz w:val="24"/>
                <w:szCs w:val="24"/>
              </w:rPr>
              <w:t>Факс:__________________________</w:t>
            </w:r>
          </w:p>
          <w:p w:rsidR="004914F1" w:rsidRPr="0015109B" w:rsidRDefault="004914F1" w:rsidP="00DF26EB">
            <w:pPr>
              <w:tabs>
                <w:tab w:val="left" w:pos="4678"/>
              </w:tabs>
              <w:ind w:left="567" w:right="34" w:hanging="567"/>
              <w:rPr>
                <w:sz w:val="24"/>
                <w:szCs w:val="24"/>
              </w:rPr>
            </w:pPr>
            <w:r w:rsidRPr="0015109B">
              <w:rPr>
                <w:sz w:val="24"/>
                <w:szCs w:val="24"/>
              </w:rPr>
              <w:t>ОГРН _________________________</w:t>
            </w:r>
          </w:p>
          <w:p w:rsidR="004914F1" w:rsidRPr="0015109B" w:rsidRDefault="004914F1" w:rsidP="00DF26EB">
            <w:pPr>
              <w:tabs>
                <w:tab w:val="left" w:pos="4678"/>
              </w:tabs>
              <w:ind w:left="567" w:right="34" w:hanging="567"/>
              <w:rPr>
                <w:sz w:val="24"/>
                <w:szCs w:val="24"/>
              </w:rPr>
            </w:pPr>
            <w:r w:rsidRPr="0015109B">
              <w:rPr>
                <w:sz w:val="24"/>
                <w:szCs w:val="24"/>
              </w:rPr>
              <w:t>ИНН___________________________</w:t>
            </w:r>
          </w:p>
          <w:p w:rsidR="004914F1" w:rsidRPr="0015109B" w:rsidRDefault="004914F1" w:rsidP="00DF26EB">
            <w:pPr>
              <w:tabs>
                <w:tab w:val="left" w:pos="4678"/>
              </w:tabs>
              <w:ind w:left="567" w:right="34" w:hanging="567"/>
              <w:rPr>
                <w:sz w:val="24"/>
                <w:szCs w:val="24"/>
              </w:rPr>
            </w:pPr>
            <w:r w:rsidRPr="0015109B">
              <w:rPr>
                <w:sz w:val="24"/>
                <w:szCs w:val="24"/>
              </w:rPr>
              <w:t>КПП:__________________________</w:t>
            </w:r>
          </w:p>
          <w:p w:rsidR="004914F1" w:rsidRPr="0015109B" w:rsidRDefault="004914F1" w:rsidP="00DF26EB">
            <w:pPr>
              <w:tabs>
                <w:tab w:val="left" w:pos="4678"/>
              </w:tabs>
              <w:ind w:left="567" w:right="34" w:hanging="567"/>
              <w:rPr>
                <w:sz w:val="24"/>
                <w:szCs w:val="24"/>
              </w:rPr>
            </w:pPr>
            <w:r w:rsidRPr="0015109B">
              <w:rPr>
                <w:sz w:val="24"/>
                <w:szCs w:val="24"/>
              </w:rPr>
              <w:t>р/счет:_________________________</w:t>
            </w:r>
          </w:p>
          <w:p w:rsidR="004914F1" w:rsidRPr="0015109B" w:rsidRDefault="004914F1" w:rsidP="00DF26EB">
            <w:pPr>
              <w:tabs>
                <w:tab w:val="left" w:pos="4678"/>
              </w:tabs>
              <w:ind w:left="567" w:right="34" w:hanging="567"/>
              <w:rPr>
                <w:sz w:val="24"/>
                <w:szCs w:val="24"/>
              </w:rPr>
            </w:pPr>
            <w:r w:rsidRPr="0015109B">
              <w:rPr>
                <w:sz w:val="24"/>
                <w:szCs w:val="24"/>
              </w:rPr>
              <w:t>к/счет:_________________________</w:t>
            </w:r>
          </w:p>
          <w:p w:rsidR="004914F1" w:rsidRPr="0015109B" w:rsidRDefault="004914F1" w:rsidP="00DF26EB">
            <w:pPr>
              <w:tabs>
                <w:tab w:val="left" w:pos="4678"/>
              </w:tabs>
              <w:ind w:left="567" w:right="34" w:hanging="567"/>
              <w:rPr>
                <w:sz w:val="24"/>
                <w:szCs w:val="24"/>
              </w:rPr>
            </w:pPr>
            <w:r w:rsidRPr="0015109B">
              <w:rPr>
                <w:sz w:val="24"/>
                <w:szCs w:val="24"/>
              </w:rPr>
              <w:t>Банк:__________________________</w:t>
            </w:r>
          </w:p>
          <w:p w:rsidR="004914F1" w:rsidRPr="0015109B" w:rsidRDefault="004914F1" w:rsidP="00DF26EB">
            <w:pPr>
              <w:tabs>
                <w:tab w:val="left" w:pos="4678"/>
              </w:tabs>
              <w:ind w:left="567" w:right="34" w:hanging="567"/>
              <w:rPr>
                <w:sz w:val="24"/>
                <w:szCs w:val="24"/>
              </w:rPr>
            </w:pPr>
            <w:r w:rsidRPr="0015109B">
              <w:rPr>
                <w:sz w:val="24"/>
                <w:szCs w:val="24"/>
              </w:rPr>
              <w:t>БИК___________________________</w:t>
            </w:r>
          </w:p>
          <w:p w:rsidR="004914F1" w:rsidRPr="0015109B" w:rsidRDefault="004914F1" w:rsidP="00DF26EB">
            <w:pPr>
              <w:tabs>
                <w:tab w:val="left" w:pos="4678"/>
              </w:tabs>
              <w:ind w:left="567" w:right="34" w:hanging="567"/>
              <w:rPr>
                <w:sz w:val="24"/>
                <w:szCs w:val="24"/>
              </w:rPr>
            </w:pPr>
            <w:r w:rsidRPr="0015109B">
              <w:rPr>
                <w:sz w:val="24"/>
                <w:szCs w:val="24"/>
              </w:rPr>
              <w:t>ОКПО_________________________</w:t>
            </w:r>
          </w:p>
          <w:p w:rsidR="004914F1" w:rsidRPr="0015109B" w:rsidRDefault="004914F1" w:rsidP="00DF26EB">
            <w:pPr>
              <w:tabs>
                <w:tab w:val="left" w:pos="4678"/>
              </w:tabs>
              <w:ind w:left="567" w:right="34" w:hanging="567"/>
              <w:rPr>
                <w:sz w:val="24"/>
                <w:szCs w:val="24"/>
              </w:rPr>
            </w:pPr>
            <w:r w:rsidRPr="0015109B">
              <w:rPr>
                <w:sz w:val="24"/>
                <w:szCs w:val="24"/>
              </w:rPr>
              <w:t>ОКАТО________________________</w:t>
            </w:r>
          </w:p>
          <w:p w:rsidR="004914F1" w:rsidRPr="001129AB" w:rsidRDefault="004914F1" w:rsidP="001129AB">
            <w:pPr>
              <w:tabs>
                <w:tab w:val="left" w:pos="4678"/>
              </w:tabs>
              <w:ind w:left="567" w:right="34" w:hanging="567"/>
              <w:rPr>
                <w:sz w:val="24"/>
                <w:szCs w:val="24"/>
              </w:rPr>
            </w:pPr>
            <w:r w:rsidRPr="0015109B">
              <w:rPr>
                <w:sz w:val="24"/>
                <w:szCs w:val="24"/>
              </w:rPr>
              <w:t>КБК___________________________</w:t>
            </w:r>
          </w:p>
        </w:tc>
      </w:tr>
      <w:tr w:rsidR="004914F1" w:rsidRPr="0015109B" w:rsidTr="00DF26EB">
        <w:tc>
          <w:tcPr>
            <w:tcW w:w="2565" w:type="pct"/>
          </w:tcPr>
          <w:p w:rsidR="00DD3713" w:rsidRDefault="00DD3713" w:rsidP="00DF26EB">
            <w:pPr>
              <w:pStyle w:val="af"/>
              <w:tabs>
                <w:tab w:val="left" w:pos="4678"/>
              </w:tabs>
              <w:spacing w:after="0"/>
              <w:rPr>
                <w:bCs/>
              </w:rPr>
            </w:pPr>
          </w:p>
          <w:p w:rsidR="004914F1" w:rsidRPr="00BB6849" w:rsidRDefault="004914F1" w:rsidP="00DF26EB">
            <w:pPr>
              <w:pStyle w:val="af"/>
              <w:tabs>
                <w:tab w:val="left" w:pos="4678"/>
              </w:tabs>
              <w:spacing w:after="0"/>
              <w:rPr>
                <w:bCs/>
              </w:rPr>
            </w:pPr>
            <w:r w:rsidRPr="00BB6849">
              <w:rPr>
                <w:bCs/>
              </w:rPr>
              <w:t>________________________________</w:t>
            </w:r>
            <w:r>
              <w:rPr>
                <w:bCs/>
              </w:rPr>
              <w:t>______</w:t>
            </w:r>
          </w:p>
          <w:p w:rsidR="004914F1" w:rsidRDefault="004914F1" w:rsidP="00DF26EB">
            <w:pPr>
              <w:tabs>
                <w:tab w:val="left" w:pos="4678"/>
              </w:tabs>
              <w:rPr>
                <w:sz w:val="24"/>
                <w:szCs w:val="24"/>
              </w:rPr>
            </w:pPr>
          </w:p>
          <w:p w:rsidR="004914F1" w:rsidRPr="0015109B" w:rsidRDefault="004914F1" w:rsidP="00DF26EB">
            <w:pPr>
              <w:tabs>
                <w:tab w:val="left" w:pos="4678"/>
              </w:tabs>
              <w:rPr>
                <w:sz w:val="24"/>
                <w:szCs w:val="24"/>
              </w:rPr>
            </w:pPr>
            <w:r w:rsidRPr="0015109B">
              <w:rPr>
                <w:sz w:val="24"/>
                <w:szCs w:val="24"/>
              </w:rPr>
              <w:t>_________________</w:t>
            </w:r>
            <w:r>
              <w:rPr>
                <w:sz w:val="24"/>
                <w:szCs w:val="24"/>
              </w:rPr>
              <w:t>___     /________________ /</w:t>
            </w:r>
          </w:p>
          <w:p w:rsidR="004914F1" w:rsidRPr="00BB6849" w:rsidRDefault="004914F1" w:rsidP="00DF26EB">
            <w:pPr>
              <w:pStyle w:val="af"/>
              <w:tabs>
                <w:tab w:val="left" w:pos="4678"/>
              </w:tabs>
              <w:spacing w:after="0"/>
              <w:rPr>
                <w:bCs/>
              </w:rPr>
            </w:pPr>
            <w:r w:rsidRPr="00BB6849">
              <w:t xml:space="preserve"> М.П.</w:t>
            </w:r>
          </w:p>
        </w:tc>
        <w:tc>
          <w:tcPr>
            <w:tcW w:w="2435" w:type="pct"/>
          </w:tcPr>
          <w:p w:rsidR="00DD3713" w:rsidRDefault="00DD3713" w:rsidP="00DF26EB">
            <w:pPr>
              <w:pStyle w:val="af"/>
              <w:tabs>
                <w:tab w:val="left" w:pos="4678"/>
              </w:tabs>
              <w:spacing w:after="0"/>
              <w:rPr>
                <w:bCs/>
              </w:rPr>
            </w:pPr>
          </w:p>
          <w:p w:rsidR="004914F1" w:rsidRPr="00BB6849" w:rsidRDefault="004914F1" w:rsidP="00DF26EB">
            <w:pPr>
              <w:pStyle w:val="af"/>
              <w:tabs>
                <w:tab w:val="left" w:pos="4678"/>
              </w:tabs>
              <w:spacing w:after="0"/>
              <w:rPr>
                <w:bCs/>
              </w:rPr>
            </w:pPr>
            <w:r w:rsidRPr="00BB6849">
              <w:rPr>
                <w:bCs/>
              </w:rPr>
              <w:t>________________________________</w:t>
            </w:r>
            <w:r>
              <w:rPr>
                <w:bCs/>
              </w:rPr>
              <w:t>______</w:t>
            </w:r>
          </w:p>
          <w:p w:rsidR="004914F1" w:rsidRDefault="004914F1" w:rsidP="00DF26EB">
            <w:pPr>
              <w:pStyle w:val="af"/>
              <w:tabs>
                <w:tab w:val="left" w:pos="4678"/>
              </w:tabs>
              <w:spacing w:after="0"/>
              <w:rPr>
                <w:bCs/>
              </w:rPr>
            </w:pPr>
          </w:p>
          <w:p w:rsidR="004914F1" w:rsidRPr="00BB6849" w:rsidRDefault="004914F1" w:rsidP="00DF26EB">
            <w:pPr>
              <w:pStyle w:val="af"/>
              <w:tabs>
                <w:tab w:val="left" w:pos="4678"/>
              </w:tabs>
              <w:spacing w:after="0"/>
              <w:rPr>
                <w:bCs/>
              </w:rPr>
            </w:pPr>
            <w:r w:rsidRPr="00BB6849">
              <w:rPr>
                <w:bCs/>
              </w:rPr>
              <w:t>_______________</w:t>
            </w:r>
            <w:r>
              <w:rPr>
                <w:bCs/>
              </w:rPr>
              <w:t>___</w:t>
            </w:r>
            <w:r w:rsidRPr="00BB6849">
              <w:rPr>
                <w:bCs/>
              </w:rPr>
              <w:t>_</w:t>
            </w:r>
            <w:r>
              <w:rPr>
                <w:bCs/>
              </w:rPr>
              <w:t xml:space="preserve">     /_______________/</w:t>
            </w:r>
          </w:p>
          <w:p w:rsidR="004914F1" w:rsidRPr="00BB6849" w:rsidRDefault="004914F1" w:rsidP="00DF26EB">
            <w:pPr>
              <w:pStyle w:val="af"/>
              <w:tabs>
                <w:tab w:val="left" w:pos="4678"/>
              </w:tabs>
              <w:spacing w:after="0"/>
              <w:rPr>
                <w:bCs/>
              </w:rPr>
            </w:pPr>
            <w:r w:rsidRPr="00BB6849">
              <w:rPr>
                <w:bCs/>
              </w:rPr>
              <w:t xml:space="preserve">М.П. </w:t>
            </w:r>
          </w:p>
        </w:tc>
      </w:tr>
    </w:tbl>
    <w:p w:rsidR="004914F1" w:rsidRPr="00BE1736" w:rsidRDefault="004914F1" w:rsidP="000F6F2F">
      <w:pPr>
        <w:tabs>
          <w:tab w:val="left" w:pos="4678"/>
        </w:tabs>
        <w:ind w:firstLine="5670"/>
        <w:rPr>
          <w:bCs/>
          <w:sz w:val="24"/>
          <w:szCs w:val="24"/>
        </w:rPr>
      </w:pPr>
      <w:r w:rsidRPr="0015109B">
        <w:rPr>
          <w:sz w:val="24"/>
          <w:szCs w:val="24"/>
        </w:rPr>
        <w:br w:type="page"/>
      </w:r>
      <w:r w:rsidRPr="00BE1736">
        <w:rPr>
          <w:bCs/>
          <w:sz w:val="24"/>
          <w:szCs w:val="24"/>
        </w:rPr>
        <w:lastRenderedPageBreak/>
        <w:t>Приложение 1</w:t>
      </w:r>
    </w:p>
    <w:p w:rsidR="004914F1" w:rsidRPr="0015109B" w:rsidRDefault="004914F1" w:rsidP="004914F1">
      <w:pPr>
        <w:pStyle w:val="af"/>
        <w:tabs>
          <w:tab w:val="left" w:pos="4678"/>
        </w:tabs>
        <w:spacing w:after="0"/>
        <w:ind w:left="5664"/>
        <w:rPr>
          <w:bCs/>
        </w:rPr>
      </w:pPr>
      <w:r w:rsidRPr="0015109B">
        <w:rPr>
          <w:bCs/>
        </w:rPr>
        <w:t xml:space="preserve">к </w:t>
      </w:r>
      <w:r>
        <w:rPr>
          <w:bCs/>
        </w:rPr>
        <w:t>соглашению</w:t>
      </w:r>
      <w:r w:rsidRPr="0015109B">
        <w:rPr>
          <w:bCs/>
        </w:rPr>
        <w:t xml:space="preserve"> № ____</w:t>
      </w:r>
    </w:p>
    <w:p w:rsidR="004914F1" w:rsidRPr="0015109B" w:rsidRDefault="004914F1" w:rsidP="004914F1">
      <w:pPr>
        <w:pStyle w:val="af"/>
        <w:tabs>
          <w:tab w:val="left" w:pos="4678"/>
        </w:tabs>
        <w:spacing w:after="0"/>
        <w:ind w:left="5664"/>
        <w:rPr>
          <w:bCs/>
        </w:rPr>
      </w:pPr>
      <w:r w:rsidRPr="0015109B">
        <w:rPr>
          <w:bCs/>
        </w:rPr>
        <w:t>от «____» _____</w:t>
      </w:r>
      <w:r>
        <w:rPr>
          <w:bCs/>
        </w:rPr>
        <w:t>____ 20_</w:t>
      </w:r>
      <w:r w:rsidRPr="0015109B">
        <w:rPr>
          <w:bCs/>
        </w:rPr>
        <w:t>__ г.</w:t>
      </w:r>
    </w:p>
    <w:p w:rsidR="004914F1" w:rsidRPr="0015109B" w:rsidRDefault="004914F1" w:rsidP="004914F1">
      <w:pPr>
        <w:pStyle w:val="af"/>
        <w:tabs>
          <w:tab w:val="left" w:pos="4678"/>
        </w:tabs>
        <w:spacing w:after="0"/>
        <w:ind w:left="5664"/>
        <w:rPr>
          <w:bCs/>
        </w:rPr>
      </w:pPr>
      <w:r>
        <w:rPr>
          <w:bCs/>
        </w:rPr>
        <w:t>о предоставлении С</w:t>
      </w:r>
      <w:r w:rsidRPr="0015109B">
        <w:rPr>
          <w:bCs/>
        </w:rPr>
        <w:t>убсидии</w:t>
      </w:r>
      <w:r w:rsidR="000F6F2F">
        <w:rPr>
          <w:bCs/>
        </w:rPr>
        <w:t xml:space="preserve"> </w:t>
      </w:r>
      <w:r w:rsidRPr="0015109B">
        <w:rPr>
          <w:bCs/>
        </w:rPr>
        <w:t>за счет</w:t>
      </w:r>
      <w:r>
        <w:rPr>
          <w:bCs/>
        </w:rPr>
        <w:t xml:space="preserve"> средств</w:t>
      </w:r>
    </w:p>
    <w:p w:rsidR="004914F1" w:rsidRPr="0015109B" w:rsidRDefault="004914F1" w:rsidP="004914F1">
      <w:pPr>
        <w:pStyle w:val="af"/>
        <w:tabs>
          <w:tab w:val="left" w:pos="4678"/>
        </w:tabs>
        <w:spacing w:after="0"/>
        <w:ind w:left="5664"/>
        <w:rPr>
          <w:bCs/>
        </w:rPr>
      </w:pPr>
      <w:r w:rsidRPr="0015109B">
        <w:rPr>
          <w:bCs/>
        </w:rPr>
        <w:t>бюджета</w:t>
      </w:r>
      <w:r w:rsidR="000F6F2F">
        <w:rPr>
          <w:bCs/>
        </w:rPr>
        <w:t xml:space="preserve"> </w:t>
      </w:r>
      <w:r>
        <w:rPr>
          <w:bCs/>
        </w:rPr>
        <w:t xml:space="preserve">городского округа Воскресенск </w:t>
      </w:r>
      <w:r w:rsidRPr="0015109B">
        <w:rPr>
          <w:bCs/>
        </w:rPr>
        <w:t>Московской области</w:t>
      </w:r>
    </w:p>
    <w:p w:rsidR="004914F1" w:rsidRPr="0015109B" w:rsidRDefault="004914F1" w:rsidP="004914F1">
      <w:pPr>
        <w:pStyle w:val="af"/>
        <w:tabs>
          <w:tab w:val="left" w:pos="4678"/>
        </w:tabs>
        <w:spacing w:after="0"/>
        <w:ind w:left="5664"/>
        <w:rPr>
          <w:bCs/>
        </w:rPr>
      </w:pPr>
    </w:p>
    <w:p w:rsidR="004914F1" w:rsidRPr="009D54EC" w:rsidRDefault="004914F1" w:rsidP="004914F1">
      <w:pPr>
        <w:widowControl w:val="0"/>
        <w:tabs>
          <w:tab w:val="left" w:pos="4678"/>
        </w:tabs>
        <w:autoSpaceDE w:val="0"/>
        <w:autoSpaceDN w:val="0"/>
        <w:jc w:val="center"/>
        <w:rPr>
          <w:sz w:val="24"/>
          <w:szCs w:val="24"/>
        </w:rPr>
      </w:pPr>
      <w:r w:rsidRPr="009D54EC">
        <w:rPr>
          <w:sz w:val="24"/>
          <w:szCs w:val="24"/>
        </w:rPr>
        <w:t>РАСЧЕТ</w:t>
      </w:r>
    </w:p>
    <w:p w:rsidR="00195BAD" w:rsidRDefault="004914F1" w:rsidP="004914F1">
      <w:pPr>
        <w:widowControl w:val="0"/>
        <w:tabs>
          <w:tab w:val="left" w:pos="4678"/>
        </w:tabs>
        <w:autoSpaceDE w:val="0"/>
        <w:autoSpaceDN w:val="0"/>
        <w:jc w:val="center"/>
        <w:rPr>
          <w:sz w:val="24"/>
          <w:szCs w:val="24"/>
        </w:rPr>
      </w:pPr>
      <w:r w:rsidRPr="009D54EC">
        <w:rPr>
          <w:sz w:val="24"/>
          <w:szCs w:val="24"/>
        </w:rPr>
        <w:t>размера субсидии, предоставляемой субъекту малого и среднего</w:t>
      </w:r>
      <w:r w:rsidR="000F6F2F">
        <w:rPr>
          <w:sz w:val="24"/>
          <w:szCs w:val="24"/>
        </w:rPr>
        <w:t xml:space="preserve"> </w:t>
      </w:r>
      <w:r w:rsidRPr="009D54EC">
        <w:rPr>
          <w:sz w:val="24"/>
          <w:szCs w:val="24"/>
        </w:rPr>
        <w:t xml:space="preserve">предпринимательства </w:t>
      </w:r>
    </w:p>
    <w:p w:rsidR="004914F1" w:rsidRPr="009D54EC" w:rsidRDefault="004914F1" w:rsidP="00195BAD">
      <w:pPr>
        <w:widowControl w:val="0"/>
        <w:tabs>
          <w:tab w:val="left" w:pos="4678"/>
        </w:tabs>
        <w:autoSpaceDE w:val="0"/>
        <w:autoSpaceDN w:val="0"/>
        <w:jc w:val="center"/>
        <w:rPr>
          <w:sz w:val="24"/>
          <w:szCs w:val="24"/>
        </w:rPr>
      </w:pPr>
      <w:r w:rsidRPr="009D54EC">
        <w:rPr>
          <w:sz w:val="24"/>
          <w:szCs w:val="24"/>
        </w:rPr>
        <w:t xml:space="preserve">из бюджета </w:t>
      </w:r>
      <w:r>
        <w:rPr>
          <w:sz w:val="24"/>
          <w:szCs w:val="24"/>
        </w:rPr>
        <w:t xml:space="preserve">городского округа Воскресенск Московской области, </w:t>
      </w:r>
      <w:r w:rsidRPr="009D54EC">
        <w:rPr>
          <w:sz w:val="24"/>
          <w:szCs w:val="24"/>
        </w:rPr>
        <w:t>на частичную</w:t>
      </w:r>
      <w:r w:rsidR="000F6F2F">
        <w:rPr>
          <w:sz w:val="24"/>
          <w:szCs w:val="24"/>
        </w:rPr>
        <w:t xml:space="preserve"> </w:t>
      </w:r>
      <w:r w:rsidRPr="009D54EC">
        <w:rPr>
          <w:sz w:val="24"/>
          <w:szCs w:val="24"/>
        </w:rPr>
        <w:t>компенсацию субъектам МСП затрат, связанных с приобретением</w:t>
      </w:r>
      <w:r w:rsidR="000F6F2F">
        <w:rPr>
          <w:sz w:val="24"/>
          <w:szCs w:val="24"/>
        </w:rPr>
        <w:t xml:space="preserve"> </w:t>
      </w:r>
      <w:r w:rsidRPr="009D54EC">
        <w:rPr>
          <w:sz w:val="24"/>
          <w:szCs w:val="24"/>
        </w:rPr>
        <w:t>оборудования в целях создания и (или) развития либо</w:t>
      </w:r>
      <w:r w:rsidR="000F6F2F">
        <w:rPr>
          <w:sz w:val="24"/>
          <w:szCs w:val="24"/>
        </w:rPr>
        <w:t xml:space="preserve"> </w:t>
      </w:r>
      <w:r w:rsidRPr="009D54EC">
        <w:rPr>
          <w:sz w:val="24"/>
          <w:szCs w:val="24"/>
        </w:rPr>
        <w:t>модернизации производства товаров (работ, услуг)</w:t>
      </w:r>
    </w:p>
    <w:p w:rsidR="004914F1" w:rsidRPr="009D54EC" w:rsidRDefault="004914F1" w:rsidP="004914F1">
      <w:pPr>
        <w:widowControl w:val="0"/>
        <w:tabs>
          <w:tab w:val="left" w:pos="4678"/>
        </w:tabs>
        <w:autoSpaceDE w:val="0"/>
        <w:autoSpaceDN w:val="0"/>
        <w:jc w:val="center"/>
        <w:rPr>
          <w:sz w:val="24"/>
          <w:szCs w:val="24"/>
        </w:rPr>
      </w:pPr>
      <w:r w:rsidRPr="009D54EC">
        <w:rPr>
          <w:sz w:val="24"/>
          <w:szCs w:val="24"/>
        </w:rPr>
        <w:t>_________________________________________</w:t>
      </w:r>
      <w:r>
        <w:rPr>
          <w:sz w:val="24"/>
          <w:szCs w:val="24"/>
        </w:rPr>
        <w:t>____________________</w:t>
      </w:r>
      <w:r w:rsidRPr="009D54EC">
        <w:rPr>
          <w:sz w:val="24"/>
          <w:szCs w:val="24"/>
        </w:rPr>
        <w:t>_</w:t>
      </w:r>
    </w:p>
    <w:p w:rsidR="004914F1" w:rsidRPr="009D54EC" w:rsidRDefault="004914F1" w:rsidP="004914F1">
      <w:pPr>
        <w:widowControl w:val="0"/>
        <w:tabs>
          <w:tab w:val="left" w:pos="4678"/>
        </w:tabs>
        <w:autoSpaceDE w:val="0"/>
        <w:autoSpaceDN w:val="0"/>
        <w:spacing w:before="120"/>
        <w:jc w:val="center"/>
        <w:rPr>
          <w:sz w:val="24"/>
          <w:szCs w:val="24"/>
        </w:rPr>
      </w:pPr>
      <w:r w:rsidRPr="009D54EC">
        <w:rPr>
          <w:sz w:val="24"/>
          <w:szCs w:val="24"/>
        </w:rPr>
        <w:t>(полное наименование юридического лица/ФИО</w:t>
      </w:r>
      <w:r w:rsidR="000F6F2F">
        <w:rPr>
          <w:sz w:val="24"/>
          <w:szCs w:val="24"/>
        </w:rPr>
        <w:t xml:space="preserve"> </w:t>
      </w:r>
      <w:r w:rsidRPr="009D54EC">
        <w:rPr>
          <w:sz w:val="24"/>
          <w:szCs w:val="24"/>
        </w:rPr>
        <w:t>индивидуального предпринимателя)</w:t>
      </w:r>
    </w:p>
    <w:p w:rsidR="004914F1" w:rsidRPr="009D54EC" w:rsidRDefault="004914F1" w:rsidP="004914F1">
      <w:pPr>
        <w:widowControl w:val="0"/>
        <w:tabs>
          <w:tab w:val="left" w:pos="4678"/>
        </w:tabs>
        <w:autoSpaceDE w:val="0"/>
        <w:autoSpaceDN w:val="0"/>
        <w:jc w:val="both"/>
        <w:rPr>
          <w:rFonts w:cs="Calibr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3383"/>
        <w:gridCol w:w="1578"/>
        <w:gridCol w:w="1842"/>
        <w:gridCol w:w="1701"/>
        <w:gridCol w:w="1276"/>
      </w:tblGrid>
      <w:tr w:rsidR="004914F1" w:rsidRPr="000D300C" w:rsidTr="002A24BA">
        <w:tc>
          <w:tcPr>
            <w:tcW w:w="426"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w:t>
            </w:r>
          </w:p>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п/п</w:t>
            </w:r>
          </w:p>
        </w:tc>
        <w:tc>
          <w:tcPr>
            <w:tcW w:w="3383"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Наименование расходов</w:t>
            </w:r>
          </w:p>
        </w:tc>
        <w:tc>
          <w:tcPr>
            <w:tcW w:w="1578"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 дата заключения договора на приобретение оборудования</w:t>
            </w:r>
          </w:p>
        </w:tc>
        <w:tc>
          <w:tcPr>
            <w:tcW w:w="1842"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Стоимость оборудования           (в соответствии         с договором) в руб. (без НДС)</w:t>
            </w:r>
          </w:p>
        </w:tc>
        <w:tc>
          <w:tcPr>
            <w:tcW w:w="1701"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Страна-производитель, дата изготовления (выпуска) оборудования</w:t>
            </w:r>
          </w:p>
        </w:tc>
        <w:tc>
          <w:tcPr>
            <w:tcW w:w="1276" w:type="dxa"/>
          </w:tcPr>
          <w:p w:rsidR="004914F1" w:rsidRPr="000D300C" w:rsidRDefault="004914F1" w:rsidP="00DF26EB">
            <w:pPr>
              <w:widowControl w:val="0"/>
              <w:tabs>
                <w:tab w:val="left" w:pos="4678"/>
              </w:tabs>
              <w:autoSpaceDE w:val="0"/>
              <w:autoSpaceDN w:val="0"/>
              <w:ind w:left="-62" w:right="-62"/>
              <w:jc w:val="center"/>
              <w:rPr>
                <w:sz w:val="24"/>
                <w:szCs w:val="24"/>
              </w:rPr>
            </w:pPr>
            <w:r w:rsidRPr="000D300C">
              <w:rPr>
                <w:sz w:val="24"/>
                <w:szCs w:val="24"/>
              </w:rPr>
              <w:t>№ и дата платежного поручения</w:t>
            </w:r>
          </w:p>
        </w:tc>
      </w:tr>
      <w:tr w:rsidR="004914F1" w:rsidRPr="000D300C" w:rsidTr="00DC1F3F">
        <w:trPr>
          <w:trHeight w:val="219"/>
        </w:trPr>
        <w:tc>
          <w:tcPr>
            <w:tcW w:w="426"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1</w:t>
            </w:r>
          </w:p>
        </w:tc>
        <w:tc>
          <w:tcPr>
            <w:tcW w:w="3383"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2</w:t>
            </w:r>
          </w:p>
        </w:tc>
        <w:tc>
          <w:tcPr>
            <w:tcW w:w="1578"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3</w:t>
            </w:r>
          </w:p>
        </w:tc>
        <w:tc>
          <w:tcPr>
            <w:tcW w:w="1842"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4</w:t>
            </w:r>
          </w:p>
        </w:tc>
        <w:tc>
          <w:tcPr>
            <w:tcW w:w="1701"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5</w:t>
            </w:r>
          </w:p>
        </w:tc>
        <w:tc>
          <w:tcPr>
            <w:tcW w:w="1276" w:type="dxa"/>
          </w:tcPr>
          <w:p w:rsidR="004914F1" w:rsidRPr="000D300C" w:rsidRDefault="004914F1" w:rsidP="00DF26EB">
            <w:pPr>
              <w:widowControl w:val="0"/>
              <w:tabs>
                <w:tab w:val="left" w:pos="4678"/>
              </w:tabs>
              <w:autoSpaceDE w:val="0"/>
              <w:autoSpaceDN w:val="0"/>
              <w:jc w:val="center"/>
              <w:rPr>
                <w:sz w:val="24"/>
                <w:szCs w:val="24"/>
              </w:rPr>
            </w:pPr>
            <w:r w:rsidRPr="000D300C">
              <w:rPr>
                <w:sz w:val="24"/>
                <w:szCs w:val="24"/>
              </w:rPr>
              <w:t>6</w:t>
            </w:r>
          </w:p>
        </w:tc>
      </w:tr>
      <w:tr w:rsidR="004914F1" w:rsidRPr="000D300C" w:rsidTr="002A24BA">
        <w:tc>
          <w:tcPr>
            <w:tcW w:w="426" w:type="dxa"/>
          </w:tcPr>
          <w:p w:rsidR="004914F1" w:rsidRPr="000D300C" w:rsidRDefault="004914F1" w:rsidP="00DF26EB">
            <w:pPr>
              <w:widowControl w:val="0"/>
              <w:tabs>
                <w:tab w:val="left" w:pos="4678"/>
              </w:tabs>
              <w:autoSpaceDE w:val="0"/>
              <w:autoSpaceDN w:val="0"/>
              <w:rPr>
                <w:sz w:val="24"/>
                <w:szCs w:val="24"/>
              </w:rPr>
            </w:pPr>
          </w:p>
        </w:tc>
        <w:tc>
          <w:tcPr>
            <w:tcW w:w="3383" w:type="dxa"/>
          </w:tcPr>
          <w:p w:rsidR="004914F1" w:rsidRPr="000D300C" w:rsidRDefault="004914F1" w:rsidP="00DF26EB">
            <w:pPr>
              <w:widowControl w:val="0"/>
              <w:tabs>
                <w:tab w:val="left" w:pos="4678"/>
              </w:tabs>
              <w:autoSpaceDE w:val="0"/>
              <w:autoSpaceDN w:val="0"/>
              <w:rPr>
                <w:sz w:val="24"/>
                <w:szCs w:val="24"/>
              </w:rPr>
            </w:pPr>
            <w:r w:rsidRPr="000D300C">
              <w:rPr>
                <w:sz w:val="24"/>
                <w:szCs w:val="24"/>
              </w:rPr>
              <w:t>В составе должно быть указано:</w:t>
            </w:r>
          </w:p>
          <w:p w:rsidR="004914F1" w:rsidRPr="000D300C" w:rsidRDefault="004914F1" w:rsidP="00DF26EB">
            <w:pPr>
              <w:widowControl w:val="0"/>
              <w:tabs>
                <w:tab w:val="left" w:pos="4678"/>
              </w:tabs>
              <w:autoSpaceDE w:val="0"/>
              <w:autoSpaceDN w:val="0"/>
              <w:rPr>
                <w:sz w:val="24"/>
                <w:szCs w:val="24"/>
              </w:rPr>
            </w:pPr>
            <w:r w:rsidRPr="000D300C">
              <w:rPr>
                <w:sz w:val="24"/>
                <w:szCs w:val="24"/>
              </w:rPr>
              <w:t xml:space="preserve">- наименование </w:t>
            </w:r>
            <w:r w:rsidR="002A24BA">
              <w:rPr>
                <w:sz w:val="24"/>
                <w:szCs w:val="24"/>
              </w:rPr>
              <w:t>о</w:t>
            </w:r>
            <w:r w:rsidRPr="000D300C">
              <w:rPr>
                <w:sz w:val="24"/>
                <w:szCs w:val="24"/>
              </w:rPr>
              <w:t>борудования;</w:t>
            </w:r>
          </w:p>
          <w:p w:rsidR="004914F1" w:rsidRPr="000D300C" w:rsidRDefault="004914F1" w:rsidP="002A24BA">
            <w:pPr>
              <w:widowControl w:val="0"/>
              <w:tabs>
                <w:tab w:val="left" w:pos="4678"/>
              </w:tabs>
              <w:autoSpaceDE w:val="0"/>
              <w:autoSpaceDN w:val="0"/>
              <w:rPr>
                <w:sz w:val="24"/>
                <w:szCs w:val="24"/>
              </w:rPr>
            </w:pPr>
            <w:r w:rsidRPr="000D300C">
              <w:rPr>
                <w:sz w:val="24"/>
                <w:szCs w:val="24"/>
              </w:rPr>
              <w:t>- марка;- серия</w:t>
            </w:r>
          </w:p>
        </w:tc>
        <w:tc>
          <w:tcPr>
            <w:tcW w:w="1578" w:type="dxa"/>
          </w:tcPr>
          <w:p w:rsidR="004914F1" w:rsidRPr="000D300C" w:rsidRDefault="004914F1" w:rsidP="00DF26EB">
            <w:pPr>
              <w:widowControl w:val="0"/>
              <w:tabs>
                <w:tab w:val="left" w:pos="4678"/>
              </w:tabs>
              <w:autoSpaceDE w:val="0"/>
              <w:autoSpaceDN w:val="0"/>
              <w:rPr>
                <w:sz w:val="24"/>
                <w:szCs w:val="24"/>
              </w:rPr>
            </w:pPr>
          </w:p>
        </w:tc>
        <w:tc>
          <w:tcPr>
            <w:tcW w:w="1842" w:type="dxa"/>
          </w:tcPr>
          <w:p w:rsidR="004914F1" w:rsidRPr="000D300C" w:rsidRDefault="004914F1" w:rsidP="00DF26EB">
            <w:pPr>
              <w:widowControl w:val="0"/>
              <w:tabs>
                <w:tab w:val="left" w:pos="4678"/>
              </w:tabs>
              <w:autoSpaceDE w:val="0"/>
              <w:autoSpaceDN w:val="0"/>
              <w:rPr>
                <w:sz w:val="24"/>
                <w:szCs w:val="24"/>
              </w:rPr>
            </w:pPr>
          </w:p>
        </w:tc>
        <w:tc>
          <w:tcPr>
            <w:tcW w:w="1701" w:type="dxa"/>
          </w:tcPr>
          <w:p w:rsidR="004914F1" w:rsidRPr="000D300C" w:rsidRDefault="004914F1" w:rsidP="00DF26EB">
            <w:pPr>
              <w:widowControl w:val="0"/>
              <w:tabs>
                <w:tab w:val="left" w:pos="4678"/>
              </w:tabs>
              <w:autoSpaceDE w:val="0"/>
              <w:autoSpaceDN w:val="0"/>
              <w:rPr>
                <w:sz w:val="24"/>
                <w:szCs w:val="24"/>
              </w:rPr>
            </w:pPr>
          </w:p>
        </w:tc>
        <w:tc>
          <w:tcPr>
            <w:tcW w:w="1276" w:type="dxa"/>
          </w:tcPr>
          <w:p w:rsidR="004914F1" w:rsidRPr="000D300C" w:rsidRDefault="004914F1" w:rsidP="00DF26EB">
            <w:pPr>
              <w:widowControl w:val="0"/>
              <w:tabs>
                <w:tab w:val="left" w:pos="4678"/>
              </w:tabs>
              <w:autoSpaceDE w:val="0"/>
              <w:autoSpaceDN w:val="0"/>
              <w:rPr>
                <w:sz w:val="24"/>
                <w:szCs w:val="24"/>
              </w:rPr>
            </w:pPr>
          </w:p>
        </w:tc>
      </w:tr>
      <w:tr w:rsidR="004914F1" w:rsidRPr="000D300C" w:rsidTr="002A24BA">
        <w:tc>
          <w:tcPr>
            <w:tcW w:w="426" w:type="dxa"/>
          </w:tcPr>
          <w:p w:rsidR="004914F1" w:rsidRPr="000D300C" w:rsidRDefault="004914F1" w:rsidP="00DF26EB">
            <w:pPr>
              <w:widowControl w:val="0"/>
              <w:tabs>
                <w:tab w:val="left" w:pos="4678"/>
              </w:tabs>
              <w:autoSpaceDE w:val="0"/>
              <w:autoSpaceDN w:val="0"/>
              <w:rPr>
                <w:sz w:val="24"/>
                <w:szCs w:val="24"/>
              </w:rPr>
            </w:pPr>
          </w:p>
        </w:tc>
        <w:tc>
          <w:tcPr>
            <w:tcW w:w="3383" w:type="dxa"/>
          </w:tcPr>
          <w:p w:rsidR="004914F1" w:rsidRPr="000D300C" w:rsidRDefault="004914F1" w:rsidP="00DF26EB">
            <w:pPr>
              <w:widowControl w:val="0"/>
              <w:tabs>
                <w:tab w:val="left" w:pos="4678"/>
              </w:tabs>
              <w:autoSpaceDE w:val="0"/>
              <w:autoSpaceDN w:val="0"/>
              <w:rPr>
                <w:sz w:val="24"/>
                <w:szCs w:val="24"/>
              </w:rPr>
            </w:pPr>
            <w:r w:rsidRPr="000D300C">
              <w:rPr>
                <w:sz w:val="24"/>
                <w:szCs w:val="24"/>
              </w:rPr>
              <w:t>Итого</w:t>
            </w:r>
          </w:p>
        </w:tc>
        <w:tc>
          <w:tcPr>
            <w:tcW w:w="1578" w:type="dxa"/>
          </w:tcPr>
          <w:p w:rsidR="004914F1" w:rsidRPr="000D300C" w:rsidRDefault="004914F1" w:rsidP="00DF26EB">
            <w:pPr>
              <w:widowControl w:val="0"/>
              <w:tabs>
                <w:tab w:val="left" w:pos="4678"/>
              </w:tabs>
              <w:autoSpaceDE w:val="0"/>
              <w:autoSpaceDN w:val="0"/>
              <w:rPr>
                <w:sz w:val="24"/>
                <w:szCs w:val="24"/>
              </w:rPr>
            </w:pPr>
          </w:p>
        </w:tc>
        <w:tc>
          <w:tcPr>
            <w:tcW w:w="1842" w:type="dxa"/>
          </w:tcPr>
          <w:p w:rsidR="004914F1" w:rsidRPr="000D300C" w:rsidRDefault="004914F1" w:rsidP="00DF26EB">
            <w:pPr>
              <w:widowControl w:val="0"/>
              <w:tabs>
                <w:tab w:val="left" w:pos="4678"/>
              </w:tabs>
              <w:autoSpaceDE w:val="0"/>
              <w:autoSpaceDN w:val="0"/>
              <w:rPr>
                <w:sz w:val="24"/>
                <w:szCs w:val="24"/>
              </w:rPr>
            </w:pPr>
          </w:p>
        </w:tc>
        <w:tc>
          <w:tcPr>
            <w:tcW w:w="1701" w:type="dxa"/>
          </w:tcPr>
          <w:p w:rsidR="004914F1" w:rsidRPr="000D300C" w:rsidRDefault="004914F1" w:rsidP="00DF26EB">
            <w:pPr>
              <w:widowControl w:val="0"/>
              <w:tabs>
                <w:tab w:val="left" w:pos="4678"/>
              </w:tabs>
              <w:autoSpaceDE w:val="0"/>
              <w:autoSpaceDN w:val="0"/>
              <w:rPr>
                <w:sz w:val="24"/>
                <w:szCs w:val="24"/>
              </w:rPr>
            </w:pPr>
          </w:p>
        </w:tc>
        <w:tc>
          <w:tcPr>
            <w:tcW w:w="1276" w:type="dxa"/>
          </w:tcPr>
          <w:p w:rsidR="004914F1" w:rsidRPr="000D300C" w:rsidRDefault="004914F1" w:rsidP="00DF26EB">
            <w:pPr>
              <w:widowControl w:val="0"/>
              <w:tabs>
                <w:tab w:val="left" w:pos="4678"/>
              </w:tabs>
              <w:autoSpaceDE w:val="0"/>
              <w:autoSpaceDN w:val="0"/>
              <w:rPr>
                <w:sz w:val="24"/>
                <w:szCs w:val="24"/>
              </w:rPr>
            </w:pPr>
          </w:p>
        </w:tc>
      </w:tr>
    </w:tbl>
    <w:p w:rsidR="004914F1" w:rsidRPr="009D54EC" w:rsidRDefault="004914F1" w:rsidP="004914F1">
      <w:pPr>
        <w:widowControl w:val="0"/>
        <w:tabs>
          <w:tab w:val="left" w:pos="4678"/>
        </w:tabs>
        <w:autoSpaceDE w:val="0"/>
        <w:autoSpaceDN w:val="0"/>
        <w:jc w:val="both"/>
        <w:rPr>
          <w:rFonts w:cs="Calibri"/>
        </w:rPr>
      </w:pPr>
    </w:p>
    <w:p w:rsidR="004914F1" w:rsidRDefault="00D24C22" w:rsidP="00A30A8E">
      <w:pPr>
        <w:widowControl w:val="0"/>
        <w:tabs>
          <w:tab w:val="left" w:pos="4678"/>
        </w:tabs>
        <w:autoSpaceDE w:val="0"/>
        <w:autoSpaceDN w:val="0"/>
        <w:spacing w:after="120"/>
        <w:jc w:val="both"/>
        <w:rPr>
          <w:sz w:val="24"/>
          <w:szCs w:val="24"/>
        </w:rPr>
      </w:pPr>
      <w:r>
        <w:rPr>
          <w:sz w:val="24"/>
          <w:szCs w:val="24"/>
        </w:rPr>
        <w:t>Размер С</w:t>
      </w:r>
      <w:r w:rsidR="004914F1" w:rsidRPr="009D54EC">
        <w:rPr>
          <w:sz w:val="24"/>
          <w:szCs w:val="24"/>
        </w:rPr>
        <w:t xml:space="preserve">убсидии рассчитывается по формуле: "Итого" </w:t>
      </w:r>
      <w:hyperlink w:anchor="P2230" w:history="1">
        <w:r w:rsidR="004914F1" w:rsidRPr="009D54EC">
          <w:rPr>
            <w:color w:val="000000" w:themeColor="text1"/>
            <w:sz w:val="24"/>
            <w:szCs w:val="24"/>
          </w:rPr>
          <w:t>графы4</w:t>
        </w:r>
      </w:hyperlink>
      <w:r w:rsidR="00443B5B">
        <w:rPr>
          <w:sz w:val="24"/>
          <w:szCs w:val="24"/>
        </w:rPr>
        <w:t xml:space="preserve"> x 50 процентов и составляет</w:t>
      </w:r>
      <w:r w:rsidR="004914F1" w:rsidRPr="009D54EC">
        <w:rPr>
          <w:sz w:val="24"/>
          <w:szCs w:val="24"/>
        </w:rPr>
        <w:t xml:space="preserve"> _______________________________________</w:t>
      </w:r>
      <w:r w:rsidR="004914F1">
        <w:rPr>
          <w:sz w:val="24"/>
          <w:szCs w:val="24"/>
        </w:rPr>
        <w:t xml:space="preserve">______    </w:t>
      </w:r>
      <w:r w:rsidR="004914F1" w:rsidRPr="009D54EC">
        <w:rPr>
          <w:sz w:val="24"/>
          <w:szCs w:val="24"/>
        </w:rPr>
        <w:t>рублей.</w:t>
      </w:r>
    </w:p>
    <w:p w:rsidR="00B73C5F" w:rsidRDefault="00B73C5F" w:rsidP="00A30A8E">
      <w:pPr>
        <w:widowControl w:val="0"/>
        <w:tabs>
          <w:tab w:val="left" w:pos="4678"/>
        </w:tabs>
        <w:autoSpaceDE w:val="0"/>
        <w:autoSpaceDN w:val="0"/>
        <w:spacing w:after="120"/>
        <w:jc w:val="both"/>
        <w:rPr>
          <w:sz w:val="24"/>
          <w:szCs w:val="24"/>
        </w:rPr>
      </w:pPr>
      <w:r>
        <w:rPr>
          <w:sz w:val="24"/>
          <w:szCs w:val="24"/>
        </w:rPr>
        <w:t xml:space="preserve">Фактический размер </w:t>
      </w:r>
      <w:r w:rsidR="00D24C22">
        <w:rPr>
          <w:sz w:val="24"/>
          <w:szCs w:val="24"/>
        </w:rPr>
        <w:t>предоставляемой С</w:t>
      </w:r>
      <w:r>
        <w:rPr>
          <w:sz w:val="24"/>
          <w:szCs w:val="24"/>
        </w:rPr>
        <w:t>убсидии составляет</w:t>
      </w:r>
      <w:r w:rsidRPr="009D54EC">
        <w:rPr>
          <w:sz w:val="24"/>
          <w:szCs w:val="24"/>
        </w:rPr>
        <w:t>_______</w:t>
      </w:r>
      <w:r>
        <w:rPr>
          <w:sz w:val="24"/>
          <w:szCs w:val="24"/>
        </w:rPr>
        <w:t xml:space="preserve">___________________    </w:t>
      </w:r>
      <w:r w:rsidRPr="009D54EC">
        <w:rPr>
          <w:sz w:val="24"/>
          <w:szCs w:val="24"/>
        </w:rPr>
        <w:t>рублей.</w:t>
      </w:r>
    </w:p>
    <w:p w:rsidR="00443B5B" w:rsidRDefault="00443B5B" w:rsidP="00B73C5F">
      <w:pPr>
        <w:widowControl w:val="0"/>
        <w:tabs>
          <w:tab w:val="left" w:pos="4678"/>
        </w:tabs>
        <w:autoSpaceDE w:val="0"/>
        <w:autoSpaceDN w:val="0"/>
        <w:jc w:val="both"/>
        <w:rPr>
          <w:sz w:val="24"/>
          <w:szCs w:val="24"/>
        </w:rPr>
      </w:pPr>
      <w:r>
        <w:rPr>
          <w:sz w:val="24"/>
          <w:szCs w:val="24"/>
        </w:rPr>
        <w:t>Причины уменьшения разм</w:t>
      </w:r>
      <w:r w:rsidR="00D24C22">
        <w:rPr>
          <w:sz w:val="24"/>
          <w:szCs w:val="24"/>
        </w:rPr>
        <w:t>ера фактически предоставляемой С</w:t>
      </w:r>
      <w:r>
        <w:rPr>
          <w:sz w:val="24"/>
          <w:szCs w:val="24"/>
        </w:rPr>
        <w:t xml:space="preserve">убсидии </w:t>
      </w:r>
      <w:r w:rsidR="00726470">
        <w:rPr>
          <w:sz w:val="24"/>
          <w:szCs w:val="24"/>
        </w:rPr>
        <w:t>_______________________</w:t>
      </w:r>
    </w:p>
    <w:p w:rsidR="00443B5B" w:rsidRDefault="00443B5B" w:rsidP="00B73C5F">
      <w:pPr>
        <w:widowControl w:val="0"/>
        <w:tabs>
          <w:tab w:val="left" w:pos="4678"/>
        </w:tabs>
        <w:autoSpaceDE w:val="0"/>
        <w:autoSpaceDN w:val="0"/>
        <w:jc w:val="both"/>
        <w:rPr>
          <w:sz w:val="24"/>
          <w:szCs w:val="24"/>
        </w:rPr>
      </w:pPr>
      <w:r>
        <w:rPr>
          <w:sz w:val="24"/>
          <w:szCs w:val="24"/>
        </w:rPr>
        <w:t>_____________________________________________________________________________________</w:t>
      </w:r>
    </w:p>
    <w:p w:rsidR="00443B5B" w:rsidRDefault="00443B5B" w:rsidP="00B73C5F">
      <w:pPr>
        <w:widowControl w:val="0"/>
        <w:tabs>
          <w:tab w:val="left" w:pos="4678"/>
        </w:tabs>
        <w:autoSpaceDE w:val="0"/>
        <w:autoSpaceDN w:val="0"/>
        <w:jc w:val="both"/>
        <w:rPr>
          <w:sz w:val="24"/>
          <w:szCs w:val="24"/>
        </w:rPr>
      </w:pPr>
      <w:r>
        <w:rPr>
          <w:sz w:val="24"/>
          <w:szCs w:val="24"/>
        </w:rPr>
        <w:t>_____________________________________________________________________________________</w:t>
      </w:r>
    </w:p>
    <w:p w:rsidR="00B73C5F" w:rsidRDefault="00B73C5F" w:rsidP="004914F1">
      <w:pPr>
        <w:widowControl w:val="0"/>
        <w:tabs>
          <w:tab w:val="left" w:pos="4678"/>
        </w:tabs>
        <w:autoSpaceDE w:val="0"/>
        <w:autoSpaceDN w:val="0"/>
        <w:jc w:val="both"/>
        <w:rPr>
          <w:sz w:val="24"/>
          <w:szCs w:val="24"/>
        </w:rPr>
      </w:pPr>
    </w:p>
    <w:p w:rsidR="004914F1" w:rsidRDefault="004914F1" w:rsidP="004914F1">
      <w:pPr>
        <w:widowControl w:val="0"/>
        <w:tabs>
          <w:tab w:val="left" w:pos="4678"/>
        </w:tabs>
        <w:autoSpaceDE w:val="0"/>
        <w:autoSpaceDN w:val="0"/>
        <w:jc w:val="both"/>
        <w:rPr>
          <w:sz w:val="24"/>
          <w:szCs w:val="24"/>
        </w:rPr>
      </w:pPr>
      <w:r w:rsidRPr="009D54EC">
        <w:rPr>
          <w:sz w:val="24"/>
          <w:szCs w:val="24"/>
        </w:rPr>
        <w:t>В случае осуществления затрат (расходов) в иностранной валюте пересчет на</w:t>
      </w:r>
      <w:r w:rsidR="00726470">
        <w:rPr>
          <w:sz w:val="24"/>
          <w:szCs w:val="24"/>
        </w:rPr>
        <w:t xml:space="preserve"> </w:t>
      </w:r>
      <w:r w:rsidRPr="009D54EC">
        <w:rPr>
          <w:sz w:val="24"/>
          <w:szCs w:val="24"/>
        </w:rPr>
        <w:t>рубли осуществляется по курсу ЦБ РФ на дату платежа.</w:t>
      </w:r>
    </w:p>
    <w:p w:rsidR="004914F1" w:rsidRPr="009D54EC" w:rsidRDefault="004914F1" w:rsidP="004914F1">
      <w:pPr>
        <w:widowControl w:val="0"/>
        <w:tabs>
          <w:tab w:val="left" w:pos="4678"/>
        </w:tabs>
        <w:autoSpaceDE w:val="0"/>
        <w:autoSpaceDN w:val="0"/>
        <w:jc w:val="both"/>
        <w:rPr>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5347"/>
      </w:tblGrid>
      <w:tr w:rsidR="004914F1" w:rsidRPr="0015109B" w:rsidTr="00DF26EB">
        <w:tc>
          <w:tcPr>
            <w:tcW w:w="2408" w:type="pct"/>
            <w:vAlign w:val="center"/>
          </w:tcPr>
          <w:p w:rsidR="004914F1" w:rsidRPr="0015109B" w:rsidRDefault="004914F1" w:rsidP="00DF26EB">
            <w:pPr>
              <w:tabs>
                <w:tab w:val="left" w:pos="4678"/>
              </w:tabs>
              <w:spacing w:before="120"/>
              <w:jc w:val="center"/>
              <w:rPr>
                <w:bCs/>
                <w:sz w:val="24"/>
                <w:szCs w:val="24"/>
              </w:rPr>
            </w:pPr>
            <w:r w:rsidRPr="0015109B">
              <w:rPr>
                <w:bCs/>
                <w:sz w:val="24"/>
                <w:szCs w:val="24"/>
              </w:rPr>
              <w:t>Администрация:</w:t>
            </w:r>
          </w:p>
          <w:p w:rsidR="004914F1" w:rsidRPr="0015109B" w:rsidRDefault="004914F1" w:rsidP="00DF26EB">
            <w:pPr>
              <w:tabs>
                <w:tab w:val="left" w:pos="4678"/>
              </w:tabs>
              <w:jc w:val="center"/>
              <w:rPr>
                <w:bCs/>
                <w:sz w:val="24"/>
                <w:szCs w:val="24"/>
              </w:rPr>
            </w:pPr>
          </w:p>
        </w:tc>
        <w:tc>
          <w:tcPr>
            <w:tcW w:w="2592" w:type="pct"/>
            <w:vAlign w:val="center"/>
          </w:tcPr>
          <w:p w:rsidR="004914F1" w:rsidRPr="0015109B" w:rsidRDefault="004914F1" w:rsidP="00DF26EB">
            <w:pPr>
              <w:tabs>
                <w:tab w:val="left" w:pos="4678"/>
              </w:tabs>
              <w:jc w:val="center"/>
              <w:rPr>
                <w:sz w:val="24"/>
                <w:szCs w:val="24"/>
              </w:rPr>
            </w:pPr>
            <w:r w:rsidRPr="0015109B">
              <w:rPr>
                <w:sz w:val="24"/>
                <w:szCs w:val="24"/>
              </w:rPr>
              <w:t>Получатель:</w:t>
            </w:r>
          </w:p>
          <w:p w:rsidR="004914F1" w:rsidRPr="0015109B" w:rsidRDefault="004914F1" w:rsidP="00DF26EB">
            <w:pPr>
              <w:tabs>
                <w:tab w:val="left" w:pos="4678"/>
              </w:tabs>
              <w:jc w:val="center"/>
              <w:rPr>
                <w:bCs/>
                <w:sz w:val="24"/>
                <w:szCs w:val="24"/>
              </w:rPr>
            </w:pPr>
            <w:r w:rsidRPr="0015109B">
              <w:rPr>
                <w:i/>
                <w:sz w:val="24"/>
                <w:szCs w:val="24"/>
              </w:rPr>
              <w:t>(реквизиты заполняются Получателем)</w:t>
            </w:r>
          </w:p>
        </w:tc>
      </w:tr>
      <w:tr w:rsidR="004914F1" w:rsidRPr="0015109B" w:rsidTr="00DF26EB">
        <w:tc>
          <w:tcPr>
            <w:tcW w:w="2408" w:type="pct"/>
            <w:vAlign w:val="center"/>
          </w:tcPr>
          <w:p w:rsidR="004914F1" w:rsidRPr="0015109B" w:rsidRDefault="004914F1" w:rsidP="00DF26EB">
            <w:pPr>
              <w:tabs>
                <w:tab w:val="left" w:pos="4678"/>
              </w:tabs>
              <w:snapToGrid w:val="0"/>
              <w:rPr>
                <w:sz w:val="24"/>
                <w:szCs w:val="24"/>
              </w:rPr>
            </w:pPr>
            <w:r w:rsidRPr="0015109B">
              <w:rPr>
                <w:sz w:val="24"/>
                <w:szCs w:val="24"/>
              </w:rPr>
              <w:t xml:space="preserve">Администрация </w:t>
            </w:r>
            <w:r>
              <w:rPr>
                <w:sz w:val="24"/>
                <w:szCs w:val="24"/>
              </w:rPr>
              <w:t>городского округа Воскресенск</w:t>
            </w:r>
            <w:r w:rsidRPr="0015109B">
              <w:rPr>
                <w:sz w:val="24"/>
                <w:szCs w:val="24"/>
              </w:rPr>
              <w:t xml:space="preserve"> Московской области</w:t>
            </w:r>
          </w:p>
        </w:tc>
        <w:tc>
          <w:tcPr>
            <w:tcW w:w="2592" w:type="pct"/>
            <w:vAlign w:val="center"/>
          </w:tcPr>
          <w:p w:rsidR="004914F1" w:rsidRPr="0015109B" w:rsidRDefault="004914F1" w:rsidP="00DF26EB">
            <w:pPr>
              <w:tabs>
                <w:tab w:val="left" w:pos="4678"/>
              </w:tabs>
              <w:ind w:right="34"/>
              <w:rPr>
                <w:sz w:val="24"/>
                <w:szCs w:val="24"/>
              </w:rPr>
            </w:pPr>
            <w:r w:rsidRPr="0015109B">
              <w:rPr>
                <w:sz w:val="24"/>
                <w:szCs w:val="24"/>
              </w:rPr>
              <w:t>__________________________________</w:t>
            </w:r>
            <w:r>
              <w:rPr>
                <w:sz w:val="24"/>
                <w:szCs w:val="24"/>
              </w:rPr>
              <w:t>_____</w:t>
            </w:r>
          </w:p>
          <w:p w:rsidR="004914F1" w:rsidRPr="0015109B" w:rsidRDefault="004914F1" w:rsidP="00DF26EB">
            <w:pPr>
              <w:tabs>
                <w:tab w:val="left" w:pos="4678"/>
              </w:tabs>
              <w:ind w:right="34"/>
              <w:rPr>
                <w:sz w:val="24"/>
                <w:szCs w:val="24"/>
              </w:rPr>
            </w:pPr>
          </w:p>
        </w:tc>
      </w:tr>
      <w:tr w:rsidR="004914F1" w:rsidRPr="0015109B" w:rsidTr="00DF26EB">
        <w:tc>
          <w:tcPr>
            <w:tcW w:w="2408" w:type="pct"/>
          </w:tcPr>
          <w:p w:rsidR="004914F1" w:rsidRPr="00BB6849" w:rsidRDefault="004914F1" w:rsidP="00DF26EB">
            <w:pPr>
              <w:pStyle w:val="af"/>
              <w:tabs>
                <w:tab w:val="left" w:pos="4678"/>
              </w:tabs>
              <w:spacing w:after="0"/>
              <w:rPr>
                <w:bCs/>
              </w:rPr>
            </w:pPr>
          </w:p>
          <w:p w:rsidR="004914F1" w:rsidRPr="00BB6849" w:rsidRDefault="004914F1" w:rsidP="00DF26EB">
            <w:pPr>
              <w:pStyle w:val="af"/>
              <w:tabs>
                <w:tab w:val="left" w:pos="4678"/>
              </w:tabs>
              <w:spacing w:after="240"/>
              <w:rPr>
                <w:bCs/>
              </w:rPr>
            </w:pPr>
            <w:r w:rsidRPr="00BB6849">
              <w:rPr>
                <w:bCs/>
              </w:rPr>
              <w:t>__________________________________</w:t>
            </w:r>
          </w:p>
          <w:p w:rsidR="004914F1" w:rsidRPr="00BB6849" w:rsidRDefault="004914F1" w:rsidP="00DF26EB">
            <w:pPr>
              <w:pStyle w:val="af"/>
              <w:tabs>
                <w:tab w:val="left" w:pos="4678"/>
              </w:tabs>
              <w:spacing w:after="0"/>
              <w:rPr>
                <w:bCs/>
              </w:rPr>
            </w:pPr>
            <w:r w:rsidRPr="00BB6849">
              <w:rPr>
                <w:bCs/>
              </w:rPr>
              <w:t xml:space="preserve">_________________ </w:t>
            </w:r>
            <w:r>
              <w:rPr>
                <w:bCs/>
              </w:rPr>
              <w:t xml:space="preserve">         /</w:t>
            </w:r>
            <w:r w:rsidRPr="00BB6849">
              <w:rPr>
                <w:bCs/>
              </w:rPr>
              <w:t>___</w:t>
            </w:r>
            <w:r>
              <w:rPr>
                <w:bCs/>
              </w:rPr>
              <w:t>__________</w:t>
            </w:r>
            <w:r w:rsidRPr="00BB6849">
              <w:rPr>
                <w:bCs/>
              </w:rPr>
              <w:t>__</w:t>
            </w:r>
            <w:r>
              <w:rPr>
                <w:bCs/>
              </w:rPr>
              <w:t>/</w:t>
            </w:r>
          </w:p>
          <w:p w:rsidR="004914F1" w:rsidRPr="00BB6849" w:rsidRDefault="004914F1" w:rsidP="00DF26EB">
            <w:pPr>
              <w:pStyle w:val="af"/>
              <w:tabs>
                <w:tab w:val="left" w:pos="4678"/>
              </w:tabs>
              <w:spacing w:after="0"/>
              <w:rPr>
                <w:bCs/>
              </w:rPr>
            </w:pPr>
            <w:r w:rsidRPr="00BB6849">
              <w:rPr>
                <w:bCs/>
              </w:rPr>
              <w:t xml:space="preserve">М.П. </w:t>
            </w:r>
          </w:p>
        </w:tc>
        <w:tc>
          <w:tcPr>
            <w:tcW w:w="2592" w:type="pct"/>
          </w:tcPr>
          <w:p w:rsidR="004914F1" w:rsidRPr="00BB6849" w:rsidRDefault="004914F1" w:rsidP="00DF26EB">
            <w:pPr>
              <w:pStyle w:val="af"/>
              <w:tabs>
                <w:tab w:val="left" w:pos="4678"/>
              </w:tabs>
              <w:spacing w:after="0"/>
              <w:rPr>
                <w:bCs/>
              </w:rPr>
            </w:pPr>
          </w:p>
          <w:p w:rsidR="004914F1" w:rsidRPr="00BB6849" w:rsidRDefault="004914F1" w:rsidP="00DF26EB">
            <w:pPr>
              <w:pStyle w:val="af"/>
              <w:tabs>
                <w:tab w:val="left" w:pos="4678"/>
              </w:tabs>
              <w:spacing w:after="240"/>
              <w:rPr>
                <w:bCs/>
              </w:rPr>
            </w:pPr>
            <w:r w:rsidRPr="00BB6849">
              <w:rPr>
                <w:bCs/>
              </w:rPr>
              <w:t>__________________________________</w:t>
            </w:r>
          </w:p>
          <w:p w:rsidR="004914F1" w:rsidRPr="00BB6849" w:rsidRDefault="004914F1" w:rsidP="00DF26EB">
            <w:pPr>
              <w:pStyle w:val="af"/>
              <w:tabs>
                <w:tab w:val="left" w:pos="4678"/>
              </w:tabs>
              <w:spacing w:after="0"/>
              <w:rPr>
                <w:bCs/>
              </w:rPr>
            </w:pPr>
            <w:r w:rsidRPr="00BB6849">
              <w:rPr>
                <w:bCs/>
              </w:rPr>
              <w:t xml:space="preserve">_________________ </w:t>
            </w:r>
            <w:r>
              <w:rPr>
                <w:bCs/>
              </w:rPr>
              <w:t xml:space="preserve">         /</w:t>
            </w:r>
            <w:r w:rsidRPr="00BB6849">
              <w:rPr>
                <w:bCs/>
              </w:rPr>
              <w:t>___</w:t>
            </w:r>
            <w:r>
              <w:rPr>
                <w:bCs/>
              </w:rPr>
              <w:t>_</w:t>
            </w:r>
            <w:r w:rsidRPr="00BB6849">
              <w:rPr>
                <w:bCs/>
              </w:rPr>
              <w:t>____________</w:t>
            </w:r>
            <w:r>
              <w:rPr>
                <w:bCs/>
              </w:rPr>
              <w:t>/</w:t>
            </w:r>
          </w:p>
          <w:p w:rsidR="004914F1" w:rsidRPr="00BB6849" w:rsidRDefault="004914F1" w:rsidP="00DF26EB">
            <w:pPr>
              <w:pStyle w:val="af"/>
              <w:tabs>
                <w:tab w:val="left" w:pos="4678"/>
              </w:tabs>
              <w:spacing w:after="0"/>
              <w:rPr>
                <w:bCs/>
              </w:rPr>
            </w:pPr>
            <w:r w:rsidRPr="00BB6849">
              <w:rPr>
                <w:bCs/>
              </w:rPr>
              <w:t xml:space="preserve">М.П. </w:t>
            </w:r>
          </w:p>
        </w:tc>
      </w:tr>
    </w:tbl>
    <w:p w:rsidR="004914F1" w:rsidRPr="0015109B" w:rsidRDefault="004914F1" w:rsidP="00ED4E10">
      <w:pPr>
        <w:ind w:firstLine="4962"/>
        <w:rPr>
          <w:sz w:val="24"/>
          <w:szCs w:val="24"/>
        </w:rPr>
      </w:pPr>
      <w:r>
        <w:rPr>
          <w:sz w:val="24"/>
          <w:szCs w:val="24"/>
        </w:rPr>
        <w:lastRenderedPageBreak/>
        <w:t xml:space="preserve">Приложение </w:t>
      </w:r>
      <w:r w:rsidRPr="0015109B">
        <w:rPr>
          <w:sz w:val="24"/>
          <w:szCs w:val="24"/>
        </w:rPr>
        <w:t>2</w:t>
      </w:r>
    </w:p>
    <w:p w:rsidR="004914F1" w:rsidRPr="0015109B" w:rsidRDefault="004914F1" w:rsidP="004914F1">
      <w:pPr>
        <w:pStyle w:val="af"/>
        <w:tabs>
          <w:tab w:val="left" w:pos="4678"/>
        </w:tabs>
        <w:spacing w:after="0"/>
        <w:ind w:left="4956"/>
        <w:rPr>
          <w:bCs/>
        </w:rPr>
      </w:pPr>
      <w:r w:rsidRPr="0015109B">
        <w:rPr>
          <w:bCs/>
        </w:rPr>
        <w:t xml:space="preserve">к </w:t>
      </w:r>
      <w:r>
        <w:rPr>
          <w:bCs/>
        </w:rPr>
        <w:t>соглашению</w:t>
      </w:r>
      <w:r w:rsidRPr="0015109B">
        <w:rPr>
          <w:bCs/>
        </w:rPr>
        <w:t xml:space="preserve"> № ____</w:t>
      </w:r>
    </w:p>
    <w:p w:rsidR="004914F1" w:rsidRPr="0015109B" w:rsidRDefault="004914F1" w:rsidP="004914F1">
      <w:pPr>
        <w:pStyle w:val="af"/>
        <w:tabs>
          <w:tab w:val="left" w:pos="4678"/>
        </w:tabs>
        <w:spacing w:after="0"/>
        <w:ind w:left="4956"/>
        <w:rPr>
          <w:bCs/>
        </w:rPr>
      </w:pPr>
      <w:r w:rsidRPr="0015109B">
        <w:rPr>
          <w:bCs/>
        </w:rPr>
        <w:t>от «____» __</w:t>
      </w:r>
      <w:r>
        <w:rPr>
          <w:bCs/>
        </w:rPr>
        <w:t>________ 20_</w:t>
      </w:r>
      <w:r w:rsidRPr="0015109B">
        <w:rPr>
          <w:bCs/>
        </w:rPr>
        <w:t>__ г.</w:t>
      </w:r>
    </w:p>
    <w:p w:rsidR="004914F1" w:rsidRPr="0015109B" w:rsidRDefault="004914F1" w:rsidP="004914F1">
      <w:pPr>
        <w:pStyle w:val="af"/>
        <w:tabs>
          <w:tab w:val="left" w:pos="4678"/>
        </w:tabs>
        <w:spacing w:after="0"/>
        <w:ind w:left="4956"/>
        <w:rPr>
          <w:bCs/>
        </w:rPr>
      </w:pPr>
      <w:r>
        <w:rPr>
          <w:bCs/>
        </w:rPr>
        <w:t>о предоставлении С</w:t>
      </w:r>
      <w:r w:rsidRPr="0015109B">
        <w:rPr>
          <w:bCs/>
        </w:rPr>
        <w:t xml:space="preserve">убсидии за счет средств бюджета </w:t>
      </w:r>
      <w:r>
        <w:rPr>
          <w:bCs/>
        </w:rPr>
        <w:t>городского округа Воскресенск</w:t>
      </w:r>
    </w:p>
    <w:p w:rsidR="004914F1" w:rsidRPr="0015109B" w:rsidRDefault="004914F1" w:rsidP="004914F1">
      <w:pPr>
        <w:tabs>
          <w:tab w:val="left" w:pos="4678"/>
        </w:tabs>
        <w:ind w:left="4956"/>
        <w:rPr>
          <w:bCs/>
          <w:sz w:val="24"/>
          <w:szCs w:val="24"/>
        </w:rPr>
      </w:pPr>
      <w:r w:rsidRPr="0015109B">
        <w:rPr>
          <w:bCs/>
          <w:sz w:val="24"/>
          <w:szCs w:val="24"/>
        </w:rPr>
        <w:t>Московской области</w:t>
      </w:r>
    </w:p>
    <w:p w:rsidR="004914F1" w:rsidRPr="0015109B" w:rsidRDefault="004914F1" w:rsidP="004914F1">
      <w:pPr>
        <w:pStyle w:val="af"/>
        <w:tabs>
          <w:tab w:val="left" w:pos="4678"/>
        </w:tabs>
        <w:spacing w:after="0"/>
        <w:ind w:left="720"/>
        <w:rPr>
          <w:bCs/>
        </w:rPr>
      </w:pPr>
    </w:p>
    <w:p w:rsidR="004914F1" w:rsidRPr="0015109B" w:rsidRDefault="004914F1" w:rsidP="004914F1">
      <w:pPr>
        <w:pStyle w:val="ConsPlusNormal"/>
        <w:tabs>
          <w:tab w:val="left" w:pos="4678"/>
        </w:tabs>
        <w:spacing w:before="240" w:after="240"/>
        <w:jc w:val="center"/>
        <w:rPr>
          <w:rFonts w:ascii="Times New Roman" w:hAnsi="Times New Roman" w:cs="Times New Roman"/>
          <w:sz w:val="24"/>
          <w:szCs w:val="24"/>
        </w:rPr>
      </w:pPr>
      <w:r w:rsidRPr="0015109B">
        <w:rPr>
          <w:rFonts w:ascii="Times New Roman" w:hAnsi="Times New Roman" w:cs="Times New Roman"/>
          <w:sz w:val="24"/>
          <w:szCs w:val="24"/>
        </w:rPr>
        <w:t>Отчет об эффективности использования субсидии</w:t>
      </w:r>
    </w:p>
    <w:p w:rsidR="004914F1" w:rsidRPr="0015109B" w:rsidRDefault="004914F1" w:rsidP="004914F1">
      <w:pPr>
        <w:pStyle w:val="ConsPlusNormal"/>
        <w:tabs>
          <w:tab w:val="left" w:pos="4678"/>
        </w:tabs>
        <w:spacing w:before="120" w:after="240"/>
        <w:jc w:val="center"/>
        <w:rPr>
          <w:rFonts w:ascii="Times New Roman" w:hAnsi="Times New Roman" w:cs="Times New Roman"/>
          <w:sz w:val="24"/>
          <w:szCs w:val="24"/>
        </w:rPr>
      </w:pPr>
      <w:r w:rsidRPr="0015109B">
        <w:rPr>
          <w:rFonts w:ascii="Times New Roman" w:hAnsi="Times New Roman" w:cs="Times New Roman"/>
          <w:sz w:val="24"/>
          <w:szCs w:val="24"/>
        </w:rPr>
        <w:t>____________________</w:t>
      </w:r>
      <w:r>
        <w:rPr>
          <w:rFonts w:ascii="Times New Roman" w:hAnsi="Times New Roman" w:cs="Times New Roman"/>
          <w:sz w:val="24"/>
          <w:szCs w:val="24"/>
        </w:rPr>
        <w:t>______________</w:t>
      </w:r>
      <w:r w:rsidRPr="0015109B">
        <w:rPr>
          <w:rFonts w:ascii="Times New Roman" w:hAnsi="Times New Roman" w:cs="Times New Roman"/>
          <w:sz w:val="24"/>
          <w:szCs w:val="24"/>
        </w:rPr>
        <w:t>____</w:t>
      </w:r>
      <w:r>
        <w:rPr>
          <w:rFonts w:ascii="Times New Roman" w:hAnsi="Times New Roman" w:cs="Times New Roman"/>
          <w:sz w:val="24"/>
          <w:szCs w:val="24"/>
        </w:rPr>
        <w:t xml:space="preserve">__________ </w:t>
      </w:r>
      <w:r>
        <w:rPr>
          <w:rFonts w:ascii="Times New Roman" w:hAnsi="Times New Roman" w:cs="Times New Roman"/>
          <w:sz w:val="24"/>
          <w:szCs w:val="24"/>
        </w:rPr>
        <w:br/>
        <w:t xml:space="preserve">(наименование получателя </w:t>
      </w:r>
      <w:r w:rsidRPr="0015109B">
        <w:rPr>
          <w:rFonts w:ascii="Times New Roman" w:hAnsi="Times New Roman" w:cs="Times New Roman"/>
          <w:sz w:val="24"/>
          <w:szCs w:val="24"/>
        </w:rPr>
        <w:t>поддержки)</w:t>
      </w:r>
    </w:p>
    <w:p w:rsidR="004914F1" w:rsidRPr="0015109B" w:rsidRDefault="004914F1" w:rsidP="004914F1">
      <w:pPr>
        <w:pStyle w:val="ConsPlusNormal"/>
        <w:tabs>
          <w:tab w:val="left" w:pos="4678"/>
        </w:tabs>
        <w:spacing w:after="120"/>
        <w:jc w:val="center"/>
        <w:rPr>
          <w:rFonts w:ascii="Times New Roman" w:hAnsi="Times New Roman" w:cs="Times New Roman"/>
          <w:sz w:val="24"/>
          <w:szCs w:val="24"/>
        </w:rPr>
      </w:pPr>
      <w:r>
        <w:rPr>
          <w:rFonts w:ascii="Times New Roman" w:hAnsi="Times New Roman" w:cs="Times New Roman"/>
          <w:sz w:val="24"/>
          <w:szCs w:val="24"/>
        </w:rPr>
        <w:t>______________</w:t>
      </w:r>
      <w:r w:rsidRPr="0015109B">
        <w:rPr>
          <w:rFonts w:ascii="Times New Roman" w:hAnsi="Times New Roman" w:cs="Times New Roman"/>
          <w:sz w:val="24"/>
          <w:szCs w:val="24"/>
        </w:rPr>
        <w:t>__________________________________</w:t>
      </w:r>
      <w:r>
        <w:rPr>
          <w:rFonts w:ascii="Times New Roman" w:hAnsi="Times New Roman" w:cs="Times New Roman"/>
          <w:sz w:val="24"/>
          <w:szCs w:val="24"/>
        </w:rPr>
        <w:t>___________</w:t>
      </w:r>
      <w:r>
        <w:rPr>
          <w:rFonts w:ascii="Times New Roman" w:hAnsi="Times New Roman" w:cs="Times New Roman"/>
          <w:sz w:val="24"/>
          <w:szCs w:val="24"/>
        </w:rPr>
        <w:br/>
      </w:r>
      <w:r w:rsidRPr="0015109B">
        <w:rPr>
          <w:rFonts w:ascii="Times New Roman" w:hAnsi="Times New Roman" w:cs="Times New Roman"/>
          <w:sz w:val="24"/>
          <w:szCs w:val="24"/>
        </w:rPr>
        <w:t>(</w:t>
      </w:r>
      <w:r w:rsidRPr="004016EB">
        <w:rPr>
          <w:rFonts w:ascii="Times New Roman" w:hAnsi="Times New Roman" w:cs="Times New Roman"/>
          <w:sz w:val="24"/>
          <w:szCs w:val="24"/>
        </w:rPr>
        <w:t>мероприятие поддержки</w:t>
      </w:r>
      <w:r w:rsidRPr="0015109B">
        <w:rPr>
          <w:rFonts w:ascii="Times New Roman" w:hAnsi="Times New Roman" w:cs="Times New Roman"/>
          <w:sz w:val="24"/>
          <w:szCs w:val="24"/>
        </w:rPr>
        <w:t>)</w:t>
      </w:r>
    </w:p>
    <w:p w:rsidR="004914F1" w:rsidRPr="0015109B" w:rsidRDefault="004914F1" w:rsidP="004914F1">
      <w:pPr>
        <w:pStyle w:val="ConsPlusNormal"/>
        <w:tabs>
          <w:tab w:val="left" w:pos="4678"/>
        </w:tabs>
        <w:spacing w:before="120" w:after="120"/>
        <w:jc w:val="right"/>
        <w:rPr>
          <w:rFonts w:ascii="Times New Roman" w:hAnsi="Times New Roman" w:cs="Times New Roman"/>
          <w:sz w:val="24"/>
          <w:szCs w:val="24"/>
        </w:rPr>
      </w:pPr>
    </w:p>
    <w:tbl>
      <w:tblPr>
        <w:tblW w:w="97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97"/>
        <w:gridCol w:w="1304"/>
        <w:gridCol w:w="1304"/>
        <w:gridCol w:w="1304"/>
        <w:gridCol w:w="1304"/>
        <w:gridCol w:w="1021"/>
      </w:tblGrid>
      <w:tr w:rsidR="004914F1" w:rsidRPr="0015109B" w:rsidTr="00DF26EB">
        <w:trPr>
          <w:trHeight w:val="1155"/>
          <w:tblCellSpacing w:w="5" w:type="nil"/>
        </w:trPr>
        <w:tc>
          <w:tcPr>
            <w:tcW w:w="567" w:type="dxa"/>
            <w:vAlign w:val="center"/>
          </w:tcPr>
          <w:p w:rsidR="004914F1" w:rsidRPr="004F0164" w:rsidRDefault="004914F1" w:rsidP="00DF26EB">
            <w:pPr>
              <w:widowControl w:val="0"/>
              <w:tabs>
                <w:tab w:val="left" w:pos="4678"/>
              </w:tabs>
              <w:autoSpaceDE w:val="0"/>
              <w:autoSpaceDN w:val="0"/>
              <w:adjustRightInd w:val="0"/>
              <w:spacing w:before="120" w:after="120"/>
              <w:jc w:val="center"/>
            </w:pPr>
            <w:r w:rsidRPr="004F0164">
              <w:t>№</w:t>
            </w:r>
          </w:p>
          <w:p w:rsidR="004914F1" w:rsidRPr="004F0164" w:rsidRDefault="004914F1" w:rsidP="00DF26EB">
            <w:pPr>
              <w:widowControl w:val="0"/>
              <w:tabs>
                <w:tab w:val="left" w:pos="4678"/>
              </w:tabs>
              <w:autoSpaceDE w:val="0"/>
              <w:autoSpaceDN w:val="0"/>
              <w:adjustRightInd w:val="0"/>
              <w:spacing w:before="120" w:after="120"/>
              <w:jc w:val="center"/>
            </w:pPr>
            <w:r w:rsidRPr="004F0164">
              <w:t>п/п</w:t>
            </w:r>
          </w:p>
        </w:tc>
        <w:tc>
          <w:tcPr>
            <w:tcW w:w="2897" w:type="dxa"/>
            <w:vAlign w:val="center"/>
          </w:tcPr>
          <w:p w:rsidR="004914F1" w:rsidRPr="004F0164" w:rsidRDefault="004914F1" w:rsidP="00DF26EB">
            <w:pPr>
              <w:widowControl w:val="0"/>
              <w:tabs>
                <w:tab w:val="left" w:pos="4678"/>
              </w:tabs>
              <w:autoSpaceDE w:val="0"/>
              <w:autoSpaceDN w:val="0"/>
              <w:adjustRightInd w:val="0"/>
              <w:spacing w:before="120" w:after="120"/>
              <w:jc w:val="center"/>
            </w:pPr>
            <w:r w:rsidRPr="004F0164">
              <w:t>Наименование показателя</w:t>
            </w:r>
            <w:r>
              <w:rPr>
                <w:rStyle w:val="af8"/>
              </w:rPr>
              <w:footnoteReference w:id="2"/>
            </w:r>
          </w:p>
          <w:p w:rsidR="004914F1" w:rsidRPr="004F0164" w:rsidRDefault="004914F1" w:rsidP="00DF26EB">
            <w:pPr>
              <w:widowControl w:val="0"/>
              <w:tabs>
                <w:tab w:val="left" w:pos="4678"/>
              </w:tabs>
              <w:autoSpaceDE w:val="0"/>
              <w:autoSpaceDN w:val="0"/>
              <w:adjustRightInd w:val="0"/>
              <w:spacing w:before="120" w:after="120"/>
              <w:ind w:right="289"/>
              <w:jc w:val="center"/>
            </w:pPr>
          </w:p>
        </w:tc>
        <w:tc>
          <w:tcPr>
            <w:tcW w:w="1304" w:type="dxa"/>
          </w:tcPr>
          <w:p w:rsidR="004914F1" w:rsidRDefault="004914F1" w:rsidP="00DF26EB">
            <w:pPr>
              <w:widowControl w:val="0"/>
              <w:tabs>
                <w:tab w:val="left" w:pos="4678"/>
              </w:tabs>
              <w:autoSpaceDE w:val="0"/>
              <w:autoSpaceDN w:val="0"/>
              <w:adjustRightInd w:val="0"/>
              <w:spacing w:before="120" w:after="120"/>
              <w:jc w:val="center"/>
            </w:pPr>
            <w:r>
              <w:t>20____ г.</w:t>
            </w:r>
          </w:p>
          <w:p w:rsidR="004914F1" w:rsidRPr="004F0164" w:rsidRDefault="004914F1" w:rsidP="00DF26EB">
            <w:pPr>
              <w:widowControl w:val="0"/>
              <w:tabs>
                <w:tab w:val="left" w:pos="4678"/>
              </w:tabs>
              <w:autoSpaceDE w:val="0"/>
              <w:autoSpaceDN w:val="0"/>
              <w:adjustRightInd w:val="0"/>
              <w:spacing w:before="120" w:after="120"/>
              <w:jc w:val="center"/>
            </w:pPr>
            <w:r>
              <w:t>Данные     за год, предшествующий получению субсидии (факт)</w:t>
            </w:r>
          </w:p>
        </w:tc>
        <w:tc>
          <w:tcPr>
            <w:tcW w:w="1304" w:type="dxa"/>
          </w:tcPr>
          <w:p w:rsidR="004914F1" w:rsidRDefault="004914F1" w:rsidP="00DF26EB">
            <w:pPr>
              <w:widowControl w:val="0"/>
              <w:tabs>
                <w:tab w:val="left" w:pos="4678"/>
              </w:tabs>
              <w:autoSpaceDE w:val="0"/>
              <w:autoSpaceDN w:val="0"/>
              <w:adjustRightInd w:val="0"/>
              <w:spacing w:before="120" w:after="120"/>
              <w:jc w:val="center"/>
            </w:pPr>
            <w:r>
              <w:t>20____ г.</w:t>
            </w:r>
          </w:p>
          <w:p w:rsidR="004914F1" w:rsidRPr="004F0164" w:rsidRDefault="004914F1" w:rsidP="00DF26EB">
            <w:pPr>
              <w:widowControl w:val="0"/>
              <w:tabs>
                <w:tab w:val="left" w:pos="4678"/>
              </w:tabs>
              <w:autoSpaceDE w:val="0"/>
              <w:autoSpaceDN w:val="0"/>
              <w:adjustRightInd w:val="0"/>
              <w:spacing w:before="120" w:after="120"/>
              <w:jc w:val="center"/>
            </w:pPr>
            <w:r>
              <w:t>Данные     за год,         в котором получена субсидия (факт)</w:t>
            </w:r>
          </w:p>
        </w:tc>
        <w:tc>
          <w:tcPr>
            <w:tcW w:w="1304" w:type="dxa"/>
          </w:tcPr>
          <w:p w:rsidR="004914F1" w:rsidRPr="004F0164" w:rsidRDefault="004914F1" w:rsidP="00DF26EB">
            <w:pPr>
              <w:widowControl w:val="0"/>
              <w:tabs>
                <w:tab w:val="left" w:pos="4678"/>
              </w:tabs>
              <w:autoSpaceDE w:val="0"/>
              <w:autoSpaceDN w:val="0"/>
              <w:adjustRightInd w:val="0"/>
              <w:spacing w:before="120" w:after="120"/>
              <w:jc w:val="center"/>
            </w:pPr>
            <w:r>
              <w:t>20____ г. Данные за первый год, следующий за годом получения субсидии (прогноз, факт)</w:t>
            </w:r>
          </w:p>
        </w:tc>
        <w:tc>
          <w:tcPr>
            <w:tcW w:w="1304" w:type="dxa"/>
          </w:tcPr>
          <w:p w:rsidR="004914F1" w:rsidRPr="004F0164" w:rsidRDefault="004914F1" w:rsidP="00DF26EB">
            <w:pPr>
              <w:widowControl w:val="0"/>
              <w:tabs>
                <w:tab w:val="left" w:pos="4678"/>
              </w:tabs>
              <w:autoSpaceDE w:val="0"/>
              <w:autoSpaceDN w:val="0"/>
              <w:adjustRightInd w:val="0"/>
              <w:spacing w:before="120" w:after="120"/>
              <w:jc w:val="center"/>
            </w:pPr>
            <w:r>
              <w:t>20____ г. Данные за второй год, следующий за годом получения субсидии (прогноз. факт)</w:t>
            </w:r>
          </w:p>
        </w:tc>
        <w:tc>
          <w:tcPr>
            <w:tcW w:w="1021" w:type="dxa"/>
            <w:vAlign w:val="center"/>
          </w:tcPr>
          <w:p w:rsidR="004914F1" w:rsidRPr="004F0164" w:rsidRDefault="004914F1" w:rsidP="00DF26EB">
            <w:pPr>
              <w:widowControl w:val="0"/>
              <w:tabs>
                <w:tab w:val="left" w:pos="4678"/>
              </w:tabs>
              <w:autoSpaceDE w:val="0"/>
              <w:autoSpaceDN w:val="0"/>
              <w:adjustRightInd w:val="0"/>
              <w:spacing w:before="120" w:after="120"/>
              <w:jc w:val="center"/>
            </w:pPr>
            <w:r>
              <w:t>Причины откло-нения</w:t>
            </w:r>
          </w:p>
        </w:tc>
      </w:tr>
      <w:tr w:rsidR="004914F1" w:rsidRPr="0015109B" w:rsidTr="00DF26EB">
        <w:trPr>
          <w:trHeight w:val="320"/>
          <w:tblCellSpacing w:w="5" w:type="nil"/>
        </w:trPr>
        <w:tc>
          <w:tcPr>
            <w:tcW w:w="9701" w:type="dxa"/>
            <w:gridSpan w:val="7"/>
          </w:tcPr>
          <w:p w:rsidR="004914F1" w:rsidRPr="00735311" w:rsidRDefault="004914F1" w:rsidP="00DF26EB">
            <w:pPr>
              <w:pStyle w:val="ae"/>
              <w:widowControl w:val="0"/>
              <w:numPr>
                <w:ilvl w:val="0"/>
                <w:numId w:val="5"/>
              </w:numPr>
              <w:tabs>
                <w:tab w:val="left" w:pos="4678"/>
              </w:tabs>
              <w:autoSpaceDE w:val="0"/>
              <w:autoSpaceDN w:val="0"/>
              <w:adjustRightInd w:val="0"/>
              <w:spacing w:before="120" w:after="120"/>
              <w:jc w:val="center"/>
              <w:rPr>
                <w:sz w:val="24"/>
                <w:szCs w:val="24"/>
              </w:rPr>
            </w:pPr>
            <w:r w:rsidRPr="00735311">
              <w:rPr>
                <w:sz w:val="24"/>
                <w:szCs w:val="24"/>
              </w:rPr>
              <w:t>Создание новых рабочих мест</w:t>
            </w:r>
          </w:p>
        </w:tc>
      </w:tr>
      <w:tr w:rsidR="004914F1" w:rsidRPr="0015109B" w:rsidTr="00DF26EB">
        <w:trPr>
          <w:trHeight w:val="32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1.1</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Среднесписочная численность работающих, человек </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32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1.2</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Количество сохраненных рабочих мест</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32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1.3</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Количество вновь созданных рабочих мест</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640"/>
          <w:tblCellSpacing w:w="5" w:type="nil"/>
        </w:trPr>
        <w:tc>
          <w:tcPr>
            <w:tcW w:w="9701" w:type="dxa"/>
            <w:gridSpan w:val="7"/>
          </w:tcPr>
          <w:p w:rsidR="004914F1" w:rsidRPr="00735311" w:rsidRDefault="004914F1" w:rsidP="00DF26EB">
            <w:pPr>
              <w:pStyle w:val="ae"/>
              <w:widowControl w:val="0"/>
              <w:numPr>
                <w:ilvl w:val="0"/>
                <w:numId w:val="5"/>
              </w:numPr>
              <w:tabs>
                <w:tab w:val="left" w:pos="4678"/>
              </w:tabs>
              <w:autoSpaceDE w:val="0"/>
              <w:autoSpaceDN w:val="0"/>
              <w:adjustRightInd w:val="0"/>
              <w:spacing w:before="120" w:after="120"/>
              <w:jc w:val="center"/>
              <w:rPr>
                <w:sz w:val="24"/>
                <w:szCs w:val="24"/>
              </w:rPr>
            </w:pPr>
            <w:r w:rsidRPr="00735311">
              <w:rPr>
                <w:sz w:val="24"/>
                <w:szCs w:val="24"/>
              </w:rPr>
              <w:t>Увеличение средней заработной платы работников</w:t>
            </w:r>
          </w:p>
        </w:tc>
      </w:tr>
      <w:tr w:rsidR="004914F1" w:rsidRPr="0015109B" w:rsidTr="00DF26EB">
        <w:trPr>
          <w:trHeight w:val="509"/>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2.1</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Средняя заработная плата, руб.</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701"/>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2.2</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руб.</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83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2.3</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Увеличение средней заработной платы работников, процент</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627"/>
          <w:tblCellSpacing w:w="5" w:type="nil"/>
        </w:trPr>
        <w:tc>
          <w:tcPr>
            <w:tcW w:w="9701" w:type="dxa"/>
            <w:gridSpan w:val="7"/>
          </w:tcPr>
          <w:p w:rsidR="004914F1" w:rsidRPr="00735311" w:rsidRDefault="004914F1" w:rsidP="00DF26EB">
            <w:pPr>
              <w:pStyle w:val="ae"/>
              <w:widowControl w:val="0"/>
              <w:numPr>
                <w:ilvl w:val="0"/>
                <w:numId w:val="5"/>
              </w:numPr>
              <w:tabs>
                <w:tab w:val="left" w:pos="4678"/>
              </w:tabs>
              <w:autoSpaceDE w:val="0"/>
              <w:autoSpaceDN w:val="0"/>
              <w:adjustRightInd w:val="0"/>
              <w:spacing w:before="120" w:after="120"/>
              <w:jc w:val="center"/>
              <w:rPr>
                <w:sz w:val="24"/>
                <w:szCs w:val="24"/>
              </w:rPr>
            </w:pPr>
            <w:r w:rsidRPr="00735311">
              <w:rPr>
                <w:sz w:val="24"/>
                <w:szCs w:val="24"/>
              </w:rPr>
              <w:t>Увеличение выручки от реализации товаров, работ, услуг</w:t>
            </w:r>
          </w:p>
        </w:tc>
      </w:tr>
      <w:tr w:rsidR="004914F1" w:rsidRPr="0015109B" w:rsidTr="00DF26EB">
        <w:trPr>
          <w:trHeight w:val="96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lastRenderedPageBreak/>
              <w:t>3.1</w:t>
            </w:r>
          </w:p>
        </w:tc>
        <w:tc>
          <w:tcPr>
            <w:tcW w:w="2897" w:type="dxa"/>
            <w:vAlign w:val="center"/>
          </w:tcPr>
          <w:p w:rsidR="004914F1" w:rsidRPr="0015109B" w:rsidRDefault="004914F1" w:rsidP="00DF26EB">
            <w:pPr>
              <w:pStyle w:val="ConsPlusNormal"/>
              <w:tabs>
                <w:tab w:val="left" w:pos="4678"/>
              </w:tabs>
              <w:spacing w:before="60" w:after="60"/>
              <w:jc w:val="both"/>
              <w:rPr>
                <w:rFonts w:ascii="Times New Roman" w:hAnsi="Times New Roman" w:cs="Times New Roman"/>
                <w:sz w:val="24"/>
                <w:szCs w:val="24"/>
              </w:rPr>
            </w:pPr>
            <w:r w:rsidRPr="0015109B">
              <w:rPr>
                <w:rFonts w:ascii="Times New Roman" w:hAnsi="Times New Roman" w:cs="Times New Roman"/>
                <w:sz w:val="24"/>
                <w:szCs w:val="24"/>
              </w:rPr>
              <w:t>Выручка от реализации товаров (работ, услуг) без учета НДС, тыс. руб.</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96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3.2</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50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3.3</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Увеличение выручки от реализации товаров (работ, услуг) без учета НДС, процент</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640"/>
          <w:tblCellSpacing w:w="5" w:type="nil"/>
        </w:trPr>
        <w:tc>
          <w:tcPr>
            <w:tcW w:w="9701" w:type="dxa"/>
            <w:gridSpan w:val="7"/>
          </w:tcPr>
          <w:p w:rsidR="004914F1" w:rsidRPr="00735311" w:rsidRDefault="004914F1" w:rsidP="00DF26EB">
            <w:pPr>
              <w:pStyle w:val="ae"/>
              <w:widowControl w:val="0"/>
              <w:numPr>
                <w:ilvl w:val="0"/>
                <w:numId w:val="5"/>
              </w:numPr>
              <w:tabs>
                <w:tab w:val="left" w:pos="4678"/>
              </w:tabs>
              <w:autoSpaceDE w:val="0"/>
              <w:autoSpaceDN w:val="0"/>
              <w:adjustRightInd w:val="0"/>
              <w:spacing w:before="120" w:after="120"/>
              <w:jc w:val="center"/>
              <w:rPr>
                <w:sz w:val="24"/>
                <w:szCs w:val="24"/>
              </w:rPr>
            </w:pPr>
            <w:r w:rsidRPr="00735311">
              <w:rPr>
                <w:sz w:val="24"/>
                <w:szCs w:val="24"/>
              </w:rPr>
              <w:t xml:space="preserve">Увеличение </w:t>
            </w:r>
            <w:r>
              <w:rPr>
                <w:sz w:val="24"/>
                <w:szCs w:val="24"/>
              </w:rPr>
              <w:t xml:space="preserve">налоговых отчислений </w:t>
            </w:r>
          </w:p>
        </w:tc>
      </w:tr>
      <w:tr w:rsidR="004914F1" w:rsidRPr="0015109B" w:rsidTr="00DF26EB">
        <w:trPr>
          <w:trHeight w:val="64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4.1</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Pr>
                <w:rFonts w:ascii="Times New Roman" w:hAnsi="Times New Roman" w:cs="Times New Roman"/>
                <w:sz w:val="24"/>
                <w:szCs w:val="24"/>
              </w:rPr>
              <w:t>Налоговые отчисления</w:t>
            </w:r>
            <w:r w:rsidRPr="0015109B">
              <w:rPr>
                <w:rFonts w:ascii="Times New Roman" w:hAnsi="Times New Roman" w:cs="Times New Roman"/>
                <w:sz w:val="24"/>
                <w:szCs w:val="24"/>
              </w:rPr>
              <w:t xml:space="preserve">, тыс. руб. </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640"/>
          <w:tblCellSpacing w:w="5" w:type="nil"/>
        </w:trPr>
        <w:tc>
          <w:tcPr>
            <w:tcW w:w="567" w:type="dxa"/>
            <w:vAlign w:val="center"/>
          </w:tcPr>
          <w:p w:rsidR="004914F1" w:rsidRDefault="004914F1" w:rsidP="00DF26EB">
            <w:pPr>
              <w:widowControl w:val="0"/>
              <w:tabs>
                <w:tab w:val="left" w:pos="4678"/>
              </w:tabs>
              <w:autoSpaceDE w:val="0"/>
              <w:autoSpaceDN w:val="0"/>
              <w:adjustRightInd w:val="0"/>
              <w:jc w:val="center"/>
              <w:rPr>
                <w:sz w:val="24"/>
                <w:szCs w:val="24"/>
              </w:rPr>
            </w:pPr>
            <w:r>
              <w:rPr>
                <w:sz w:val="24"/>
                <w:szCs w:val="24"/>
              </w:rPr>
              <w:t>4.2</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Pr>
                <w:rFonts w:ascii="Times New Roman" w:hAnsi="Times New Roman" w:cs="Times New Roman"/>
                <w:sz w:val="24"/>
                <w:szCs w:val="24"/>
              </w:rPr>
              <w:t>Увеличение налоговых отчислений, тыс. руб.</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r w:rsidR="004914F1" w:rsidRPr="0015109B" w:rsidTr="00DF26EB">
        <w:trPr>
          <w:trHeight w:val="640"/>
          <w:tblCellSpacing w:w="5" w:type="nil"/>
        </w:trPr>
        <w:tc>
          <w:tcPr>
            <w:tcW w:w="567" w:type="dxa"/>
            <w:vAlign w:val="center"/>
          </w:tcPr>
          <w:p w:rsidR="004914F1" w:rsidRPr="0015109B" w:rsidRDefault="004914F1" w:rsidP="00DF26EB">
            <w:pPr>
              <w:widowControl w:val="0"/>
              <w:tabs>
                <w:tab w:val="left" w:pos="4678"/>
              </w:tabs>
              <w:autoSpaceDE w:val="0"/>
              <w:autoSpaceDN w:val="0"/>
              <w:adjustRightInd w:val="0"/>
              <w:jc w:val="center"/>
              <w:rPr>
                <w:sz w:val="24"/>
                <w:szCs w:val="24"/>
              </w:rPr>
            </w:pPr>
            <w:r>
              <w:rPr>
                <w:sz w:val="24"/>
                <w:szCs w:val="24"/>
              </w:rPr>
              <w:t>4.3</w:t>
            </w:r>
          </w:p>
        </w:tc>
        <w:tc>
          <w:tcPr>
            <w:tcW w:w="2897" w:type="dxa"/>
            <w:vAlign w:val="center"/>
          </w:tcPr>
          <w:p w:rsidR="004914F1" w:rsidRPr="0015109B" w:rsidRDefault="004914F1" w:rsidP="00DF26EB">
            <w:pPr>
              <w:pStyle w:val="ConsPlusNormal"/>
              <w:tabs>
                <w:tab w:val="left" w:pos="4678"/>
              </w:tabs>
              <w:spacing w:before="60" w:after="60"/>
              <w:rPr>
                <w:rFonts w:ascii="Times New Roman" w:hAnsi="Times New Roman" w:cs="Times New Roman"/>
                <w:sz w:val="24"/>
                <w:szCs w:val="24"/>
              </w:rPr>
            </w:pPr>
            <w:r w:rsidRPr="0015109B">
              <w:rPr>
                <w:rFonts w:ascii="Times New Roman" w:hAnsi="Times New Roman" w:cs="Times New Roman"/>
                <w:sz w:val="24"/>
                <w:szCs w:val="24"/>
              </w:rPr>
              <w:t>Увеличен</w:t>
            </w:r>
            <w:r>
              <w:rPr>
                <w:rFonts w:ascii="Times New Roman" w:hAnsi="Times New Roman" w:cs="Times New Roman"/>
                <w:sz w:val="24"/>
                <w:szCs w:val="24"/>
              </w:rPr>
              <w:t xml:space="preserve">ие налоговых отчислений, </w:t>
            </w:r>
            <w:r w:rsidRPr="0015109B">
              <w:rPr>
                <w:rFonts w:ascii="Times New Roman" w:hAnsi="Times New Roman" w:cs="Times New Roman"/>
                <w:sz w:val="24"/>
                <w:szCs w:val="24"/>
              </w:rPr>
              <w:t>процент</w:t>
            </w: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304" w:type="dxa"/>
          </w:tcPr>
          <w:p w:rsidR="004914F1" w:rsidRPr="0015109B" w:rsidRDefault="004914F1" w:rsidP="00DF26EB">
            <w:pPr>
              <w:widowControl w:val="0"/>
              <w:tabs>
                <w:tab w:val="left" w:pos="4678"/>
              </w:tabs>
              <w:autoSpaceDE w:val="0"/>
              <w:autoSpaceDN w:val="0"/>
              <w:adjustRightInd w:val="0"/>
              <w:rPr>
                <w:sz w:val="24"/>
                <w:szCs w:val="24"/>
              </w:rPr>
            </w:pPr>
          </w:p>
        </w:tc>
        <w:tc>
          <w:tcPr>
            <w:tcW w:w="1021" w:type="dxa"/>
          </w:tcPr>
          <w:p w:rsidR="004914F1" w:rsidRPr="0015109B" w:rsidRDefault="004914F1" w:rsidP="00DF26EB">
            <w:pPr>
              <w:widowControl w:val="0"/>
              <w:tabs>
                <w:tab w:val="left" w:pos="4678"/>
              </w:tabs>
              <w:autoSpaceDE w:val="0"/>
              <w:autoSpaceDN w:val="0"/>
              <w:adjustRightInd w:val="0"/>
              <w:rPr>
                <w:sz w:val="24"/>
                <w:szCs w:val="24"/>
              </w:rPr>
            </w:pPr>
          </w:p>
        </w:tc>
      </w:tr>
    </w:tbl>
    <w:p w:rsidR="004914F1" w:rsidRDefault="004914F1" w:rsidP="004914F1">
      <w:pPr>
        <w:pStyle w:val="ConsPlusNormal"/>
        <w:tabs>
          <w:tab w:val="left" w:pos="4678"/>
        </w:tabs>
        <w:jc w:val="both"/>
        <w:rPr>
          <w:rFonts w:ascii="Times New Roman" w:hAnsi="Times New Roman" w:cs="Times New Roman"/>
          <w:sz w:val="24"/>
          <w:szCs w:val="24"/>
        </w:rPr>
      </w:pPr>
    </w:p>
    <w:p w:rsidR="004914F1" w:rsidRDefault="004914F1" w:rsidP="004914F1">
      <w:pPr>
        <w:pStyle w:val="ConsPlusNormal"/>
        <w:jc w:val="both"/>
        <w:rPr>
          <w:rFonts w:ascii="Times New Roman" w:hAnsi="Times New Roman" w:cs="Times New Roman"/>
          <w:sz w:val="24"/>
          <w:szCs w:val="24"/>
        </w:rPr>
      </w:pPr>
      <w:r w:rsidRPr="0015109B">
        <w:rPr>
          <w:rFonts w:ascii="Times New Roman" w:hAnsi="Times New Roman" w:cs="Times New Roman"/>
          <w:sz w:val="24"/>
          <w:szCs w:val="24"/>
        </w:rPr>
        <w:tab/>
        <w:t>Примечание:</w:t>
      </w:r>
    </w:p>
    <w:p w:rsidR="004914F1" w:rsidRPr="005F2423" w:rsidRDefault="004914F1" w:rsidP="004914F1">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Отчет об эффективности использования Субсидии</w:t>
      </w:r>
      <w:r w:rsidRPr="005F2423">
        <w:rPr>
          <w:rFonts w:ascii="Times New Roman" w:hAnsi="Times New Roman" w:cs="Times New Roman"/>
          <w:sz w:val="24"/>
          <w:szCs w:val="24"/>
        </w:rPr>
        <w:t xml:space="preserve"> предоставляется в Администрацию в течение 3-х лет после получения Субсидии в срок до </w:t>
      </w:r>
      <w:r>
        <w:rPr>
          <w:rFonts w:ascii="Times New Roman" w:hAnsi="Times New Roman" w:cs="Times New Roman"/>
          <w:sz w:val="24"/>
          <w:szCs w:val="24"/>
        </w:rPr>
        <w:t>15</w:t>
      </w:r>
      <w:r w:rsidRPr="005F2423">
        <w:rPr>
          <w:rFonts w:ascii="Times New Roman" w:hAnsi="Times New Roman" w:cs="Times New Roman"/>
          <w:sz w:val="24"/>
          <w:szCs w:val="24"/>
        </w:rPr>
        <w:t xml:space="preserve"> апреля</w:t>
      </w:r>
      <w:r>
        <w:rPr>
          <w:rFonts w:ascii="Times New Roman" w:hAnsi="Times New Roman" w:cs="Times New Roman"/>
          <w:sz w:val="24"/>
          <w:szCs w:val="24"/>
        </w:rPr>
        <w:t>.</w:t>
      </w:r>
    </w:p>
    <w:p w:rsidR="004914F1" w:rsidRPr="0015109B" w:rsidRDefault="004914F1" w:rsidP="004914F1">
      <w:pPr>
        <w:pStyle w:val="ConsPlusNormal"/>
        <w:tabs>
          <w:tab w:val="left" w:pos="0"/>
        </w:tabs>
        <w:jc w:val="both"/>
        <w:rPr>
          <w:rFonts w:ascii="Times New Roman" w:hAnsi="Times New Roman" w:cs="Times New Roman"/>
          <w:sz w:val="24"/>
          <w:szCs w:val="24"/>
        </w:rPr>
      </w:pPr>
      <w:r>
        <w:rPr>
          <w:rFonts w:ascii="Times New Roman" w:hAnsi="Times New Roman" w:cs="Times New Roman"/>
          <w:sz w:val="24"/>
          <w:szCs w:val="24"/>
        </w:rPr>
        <w:tab/>
        <w:t>2</w:t>
      </w:r>
      <w:r w:rsidRPr="0015109B">
        <w:rPr>
          <w:rFonts w:ascii="Times New Roman" w:hAnsi="Times New Roman" w:cs="Times New Roman"/>
          <w:sz w:val="24"/>
          <w:szCs w:val="24"/>
        </w:rPr>
        <w:t>.В случа</w:t>
      </w:r>
      <w:r w:rsidR="00D24C22">
        <w:rPr>
          <w:rFonts w:ascii="Times New Roman" w:hAnsi="Times New Roman" w:cs="Times New Roman"/>
          <w:sz w:val="24"/>
          <w:szCs w:val="24"/>
        </w:rPr>
        <w:t>е, если размер предоставленной С</w:t>
      </w:r>
      <w:r w:rsidRPr="0015109B">
        <w:rPr>
          <w:rFonts w:ascii="Times New Roman" w:hAnsi="Times New Roman" w:cs="Times New Roman"/>
          <w:sz w:val="24"/>
          <w:szCs w:val="24"/>
        </w:rPr>
        <w:t>убсидии меньше размера, планируемого субъектом МСП к получению, показатели эффективности снижаются пропорционально у</w:t>
      </w:r>
      <w:r w:rsidR="00D24C22">
        <w:rPr>
          <w:rFonts w:ascii="Times New Roman" w:hAnsi="Times New Roman" w:cs="Times New Roman"/>
          <w:sz w:val="24"/>
          <w:szCs w:val="24"/>
        </w:rPr>
        <w:t>меньшению размера С</w:t>
      </w:r>
      <w:r w:rsidRPr="0015109B">
        <w:rPr>
          <w:rFonts w:ascii="Times New Roman" w:hAnsi="Times New Roman" w:cs="Times New Roman"/>
          <w:sz w:val="24"/>
          <w:szCs w:val="24"/>
        </w:rPr>
        <w:t>убсидии.</w:t>
      </w:r>
    </w:p>
    <w:p w:rsidR="004914F1" w:rsidRPr="0015109B" w:rsidRDefault="004914F1" w:rsidP="004914F1">
      <w:pPr>
        <w:widowControl w:val="0"/>
        <w:tabs>
          <w:tab w:val="left" w:pos="0"/>
        </w:tabs>
        <w:autoSpaceDE w:val="0"/>
        <w:autoSpaceDN w:val="0"/>
        <w:adjustRightInd w:val="0"/>
        <w:jc w:val="both"/>
        <w:rPr>
          <w:sz w:val="24"/>
          <w:szCs w:val="24"/>
        </w:rPr>
      </w:pPr>
      <w:r>
        <w:rPr>
          <w:sz w:val="24"/>
          <w:szCs w:val="24"/>
        </w:rPr>
        <w:tab/>
        <w:t>3</w:t>
      </w:r>
      <w:r w:rsidRPr="0015109B">
        <w:rPr>
          <w:sz w:val="24"/>
          <w:szCs w:val="24"/>
        </w:rPr>
        <w:t>. В случае, если показатели эффективности не достигнуты в году, следующем за годом оказания поддержки,</w:t>
      </w:r>
      <w:r>
        <w:rPr>
          <w:sz w:val="24"/>
          <w:szCs w:val="24"/>
        </w:rPr>
        <w:t xml:space="preserve"> по причине</w:t>
      </w:r>
      <w:r w:rsidRPr="0015109B">
        <w:rPr>
          <w:sz w:val="24"/>
          <w:szCs w:val="24"/>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 до окончания </w:t>
      </w:r>
      <w:r>
        <w:rPr>
          <w:sz w:val="24"/>
          <w:szCs w:val="24"/>
        </w:rPr>
        <w:t xml:space="preserve">сроков </w:t>
      </w:r>
      <w:r w:rsidRPr="0015109B">
        <w:rPr>
          <w:sz w:val="24"/>
          <w:szCs w:val="24"/>
        </w:rPr>
        <w:t xml:space="preserve">реализации предпринимательского проекта согласно </w:t>
      </w:r>
      <w:r>
        <w:rPr>
          <w:sz w:val="24"/>
          <w:szCs w:val="24"/>
        </w:rPr>
        <w:t xml:space="preserve">п. 4.3. Договора на предоставление </w:t>
      </w:r>
      <w:r w:rsidR="00D24C22">
        <w:rPr>
          <w:sz w:val="24"/>
          <w:szCs w:val="24"/>
        </w:rPr>
        <w:t>С</w:t>
      </w:r>
      <w:r>
        <w:rPr>
          <w:sz w:val="24"/>
          <w:szCs w:val="24"/>
        </w:rPr>
        <w:t>убсидии.</w:t>
      </w:r>
    </w:p>
    <w:p w:rsidR="004914F1" w:rsidRPr="0015109B" w:rsidRDefault="004914F1" w:rsidP="004914F1">
      <w:pPr>
        <w:widowControl w:val="0"/>
        <w:tabs>
          <w:tab w:val="left" w:pos="0"/>
        </w:tabs>
        <w:autoSpaceDE w:val="0"/>
        <w:autoSpaceDN w:val="0"/>
        <w:adjustRightInd w:val="0"/>
        <w:jc w:val="both"/>
        <w:rPr>
          <w:sz w:val="24"/>
          <w:szCs w:val="24"/>
        </w:rPr>
      </w:pPr>
      <w:r w:rsidRPr="0015109B">
        <w:rPr>
          <w:sz w:val="24"/>
          <w:szCs w:val="24"/>
        </w:rPr>
        <w:tab/>
        <w:t xml:space="preserve">Решение об обоснованности причин недостижения показателей эффективности принимается </w:t>
      </w:r>
      <w:r w:rsidR="002B11BD">
        <w:rPr>
          <w:sz w:val="24"/>
          <w:szCs w:val="24"/>
        </w:rPr>
        <w:t>Администрацией городского округа Воскресенск Московской области</w:t>
      </w:r>
      <w:r w:rsidRPr="0015109B">
        <w:rPr>
          <w:sz w:val="24"/>
          <w:szCs w:val="24"/>
        </w:rPr>
        <w:t>.</w:t>
      </w:r>
    </w:p>
    <w:p w:rsidR="004914F1" w:rsidRPr="0015109B" w:rsidRDefault="004914F1" w:rsidP="004914F1">
      <w:pPr>
        <w:pStyle w:val="ConsPlusNormal"/>
        <w:tabs>
          <w:tab w:val="left" w:pos="0"/>
        </w:tabs>
        <w:jc w:val="both"/>
        <w:rPr>
          <w:rFonts w:ascii="Times New Roman" w:hAnsi="Times New Roman" w:cs="Times New Roman"/>
          <w:sz w:val="24"/>
          <w:szCs w:val="24"/>
        </w:rPr>
      </w:pPr>
      <w:r w:rsidRPr="0015109B">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4914F1" w:rsidRPr="0015109B" w:rsidRDefault="004914F1" w:rsidP="004914F1">
      <w:pPr>
        <w:pStyle w:val="ConsPlusNormal"/>
        <w:tabs>
          <w:tab w:val="left" w:pos="4678"/>
        </w:tabs>
        <w:jc w:val="both"/>
        <w:rPr>
          <w:rFonts w:ascii="Times New Roman" w:hAnsi="Times New Roman" w:cs="Times New Roman"/>
          <w:sz w:val="24"/>
          <w:szCs w:val="24"/>
        </w:rPr>
      </w:pPr>
    </w:p>
    <w:p w:rsidR="004914F1" w:rsidRPr="0015109B" w:rsidRDefault="004914F1" w:rsidP="004914F1">
      <w:pPr>
        <w:pStyle w:val="ConsPlusNormal"/>
        <w:tabs>
          <w:tab w:val="left" w:pos="4678"/>
        </w:tabs>
        <w:jc w:val="both"/>
        <w:rPr>
          <w:rFonts w:ascii="Times New Roman" w:hAnsi="Times New Roman" w:cs="Times New Roman"/>
          <w:sz w:val="24"/>
          <w:szCs w:val="24"/>
        </w:rPr>
      </w:pPr>
    </w:p>
    <w:p w:rsidR="004914F1" w:rsidRDefault="004914F1" w:rsidP="004914F1">
      <w:pPr>
        <w:tabs>
          <w:tab w:val="left" w:pos="4678"/>
        </w:tabs>
        <w:rPr>
          <w:sz w:val="24"/>
          <w:szCs w:val="24"/>
        </w:rPr>
      </w:pPr>
      <w:r w:rsidRPr="0015109B">
        <w:rPr>
          <w:sz w:val="24"/>
          <w:szCs w:val="24"/>
        </w:rPr>
        <w:t xml:space="preserve">Руководитель юридического лица / индивидуальный предприниматель </w:t>
      </w:r>
    </w:p>
    <w:p w:rsidR="004914F1" w:rsidRDefault="004914F1" w:rsidP="004914F1">
      <w:pPr>
        <w:tabs>
          <w:tab w:val="left" w:pos="4678"/>
        </w:tabs>
        <w:rPr>
          <w:sz w:val="24"/>
          <w:szCs w:val="24"/>
        </w:rPr>
      </w:pPr>
    </w:p>
    <w:p w:rsidR="004914F1" w:rsidRPr="0015109B" w:rsidRDefault="004914F1" w:rsidP="004914F1">
      <w:pPr>
        <w:tabs>
          <w:tab w:val="left" w:pos="4678"/>
        </w:tabs>
        <w:rPr>
          <w:sz w:val="24"/>
          <w:szCs w:val="24"/>
        </w:rPr>
      </w:pPr>
    </w:p>
    <w:p w:rsidR="004914F1" w:rsidRPr="0015109B" w:rsidRDefault="004914F1" w:rsidP="004914F1">
      <w:pPr>
        <w:tabs>
          <w:tab w:val="left" w:pos="4678"/>
        </w:tabs>
        <w:rPr>
          <w:sz w:val="24"/>
          <w:szCs w:val="24"/>
        </w:rPr>
      </w:pPr>
      <w:r w:rsidRPr="0015109B">
        <w:rPr>
          <w:sz w:val="24"/>
          <w:szCs w:val="24"/>
        </w:rPr>
        <w:t>________________</w:t>
      </w:r>
      <w:r>
        <w:rPr>
          <w:sz w:val="24"/>
          <w:szCs w:val="24"/>
        </w:rPr>
        <w:t>_______________________________</w:t>
      </w:r>
      <w:r w:rsidRPr="0015109B">
        <w:rPr>
          <w:sz w:val="24"/>
          <w:szCs w:val="24"/>
        </w:rPr>
        <w:t xml:space="preserve"> (ФИО)</w:t>
      </w:r>
      <w:r w:rsidRPr="0015109B">
        <w:rPr>
          <w:sz w:val="24"/>
          <w:szCs w:val="24"/>
        </w:rPr>
        <w:tab/>
        <w:t>____________(подпись)</w:t>
      </w:r>
    </w:p>
    <w:p w:rsidR="004914F1" w:rsidRDefault="004914F1" w:rsidP="004914F1">
      <w:pPr>
        <w:tabs>
          <w:tab w:val="left" w:pos="4678"/>
        </w:tabs>
        <w:rPr>
          <w:sz w:val="24"/>
          <w:szCs w:val="24"/>
        </w:rPr>
      </w:pPr>
      <w:r w:rsidRPr="0015109B">
        <w:rPr>
          <w:sz w:val="24"/>
          <w:szCs w:val="24"/>
        </w:rPr>
        <w:t>М.П.</w:t>
      </w:r>
    </w:p>
    <w:p w:rsidR="004914F1" w:rsidRDefault="004914F1" w:rsidP="004914F1">
      <w:pPr>
        <w:tabs>
          <w:tab w:val="left" w:pos="4678"/>
        </w:tabs>
        <w:rPr>
          <w:sz w:val="24"/>
          <w:szCs w:val="24"/>
        </w:rPr>
      </w:pPr>
    </w:p>
    <w:p w:rsidR="004914F1" w:rsidRDefault="004914F1" w:rsidP="004914F1">
      <w:pPr>
        <w:tabs>
          <w:tab w:val="left" w:pos="4678"/>
        </w:tabs>
        <w:rPr>
          <w:sz w:val="24"/>
          <w:szCs w:val="24"/>
        </w:rPr>
      </w:pPr>
      <w:r w:rsidRPr="0015109B">
        <w:rPr>
          <w:sz w:val="24"/>
          <w:szCs w:val="24"/>
        </w:rPr>
        <w:t xml:space="preserve">Главный бухгалтер </w:t>
      </w:r>
    </w:p>
    <w:p w:rsidR="004914F1" w:rsidRPr="0015109B" w:rsidRDefault="004914F1" w:rsidP="004914F1">
      <w:pPr>
        <w:tabs>
          <w:tab w:val="left" w:pos="4678"/>
        </w:tabs>
        <w:rPr>
          <w:sz w:val="24"/>
          <w:szCs w:val="24"/>
        </w:rPr>
      </w:pPr>
    </w:p>
    <w:p w:rsidR="004914F1" w:rsidRDefault="004914F1" w:rsidP="004914F1">
      <w:pPr>
        <w:tabs>
          <w:tab w:val="left" w:pos="4678"/>
        </w:tabs>
        <w:rPr>
          <w:sz w:val="24"/>
          <w:szCs w:val="24"/>
        </w:rPr>
      </w:pPr>
      <w:r w:rsidRPr="0015109B">
        <w:rPr>
          <w:sz w:val="24"/>
          <w:szCs w:val="24"/>
        </w:rPr>
        <w:t>______________</w:t>
      </w:r>
      <w:r>
        <w:rPr>
          <w:sz w:val="24"/>
          <w:szCs w:val="24"/>
        </w:rPr>
        <w:t>___</w:t>
      </w:r>
      <w:r w:rsidRPr="0015109B">
        <w:rPr>
          <w:sz w:val="24"/>
          <w:szCs w:val="24"/>
        </w:rPr>
        <w:t>__ (ФИО)</w:t>
      </w:r>
      <w:r w:rsidRPr="0015109B">
        <w:rPr>
          <w:sz w:val="24"/>
          <w:szCs w:val="24"/>
        </w:rPr>
        <w:tab/>
      </w:r>
      <w:r w:rsidRPr="0015109B">
        <w:rPr>
          <w:sz w:val="24"/>
          <w:szCs w:val="24"/>
        </w:rPr>
        <w:tab/>
      </w:r>
      <w:r w:rsidRPr="0015109B">
        <w:rPr>
          <w:sz w:val="24"/>
          <w:szCs w:val="24"/>
        </w:rPr>
        <w:tab/>
      </w:r>
      <w:r w:rsidRPr="0015109B">
        <w:rPr>
          <w:sz w:val="24"/>
          <w:szCs w:val="24"/>
        </w:rPr>
        <w:tab/>
      </w:r>
      <w:r w:rsidRPr="0015109B">
        <w:rPr>
          <w:sz w:val="24"/>
          <w:szCs w:val="24"/>
        </w:rPr>
        <w:tab/>
      </w:r>
    </w:p>
    <w:p w:rsidR="004914F1" w:rsidRDefault="004914F1" w:rsidP="004914F1">
      <w:pPr>
        <w:tabs>
          <w:tab w:val="left" w:pos="4678"/>
        </w:tabs>
        <w:rPr>
          <w:sz w:val="24"/>
          <w:szCs w:val="24"/>
        </w:rPr>
      </w:pPr>
    </w:p>
    <w:p w:rsidR="004914F1" w:rsidRDefault="004914F1" w:rsidP="004914F1">
      <w:pPr>
        <w:tabs>
          <w:tab w:val="left" w:pos="4678"/>
        </w:tabs>
        <w:rPr>
          <w:sz w:val="24"/>
          <w:szCs w:val="24"/>
        </w:rPr>
      </w:pPr>
      <w:r w:rsidRPr="0015109B">
        <w:rPr>
          <w:sz w:val="24"/>
          <w:szCs w:val="24"/>
        </w:rPr>
        <w:t>________</w:t>
      </w:r>
      <w:r>
        <w:rPr>
          <w:sz w:val="24"/>
          <w:szCs w:val="24"/>
        </w:rPr>
        <w:t>____</w:t>
      </w:r>
      <w:r w:rsidRPr="0015109B">
        <w:rPr>
          <w:sz w:val="24"/>
          <w:szCs w:val="24"/>
        </w:rPr>
        <w:t xml:space="preserve">____(подпись)  </w:t>
      </w:r>
    </w:p>
    <w:p w:rsidR="004914F1" w:rsidRDefault="004914F1" w:rsidP="004914F1">
      <w:pPr>
        <w:rPr>
          <w:sz w:val="24"/>
          <w:szCs w:val="24"/>
        </w:rPr>
      </w:pPr>
    </w:p>
    <w:p w:rsidR="00B24D42" w:rsidRDefault="00B24D42">
      <w:pPr>
        <w:spacing w:after="200" w:line="276" w:lineRule="auto"/>
        <w:rPr>
          <w:sz w:val="24"/>
          <w:szCs w:val="24"/>
        </w:rPr>
      </w:pPr>
      <w:r>
        <w:rPr>
          <w:sz w:val="24"/>
          <w:szCs w:val="24"/>
        </w:rPr>
        <w:br w:type="page"/>
      </w:r>
    </w:p>
    <w:p w:rsidR="00B4032A" w:rsidRPr="00DD507B" w:rsidRDefault="00B4032A" w:rsidP="00B4032A">
      <w:pPr>
        <w:ind w:left="5664" w:firstLine="6"/>
        <w:rPr>
          <w:sz w:val="24"/>
          <w:szCs w:val="24"/>
        </w:rPr>
      </w:pPr>
      <w:r w:rsidRPr="00DD507B">
        <w:rPr>
          <w:sz w:val="24"/>
          <w:szCs w:val="24"/>
        </w:rPr>
        <w:lastRenderedPageBreak/>
        <w:t xml:space="preserve">Приложение </w:t>
      </w:r>
      <w:r>
        <w:rPr>
          <w:sz w:val="24"/>
          <w:szCs w:val="24"/>
        </w:rPr>
        <w:t>4</w:t>
      </w:r>
    </w:p>
    <w:p w:rsidR="00B4032A" w:rsidRPr="00DD507B" w:rsidRDefault="00B4032A" w:rsidP="00B4032A">
      <w:pPr>
        <w:ind w:left="5664" w:firstLine="6"/>
        <w:rPr>
          <w:sz w:val="24"/>
          <w:szCs w:val="24"/>
        </w:rPr>
      </w:pPr>
      <w:r w:rsidRPr="00DD507B">
        <w:rPr>
          <w:sz w:val="24"/>
          <w:szCs w:val="24"/>
        </w:rPr>
        <w:t>к Порядку</w:t>
      </w:r>
    </w:p>
    <w:p w:rsidR="00B4032A" w:rsidRDefault="00B4032A" w:rsidP="00B4032A">
      <w:pPr>
        <w:jc w:val="center"/>
        <w:rPr>
          <w:b/>
          <w:sz w:val="26"/>
          <w:szCs w:val="26"/>
        </w:rPr>
      </w:pPr>
    </w:p>
    <w:p w:rsidR="00B4032A" w:rsidRPr="00DD507B" w:rsidRDefault="00B4032A" w:rsidP="00B4032A">
      <w:pPr>
        <w:jc w:val="center"/>
        <w:rPr>
          <w:b/>
          <w:sz w:val="26"/>
          <w:szCs w:val="26"/>
        </w:rPr>
      </w:pPr>
      <w:r w:rsidRPr="00DD507B">
        <w:rPr>
          <w:b/>
          <w:sz w:val="26"/>
          <w:szCs w:val="26"/>
        </w:rPr>
        <w:t xml:space="preserve">СОГЛАСИЕ </w:t>
      </w:r>
    </w:p>
    <w:p w:rsidR="00B4032A" w:rsidRPr="00DD507B" w:rsidRDefault="00B4032A" w:rsidP="00B4032A">
      <w:pPr>
        <w:jc w:val="center"/>
        <w:rPr>
          <w:b/>
          <w:sz w:val="26"/>
          <w:szCs w:val="26"/>
        </w:rPr>
      </w:pPr>
      <w:r w:rsidRPr="00DD507B">
        <w:rPr>
          <w:b/>
          <w:sz w:val="26"/>
          <w:szCs w:val="26"/>
        </w:rPr>
        <w:t xml:space="preserve">НА ПУБЛИКАЦИЮ (РАЗМЕЩЕНИЕ) ИНФОРМАЦИИ </w:t>
      </w:r>
    </w:p>
    <w:p w:rsidR="00B4032A" w:rsidRPr="00DD507B" w:rsidRDefault="00B4032A" w:rsidP="00B4032A">
      <w:pPr>
        <w:ind w:right="-285"/>
        <w:jc w:val="center"/>
        <w:rPr>
          <w:b/>
          <w:sz w:val="26"/>
          <w:szCs w:val="26"/>
        </w:rPr>
      </w:pPr>
      <w:r w:rsidRPr="00DD507B">
        <w:rPr>
          <w:b/>
          <w:sz w:val="26"/>
          <w:szCs w:val="26"/>
        </w:rPr>
        <w:t xml:space="preserve">В ИНФОРМАЦИОННО-ТЕЛЕКОММУНИКАЦИОННОЙ СЕТИ «ИНТЕРНЕТ» </w:t>
      </w:r>
    </w:p>
    <w:p w:rsidR="00B4032A" w:rsidRPr="00B04C63" w:rsidRDefault="00B4032A" w:rsidP="00B4032A">
      <w:pPr>
        <w:ind w:firstLine="709"/>
        <w:rPr>
          <w:b/>
          <w:sz w:val="26"/>
          <w:szCs w:val="26"/>
        </w:rPr>
      </w:pPr>
    </w:p>
    <w:p w:rsidR="00B4032A" w:rsidRPr="00DD507B" w:rsidRDefault="00B4032A" w:rsidP="00B4032A">
      <w:pPr>
        <w:pStyle w:val="af"/>
        <w:ind w:firstLine="709"/>
      </w:pPr>
      <w:r w:rsidRPr="00DD507B">
        <w:t>Я____________________________________________________________________</w:t>
      </w:r>
      <w:r>
        <w:t>_</w:t>
      </w:r>
      <w:r w:rsidRPr="00DD507B">
        <w:t>_____________________________________________________________________________</w:t>
      </w:r>
      <w:r>
        <w:t>_______________</w:t>
      </w:r>
      <w:r w:rsidRPr="00DD507B">
        <w:t>,</w:t>
      </w:r>
    </w:p>
    <w:p w:rsidR="00B4032A" w:rsidRPr="00DD507B" w:rsidRDefault="00B4032A" w:rsidP="00B4032A">
      <w:pPr>
        <w:autoSpaceDE w:val="0"/>
        <w:autoSpaceDN w:val="0"/>
        <w:adjustRightInd w:val="0"/>
        <w:jc w:val="center"/>
        <w:rPr>
          <w:i/>
          <w:color w:val="000000"/>
          <w:sz w:val="24"/>
          <w:szCs w:val="24"/>
          <w:vertAlign w:val="superscript"/>
        </w:rPr>
      </w:pPr>
      <w:r w:rsidRPr="00DD507B">
        <w:rPr>
          <w:i/>
          <w:color w:val="000000"/>
          <w:sz w:val="24"/>
          <w:szCs w:val="24"/>
          <w:vertAlign w:val="superscript"/>
        </w:rPr>
        <w:t>(фамилия, имя, отчество)</w:t>
      </w:r>
    </w:p>
    <w:p w:rsidR="00B4032A" w:rsidRPr="00DD507B" w:rsidRDefault="00B4032A" w:rsidP="00B4032A">
      <w:pPr>
        <w:pStyle w:val="af"/>
      </w:pPr>
      <w:r w:rsidRPr="00DD507B">
        <w:t>паспорт ___________  выдан ____________________________________________________</w:t>
      </w:r>
      <w:r>
        <w:t>_______</w:t>
      </w:r>
      <w:r w:rsidRPr="00DD507B">
        <w:t>,</w:t>
      </w:r>
    </w:p>
    <w:p w:rsidR="00B4032A" w:rsidRPr="00DD507B" w:rsidRDefault="00B4032A" w:rsidP="00B4032A">
      <w:pPr>
        <w:pStyle w:val="af"/>
        <w:rPr>
          <w:i/>
          <w:color w:val="000000"/>
          <w:vertAlign w:val="superscript"/>
        </w:rPr>
      </w:pPr>
      <w:r w:rsidRPr="00DD507B">
        <w:rPr>
          <w:i/>
          <w:color w:val="000000"/>
          <w:vertAlign w:val="superscript"/>
        </w:rPr>
        <w:t>(серия, номер)                                                                        (когда и кем выдан)</w:t>
      </w:r>
    </w:p>
    <w:p w:rsidR="00B4032A" w:rsidRPr="00DD507B" w:rsidRDefault="00B4032A" w:rsidP="00B4032A">
      <w:pPr>
        <w:pStyle w:val="af"/>
      </w:pPr>
      <w:r w:rsidRPr="00DD507B">
        <w:t>адрес регистрации: _____________________________________________________________</w:t>
      </w:r>
      <w:r>
        <w:t>_______</w:t>
      </w:r>
    </w:p>
    <w:p w:rsidR="00B4032A" w:rsidRPr="00DD507B" w:rsidRDefault="00B4032A" w:rsidP="00B4032A">
      <w:pPr>
        <w:pStyle w:val="af"/>
      </w:pPr>
      <w:r w:rsidRPr="00DD507B">
        <w:t>_____________________________________________________________________________</w:t>
      </w:r>
      <w:r>
        <w:t>_______</w:t>
      </w:r>
      <w:r w:rsidRPr="00DD507B">
        <w:t>,</w:t>
      </w:r>
    </w:p>
    <w:p w:rsidR="00B4032A" w:rsidRPr="00DD507B" w:rsidRDefault="00B4032A" w:rsidP="00B4032A">
      <w:pPr>
        <w:pStyle w:val="af"/>
      </w:pPr>
    </w:p>
    <w:p w:rsidR="00B4032A" w:rsidRPr="00DD507B" w:rsidRDefault="00B4032A" w:rsidP="00B4032A">
      <w:pPr>
        <w:pStyle w:val="af"/>
      </w:pPr>
      <w:r w:rsidRPr="00DD507B">
        <w:t>адрес фактического проживания: ________________________________________________</w:t>
      </w:r>
      <w:r>
        <w:t>________</w:t>
      </w:r>
    </w:p>
    <w:p w:rsidR="00B4032A" w:rsidRPr="00DD507B" w:rsidRDefault="00B4032A" w:rsidP="00B4032A">
      <w:pPr>
        <w:pStyle w:val="af"/>
      </w:pPr>
      <w:r w:rsidRPr="00DD507B">
        <w:t>_____________________________________________________________________________</w:t>
      </w:r>
      <w:r>
        <w:t>_______</w:t>
      </w:r>
      <w:r w:rsidRPr="00DD507B">
        <w:t>,</w:t>
      </w:r>
    </w:p>
    <w:p w:rsidR="00B4032A" w:rsidRPr="00DD507B" w:rsidRDefault="00B4032A" w:rsidP="00B4032A">
      <w:pPr>
        <w:pStyle w:val="af"/>
      </w:pPr>
    </w:p>
    <w:p w:rsidR="00B4032A" w:rsidRPr="00DD507B" w:rsidRDefault="00B4032A" w:rsidP="007A2E1B">
      <w:pPr>
        <w:pStyle w:val="af"/>
        <w:jc w:val="both"/>
      </w:pPr>
      <w:r w:rsidRPr="00DD507B">
        <w:t>даю согласие Администрации городского округа Воскресенск Московской области, на публикацию (размещение) в информационно-телекоммуникационной сети «Интернет»  информации о себе, информации, содержащейся в моей заявке на предоставление субсидии из бюджета городского округа Воскресенск, и иной информации, связанной с моим участием в конкурсе на предоставление субсидии в рамках Подпрограммы 3 «Развитие малого и среднего предпринимательства» муниципальной программы «Предпринимательства», утвержденной постановлением администрации городского округа Воскресенск Московской области от 27.11.2019 № 26 «Об утверждении муниципальной программы «Предпринимательство» (с изменениями  и дополнениями).</w:t>
      </w:r>
    </w:p>
    <w:p w:rsidR="00B4032A" w:rsidRPr="00DD507B" w:rsidRDefault="00B4032A" w:rsidP="00B4032A">
      <w:pPr>
        <w:pStyle w:val="af"/>
        <w:ind w:firstLine="709"/>
      </w:pPr>
    </w:p>
    <w:p w:rsidR="00B4032A" w:rsidRPr="00DD507B" w:rsidRDefault="00B4032A" w:rsidP="00B4032A">
      <w:pPr>
        <w:pStyle w:val="af"/>
        <w:ind w:firstLine="709"/>
      </w:pPr>
    </w:p>
    <w:p w:rsidR="00B4032A" w:rsidRPr="00DD507B" w:rsidRDefault="00B4032A" w:rsidP="00B4032A">
      <w:pPr>
        <w:pStyle w:val="af"/>
        <w:ind w:firstLine="709"/>
      </w:pPr>
    </w:p>
    <w:p w:rsidR="00B4032A" w:rsidRPr="00DD507B" w:rsidRDefault="00B4032A" w:rsidP="00B4032A">
      <w:pPr>
        <w:pStyle w:val="af"/>
        <w:ind w:firstLine="709"/>
      </w:pPr>
    </w:p>
    <w:p w:rsidR="00B4032A" w:rsidRPr="00DD507B" w:rsidRDefault="00B4032A" w:rsidP="00B4032A">
      <w:pPr>
        <w:pStyle w:val="af"/>
        <w:ind w:firstLine="709"/>
      </w:pPr>
      <w:r w:rsidRPr="00DD507B">
        <w:t> «______» ___________ 20____ г.                              _______________ /_______________/</w:t>
      </w:r>
    </w:p>
    <w:p w:rsidR="00B4032A" w:rsidRPr="00DD507B" w:rsidRDefault="00B4032A" w:rsidP="00B4032A">
      <w:pPr>
        <w:pStyle w:val="af"/>
        <w:ind w:firstLine="709"/>
        <w:rPr>
          <w:i/>
          <w:color w:val="000000"/>
          <w:vertAlign w:val="superscript"/>
        </w:rPr>
      </w:pPr>
      <w:r w:rsidRPr="00DD507B">
        <w:rPr>
          <w:i/>
          <w:color w:val="000000"/>
          <w:vertAlign w:val="superscript"/>
        </w:rPr>
        <w:t>Подпись                      Расшифровка подписи</w:t>
      </w:r>
    </w:p>
    <w:p w:rsidR="004914F1" w:rsidRPr="005A0C2C" w:rsidRDefault="004914F1" w:rsidP="005A22BA">
      <w:pPr>
        <w:rPr>
          <w:sz w:val="24"/>
          <w:szCs w:val="24"/>
        </w:rPr>
      </w:pPr>
    </w:p>
    <w:sectPr w:rsidR="004914F1" w:rsidRPr="005A0C2C" w:rsidSect="00D64B97">
      <w:footerReference w:type="default" r:id="rId13"/>
      <w:footerReference w:type="firs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342" w:rsidRDefault="005D7342" w:rsidP="004914F1">
      <w:r>
        <w:separator/>
      </w:r>
    </w:p>
  </w:endnote>
  <w:endnote w:type="continuationSeparator" w:id="0">
    <w:p w:rsidR="005D7342" w:rsidRDefault="005D7342" w:rsidP="0049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38865711"/>
      <w:docPartObj>
        <w:docPartGallery w:val="Page Numbers (Bottom of Page)"/>
        <w:docPartUnique/>
      </w:docPartObj>
    </w:sdtPr>
    <w:sdtEndPr/>
    <w:sdtContent>
      <w:p w:rsidR="00BF30C8" w:rsidRPr="00B95BB5" w:rsidRDefault="00BF30C8" w:rsidP="00DF26EB">
        <w:pPr>
          <w:pStyle w:val="af9"/>
          <w:jc w:val="center"/>
          <w:rPr>
            <w:rFonts w:ascii="Times New Roman" w:hAnsi="Times New Roman"/>
          </w:rPr>
        </w:pPr>
        <w:r w:rsidRPr="00B95BB5">
          <w:rPr>
            <w:rFonts w:ascii="Times New Roman" w:hAnsi="Times New Roman"/>
          </w:rPr>
          <w:fldChar w:fldCharType="begin"/>
        </w:r>
        <w:r w:rsidRPr="00B95BB5">
          <w:rPr>
            <w:rFonts w:ascii="Times New Roman" w:hAnsi="Times New Roman"/>
          </w:rPr>
          <w:instrText>PAGE   \* MERGEFORMAT</w:instrText>
        </w:r>
        <w:r w:rsidRPr="00B95BB5">
          <w:rPr>
            <w:rFonts w:ascii="Times New Roman" w:hAnsi="Times New Roman"/>
          </w:rPr>
          <w:fldChar w:fldCharType="separate"/>
        </w:r>
        <w:r w:rsidR="00C55CE8">
          <w:rPr>
            <w:rFonts w:ascii="Times New Roman" w:hAnsi="Times New Roman"/>
            <w:noProof/>
          </w:rPr>
          <w:t>1</w:t>
        </w:r>
        <w:r w:rsidRPr="00B95BB5">
          <w:rPr>
            <w:rFonts w:ascii="Times New Roman" w:hAnsi="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8494"/>
      <w:docPartObj>
        <w:docPartGallery w:val="Page Numbers (Bottom of Page)"/>
        <w:docPartUnique/>
      </w:docPartObj>
    </w:sdtPr>
    <w:sdtEndPr>
      <w:rPr>
        <w:rFonts w:ascii="Times New Roman" w:hAnsi="Times New Roman"/>
      </w:rPr>
    </w:sdtEndPr>
    <w:sdtContent>
      <w:p w:rsidR="00BF30C8" w:rsidRPr="00302917" w:rsidRDefault="00BF30C8">
        <w:pPr>
          <w:pStyle w:val="af9"/>
          <w:jc w:val="center"/>
          <w:rPr>
            <w:rFonts w:ascii="Times New Roman" w:hAnsi="Times New Roman"/>
          </w:rPr>
        </w:pPr>
        <w:r w:rsidRPr="00302917">
          <w:rPr>
            <w:rFonts w:ascii="Times New Roman" w:hAnsi="Times New Roman"/>
          </w:rPr>
          <w:fldChar w:fldCharType="begin"/>
        </w:r>
        <w:r w:rsidRPr="00302917">
          <w:rPr>
            <w:rFonts w:ascii="Times New Roman" w:hAnsi="Times New Roman"/>
          </w:rPr>
          <w:instrText>PAGE   \* MERGEFORMAT</w:instrText>
        </w:r>
        <w:r w:rsidRPr="00302917">
          <w:rPr>
            <w:rFonts w:ascii="Times New Roman" w:hAnsi="Times New Roman"/>
          </w:rPr>
          <w:fldChar w:fldCharType="separate"/>
        </w:r>
        <w:r>
          <w:rPr>
            <w:rFonts w:ascii="Times New Roman" w:hAnsi="Times New Roman"/>
            <w:noProof/>
          </w:rPr>
          <w:t>1</w:t>
        </w:r>
        <w:r w:rsidRPr="00302917">
          <w:rPr>
            <w:rFonts w:ascii="Times New Roman" w:hAnsi="Times New Roman"/>
          </w:rPr>
          <w:fldChar w:fldCharType="end"/>
        </w:r>
      </w:p>
    </w:sdtContent>
  </w:sdt>
  <w:p w:rsidR="00BF30C8" w:rsidRPr="00B95BB5" w:rsidRDefault="00BF30C8" w:rsidP="00DF26EB">
    <w:pPr>
      <w:pStyle w:val="af9"/>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342" w:rsidRDefault="005D7342" w:rsidP="004914F1">
      <w:r>
        <w:separator/>
      </w:r>
    </w:p>
  </w:footnote>
  <w:footnote w:type="continuationSeparator" w:id="0">
    <w:p w:rsidR="005D7342" w:rsidRDefault="005D7342" w:rsidP="004914F1">
      <w:r>
        <w:continuationSeparator/>
      </w:r>
    </w:p>
  </w:footnote>
  <w:footnote w:id="1">
    <w:p w:rsidR="00BF30C8" w:rsidRPr="004A2AE9" w:rsidRDefault="00BF30C8" w:rsidP="004914F1">
      <w:pPr>
        <w:pStyle w:val="af6"/>
      </w:pPr>
      <w:r>
        <w:rPr>
          <w:rStyle w:val="af8"/>
        </w:rPr>
        <w:footnoteRef/>
      </w:r>
      <w:r>
        <w:t xml:space="preserve"> Целевые показатели определяются в зависимости от мероприятия Программы, в рамках которого осуществляется предоставление субсидии </w:t>
      </w:r>
    </w:p>
  </w:footnote>
  <w:footnote w:id="2">
    <w:p w:rsidR="00BF30C8" w:rsidRDefault="00BF30C8" w:rsidP="004914F1">
      <w:pPr>
        <w:pStyle w:val="af6"/>
      </w:pPr>
      <w:r>
        <w:rPr>
          <w:rStyle w:val="af8"/>
        </w:rPr>
        <w:footnoteRef/>
      </w:r>
      <w:r>
        <w:t xml:space="preserve"> Целевые показатели определяются в зависимости от мероприятия Программы, в рамках которого осуществляется предоставление субсидии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41B9B"/>
    <w:multiLevelType w:val="hybridMultilevel"/>
    <w:tmpl w:val="BF024558"/>
    <w:lvl w:ilvl="0" w:tplc="DA081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DE65C7"/>
    <w:multiLevelType w:val="hybridMultilevel"/>
    <w:tmpl w:val="3D84545A"/>
    <w:lvl w:ilvl="0" w:tplc="593EF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7B1D66"/>
    <w:multiLevelType w:val="hybridMultilevel"/>
    <w:tmpl w:val="FBDA7AAE"/>
    <w:lvl w:ilvl="0" w:tplc="1116C46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54D4CF5"/>
    <w:multiLevelType w:val="hybridMultilevel"/>
    <w:tmpl w:val="ED90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0A209B"/>
    <w:multiLevelType w:val="hybridMultilevel"/>
    <w:tmpl w:val="18C6DF72"/>
    <w:lvl w:ilvl="0" w:tplc="1116C46C">
      <w:start w:val="1"/>
      <w:numFmt w:val="bullet"/>
      <w:lvlText w:val="-"/>
      <w:lvlJc w:val="left"/>
      <w:pPr>
        <w:ind w:left="1353"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C2C"/>
    <w:rsid w:val="00012FF0"/>
    <w:rsid w:val="00013BB0"/>
    <w:rsid w:val="00031A19"/>
    <w:rsid w:val="00034E27"/>
    <w:rsid w:val="000354B7"/>
    <w:rsid w:val="00040126"/>
    <w:rsid w:val="000635EA"/>
    <w:rsid w:val="00077DF6"/>
    <w:rsid w:val="000B4B49"/>
    <w:rsid w:val="000B4CB7"/>
    <w:rsid w:val="000B5FF5"/>
    <w:rsid w:val="000D6037"/>
    <w:rsid w:val="000E24B3"/>
    <w:rsid w:val="000E729E"/>
    <w:rsid w:val="000F2779"/>
    <w:rsid w:val="000F6301"/>
    <w:rsid w:val="000F6F2F"/>
    <w:rsid w:val="00104E31"/>
    <w:rsid w:val="001129AB"/>
    <w:rsid w:val="00132D0C"/>
    <w:rsid w:val="0015584E"/>
    <w:rsid w:val="001660B9"/>
    <w:rsid w:val="00195BAD"/>
    <w:rsid w:val="001B7CD4"/>
    <w:rsid w:val="001C46C4"/>
    <w:rsid w:val="001D07A1"/>
    <w:rsid w:val="001D19B7"/>
    <w:rsid w:val="0022168C"/>
    <w:rsid w:val="0023393A"/>
    <w:rsid w:val="00291177"/>
    <w:rsid w:val="002A052C"/>
    <w:rsid w:val="002A24BA"/>
    <w:rsid w:val="002B11BD"/>
    <w:rsid w:val="002B50C6"/>
    <w:rsid w:val="002C7D6D"/>
    <w:rsid w:val="002C7F79"/>
    <w:rsid w:val="002E2511"/>
    <w:rsid w:val="002E6042"/>
    <w:rsid w:val="002F1409"/>
    <w:rsid w:val="002F4548"/>
    <w:rsid w:val="00305C40"/>
    <w:rsid w:val="00310926"/>
    <w:rsid w:val="00311ABD"/>
    <w:rsid w:val="003166AE"/>
    <w:rsid w:val="00316E59"/>
    <w:rsid w:val="00317F88"/>
    <w:rsid w:val="003433DE"/>
    <w:rsid w:val="00345EDE"/>
    <w:rsid w:val="00375EE4"/>
    <w:rsid w:val="00390149"/>
    <w:rsid w:val="003B06DF"/>
    <w:rsid w:val="003B0751"/>
    <w:rsid w:val="003B130A"/>
    <w:rsid w:val="003B4113"/>
    <w:rsid w:val="003B6B39"/>
    <w:rsid w:val="003C0CD8"/>
    <w:rsid w:val="003C319C"/>
    <w:rsid w:val="003E6AA4"/>
    <w:rsid w:val="003F2FFF"/>
    <w:rsid w:val="0041649B"/>
    <w:rsid w:val="00443B5B"/>
    <w:rsid w:val="0044692D"/>
    <w:rsid w:val="00447BCF"/>
    <w:rsid w:val="0047137B"/>
    <w:rsid w:val="00472BDF"/>
    <w:rsid w:val="0048024C"/>
    <w:rsid w:val="0048351C"/>
    <w:rsid w:val="004914F1"/>
    <w:rsid w:val="00492441"/>
    <w:rsid w:val="00495086"/>
    <w:rsid w:val="004A063E"/>
    <w:rsid w:val="004A5801"/>
    <w:rsid w:val="004C4A51"/>
    <w:rsid w:val="004E605B"/>
    <w:rsid w:val="004E7613"/>
    <w:rsid w:val="00501853"/>
    <w:rsid w:val="00517B1F"/>
    <w:rsid w:val="00520F46"/>
    <w:rsid w:val="00526442"/>
    <w:rsid w:val="00527D7B"/>
    <w:rsid w:val="005371B8"/>
    <w:rsid w:val="00541619"/>
    <w:rsid w:val="00551ECA"/>
    <w:rsid w:val="0055520C"/>
    <w:rsid w:val="00561F3E"/>
    <w:rsid w:val="00563FDE"/>
    <w:rsid w:val="00572A89"/>
    <w:rsid w:val="00572E70"/>
    <w:rsid w:val="0057672E"/>
    <w:rsid w:val="00585137"/>
    <w:rsid w:val="005A0C2C"/>
    <w:rsid w:val="005A22BA"/>
    <w:rsid w:val="005D7342"/>
    <w:rsid w:val="005E74E5"/>
    <w:rsid w:val="005F525D"/>
    <w:rsid w:val="0062073A"/>
    <w:rsid w:val="00627C89"/>
    <w:rsid w:val="00627CA4"/>
    <w:rsid w:val="00635031"/>
    <w:rsid w:val="0065426E"/>
    <w:rsid w:val="00685996"/>
    <w:rsid w:val="006C11A1"/>
    <w:rsid w:val="006C3CA4"/>
    <w:rsid w:val="006F3905"/>
    <w:rsid w:val="006F4D46"/>
    <w:rsid w:val="0071088A"/>
    <w:rsid w:val="0072233D"/>
    <w:rsid w:val="00726470"/>
    <w:rsid w:val="00737F86"/>
    <w:rsid w:val="007767F9"/>
    <w:rsid w:val="0079775F"/>
    <w:rsid w:val="007A2E1B"/>
    <w:rsid w:val="007C0C5C"/>
    <w:rsid w:val="007C37F3"/>
    <w:rsid w:val="007D03EA"/>
    <w:rsid w:val="007D5197"/>
    <w:rsid w:val="007D6045"/>
    <w:rsid w:val="00807749"/>
    <w:rsid w:val="00807DFB"/>
    <w:rsid w:val="008116DC"/>
    <w:rsid w:val="00811F40"/>
    <w:rsid w:val="00834B4F"/>
    <w:rsid w:val="00837936"/>
    <w:rsid w:val="00873DB7"/>
    <w:rsid w:val="00882486"/>
    <w:rsid w:val="00893E36"/>
    <w:rsid w:val="008B3318"/>
    <w:rsid w:val="008B59AB"/>
    <w:rsid w:val="008C3175"/>
    <w:rsid w:val="008E07AE"/>
    <w:rsid w:val="00900DE5"/>
    <w:rsid w:val="009021E8"/>
    <w:rsid w:val="00902658"/>
    <w:rsid w:val="0091070B"/>
    <w:rsid w:val="00912A51"/>
    <w:rsid w:val="00914866"/>
    <w:rsid w:val="00923D9D"/>
    <w:rsid w:val="009317F7"/>
    <w:rsid w:val="009343C0"/>
    <w:rsid w:val="00942473"/>
    <w:rsid w:val="009544C4"/>
    <w:rsid w:val="00954AC1"/>
    <w:rsid w:val="00955F40"/>
    <w:rsid w:val="00976EA2"/>
    <w:rsid w:val="009B3F0F"/>
    <w:rsid w:val="009C758F"/>
    <w:rsid w:val="009D1ADF"/>
    <w:rsid w:val="009D43B0"/>
    <w:rsid w:val="009D7640"/>
    <w:rsid w:val="009E0288"/>
    <w:rsid w:val="009E0F0F"/>
    <w:rsid w:val="009F16AC"/>
    <w:rsid w:val="00A15418"/>
    <w:rsid w:val="00A30A8E"/>
    <w:rsid w:val="00A77B15"/>
    <w:rsid w:val="00A95D5C"/>
    <w:rsid w:val="00AB19C3"/>
    <w:rsid w:val="00AB1EAB"/>
    <w:rsid w:val="00AB2ED9"/>
    <w:rsid w:val="00AD2257"/>
    <w:rsid w:val="00AF263C"/>
    <w:rsid w:val="00AF2672"/>
    <w:rsid w:val="00AF4D13"/>
    <w:rsid w:val="00B23737"/>
    <w:rsid w:val="00B24D42"/>
    <w:rsid w:val="00B25827"/>
    <w:rsid w:val="00B30114"/>
    <w:rsid w:val="00B34A8B"/>
    <w:rsid w:val="00B4032A"/>
    <w:rsid w:val="00B40716"/>
    <w:rsid w:val="00B56614"/>
    <w:rsid w:val="00B64234"/>
    <w:rsid w:val="00B73C5F"/>
    <w:rsid w:val="00B81B3F"/>
    <w:rsid w:val="00BA2007"/>
    <w:rsid w:val="00BA5B77"/>
    <w:rsid w:val="00BB201C"/>
    <w:rsid w:val="00BB333A"/>
    <w:rsid w:val="00BB5B0E"/>
    <w:rsid w:val="00BD41E6"/>
    <w:rsid w:val="00BD4FAC"/>
    <w:rsid w:val="00BE1736"/>
    <w:rsid w:val="00BF13B2"/>
    <w:rsid w:val="00BF1438"/>
    <w:rsid w:val="00BF30C8"/>
    <w:rsid w:val="00C13575"/>
    <w:rsid w:val="00C45601"/>
    <w:rsid w:val="00C46275"/>
    <w:rsid w:val="00C5151D"/>
    <w:rsid w:val="00C55CE8"/>
    <w:rsid w:val="00C56EEC"/>
    <w:rsid w:val="00C76512"/>
    <w:rsid w:val="00C94477"/>
    <w:rsid w:val="00CB71D0"/>
    <w:rsid w:val="00CC107A"/>
    <w:rsid w:val="00CE06EB"/>
    <w:rsid w:val="00CE4F73"/>
    <w:rsid w:val="00CE70DF"/>
    <w:rsid w:val="00CF2537"/>
    <w:rsid w:val="00CF3D98"/>
    <w:rsid w:val="00D24C22"/>
    <w:rsid w:val="00D32EDE"/>
    <w:rsid w:val="00D348D0"/>
    <w:rsid w:val="00D44B61"/>
    <w:rsid w:val="00D64B97"/>
    <w:rsid w:val="00D9009F"/>
    <w:rsid w:val="00D93AD9"/>
    <w:rsid w:val="00DB7C69"/>
    <w:rsid w:val="00DC1F3F"/>
    <w:rsid w:val="00DD3713"/>
    <w:rsid w:val="00DE0203"/>
    <w:rsid w:val="00DE4418"/>
    <w:rsid w:val="00DF26EB"/>
    <w:rsid w:val="00E358A8"/>
    <w:rsid w:val="00E54DE5"/>
    <w:rsid w:val="00E7310A"/>
    <w:rsid w:val="00E74D9A"/>
    <w:rsid w:val="00E850DD"/>
    <w:rsid w:val="00EB118B"/>
    <w:rsid w:val="00EC64F3"/>
    <w:rsid w:val="00ED4D6C"/>
    <w:rsid w:val="00ED4E10"/>
    <w:rsid w:val="00ED601D"/>
    <w:rsid w:val="00F07285"/>
    <w:rsid w:val="00F109C8"/>
    <w:rsid w:val="00F10E76"/>
    <w:rsid w:val="00F16659"/>
    <w:rsid w:val="00F511DA"/>
    <w:rsid w:val="00F561F3"/>
    <w:rsid w:val="00F67E7E"/>
    <w:rsid w:val="00F701EA"/>
    <w:rsid w:val="00F70FAA"/>
    <w:rsid w:val="00F75754"/>
    <w:rsid w:val="00F768B1"/>
    <w:rsid w:val="00F91E25"/>
    <w:rsid w:val="00FB0BA1"/>
    <w:rsid w:val="00FB2F52"/>
    <w:rsid w:val="00FE1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B6060-55CA-4A66-938A-A95ED467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2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5A0C2C"/>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5A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0C2C"/>
    <w:rPr>
      <w:rFonts w:ascii="Segoe UI" w:hAnsi="Segoe UI" w:cs="Segoe UI"/>
      <w:sz w:val="18"/>
      <w:szCs w:val="18"/>
    </w:rPr>
  </w:style>
  <w:style w:type="character" w:customStyle="1" w:styleId="a5">
    <w:name w:val="Текст выноски Знак"/>
    <w:basedOn w:val="a0"/>
    <w:link w:val="a4"/>
    <w:uiPriority w:val="99"/>
    <w:semiHidden/>
    <w:rsid w:val="005A0C2C"/>
    <w:rPr>
      <w:rFonts w:ascii="Segoe UI" w:eastAsia="Times New Roman" w:hAnsi="Segoe UI" w:cs="Segoe UI"/>
      <w:sz w:val="18"/>
      <w:szCs w:val="18"/>
      <w:lang w:eastAsia="ru-RU"/>
    </w:rPr>
  </w:style>
  <w:style w:type="paragraph" w:styleId="a6">
    <w:name w:val="header"/>
    <w:basedOn w:val="a"/>
    <w:link w:val="a7"/>
    <w:uiPriority w:val="99"/>
    <w:unhideWhenUsed/>
    <w:rsid w:val="005A0C2C"/>
    <w:pPr>
      <w:tabs>
        <w:tab w:val="center" w:pos="4677"/>
        <w:tab w:val="right" w:pos="9355"/>
      </w:tabs>
    </w:pPr>
    <w:rPr>
      <w:rFonts w:eastAsiaTheme="minorHAnsi"/>
      <w:sz w:val="28"/>
      <w:szCs w:val="16"/>
      <w:lang w:eastAsia="en-US"/>
    </w:rPr>
  </w:style>
  <w:style w:type="character" w:customStyle="1" w:styleId="a7">
    <w:name w:val="Верхний колонтитул Знак"/>
    <w:basedOn w:val="a0"/>
    <w:link w:val="a6"/>
    <w:uiPriority w:val="99"/>
    <w:rsid w:val="005A0C2C"/>
    <w:rPr>
      <w:rFonts w:ascii="Times New Roman" w:hAnsi="Times New Roman" w:cs="Times New Roman"/>
      <w:sz w:val="28"/>
      <w:szCs w:val="16"/>
    </w:rPr>
  </w:style>
  <w:style w:type="character" w:styleId="a8">
    <w:name w:val="annotation reference"/>
    <w:basedOn w:val="a0"/>
    <w:uiPriority w:val="99"/>
    <w:semiHidden/>
    <w:unhideWhenUsed/>
    <w:rsid w:val="005A0C2C"/>
    <w:rPr>
      <w:sz w:val="16"/>
      <w:szCs w:val="16"/>
    </w:rPr>
  </w:style>
  <w:style w:type="paragraph" w:styleId="a9">
    <w:name w:val="annotation text"/>
    <w:basedOn w:val="a"/>
    <w:link w:val="aa"/>
    <w:uiPriority w:val="99"/>
    <w:semiHidden/>
    <w:unhideWhenUsed/>
    <w:rsid w:val="005A0C2C"/>
  </w:style>
  <w:style w:type="character" w:customStyle="1" w:styleId="aa">
    <w:name w:val="Текст примечания Знак"/>
    <w:basedOn w:val="a0"/>
    <w:link w:val="a9"/>
    <w:uiPriority w:val="99"/>
    <w:semiHidden/>
    <w:rsid w:val="005A0C2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A0C2C"/>
    <w:rPr>
      <w:b/>
      <w:bCs/>
    </w:rPr>
  </w:style>
  <w:style w:type="character" w:customStyle="1" w:styleId="ac">
    <w:name w:val="Тема примечания Знак"/>
    <w:basedOn w:val="aa"/>
    <w:link w:val="ab"/>
    <w:uiPriority w:val="99"/>
    <w:semiHidden/>
    <w:rsid w:val="005A0C2C"/>
    <w:rPr>
      <w:rFonts w:ascii="Times New Roman" w:eastAsia="Times New Roman" w:hAnsi="Times New Roman" w:cs="Times New Roman"/>
      <w:b/>
      <w:bCs/>
      <w:sz w:val="20"/>
      <w:szCs w:val="20"/>
      <w:lang w:eastAsia="ru-RU"/>
    </w:rPr>
  </w:style>
  <w:style w:type="character" w:styleId="ad">
    <w:name w:val="Hyperlink"/>
    <w:basedOn w:val="a0"/>
    <w:uiPriority w:val="99"/>
    <w:unhideWhenUsed/>
    <w:rsid w:val="005A0C2C"/>
    <w:rPr>
      <w:color w:val="0000FF" w:themeColor="hyperlink"/>
      <w:u w:val="single"/>
    </w:rPr>
  </w:style>
  <w:style w:type="paragraph" w:styleId="ae">
    <w:name w:val="List Paragraph"/>
    <w:basedOn w:val="a"/>
    <w:uiPriority w:val="34"/>
    <w:qFormat/>
    <w:rsid w:val="005A0C2C"/>
    <w:pPr>
      <w:ind w:left="720"/>
      <w:contextualSpacing/>
    </w:pPr>
  </w:style>
  <w:style w:type="paragraph" w:styleId="af">
    <w:name w:val="Body Text"/>
    <w:basedOn w:val="a"/>
    <w:link w:val="af0"/>
    <w:rsid w:val="005A0C2C"/>
    <w:pPr>
      <w:spacing w:after="120"/>
    </w:pPr>
    <w:rPr>
      <w:sz w:val="24"/>
      <w:szCs w:val="24"/>
    </w:rPr>
  </w:style>
  <w:style w:type="character" w:customStyle="1" w:styleId="af0">
    <w:name w:val="Основной текст Знак"/>
    <w:basedOn w:val="a0"/>
    <w:link w:val="af"/>
    <w:rsid w:val="005A0C2C"/>
    <w:rPr>
      <w:rFonts w:ascii="Times New Roman" w:eastAsia="Times New Roman" w:hAnsi="Times New Roman" w:cs="Times New Roman"/>
      <w:sz w:val="24"/>
      <w:szCs w:val="24"/>
      <w:lang w:eastAsia="ru-RU"/>
    </w:rPr>
  </w:style>
  <w:style w:type="paragraph" w:styleId="af1">
    <w:name w:val="Subtitle"/>
    <w:basedOn w:val="a"/>
    <w:link w:val="af2"/>
    <w:qFormat/>
    <w:rsid w:val="005A0C2C"/>
    <w:pPr>
      <w:tabs>
        <w:tab w:val="left" w:pos="14280"/>
      </w:tabs>
    </w:pPr>
    <w:rPr>
      <w:rFonts w:ascii="Arial" w:hAnsi="Arial"/>
      <w:b/>
    </w:rPr>
  </w:style>
  <w:style w:type="character" w:customStyle="1" w:styleId="af2">
    <w:name w:val="Подзаголовок Знак"/>
    <w:basedOn w:val="a0"/>
    <w:link w:val="af1"/>
    <w:rsid w:val="005A0C2C"/>
    <w:rPr>
      <w:rFonts w:ascii="Arial" w:eastAsia="Times New Roman" w:hAnsi="Arial" w:cs="Times New Roman"/>
      <w:b/>
      <w:sz w:val="20"/>
      <w:szCs w:val="20"/>
      <w:lang w:eastAsia="ru-RU"/>
    </w:rPr>
  </w:style>
  <w:style w:type="character" w:customStyle="1" w:styleId="copytarget">
    <w:name w:val="copy_target"/>
    <w:basedOn w:val="a0"/>
    <w:rsid w:val="005A0C2C"/>
  </w:style>
  <w:style w:type="paragraph" w:styleId="af3">
    <w:name w:val="endnote text"/>
    <w:basedOn w:val="a"/>
    <w:link w:val="af4"/>
    <w:uiPriority w:val="99"/>
    <w:semiHidden/>
    <w:unhideWhenUsed/>
    <w:rsid w:val="005A0C2C"/>
  </w:style>
  <w:style w:type="character" w:customStyle="1" w:styleId="af4">
    <w:name w:val="Текст концевой сноски Знак"/>
    <w:basedOn w:val="a0"/>
    <w:link w:val="af3"/>
    <w:uiPriority w:val="99"/>
    <w:semiHidden/>
    <w:rsid w:val="005A0C2C"/>
    <w:rPr>
      <w:rFonts w:ascii="Times New Roman" w:eastAsia="Times New Roman" w:hAnsi="Times New Roman" w:cs="Times New Roman"/>
      <w:sz w:val="20"/>
      <w:szCs w:val="20"/>
      <w:lang w:eastAsia="ru-RU"/>
    </w:rPr>
  </w:style>
  <w:style w:type="character" w:styleId="af5">
    <w:name w:val="endnote reference"/>
    <w:basedOn w:val="a0"/>
    <w:uiPriority w:val="99"/>
    <w:semiHidden/>
    <w:unhideWhenUsed/>
    <w:rsid w:val="005A0C2C"/>
    <w:rPr>
      <w:vertAlign w:val="superscript"/>
    </w:rPr>
  </w:style>
  <w:style w:type="paragraph" w:styleId="af6">
    <w:name w:val="footnote text"/>
    <w:basedOn w:val="a"/>
    <w:link w:val="af7"/>
    <w:uiPriority w:val="99"/>
    <w:semiHidden/>
    <w:unhideWhenUsed/>
    <w:rsid w:val="005A0C2C"/>
  </w:style>
  <w:style w:type="character" w:customStyle="1" w:styleId="af7">
    <w:name w:val="Текст сноски Знак"/>
    <w:basedOn w:val="a0"/>
    <w:link w:val="af6"/>
    <w:uiPriority w:val="99"/>
    <w:semiHidden/>
    <w:rsid w:val="005A0C2C"/>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5A0C2C"/>
    <w:rPr>
      <w:vertAlign w:val="superscript"/>
    </w:rPr>
  </w:style>
  <w:style w:type="paragraph" w:styleId="af9">
    <w:name w:val="footer"/>
    <w:basedOn w:val="a"/>
    <w:link w:val="afa"/>
    <w:uiPriority w:val="99"/>
    <w:unhideWhenUsed/>
    <w:rsid w:val="00B4032A"/>
    <w:pPr>
      <w:tabs>
        <w:tab w:val="center" w:pos="4677"/>
        <w:tab w:val="right" w:pos="9355"/>
      </w:tabs>
    </w:pPr>
    <w:rPr>
      <w:rFonts w:ascii="Calibri" w:eastAsia="Calibri" w:hAnsi="Calibri"/>
      <w:sz w:val="22"/>
      <w:szCs w:val="22"/>
      <w:lang w:eastAsia="en-US"/>
    </w:rPr>
  </w:style>
  <w:style w:type="character" w:customStyle="1" w:styleId="afa">
    <w:name w:val="Нижний колонтитул Знак"/>
    <w:basedOn w:val="a0"/>
    <w:link w:val="af9"/>
    <w:uiPriority w:val="99"/>
    <w:rsid w:val="00B403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vos-m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vos-m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21459&amp;date=25.11.2020&amp;dst=106757&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IurchenkoAA\Downloads\&#1055;&#1086;&#1088;&#1103;&#1076;&#1086;&#1082;_&#1052;&#1086;&#1076;&#1077;&#1088;&#1085;&#1080;&#1079;&#1072;&#1094;&#1080;&#1103;_&#1043;&#1055;_16.04.docx" TargetMode="External"/><Relationship Id="rId4" Type="http://schemas.openxmlformats.org/officeDocument/2006/relationships/settings" Target="settings.xml"/><Relationship Id="rId9" Type="http://schemas.openxmlformats.org/officeDocument/2006/relationships/hyperlink" Target="mailto:fo@vos-m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33E7-83EC-43BD-BBE7-640966EF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1</Pages>
  <Words>10583</Words>
  <Characters>60326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Татьяна Сергеевна</dc:creator>
  <cp:keywords/>
  <dc:description/>
  <cp:lastModifiedBy>Фокина Виктория Николаевна</cp:lastModifiedBy>
  <cp:revision>228</cp:revision>
  <cp:lastPrinted>2021-06-03T07:33:00Z</cp:lastPrinted>
  <dcterms:created xsi:type="dcterms:W3CDTF">2021-06-02T07:28:00Z</dcterms:created>
  <dcterms:modified xsi:type="dcterms:W3CDTF">2021-08-09T11:10:00Z</dcterms:modified>
</cp:coreProperties>
</file>