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1B" w:rsidRPr="003D0B1B" w:rsidRDefault="003D0B1B" w:rsidP="003D0B1B">
      <w:pPr>
        <w:spacing w:after="0" w:line="240" w:lineRule="auto"/>
        <w:jc w:val="center"/>
        <w:rPr>
          <w:rFonts w:eastAsia="Calibri"/>
          <w:b/>
          <w:sz w:val="16"/>
          <w:lang w:val="en-US" w:eastAsia="en-US"/>
        </w:rPr>
      </w:pP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spacing w:val="40"/>
          <w:sz w:val="24"/>
          <w:szCs w:val="24"/>
          <w:lang w:eastAsia="en-US"/>
        </w:rPr>
      </w:pPr>
      <w:r w:rsidRPr="00EC072B">
        <w:rPr>
          <w:rFonts w:ascii="Arial" w:eastAsiaTheme="minorHAnsi" w:hAnsi="Arial" w:cs="Arial"/>
          <w:b/>
          <w:spacing w:val="40"/>
          <w:sz w:val="24"/>
          <w:szCs w:val="24"/>
          <w:lang w:eastAsia="en-US"/>
        </w:rPr>
        <w:t>СОВЕТ ДЕПУТАТОВ</w:t>
      </w:r>
    </w:p>
    <w:p w:rsidR="003D0B1B" w:rsidRPr="00EC072B" w:rsidRDefault="006A05EE" w:rsidP="003D0B1B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городского округа Воскресенск</w:t>
      </w:r>
    </w:p>
    <w:p w:rsidR="003D0B1B" w:rsidRPr="00EC072B" w:rsidRDefault="003D0B1B" w:rsidP="003D0B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C072B">
        <w:rPr>
          <w:rFonts w:ascii="Arial" w:eastAsia="Times New Roman" w:hAnsi="Arial" w:cs="Arial"/>
          <w:b/>
          <w:sz w:val="24"/>
          <w:szCs w:val="24"/>
        </w:rPr>
        <w:t>Московской области</w:t>
      </w:r>
    </w:p>
    <w:p w:rsidR="003D0B1B" w:rsidRPr="00EC072B" w:rsidRDefault="003D0B1B" w:rsidP="003D0B1B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C072B">
        <w:rPr>
          <w:rFonts w:ascii="Arial" w:eastAsiaTheme="minorHAnsi" w:hAnsi="Arial" w:cs="Arial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B1C56C0" wp14:editId="137E2DA3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FE6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C072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РЕШЕНИЕ</w:t>
      </w: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EC072B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18</w:t>
      </w:r>
      <w:r w:rsidR="001E3FF3"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>.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11</w:t>
      </w:r>
      <w:r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>.20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19</w:t>
      </w:r>
      <w:r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</w:t>
      </w:r>
      <w:r w:rsidRPr="00EC072B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5</w:t>
      </w:r>
      <w:r w:rsidR="00683C73">
        <w:rPr>
          <w:rFonts w:ascii="Arial" w:eastAsiaTheme="minorHAnsi" w:hAnsi="Arial" w:cs="Arial"/>
          <w:sz w:val="24"/>
          <w:szCs w:val="24"/>
          <w:u w:val="single"/>
          <w:lang w:eastAsia="en-US"/>
        </w:rPr>
        <w:t>2</w:t>
      </w:r>
      <w:r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>/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6</w:t>
      </w:r>
    </w:p>
    <w:p w:rsidR="00910909" w:rsidRDefault="00910909" w:rsidP="005A0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63D9D" w:rsidRPr="00F878CF" w:rsidRDefault="00163D9D" w:rsidP="005A0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3D9D">
        <w:rPr>
          <w:rFonts w:ascii="Arial" w:eastAsia="Calibri" w:hAnsi="Arial" w:cs="Arial"/>
          <w:sz w:val="24"/>
          <w:szCs w:val="24"/>
          <w:lang w:eastAsia="en-US"/>
        </w:rPr>
        <w:t>(с изменениями от 27.02.2020 № 142/14</w:t>
      </w:r>
      <w:r w:rsidR="00E55CBB">
        <w:rPr>
          <w:rFonts w:ascii="Arial" w:eastAsia="Calibri" w:hAnsi="Arial" w:cs="Arial"/>
          <w:sz w:val="24"/>
          <w:szCs w:val="24"/>
          <w:lang w:eastAsia="en-US"/>
        </w:rPr>
        <w:t>, 22.05.2020 № 217/19</w:t>
      </w:r>
      <w:r w:rsidR="00726FE4">
        <w:rPr>
          <w:rFonts w:ascii="Arial" w:eastAsia="Calibri" w:hAnsi="Arial" w:cs="Arial"/>
          <w:sz w:val="24"/>
          <w:szCs w:val="24"/>
          <w:lang w:eastAsia="en-US"/>
        </w:rPr>
        <w:t>, 29.10.2020 № 283/28</w:t>
      </w:r>
      <w:r w:rsidR="002D299B">
        <w:rPr>
          <w:rFonts w:ascii="Arial" w:eastAsia="Calibri" w:hAnsi="Arial" w:cs="Arial"/>
          <w:sz w:val="24"/>
          <w:szCs w:val="24"/>
          <w:lang w:eastAsia="en-US"/>
        </w:rPr>
        <w:t>, 25.02.2021 № 337/36</w:t>
      </w:r>
      <w:r w:rsidR="00401AD7">
        <w:rPr>
          <w:rFonts w:ascii="Arial" w:eastAsia="Calibri" w:hAnsi="Arial" w:cs="Arial"/>
          <w:sz w:val="24"/>
          <w:szCs w:val="24"/>
          <w:lang w:eastAsia="en-US"/>
        </w:rPr>
        <w:t>, 22.12.2022 № 619/85</w:t>
      </w:r>
      <w:r w:rsidR="00286590">
        <w:rPr>
          <w:rFonts w:ascii="Arial" w:eastAsia="Calibri" w:hAnsi="Arial" w:cs="Arial"/>
          <w:sz w:val="24"/>
          <w:szCs w:val="24"/>
          <w:lang w:eastAsia="en-US"/>
        </w:rPr>
        <w:t>, 27.10.2023 № 840/111</w:t>
      </w:r>
      <w:r w:rsidR="00CF63BE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F63BE" w:rsidRPr="00F878CF">
        <w:rPr>
          <w:rFonts w:ascii="Arial" w:eastAsia="Calibri" w:hAnsi="Arial" w:cs="Arial"/>
          <w:sz w:val="24"/>
          <w:szCs w:val="24"/>
          <w:lang w:eastAsia="en-US"/>
        </w:rPr>
        <w:t>18.06.2024 №</w:t>
      </w:r>
      <w:r w:rsidR="00F878CF" w:rsidRPr="00F878CF">
        <w:rPr>
          <w:rFonts w:ascii="Arial" w:eastAsia="Calibri" w:hAnsi="Arial" w:cs="Arial"/>
          <w:sz w:val="24"/>
          <w:szCs w:val="24"/>
          <w:lang w:eastAsia="en-US"/>
        </w:rPr>
        <w:t xml:space="preserve"> 948/130</w:t>
      </w:r>
      <w:r w:rsidRPr="00F878CF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E564B1" w:rsidRDefault="00E564B1" w:rsidP="005A0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4B1">
        <w:rPr>
          <w:rFonts w:ascii="Arial" w:eastAsia="Times New Roman" w:hAnsi="Arial" w:cs="Arial"/>
          <w:b/>
          <w:sz w:val="24"/>
          <w:szCs w:val="24"/>
        </w:rPr>
        <w:t xml:space="preserve">О земельном налоге на территории городского округа Воскресенск </w:t>
      </w: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4B1">
        <w:rPr>
          <w:rFonts w:ascii="Arial" w:eastAsia="Times New Roman" w:hAnsi="Arial" w:cs="Arial"/>
          <w:b/>
          <w:sz w:val="24"/>
          <w:szCs w:val="24"/>
        </w:rPr>
        <w:t>Московской области</w:t>
      </w: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В соответствии с 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Совет депутатов городского округа Воскресенск Московской области решил: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1. Установить на территории городского округа Воскресенск Московской области земельный налог. 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2.  Установить налоговые ставки по земельному налогу в следующих размерах: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2.1. 0,3 процента от кадастровой стоимости в отношении земельных участков: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</w:t>
      </w:r>
      <w:r w:rsidR="00286590">
        <w:rPr>
          <w:rFonts w:ascii="Arial" w:eastAsia="Times New Roman" w:hAnsi="Arial" w:cs="Arial"/>
          <w:sz w:val="24"/>
          <w:szCs w:val="24"/>
        </w:rPr>
        <w:t xml:space="preserve">ельных участков, приобретенных </w:t>
      </w:r>
      <w:r w:rsidRPr="00E564B1">
        <w:rPr>
          <w:rFonts w:ascii="Arial" w:eastAsia="Times New Roman" w:hAnsi="Arial" w:cs="Arial"/>
          <w:sz w:val="24"/>
          <w:szCs w:val="24"/>
        </w:rPr>
        <w:t xml:space="preserve">(предоставленных) для индивидуального жилищного строительства, используемых в предпринимательской деятельности); 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не используемых в предпринимательской деятельности и приобретенных (предоставленных) физическими лицами для ведения личного подсобного хозяйства, садоводства или огородничества, а также земельных участков общего пользования,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564B1" w:rsidRPr="00E564B1" w:rsidRDefault="00814515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</w:t>
      </w:r>
      <w:r w:rsidRPr="00814515">
        <w:rPr>
          <w:rFonts w:ascii="Arial" w:eastAsia="Times New Roman" w:hAnsi="Arial" w:cs="Arial"/>
          <w:sz w:val="24"/>
          <w:szCs w:val="24"/>
        </w:rPr>
        <w:t>0,5 процентов в отношении земельных участков, предназначенных для строительства (размещения) гаражей (индивидуальных и в составе гаражных кооперативов), а также гаражно- строительным кооперативам и физическим лицам в гаражно-строительных кооперативах и используемых в соответствии с видом разрешенного использования.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14515">
        <w:rPr>
          <w:rFonts w:ascii="Arial" w:eastAsia="Times New Roman" w:hAnsi="Arial" w:cs="Arial"/>
          <w:i/>
          <w:sz w:val="24"/>
          <w:szCs w:val="24"/>
        </w:rPr>
        <w:t>(в редакции решения от 22.12.2022 № 619/85)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2.3.    1,5 процента в отношении прочих земельных участков, в том числе:</w:t>
      </w:r>
    </w:p>
    <w:p w:rsidR="00163D9D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городского округа Воскресенск, но не используемых для сельскохозяйственного производства и (или) -используемых не по целевому назначению.    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814515" w:rsidRPr="00814515" w:rsidRDefault="00E564B1" w:rsidP="008145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lastRenderedPageBreak/>
        <w:t xml:space="preserve">3. </w:t>
      </w:r>
      <w:r w:rsidR="00814515" w:rsidRPr="00814515">
        <w:rPr>
          <w:rFonts w:ascii="Arial" w:eastAsia="Times New Roman" w:hAnsi="Arial" w:cs="Arial"/>
          <w:sz w:val="24"/>
          <w:szCs w:val="24"/>
        </w:rPr>
        <w:t>Порядок уплаты налога и авансовых платежей.</w:t>
      </w:r>
    </w:p>
    <w:p w:rsidR="00814515" w:rsidRDefault="00814515" w:rsidP="0081451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814515">
        <w:rPr>
          <w:rFonts w:ascii="Arial" w:eastAsia="Times New Roman" w:hAnsi="Arial" w:cs="Arial"/>
          <w:sz w:val="24"/>
          <w:szCs w:val="24"/>
        </w:rPr>
        <w:t>3.1. Налогоплательщики-организации исчисляют и уплачивают сумму авансовых платежей по налогу самостоятельно в размере одной четвертой соответствующей налоговой ставки процентной доли кадастровой стоимости земельного участка.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163D9D" w:rsidRPr="00163D9D" w:rsidRDefault="002D299B" w:rsidP="0081451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(в редакции решения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 xml:space="preserve"> от 2</w:t>
      </w:r>
      <w:r w:rsidR="00814515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.</w:t>
      </w:r>
      <w:r w:rsidR="00814515">
        <w:rPr>
          <w:rFonts w:ascii="Arial" w:eastAsia="Times New Roman" w:hAnsi="Arial" w:cs="Arial"/>
          <w:i/>
          <w:sz w:val="24"/>
          <w:szCs w:val="24"/>
        </w:rPr>
        <w:t>1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2.202</w:t>
      </w:r>
      <w:r w:rsidR="00814515">
        <w:rPr>
          <w:rFonts w:ascii="Arial" w:eastAsia="Times New Roman" w:hAnsi="Arial" w:cs="Arial"/>
          <w:i/>
          <w:sz w:val="24"/>
          <w:szCs w:val="24"/>
        </w:rPr>
        <w:t xml:space="preserve"> № 619/85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)</w:t>
      </w:r>
    </w:p>
    <w:p w:rsidR="00163D9D" w:rsidRDefault="00163D9D" w:rsidP="00163D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 Установить налоговые льготы для следующих категорий: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 Налогоплательщиков-организаций в виде освобождения от уплаты земельного налога в отношении земельных участков, расположенных на территории городского округа Воскресенск Московской области и предоставленных для непосредственного выполнения возложенных на них функций: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4.1.1. Органы местного самоуправления городского округа Воскресенск Московской области;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4.1.2. Муниципальные учреждения городского округа Воскресенск Московской области;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4.1.3. Государственные бюджетные учреждения Московской области, вид деятельности которых направлен на сопровождение оформления права собственности Московской области на объекты недвижимости, включая земельные участки;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4.2. Налогоплательщиков-организаций в виде уменьшения суммы исчисленного налога на 50 процентов: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4.2.1. Организации, осуществляющие свою деятельность на территории городского округа Воскресенск Московской области в сфере организации отдыха детей и их оздоровления, включенные в реестр организаций отдыха детей и их оздоровления в Московской области, в части уплаты земельного налога за земельные участки, на которых расположены указанные объекты.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 Налогоплательщиков-физических лиц в виде освобождения от уплаты земельного налога в отношении одного земельного участка по выбору налогоплательщика, площадь которого не превышает 3000 кв. м,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4.3.1. Героев Советского Союза, Героев Российской Федерации, полных кавалеров ордена Славы и их вдов;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4.3.2. инвалидов I и II групп инвалидности;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4.3.3. инвалидов с детства, детей-инвалидов;</w:t>
      </w:r>
    </w:p>
    <w:p w:rsid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4.3.4. ветеранов и инвалидов Великой Отечественной войны, а также ветеранов и инвалидов боевых действий</w:t>
      </w:r>
      <w:r w:rsidR="003014FF">
        <w:rPr>
          <w:rFonts w:ascii="Arial" w:eastAsia="Times New Roman" w:hAnsi="Arial" w:cs="Arial"/>
          <w:sz w:val="24"/>
          <w:szCs w:val="24"/>
        </w:rPr>
        <w:t>,</w:t>
      </w:r>
      <w:r w:rsidR="003014FF" w:rsidRPr="003014FF">
        <w:t xml:space="preserve"> </w:t>
      </w:r>
      <w:r w:rsidR="003014FF" w:rsidRPr="003014FF">
        <w:rPr>
          <w:rFonts w:ascii="Arial" w:eastAsia="Times New Roman" w:hAnsi="Arial" w:cs="Arial"/>
          <w:sz w:val="24"/>
          <w:szCs w:val="24"/>
        </w:rPr>
        <w:t>в том числе военнослужащих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A04B7" w:rsidRPr="00EB4221" w:rsidRDefault="00DA04B7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EB4221">
        <w:rPr>
          <w:rFonts w:ascii="Arial" w:eastAsia="Times New Roman" w:hAnsi="Arial" w:cs="Arial"/>
          <w:i/>
          <w:sz w:val="24"/>
          <w:szCs w:val="24"/>
        </w:rPr>
        <w:t>(в редакции решения от 18.06.2024 № 948/130)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4.3.5.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№ 3061-1),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F3EAE">
        <w:rPr>
          <w:rFonts w:ascii="Arial" w:eastAsia="Times New Roman" w:hAnsi="Arial" w:cs="Arial"/>
          <w:sz w:val="24"/>
          <w:szCs w:val="24"/>
        </w:rPr>
        <w:t>Теча</w:t>
      </w:r>
      <w:proofErr w:type="spellEnd"/>
      <w:r w:rsidRPr="00DF3EAE">
        <w:rPr>
          <w:rFonts w:ascii="Arial" w:eastAsia="Times New Roman" w:hAnsi="Arial" w:cs="Arial"/>
          <w:sz w:val="24"/>
          <w:szCs w:val="24"/>
        </w:rPr>
        <w:t>" и в соответствии с Федеральным законом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4.3.6.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lastRenderedPageBreak/>
        <w:t>4.3.7.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4.3.8. родителей многодетных </w:t>
      </w:r>
      <w:r w:rsidR="00067018">
        <w:rPr>
          <w:rFonts w:ascii="Arial" w:eastAsia="Times New Roman" w:hAnsi="Arial" w:cs="Arial"/>
          <w:sz w:val="24"/>
          <w:szCs w:val="24"/>
        </w:rPr>
        <w:t>семей</w:t>
      </w:r>
      <w:r w:rsidRPr="00DF3EAE">
        <w:rPr>
          <w:rFonts w:ascii="Arial" w:eastAsia="Times New Roman" w:hAnsi="Arial" w:cs="Arial"/>
          <w:sz w:val="24"/>
          <w:szCs w:val="24"/>
        </w:rPr>
        <w:t>, признанных таковыми в соответствии с Законом Московской области от 12.01.2006 № 1/2006-ОЗ «О мерах социальной поддержки семьи и детей в Московской области» и имеющих место жительства в Московской области, при условии, что среднедушевой доход семьи ниже величины прожиточного минимума, установленной в Московской области на душу населения;</w:t>
      </w:r>
    </w:p>
    <w:p w:rsidR="001E6A2C" w:rsidRPr="00EB4221" w:rsidRDefault="001E6A2C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r w:rsidRPr="00EB4221">
        <w:rPr>
          <w:rFonts w:ascii="Arial" w:eastAsia="Times New Roman" w:hAnsi="Arial" w:cs="Arial"/>
          <w:i/>
          <w:sz w:val="24"/>
          <w:szCs w:val="24"/>
        </w:rPr>
        <w:t>(в редакции решения от 18.06.2024 № 948/130)</w:t>
      </w:r>
    </w:p>
    <w:bookmarkEnd w:id="0"/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4.3.9. одного из родителей детей-инвалидов при условии, что среднедушевой доход семьи ниже величины прожиточного минимума, установленной в Московской области на душу населения;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4.3.10. детей-сирот и детей, оставшихся без попечения родителей, на которых распространяется действие Федерального закона от 21.12.1996 № 159-ФЗ "О дополнительных гарантиях по социальной поддержке детей-сирот и детей, оставшихся без попечения родителей";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4.3.11. несовершеннолетних узников концлагерей, гетто и других мест принудительного содержания, созданных фашистами в период Второй мировой войны;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4.3.12. жертв политических репрессий;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4.3.13. членов семей погибших (умерших) инвалидов войны, участников Великой Отечественной войны, ветеранов боевых действий, на которых распространены меры социальной поддержки, установленные статьей 21 Федерального закона от 12.01.1995 № 5-ФЗ "О ветеранах";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4.3.14. членов семей военнослужащих и сотрудников органов внутренних дел, потерявших кормильца при исполнении им служебных обязанностей, на которых распространяются льготы и социальные гарантии, установленные Законом Российской Федерации от 07.02.2011 № 3-ФЗ "О полиции" и Федеральным законом от 27.05.1998 № 76-ФЗ "О статусе военнослужащих";</w:t>
      </w:r>
    </w:p>
    <w:p w:rsid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4.3.15. старост населенных пунктов </w:t>
      </w:r>
      <w:r w:rsidR="00286590">
        <w:rPr>
          <w:rFonts w:ascii="Arial" w:eastAsia="Times New Roman" w:hAnsi="Arial" w:cs="Arial"/>
          <w:sz w:val="24"/>
          <w:szCs w:val="24"/>
        </w:rPr>
        <w:t>на период исполнения полномочий;</w:t>
      </w:r>
    </w:p>
    <w:p w:rsidR="00286590" w:rsidRDefault="00286590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4.3.16 женщин, которым в установленном порядке присвоено почетное звание «Мать-героиня».</w:t>
      </w:r>
    </w:p>
    <w:p w:rsidR="00286590" w:rsidRPr="00286590" w:rsidRDefault="00286590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286590">
        <w:rPr>
          <w:rFonts w:ascii="Arial" w:eastAsia="Times New Roman" w:hAnsi="Arial" w:cs="Arial"/>
          <w:i/>
          <w:sz w:val="24"/>
          <w:szCs w:val="24"/>
        </w:rPr>
        <w:t>(в редакции решения от 27.10.2023 № 840/111)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4.4. Налогоплательщиков-физических лиц в виде уменьшения суммы исчисленного налога на 50 процентов в отношении одного земельного участка, площадь которого не превышает предельные (максимальные) нормы предоставления земель для соответствующих видов разрешенного использования: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4.4.1. добровольных пожарных, зарегистрированных в реестре добровольных пожарных.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4.5. Налогоплательщиков-физических лиц в виде уменьшения суммы исчисленного налога на 50 процентов в отношении одного земельного участка по выбору налогоплательщика, имеющего данные участки в собственности, постоянном (бессрочном) пользовании или пожизненном наследуемом владении и не используемые для предпринимательской деятельности налогоплательщиков: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4.5.1. 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населения;</w:t>
      </w:r>
    </w:p>
    <w:p w:rsid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4.5.2. пенсионеры, доход которых ниже двукратной величины прожиточного минимума, установленной в Московской области для пенсионеров.</w:t>
      </w:r>
      <w:r w:rsidRPr="00DF3EAE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163D9D" w:rsidRPr="00286590" w:rsidRDefault="002D299B" w:rsidP="0028659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2D299B">
        <w:rPr>
          <w:rFonts w:ascii="Arial" w:eastAsia="Times New Roman" w:hAnsi="Arial" w:cs="Arial"/>
          <w:i/>
          <w:sz w:val="24"/>
          <w:szCs w:val="24"/>
        </w:rPr>
        <w:t>(в редакции решения от 2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Pr="002D299B">
        <w:rPr>
          <w:rFonts w:ascii="Arial" w:eastAsia="Times New Roman" w:hAnsi="Arial" w:cs="Arial"/>
          <w:i/>
          <w:sz w:val="24"/>
          <w:szCs w:val="24"/>
        </w:rPr>
        <w:t>.</w:t>
      </w:r>
      <w:r w:rsidR="00DF3EAE">
        <w:rPr>
          <w:rFonts w:ascii="Arial" w:eastAsia="Times New Roman" w:hAnsi="Arial" w:cs="Arial"/>
          <w:i/>
          <w:sz w:val="24"/>
          <w:szCs w:val="24"/>
        </w:rPr>
        <w:t>12.2022</w:t>
      </w:r>
      <w:r w:rsidRPr="002D299B">
        <w:rPr>
          <w:rFonts w:ascii="Arial" w:eastAsia="Times New Roman" w:hAnsi="Arial" w:cs="Arial"/>
          <w:i/>
          <w:sz w:val="24"/>
          <w:szCs w:val="24"/>
        </w:rPr>
        <w:t xml:space="preserve"> № </w:t>
      </w:r>
      <w:r w:rsidR="00DF3EAE">
        <w:rPr>
          <w:rFonts w:ascii="Arial" w:eastAsia="Times New Roman" w:hAnsi="Arial" w:cs="Arial"/>
          <w:i/>
          <w:sz w:val="24"/>
          <w:szCs w:val="24"/>
        </w:rPr>
        <w:t>619/85</w:t>
      </w:r>
      <w:r w:rsidRPr="002D299B">
        <w:rPr>
          <w:rFonts w:ascii="Arial" w:eastAsia="Times New Roman" w:hAnsi="Arial" w:cs="Arial"/>
          <w:i/>
          <w:sz w:val="24"/>
          <w:szCs w:val="24"/>
        </w:rPr>
        <w:t>)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Pr="00DF3EAE">
        <w:rPr>
          <w:rFonts w:ascii="Arial" w:eastAsia="Times New Roman" w:hAnsi="Arial" w:cs="Arial"/>
          <w:sz w:val="24"/>
          <w:szCs w:val="24"/>
        </w:rPr>
        <w:t>Определить следующий порядок применения установленных льгот.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5.1. Льготы по земельному налогу в соответствии с подпунктами 4.3 - 4.5 пункта 4 настоящего решения предоставляются гражданам, имеющим земельные участки, не используемые в предпринимательской деятельности, для следующих видов разрешенного использования: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1) индивидуальное жилищное строительство;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2) ведение личного подсобного хозяйства;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lastRenderedPageBreak/>
        <w:t>3) ведение садоводства, огородничества, а также дачного хозяйства.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5.2. Установить, что</w:t>
      </w:r>
      <w:r w:rsidRPr="00DF3E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F3EAE">
        <w:rPr>
          <w:rFonts w:ascii="Arial" w:eastAsia="Times New Roman" w:hAnsi="Arial" w:cs="Arial"/>
          <w:sz w:val="24"/>
          <w:szCs w:val="24"/>
        </w:rPr>
        <w:t>налоговая льгота для категорий налогоплательщиков указанных подпунктом 4.3 - 4.5 пункта 4 настоящего решения предоставляется одному из членов семьи по одному земельному участку.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5.3. В случае, когда налогоплательщик относится к нескольким категориям, предусмотренным настоящим решением, льгота предоставляется только по одному из оснований по выбору налогоплательщика.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5.4. Налогоплательщики, имеющие право на льготы, установленные подпунктами 4.3 - 4.5 пункта 4 настоящего решения, представляют в налоговый орган по своему выбору заявление о предоставлении льготы, а также вправе представить документы, подтверждающие право налогоплательщика на льготу.</w:t>
      </w:r>
      <w:r w:rsidRPr="00DF3EA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F3EAE" w:rsidRPr="00DF3EAE" w:rsidRDefault="00DF3EAE" w:rsidP="00DF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5.5. Расчет среднедушевого дохода семьи, дохода одиноко проживающего гражданина и дохода пенсионера производить исходя из суммы доходов за последний квартал года, предшествующего налоговому периоду, по которому предоставляется льгота, в порядке, установленном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726FE4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5.6. В случае передачи организациями и физическими лицами, освобожденными от уплаты земельного налога, земельных участков (части земельных участков) в аренду (пользование), с данных земельных участков (части земельных участков) производится взимание земельного налога.</w:t>
      </w:r>
    </w:p>
    <w:p w:rsidR="00163D9D" w:rsidRPr="00163D9D" w:rsidRDefault="002D299B" w:rsidP="00726FE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(в редакции решения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 xml:space="preserve"> от 2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.</w:t>
      </w:r>
      <w:r w:rsidR="00726FE4">
        <w:rPr>
          <w:rFonts w:ascii="Arial" w:eastAsia="Times New Roman" w:hAnsi="Arial" w:cs="Arial"/>
          <w:i/>
          <w:sz w:val="24"/>
          <w:szCs w:val="24"/>
        </w:rPr>
        <w:t>1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.202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 xml:space="preserve"> № </w:t>
      </w:r>
      <w:r w:rsidR="00DF3EAE">
        <w:rPr>
          <w:rFonts w:ascii="Arial" w:eastAsia="Times New Roman" w:hAnsi="Arial" w:cs="Arial"/>
          <w:i/>
          <w:sz w:val="24"/>
          <w:szCs w:val="24"/>
        </w:rPr>
        <w:t>619/85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)</w:t>
      </w:r>
    </w:p>
    <w:p w:rsidR="00163D9D" w:rsidRPr="00E564B1" w:rsidRDefault="00163D9D" w:rsidP="00163D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6. Установить, что указанные в настоящем решении льготы носят заявительный характер.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7. Опубликовать настоящее решение в Воскресенской районной газете «Наше Слово» и разместить на официальном сайте городского округа Воскресенск Московской области.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8.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9. Контроль   за    исполнением    настоящего    решения    возложить на постоянную комиссию Совета депутатов по вопросам бюджета, муниципальной собственности, финансовой и налоговой политики. (Слепов С.С.)</w:t>
      </w: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городского округа Воскресенск </w:t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  <w:t xml:space="preserve">      В.Ю. Кузнецов</w:t>
      </w: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Глава городского округа Воскресенск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А.В. Болотников</w:t>
      </w:r>
    </w:p>
    <w:p w:rsidR="008F7D9B" w:rsidRDefault="008F7D9B" w:rsidP="00E564B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sectPr w:rsidR="008F7D9B" w:rsidSect="00EC07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43"/>
    <w:multiLevelType w:val="multilevel"/>
    <w:tmpl w:val="6358AC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AB31F5"/>
    <w:multiLevelType w:val="multilevel"/>
    <w:tmpl w:val="09928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FC557B"/>
    <w:multiLevelType w:val="multilevel"/>
    <w:tmpl w:val="1FA69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52828"/>
    <w:multiLevelType w:val="hybridMultilevel"/>
    <w:tmpl w:val="D2B8593E"/>
    <w:lvl w:ilvl="0" w:tplc="F954B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2FA"/>
    <w:multiLevelType w:val="hybridMultilevel"/>
    <w:tmpl w:val="EF80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8CB"/>
    <w:multiLevelType w:val="multilevel"/>
    <w:tmpl w:val="49FA5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E30D35"/>
    <w:multiLevelType w:val="hybridMultilevel"/>
    <w:tmpl w:val="1670473C"/>
    <w:lvl w:ilvl="0" w:tplc="85545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063DB9"/>
    <w:multiLevelType w:val="hybridMultilevel"/>
    <w:tmpl w:val="05A4AA26"/>
    <w:lvl w:ilvl="0" w:tplc="20408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717AB"/>
    <w:multiLevelType w:val="hybridMultilevel"/>
    <w:tmpl w:val="A3A2F100"/>
    <w:lvl w:ilvl="0" w:tplc="FF3668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820920"/>
    <w:multiLevelType w:val="multilevel"/>
    <w:tmpl w:val="9D04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DC81CC5"/>
    <w:multiLevelType w:val="multilevel"/>
    <w:tmpl w:val="C4207AB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E971C20"/>
    <w:multiLevelType w:val="multilevel"/>
    <w:tmpl w:val="7C184C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8431EE7"/>
    <w:multiLevelType w:val="hybridMultilevel"/>
    <w:tmpl w:val="BD2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B7630"/>
    <w:multiLevelType w:val="hybridMultilevel"/>
    <w:tmpl w:val="8060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033A"/>
    <w:multiLevelType w:val="hybridMultilevel"/>
    <w:tmpl w:val="D09A4894"/>
    <w:lvl w:ilvl="0" w:tplc="3FAE80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027832"/>
    <w:multiLevelType w:val="hybridMultilevel"/>
    <w:tmpl w:val="24BA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7B2A"/>
    <w:multiLevelType w:val="multilevel"/>
    <w:tmpl w:val="AE02F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4C53A1"/>
    <w:multiLevelType w:val="multilevel"/>
    <w:tmpl w:val="4BE6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8175CE"/>
    <w:multiLevelType w:val="multilevel"/>
    <w:tmpl w:val="034E2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80C4A02"/>
    <w:multiLevelType w:val="hybridMultilevel"/>
    <w:tmpl w:val="5E6A672E"/>
    <w:lvl w:ilvl="0" w:tplc="8BB4DE00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8D135E2"/>
    <w:multiLevelType w:val="hybridMultilevel"/>
    <w:tmpl w:val="D89E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7582F"/>
    <w:multiLevelType w:val="hybridMultilevel"/>
    <w:tmpl w:val="E2EE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2DC"/>
    <w:multiLevelType w:val="hybridMultilevel"/>
    <w:tmpl w:val="445CE1AA"/>
    <w:lvl w:ilvl="0" w:tplc="266EA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7C06D7"/>
    <w:multiLevelType w:val="hybridMultilevel"/>
    <w:tmpl w:val="7948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7DB9"/>
    <w:multiLevelType w:val="multilevel"/>
    <w:tmpl w:val="F6BAF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6" w15:restartNumberingAfterBreak="0">
    <w:nsid w:val="54BC6A8C"/>
    <w:multiLevelType w:val="hybridMultilevel"/>
    <w:tmpl w:val="CEDA1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E4821"/>
    <w:multiLevelType w:val="multilevel"/>
    <w:tmpl w:val="A5F2D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4A240A"/>
    <w:multiLevelType w:val="hybridMultilevel"/>
    <w:tmpl w:val="5356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1542"/>
    <w:multiLevelType w:val="hybridMultilevel"/>
    <w:tmpl w:val="8652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00521"/>
    <w:multiLevelType w:val="hybridMultilevel"/>
    <w:tmpl w:val="C63A3860"/>
    <w:lvl w:ilvl="0" w:tplc="B51EB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302F"/>
    <w:multiLevelType w:val="hybridMultilevel"/>
    <w:tmpl w:val="8B0A66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245C5"/>
    <w:multiLevelType w:val="multilevel"/>
    <w:tmpl w:val="985A41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C5B223C"/>
    <w:multiLevelType w:val="multilevel"/>
    <w:tmpl w:val="9998E6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F015616"/>
    <w:multiLevelType w:val="hybridMultilevel"/>
    <w:tmpl w:val="C1D8276E"/>
    <w:lvl w:ilvl="0" w:tplc="C062208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51204B"/>
    <w:multiLevelType w:val="hybridMultilevel"/>
    <w:tmpl w:val="A86C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5EEC"/>
    <w:multiLevelType w:val="hybridMultilevel"/>
    <w:tmpl w:val="5D6C967E"/>
    <w:lvl w:ilvl="0" w:tplc="D7C0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B229C5"/>
    <w:multiLevelType w:val="multilevel"/>
    <w:tmpl w:val="64AA54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99E62E7"/>
    <w:multiLevelType w:val="hybridMultilevel"/>
    <w:tmpl w:val="27BA6D5E"/>
    <w:lvl w:ilvl="0" w:tplc="4154B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D1E97"/>
    <w:multiLevelType w:val="hybridMultilevel"/>
    <w:tmpl w:val="C54C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519D2"/>
    <w:multiLevelType w:val="multilevel"/>
    <w:tmpl w:val="12C0C2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AF4536"/>
    <w:multiLevelType w:val="hybridMultilevel"/>
    <w:tmpl w:val="8D1A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30B91"/>
    <w:multiLevelType w:val="multilevel"/>
    <w:tmpl w:val="673AA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7"/>
  </w:num>
  <w:num w:numId="13">
    <w:abstractNumId w:val="11"/>
  </w:num>
  <w:num w:numId="14">
    <w:abstractNumId w:val="5"/>
  </w:num>
  <w:num w:numId="15">
    <w:abstractNumId w:val="23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7"/>
  </w:num>
  <w:num w:numId="20">
    <w:abstractNumId w:val="29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8"/>
  </w:num>
  <w:num w:numId="24">
    <w:abstractNumId w:val="27"/>
  </w:num>
  <w:num w:numId="25">
    <w:abstractNumId w:val="30"/>
  </w:num>
  <w:num w:numId="26">
    <w:abstractNumId w:val="2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3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"/>
  </w:num>
  <w:num w:numId="47">
    <w:abstractNumId w:val="2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8"/>
    <w:rsid w:val="00035CA7"/>
    <w:rsid w:val="00043C46"/>
    <w:rsid w:val="00064FE2"/>
    <w:rsid w:val="000663FC"/>
    <w:rsid w:val="00067018"/>
    <w:rsid w:val="00076CD8"/>
    <w:rsid w:val="00086D90"/>
    <w:rsid w:val="000B1A41"/>
    <w:rsid w:val="000C20A2"/>
    <w:rsid w:val="000E2993"/>
    <w:rsid w:val="000E3CE3"/>
    <w:rsid w:val="00100F5A"/>
    <w:rsid w:val="0010463F"/>
    <w:rsid w:val="0011507B"/>
    <w:rsid w:val="00120735"/>
    <w:rsid w:val="00133F25"/>
    <w:rsid w:val="001450A8"/>
    <w:rsid w:val="00151CCC"/>
    <w:rsid w:val="001546DD"/>
    <w:rsid w:val="00157C4D"/>
    <w:rsid w:val="00163D9D"/>
    <w:rsid w:val="00165280"/>
    <w:rsid w:val="0016767F"/>
    <w:rsid w:val="00174554"/>
    <w:rsid w:val="00175ED7"/>
    <w:rsid w:val="00190233"/>
    <w:rsid w:val="001A5C0B"/>
    <w:rsid w:val="001B7B31"/>
    <w:rsid w:val="001D3412"/>
    <w:rsid w:val="001D67B8"/>
    <w:rsid w:val="001E3F3D"/>
    <w:rsid w:val="001E3FF3"/>
    <w:rsid w:val="001E499E"/>
    <w:rsid w:val="001E6A2C"/>
    <w:rsid w:val="001F3E65"/>
    <w:rsid w:val="00216310"/>
    <w:rsid w:val="002235E4"/>
    <w:rsid w:val="00232331"/>
    <w:rsid w:val="00247A19"/>
    <w:rsid w:val="00257357"/>
    <w:rsid w:val="00265BAE"/>
    <w:rsid w:val="00281B54"/>
    <w:rsid w:val="00286590"/>
    <w:rsid w:val="00291D7D"/>
    <w:rsid w:val="002B2112"/>
    <w:rsid w:val="002C1122"/>
    <w:rsid w:val="002C14B7"/>
    <w:rsid w:val="002C2E51"/>
    <w:rsid w:val="002D299B"/>
    <w:rsid w:val="002F2859"/>
    <w:rsid w:val="003014FF"/>
    <w:rsid w:val="0032390A"/>
    <w:rsid w:val="00327EAC"/>
    <w:rsid w:val="003362D2"/>
    <w:rsid w:val="00370B95"/>
    <w:rsid w:val="00373BEC"/>
    <w:rsid w:val="003950F4"/>
    <w:rsid w:val="003A1A6C"/>
    <w:rsid w:val="003A1CEF"/>
    <w:rsid w:val="003A29BF"/>
    <w:rsid w:val="003A30A2"/>
    <w:rsid w:val="003A57BF"/>
    <w:rsid w:val="003A5FD8"/>
    <w:rsid w:val="003D0B1B"/>
    <w:rsid w:val="003E2852"/>
    <w:rsid w:val="003E6091"/>
    <w:rsid w:val="003F1A4D"/>
    <w:rsid w:val="00401AD7"/>
    <w:rsid w:val="0042349C"/>
    <w:rsid w:val="00425875"/>
    <w:rsid w:val="00425C6A"/>
    <w:rsid w:val="0043306A"/>
    <w:rsid w:val="00472E75"/>
    <w:rsid w:val="00483DE0"/>
    <w:rsid w:val="00493B69"/>
    <w:rsid w:val="00494DA9"/>
    <w:rsid w:val="004B669E"/>
    <w:rsid w:val="004D346D"/>
    <w:rsid w:val="005143B4"/>
    <w:rsid w:val="00515495"/>
    <w:rsid w:val="00523A17"/>
    <w:rsid w:val="00530CFE"/>
    <w:rsid w:val="00552A17"/>
    <w:rsid w:val="005555DB"/>
    <w:rsid w:val="00556993"/>
    <w:rsid w:val="00572AFE"/>
    <w:rsid w:val="00576EC2"/>
    <w:rsid w:val="00582D8A"/>
    <w:rsid w:val="005928DB"/>
    <w:rsid w:val="005A01F5"/>
    <w:rsid w:val="005A047E"/>
    <w:rsid w:val="005A1828"/>
    <w:rsid w:val="005D1633"/>
    <w:rsid w:val="005F26B7"/>
    <w:rsid w:val="005F4F83"/>
    <w:rsid w:val="00600029"/>
    <w:rsid w:val="0060535B"/>
    <w:rsid w:val="0060764D"/>
    <w:rsid w:val="00623560"/>
    <w:rsid w:val="00636A44"/>
    <w:rsid w:val="00642A4A"/>
    <w:rsid w:val="006808BE"/>
    <w:rsid w:val="00683C73"/>
    <w:rsid w:val="00691453"/>
    <w:rsid w:val="0069495D"/>
    <w:rsid w:val="006A05EE"/>
    <w:rsid w:val="006A0BD1"/>
    <w:rsid w:val="006C0609"/>
    <w:rsid w:val="006D1BE3"/>
    <w:rsid w:val="006D2547"/>
    <w:rsid w:val="006E54B5"/>
    <w:rsid w:val="006E5A6B"/>
    <w:rsid w:val="006F1B9A"/>
    <w:rsid w:val="0070113A"/>
    <w:rsid w:val="00706E5E"/>
    <w:rsid w:val="00706EE3"/>
    <w:rsid w:val="00720519"/>
    <w:rsid w:val="00726FE4"/>
    <w:rsid w:val="0073648B"/>
    <w:rsid w:val="0074496F"/>
    <w:rsid w:val="00752674"/>
    <w:rsid w:val="0075336B"/>
    <w:rsid w:val="0075349C"/>
    <w:rsid w:val="007538C0"/>
    <w:rsid w:val="007751D0"/>
    <w:rsid w:val="00777B5D"/>
    <w:rsid w:val="007871D8"/>
    <w:rsid w:val="007A27C1"/>
    <w:rsid w:val="007D575A"/>
    <w:rsid w:val="007D609E"/>
    <w:rsid w:val="00814515"/>
    <w:rsid w:val="0081501C"/>
    <w:rsid w:val="00822577"/>
    <w:rsid w:val="00827D88"/>
    <w:rsid w:val="0083241E"/>
    <w:rsid w:val="00836D7E"/>
    <w:rsid w:val="00876206"/>
    <w:rsid w:val="00882797"/>
    <w:rsid w:val="00887124"/>
    <w:rsid w:val="00890260"/>
    <w:rsid w:val="00894166"/>
    <w:rsid w:val="008A2940"/>
    <w:rsid w:val="008B56F5"/>
    <w:rsid w:val="008B78AC"/>
    <w:rsid w:val="008B7A18"/>
    <w:rsid w:val="008C3A8B"/>
    <w:rsid w:val="008F33F7"/>
    <w:rsid w:val="008F7D9B"/>
    <w:rsid w:val="00910909"/>
    <w:rsid w:val="0091105E"/>
    <w:rsid w:val="00932089"/>
    <w:rsid w:val="00937ECC"/>
    <w:rsid w:val="00951882"/>
    <w:rsid w:val="009636A4"/>
    <w:rsid w:val="00964AED"/>
    <w:rsid w:val="00977000"/>
    <w:rsid w:val="00990E7E"/>
    <w:rsid w:val="009F030D"/>
    <w:rsid w:val="009F1700"/>
    <w:rsid w:val="009F5A8F"/>
    <w:rsid w:val="00A0148A"/>
    <w:rsid w:val="00A21D02"/>
    <w:rsid w:val="00A36870"/>
    <w:rsid w:val="00A406B9"/>
    <w:rsid w:val="00A41BD9"/>
    <w:rsid w:val="00A4260E"/>
    <w:rsid w:val="00A55893"/>
    <w:rsid w:val="00A73DB6"/>
    <w:rsid w:val="00A83194"/>
    <w:rsid w:val="00A84569"/>
    <w:rsid w:val="00A86B7A"/>
    <w:rsid w:val="00A8783E"/>
    <w:rsid w:val="00A9213C"/>
    <w:rsid w:val="00A970E0"/>
    <w:rsid w:val="00AA6B4B"/>
    <w:rsid w:val="00AB1B45"/>
    <w:rsid w:val="00AC0995"/>
    <w:rsid w:val="00AC38D8"/>
    <w:rsid w:val="00AE313C"/>
    <w:rsid w:val="00AE5A5C"/>
    <w:rsid w:val="00AE7147"/>
    <w:rsid w:val="00AF5655"/>
    <w:rsid w:val="00B2254A"/>
    <w:rsid w:val="00B24FC6"/>
    <w:rsid w:val="00B336E6"/>
    <w:rsid w:val="00B33B66"/>
    <w:rsid w:val="00B73B99"/>
    <w:rsid w:val="00BA099F"/>
    <w:rsid w:val="00BC0198"/>
    <w:rsid w:val="00BC4C19"/>
    <w:rsid w:val="00BE16F9"/>
    <w:rsid w:val="00BE5510"/>
    <w:rsid w:val="00BE6750"/>
    <w:rsid w:val="00BF5D34"/>
    <w:rsid w:val="00C00053"/>
    <w:rsid w:val="00C0032B"/>
    <w:rsid w:val="00C01088"/>
    <w:rsid w:val="00C10993"/>
    <w:rsid w:val="00C10FD8"/>
    <w:rsid w:val="00C1296A"/>
    <w:rsid w:val="00C226CC"/>
    <w:rsid w:val="00C56797"/>
    <w:rsid w:val="00C7072A"/>
    <w:rsid w:val="00C72009"/>
    <w:rsid w:val="00C822A7"/>
    <w:rsid w:val="00C90438"/>
    <w:rsid w:val="00CB372C"/>
    <w:rsid w:val="00CB51C9"/>
    <w:rsid w:val="00CE02F1"/>
    <w:rsid w:val="00CE520F"/>
    <w:rsid w:val="00CF63BE"/>
    <w:rsid w:val="00CF65C2"/>
    <w:rsid w:val="00D14D98"/>
    <w:rsid w:val="00D15A92"/>
    <w:rsid w:val="00D3775A"/>
    <w:rsid w:val="00D64877"/>
    <w:rsid w:val="00D648BD"/>
    <w:rsid w:val="00D80B80"/>
    <w:rsid w:val="00D92F49"/>
    <w:rsid w:val="00D93853"/>
    <w:rsid w:val="00DA04B7"/>
    <w:rsid w:val="00DA349D"/>
    <w:rsid w:val="00DB0D0B"/>
    <w:rsid w:val="00DB51AF"/>
    <w:rsid w:val="00DB6704"/>
    <w:rsid w:val="00DC42FD"/>
    <w:rsid w:val="00DD0E7D"/>
    <w:rsid w:val="00DE0DDB"/>
    <w:rsid w:val="00DF166F"/>
    <w:rsid w:val="00DF3EAE"/>
    <w:rsid w:val="00DF5A8F"/>
    <w:rsid w:val="00E10774"/>
    <w:rsid w:val="00E11037"/>
    <w:rsid w:val="00E17615"/>
    <w:rsid w:val="00E2779A"/>
    <w:rsid w:val="00E41341"/>
    <w:rsid w:val="00E43571"/>
    <w:rsid w:val="00E55CBB"/>
    <w:rsid w:val="00E564B1"/>
    <w:rsid w:val="00E72DBE"/>
    <w:rsid w:val="00E74069"/>
    <w:rsid w:val="00E870D2"/>
    <w:rsid w:val="00E91F10"/>
    <w:rsid w:val="00E9404B"/>
    <w:rsid w:val="00EA0B75"/>
    <w:rsid w:val="00EA1AD3"/>
    <w:rsid w:val="00EA1DF7"/>
    <w:rsid w:val="00EA20E7"/>
    <w:rsid w:val="00EA64A0"/>
    <w:rsid w:val="00EB1D92"/>
    <w:rsid w:val="00EB4221"/>
    <w:rsid w:val="00EB50BD"/>
    <w:rsid w:val="00EC072B"/>
    <w:rsid w:val="00EC2068"/>
    <w:rsid w:val="00ED45E5"/>
    <w:rsid w:val="00EF668A"/>
    <w:rsid w:val="00F059FA"/>
    <w:rsid w:val="00F33C07"/>
    <w:rsid w:val="00F45750"/>
    <w:rsid w:val="00F878CF"/>
    <w:rsid w:val="00F927EC"/>
    <w:rsid w:val="00FC2D37"/>
    <w:rsid w:val="00FD2C79"/>
    <w:rsid w:val="00FF1AA3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AD44-780B-435D-95FA-5A945F7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7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6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E17615"/>
    <w:rPr>
      <w:b/>
      <w:sz w:val="28"/>
    </w:rPr>
  </w:style>
  <w:style w:type="paragraph" w:styleId="a4">
    <w:name w:val="Title"/>
    <w:aliases w:val="Знак2"/>
    <w:basedOn w:val="a"/>
    <w:link w:val="a3"/>
    <w:qFormat/>
    <w:rsid w:val="00E17615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176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E1761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E1761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176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AE5A5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5A9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a">
    <w:name w:val="Body Text"/>
    <w:basedOn w:val="a"/>
    <w:link w:val="ab"/>
    <w:rsid w:val="00E4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41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E4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45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50A8"/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EC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072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C072B"/>
    <w:rPr>
      <w:color w:val="800080"/>
      <w:u w:val="single"/>
    </w:rPr>
  </w:style>
  <w:style w:type="paragraph" w:customStyle="1" w:styleId="font5">
    <w:name w:val="font5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C0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C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C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C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C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xl114">
    <w:name w:val="xl11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xl115">
    <w:name w:val="xl11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EC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C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C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C07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EC07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64">
    <w:name w:val="xl64"/>
    <w:basedOn w:val="a"/>
    <w:rsid w:val="00EC07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21E6-64A2-4A05-9293-11525B6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Эльвира Николаевна</dc:creator>
  <cp:lastModifiedBy>Бурова Кристина Вячеславовна</cp:lastModifiedBy>
  <cp:revision>9</cp:revision>
  <cp:lastPrinted>2019-06-21T11:30:00Z</cp:lastPrinted>
  <dcterms:created xsi:type="dcterms:W3CDTF">2024-06-18T11:31:00Z</dcterms:created>
  <dcterms:modified xsi:type="dcterms:W3CDTF">2024-06-19T05:54:00Z</dcterms:modified>
</cp:coreProperties>
</file>