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D5" w:rsidRDefault="00767A19" w:rsidP="006A17D1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FC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 w:rsidR="00A254FC">
        <w:rPr>
          <w:rFonts w:ascii="Times New Roman" w:hAnsi="Times New Roman" w:cs="Times New Roman"/>
          <w:b/>
          <w:bCs/>
          <w:sz w:val="28"/>
          <w:szCs w:val="28"/>
        </w:rPr>
        <w:t>, вынесенные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4F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палатой </w:t>
      </w:r>
    </w:p>
    <w:p w:rsidR="00A254FC" w:rsidRPr="00A254FC" w:rsidRDefault="00A254FC" w:rsidP="009639E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контрольных и экспертно-аналитических мероприятий за </w:t>
      </w:r>
      <w:r w:rsidR="00AD0CF5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D0CF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54F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AD0CF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6237"/>
        <w:gridCol w:w="4394"/>
      </w:tblGrid>
      <w:tr w:rsidR="009639E3" w:rsidTr="003A64E8">
        <w:tc>
          <w:tcPr>
            <w:tcW w:w="704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  <w:r w:rsidR="00296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наименование мероприятия </w:t>
            </w:r>
          </w:p>
        </w:tc>
        <w:tc>
          <w:tcPr>
            <w:tcW w:w="6237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по представлениям</w:t>
            </w:r>
          </w:p>
        </w:tc>
        <w:tc>
          <w:tcPr>
            <w:tcW w:w="4394" w:type="dxa"/>
          </w:tcPr>
          <w:p w:rsidR="009639E3" w:rsidRPr="006A17D1" w:rsidRDefault="009639E3" w:rsidP="00853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выполнении</w:t>
            </w:r>
          </w:p>
        </w:tc>
      </w:tr>
      <w:tr w:rsidR="009639E3" w:rsidRPr="00767A19" w:rsidTr="000D4ADC">
        <w:trPr>
          <w:trHeight w:val="70"/>
        </w:trPr>
        <w:tc>
          <w:tcPr>
            <w:tcW w:w="704" w:type="dxa"/>
          </w:tcPr>
          <w:p w:rsidR="009639E3" w:rsidRPr="006A17D1" w:rsidRDefault="009639E3" w:rsidP="0085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96647" w:rsidRDefault="00296647" w:rsidP="00296647">
            <w:pPr>
              <w:pStyle w:val="Default"/>
              <w:spacing w:before="240" w:line="276" w:lineRule="auto"/>
              <w:jc w:val="both"/>
              <w:rPr>
                <w:rFonts w:eastAsia="Times New Roman"/>
                <w:bCs/>
                <w:spacing w:val="4"/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 </w:t>
            </w:r>
            <w:r w:rsidRPr="002523D8">
              <w:rPr>
                <w:rFonts w:eastAsia="Times New Roman"/>
                <w:sz w:val="28"/>
                <w:szCs w:val="28"/>
              </w:rPr>
              <w:t xml:space="preserve">«Управление культуры </w:t>
            </w:r>
            <w:bookmarkStart w:id="0" w:name="_Hlk2607029"/>
            <w:r w:rsidRPr="002523D8">
              <w:rPr>
                <w:rFonts w:eastAsia="Times New Roman"/>
                <w:sz w:val="28"/>
                <w:szCs w:val="28"/>
              </w:rPr>
              <w:t xml:space="preserve">администрации Воскресенского муниципального </w:t>
            </w:r>
            <w:r w:rsidRPr="00AE5C63">
              <w:rPr>
                <w:rFonts w:eastAsia="Times New Roman"/>
                <w:sz w:val="28"/>
                <w:szCs w:val="28"/>
              </w:rPr>
              <w:t>района Московской области</w:t>
            </w:r>
            <w:bookmarkEnd w:id="0"/>
            <w:r w:rsidRPr="00AE5C63">
              <w:rPr>
                <w:rFonts w:eastAsia="Times New Roman"/>
                <w:sz w:val="28"/>
                <w:szCs w:val="28"/>
              </w:rPr>
              <w:t>»</w:t>
            </w:r>
          </w:p>
          <w:p w:rsidR="003A64E8" w:rsidRPr="003A64E8" w:rsidRDefault="00296647" w:rsidP="00296647">
            <w:pPr>
              <w:pStyle w:val="Default"/>
              <w:spacing w:before="240" w:line="276" w:lineRule="auto"/>
              <w:jc w:val="both"/>
              <w:rPr>
                <w:sz w:val="28"/>
                <w:szCs w:val="28"/>
              </w:rPr>
            </w:pPr>
            <w:r w:rsidRPr="00AE5C63">
              <w:rPr>
                <w:rFonts w:eastAsia="Times New Roman"/>
                <w:bCs/>
                <w:spacing w:val="4"/>
                <w:sz w:val="28"/>
              </w:rPr>
              <w:t>«Проверка соблюдения Управлением культуры администрации Воскресенского муниципального района Порядка формирования и финансового обеспечения выполнения муниципального задания подведомственным учреждениям в 2018 году»</w:t>
            </w:r>
            <w:r w:rsidRPr="00AE5C63">
              <w:rPr>
                <w:rFonts w:eastAsia="Times New Roman"/>
                <w:bCs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96647" w:rsidRDefault="00296647" w:rsidP="0029664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Культуры необходимо:</w:t>
            </w:r>
          </w:p>
          <w:p w:rsidR="00296647" w:rsidRPr="00296647" w:rsidRDefault="00296647" w:rsidP="0029664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провести анализ нарушений и недостатков, выявленных при проведении контрольного мероприятия, с целью их недопущения;</w:t>
            </w:r>
          </w:p>
          <w:p w:rsidR="00296647" w:rsidRPr="00296647" w:rsidRDefault="00296647" w:rsidP="0029664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разработать предложения по внесению изменений в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3 части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Порядка определения нормативных затрат необходимо привести в соответствие с Федеральным законом от 18.07.2017 № 178-ФЗ, исключив из него ссылку на перечень муниципальных услуг (работ), утверждаемый администрацией Воскресенского муниципального района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96647" w:rsidRPr="00296647" w:rsidRDefault="00296647" w:rsidP="00296647">
            <w:pPr>
              <w:tabs>
                <w:tab w:val="left" w:pos="3015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проект постановления администрации, в котором определить расчетную стоимость оказания единицы муниципальной услуги (работы), а также объем затрат на содержание имущества муниципальных учреждений Воскресенского муниципального района, подведомственных Управлению культуры в рамках муниципального задания, на плановый период;</w:t>
            </w:r>
          </w:p>
          <w:p w:rsidR="00296647" w:rsidRPr="00296647" w:rsidRDefault="00296647" w:rsidP="0029664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 xml:space="preserve">- не допускать заключения Соглашений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и условиях предоставления субсидий на финансовое обеспечение выполнения муниципального задания с бюджетными учреждениями при отсутствии утвержденного Учреждениям муниципального задания, устанавливающего объем оказания муниципальных услуг</w:t>
            </w: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;</w:t>
            </w:r>
          </w:p>
          <w:p w:rsidR="00296647" w:rsidRPr="00296647" w:rsidRDefault="00296647" w:rsidP="00296647">
            <w:pPr>
              <w:autoSpaceDE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 не допускать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уменьшения объема субсидии, предоставленной на выполнение государственного (муниципального) задания, в течение срока его выполнения без соответствующего изменения государственного (муниципального) задания</w:t>
            </w: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;</w:t>
            </w:r>
          </w:p>
          <w:p w:rsidR="00296647" w:rsidRPr="00296647" w:rsidRDefault="00296647" w:rsidP="002966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 не допускать внесения изменений,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корректирующих объем субсидий, предоставляемых подведомственным учреждениям, в отсутствие утвержденных нормативных затрат;</w:t>
            </w:r>
          </w:p>
          <w:p w:rsidR="00296647" w:rsidRPr="00296647" w:rsidRDefault="00296647" w:rsidP="00296647">
            <w:pPr>
              <w:autoSpaceDE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 обеспечить перечисление в бюджет Воскресенского муниципального района сумм субсидий на выполнение муниципального задания, рассчитанных с превышением установленных нормативов, а именно:</w:t>
            </w:r>
          </w:p>
          <w:p w:rsidR="00296647" w:rsidRPr="00296647" w:rsidRDefault="00296647" w:rsidP="00296647">
            <w:pPr>
              <w:autoSpaceDE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- </w:t>
            </w:r>
            <w:r w:rsidRPr="00296647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по 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МУК «Культурный центр «Усадьба </w:t>
            </w:r>
            <w:proofErr w:type="spellStart"/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Кривякино</w:t>
            </w:r>
            <w:proofErr w:type="spellEnd"/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 сумме 432,00 рубля;</w:t>
            </w:r>
          </w:p>
          <w:p w:rsidR="00296647" w:rsidRPr="00296647" w:rsidRDefault="00296647" w:rsidP="00296647">
            <w:pPr>
              <w:autoSpaceDE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 </w:t>
            </w:r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МУК «Воскресенская </w:t>
            </w:r>
            <w:proofErr w:type="spellStart"/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2966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библиотека» в сумме 781,00 рубль;</w:t>
            </w:r>
          </w:p>
          <w:p w:rsidR="00296647" w:rsidRPr="00296647" w:rsidRDefault="00296647" w:rsidP="0029664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66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усилить контроль по эффективному и результативному расходованию бюджетных средств;</w:t>
            </w:r>
          </w:p>
          <w:p w:rsidR="00296647" w:rsidRPr="00296647" w:rsidRDefault="00296647" w:rsidP="0029664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актуализировать должностные инструкции в части распределения прав и обязанностей должностных лиц Управления культуры по вопросам, относящимся к их компетентности;</w:t>
            </w:r>
          </w:p>
          <w:p w:rsidR="000B2363" w:rsidRPr="006A17D1" w:rsidRDefault="00296647" w:rsidP="0029664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принять меры дисциплинарного воздействия к лицам, допустившим установленные нарушения.</w:t>
            </w:r>
          </w:p>
        </w:tc>
        <w:tc>
          <w:tcPr>
            <w:tcW w:w="4394" w:type="dxa"/>
          </w:tcPr>
          <w:p w:rsidR="009639E3" w:rsidRDefault="00296647" w:rsidP="00A25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639E3" w:rsidRPr="006A17D1">
              <w:rPr>
                <w:rFonts w:ascii="Times New Roman" w:hAnsi="Times New Roman" w:cs="Times New Roman"/>
                <w:sz w:val="28"/>
                <w:szCs w:val="28"/>
              </w:rPr>
              <w:t>ыполнено.</w:t>
            </w:r>
          </w:p>
          <w:p w:rsidR="000F39BF" w:rsidRDefault="000F39BF" w:rsidP="00A25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sz w:val="28"/>
                <w:szCs w:val="28"/>
              </w:rPr>
              <w:t>Средства возмещены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 района в полном объеме</w:t>
            </w:r>
            <w:r w:rsidRPr="006A1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647" w:rsidRPr="006A17D1" w:rsidRDefault="00296647" w:rsidP="00A25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ответственными исполнителями проведена разъяснительная работа с целью усиления контроля по эф</w:t>
            </w:r>
            <w:r w:rsidR="00B613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ективному и результативному расходованию бюджетных средств и недопущению</w:t>
            </w:r>
            <w:r w:rsidR="00B61382">
              <w:rPr>
                <w:rFonts w:ascii="Times New Roman" w:hAnsi="Times New Roman" w:cs="Times New Roman"/>
                <w:sz w:val="28"/>
                <w:szCs w:val="28"/>
              </w:rPr>
              <w:t xml:space="preserve"> подобных нарушений в последующем.</w:t>
            </w:r>
          </w:p>
          <w:p w:rsidR="009639E3" w:rsidRPr="006A17D1" w:rsidRDefault="009639E3" w:rsidP="00A25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E3" w:rsidRPr="00767A19" w:rsidTr="003A64E8">
        <w:tc>
          <w:tcPr>
            <w:tcW w:w="704" w:type="dxa"/>
          </w:tcPr>
          <w:p w:rsidR="009639E3" w:rsidRPr="006A17D1" w:rsidRDefault="009639E3" w:rsidP="0085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61382" w:rsidRDefault="00B61382" w:rsidP="00B61382">
            <w:pPr>
              <w:jc w:val="both"/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085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0857FE">
              <w:rPr>
                <w:rFonts w:ascii="Times New Roman" w:hAnsi="Times New Roman"/>
                <w:sz w:val="28"/>
                <w:szCs w:val="28"/>
              </w:rPr>
              <w:t>Комитет по физической культуре, спорту, туризму и работе с молодежью администрации Воскресенского муниципального района Московской области</w:t>
            </w:r>
            <w:r w:rsidRPr="00085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(Спорткомитет)</w:t>
            </w:r>
          </w:p>
          <w:p w:rsidR="000D4ADC" w:rsidRPr="006A17D1" w:rsidRDefault="00B61382" w:rsidP="00B61382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FE"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ru-RU"/>
              </w:rPr>
              <w:t>«</w:t>
            </w:r>
            <w:r w:rsidRPr="000857FE">
              <w:rPr>
                <w:rFonts w:ascii="Times New Roman" w:hAnsi="Times New Roman"/>
                <w:sz w:val="28"/>
                <w:szCs w:val="28"/>
              </w:rPr>
              <w:t xml:space="preserve">Проверка соблюдения Комитетом по физической культуре, спорту, туризму и работе с молодежью администрации </w:t>
            </w:r>
            <w:r w:rsidRPr="000857FE">
              <w:rPr>
                <w:rFonts w:ascii="Times New Roman" w:hAnsi="Times New Roman"/>
                <w:sz w:val="28"/>
                <w:szCs w:val="28"/>
              </w:rPr>
              <w:lastRenderedPageBreak/>
              <w:t>Воскресенского муниципального района Порядка формирования и финансового обеспечения выполнения муниципального задания подведомственным учреждениям в 2018 году</w:t>
            </w:r>
            <w:r w:rsidRPr="000857FE"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B61382" w:rsidRPr="00B61382" w:rsidRDefault="00B61382" w:rsidP="00B61382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Спорткомитету</w:t>
            </w: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необходимо:</w:t>
            </w:r>
          </w:p>
          <w:p w:rsidR="00B61382" w:rsidRPr="00B61382" w:rsidRDefault="00B61382" w:rsidP="00B61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провести анализ нарушений и недостатков, выявленных при проведении контрольного мероприятия, с целью их недопущения;</w:t>
            </w:r>
          </w:p>
          <w:p w:rsidR="00B61382" w:rsidRPr="00B61382" w:rsidRDefault="00B61382" w:rsidP="00B613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разработать предложения по внесению изменений в 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3 части 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Порядка определения нормативных затрат необходимо привести в соответствие с Федеральным законом от 18.07.2017 № 178-ФЗ, исключив из него ссылку на перечень муниципальных услуг (работ), утверждаемый администрацией Воскресенского муниципального района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61382" w:rsidRPr="00B61382" w:rsidRDefault="00B61382" w:rsidP="00B61382">
            <w:pPr>
              <w:tabs>
                <w:tab w:val="left" w:pos="3015"/>
              </w:tabs>
              <w:autoSpaceDE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 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проект постановления администрации, в котором определить расчетную стоимость оказания единицы муниципальной услуги (работы), а также объем затрат на содержание имущества муниципальных учреждений Воскресенского муниципального района, подведомственных Спорткомитету в рамках муниципального задания на плановый период;</w:t>
            </w:r>
          </w:p>
          <w:p w:rsidR="00B61382" w:rsidRPr="00B61382" w:rsidRDefault="00B61382" w:rsidP="00B61382">
            <w:pPr>
              <w:autoSpaceDE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B61382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 не допускать 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уменьшения объема субсидии, предоставленной на выполнение государственного (муниципального) задания, в течение срока его выполнения без соответствующего изменения государственного (муниципального) задания</w:t>
            </w:r>
            <w:r w:rsidRPr="00B61382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;</w:t>
            </w:r>
          </w:p>
          <w:p w:rsidR="00B61382" w:rsidRPr="00B61382" w:rsidRDefault="00B61382" w:rsidP="00B6138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 не допускать внесения изменений, </w:t>
            </w:r>
            <w:r w:rsidRPr="00B61382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корректирующих объем субсидий, предоставляемых подведомственным учреждениям, в отсутствие утвержденных нормативных затрат;</w:t>
            </w:r>
          </w:p>
          <w:p w:rsidR="00B61382" w:rsidRPr="00B61382" w:rsidRDefault="00B61382" w:rsidP="00B6138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61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усилить контроль по эффективному и результативному расходованию бюджетных средств;</w:t>
            </w:r>
          </w:p>
          <w:p w:rsidR="000D4ADC" w:rsidRPr="000D4ADC" w:rsidRDefault="00B61382" w:rsidP="00B6138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принять меры дисциплинарного воздействия к лицам, допустившим установленные нарушения.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9639E3" w:rsidRPr="006A17D1" w:rsidRDefault="00B61382" w:rsidP="006A1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  <w:r w:rsidR="00A2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382" w:rsidRPr="006A17D1" w:rsidRDefault="00B61382" w:rsidP="00B61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ответственными исполнителями проведена разъяснительная работа с целью усиления контроля по эффективному и результативному расходованию бюджетных средств и недопущению нарушений в последующем.</w:t>
            </w:r>
          </w:p>
          <w:p w:rsidR="009639E3" w:rsidRPr="006A17D1" w:rsidRDefault="009639E3" w:rsidP="006A1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9E3" w:rsidRPr="00767A19" w:rsidTr="003A64E8">
        <w:trPr>
          <w:trHeight w:val="2693"/>
        </w:trPr>
        <w:tc>
          <w:tcPr>
            <w:tcW w:w="704" w:type="dxa"/>
          </w:tcPr>
          <w:p w:rsidR="009639E3" w:rsidRPr="006A17D1" w:rsidRDefault="009639E3" w:rsidP="0085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0F39BF" w:rsidRDefault="000F39BF" w:rsidP="000F39B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39BF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«Администрация городского поселения Хорлово»</w:t>
            </w:r>
          </w:p>
          <w:p w:rsidR="000F39BF" w:rsidRPr="000F39BF" w:rsidRDefault="000F39BF" w:rsidP="000F39B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BF">
              <w:rPr>
                <w:rFonts w:ascii="Times New Roman" w:hAnsi="Times New Roman" w:cs="Times New Roman"/>
                <w:sz w:val="28"/>
                <w:szCs w:val="28"/>
              </w:rPr>
              <w:t>«Внешняя проверка бюджетной отчетности главных администраторов бюджетных средств за 2018 год».</w:t>
            </w:r>
          </w:p>
          <w:p w:rsidR="000F39BF" w:rsidRPr="000F39BF" w:rsidRDefault="000F39BF" w:rsidP="000F39B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DC" w:rsidRPr="006A17D1" w:rsidRDefault="000D4ADC" w:rsidP="000D4AD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87FDB" w:rsidRPr="00E87FDB" w:rsidRDefault="00E87FDB" w:rsidP="00E87FDB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поселения Хорлово предлагается:</w:t>
            </w:r>
          </w:p>
          <w:p w:rsidR="00E87FDB" w:rsidRPr="00E87FDB" w:rsidRDefault="00E87FDB" w:rsidP="00E87FD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провести анализ нарушений и недостатков, выявленных при проведении контрольного мероприятия, с целью их недопущения;</w:t>
            </w:r>
          </w:p>
          <w:p w:rsidR="009639E3" w:rsidRPr="006A17D1" w:rsidRDefault="00E87FDB" w:rsidP="00E87FDB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осуществлять составление и предоставление бюджетной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28.10.2010 № 191н.</w:t>
            </w:r>
          </w:p>
        </w:tc>
        <w:tc>
          <w:tcPr>
            <w:tcW w:w="4394" w:type="dxa"/>
          </w:tcPr>
          <w:p w:rsidR="009639E3" w:rsidRPr="006A17D1" w:rsidRDefault="009639E3" w:rsidP="0031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Выполнено. </w:t>
            </w:r>
          </w:p>
          <w:p w:rsidR="009639E3" w:rsidRPr="006A17D1" w:rsidRDefault="00E87FDB" w:rsidP="0031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закупок и информационно-правовых вопросов управления по финансам, экономике, бухгалтерскому учету и отчетности</w:t>
            </w:r>
            <w:r w:rsidR="00745501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привлечена к административной ответственности (объявлено замечание).</w:t>
            </w:r>
          </w:p>
        </w:tc>
      </w:tr>
      <w:tr w:rsidR="009639E3" w:rsidRPr="00767A19" w:rsidTr="00460F99">
        <w:trPr>
          <w:trHeight w:val="551"/>
        </w:trPr>
        <w:tc>
          <w:tcPr>
            <w:tcW w:w="704" w:type="dxa"/>
          </w:tcPr>
          <w:p w:rsidR="009639E3" w:rsidRPr="006A17D1" w:rsidRDefault="009639E3" w:rsidP="00DF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501" w:rsidRDefault="00745501" w:rsidP="0074550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745501"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«Администрация городского поселения им. </w:t>
            </w:r>
            <w:proofErr w:type="spellStart"/>
            <w:r w:rsidRPr="00745501">
              <w:rPr>
                <w:rFonts w:ascii="Times New Roman" w:hAnsi="Times New Roman" w:cs="Times New Roman"/>
                <w:sz w:val="28"/>
                <w:szCs w:val="28"/>
              </w:rPr>
              <w:t>Цюрупы</w:t>
            </w:r>
            <w:proofErr w:type="spellEnd"/>
            <w:r w:rsidRPr="00745501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Воскресенского муниципального района Московской области»</w:t>
            </w:r>
          </w:p>
          <w:p w:rsidR="000D4ADC" w:rsidRPr="006A17D1" w:rsidRDefault="00745501" w:rsidP="0074550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01">
              <w:rPr>
                <w:rFonts w:ascii="Times New Roman" w:hAnsi="Times New Roman" w:cs="Times New Roman"/>
                <w:sz w:val="28"/>
                <w:szCs w:val="28"/>
              </w:rPr>
              <w:t xml:space="preserve">«Внешняя проверка бюджетной отчетности главных администраторов </w:t>
            </w:r>
            <w:r w:rsidRPr="00745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средств за 2018 год» на объекте: </w:t>
            </w:r>
          </w:p>
        </w:tc>
        <w:tc>
          <w:tcPr>
            <w:tcW w:w="6237" w:type="dxa"/>
          </w:tcPr>
          <w:p w:rsidR="00745501" w:rsidRPr="00745501" w:rsidRDefault="00745501" w:rsidP="00745501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5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5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им. </w:t>
            </w:r>
            <w:proofErr w:type="spellStart"/>
            <w:r w:rsidRPr="00745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Цюрупы</w:t>
            </w:r>
            <w:proofErr w:type="spellEnd"/>
            <w:r w:rsidRPr="0074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предлагается:</w:t>
            </w:r>
          </w:p>
          <w:p w:rsidR="00745501" w:rsidRPr="00745501" w:rsidRDefault="00745501" w:rsidP="0074550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провести анализ нарушений и недостатков, выявленных при проведении контрольного мероприятия, с целью их недопущения;</w:t>
            </w:r>
          </w:p>
          <w:p w:rsidR="009639E3" w:rsidRPr="006A17D1" w:rsidRDefault="00745501" w:rsidP="007455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 осуществлять составление и предоставление бюджетной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      </w:r>
            <w:r w:rsidRPr="0074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Приказом Министерства финансов РФ от 28.10.2010 № 191н.</w:t>
            </w:r>
          </w:p>
        </w:tc>
        <w:tc>
          <w:tcPr>
            <w:tcW w:w="4394" w:type="dxa"/>
          </w:tcPr>
          <w:p w:rsidR="009639E3" w:rsidRDefault="00745501" w:rsidP="0031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Выполнено.</w:t>
            </w:r>
          </w:p>
          <w:p w:rsidR="00745501" w:rsidRPr="006A17D1" w:rsidRDefault="00745501" w:rsidP="00313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Должностным лицам Администрации указано о недопустимости нарушения бюджетного законодательства и   Порядка разработки и реализации муниципальных программ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7A19" w:rsidRPr="00767A19" w:rsidRDefault="00767A19" w:rsidP="00767A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7A19" w:rsidRPr="00767A19" w:rsidSect="003A64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A46"/>
    <w:multiLevelType w:val="hybridMultilevel"/>
    <w:tmpl w:val="2D2EC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9"/>
    <w:rsid w:val="00002BC2"/>
    <w:rsid w:val="000B2363"/>
    <w:rsid w:val="000C01A2"/>
    <w:rsid w:val="000D4ADC"/>
    <w:rsid w:val="000F39BF"/>
    <w:rsid w:val="00296647"/>
    <w:rsid w:val="00313859"/>
    <w:rsid w:val="003A64E8"/>
    <w:rsid w:val="003F0CD5"/>
    <w:rsid w:val="00411C00"/>
    <w:rsid w:val="00460F99"/>
    <w:rsid w:val="00521FD4"/>
    <w:rsid w:val="00572591"/>
    <w:rsid w:val="006A17D1"/>
    <w:rsid w:val="006D4103"/>
    <w:rsid w:val="00745501"/>
    <w:rsid w:val="00767A19"/>
    <w:rsid w:val="00853B4A"/>
    <w:rsid w:val="009639E3"/>
    <w:rsid w:val="00A254FC"/>
    <w:rsid w:val="00A269F0"/>
    <w:rsid w:val="00AD0CF5"/>
    <w:rsid w:val="00B61382"/>
    <w:rsid w:val="00C66E55"/>
    <w:rsid w:val="00C8552F"/>
    <w:rsid w:val="00DF7CF3"/>
    <w:rsid w:val="00E13722"/>
    <w:rsid w:val="00E32964"/>
    <w:rsid w:val="00E45D28"/>
    <w:rsid w:val="00E4655D"/>
    <w:rsid w:val="00E87FDB"/>
    <w:rsid w:val="00F758E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071C"/>
  <w15:chartTrackingRefBased/>
  <w15:docId w15:val="{208D306F-8B3C-4B9E-B51B-F9EC600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6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040D-1683-4741-82A6-D1075F7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Пользователь</cp:lastModifiedBy>
  <cp:revision>5</cp:revision>
  <cp:lastPrinted>2019-06-10T13:59:00Z</cp:lastPrinted>
  <dcterms:created xsi:type="dcterms:W3CDTF">2019-06-10T13:59:00Z</dcterms:created>
  <dcterms:modified xsi:type="dcterms:W3CDTF">2019-08-09T09:13:00Z</dcterms:modified>
</cp:coreProperties>
</file>