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31" w:rsidRDefault="000B43AA" w:rsidP="000B43AA">
      <w:pPr>
        <w:spacing w:before="240" w:after="240" w:line="450" w:lineRule="atLeast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Основные полномочия, </w:t>
      </w:r>
      <w:r w:rsidR="00022131" w:rsidRPr="0002213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ЗАДАЧИ И ФУНКЦИИ ОТДЕЛА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муниципального земельного контроля</w:t>
      </w:r>
    </w:p>
    <w:p w:rsidR="00C6752F" w:rsidRPr="00ED45BD" w:rsidRDefault="00C6752F" w:rsidP="00CC6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D6D">
        <w:rPr>
          <w:rFonts w:ascii="Times New Roman" w:hAnsi="Times New Roman" w:cs="Times New Roman"/>
          <w:sz w:val="24"/>
          <w:szCs w:val="24"/>
        </w:rPr>
        <w:t xml:space="preserve">Отдел муниципального земельного контроля </w:t>
      </w:r>
      <w:r w:rsidR="00AE1D6D">
        <w:rPr>
          <w:rFonts w:ascii="Times New Roman" w:hAnsi="Times New Roman" w:cs="Times New Roman"/>
          <w:sz w:val="24"/>
          <w:szCs w:val="24"/>
        </w:rPr>
        <w:t xml:space="preserve">управления земельно-имущественных отношений администрации Воскресенского муниципального района </w:t>
      </w:r>
      <w:r w:rsidRPr="00AE1D6D">
        <w:rPr>
          <w:rFonts w:ascii="Times New Roman" w:hAnsi="Times New Roman" w:cs="Times New Roman"/>
          <w:sz w:val="24"/>
          <w:szCs w:val="24"/>
        </w:rPr>
        <w:t>наделе</w:t>
      </w:r>
      <w:r w:rsidR="00AE1D6D" w:rsidRPr="00AE1D6D">
        <w:rPr>
          <w:rFonts w:ascii="Times New Roman" w:hAnsi="Times New Roman" w:cs="Times New Roman"/>
          <w:sz w:val="24"/>
          <w:szCs w:val="24"/>
        </w:rPr>
        <w:t>н</w:t>
      </w:r>
      <w:r w:rsidRPr="00AE1D6D">
        <w:rPr>
          <w:rFonts w:ascii="Times New Roman" w:hAnsi="Times New Roman" w:cs="Times New Roman"/>
          <w:sz w:val="24"/>
          <w:szCs w:val="24"/>
        </w:rPr>
        <w:t xml:space="preserve"> полномочиями по осущес</w:t>
      </w:r>
      <w:r w:rsidR="00AE1D6D" w:rsidRPr="00AE1D6D">
        <w:rPr>
          <w:rFonts w:ascii="Times New Roman" w:hAnsi="Times New Roman" w:cs="Times New Roman"/>
          <w:sz w:val="24"/>
          <w:szCs w:val="24"/>
        </w:rPr>
        <w:t>т</w:t>
      </w:r>
      <w:r w:rsidRPr="00AE1D6D">
        <w:rPr>
          <w:rFonts w:ascii="Times New Roman" w:hAnsi="Times New Roman" w:cs="Times New Roman"/>
          <w:sz w:val="24"/>
          <w:szCs w:val="24"/>
        </w:rPr>
        <w:t>влению муниципального земельного контроля в соответствии</w:t>
      </w:r>
      <w:r w:rsidR="00AE1D6D" w:rsidRPr="00AE1D6D">
        <w:rPr>
          <w:rFonts w:ascii="Times New Roman" w:hAnsi="Times New Roman" w:cs="Times New Roman"/>
          <w:sz w:val="24"/>
          <w:szCs w:val="24"/>
        </w:rPr>
        <w:t xml:space="preserve"> </w:t>
      </w:r>
      <w:r w:rsidR="00ED45BD">
        <w:rPr>
          <w:rFonts w:ascii="Times New Roman" w:hAnsi="Times New Roman" w:cs="Times New Roman"/>
          <w:sz w:val="24"/>
          <w:szCs w:val="24"/>
        </w:rPr>
        <w:t xml:space="preserve">с </w:t>
      </w:r>
      <w:r w:rsidR="00AE1D6D" w:rsidRPr="00AE1D6D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AE1D6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AE1D6D" w:rsidRPr="00AE1D6D">
        <w:rPr>
          <w:rFonts w:ascii="Times New Roman" w:hAnsi="Times New Roman" w:cs="Times New Roman"/>
          <w:sz w:val="24"/>
          <w:szCs w:val="24"/>
        </w:rPr>
        <w:t>, положением о порядке осуществления муниципального земельного контроля на территориях сельских поселений Воскресенского муниципального района Московской области», утвержденным решением Совета депутатов Воскресенского муниципального района Московской области</w:t>
      </w:r>
      <w:proofErr w:type="gramEnd"/>
      <w:r w:rsidR="00AE1D6D" w:rsidRPr="00AE1D6D">
        <w:rPr>
          <w:rFonts w:ascii="Times New Roman" w:hAnsi="Times New Roman" w:cs="Times New Roman"/>
          <w:sz w:val="24"/>
          <w:szCs w:val="24"/>
        </w:rPr>
        <w:t xml:space="preserve"> </w:t>
      </w:r>
      <w:r w:rsidR="00ED45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D6D" w:rsidRPr="00AE1D6D">
        <w:rPr>
          <w:rFonts w:ascii="Times New Roman" w:hAnsi="Times New Roman" w:cs="Times New Roman"/>
          <w:sz w:val="24"/>
          <w:szCs w:val="24"/>
        </w:rPr>
        <w:t xml:space="preserve">от 24.11.2017 № 572/53; </w:t>
      </w:r>
      <w:r w:rsidR="00ED45BD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 утвержденным </w:t>
      </w:r>
      <w:r w:rsidR="00ED45BD" w:rsidRPr="00ED45BD">
        <w:rPr>
          <w:rFonts w:ascii="Times New Roman" w:hAnsi="Times New Roman" w:cs="Times New Roman"/>
          <w:sz w:val="24"/>
          <w:szCs w:val="24"/>
        </w:rPr>
        <w:t>распоряжением администрации Воскресенского муниципального района от 28.12.2017 № 861</w:t>
      </w:r>
      <w:r w:rsidR="00ED45BD">
        <w:rPr>
          <w:sz w:val="28"/>
          <w:szCs w:val="28"/>
        </w:rPr>
        <w:t xml:space="preserve">  </w:t>
      </w:r>
    </w:p>
    <w:p w:rsid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 муниципального земельного контроля являются:</w:t>
      </w:r>
    </w:p>
    <w:p w:rsid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соблюдением юридическими, должностными, физическими лицами, индивидуальными предпринимателями установленного режима использования земельных участков в соответствии с их целевым назначением и разрешенным использованием;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соблюдением юридическими, физическими лицами и индивидуальными предпринимателями сроков освоения земельных участков, если таковые сроки установлены законодательством Российской Федерации, решениями о предоставлении земельных участков, договорами;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использования земель без оформленных в установленном порядке документов о правах на землю, а также документов, разрешающих осуществление хозяйственной и иной деятельности;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исполнением предписаний по вопросам соблюдения земельного законодательства и устранением нарушений в области земельных отношений;</w:t>
      </w:r>
    </w:p>
    <w:p w:rsidR="00022131" w:rsidRPr="00022131" w:rsidRDefault="005E3A6F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131"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соблюдением иных требований земельного законодательства РФ по вопросам использования земель, ответственность за которые предусмотрена законодательством РФ.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задачами муниципального земельного контроля отдел муниципального земельного контроля осуществляет следующие функции: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проверок по соблюдению субъектами земельных отношений установленного правового режима использования земельных участков в границах сельских поселений, за невыполнение которого предусмотрена административная и иная ответственность;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по устранению нарушений земельного законодательства в соответствии с действующим законодательством Российской Федерации;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земельных участков, самовольно занятых или используемых без документов, удостоверяющих права на землю, оформленных в установленном порядке;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фактов использования земель не по целевому назначению, а также с </w:t>
      </w:r>
      <w:bookmarkStart w:id="0" w:name="_GoBack"/>
      <w:bookmarkEnd w:id="0"/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разрешенного использования, определенного решениями о предоставлении земельных участков, договорами аренды земельных участков, документацией по планировке территории, материалами публичных слушаний, документами градостроительного зонирования и территориального планирования;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исполнением предписаний, принятых решений по вопросам соблюдения земельного законодательства и устранения нарушений в области земельных отношений;</w:t>
      </w:r>
    </w:p>
    <w:p w:rsid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выполнением иных требований земельного законодательства по вопросам использования земель на территориях сельских поселений Воскресенского муниципального района;</w:t>
      </w:r>
    </w:p>
    <w:p w:rsidR="00022131" w:rsidRPr="00022131" w:rsidRDefault="00022131" w:rsidP="00CC6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функции, предусмотренные действующим законодательством.</w:t>
      </w:r>
    </w:p>
    <w:sectPr w:rsidR="00022131" w:rsidRPr="00022131" w:rsidSect="00CC6B8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31"/>
    <w:rsid w:val="00022131"/>
    <w:rsid w:val="000B43AA"/>
    <w:rsid w:val="005E3A6F"/>
    <w:rsid w:val="005F07E3"/>
    <w:rsid w:val="00857A7D"/>
    <w:rsid w:val="00AE1D6D"/>
    <w:rsid w:val="00C6752F"/>
    <w:rsid w:val="00CC6B86"/>
    <w:rsid w:val="00E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AA7E-94A6-48ED-8F94-E4E6BE9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Галина Борисовна</dc:creator>
  <cp:keywords/>
  <dc:description/>
  <cp:lastModifiedBy>Смирнова Олеся Леонидовна</cp:lastModifiedBy>
  <cp:revision>6</cp:revision>
  <cp:lastPrinted>2019-05-30T11:20:00Z</cp:lastPrinted>
  <dcterms:created xsi:type="dcterms:W3CDTF">2018-01-23T11:23:00Z</dcterms:created>
  <dcterms:modified xsi:type="dcterms:W3CDTF">2019-05-30T11:20:00Z</dcterms:modified>
</cp:coreProperties>
</file>